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A73CDB" w:rsidRPr="008F4EEF" w14:paraId="62D040FC" w14:textId="77777777">
        <w:trPr>
          <w:trHeight w:val="283"/>
        </w:trPr>
        <w:tc>
          <w:tcPr>
            <w:tcW w:w="4262" w:type="dxa"/>
          </w:tcPr>
          <w:p w14:paraId="1656480C" w14:textId="77777777" w:rsidR="00A73CDB" w:rsidRPr="008F4EEF" w:rsidRDefault="00A73CDB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0716AB36" w14:textId="77777777" w:rsidR="00A73CDB" w:rsidRPr="008F4EEF" w:rsidRDefault="00A73CD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2E899" w14:textId="77777777" w:rsidR="00A73CDB" w:rsidRPr="008F4EEF" w:rsidRDefault="008F4EEF">
            <w:r w:rsidRPr="008F4EEF">
              <w:rPr>
                <w:rFonts w:ascii="Times New Roman" w:hAnsi="Times New Roman"/>
              </w:rPr>
              <w:t xml:space="preserve">Приложение </w:t>
            </w:r>
            <w:r w:rsidRPr="008F4EEF">
              <w:rPr>
                <w:rFonts w:ascii="Times New Roman" w:hAnsi="Times New Roman"/>
              </w:rPr>
              <w:t>8</w:t>
            </w:r>
          </w:p>
          <w:p w14:paraId="6991EEFA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к административному</w:t>
            </w:r>
          </w:p>
          <w:p w14:paraId="1E89CBE8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регламенту предоставления</w:t>
            </w:r>
          </w:p>
          <w:p w14:paraId="27604A04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муниципальной услуги «Оформление</w:t>
            </w:r>
          </w:p>
          <w:p w14:paraId="340440EA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справки об участии (неучастии)</w:t>
            </w:r>
          </w:p>
          <w:p w14:paraId="223B1319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в приватизации жилых</w:t>
            </w:r>
          </w:p>
          <w:p w14:paraId="4F586180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муниципальных помещений»,</w:t>
            </w:r>
          </w:p>
          <w:p w14:paraId="0CA146EA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утвержденному постановлением</w:t>
            </w:r>
          </w:p>
          <w:p w14:paraId="222A4990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Администрации</w:t>
            </w:r>
          </w:p>
          <w:p w14:paraId="4B54E8E3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Павлово-Посадского</w:t>
            </w:r>
          </w:p>
          <w:p w14:paraId="1377228F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 xml:space="preserve">городского </w:t>
            </w:r>
            <w:r w:rsidRPr="008F4EEF">
              <w:rPr>
                <w:rFonts w:ascii="Times New Roman" w:hAnsi="Times New Roman"/>
              </w:rPr>
              <w:t>округа</w:t>
            </w:r>
          </w:p>
          <w:p w14:paraId="5C759679" w14:textId="77777777" w:rsidR="00A73CDB" w:rsidRPr="008F4EEF" w:rsidRDefault="008F4EEF">
            <w:pPr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Московской области</w:t>
            </w:r>
          </w:p>
          <w:p w14:paraId="261A8796" w14:textId="77777777" w:rsidR="00A73CDB" w:rsidRPr="008F4EEF" w:rsidRDefault="008F4EEF">
            <w:pPr>
              <w:rPr>
                <w:rFonts w:ascii="Times New Roman" w:eastAsia="Calibri" w:hAnsi="Times New Roman"/>
                <w:color w:val="FFFFFF"/>
                <w:spacing w:val="10"/>
              </w:rPr>
            </w:pPr>
            <w:r w:rsidRPr="008F4EEF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  <w:proofErr w:type="spellStart"/>
            <w:r w:rsidRPr="008F4EEF">
              <w:rPr>
                <w:rFonts w:ascii="Times New Roman" w:eastAsia="Calibri" w:hAnsi="Times New Roman"/>
                <w:color w:val="FFFFFF"/>
                <w:spacing w:val="10"/>
              </w:rPr>
              <w:t>orderNum</w:t>
            </w:r>
            <w:proofErr w:type="spellEnd"/>
            <w:r w:rsidRPr="008F4EEF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</w:p>
        </w:tc>
      </w:tr>
    </w:tbl>
    <w:p w14:paraId="6A59E5ED" w14:textId="77777777" w:rsidR="00A73CDB" w:rsidRPr="008F4EEF" w:rsidRDefault="00A73CDB">
      <w:pPr>
        <w:jc w:val="right"/>
      </w:pPr>
    </w:p>
    <w:p w14:paraId="15D6A1E5" w14:textId="77777777" w:rsidR="00A73CDB" w:rsidRPr="008F4EEF" w:rsidRDefault="008F4EEF">
      <w:pPr>
        <w:pStyle w:val="a7"/>
        <w:jc w:val="center"/>
      </w:pPr>
      <w:r w:rsidRPr="008F4EEF">
        <w:rPr>
          <w:rStyle w:val="a3"/>
          <w:b w:val="0"/>
          <w:lang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660D9E23" w14:textId="77777777" w:rsidR="00A73CDB" w:rsidRPr="008F4EEF" w:rsidRDefault="00A73CDB">
      <w:pPr>
        <w:pStyle w:val="a7"/>
        <w:jc w:val="center"/>
      </w:pPr>
    </w:p>
    <w:p w14:paraId="33789DA6" w14:textId="77777777" w:rsidR="00A73CDB" w:rsidRPr="008F4EEF" w:rsidRDefault="00A73CDB">
      <w:pPr>
        <w:sectPr w:rsidR="00A73CDB" w:rsidRPr="008F4EEF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3544C997" w14:textId="77777777" w:rsidR="00A73CDB" w:rsidRPr="008F4EEF" w:rsidRDefault="008F4EEF">
      <w:pPr>
        <w:ind w:firstLine="720"/>
        <w:jc w:val="center"/>
      </w:pPr>
      <w:r w:rsidRPr="008F4EEF">
        <w:t>Исчерпывающий перечень оснований для отказа в приеме заявления и документов,</w:t>
      </w:r>
    </w:p>
    <w:p w14:paraId="2AF668FE" w14:textId="77777777" w:rsidR="00A73CDB" w:rsidRPr="008F4EEF" w:rsidRDefault="008F4EEF">
      <w:pPr>
        <w:ind w:firstLine="720"/>
        <w:jc w:val="center"/>
      </w:pPr>
      <w:r w:rsidRPr="008F4EEF">
        <w:t>необходимых для предоставления Услуги</w:t>
      </w:r>
    </w:p>
    <w:p w14:paraId="4A26A885" w14:textId="77777777" w:rsidR="00A73CDB" w:rsidRPr="008F4EEF" w:rsidRDefault="00A73CDB">
      <w:pPr>
        <w:ind w:firstLine="720"/>
        <w:jc w:val="center"/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A73CDB" w:rsidRPr="008F4EEF" w14:paraId="7549B424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481BE4C3" w14:textId="77777777" w:rsidR="00A73CDB" w:rsidRPr="008F4EEF" w:rsidRDefault="008F4EEF">
            <w:pPr>
              <w:pStyle w:val="a8"/>
              <w:widowControl w:val="0"/>
              <w:jc w:val="center"/>
            </w:pPr>
            <w:r w:rsidRPr="008F4EEF"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7123DCA3" w14:textId="77777777" w:rsidR="00A73CDB" w:rsidRPr="008F4EEF" w:rsidRDefault="008F4EEF">
            <w:pPr>
              <w:pStyle w:val="a7"/>
              <w:widowControl w:val="0"/>
              <w:jc w:val="center"/>
            </w:pPr>
            <w:r w:rsidRPr="008F4EEF"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D44437" w14:textId="77777777" w:rsidR="00A73CDB" w:rsidRPr="008F4EEF" w:rsidRDefault="008F4EEF">
            <w:pPr>
              <w:pStyle w:val="a7"/>
              <w:widowControl w:val="0"/>
              <w:jc w:val="center"/>
            </w:pPr>
            <w:r w:rsidRPr="008F4EEF">
              <w:t>Идентификатор категорий (признаков) заявителей</w:t>
            </w:r>
          </w:p>
        </w:tc>
      </w:tr>
      <w:tr w:rsidR="00A73CDB" w:rsidRPr="008F4EEF" w14:paraId="53D82E79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0B1D4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2E974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 xml:space="preserve">заявителем представлен неполный </w:t>
            </w:r>
            <w:r w:rsidRPr="008F4EEF">
              <w:rPr>
                <w:rFonts w:ascii="Times New Roman" w:hAnsi="Times New Roman"/>
              </w:rPr>
              <w:t>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065F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302EAA6E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BA822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DE177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6627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4A617868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D03A6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1A7EE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наличие противоречий между сведениями, указанны</w:t>
            </w:r>
            <w:r w:rsidRPr="008F4EEF">
              <w:rPr>
                <w:rFonts w:ascii="Times New Roman" w:hAnsi="Times New Roman"/>
              </w:rPr>
              <w:t xml:space="preserve">ми в запросе, и сведениями, указанными в приложенных к нему документах, в том числе: </w:t>
            </w:r>
          </w:p>
          <w:p w14:paraId="70E4513D" w14:textId="77777777" w:rsidR="00A73CDB" w:rsidRPr="008F4EEF" w:rsidRDefault="008F4EEF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8F4EEF">
              <w:rPr>
                <w:rFonts w:ascii="Times New Roman" w:hAnsi="Times New Roman"/>
                <w:color w:val="000000"/>
              </w:rPr>
              <w:t>отдельными графическими материалами, представленными в</w:t>
            </w:r>
            <w:r w:rsidRPr="008F4EE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8F4EEF">
              <w:rPr>
                <w:rFonts w:ascii="Times New Roman" w:hAnsi="Times New Roman"/>
                <w:color w:val="000000"/>
              </w:rPr>
              <w:t xml:space="preserve">составе одного запроса; </w:t>
            </w:r>
          </w:p>
          <w:p w14:paraId="020D9410" w14:textId="77777777" w:rsidR="00A73CDB" w:rsidRPr="008F4EEF" w:rsidRDefault="008F4EEF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8F4EEF">
              <w:rPr>
                <w:rFonts w:ascii="Times New Roman" w:hAnsi="Times New Roman"/>
                <w:color w:val="000000"/>
              </w:rPr>
              <w:t>отдельными текстовыми материалами, представленными в</w:t>
            </w:r>
            <w:r w:rsidRPr="008F4EE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8F4EEF">
              <w:rPr>
                <w:rFonts w:ascii="Times New Roman" w:hAnsi="Times New Roman"/>
                <w:color w:val="000000"/>
              </w:rPr>
              <w:t xml:space="preserve">составе одного запроса; </w:t>
            </w:r>
          </w:p>
          <w:p w14:paraId="5DF5E9E0" w14:textId="77777777" w:rsidR="00A73CDB" w:rsidRPr="008F4EEF" w:rsidRDefault="008F4EEF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8F4EEF">
              <w:rPr>
                <w:rFonts w:ascii="Times New Roman" w:hAnsi="Times New Roman"/>
                <w:color w:val="000000"/>
              </w:rPr>
              <w:t>отдельными г</w:t>
            </w:r>
            <w:r w:rsidRPr="008F4EEF">
              <w:rPr>
                <w:rFonts w:ascii="Times New Roman" w:hAnsi="Times New Roman"/>
                <w:color w:val="000000"/>
              </w:rPr>
              <w:t>рафическими и</w:t>
            </w:r>
            <w:r w:rsidRPr="008F4EE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8F4EEF">
              <w:rPr>
                <w:rFonts w:ascii="Times New Roman" w:hAnsi="Times New Roman"/>
                <w:color w:val="000000"/>
              </w:rPr>
              <w:t>отдельными текстовыми материалами, представленными в</w:t>
            </w:r>
            <w:r w:rsidRPr="008F4EE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8F4EEF">
              <w:rPr>
                <w:rFonts w:ascii="Times New Roman" w:hAnsi="Times New Roman"/>
                <w:color w:val="000000"/>
              </w:rPr>
              <w:t xml:space="preserve">составе одного запроса; </w:t>
            </w:r>
          </w:p>
          <w:p w14:paraId="3E1A1BD5" w14:textId="77777777" w:rsidR="00A73CDB" w:rsidRPr="008F4EEF" w:rsidRDefault="008F4EEF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8F4EEF">
              <w:rPr>
                <w:rFonts w:ascii="Times New Roman" w:hAnsi="Times New Roman"/>
                <w:color w:val="000000"/>
              </w:rPr>
              <w:t>сведениями, указанными в</w:t>
            </w:r>
            <w:r w:rsidRPr="008F4EE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8F4EEF">
              <w:rPr>
                <w:rFonts w:ascii="Times New Roman" w:hAnsi="Times New Roman"/>
                <w:color w:val="000000"/>
              </w:rPr>
              <w:t>запросе и</w:t>
            </w:r>
            <w:r w:rsidRPr="008F4EE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8F4EEF">
              <w:rPr>
                <w:rFonts w:ascii="Times New Roman" w:hAnsi="Times New Roman"/>
                <w:color w:val="000000"/>
              </w:rPr>
              <w:t xml:space="preserve">текстовыми, графическими материалами, представленными </w:t>
            </w:r>
            <w:r w:rsidRPr="008F4EEF">
              <w:rPr>
                <w:rFonts w:ascii="Times New Roman" w:hAnsi="Times New Roman"/>
                <w:color w:val="000000"/>
              </w:rPr>
              <w:lastRenderedPageBreak/>
              <w:t>в</w:t>
            </w:r>
            <w:r w:rsidRPr="008F4EE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8F4EEF">
              <w:rPr>
                <w:rFonts w:ascii="Times New Roman" w:hAnsi="Times New Roman"/>
                <w:color w:val="000000"/>
              </w:rPr>
              <w:t>составе одного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829D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lastRenderedPageBreak/>
              <w:t>А1</w:t>
            </w:r>
          </w:p>
        </w:tc>
      </w:tr>
      <w:tr w:rsidR="00A73CDB" w:rsidRPr="008F4EEF" w14:paraId="0250E1D7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5108A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8410C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 xml:space="preserve">документы содержат повреждения, </w:t>
            </w:r>
            <w:r w:rsidRPr="008F4EEF">
              <w:rPr>
                <w:rFonts w:ascii="Times New Roman" w:hAnsi="Times New Roman"/>
              </w:rPr>
              <w:t>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24B4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447FB898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49D6A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7E114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</w:t>
            </w:r>
            <w:r w:rsidRPr="008F4EEF">
              <w:rPr>
                <w:rFonts w:ascii="Times New Roman" w:hAnsi="Times New Roman"/>
              </w:rPr>
              <w:t xml:space="preserve">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6029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657E6FAA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985CC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EC724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766F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11ECE44C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EC9F7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6D037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 xml:space="preserve">представление электронных образов документов посредством РПГУ не позволяет в полном объеме прочитать текст документа и (или) распознать реквизиты </w:t>
            </w:r>
            <w:r w:rsidRPr="008F4EEF">
              <w:rPr>
                <w:rFonts w:ascii="Times New Roman" w:hAnsi="Times New Roman"/>
              </w:rPr>
              <w:t>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8C65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3373E2AA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EF6C6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DE87E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E618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3AF85FF5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B5338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485C7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некорректное заполнение обязательных полей в запросе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F5A3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4BC9C33E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609A7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D28BA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 xml:space="preserve">подача </w:t>
            </w:r>
            <w:r w:rsidRPr="008F4EEF">
              <w:rPr>
                <w:rFonts w:ascii="Times New Roman" w:hAnsi="Times New Roman"/>
              </w:rPr>
              <w:t>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5856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31BB9895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3FFDC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B68B3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документы содержат подчистки и исправления текста, не заверенные в</w:t>
            </w:r>
            <w:r w:rsidRPr="008F4EEF">
              <w:rPr>
                <w:rFonts w:ascii="Times New Roman" w:hAnsi="Times New Roman"/>
              </w:rPr>
              <w:t>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6356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</w:tbl>
    <w:p w14:paraId="04D96AC4" w14:textId="77777777" w:rsidR="00A73CDB" w:rsidRPr="008F4EEF" w:rsidRDefault="00A73CDB">
      <w:pPr>
        <w:widowControl w:val="0"/>
        <w:ind w:firstLine="720"/>
        <w:rPr>
          <w:vanish/>
        </w:rPr>
      </w:pPr>
    </w:p>
    <w:p w14:paraId="23E1A47E" w14:textId="77777777" w:rsidR="00A73CDB" w:rsidRPr="008F4EEF" w:rsidRDefault="00A73CDB">
      <w:pPr>
        <w:sectPr w:rsidR="00A73CDB" w:rsidRPr="008F4EEF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22702D99" w14:textId="77777777" w:rsidR="00A73CDB" w:rsidRPr="008F4EEF" w:rsidRDefault="00A73CDB">
      <w:pPr>
        <w:ind w:firstLine="720"/>
        <w:jc w:val="center"/>
      </w:pPr>
    </w:p>
    <w:p w14:paraId="4492066C" w14:textId="77777777" w:rsidR="00A73CDB" w:rsidRPr="008F4EEF" w:rsidRDefault="00A73CDB">
      <w:pPr>
        <w:ind w:firstLine="720"/>
        <w:jc w:val="center"/>
      </w:pPr>
    </w:p>
    <w:p w14:paraId="310D2DC9" w14:textId="77777777" w:rsidR="00A73CDB" w:rsidRPr="008F4EEF" w:rsidRDefault="008F4EEF">
      <w:pPr>
        <w:ind w:firstLine="720"/>
        <w:jc w:val="center"/>
      </w:pPr>
      <w:r w:rsidRPr="008F4EEF">
        <w:t>Исчерпывающий перечень оснований для отказа в предоставлении Услуги</w:t>
      </w:r>
    </w:p>
    <w:p w14:paraId="61A2359C" w14:textId="77777777" w:rsidR="00A73CDB" w:rsidRPr="008F4EEF" w:rsidRDefault="00A73CDB">
      <w:pPr>
        <w:ind w:firstLine="720"/>
        <w:jc w:val="center"/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A73CDB" w:rsidRPr="008F4EEF" w14:paraId="2B6B7D33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F875A" w14:textId="77777777" w:rsidR="00A73CDB" w:rsidRPr="008F4EEF" w:rsidRDefault="008F4EEF">
            <w:pPr>
              <w:pStyle w:val="a7"/>
              <w:widowControl w:val="0"/>
              <w:jc w:val="center"/>
            </w:pPr>
            <w:r w:rsidRPr="008F4EEF"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84DD4" w14:textId="77777777" w:rsidR="00A73CDB" w:rsidRPr="008F4EEF" w:rsidRDefault="008F4EEF">
            <w:pPr>
              <w:pStyle w:val="a7"/>
              <w:widowControl w:val="0"/>
              <w:jc w:val="center"/>
            </w:pPr>
            <w:r w:rsidRPr="008F4EEF"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9873" w14:textId="77777777" w:rsidR="00A73CDB" w:rsidRPr="008F4EEF" w:rsidRDefault="008F4EEF">
            <w:pPr>
              <w:pStyle w:val="a7"/>
              <w:widowControl w:val="0"/>
              <w:jc w:val="center"/>
            </w:pPr>
            <w:r w:rsidRPr="008F4EEF">
              <w:t>Идентификатор категорий (признаков) заявителей</w:t>
            </w:r>
          </w:p>
        </w:tc>
      </w:tr>
      <w:tr w:rsidR="00A73CDB" w:rsidRPr="008F4EEF" w14:paraId="09781669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EC619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28C3E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несоответствие категории заявителя кругу лиц, указанных в 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F439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687F4042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07C9B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92492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BBD9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319214D0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1084D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87A7F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0BD1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  <w:tr w:rsidR="00A73CDB" w:rsidRPr="008F4EEF" w14:paraId="6C479598" w14:textId="777777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38C4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4EEF">
              <w:rPr>
                <w:rFonts w:ascii="Times New Roman" w:hAnsi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FA2CD" w14:textId="77777777" w:rsidR="00A73CDB" w:rsidRPr="008F4EEF" w:rsidRDefault="008F4EEF">
            <w:pPr>
              <w:pStyle w:val="TableContents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6605" w14:textId="77777777" w:rsidR="00A73CDB" w:rsidRPr="008F4EEF" w:rsidRDefault="008F4EE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8F4EEF">
              <w:rPr>
                <w:rFonts w:ascii="Times New Roman" w:hAnsi="Times New Roman"/>
              </w:rPr>
              <w:t>А1</w:t>
            </w:r>
          </w:p>
        </w:tc>
      </w:tr>
    </w:tbl>
    <w:p w14:paraId="1142E8E0" w14:textId="77777777" w:rsidR="00A73CDB" w:rsidRDefault="00A73CDB">
      <w:pPr>
        <w:widowControl w:val="0"/>
        <w:rPr>
          <w:vanish/>
        </w:rPr>
      </w:pPr>
    </w:p>
    <w:sectPr w:rsidR="00A73CDB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81E76"/>
    <w:multiLevelType w:val="multilevel"/>
    <w:tmpl w:val="734C83B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4578534A"/>
    <w:multiLevelType w:val="multilevel"/>
    <w:tmpl w:val="03A66ECC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82041E7"/>
    <w:multiLevelType w:val="multilevel"/>
    <w:tmpl w:val="12DE458E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F4C1242"/>
    <w:multiLevelType w:val="multilevel"/>
    <w:tmpl w:val="535EC858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CDB"/>
    <w:rsid w:val="008F4EEF"/>
    <w:rsid w:val="00A7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220E2"/>
  <w15:docId w15:val="{CD17503F-C611-45A8-8AA5-D6854EF1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Цветовое выделение"/>
    <w:qFormat/>
    <w:rPr>
      <w:b/>
      <w:color w:val="26282F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a7">
    <w:name w:val="Нормальный (таблица)"/>
    <w:basedOn w:val="a"/>
    <w:next w:val="a"/>
    <w:qFormat/>
  </w:style>
  <w:style w:type="paragraph" w:customStyle="1" w:styleId="a8">
    <w:name w:val="Прижатый влево"/>
    <w:basedOn w:val="a"/>
    <w:next w:val="a"/>
    <w:qFormat/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8045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20260925-104749.445144.11112025.result</dc:title>
  <dc:subject/>
  <dc:creator/>
  <dc:description/>
  <cp:lastModifiedBy>Наталья Борисовна Жуланова</cp:lastModifiedBy>
  <cp:revision>26</cp:revision>
  <dcterms:created xsi:type="dcterms:W3CDTF">2025-08-12T15:30:00Z</dcterms:created>
  <dcterms:modified xsi:type="dcterms:W3CDTF">2026-09-25T13:35:00Z</dcterms:modified>
  <dc:language>en-US</dc:language>
</cp:coreProperties>
</file>