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1AEDD6" w14:textId="77777777" w:rsidR="00DF01C9" w:rsidRPr="0095370C" w:rsidRDefault="00DF01C9" w:rsidP="00DF01C9">
      <w:pPr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о результатах </w:t>
      </w:r>
    </w:p>
    <w:p w14:paraId="6922D9CC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планового контрольного мероприятия,</w:t>
      </w:r>
    </w:p>
    <w:p w14:paraId="790A43A5" w14:textId="77777777" w:rsidR="00DF01C9" w:rsidRPr="0095370C" w:rsidRDefault="00DF01C9" w:rsidP="00DF01C9">
      <w:pPr>
        <w:suppressAutoHyphens/>
        <w:spacing w:after="0" w:line="360" w:lineRule="auto"/>
        <w:ind w:firstLine="567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95370C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(камеральной выборочной проверки)</w:t>
      </w:r>
    </w:p>
    <w:p w14:paraId="29EAABCB" w14:textId="4675174B" w:rsidR="00B539FC" w:rsidRPr="00B539FC" w:rsidRDefault="00B539FC" w:rsidP="00430BA2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9FC">
        <w:rPr>
          <w:rFonts w:ascii="Times New Roman" w:hAnsi="Times New Roman" w:cs="Times New Roman"/>
          <w:b/>
          <w:bCs/>
          <w:sz w:val="24"/>
          <w:szCs w:val="24"/>
        </w:rPr>
        <w:t>муниципального учреждения</w:t>
      </w:r>
      <w:r w:rsidR="00375E1F">
        <w:rPr>
          <w:rFonts w:ascii="Times New Roman" w:hAnsi="Times New Roman" w:cs="Times New Roman"/>
          <w:b/>
          <w:bCs/>
          <w:sz w:val="24"/>
          <w:szCs w:val="24"/>
        </w:rPr>
        <w:t xml:space="preserve"> культуры</w:t>
      </w:r>
    </w:p>
    <w:p w14:paraId="5C59E8A8" w14:textId="77777777" w:rsidR="00430BA2" w:rsidRDefault="00B539FC" w:rsidP="00B539FC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539FC">
        <w:rPr>
          <w:rFonts w:ascii="Times New Roman" w:hAnsi="Times New Roman" w:cs="Times New Roman"/>
          <w:b/>
          <w:bCs/>
          <w:sz w:val="24"/>
          <w:szCs w:val="24"/>
        </w:rPr>
        <w:t>Павлово-Посадского городского округа Московской области</w:t>
      </w:r>
      <w:r w:rsidR="00430BA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24F1F411" w14:textId="1BB80DD1" w:rsidR="00B004BA" w:rsidRDefault="00375E1F" w:rsidP="00B539FC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75E1F">
        <w:rPr>
          <w:rFonts w:ascii="Times New Roman" w:hAnsi="Times New Roman" w:cs="Times New Roman"/>
          <w:b/>
          <w:bCs/>
          <w:sz w:val="24"/>
          <w:szCs w:val="24"/>
        </w:rPr>
        <w:t>«Дом культуры г. Электрогорск»</w:t>
      </w:r>
    </w:p>
    <w:p w14:paraId="0D6DFC19" w14:textId="47CDFFBC" w:rsidR="000E22E7" w:rsidRPr="006D7CBF" w:rsidRDefault="00BB74BB" w:rsidP="00B004BA">
      <w:pPr>
        <w:spacing w:after="0" w:line="33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B74BB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="00B539FC" w:rsidRPr="00B539FC">
        <w:rPr>
          <w:rFonts w:ascii="Times New Roman" w:hAnsi="Times New Roman" w:cs="Times New Roman"/>
          <w:b/>
          <w:bCs/>
          <w:sz w:val="24"/>
          <w:szCs w:val="24"/>
        </w:rPr>
        <w:t>М</w:t>
      </w:r>
      <w:r w:rsidR="00375E1F">
        <w:rPr>
          <w:rFonts w:ascii="Times New Roman" w:hAnsi="Times New Roman" w:cs="Times New Roman"/>
          <w:b/>
          <w:bCs/>
          <w:sz w:val="24"/>
          <w:szCs w:val="24"/>
        </w:rPr>
        <w:t>УК «ДК г. Электрогорск»</w:t>
      </w:r>
      <w:r w:rsidR="000E22E7">
        <w:rPr>
          <w:rFonts w:ascii="Times New Roman" w:hAnsi="Times New Roman" w:cs="Times New Roman"/>
          <w:b/>
          <w:bCs/>
          <w:sz w:val="24"/>
          <w:szCs w:val="24"/>
        </w:rPr>
        <w:t>)</w:t>
      </w:r>
    </w:p>
    <w:p w14:paraId="00B09303" w14:textId="4D03B2BE" w:rsidR="00DF01C9" w:rsidRPr="0095370C" w:rsidRDefault="00DF01C9" w:rsidP="006D7CBF">
      <w:pPr>
        <w:spacing w:after="0" w:line="33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CDB2958" w14:textId="495E8F9C" w:rsidR="00284288" w:rsidRPr="00BF302F" w:rsidRDefault="00284288" w:rsidP="00284288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72764550"/>
      <w:r w:rsidRPr="00BF302F">
        <w:rPr>
          <w:rFonts w:ascii="Times New Roman" w:hAnsi="Times New Roman" w:cs="Times New Roman"/>
          <w:b/>
          <w:sz w:val="24"/>
          <w:szCs w:val="24"/>
        </w:rPr>
        <w:t>Контрольный орган:</w:t>
      </w:r>
      <w:r w:rsidRPr="00BF302F">
        <w:rPr>
          <w:rFonts w:ascii="Times New Roman" w:hAnsi="Times New Roman" w:cs="Times New Roman"/>
          <w:sz w:val="24"/>
          <w:szCs w:val="24"/>
        </w:rPr>
        <w:t xml:space="preserve"> Администрация Павлово-Посадского городского округа Московской области.</w:t>
      </w:r>
    </w:p>
    <w:p w14:paraId="4675D282" w14:textId="102BA844" w:rsidR="006D7CBF" w:rsidRPr="00B24876" w:rsidRDefault="00DF01C9" w:rsidP="004B6079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sz w:val="24"/>
          <w:szCs w:val="24"/>
        </w:rPr>
        <w:t xml:space="preserve">Контрольное мероприятие проведено на основании </w:t>
      </w:r>
      <w:r w:rsidR="006C1AD1" w:rsidRPr="00B24876">
        <w:rPr>
          <w:rFonts w:ascii="Times New Roman" w:hAnsi="Times New Roman" w:cs="Times New Roman"/>
          <w:sz w:val="24"/>
          <w:szCs w:val="24"/>
        </w:rPr>
        <w:t xml:space="preserve">распоряжения Администрации Павлово-Посадского городского округа  Московской области </w:t>
      </w:r>
      <w:r w:rsidR="000E2052" w:rsidRPr="00B24876">
        <w:rPr>
          <w:rFonts w:ascii="Times New Roman" w:hAnsi="Times New Roman" w:cs="Times New Roman"/>
          <w:sz w:val="24"/>
          <w:szCs w:val="24"/>
        </w:rPr>
        <w:t xml:space="preserve">от </w:t>
      </w:r>
      <w:r w:rsidR="00F14BC8">
        <w:rPr>
          <w:rFonts w:ascii="Times New Roman" w:hAnsi="Times New Roman" w:cs="Times New Roman"/>
          <w:sz w:val="24"/>
          <w:szCs w:val="24"/>
        </w:rPr>
        <w:t>0</w:t>
      </w:r>
      <w:r w:rsidR="004B6079" w:rsidRPr="00B24876">
        <w:rPr>
          <w:rFonts w:ascii="Times New Roman" w:hAnsi="Times New Roman" w:cs="Times New Roman"/>
          <w:sz w:val="24"/>
          <w:szCs w:val="24"/>
        </w:rPr>
        <w:t>8</w:t>
      </w:r>
      <w:r w:rsidR="00555E6E" w:rsidRPr="00B24876">
        <w:rPr>
          <w:rFonts w:ascii="Times New Roman" w:hAnsi="Times New Roman" w:cs="Times New Roman"/>
          <w:sz w:val="24"/>
          <w:szCs w:val="24"/>
        </w:rPr>
        <w:t>.0</w:t>
      </w:r>
      <w:r w:rsidR="00F14BC8">
        <w:rPr>
          <w:rFonts w:ascii="Times New Roman" w:hAnsi="Times New Roman" w:cs="Times New Roman"/>
          <w:sz w:val="24"/>
          <w:szCs w:val="24"/>
        </w:rPr>
        <w:t>7</w:t>
      </w:r>
      <w:r w:rsidR="00555E6E" w:rsidRPr="00B24876">
        <w:rPr>
          <w:rFonts w:ascii="Times New Roman" w:hAnsi="Times New Roman" w:cs="Times New Roman"/>
          <w:sz w:val="24"/>
          <w:szCs w:val="24"/>
        </w:rPr>
        <w:t>.2026 №</w:t>
      </w:r>
      <w:r w:rsidR="004B6079" w:rsidRPr="00B24876">
        <w:rPr>
          <w:rFonts w:ascii="Times New Roman" w:hAnsi="Times New Roman" w:cs="Times New Roman"/>
          <w:sz w:val="24"/>
          <w:szCs w:val="24"/>
        </w:rPr>
        <w:t>2</w:t>
      </w:r>
      <w:r w:rsidR="00F14BC8">
        <w:rPr>
          <w:rFonts w:ascii="Times New Roman" w:hAnsi="Times New Roman" w:cs="Times New Roman"/>
          <w:sz w:val="24"/>
          <w:szCs w:val="24"/>
        </w:rPr>
        <w:t>99</w:t>
      </w:r>
      <w:r w:rsidR="00555E6E" w:rsidRPr="00B24876">
        <w:rPr>
          <w:rFonts w:ascii="Times New Roman" w:hAnsi="Times New Roman" w:cs="Times New Roman"/>
          <w:sz w:val="24"/>
          <w:szCs w:val="24"/>
        </w:rPr>
        <w:t xml:space="preserve">-р «О назначении контрольного мероприятия в отношении </w:t>
      </w:r>
      <w:r w:rsidR="004B6079" w:rsidRPr="00B24876">
        <w:rPr>
          <w:rFonts w:ascii="Times New Roman" w:hAnsi="Times New Roman" w:cs="Times New Roman"/>
          <w:sz w:val="24"/>
          <w:szCs w:val="24"/>
        </w:rPr>
        <w:t xml:space="preserve">муниципального учреждения культуры Павлово-Посадского городского округа Московской области </w:t>
      </w:r>
      <w:r w:rsidR="00F14BC8" w:rsidRPr="00F14BC8">
        <w:rPr>
          <w:rFonts w:ascii="Times New Roman" w:hAnsi="Times New Roman" w:cs="Times New Roman"/>
          <w:sz w:val="24"/>
          <w:szCs w:val="24"/>
        </w:rPr>
        <w:t>«Дом культуры г. Электрогорск»</w:t>
      </w:r>
      <w:r w:rsidR="000E2052" w:rsidRPr="00B24876">
        <w:rPr>
          <w:rFonts w:ascii="Times New Roman" w:hAnsi="Times New Roman" w:cs="Times New Roman"/>
          <w:sz w:val="24"/>
          <w:szCs w:val="24"/>
        </w:rPr>
        <w:t>, в соответствии с п.</w:t>
      </w:r>
      <w:r w:rsidR="00F14BC8">
        <w:rPr>
          <w:rFonts w:ascii="Times New Roman" w:hAnsi="Times New Roman" w:cs="Times New Roman"/>
          <w:sz w:val="24"/>
          <w:szCs w:val="24"/>
        </w:rPr>
        <w:t>6</w:t>
      </w:r>
      <w:r w:rsidR="000E2052" w:rsidRPr="00B24876">
        <w:rPr>
          <w:rFonts w:ascii="Times New Roman" w:hAnsi="Times New Roman" w:cs="Times New Roman"/>
          <w:sz w:val="24"/>
          <w:szCs w:val="24"/>
        </w:rPr>
        <w:t xml:space="preserve"> раздела II Плана контрольных мероприятий Администрации Павлово-Посадского городского округа Московской области (органа внутреннего муниципального финансового контроля) в рамках осуществления полномочий по внутреннему муниципальному финансовому контролю на 2026 год, утверждённого распоряжением Администрации Павлово-Посадского городского округа Московской области 26.12.2025 №591-р.</w:t>
      </w:r>
    </w:p>
    <w:p w14:paraId="3468500A" w14:textId="0671FB4C" w:rsidR="006C1AD1" w:rsidRPr="00B24876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Тема контрольного мероприятия:</w:t>
      </w:r>
      <w:r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0E2052" w:rsidRPr="00B24876">
        <w:rPr>
          <w:rFonts w:ascii="Times New Roman" w:hAnsi="Times New Roman" w:cs="Times New Roman"/>
          <w:sz w:val="24"/>
          <w:szCs w:val="24"/>
        </w:rPr>
        <w:t>проверка соблюдения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</w:t>
      </w:r>
      <w:r w:rsidR="003302BE" w:rsidRPr="00B24876">
        <w:rPr>
          <w:rFonts w:ascii="Times New Roman" w:hAnsi="Times New Roman" w:cs="Times New Roman"/>
          <w:sz w:val="24"/>
          <w:szCs w:val="24"/>
        </w:rPr>
        <w:t>.</w:t>
      </w:r>
    </w:p>
    <w:p w14:paraId="18FF81C9" w14:textId="0146C8D3" w:rsidR="00DF01C9" w:rsidRPr="00B24876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Проверяемый период:</w:t>
      </w:r>
      <w:r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6C1AD1" w:rsidRPr="00B24876">
        <w:rPr>
          <w:rFonts w:ascii="Times New Roman" w:hAnsi="Times New Roman" w:cs="Times New Roman"/>
          <w:sz w:val="24"/>
          <w:szCs w:val="24"/>
        </w:rPr>
        <w:t>202</w:t>
      </w:r>
      <w:r w:rsidR="000E2052" w:rsidRPr="00B24876">
        <w:rPr>
          <w:rFonts w:ascii="Times New Roman" w:hAnsi="Times New Roman" w:cs="Times New Roman"/>
          <w:sz w:val="24"/>
          <w:szCs w:val="24"/>
        </w:rPr>
        <w:t>5</w:t>
      </w:r>
      <w:r w:rsidR="006C1AD1" w:rsidRPr="00B24876">
        <w:rPr>
          <w:rFonts w:ascii="Times New Roman" w:hAnsi="Times New Roman" w:cs="Times New Roman"/>
          <w:sz w:val="24"/>
          <w:szCs w:val="24"/>
        </w:rPr>
        <w:t xml:space="preserve"> год</w:t>
      </w:r>
      <w:r w:rsidRPr="00B24876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677CD3E2" w14:textId="20E10D19" w:rsidR="00083DB5" w:rsidRPr="00B24876" w:rsidRDefault="00DF01C9" w:rsidP="006C1AD1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4876">
        <w:rPr>
          <w:rFonts w:ascii="Times New Roman" w:hAnsi="Times New Roman" w:cs="Times New Roman"/>
          <w:b/>
          <w:bCs/>
          <w:sz w:val="24"/>
          <w:szCs w:val="24"/>
        </w:rPr>
        <w:t>Срок проведения контрольного мероприятия</w:t>
      </w:r>
      <w:r w:rsidRPr="00B24876">
        <w:rPr>
          <w:rFonts w:ascii="Times New Roman" w:hAnsi="Times New Roman" w:cs="Times New Roman"/>
          <w:sz w:val="24"/>
          <w:szCs w:val="24"/>
        </w:rPr>
        <w:t xml:space="preserve"> составил </w:t>
      </w:r>
      <w:r w:rsidR="00AF666B" w:rsidRPr="00B24876">
        <w:rPr>
          <w:rFonts w:ascii="Times New Roman" w:hAnsi="Times New Roman" w:cs="Times New Roman"/>
          <w:sz w:val="24"/>
          <w:szCs w:val="24"/>
        </w:rPr>
        <w:t>10</w:t>
      </w:r>
      <w:r w:rsidR="00951E96" w:rsidRPr="00B24876">
        <w:rPr>
          <w:rFonts w:ascii="Times New Roman" w:hAnsi="Times New Roman" w:cs="Times New Roman"/>
          <w:sz w:val="24"/>
          <w:szCs w:val="24"/>
        </w:rPr>
        <w:t xml:space="preserve"> рабочих дн</w:t>
      </w:r>
      <w:r w:rsidR="00AF666B" w:rsidRPr="00B24876">
        <w:rPr>
          <w:rFonts w:ascii="Times New Roman" w:hAnsi="Times New Roman" w:cs="Times New Roman"/>
          <w:sz w:val="24"/>
          <w:szCs w:val="24"/>
        </w:rPr>
        <w:t>ей</w:t>
      </w:r>
      <w:r w:rsidR="00951E96" w:rsidRPr="00B24876">
        <w:rPr>
          <w:rFonts w:ascii="Times New Roman" w:hAnsi="Times New Roman" w:cs="Times New Roman"/>
          <w:sz w:val="24"/>
          <w:szCs w:val="24"/>
        </w:rPr>
        <w:t xml:space="preserve"> </w:t>
      </w:r>
      <w:r w:rsidR="00AF666B" w:rsidRPr="00B24876">
        <w:rPr>
          <w:rFonts w:ascii="Times New Roman" w:hAnsi="Times New Roman" w:cs="Times New Roman"/>
          <w:sz w:val="24"/>
          <w:szCs w:val="24"/>
        </w:rPr>
        <w:t xml:space="preserve">с </w:t>
      </w:r>
      <w:r w:rsidR="00F14BC8">
        <w:rPr>
          <w:rFonts w:ascii="Times New Roman" w:hAnsi="Times New Roman" w:cs="Times New Roman"/>
          <w:sz w:val="24"/>
          <w:szCs w:val="24"/>
        </w:rPr>
        <w:t>27</w:t>
      </w:r>
      <w:r w:rsidR="00AF666B" w:rsidRPr="00B24876">
        <w:rPr>
          <w:rFonts w:ascii="Times New Roman" w:hAnsi="Times New Roman" w:cs="Times New Roman"/>
          <w:sz w:val="24"/>
          <w:szCs w:val="24"/>
        </w:rPr>
        <w:t>.0</w:t>
      </w:r>
      <w:r w:rsidR="00F14BC8">
        <w:rPr>
          <w:rFonts w:ascii="Times New Roman" w:hAnsi="Times New Roman" w:cs="Times New Roman"/>
          <w:sz w:val="24"/>
          <w:szCs w:val="24"/>
        </w:rPr>
        <w:t>7</w:t>
      </w:r>
      <w:r w:rsidR="00AF666B" w:rsidRPr="00B24876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F14BC8">
        <w:rPr>
          <w:rFonts w:ascii="Times New Roman" w:hAnsi="Times New Roman" w:cs="Times New Roman"/>
          <w:sz w:val="24"/>
          <w:szCs w:val="24"/>
        </w:rPr>
        <w:t>07</w:t>
      </w:r>
      <w:r w:rsidR="00AF666B" w:rsidRPr="00B24876">
        <w:rPr>
          <w:rFonts w:ascii="Times New Roman" w:hAnsi="Times New Roman" w:cs="Times New Roman"/>
          <w:sz w:val="24"/>
          <w:szCs w:val="24"/>
        </w:rPr>
        <w:t>.0</w:t>
      </w:r>
      <w:r w:rsidR="00F14BC8">
        <w:rPr>
          <w:rFonts w:ascii="Times New Roman" w:hAnsi="Times New Roman" w:cs="Times New Roman"/>
          <w:sz w:val="24"/>
          <w:szCs w:val="24"/>
        </w:rPr>
        <w:t>8</w:t>
      </w:r>
      <w:r w:rsidR="00AF666B" w:rsidRPr="00B24876">
        <w:rPr>
          <w:rFonts w:ascii="Times New Roman" w:hAnsi="Times New Roman" w:cs="Times New Roman"/>
          <w:sz w:val="24"/>
          <w:szCs w:val="24"/>
        </w:rPr>
        <w:t>.2026</w:t>
      </w:r>
      <w:r w:rsidR="00951E96" w:rsidRPr="00B24876">
        <w:rPr>
          <w:rFonts w:ascii="Times New Roman" w:hAnsi="Times New Roman" w:cs="Times New Roman"/>
          <w:sz w:val="24"/>
          <w:szCs w:val="24"/>
        </w:rPr>
        <w:t>.</w:t>
      </w:r>
    </w:p>
    <w:p w14:paraId="26A39F3B" w14:textId="77777777" w:rsidR="00AE7FE5" w:rsidRPr="00B24876" w:rsidRDefault="00AE7FE5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5F5B558" w14:textId="0F17D53A" w:rsidR="00DF01C9" w:rsidRPr="006F295C" w:rsidRDefault="00DF01C9" w:rsidP="00DF01C9">
      <w:pPr>
        <w:spacing w:after="0" w:line="336" w:lineRule="auto"/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6F295C">
        <w:rPr>
          <w:rFonts w:ascii="Times New Roman" w:hAnsi="Times New Roman" w:cs="Times New Roman"/>
          <w:b/>
          <w:bCs/>
          <w:sz w:val="24"/>
          <w:szCs w:val="24"/>
        </w:rPr>
        <w:t>Информация о результатах контрольного мероприятия:</w:t>
      </w:r>
    </w:p>
    <w:p w14:paraId="75E30142" w14:textId="6829F571" w:rsidR="00951E96" w:rsidRPr="006F295C" w:rsidRDefault="00AF666B" w:rsidP="00951E96">
      <w:pPr>
        <w:spacing w:after="0" w:line="33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F295C">
        <w:rPr>
          <w:rFonts w:ascii="Times New Roman" w:hAnsi="Times New Roman" w:cs="Times New Roman"/>
          <w:sz w:val="24"/>
          <w:szCs w:val="24"/>
        </w:rPr>
        <w:t>1.</w:t>
      </w:r>
      <w:r w:rsidR="00211B25" w:rsidRPr="006F295C">
        <w:rPr>
          <w:rFonts w:ascii="Times New Roman" w:hAnsi="Times New Roman" w:cs="Times New Roman"/>
          <w:sz w:val="24"/>
          <w:szCs w:val="24"/>
        </w:rPr>
        <w:tab/>
        <w:t>В ходе проведения контрольного мероприятия нарушения законодательства Российской Федерации и иных правовых актов о контрактной системе в сфере закупок товаров, работ, услуг для обеспечения муниципальных нужд в отношении отдельных закупок для обеспечения муниципальных нужд не выявлены.</w:t>
      </w:r>
      <w:r w:rsidR="00951E96" w:rsidRPr="006F295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52F46CE" w14:textId="77777777" w:rsidR="00AF666B" w:rsidRPr="006F295C" w:rsidRDefault="00AF666B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31EC732" w14:textId="378D2E2C" w:rsidR="00EA1982" w:rsidRDefault="0075402A" w:rsidP="0075402A">
      <w:pPr>
        <w:spacing w:after="0" w:line="336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F295C">
        <w:rPr>
          <w:rFonts w:ascii="Times New Roman" w:hAnsi="Times New Roman" w:cs="Times New Roman"/>
          <w:sz w:val="24"/>
          <w:szCs w:val="24"/>
        </w:rPr>
        <w:t xml:space="preserve">По результатам контрольного мероприятия составлен Акт от </w:t>
      </w:r>
      <w:r w:rsidR="00347114" w:rsidRPr="006F295C">
        <w:rPr>
          <w:rFonts w:ascii="Times New Roman" w:hAnsi="Times New Roman" w:cs="Times New Roman"/>
          <w:sz w:val="24"/>
          <w:szCs w:val="24"/>
        </w:rPr>
        <w:t>2</w:t>
      </w:r>
      <w:r w:rsidR="00430BA2" w:rsidRPr="006F295C">
        <w:rPr>
          <w:rFonts w:ascii="Times New Roman" w:hAnsi="Times New Roman" w:cs="Times New Roman"/>
          <w:sz w:val="24"/>
          <w:szCs w:val="24"/>
        </w:rPr>
        <w:t>0</w:t>
      </w:r>
      <w:r w:rsidR="000E2052" w:rsidRPr="006F295C">
        <w:rPr>
          <w:rFonts w:ascii="Times New Roman" w:hAnsi="Times New Roman" w:cs="Times New Roman"/>
          <w:sz w:val="24"/>
          <w:szCs w:val="24"/>
        </w:rPr>
        <w:t>.0</w:t>
      </w:r>
      <w:r w:rsidR="00347114" w:rsidRPr="006F295C">
        <w:rPr>
          <w:rFonts w:ascii="Times New Roman" w:hAnsi="Times New Roman" w:cs="Times New Roman"/>
          <w:sz w:val="24"/>
          <w:szCs w:val="24"/>
        </w:rPr>
        <w:t>8</w:t>
      </w:r>
      <w:r w:rsidR="000E2052" w:rsidRPr="006F295C">
        <w:rPr>
          <w:rFonts w:ascii="Times New Roman" w:hAnsi="Times New Roman" w:cs="Times New Roman"/>
          <w:sz w:val="24"/>
          <w:szCs w:val="24"/>
        </w:rPr>
        <w:t>.2026</w:t>
      </w:r>
      <w:r w:rsidR="00450625" w:rsidRPr="006F295C">
        <w:rPr>
          <w:rFonts w:ascii="Times New Roman" w:hAnsi="Times New Roman" w:cs="Times New Roman"/>
          <w:sz w:val="24"/>
          <w:szCs w:val="24"/>
        </w:rPr>
        <w:t xml:space="preserve"> №</w:t>
      </w:r>
      <w:r w:rsidR="00430BA2" w:rsidRPr="006F295C">
        <w:rPr>
          <w:rFonts w:ascii="Times New Roman" w:hAnsi="Times New Roman" w:cs="Times New Roman"/>
          <w:sz w:val="24"/>
          <w:szCs w:val="24"/>
        </w:rPr>
        <w:t>1</w:t>
      </w:r>
      <w:r w:rsidR="00347114" w:rsidRPr="006F295C">
        <w:rPr>
          <w:rFonts w:ascii="Times New Roman" w:hAnsi="Times New Roman" w:cs="Times New Roman"/>
          <w:sz w:val="24"/>
          <w:szCs w:val="24"/>
        </w:rPr>
        <w:t>8</w:t>
      </w:r>
      <w:r w:rsidR="00450625" w:rsidRPr="006F295C">
        <w:rPr>
          <w:rFonts w:ascii="Times New Roman" w:hAnsi="Times New Roman" w:cs="Times New Roman"/>
          <w:sz w:val="24"/>
          <w:szCs w:val="24"/>
        </w:rPr>
        <w:t xml:space="preserve"> </w:t>
      </w:r>
      <w:r w:rsidRPr="006F295C">
        <w:rPr>
          <w:rFonts w:ascii="Times New Roman" w:hAnsi="Times New Roman" w:cs="Times New Roman"/>
          <w:sz w:val="24"/>
          <w:szCs w:val="24"/>
        </w:rPr>
        <w:t xml:space="preserve">планового контрольного мероприятия (камеральной выборочной проверки) </w:t>
      </w:r>
      <w:r w:rsidR="00555E6E" w:rsidRPr="006F295C">
        <w:rPr>
          <w:rFonts w:ascii="Times New Roman" w:hAnsi="Times New Roman" w:cs="Times New Roman"/>
          <w:sz w:val="24"/>
          <w:szCs w:val="24"/>
        </w:rPr>
        <w:t>МУ</w:t>
      </w:r>
      <w:r w:rsidR="00430BA2" w:rsidRPr="006F295C">
        <w:rPr>
          <w:rFonts w:ascii="Times New Roman" w:hAnsi="Times New Roman" w:cs="Times New Roman"/>
          <w:sz w:val="24"/>
          <w:szCs w:val="24"/>
        </w:rPr>
        <w:t>К</w:t>
      </w:r>
      <w:r w:rsidR="00555E6E" w:rsidRPr="006F295C">
        <w:rPr>
          <w:rFonts w:ascii="Times New Roman" w:hAnsi="Times New Roman" w:cs="Times New Roman"/>
          <w:sz w:val="24"/>
          <w:szCs w:val="24"/>
        </w:rPr>
        <w:t xml:space="preserve"> «</w:t>
      </w:r>
      <w:r w:rsidR="00347114" w:rsidRPr="006F295C">
        <w:rPr>
          <w:rFonts w:ascii="Times New Roman" w:hAnsi="Times New Roman" w:cs="Times New Roman"/>
          <w:sz w:val="24"/>
          <w:szCs w:val="24"/>
        </w:rPr>
        <w:t>ДК г. Электрогорск</w:t>
      </w:r>
      <w:r w:rsidR="00555E6E" w:rsidRPr="006F295C">
        <w:rPr>
          <w:rFonts w:ascii="Times New Roman" w:hAnsi="Times New Roman" w:cs="Times New Roman"/>
          <w:sz w:val="24"/>
          <w:szCs w:val="24"/>
        </w:rPr>
        <w:t>»</w:t>
      </w:r>
      <w:r w:rsidR="006D3B11" w:rsidRPr="006F295C">
        <w:rPr>
          <w:rFonts w:ascii="Times New Roman" w:hAnsi="Times New Roman" w:cs="Times New Roman"/>
          <w:sz w:val="24"/>
          <w:szCs w:val="24"/>
        </w:rPr>
        <w:t>.</w:t>
      </w:r>
      <w:r w:rsidRPr="006F295C">
        <w:rPr>
          <w:rFonts w:ascii="Times New Roman" w:hAnsi="Times New Roman" w:cs="Times New Roman"/>
          <w:sz w:val="24"/>
          <w:szCs w:val="24"/>
        </w:rPr>
        <w:t xml:space="preserve"> </w:t>
      </w:r>
      <w:r w:rsidR="00211B25" w:rsidRPr="006F295C">
        <w:rPr>
          <w:rFonts w:ascii="Times New Roman" w:hAnsi="Times New Roman" w:cs="Times New Roman"/>
          <w:sz w:val="24"/>
          <w:szCs w:val="24"/>
        </w:rPr>
        <w:t>Письменные замечания (возражения, пояснения) на акт контрольного мероприятия не представлены. В связи с отсутствием оснований представление не выдавалось.</w:t>
      </w:r>
    </w:p>
    <w:sectPr w:rsidR="00EA1982" w:rsidSect="007540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961037"/>
    <w:multiLevelType w:val="hybridMultilevel"/>
    <w:tmpl w:val="B4D24F1A"/>
    <w:lvl w:ilvl="0" w:tplc="046C218C">
      <w:start w:val="1"/>
      <w:numFmt w:val="decimal"/>
      <w:lvlText w:val="%1."/>
      <w:lvlJc w:val="left"/>
      <w:pPr>
        <w:ind w:left="1473" w:hanging="76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5767AF1"/>
    <w:multiLevelType w:val="hybridMultilevel"/>
    <w:tmpl w:val="8230044A"/>
    <w:lvl w:ilvl="0" w:tplc="F24CDDAC">
      <w:start w:val="1"/>
      <w:numFmt w:val="decimal"/>
      <w:lvlText w:val="%1."/>
      <w:lvlJc w:val="left"/>
      <w:pPr>
        <w:ind w:left="9575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0295" w:hanging="360"/>
      </w:pPr>
    </w:lvl>
    <w:lvl w:ilvl="2" w:tplc="0419001B" w:tentative="1">
      <w:start w:val="1"/>
      <w:numFmt w:val="lowerRoman"/>
      <w:lvlText w:val="%3."/>
      <w:lvlJc w:val="right"/>
      <w:pPr>
        <w:ind w:left="11015" w:hanging="180"/>
      </w:pPr>
    </w:lvl>
    <w:lvl w:ilvl="3" w:tplc="0419000F" w:tentative="1">
      <w:start w:val="1"/>
      <w:numFmt w:val="decimal"/>
      <w:lvlText w:val="%4."/>
      <w:lvlJc w:val="left"/>
      <w:pPr>
        <w:ind w:left="11735" w:hanging="360"/>
      </w:pPr>
    </w:lvl>
    <w:lvl w:ilvl="4" w:tplc="04190019" w:tentative="1">
      <w:start w:val="1"/>
      <w:numFmt w:val="lowerLetter"/>
      <w:lvlText w:val="%5."/>
      <w:lvlJc w:val="left"/>
      <w:pPr>
        <w:ind w:left="12455" w:hanging="360"/>
      </w:pPr>
    </w:lvl>
    <w:lvl w:ilvl="5" w:tplc="0419001B" w:tentative="1">
      <w:start w:val="1"/>
      <w:numFmt w:val="lowerRoman"/>
      <w:lvlText w:val="%6."/>
      <w:lvlJc w:val="right"/>
      <w:pPr>
        <w:ind w:left="13175" w:hanging="180"/>
      </w:pPr>
    </w:lvl>
    <w:lvl w:ilvl="6" w:tplc="0419000F" w:tentative="1">
      <w:start w:val="1"/>
      <w:numFmt w:val="decimal"/>
      <w:lvlText w:val="%7."/>
      <w:lvlJc w:val="left"/>
      <w:pPr>
        <w:ind w:left="13895" w:hanging="360"/>
      </w:pPr>
    </w:lvl>
    <w:lvl w:ilvl="7" w:tplc="04190019" w:tentative="1">
      <w:start w:val="1"/>
      <w:numFmt w:val="lowerLetter"/>
      <w:lvlText w:val="%8."/>
      <w:lvlJc w:val="left"/>
      <w:pPr>
        <w:ind w:left="14615" w:hanging="360"/>
      </w:pPr>
    </w:lvl>
    <w:lvl w:ilvl="8" w:tplc="0419001B" w:tentative="1">
      <w:start w:val="1"/>
      <w:numFmt w:val="lowerRoman"/>
      <w:lvlText w:val="%9."/>
      <w:lvlJc w:val="right"/>
      <w:pPr>
        <w:ind w:left="15335" w:hanging="180"/>
      </w:pPr>
    </w:lvl>
  </w:abstractNum>
  <w:abstractNum w:abstractNumId="2" w15:restartNumberingAfterBreak="0">
    <w:nsid w:val="7E5310A1"/>
    <w:multiLevelType w:val="hybridMultilevel"/>
    <w:tmpl w:val="03F4DF92"/>
    <w:lvl w:ilvl="0" w:tplc="7DDE3904">
      <w:start w:val="1"/>
      <w:numFmt w:val="decimal"/>
      <w:lvlText w:val="%1."/>
      <w:lvlJc w:val="left"/>
      <w:pPr>
        <w:ind w:left="6881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7601" w:hanging="360"/>
      </w:pPr>
    </w:lvl>
    <w:lvl w:ilvl="2" w:tplc="0419001B" w:tentative="1">
      <w:start w:val="1"/>
      <w:numFmt w:val="lowerRoman"/>
      <w:lvlText w:val="%3."/>
      <w:lvlJc w:val="right"/>
      <w:pPr>
        <w:ind w:left="8321" w:hanging="180"/>
      </w:pPr>
    </w:lvl>
    <w:lvl w:ilvl="3" w:tplc="0419000F" w:tentative="1">
      <w:start w:val="1"/>
      <w:numFmt w:val="decimal"/>
      <w:lvlText w:val="%4."/>
      <w:lvlJc w:val="left"/>
      <w:pPr>
        <w:ind w:left="9041" w:hanging="360"/>
      </w:pPr>
    </w:lvl>
    <w:lvl w:ilvl="4" w:tplc="04190019" w:tentative="1">
      <w:start w:val="1"/>
      <w:numFmt w:val="lowerLetter"/>
      <w:lvlText w:val="%5."/>
      <w:lvlJc w:val="left"/>
      <w:pPr>
        <w:ind w:left="9761" w:hanging="360"/>
      </w:pPr>
    </w:lvl>
    <w:lvl w:ilvl="5" w:tplc="0419001B" w:tentative="1">
      <w:start w:val="1"/>
      <w:numFmt w:val="lowerRoman"/>
      <w:lvlText w:val="%6."/>
      <w:lvlJc w:val="right"/>
      <w:pPr>
        <w:ind w:left="10481" w:hanging="180"/>
      </w:pPr>
    </w:lvl>
    <w:lvl w:ilvl="6" w:tplc="0419000F" w:tentative="1">
      <w:start w:val="1"/>
      <w:numFmt w:val="decimal"/>
      <w:lvlText w:val="%7."/>
      <w:lvlJc w:val="left"/>
      <w:pPr>
        <w:ind w:left="11201" w:hanging="360"/>
      </w:pPr>
    </w:lvl>
    <w:lvl w:ilvl="7" w:tplc="04190019" w:tentative="1">
      <w:start w:val="1"/>
      <w:numFmt w:val="lowerLetter"/>
      <w:lvlText w:val="%8."/>
      <w:lvlJc w:val="left"/>
      <w:pPr>
        <w:ind w:left="11921" w:hanging="360"/>
      </w:pPr>
    </w:lvl>
    <w:lvl w:ilvl="8" w:tplc="0419001B" w:tentative="1">
      <w:start w:val="1"/>
      <w:numFmt w:val="lowerRoman"/>
      <w:lvlText w:val="%9."/>
      <w:lvlJc w:val="right"/>
      <w:pPr>
        <w:ind w:left="12641" w:hanging="180"/>
      </w:pPr>
    </w:lvl>
  </w:abstractNum>
  <w:num w:numId="1" w16cid:durableId="886068051">
    <w:abstractNumId w:val="2"/>
  </w:num>
  <w:num w:numId="2" w16cid:durableId="428817638">
    <w:abstractNumId w:val="0"/>
  </w:num>
  <w:num w:numId="3" w16cid:durableId="7704666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0C2B"/>
    <w:rsid w:val="00027A95"/>
    <w:rsid w:val="00083DB5"/>
    <w:rsid w:val="00087C30"/>
    <w:rsid w:val="000A3917"/>
    <w:rsid w:val="000D1F1E"/>
    <w:rsid w:val="000E2052"/>
    <w:rsid w:val="000E22E7"/>
    <w:rsid w:val="001335CF"/>
    <w:rsid w:val="001D6C42"/>
    <w:rsid w:val="00211B25"/>
    <w:rsid w:val="00284288"/>
    <w:rsid w:val="002C0C2B"/>
    <w:rsid w:val="003113E7"/>
    <w:rsid w:val="003302BE"/>
    <w:rsid w:val="00347114"/>
    <w:rsid w:val="003676A6"/>
    <w:rsid w:val="00375E1F"/>
    <w:rsid w:val="00397D5D"/>
    <w:rsid w:val="003F3081"/>
    <w:rsid w:val="003F6A75"/>
    <w:rsid w:val="00425576"/>
    <w:rsid w:val="00430BA2"/>
    <w:rsid w:val="00446670"/>
    <w:rsid w:val="00450625"/>
    <w:rsid w:val="004956E8"/>
    <w:rsid w:val="004A1EB8"/>
    <w:rsid w:val="004B6079"/>
    <w:rsid w:val="004D6929"/>
    <w:rsid w:val="00523D96"/>
    <w:rsid w:val="00536A06"/>
    <w:rsid w:val="00555E6E"/>
    <w:rsid w:val="00563947"/>
    <w:rsid w:val="005F0221"/>
    <w:rsid w:val="00616EA8"/>
    <w:rsid w:val="00620FB7"/>
    <w:rsid w:val="00624244"/>
    <w:rsid w:val="00690727"/>
    <w:rsid w:val="006C1AD1"/>
    <w:rsid w:val="006D3B11"/>
    <w:rsid w:val="006D7CBF"/>
    <w:rsid w:val="006E22AD"/>
    <w:rsid w:val="006F295C"/>
    <w:rsid w:val="006F3B66"/>
    <w:rsid w:val="00727216"/>
    <w:rsid w:val="0075402A"/>
    <w:rsid w:val="007B29AA"/>
    <w:rsid w:val="00836240"/>
    <w:rsid w:val="00890E43"/>
    <w:rsid w:val="008948B5"/>
    <w:rsid w:val="008A7DC2"/>
    <w:rsid w:val="008E42AD"/>
    <w:rsid w:val="00951E96"/>
    <w:rsid w:val="0095370C"/>
    <w:rsid w:val="00960964"/>
    <w:rsid w:val="00A05083"/>
    <w:rsid w:val="00A10B36"/>
    <w:rsid w:val="00A245A8"/>
    <w:rsid w:val="00A907DB"/>
    <w:rsid w:val="00AB6919"/>
    <w:rsid w:val="00AE7FE5"/>
    <w:rsid w:val="00AF666B"/>
    <w:rsid w:val="00B004BA"/>
    <w:rsid w:val="00B220E5"/>
    <w:rsid w:val="00B24876"/>
    <w:rsid w:val="00B539FC"/>
    <w:rsid w:val="00BA1BD9"/>
    <w:rsid w:val="00BB74BB"/>
    <w:rsid w:val="00BF302F"/>
    <w:rsid w:val="00CC145C"/>
    <w:rsid w:val="00CD5509"/>
    <w:rsid w:val="00D567BF"/>
    <w:rsid w:val="00DC1ECE"/>
    <w:rsid w:val="00DF01C9"/>
    <w:rsid w:val="00E07EE1"/>
    <w:rsid w:val="00E34621"/>
    <w:rsid w:val="00E66B1A"/>
    <w:rsid w:val="00EA1982"/>
    <w:rsid w:val="00EF6CA2"/>
    <w:rsid w:val="00F14BC8"/>
    <w:rsid w:val="00F42581"/>
    <w:rsid w:val="00F82CAF"/>
    <w:rsid w:val="00FA5242"/>
    <w:rsid w:val="00FB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E71C1"/>
  <w15:chartTrackingRefBased/>
  <w15:docId w15:val="{B0A7B8A0-F35A-4DE8-BF83-6E1ADC056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1C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01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317</Words>
  <Characters>1812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Николаева</dc:creator>
  <cp:keywords/>
  <dc:description/>
  <cp:lastModifiedBy>Ирина Станиславовна Шарова</cp:lastModifiedBy>
  <cp:revision>6</cp:revision>
  <dcterms:created xsi:type="dcterms:W3CDTF">2026-10-06T09:30:00Z</dcterms:created>
  <dcterms:modified xsi:type="dcterms:W3CDTF">2026-10-07T14:23:00Z</dcterms:modified>
</cp:coreProperties>
</file>