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3F486" w14:textId="77777777" w:rsidR="00914249" w:rsidRDefault="00D26D60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316DB327" wp14:editId="587EBC74">
            <wp:extent cx="609600" cy="771525"/>
            <wp:effectExtent l="0" t="0" r="0" b="0"/>
            <wp:docPr id="1" name="Изображение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89D92" w14:textId="77777777" w:rsidR="00914249" w:rsidRDefault="00914249">
      <w:pPr>
        <w:rPr>
          <w:rFonts w:ascii="Times New Roman" w:hAnsi="Times New Roman"/>
          <w:b/>
          <w:sz w:val="32"/>
          <w:szCs w:val="32"/>
          <w:lang w:val="en-US"/>
        </w:rPr>
      </w:pPr>
    </w:p>
    <w:p w14:paraId="7D97C2CF" w14:textId="77777777" w:rsidR="00914249" w:rsidRDefault="00D26D60">
      <w:pPr>
        <w:spacing w:line="276" w:lineRule="auto"/>
        <w:jc w:val="center"/>
        <w:rPr>
          <w:rFonts w:ascii="Times New Roman" w:eastAsia="Calibri" w:hAnsi="Times New Roman"/>
          <w:b/>
          <w:color w:val="000000"/>
          <w:spacing w:val="10"/>
          <w:sz w:val="36"/>
          <w:szCs w:val="36"/>
        </w:rPr>
      </w:pPr>
      <w:r w:rsidRPr="00D26D60">
        <w:rPr>
          <w:rFonts w:ascii="Times New Roman" w:eastAsia="Calibri" w:hAnsi="Times New Roman"/>
          <w:b/>
          <w:color w:val="000000"/>
          <w:spacing w:val="10"/>
          <w:sz w:val="32"/>
          <w:szCs w:val="32"/>
        </w:rPr>
        <w:t>АДМИНИСТРАЦИЯ</w:t>
      </w:r>
    </w:p>
    <w:p w14:paraId="42196E9E" w14:textId="77777777" w:rsidR="00914249" w:rsidRDefault="00914249">
      <w:pPr>
        <w:rPr>
          <w:rFonts w:hint="eastAsia"/>
        </w:rPr>
        <w:sectPr w:rsidR="00914249">
          <w:headerReference w:type="default" r:id="rId8"/>
          <w:headerReference w:type="first" r:id="rId9"/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64B58122" w14:textId="77777777" w:rsidR="00914249" w:rsidRDefault="00D26D60">
      <w:pPr>
        <w:spacing w:line="276" w:lineRule="auto"/>
        <w:jc w:val="center"/>
        <w:rPr>
          <w:rFonts w:ascii="Times New Roman" w:eastAsia="Calibri" w:hAnsi="Times New Roman"/>
          <w:b/>
          <w:color w:val="000000"/>
          <w:spacing w:val="10"/>
          <w:sz w:val="36"/>
          <w:szCs w:val="36"/>
        </w:rPr>
      </w:pPr>
      <w:r w:rsidRPr="00D26D60">
        <w:rPr>
          <w:rFonts w:ascii="Times New Roman" w:eastAsia="Calibri" w:hAnsi="Times New Roman"/>
          <w:b/>
          <w:color w:val="000000"/>
          <w:spacing w:val="10"/>
          <w:sz w:val="32"/>
          <w:szCs w:val="32"/>
        </w:rPr>
        <w:t>ПАВЛО-ПОСАДСКОГО ГОРОДСКОГО ОКРУГА</w:t>
      </w:r>
    </w:p>
    <w:p w14:paraId="2227D81C" w14:textId="77777777" w:rsidR="00914249" w:rsidRDefault="00914249">
      <w:pPr>
        <w:rPr>
          <w:rFonts w:hint="eastAsia"/>
        </w:rPr>
        <w:sectPr w:rsidR="00914249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6D9A6D15" w14:textId="77777777" w:rsidR="00914249" w:rsidRDefault="00D26D60">
      <w:pPr>
        <w:spacing w:line="276" w:lineRule="auto"/>
        <w:jc w:val="center"/>
        <w:rPr>
          <w:rFonts w:ascii="Times New Roman" w:eastAsia="Calibri" w:hAnsi="Times New Roman"/>
          <w:b/>
          <w:color w:val="000000"/>
          <w:spacing w:val="10"/>
          <w:sz w:val="36"/>
          <w:szCs w:val="36"/>
        </w:rPr>
      </w:pPr>
      <w:r w:rsidRPr="00D26D60">
        <w:rPr>
          <w:rFonts w:ascii="Times New Roman" w:eastAsia="Calibri" w:hAnsi="Times New Roman"/>
          <w:b/>
          <w:color w:val="000000"/>
          <w:spacing w:val="10"/>
          <w:sz w:val="32"/>
          <w:szCs w:val="32"/>
        </w:rPr>
        <w:t>МОСКОВСКОЙ ОБЛАСТИ</w:t>
      </w:r>
    </w:p>
    <w:p w14:paraId="5857A056" w14:textId="77777777" w:rsidR="00914249" w:rsidRDefault="00914249">
      <w:pPr>
        <w:rPr>
          <w:rFonts w:hint="eastAsia"/>
        </w:rPr>
        <w:sectPr w:rsidR="00914249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295499D" w14:textId="77777777" w:rsidR="00914249" w:rsidRDefault="00D26D60">
      <w:pPr>
        <w:spacing w:line="276" w:lineRule="auto"/>
        <w:jc w:val="center"/>
        <w:rPr>
          <w:rFonts w:ascii="Times New Roman" w:eastAsia="Calibri" w:hAnsi="Times New Roman"/>
          <w:b/>
          <w:color w:val="000000"/>
          <w:spacing w:val="10"/>
          <w:sz w:val="36"/>
          <w:szCs w:val="36"/>
        </w:rPr>
      </w:pPr>
      <w:r>
        <w:rPr>
          <w:rFonts w:ascii="Times New Roman" w:eastAsia="Calibri" w:hAnsi="Times New Roman"/>
          <w:b/>
          <w:color w:val="000000"/>
          <w:spacing w:val="10"/>
          <w:sz w:val="36"/>
          <w:szCs w:val="36"/>
        </w:rPr>
        <w:t>ПОСТАНОВЛЕНИЕ</w:t>
      </w:r>
    </w:p>
    <w:p w14:paraId="2435DB3D" w14:textId="77777777" w:rsidR="00914249" w:rsidRDefault="00914249">
      <w:pPr>
        <w:spacing w:line="276" w:lineRule="auto"/>
        <w:jc w:val="center"/>
        <w:rPr>
          <w:rFonts w:ascii="Times New Roman" w:eastAsia="Calibri" w:hAnsi="Times New Roman"/>
          <w:color w:val="000000"/>
          <w:sz w:val="28"/>
          <w:szCs w:val="28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62"/>
        <w:gridCol w:w="2396"/>
        <w:gridCol w:w="400"/>
        <w:gridCol w:w="2343"/>
        <w:gridCol w:w="2321"/>
      </w:tblGrid>
      <w:tr w:rsidR="00914249" w14:paraId="27B9E531" w14:textId="77777777">
        <w:tc>
          <w:tcPr>
            <w:tcW w:w="2462" w:type="dxa"/>
          </w:tcPr>
          <w:p w14:paraId="41286669" w14:textId="77777777" w:rsidR="00914249" w:rsidRDefault="00914249">
            <w:pPr>
              <w:pStyle w:val="TableContents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396" w:type="dxa"/>
            <w:tcBorders>
              <w:bottom w:val="single" w:sz="4" w:space="0" w:color="000000"/>
            </w:tcBorders>
          </w:tcPr>
          <w:p w14:paraId="45EDAD46" w14:textId="77777777" w:rsidR="00914249" w:rsidRDefault="00D26D60">
            <w:pPr>
              <w:pStyle w:val="TableContents"/>
              <w:tabs>
                <w:tab w:val="left" w:pos="739"/>
              </w:tabs>
              <w:ind w:firstLine="454"/>
              <w:rPr>
                <w:rFonts w:ascii="Times New Roman" w:eastAsia="Calibri" w:hAnsi="Times New Roman"/>
                <w:color w:val="FFFFFF"/>
                <w:sz w:val="32"/>
                <w:szCs w:val="32"/>
              </w:rPr>
            </w:pPr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$regDt$</w:t>
            </w:r>
          </w:p>
        </w:tc>
        <w:tc>
          <w:tcPr>
            <w:tcW w:w="400" w:type="dxa"/>
          </w:tcPr>
          <w:p w14:paraId="4A1D3C2F" w14:textId="77777777" w:rsidR="00914249" w:rsidRDefault="00D26D60">
            <w:pPr>
              <w:pStyle w:val="TableContents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№</w:t>
            </w:r>
          </w:p>
        </w:tc>
        <w:tc>
          <w:tcPr>
            <w:tcW w:w="2343" w:type="dxa"/>
            <w:tcBorders>
              <w:bottom w:val="single" w:sz="4" w:space="0" w:color="000000"/>
            </w:tcBorders>
          </w:tcPr>
          <w:p w14:paraId="5E9AA42D" w14:textId="77777777" w:rsidR="00914249" w:rsidRDefault="00D26D60">
            <w:pPr>
              <w:pStyle w:val="TableContents"/>
              <w:ind w:firstLine="567"/>
              <w:rPr>
                <w:rFonts w:ascii="Times New Roman" w:eastAsia="Calibri" w:hAnsi="Times New Roman"/>
                <w:color w:val="FFFFFF"/>
                <w:sz w:val="32"/>
                <w:szCs w:val="32"/>
              </w:rPr>
            </w:pPr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$regNm$</w:t>
            </w:r>
          </w:p>
        </w:tc>
        <w:tc>
          <w:tcPr>
            <w:tcW w:w="2321" w:type="dxa"/>
          </w:tcPr>
          <w:p w14:paraId="6D9928AA" w14:textId="77777777" w:rsidR="00914249" w:rsidRDefault="00914249">
            <w:pPr>
              <w:pStyle w:val="TableContents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14:paraId="634069DB" w14:textId="77777777" w:rsidR="00BB0D7E" w:rsidRDefault="00BB0D7E" w:rsidP="007B7BF1">
      <w:pPr>
        <w:pStyle w:val="Normal1"/>
        <w:spacing w:after="0" w:line="276" w:lineRule="auto"/>
        <w:ind w:left="0" w:firstLine="0"/>
        <w:jc w:val="left"/>
        <w:rPr>
          <w:sz w:val="24"/>
        </w:rPr>
      </w:pPr>
    </w:p>
    <w:p w14:paraId="7BF4620E" w14:textId="560A4686" w:rsidR="007B7BF1" w:rsidRPr="007B7BF1" w:rsidRDefault="00D26D60" w:rsidP="007B7BF1">
      <w:pPr>
        <w:pStyle w:val="Normal1"/>
        <w:spacing w:after="0" w:line="276" w:lineRule="auto"/>
        <w:ind w:left="0" w:firstLine="0"/>
        <w:jc w:val="left"/>
        <w:rPr>
          <w:sz w:val="24"/>
        </w:rPr>
      </w:pPr>
      <w:r w:rsidRPr="007B7BF1">
        <w:rPr>
          <w:sz w:val="24"/>
        </w:rPr>
        <w:t xml:space="preserve">Об утверждении Административного </w:t>
      </w:r>
    </w:p>
    <w:p w14:paraId="0AF7EA76" w14:textId="77777777" w:rsidR="007B7BF1" w:rsidRPr="007B7BF1" w:rsidRDefault="00D26D60" w:rsidP="007B7BF1">
      <w:pPr>
        <w:pStyle w:val="Normal1"/>
        <w:spacing w:after="0" w:line="276" w:lineRule="auto"/>
        <w:ind w:left="0" w:firstLine="0"/>
        <w:jc w:val="left"/>
        <w:rPr>
          <w:sz w:val="24"/>
        </w:rPr>
      </w:pPr>
      <w:r w:rsidRPr="007B7BF1">
        <w:rPr>
          <w:sz w:val="24"/>
        </w:rPr>
        <w:t>регламента по предоставлению муниципальной</w:t>
      </w:r>
    </w:p>
    <w:p w14:paraId="6AB96B12" w14:textId="77777777" w:rsidR="007B7BF1" w:rsidRPr="007B7BF1" w:rsidRDefault="00D26D60" w:rsidP="007B7BF1">
      <w:pPr>
        <w:pStyle w:val="Normal1"/>
        <w:spacing w:after="0" w:line="276" w:lineRule="auto"/>
        <w:ind w:left="0" w:firstLine="0"/>
        <w:jc w:val="left"/>
        <w:rPr>
          <w:sz w:val="24"/>
        </w:rPr>
      </w:pPr>
      <w:r w:rsidRPr="007B7BF1">
        <w:rPr>
          <w:sz w:val="24"/>
        </w:rPr>
        <w:t>услуги «Оформление справки об участии (неучастии)</w:t>
      </w:r>
    </w:p>
    <w:p w14:paraId="0FE79170" w14:textId="664D9423" w:rsidR="00914249" w:rsidRPr="007B7BF1" w:rsidRDefault="00D26D60" w:rsidP="007B7BF1">
      <w:pPr>
        <w:pStyle w:val="Normal1"/>
        <w:spacing w:after="0" w:line="276" w:lineRule="auto"/>
        <w:ind w:left="0" w:firstLine="0"/>
        <w:jc w:val="left"/>
        <w:rPr>
          <w:sz w:val="24"/>
        </w:rPr>
      </w:pPr>
      <w:r w:rsidRPr="007B7BF1">
        <w:rPr>
          <w:sz w:val="24"/>
        </w:rPr>
        <w:t>в приватизации жилых муниципальных помещений»</w:t>
      </w:r>
    </w:p>
    <w:p w14:paraId="41C3250B" w14:textId="77777777" w:rsidR="00914249" w:rsidRPr="007B7BF1" w:rsidRDefault="00914249">
      <w:pPr>
        <w:pStyle w:val="Normal1"/>
        <w:spacing w:after="0" w:line="276" w:lineRule="auto"/>
        <w:ind w:left="0" w:firstLine="709"/>
        <w:jc w:val="center"/>
        <w:rPr>
          <w:sz w:val="24"/>
        </w:rPr>
      </w:pPr>
    </w:p>
    <w:p w14:paraId="7670E90A" w14:textId="77777777" w:rsidR="00914249" w:rsidRPr="007B7BF1" w:rsidRDefault="00914249">
      <w:pPr>
        <w:rPr>
          <w:rFonts w:hint="eastAsia"/>
        </w:rPr>
        <w:sectPr w:rsidR="00914249" w:rsidRPr="007B7BF1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64A920DD" w14:textId="77777777" w:rsidR="00914249" w:rsidRPr="007B7BF1" w:rsidRDefault="00D26D60">
      <w:pPr>
        <w:pStyle w:val="Normal1"/>
        <w:spacing w:after="0" w:line="276" w:lineRule="auto"/>
        <w:ind w:left="0" w:firstLine="709"/>
        <w:rPr>
          <w:sz w:val="24"/>
        </w:rPr>
      </w:pPr>
      <w:r w:rsidRPr="007B7BF1">
        <w:rPr>
          <w:sz w:val="24"/>
        </w:rPr>
        <w:t xml:space="preserve">В соответствии Федеральным законом от 27.07.2010 № 210⁠⁠-⁠⁠ФЗ «Об организации предоставления государственных и муниципальных услуг», Федеральным законом от 06.10.2003 № 131⁠⁠-⁠⁠ФЗ «Об общих принципах организации местного самоуправления в Российской Федерации», Уставом Павлово⁠⁠-⁠⁠Посадского городского округа Московской области, </w:t>
      </w:r>
    </w:p>
    <w:p w14:paraId="475E9E6B" w14:textId="77777777" w:rsidR="00914249" w:rsidRPr="007B7BF1" w:rsidRDefault="00914249">
      <w:pPr>
        <w:rPr>
          <w:rFonts w:hint="eastAsia"/>
        </w:rPr>
        <w:sectPr w:rsidR="00914249" w:rsidRPr="007B7BF1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3F04A70" w14:textId="77777777" w:rsidR="00914249" w:rsidRPr="007B7BF1" w:rsidRDefault="00914249">
      <w:pPr>
        <w:pStyle w:val="Normal1"/>
        <w:spacing w:after="0" w:line="276" w:lineRule="auto"/>
        <w:ind w:left="0" w:firstLine="709"/>
        <w:jc w:val="center"/>
        <w:rPr>
          <w:sz w:val="24"/>
        </w:rPr>
      </w:pPr>
    </w:p>
    <w:p w14:paraId="04645CD2" w14:textId="77777777" w:rsidR="00914249" w:rsidRPr="007B7BF1" w:rsidRDefault="00D26D60">
      <w:pPr>
        <w:pStyle w:val="Normal1"/>
        <w:spacing w:after="0" w:line="276" w:lineRule="auto"/>
        <w:ind w:left="0" w:firstLine="709"/>
        <w:jc w:val="center"/>
        <w:rPr>
          <w:sz w:val="24"/>
        </w:rPr>
      </w:pPr>
      <w:r w:rsidRPr="007B7BF1">
        <w:rPr>
          <w:sz w:val="24"/>
        </w:rPr>
        <w:t>ПОСТАНОВЛЯЕТ</w:t>
      </w:r>
    </w:p>
    <w:p w14:paraId="19498543" w14:textId="77777777" w:rsidR="00914249" w:rsidRPr="007B7BF1" w:rsidRDefault="00914249">
      <w:pPr>
        <w:pStyle w:val="Normal1"/>
        <w:spacing w:after="0" w:line="276" w:lineRule="auto"/>
        <w:ind w:left="0" w:firstLine="709"/>
        <w:jc w:val="center"/>
        <w:rPr>
          <w:sz w:val="24"/>
        </w:rPr>
      </w:pPr>
    </w:p>
    <w:p w14:paraId="348A0BD2" w14:textId="77777777" w:rsidR="00914249" w:rsidRPr="007B7BF1" w:rsidRDefault="00914249">
      <w:pPr>
        <w:rPr>
          <w:rFonts w:hint="eastAsia"/>
        </w:rPr>
        <w:sectPr w:rsidR="00914249" w:rsidRPr="007B7BF1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D431868" w14:textId="720C2419" w:rsidR="007B7BF1" w:rsidRPr="007B7BF1" w:rsidRDefault="00D26D60" w:rsidP="007B7BF1">
      <w:pPr>
        <w:pStyle w:val="Normal1"/>
        <w:numPr>
          <w:ilvl w:val="0"/>
          <w:numId w:val="5"/>
        </w:numPr>
        <w:spacing w:after="0" w:line="276" w:lineRule="auto"/>
        <w:ind w:left="0" w:firstLine="567"/>
        <w:rPr>
          <w:sz w:val="24"/>
        </w:rPr>
      </w:pPr>
      <w:r w:rsidRPr="007B7BF1">
        <w:rPr>
          <w:sz w:val="24"/>
        </w:rPr>
        <w:t xml:space="preserve">Утвердить </w:t>
      </w:r>
      <w:r w:rsidRPr="007B7BF1">
        <w:rPr>
          <w:rStyle w:val="20"/>
          <w:b w:val="0"/>
          <w:bCs/>
          <w:lang w:eastAsia="en-US" w:bidi="ar-SA"/>
        </w:rPr>
        <w:t>административный регламент</w:t>
      </w:r>
      <w:r w:rsidRPr="007B7BF1">
        <w:rPr>
          <w:sz w:val="24"/>
        </w:rPr>
        <w:t xml:space="preserve"> предоставления муниципальной услуги «Оформление справки об участии (неучастии) в приватизации жилых муниципальных помещений».</w:t>
      </w:r>
    </w:p>
    <w:p w14:paraId="50BB8EA2" w14:textId="418FF15C" w:rsidR="007B7BF1" w:rsidRPr="007B7BF1" w:rsidRDefault="007B7BF1" w:rsidP="007B7BF1">
      <w:pPr>
        <w:pStyle w:val="Normal1"/>
        <w:numPr>
          <w:ilvl w:val="0"/>
          <w:numId w:val="5"/>
        </w:numPr>
        <w:spacing w:after="0" w:line="276" w:lineRule="auto"/>
        <w:ind w:left="0" w:firstLine="567"/>
        <w:rPr>
          <w:sz w:val="24"/>
        </w:rPr>
        <w:sectPr w:rsidR="007B7BF1" w:rsidRPr="007B7BF1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  <w:r w:rsidRPr="007B7BF1">
        <w:rPr>
          <w:sz w:val="24"/>
        </w:rPr>
        <w:t>Постановление Администрации Павлово-Посадского городского округа Московской области от 28.03.2025 №580 «Оформление справки об участии (неучастии) в приватизации жилых муниципальных помещений Павлово-Посадского городского округа Московской области» признать утратившим силу</w:t>
      </w:r>
      <w:r w:rsidR="006E3CDB">
        <w:rPr>
          <w:sz w:val="24"/>
        </w:rPr>
        <w:t>.</w:t>
      </w:r>
    </w:p>
    <w:p w14:paraId="6B18F058" w14:textId="48B6B1C5" w:rsidR="007B7BF1" w:rsidRPr="007B7BF1" w:rsidRDefault="007B7BF1" w:rsidP="007B7BF1">
      <w:pPr>
        <w:pStyle w:val="ab"/>
        <w:numPr>
          <w:ilvl w:val="0"/>
          <w:numId w:val="5"/>
        </w:numPr>
        <w:spacing w:line="276" w:lineRule="auto"/>
        <w:ind w:left="0" w:firstLine="567"/>
        <w:jc w:val="both"/>
        <w:rPr>
          <w:rFonts w:hint="eastAsia"/>
          <w:szCs w:val="24"/>
        </w:rPr>
        <w:sectPr w:rsidR="007B7BF1" w:rsidRPr="007B7BF1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  <w:r w:rsidRPr="007B7BF1">
        <w:rPr>
          <w:rFonts w:ascii="Times New Roman" w:eastAsia="Times New Roman" w:hAnsi="Times New Roman" w:cs="Times New Roman"/>
          <w:kern w:val="0"/>
          <w:szCs w:val="24"/>
          <w:lang w:eastAsia="ru-RU" w:bidi="ar-SA"/>
        </w:rPr>
        <w:t xml:space="preserve">Опубликовать настоящее постановление на официальном сайте Администрации Павлово-Посадского городского округа Московской области в информационно-телекоммуникационной сети «Интернет» по адресу: PAVPOS.RU. </w:t>
      </w:r>
    </w:p>
    <w:p w14:paraId="2F8C1325" w14:textId="270390DD" w:rsidR="00914249" w:rsidRPr="00BB0D7E" w:rsidRDefault="00D26D60" w:rsidP="00BB0D7E">
      <w:pPr>
        <w:pStyle w:val="ab"/>
        <w:numPr>
          <w:ilvl w:val="0"/>
          <w:numId w:val="5"/>
        </w:numPr>
        <w:spacing w:line="276" w:lineRule="auto"/>
        <w:ind w:left="0" w:firstLine="567"/>
        <w:jc w:val="both"/>
        <w:rPr>
          <w:szCs w:val="24"/>
        </w:rPr>
      </w:pPr>
      <w:r w:rsidRPr="007B7BF1">
        <w:rPr>
          <w:rFonts w:ascii="Times New Roman" w:eastAsia="Times New Roman" w:hAnsi="Times New Roman" w:cs="Times New Roman"/>
          <w:color w:val="000000"/>
          <w:szCs w:val="24"/>
        </w:rPr>
        <w:t>Настоящее постановление вступает в силу со дня его подписани</w:t>
      </w:r>
      <w:r w:rsidR="00821DA1">
        <w:rPr>
          <w:rFonts w:ascii="Times New Roman" w:eastAsia="Times New Roman" w:hAnsi="Times New Roman" w:cs="Times New Roman"/>
          <w:color w:val="000000"/>
          <w:szCs w:val="24"/>
        </w:rPr>
        <w:t>я</w:t>
      </w:r>
      <w:r w:rsidR="00BB0D7E">
        <w:rPr>
          <w:rFonts w:ascii="Times New Roman" w:eastAsia="Times New Roman" w:hAnsi="Times New Roman" w:cs="Times New Roman"/>
          <w:color w:val="000000"/>
          <w:szCs w:val="24"/>
        </w:rPr>
        <w:t>.</w:t>
      </w:r>
    </w:p>
    <w:p w14:paraId="627ED791" w14:textId="0049F015" w:rsidR="00BB0D7E" w:rsidRPr="00821DA1" w:rsidRDefault="00BB0D7E" w:rsidP="00821DA1">
      <w:pPr>
        <w:spacing w:line="276" w:lineRule="auto"/>
        <w:jc w:val="both"/>
        <w:rPr>
          <w:rFonts w:hint="eastAsia"/>
        </w:rPr>
        <w:sectPr w:rsidR="00BB0D7E" w:rsidRPr="00821DA1">
          <w:type w:val="continuous"/>
          <w:pgSz w:w="11906" w:h="16838"/>
          <w:pgMar w:top="1474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465D7C2D" w14:textId="3C7A808A" w:rsidR="00BB0D7E" w:rsidRPr="00821DA1" w:rsidRDefault="00BB0D7E" w:rsidP="00821DA1">
      <w:pPr>
        <w:pStyle w:val="ab"/>
        <w:numPr>
          <w:ilvl w:val="0"/>
          <w:numId w:val="5"/>
        </w:numPr>
        <w:suppressAutoHyphens w:val="0"/>
        <w:autoSpaceDE w:val="0"/>
        <w:autoSpaceDN w:val="0"/>
        <w:ind w:left="0" w:firstLine="567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821DA1">
        <w:rPr>
          <w:rFonts w:ascii="Times New Roman" w:eastAsia="Times New Roman" w:hAnsi="Times New Roman" w:cs="Times New Roman"/>
          <w:kern w:val="0"/>
          <w:lang w:eastAsia="ru-RU" w:bidi="ar-SA"/>
        </w:rPr>
        <w:t>Контроль за исполнением настоящего постановления возложить на заместителя Главы Павлово-Посадского   городского   округа   Московской   области Ордова И.С.</w:t>
      </w:r>
    </w:p>
    <w:p w14:paraId="3720B43C" w14:textId="77777777" w:rsidR="00914249" w:rsidRPr="007B7BF1" w:rsidRDefault="00914249">
      <w:pPr>
        <w:pStyle w:val="Normal1"/>
        <w:spacing w:after="0" w:line="276" w:lineRule="auto"/>
        <w:ind w:left="0" w:firstLine="709"/>
        <w:rPr>
          <w:sz w:val="24"/>
        </w:rPr>
      </w:pPr>
    </w:p>
    <w:tbl>
      <w:tblPr>
        <w:tblW w:w="991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"/>
        <w:gridCol w:w="4688"/>
        <w:gridCol w:w="1493"/>
        <w:gridCol w:w="3675"/>
        <w:gridCol w:w="33"/>
      </w:tblGrid>
      <w:tr w:rsidR="00914249" w:rsidRPr="007B7BF1" w14:paraId="34951FE9" w14:textId="77777777" w:rsidTr="00BB0D7E">
        <w:trPr>
          <w:gridAfter w:val="1"/>
          <w:wAfter w:w="33" w:type="dxa"/>
          <w:trHeight w:val="283"/>
        </w:trPr>
        <w:tc>
          <w:tcPr>
            <w:tcW w:w="4716" w:type="dxa"/>
            <w:gridSpan w:val="2"/>
            <w:vAlign w:val="bottom"/>
          </w:tcPr>
          <w:p w14:paraId="77265DA7" w14:textId="77777777" w:rsidR="006E3CDB" w:rsidRDefault="00D26D60">
            <w:pPr>
              <w:pStyle w:val="TableContents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7B7BF1">
              <w:rPr>
                <w:rFonts w:ascii="Times New Roman" w:eastAsia="Times New Roman" w:hAnsi="Times New Roman" w:cs="Times New Roman"/>
              </w:rPr>
              <w:t xml:space="preserve">Временно исполняющий полномочия </w:t>
            </w:r>
          </w:p>
          <w:p w14:paraId="1C8385F4" w14:textId="4A2B3894" w:rsidR="00914249" w:rsidRPr="007B7BF1" w:rsidRDefault="00D26D60">
            <w:pPr>
              <w:pStyle w:val="TableContents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7B7BF1">
              <w:rPr>
                <w:rFonts w:ascii="Times New Roman" w:eastAsia="Times New Roman" w:hAnsi="Times New Roman" w:cs="Times New Roman"/>
              </w:rPr>
              <w:t>Главы</w:t>
            </w:r>
            <w:r w:rsidR="007B7BF1" w:rsidRPr="007B7BF1">
              <w:rPr>
                <w:rFonts w:ascii="Times New Roman" w:eastAsia="Times New Roman" w:hAnsi="Times New Roman" w:cs="Times New Roman"/>
              </w:rPr>
              <w:t xml:space="preserve"> </w:t>
            </w:r>
            <w:r w:rsidRPr="007B7BF1">
              <w:rPr>
                <w:rFonts w:ascii="Times New Roman" w:eastAsia="Times New Roman" w:hAnsi="Times New Roman" w:cs="Times New Roman"/>
              </w:rPr>
              <w:t>городского округа</w:t>
            </w:r>
          </w:p>
        </w:tc>
        <w:tc>
          <w:tcPr>
            <w:tcW w:w="1493" w:type="dxa"/>
            <w:tcMar>
              <w:left w:w="10" w:type="dxa"/>
              <w:right w:w="10" w:type="dxa"/>
            </w:tcMar>
            <w:vAlign w:val="bottom"/>
          </w:tcPr>
          <w:p w14:paraId="7CB6B5C8" w14:textId="77777777" w:rsidR="00914249" w:rsidRPr="007B7BF1" w:rsidRDefault="00914249">
            <w:pPr>
              <w:spacing w:line="276" w:lineRule="auto"/>
              <w:jc w:val="center"/>
              <w:rPr>
                <w:rFonts w:hint="eastAsia"/>
                <w:color w:val="FFFFFF"/>
                <w:shd w:val="clear" w:color="auto" w:fill="FFFFFF"/>
              </w:rPr>
            </w:pPr>
          </w:p>
        </w:tc>
        <w:tc>
          <w:tcPr>
            <w:tcW w:w="3675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868B930" w14:textId="77777777" w:rsidR="00914249" w:rsidRPr="007B7BF1" w:rsidRDefault="00D26D60">
            <w:pPr>
              <w:pStyle w:val="TableContents"/>
              <w:spacing w:line="276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B7BF1">
              <w:rPr>
                <w:rFonts w:ascii="Times New Roman" w:eastAsia="Times New Roman" w:hAnsi="Times New Roman" w:cs="Times New Roman"/>
              </w:rPr>
              <w:t>С.В. Балашов</w:t>
            </w:r>
          </w:p>
        </w:tc>
      </w:tr>
      <w:tr w:rsidR="00914249" w:rsidRPr="007B7BF1" w14:paraId="350C9D65" w14:textId="77777777" w:rsidTr="00BB0D7E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</w:trPr>
        <w:tc>
          <w:tcPr>
            <w:tcW w:w="4688" w:type="dxa"/>
          </w:tcPr>
          <w:p w14:paraId="57F5ED55" w14:textId="77777777" w:rsidR="00914249" w:rsidRPr="007B7BF1" w:rsidRDefault="00914249">
            <w:pPr>
              <w:pStyle w:val="TableContents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01" w:type="dxa"/>
            <w:gridSpan w:val="3"/>
          </w:tcPr>
          <w:p w14:paraId="109EBEDB" w14:textId="77777777" w:rsidR="00914249" w:rsidRPr="007B7BF1" w:rsidRDefault="00D26D60">
            <w:pPr>
              <w:spacing w:line="276" w:lineRule="auto"/>
              <w:rPr>
                <w:rFonts w:hint="eastAsia"/>
                <w:color w:val="FFFFFF"/>
                <w:shd w:val="clear" w:color="auto" w:fill="FFFFFF"/>
              </w:rPr>
            </w:pPr>
            <w:r w:rsidRPr="007B7BF1">
              <w:rPr>
                <w:color w:val="FFFFFF"/>
                <w:shd w:val="clear" w:color="auto" w:fill="FFFFFF"/>
              </w:rPr>
              <w:t>$signature$</w:t>
            </w:r>
          </w:p>
        </w:tc>
      </w:tr>
    </w:tbl>
    <w:p w14:paraId="3FFEEA42" w14:textId="77777777" w:rsidR="00914249" w:rsidRPr="007B7BF1" w:rsidRDefault="00914249">
      <w:pPr>
        <w:pStyle w:val="Normal1"/>
        <w:spacing w:after="0" w:line="276" w:lineRule="auto"/>
        <w:ind w:left="0" w:firstLine="709"/>
        <w:rPr>
          <w:sz w:val="24"/>
        </w:rPr>
      </w:pPr>
    </w:p>
    <w:sectPr w:rsidR="00914249" w:rsidRPr="007B7BF1">
      <w:type w:val="continuous"/>
      <w:pgSz w:w="11906" w:h="16838"/>
      <w:pgMar w:top="1474" w:right="850" w:bottom="1134" w:left="1134" w:header="1134" w:footer="0" w:gutter="0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6B98E" w14:textId="77777777" w:rsidR="00684E65" w:rsidRDefault="00D26D60">
      <w:pPr>
        <w:rPr>
          <w:rFonts w:hint="eastAsia"/>
        </w:rPr>
      </w:pPr>
      <w:r>
        <w:separator/>
      </w:r>
    </w:p>
  </w:endnote>
  <w:endnote w:type="continuationSeparator" w:id="0">
    <w:p w14:paraId="073E0B09" w14:textId="77777777" w:rsidR="00684E65" w:rsidRDefault="00D26D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Cambria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08D74" w14:textId="77777777" w:rsidR="00684E65" w:rsidRDefault="00D26D60">
      <w:pPr>
        <w:rPr>
          <w:rFonts w:hint="eastAsia"/>
        </w:rPr>
      </w:pPr>
      <w:r>
        <w:separator/>
      </w:r>
    </w:p>
  </w:footnote>
  <w:footnote w:type="continuationSeparator" w:id="0">
    <w:p w14:paraId="3D8CD1F8" w14:textId="77777777" w:rsidR="00684E65" w:rsidRDefault="00D26D6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C9886" w14:textId="77777777" w:rsidR="00914249" w:rsidRDefault="00D26D60">
    <w:pPr>
      <w:pStyle w:val="aa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0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AB33B" w14:textId="77777777" w:rsidR="00914249" w:rsidRDefault="00914249">
    <w:pPr>
      <w:pStyle w:val="HeaderLeft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1530D"/>
    <w:multiLevelType w:val="multilevel"/>
    <w:tmpl w:val="D6565404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18942BF2"/>
    <w:multiLevelType w:val="multilevel"/>
    <w:tmpl w:val="460A48AA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8927414"/>
    <w:multiLevelType w:val="multilevel"/>
    <w:tmpl w:val="EA6CE17E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6D14653"/>
    <w:multiLevelType w:val="hybridMultilevel"/>
    <w:tmpl w:val="785CEBB8"/>
    <w:lvl w:ilvl="0" w:tplc="CA98CD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95A40C8"/>
    <w:multiLevelType w:val="multilevel"/>
    <w:tmpl w:val="FAEE25B2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249"/>
    <w:rsid w:val="00684E65"/>
    <w:rsid w:val="006E3CDB"/>
    <w:rsid w:val="007B7BF1"/>
    <w:rsid w:val="00821DA1"/>
    <w:rsid w:val="00914249"/>
    <w:rsid w:val="00BB0D7E"/>
    <w:rsid w:val="00D2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0513"/>
  <w15:docId w15:val="{0AB9CCB0-D7F7-41E3-8BE8-F48BD794C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Heading"/>
    <w:next w:val="a0"/>
    <w:uiPriority w:val="9"/>
    <w:qFormat/>
    <w:pPr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uiPriority w:val="9"/>
    <w:semiHidden/>
    <w:unhideWhenUsed/>
    <w:qFormat/>
    <w:pPr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12">
    <w:name w:val="Основной шрифт абзаца1"/>
    <w:qFormat/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6">
    <w:name w:val="List"/>
    <w:basedOn w:val="a0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3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8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2">
    <w:name w:val="АР Прил 2"/>
    <w:basedOn w:val="a8"/>
    <w:qFormat/>
  </w:style>
  <w:style w:type="paragraph" w:customStyle="1" w:styleId="2-0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9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/>
      <w:jc w:val="right"/>
    </w:pPr>
    <w:rPr>
      <w:iCs/>
      <w:sz w:val="24"/>
    </w:rPr>
  </w:style>
  <w:style w:type="paragraph" w:customStyle="1" w:styleId="14">
    <w:name w:val="АР Прил1"/>
    <w:basedOn w:val="NoSpacing"/>
    <w:qFormat/>
    <w:pPr>
      <w:spacing w:after="0"/>
      <w:ind w:firstLine="4820"/>
    </w:pPr>
  </w:style>
  <w:style w:type="paragraph" w:customStyle="1" w:styleId="15">
    <w:name w:val="Сетка таблицы1"/>
    <w:basedOn w:val="13"/>
    <w:qFormat/>
  </w:style>
  <w:style w:type="paragraph" w:customStyle="1" w:styleId="PreformattedText">
    <w:name w:val="Preformatted Text"/>
    <w:basedOn w:val="a"/>
    <w:qFormat/>
    <w:rPr>
      <w:rFonts w:ascii="Liberation Mono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HeaderandFooter"/>
  </w:style>
  <w:style w:type="paragraph" w:customStyle="1" w:styleId="HeaderLeft">
    <w:name w:val="Header Left"/>
    <w:basedOn w:val="aa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b">
    <w:name w:val="List Paragraph"/>
    <w:basedOn w:val="a"/>
    <w:uiPriority w:val="34"/>
    <w:qFormat/>
    <w:rsid w:val="007B7BF1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6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20260925-104538.800946.template.result</dc:title>
  <dc:subject/>
  <dc:creator>Марина Владимировна Лукинова</dc:creator>
  <dc:description/>
  <cp:lastModifiedBy>Наталья Борисовна Жуланова</cp:lastModifiedBy>
  <cp:revision>6</cp:revision>
  <dcterms:created xsi:type="dcterms:W3CDTF">2026-09-25T13:15:00Z</dcterms:created>
  <dcterms:modified xsi:type="dcterms:W3CDTF">2026-09-28T13:02:00Z</dcterms:modified>
  <dc:language>en-US</dc:language>
</cp:coreProperties>
</file>