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28" w:type="dxa"/>
          <w:right w:w="28" w:type="dxa"/>
        </w:tblCellMar>
        <w:tblLook w:val="0000" w:firstRow="0" w:lastRow="0" w:firstColumn="0" w:lastColumn="0" w:noHBand="0" w:noVBand="0"/>
      </w:tblPr>
      <w:tblGrid>
        <w:gridCol w:w="2926"/>
        <w:gridCol w:w="2069"/>
        <w:gridCol w:w="5010"/>
      </w:tblGrid>
      <w:tr w:rsidR="00D931EC" w14:paraId="186EAADA" w14:textId="77777777">
        <w:trPr>
          <w:trHeight w:val="1304"/>
        </w:trPr>
        <w:tc>
          <w:tcPr>
            <w:tcW w:w="2902" w:type="dxa"/>
          </w:tcPr>
          <w:p w14:paraId="40325978" w14:textId="77777777" w:rsidR="00D931EC" w:rsidRDefault="00D931EC">
            <w:pPr>
              <w:pStyle w:val="TableContents"/>
              <w:pageBreakBefore/>
              <w:spacing w:after="0" w:line="276" w:lineRule="auto"/>
              <w:ind w:left="0" w:firstLine="709"/>
              <w:rPr>
                <w:sz w:val="28"/>
                <w:szCs w:val="28"/>
              </w:rPr>
            </w:pPr>
          </w:p>
        </w:tc>
        <w:tc>
          <w:tcPr>
            <w:tcW w:w="2052" w:type="dxa"/>
            <w:tcMar>
              <w:left w:w="10" w:type="dxa"/>
              <w:right w:w="10" w:type="dxa"/>
            </w:tcMar>
          </w:tcPr>
          <w:p w14:paraId="669F23D6" w14:textId="77777777" w:rsidR="00D931EC" w:rsidRDefault="00D931EC">
            <w:pPr>
              <w:widowControl w:val="0"/>
              <w:tabs>
                <w:tab w:val="left" w:pos="565"/>
              </w:tabs>
              <w:spacing w:after="0" w:line="276" w:lineRule="auto"/>
              <w:ind w:left="0" w:firstLine="0"/>
              <w:jc w:val="center"/>
              <w:textAlignment w:val="baseline"/>
              <w:rPr>
                <w:rFonts w:eastAsia="Andale Sans UI"/>
                <w:sz w:val="28"/>
                <w:szCs w:val="28"/>
                <w:shd w:val="clear" w:color="auto" w:fill="FFFFFF"/>
                <w:lang w:val="de-DE" w:eastAsia="ja-JP" w:bidi="fa-IR"/>
              </w:rPr>
            </w:pPr>
          </w:p>
        </w:tc>
        <w:tc>
          <w:tcPr>
            <w:tcW w:w="4968" w:type="dxa"/>
            <w:tcMar>
              <w:top w:w="55" w:type="dxa"/>
              <w:left w:w="55" w:type="dxa"/>
              <w:bottom w:w="55" w:type="dxa"/>
              <w:right w:w="55" w:type="dxa"/>
            </w:tcMar>
            <w:vAlign w:val="center"/>
          </w:tcPr>
          <w:p w14:paraId="022EC161" w14:textId="77777777" w:rsidR="00D931EC" w:rsidRDefault="00000000">
            <w:pPr>
              <w:spacing w:after="0" w:line="276" w:lineRule="auto"/>
              <w:ind w:left="0" w:firstLine="0"/>
              <w:jc w:val="left"/>
            </w:pPr>
            <w:r>
              <w:rPr>
                <w:rStyle w:val="20"/>
                <w:rFonts w:cs="Lucida Sans"/>
                <w:b w:val="0"/>
                <w:sz w:val="28"/>
                <w:szCs w:val="28"/>
                <w:lang w:eastAsia="en-US" w:bidi="ar-SA"/>
              </w:rPr>
              <w:t>УТВЕРЖДЕН</w:t>
            </w:r>
          </w:p>
          <w:p w14:paraId="56BD6AA6" w14:textId="77777777" w:rsidR="00D931EC" w:rsidRDefault="00000000">
            <w:pPr>
              <w:spacing w:after="0" w:line="276" w:lineRule="auto"/>
              <w:ind w:left="0" w:firstLine="0"/>
              <w:jc w:val="left"/>
            </w:pPr>
            <w:r>
              <w:rPr>
                <w:rStyle w:val="20"/>
                <w:rFonts w:cs="Lucida Sans"/>
                <w:b w:val="0"/>
                <w:sz w:val="28"/>
                <w:szCs w:val="28"/>
                <w:lang w:eastAsia="en-US" w:bidi="ar-SA"/>
              </w:rPr>
              <w:t>постановлением Администрации Павлово⁠⁠⁠⁠-⁠⁠⁠⁠Посадского городского округа Московской области</w:t>
            </w:r>
          </w:p>
          <w:p w14:paraId="3BB135ED" w14:textId="77777777" w:rsidR="00D931EC" w:rsidRDefault="00000000">
            <w:pPr>
              <w:spacing w:after="0" w:line="276" w:lineRule="auto"/>
              <w:ind w:left="0" w:firstLine="0"/>
              <w:jc w:val="left"/>
              <w:rPr>
                <w:color w:val="FFFFFF"/>
                <w:sz w:val="28"/>
                <w:szCs w:val="28"/>
              </w:rPr>
            </w:pPr>
            <w:r>
              <w:rPr>
                <w:color w:val="FFFFFF"/>
                <w:sz w:val="28"/>
                <w:szCs w:val="28"/>
              </w:rPr>
              <w:t>$orderNum$</w:t>
            </w:r>
          </w:p>
        </w:tc>
      </w:tr>
    </w:tbl>
    <w:p w14:paraId="689D3A4B" w14:textId="77777777" w:rsidR="00D931EC" w:rsidRDefault="00D931EC">
      <w:pPr>
        <w:spacing w:after="0" w:line="276" w:lineRule="auto"/>
        <w:ind w:left="0" w:firstLine="709"/>
        <w:jc w:val="center"/>
        <w:rPr>
          <w:sz w:val="28"/>
          <w:szCs w:val="28"/>
        </w:rPr>
      </w:pPr>
    </w:p>
    <w:p w14:paraId="72D24BED" w14:textId="77777777" w:rsidR="00D931EC" w:rsidRDefault="00000000">
      <w:pPr>
        <w:pStyle w:val="Heading"/>
        <w:spacing w:before="0" w:after="0" w:line="276" w:lineRule="auto"/>
        <w:ind w:left="0" w:firstLine="709"/>
        <w:jc w:val="center"/>
        <w:rPr>
          <w:rFonts w:ascii="Times New Roman" w:hAnsi="Times New Roman"/>
        </w:rPr>
      </w:pPr>
      <w:r>
        <w:rPr>
          <w:rFonts w:ascii="Times New Roman" w:hAnsi="Times New Roman"/>
        </w:rPr>
        <w:t>Административный регламент предоставления</w:t>
      </w:r>
    </w:p>
    <w:p w14:paraId="08B7A688" w14:textId="77777777" w:rsidR="00D931EC" w:rsidRDefault="00000000">
      <w:pPr>
        <w:pStyle w:val="Heading"/>
        <w:spacing w:before="0" w:after="0" w:line="276" w:lineRule="auto"/>
        <w:ind w:left="0" w:firstLine="709"/>
        <w:jc w:val="center"/>
        <w:rPr>
          <w:rFonts w:ascii="Times New Roman" w:hAnsi="Times New Roman"/>
        </w:rPr>
      </w:pPr>
      <w:r>
        <w:rPr>
          <w:rFonts w:ascii="Times New Roman" w:hAnsi="Times New Roman"/>
        </w:rPr>
        <w:t>муниципальной услуги «Установление публичного сервитута в порядке Главы V.7. Земельного кодекса Российской Федерации»</w:t>
      </w:r>
    </w:p>
    <w:p w14:paraId="087C6462" w14:textId="77777777" w:rsidR="00D931EC" w:rsidRDefault="00D931EC">
      <w:pPr>
        <w:pStyle w:val="1"/>
        <w:spacing w:before="0" w:after="0" w:line="276" w:lineRule="auto"/>
        <w:ind w:firstLine="709"/>
        <w:jc w:val="center"/>
        <w:rPr>
          <w:b w:val="0"/>
          <w:bCs w:val="0"/>
          <w:sz w:val="28"/>
          <w:szCs w:val="28"/>
        </w:rPr>
      </w:pPr>
    </w:p>
    <w:p w14:paraId="2723C730" w14:textId="77777777" w:rsidR="00D931EC" w:rsidRDefault="00000000">
      <w:pPr>
        <w:pStyle w:val="1"/>
        <w:spacing w:before="0" w:after="0" w:line="276" w:lineRule="auto"/>
        <w:ind w:firstLine="709"/>
        <w:jc w:val="center"/>
        <w:rPr>
          <w:b w:val="0"/>
          <w:bCs w:val="0"/>
          <w:sz w:val="28"/>
          <w:szCs w:val="28"/>
        </w:rPr>
      </w:pPr>
      <w:r>
        <w:rPr>
          <w:b w:val="0"/>
          <w:bCs w:val="0"/>
          <w:sz w:val="28"/>
          <w:szCs w:val="28"/>
          <w:lang w:val="en-US"/>
        </w:rPr>
        <w:t>I</w:t>
      </w:r>
      <w:r>
        <w:rPr>
          <w:b w:val="0"/>
          <w:bCs w:val="0"/>
          <w:sz w:val="28"/>
          <w:szCs w:val="28"/>
        </w:rPr>
        <w:t>.</w:t>
      </w:r>
      <w:r>
        <w:rPr>
          <w:rStyle w:val="20"/>
          <w:bCs w:val="0"/>
          <w:sz w:val="28"/>
          <w:szCs w:val="28"/>
          <w:lang w:eastAsia="en-US" w:bidi="ar-SA"/>
        </w:rPr>
        <w:t> </w:t>
      </w:r>
      <w:r>
        <w:rPr>
          <w:b w:val="0"/>
          <w:bCs w:val="0"/>
          <w:sz w:val="28"/>
          <w:szCs w:val="28"/>
        </w:rPr>
        <w:t>Общие положения</w:t>
      </w:r>
    </w:p>
    <w:p w14:paraId="229D5022" w14:textId="77777777" w:rsidR="00D931EC" w:rsidRDefault="00D931EC">
      <w:pPr>
        <w:pStyle w:val="a0"/>
      </w:pPr>
    </w:p>
    <w:p w14:paraId="0817FE13" w14:textId="77777777" w:rsidR="00D931EC" w:rsidRDefault="00000000">
      <w:pPr>
        <w:pStyle w:val="2"/>
        <w:spacing w:before="0" w:after="0" w:line="276" w:lineRule="auto"/>
        <w:ind w:firstLine="709"/>
        <w:jc w:val="center"/>
        <w:rPr>
          <w:sz w:val="28"/>
          <w:szCs w:val="28"/>
        </w:rPr>
      </w:pPr>
      <w:bookmarkStart w:id="0" w:name="_Toc125717089"/>
      <w:bookmarkEnd w:id="0"/>
      <w:r>
        <w:rPr>
          <w:b w:val="0"/>
          <w:bCs w:val="0"/>
          <w:sz w:val="28"/>
          <w:szCs w:val="28"/>
        </w:rPr>
        <w:t>1.</w:t>
      </w:r>
      <w:r>
        <w:rPr>
          <w:rStyle w:val="20"/>
          <w:bCs w:val="0"/>
          <w:sz w:val="28"/>
          <w:szCs w:val="28"/>
          <w:lang w:eastAsia="en-US" w:bidi="ar-SA"/>
        </w:rPr>
        <w:t> </w:t>
      </w:r>
      <w:r>
        <w:rPr>
          <w:b w:val="0"/>
          <w:bCs w:val="0"/>
          <w:sz w:val="28"/>
          <w:szCs w:val="28"/>
        </w:rPr>
        <w:t>Предмет регулирования административного регламента</w:t>
      </w:r>
    </w:p>
    <w:p w14:paraId="1B7ACA97" w14:textId="77777777" w:rsidR="00D931EC" w:rsidRDefault="00D931EC">
      <w:pPr>
        <w:pStyle w:val="a0"/>
      </w:pPr>
    </w:p>
    <w:p w14:paraId="50BAB25C" w14:textId="77777777" w:rsidR="00D931EC" w:rsidRDefault="00000000">
      <w:pPr>
        <w:pStyle w:val="a0"/>
        <w:jc w:val="both"/>
      </w:pPr>
      <w:r>
        <w:t xml:space="preserve">1.1. Настоящий </w:t>
      </w:r>
      <w:r>
        <w:rPr>
          <w:rStyle w:val="20"/>
          <w:b w:val="0"/>
          <w:sz w:val="28"/>
          <w:szCs w:val="28"/>
          <w:lang w:eastAsia="en-US" w:bidi="ar-SA"/>
        </w:rPr>
        <w:t xml:space="preserve">административный регламент предоставления муниципальной услуги «Установление публичного сервитута в порядке Главы V.7. Земельного кодекса Российской Федерации» (далее соответственно – Регламент, Услуга) </w:t>
      </w:r>
      <w:r>
        <w:t>регулирует отношения, возникающие в</w:t>
      </w:r>
      <w:r>
        <w:rPr>
          <w:rStyle w:val="20"/>
          <w:b w:val="0"/>
          <w:sz w:val="28"/>
          <w:szCs w:val="28"/>
          <w:lang w:eastAsia="en-US" w:bidi="ar-SA"/>
        </w:rPr>
        <w:t> </w:t>
      </w:r>
      <w:r>
        <w:t>связи с</w:t>
      </w:r>
      <w:r>
        <w:rPr>
          <w:rStyle w:val="20"/>
          <w:b w:val="0"/>
          <w:sz w:val="28"/>
          <w:szCs w:val="28"/>
          <w:lang w:eastAsia="en-US" w:bidi="ar-SA"/>
        </w:rPr>
        <w:t> </w:t>
      </w:r>
      <w:r>
        <w:t xml:space="preserve">предоставлением Услуги </w:t>
      </w:r>
      <w:r w:rsidRPr="00FC3872">
        <w:rPr>
          <w:rStyle w:val="20"/>
          <w:b w:val="0"/>
          <w:sz w:val="28"/>
          <w:szCs w:val="28"/>
          <w:lang w:eastAsia="en-US" w:bidi="ar-SA"/>
        </w:rPr>
        <w:t>Администрацией Павлово⁠⁠⁠⁠-⁠⁠⁠⁠Посадского городского округа Московской</w:t>
      </w:r>
      <w:r>
        <w:rPr>
          <w:rStyle w:val="20"/>
          <w:b w:val="0"/>
          <w:sz w:val="28"/>
          <w:szCs w:val="28"/>
          <w:lang w:val="en-US" w:eastAsia="en-US" w:bidi="ar-SA"/>
        </w:rPr>
        <w:t> </w:t>
      </w:r>
      <w:r w:rsidRPr="00FC3872">
        <w:rPr>
          <w:rStyle w:val="20"/>
          <w:b w:val="0"/>
          <w:sz w:val="28"/>
          <w:szCs w:val="28"/>
          <w:lang w:eastAsia="en-US" w:bidi="ar-SA"/>
        </w:rPr>
        <w:t>области</w:t>
      </w:r>
      <w:r>
        <w:t xml:space="preserve"> (далее </w:t>
      </w:r>
      <w:r>
        <w:rPr>
          <w:rStyle w:val="20"/>
          <w:b w:val="0"/>
          <w:sz w:val="28"/>
          <w:szCs w:val="28"/>
          <w:lang w:eastAsia="en-US" w:bidi="ar-SA"/>
        </w:rPr>
        <w:t>–</w:t>
      </w:r>
      <w:r>
        <w:t> </w:t>
      </w:r>
      <w:r>
        <w:rPr>
          <w:rStyle w:val="20"/>
          <w:b w:val="0"/>
          <w:sz w:val="28"/>
          <w:szCs w:val="28"/>
          <w:lang w:eastAsia="en-US" w:bidi="ar-SA"/>
        </w:rPr>
        <w:t>Администрация</w:t>
      </w:r>
      <w:r>
        <w:t>).</w:t>
      </w:r>
    </w:p>
    <w:p w14:paraId="25595368" w14:textId="77777777" w:rsidR="00D931EC" w:rsidRDefault="00000000">
      <w:pPr>
        <w:pStyle w:val="a0"/>
        <w:jc w:val="both"/>
      </w:pPr>
      <w:r>
        <w:t>1.2. Перечень условных обозначений и сокращений, используемых в Регламенте, приведен в Приложении 1 к Регламенту.</w:t>
      </w:r>
    </w:p>
    <w:p w14:paraId="6EE18A68" w14:textId="77777777" w:rsidR="00D931EC" w:rsidRDefault="00000000">
      <w:pPr>
        <w:pStyle w:val="a0"/>
        <w:jc w:val="both"/>
      </w:pPr>
      <w:r>
        <w:t>1.3. </w:t>
      </w:r>
      <w:r w:rsidRPr="00FC3872">
        <w:t>Администрация</w:t>
      </w:r>
      <w:r>
        <w:rPr>
          <w:rStyle w:val="20"/>
          <w:rFonts w:cs="Tahoma"/>
          <w:b w:val="0"/>
          <w:sz w:val="28"/>
          <w:szCs w:val="28"/>
        </w:rPr>
        <w:t xml:space="preserve"> </w:t>
      </w:r>
      <w:r>
        <w:t>вне</w:t>
      </w:r>
      <w:r>
        <w:rPr>
          <w:lang w:val="en-US"/>
        </w:rPr>
        <w:t> </w:t>
      </w:r>
      <w:r>
        <w:t>зависимости от</w:t>
      </w:r>
      <w:r>
        <w:rPr>
          <w:rStyle w:val="20"/>
          <w:b w:val="0"/>
          <w:sz w:val="28"/>
          <w:szCs w:val="28"/>
          <w:lang w:eastAsia="en-US" w:bidi="ar-SA"/>
        </w:rPr>
        <w:t> </w:t>
      </w:r>
      <w:r>
        <w:t>способа обращения заявителя за предоставлением Услуги, а</w:t>
      </w:r>
      <w:r>
        <w:rPr>
          <w:rStyle w:val="20"/>
          <w:b w:val="0"/>
          <w:sz w:val="28"/>
          <w:szCs w:val="28"/>
          <w:lang w:eastAsia="en-US" w:bidi="ar-SA"/>
        </w:rPr>
        <w:t> </w:t>
      </w:r>
      <w:r>
        <w:t>также от</w:t>
      </w:r>
      <w:r>
        <w:rPr>
          <w:rStyle w:val="20"/>
          <w:b w:val="0"/>
          <w:sz w:val="28"/>
          <w:szCs w:val="28"/>
          <w:lang w:eastAsia="en-US" w:bidi="ar-SA"/>
        </w:rPr>
        <w:t> </w:t>
      </w:r>
      <w:r>
        <w:t>способа предоставления заявителю результата предоставления Услуги направляет в</w:t>
      </w:r>
      <w:r>
        <w:rPr>
          <w:rStyle w:val="20"/>
          <w:b w:val="0"/>
          <w:sz w:val="28"/>
          <w:szCs w:val="28"/>
          <w:lang w:eastAsia="en-US" w:bidi="ar-SA"/>
        </w:rPr>
        <w:t> </w:t>
      </w:r>
      <w:r>
        <w:t>Личный кабинет заявителя на ЕПГУ сведения о</w:t>
      </w:r>
      <w:r>
        <w:rPr>
          <w:rStyle w:val="20"/>
          <w:b w:val="0"/>
          <w:sz w:val="28"/>
          <w:szCs w:val="28"/>
          <w:lang w:eastAsia="en-US" w:bidi="ar-SA"/>
        </w:rPr>
        <w:t> </w:t>
      </w:r>
      <w:r>
        <w:t>ходе выполнения запроса о</w:t>
      </w:r>
      <w:r>
        <w:rPr>
          <w:rStyle w:val="20"/>
          <w:b w:val="0"/>
          <w:sz w:val="28"/>
          <w:szCs w:val="28"/>
          <w:lang w:eastAsia="en-US" w:bidi="ar-SA"/>
        </w:rPr>
        <w:t> </w:t>
      </w:r>
      <w:r>
        <w:t>предоставлении Услуги</w:t>
      </w:r>
      <w:r w:rsidRPr="00FC3872">
        <w:t xml:space="preserve"> </w:t>
      </w:r>
      <w:r>
        <w:t>(далее – запрос) и</w:t>
      </w:r>
      <w:r>
        <w:rPr>
          <w:rStyle w:val="20"/>
          <w:b w:val="0"/>
          <w:sz w:val="28"/>
          <w:szCs w:val="28"/>
          <w:lang w:eastAsia="en-US" w:bidi="ar-SA"/>
        </w:rPr>
        <w:t> </w:t>
      </w:r>
      <w:r>
        <w:t>результат предоставления Услуги.</w:t>
      </w:r>
    </w:p>
    <w:p w14:paraId="5D879883" w14:textId="77777777" w:rsidR="00D931EC" w:rsidRDefault="00000000">
      <w:pPr>
        <w:pStyle w:val="a0"/>
        <w:jc w:val="both"/>
      </w:pPr>
      <w:r w:rsidRPr="00FC3872">
        <w:t>1.4</w:t>
      </w:r>
      <w:r>
        <w:t>.</w:t>
      </w:r>
      <w:r>
        <w:rPr>
          <w:rStyle w:val="20"/>
          <w:b w:val="0"/>
          <w:sz w:val="28"/>
          <w:szCs w:val="28"/>
        </w:rPr>
        <w:t> </w:t>
      </w:r>
      <w:r>
        <w:t>Нормативные правовые акты, в</w:t>
      </w:r>
      <w:r>
        <w:rPr>
          <w:rStyle w:val="20"/>
          <w:b w:val="0"/>
          <w:sz w:val="28"/>
          <w:szCs w:val="28"/>
          <w:lang w:eastAsia="en-US" w:bidi="ar-SA"/>
        </w:rPr>
        <w:t xml:space="preserve"> </w:t>
      </w:r>
      <w:r>
        <w:t>соответствии с</w:t>
      </w:r>
      <w:r>
        <w:rPr>
          <w:rStyle w:val="20"/>
          <w:b w:val="0"/>
          <w:sz w:val="28"/>
          <w:szCs w:val="28"/>
          <w:lang w:eastAsia="en-US" w:bidi="ar-SA"/>
        </w:rPr>
        <w:t xml:space="preserve"> </w:t>
      </w:r>
      <w:r>
        <w:t>которыми предоставляется Услуга:</w:t>
      </w:r>
    </w:p>
    <w:p w14:paraId="35F2C69D" w14:textId="77777777" w:rsidR="00D931EC" w:rsidRDefault="00000000">
      <w:pPr>
        <w:pStyle w:val="a0"/>
        <w:jc w:val="both"/>
      </w:pPr>
      <w:r w:rsidRPr="00FC3872">
        <w:t>1.4.</w:t>
      </w:r>
      <w:r>
        <w:t>1.</w:t>
      </w:r>
      <w:r>
        <w:rPr>
          <w:rStyle w:val="20"/>
          <w:b w:val="0"/>
          <w:sz w:val="28"/>
          <w:szCs w:val="28"/>
        </w:rPr>
        <w:t> Градостроительный кодекс Российской Федерации.</w:t>
      </w:r>
    </w:p>
    <w:p w14:paraId="3DBA3387" w14:textId="77777777" w:rsidR="00D931EC" w:rsidRDefault="00000000">
      <w:pPr>
        <w:pStyle w:val="a0"/>
        <w:jc w:val="both"/>
      </w:pPr>
      <w:r w:rsidRPr="00FC3872">
        <w:t>1.4.</w:t>
      </w:r>
      <w:r>
        <w:t>2.</w:t>
      </w:r>
      <w:r>
        <w:rPr>
          <w:rStyle w:val="20"/>
          <w:b w:val="0"/>
          <w:sz w:val="28"/>
          <w:szCs w:val="28"/>
        </w:rPr>
        <w:t> Земельный кодекс Российской Федерации.</w:t>
      </w:r>
    </w:p>
    <w:p w14:paraId="2B578841" w14:textId="77777777" w:rsidR="00D931EC" w:rsidRDefault="00000000">
      <w:pPr>
        <w:pStyle w:val="a0"/>
        <w:jc w:val="both"/>
      </w:pPr>
      <w:r w:rsidRPr="00FC3872">
        <w:t>1.4.</w:t>
      </w:r>
      <w:r>
        <w:t>3.</w:t>
      </w:r>
      <w:r>
        <w:rPr>
          <w:rStyle w:val="20"/>
          <w:b w:val="0"/>
          <w:sz w:val="28"/>
          <w:szCs w:val="28"/>
        </w:rPr>
        <w:t> Гражданский кодекс Российской Федерации.</w:t>
      </w:r>
    </w:p>
    <w:p w14:paraId="5812E0A8" w14:textId="77777777" w:rsidR="00D931EC" w:rsidRDefault="00000000">
      <w:pPr>
        <w:pStyle w:val="a0"/>
        <w:jc w:val="both"/>
      </w:pPr>
      <w:r w:rsidRPr="00FC3872">
        <w:t>1.4.</w:t>
      </w:r>
      <w:r>
        <w:t>4.</w:t>
      </w:r>
      <w:r>
        <w:rPr>
          <w:rStyle w:val="20"/>
          <w:b w:val="0"/>
          <w:sz w:val="28"/>
          <w:szCs w:val="28"/>
        </w:rPr>
        <w:t> Приказ Федеральной службы государственной регистрации, кадастра и картографии от 19.04.2022 № П/0150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14:paraId="67416BF7" w14:textId="77777777" w:rsidR="00D931EC" w:rsidRDefault="00000000">
      <w:pPr>
        <w:pStyle w:val="a0"/>
        <w:jc w:val="both"/>
      </w:pPr>
      <w:r w:rsidRPr="00FC3872">
        <w:lastRenderedPageBreak/>
        <w:t>1.4.</w:t>
      </w:r>
      <w:r>
        <w:t>5.</w:t>
      </w:r>
      <w:r>
        <w:rPr>
          <w:rStyle w:val="20"/>
          <w:b w:val="0"/>
          <w:sz w:val="28"/>
          <w:szCs w:val="28"/>
        </w:rPr>
        <w:t> Приказ Федеральной службы государственной регистрации, кадастра и картографии от 13.01.2021 № П/0004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w:t>
      </w:r>
    </w:p>
    <w:p w14:paraId="53D7C1E3" w14:textId="77777777" w:rsidR="00D931EC" w:rsidRDefault="00D931EC">
      <w:pPr>
        <w:pStyle w:val="a0"/>
        <w:jc w:val="both"/>
      </w:pPr>
    </w:p>
    <w:p w14:paraId="17361588" w14:textId="77777777" w:rsidR="00D931EC" w:rsidRDefault="00000000">
      <w:pPr>
        <w:pStyle w:val="2"/>
        <w:spacing w:before="0" w:after="0" w:line="276" w:lineRule="auto"/>
        <w:ind w:firstLine="709"/>
        <w:jc w:val="center"/>
        <w:rPr>
          <w:b w:val="0"/>
          <w:bCs w:val="0"/>
          <w:sz w:val="28"/>
          <w:szCs w:val="28"/>
        </w:rPr>
      </w:pPr>
      <w:bookmarkStart w:id="1" w:name="_Toc125717090"/>
      <w:bookmarkEnd w:id="1"/>
      <w:r>
        <w:rPr>
          <w:b w:val="0"/>
          <w:bCs w:val="0"/>
          <w:sz w:val="28"/>
          <w:szCs w:val="28"/>
        </w:rPr>
        <w:t>2.</w:t>
      </w:r>
      <w:r>
        <w:rPr>
          <w:rStyle w:val="20"/>
          <w:bCs w:val="0"/>
          <w:sz w:val="28"/>
          <w:szCs w:val="28"/>
          <w:lang w:eastAsia="en-US" w:bidi="ar-SA"/>
        </w:rPr>
        <w:t> </w:t>
      </w:r>
      <w:r>
        <w:rPr>
          <w:b w:val="0"/>
          <w:bCs w:val="0"/>
          <w:sz w:val="28"/>
          <w:szCs w:val="28"/>
        </w:rPr>
        <w:t>Круг заявителей</w:t>
      </w:r>
    </w:p>
    <w:p w14:paraId="10E4C3BF" w14:textId="77777777" w:rsidR="00D931EC" w:rsidRDefault="00D931EC">
      <w:pPr>
        <w:pStyle w:val="a0"/>
      </w:pPr>
    </w:p>
    <w:p w14:paraId="333638D9" w14:textId="77777777" w:rsidR="00D931EC" w:rsidRDefault="00000000">
      <w:pPr>
        <w:pStyle w:val="a0"/>
        <w:jc w:val="both"/>
        <w:rPr>
          <w:lang/>
        </w:rPr>
      </w:pPr>
      <w:r>
        <w:rPr>
          <w:lang/>
        </w:rPr>
        <w:t>2.1. Услуга предоставляется юридическим лицам либо их уполномоченным представителям, обратившимся в</w:t>
      </w:r>
      <w:r>
        <w:rPr>
          <w:rStyle w:val="20"/>
          <w:b w:val="0"/>
          <w:sz w:val="28"/>
          <w:szCs w:val="28"/>
          <w:lang w:eastAsia="en-US" w:bidi="ar-SA"/>
        </w:rPr>
        <w:t> </w:t>
      </w:r>
      <w:r>
        <w:rPr>
          <w:rStyle w:val="20"/>
          <w:b w:val="0"/>
          <w:sz w:val="28"/>
          <w:szCs w:val="28"/>
          <w:lang w:eastAsia="en-US" w:bidi="ar-SA"/>
        </w:rPr>
        <w:t>Администрацию</w:t>
      </w:r>
      <w:r>
        <w:rPr>
          <w:lang/>
        </w:rPr>
        <w:t xml:space="preserve"> с запросом (далее – заявитель).</w:t>
      </w:r>
    </w:p>
    <w:p w14:paraId="422FBB18" w14:textId="77777777" w:rsidR="00D931EC" w:rsidRDefault="00000000">
      <w:pPr>
        <w:pStyle w:val="a0"/>
        <w:jc w:val="both"/>
        <w:rPr>
          <w:lang/>
        </w:rPr>
      </w:pPr>
      <w:r>
        <w:rPr>
          <w:lang/>
        </w:rPr>
        <w:t>2.2. Услуга предоставляется категории заявителя в</w:t>
      </w:r>
      <w:r>
        <w:rPr>
          <w:rStyle w:val="20"/>
          <w:b w:val="0"/>
          <w:sz w:val="28"/>
          <w:szCs w:val="28"/>
          <w:lang w:eastAsia="en-US" w:bidi="ar-SA"/>
        </w:rPr>
        <w:t> </w:t>
      </w:r>
      <w:r>
        <w:rPr>
          <w:lang/>
        </w:rPr>
        <w:t>соответствии с </w:t>
      </w:r>
      <w:r>
        <w:rPr>
          <w:lang/>
        </w:rPr>
        <w:t>категориями (признаками) заявителей, указанными в</w:t>
      </w:r>
      <w:r>
        <w:rPr>
          <w:rStyle w:val="20"/>
          <w:b w:val="0"/>
          <w:sz w:val="28"/>
          <w:szCs w:val="28"/>
          <w:lang w:eastAsia="en-US" w:bidi="ar-SA"/>
        </w:rPr>
        <w:t> </w:t>
      </w:r>
      <w:r>
        <w:rPr>
          <w:lang/>
        </w:rPr>
        <w:t>Приложении</w:t>
      </w:r>
      <w:r>
        <w:rPr>
          <w:lang/>
        </w:rPr>
        <w:t> </w:t>
      </w:r>
      <w:r>
        <w:rPr>
          <w:lang/>
        </w:rPr>
        <w:t>2 к</w:t>
      </w:r>
      <w:r>
        <w:rPr>
          <w:rStyle w:val="20"/>
          <w:b w:val="0"/>
          <w:sz w:val="28"/>
          <w:szCs w:val="28"/>
          <w:lang w:eastAsia="en-US" w:bidi="ar-SA"/>
        </w:rPr>
        <w:t> </w:t>
      </w:r>
      <w:r>
        <w:rPr>
          <w:lang/>
        </w:rPr>
        <w:t>Регламенту, сведения о</w:t>
      </w:r>
      <w:r>
        <w:rPr>
          <w:rStyle w:val="20"/>
          <w:b w:val="0"/>
          <w:sz w:val="28"/>
          <w:szCs w:val="28"/>
          <w:lang w:eastAsia="en-US" w:bidi="ar-SA"/>
        </w:rPr>
        <w:t> </w:t>
      </w:r>
      <w:r>
        <w:rPr>
          <w:lang/>
        </w:rPr>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14:paraId="3C294E87" w14:textId="77777777" w:rsidR="00D931EC" w:rsidRDefault="00D931EC">
      <w:pPr>
        <w:pStyle w:val="a0"/>
        <w:rPr>
          <w:lang/>
        </w:rPr>
      </w:pPr>
    </w:p>
    <w:p w14:paraId="17B65D79" w14:textId="77777777" w:rsidR="00D931EC" w:rsidRDefault="00000000">
      <w:pPr>
        <w:pStyle w:val="1"/>
        <w:spacing w:before="0" w:after="0" w:line="276" w:lineRule="auto"/>
        <w:ind w:firstLine="709"/>
        <w:jc w:val="center"/>
        <w:rPr>
          <w:b w:val="0"/>
          <w:bCs w:val="0"/>
          <w:sz w:val="28"/>
          <w:szCs w:val="28"/>
        </w:rPr>
      </w:pPr>
      <w:bookmarkStart w:id="2" w:name="_Toc125717091"/>
      <w:bookmarkEnd w:id="2"/>
      <w:r>
        <w:rPr>
          <w:b w:val="0"/>
          <w:bCs w:val="0"/>
          <w:sz w:val="28"/>
          <w:szCs w:val="28"/>
          <w:lang w:val="en-US"/>
        </w:rPr>
        <w:t>II</w:t>
      </w:r>
      <w:r>
        <w:rPr>
          <w:b w:val="0"/>
          <w:bCs w:val="0"/>
          <w:sz w:val="28"/>
          <w:szCs w:val="28"/>
        </w:rPr>
        <w:t>.</w:t>
      </w:r>
      <w:r>
        <w:rPr>
          <w:rStyle w:val="20"/>
          <w:bCs w:val="0"/>
          <w:sz w:val="28"/>
          <w:szCs w:val="28"/>
          <w:lang w:eastAsia="en-US" w:bidi="ar-SA"/>
        </w:rPr>
        <w:t> </w:t>
      </w:r>
      <w:r>
        <w:rPr>
          <w:b w:val="0"/>
          <w:bCs w:val="0"/>
          <w:sz w:val="28"/>
          <w:szCs w:val="28"/>
        </w:rPr>
        <w:t>Стандарт предоставления Услуги</w:t>
      </w:r>
    </w:p>
    <w:p w14:paraId="4A2CA8EC" w14:textId="77777777" w:rsidR="00D931EC" w:rsidRDefault="00D931EC">
      <w:pPr>
        <w:pStyle w:val="a0"/>
      </w:pPr>
    </w:p>
    <w:p w14:paraId="2E5947E4" w14:textId="77777777" w:rsidR="00D931EC" w:rsidRDefault="00000000">
      <w:pPr>
        <w:pStyle w:val="2"/>
        <w:spacing w:before="0" w:after="0" w:line="276" w:lineRule="auto"/>
        <w:ind w:firstLine="709"/>
        <w:jc w:val="center"/>
        <w:rPr>
          <w:b w:val="0"/>
          <w:bCs w:val="0"/>
          <w:sz w:val="28"/>
          <w:szCs w:val="28"/>
        </w:rPr>
      </w:pPr>
      <w:bookmarkStart w:id="3" w:name="_Toc125717092"/>
      <w:bookmarkEnd w:id="3"/>
      <w:r>
        <w:rPr>
          <w:b w:val="0"/>
          <w:bCs w:val="0"/>
          <w:sz w:val="28"/>
          <w:szCs w:val="28"/>
        </w:rPr>
        <w:t>3.</w:t>
      </w:r>
      <w:r>
        <w:rPr>
          <w:rStyle w:val="20"/>
          <w:bCs w:val="0"/>
          <w:sz w:val="28"/>
          <w:szCs w:val="28"/>
          <w:lang w:eastAsia="en-US" w:bidi="ar-SA"/>
        </w:rPr>
        <w:t> </w:t>
      </w:r>
      <w:r>
        <w:rPr>
          <w:b w:val="0"/>
          <w:bCs w:val="0"/>
          <w:sz w:val="28"/>
          <w:szCs w:val="28"/>
        </w:rPr>
        <w:t>Наименование Услуги</w:t>
      </w:r>
    </w:p>
    <w:p w14:paraId="3227CDB8" w14:textId="77777777" w:rsidR="00D931EC" w:rsidRDefault="00D931EC">
      <w:pPr>
        <w:pStyle w:val="a0"/>
      </w:pPr>
    </w:p>
    <w:p w14:paraId="3C0BE828" w14:textId="77777777" w:rsidR="00D931EC" w:rsidRDefault="00000000">
      <w:pPr>
        <w:pStyle w:val="a0"/>
        <w:jc w:val="both"/>
      </w:pPr>
      <w:r>
        <w:t>3.1.</w:t>
      </w:r>
      <w:r>
        <w:rPr>
          <w:rStyle w:val="20"/>
          <w:b w:val="0"/>
          <w:sz w:val="28"/>
          <w:szCs w:val="28"/>
          <w:lang w:eastAsia="en-US" w:bidi="ar-SA"/>
        </w:rPr>
        <w:t> </w:t>
      </w:r>
      <w:r>
        <w:t>Услуга «Установление публичного сервитута в порядке Главы V.7. Земельного кодекса Российской Федерации».</w:t>
      </w:r>
    </w:p>
    <w:p w14:paraId="2FD617FB" w14:textId="77777777" w:rsidR="00D931EC" w:rsidRDefault="00D931EC">
      <w:pPr>
        <w:pStyle w:val="a0"/>
      </w:pPr>
    </w:p>
    <w:p w14:paraId="4362BCAB" w14:textId="77777777" w:rsidR="00D931EC" w:rsidRDefault="00000000">
      <w:pPr>
        <w:pStyle w:val="2"/>
        <w:spacing w:before="0" w:after="0" w:line="276" w:lineRule="auto"/>
        <w:ind w:firstLine="709"/>
        <w:jc w:val="center"/>
        <w:rPr>
          <w:b w:val="0"/>
          <w:bCs w:val="0"/>
          <w:sz w:val="28"/>
          <w:szCs w:val="28"/>
        </w:rPr>
      </w:pPr>
      <w:r>
        <w:rPr>
          <w:b w:val="0"/>
          <w:bCs w:val="0"/>
          <w:sz w:val="28"/>
          <w:szCs w:val="28"/>
        </w:rPr>
        <w:t>4. Наименование органа местного самоуправления муниципального образования Московской области, предоставляющего Услугу</w:t>
      </w:r>
    </w:p>
    <w:p w14:paraId="3DECC6B6" w14:textId="77777777" w:rsidR="00D931EC" w:rsidRDefault="00D931EC">
      <w:pPr>
        <w:pStyle w:val="a0"/>
        <w:rPr>
          <w:rFonts w:eastAsia="MS Gothic" w:cs="Tahoma"/>
        </w:rPr>
      </w:pPr>
    </w:p>
    <w:p w14:paraId="3F8FFEBF" w14:textId="77777777" w:rsidR="00D931EC" w:rsidRDefault="00D931EC">
      <w:pPr>
        <w:sectPr w:rsidR="00D931EC">
          <w:headerReference w:type="default" r:id="rId7"/>
          <w:headerReference w:type="first" r:id="rId8"/>
          <w:pgSz w:w="11906" w:h="16838"/>
          <w:pgMar w:top="1739" w:right="850" w:bottom="1134" w:left="1134" w:header="1134" w:footer="0" w:gutter="0"/>
          <w:cols w:space="720"/>
          <w:formProt w:val="0"/>
          <w:titlePg/>
          <w:docGrid w:linePitch="312" w:charSpace="-6145"/>
        </w:sectPr>
      </w:pPr>
    </w:p>
    <w:p w14:paraId="122CBBEF" w14:textId="77777777" w:rsidR="00D931EC" w:rsidRDefault="00000000">
      <w:pPr>
        <w:pStyle w:val="a0"/>
        <w:jc w:val="both"/>
      </w:pPr>
      <w:r>
        <w:t>4.1. Органом местного самоуправления муниципального образования Московской области, ответственным за</w:t>
      </w:r>
      <w:r>
        <w:rPr>
          <w:rStyle w:val="20"/>
          <w:b w:val="0"/>
          <w:sz w:val="28"/>
          <w:szCs w:val="28"/>
          <w:lang w:eastAsia="en-US" w:bidi="ar-SA"/>
        </w:rPr>
        <w:t> </w:t>
      </w:r>
      <w:r>
        <w:t>предоставление Услуги, является Администрация.</w:t>
      </w:r>
    </w:p>
    <w:p w14:paraId="59326B6E"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7E505038" w14:textId="77777777" w:rsidR="00D931EC" w:rsidRDefault="00000000">
      <w:pPr>
        <w:pStyle w:val="a0"/>
        <w:jc w:val="both"/>
      </w:pPr>
      <w:r>
        <w:t>4.2. Непосредственное предоставление Услуги осуществляет структурное подразделение</w:t>
      </w:r>
      <w:r w:rsidRPr="00FC3872">
        <w:t xml:space="preserve"> </w:t>
      </w:r>
      <w:r>
        <w:rPr>
          <w:rStyle w:val="20"/>
          <w:b w:val="0"/>
          <w:sz w:val="28"/>
          <w:szCs w:val="28"/>
          <w:lang w:eastAsia="en-US" w:bidi="ar-SA"/>
        </w:rPr>
        <w:t>Администрации</w:t>
      </w:r>
      <w:r>
        <w:rPr>
          <w:rStyle w:val="20"/>
          <w:b w:val="0"/>
          <w:sz w:val="28"/>
          <w:szCs w:val="28"/>
          <w:lang w:val="en-US" w:eastAsia="en-US" w:bidi="ar-SA"/>
        </w:rPr>
        <w:t> </w:t>
      </w:r>
      <w:r>
        <w:t>– Управление земельных отношений.</w:t>
      </w:r>
    </w:p>
    <w:p w14:paraId="6A227ECF"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4867BED0" w14:textId="77777777" w:rsidR="00D931EC" w:rsidRDefault="00D931EC">
      <w:pPr>
        <w:spacing w:after="0" w:line="276" w:lineRule="auto"/>
        <w:ind w:left="0" w:firstLine="709"/>
        <w:rPr>
          <w:sz w:val="28"/>
          <w:szCs w:val="28"/>
        </w:rPr>
      </w:pPr>
    </w:p>
    <w:p w14:paraId="4F1015D1" w14:textId="77777777" w:rsidR="00D931EC" w:rsidRDefault="00000000">
      <w:pPr>
        <w:pStyle w:val="2"/>
        <w:spacing w:before="0" w:after="0" w:line="276" w:lineRule="auto"/>
        <w:ind w:firstLine="709"/>
        <w:jc w:val="center"/>
        <w:rPr>
          <w:b w:val="0"/>
          <w:bCs w:val="0"/>
          <w:sz w:val="28"/>
          <w:szCs w:val="28"/>
        </w:rPr>
      </w:pPr>
      <w:bookmarkStart w:id="4" w:name="_Toc125717094"/>
      <w:bookmarkEnd w:id="4"/>
      <w:r>
        <w:rPr>
          <w:b w:val="0"/>
          <w:bCs w:val="0"/>
          <w:sz w:val="28"/>
          <w:szCs w:val="28"/>
        </w:rPr>
        <w:t>5. Результат предоставления Услуги</w:t>
      </w:r>
    </w:p>
    <w:p w14:paraId="3721CE1D" w14:textId="77777777" w:rsidR="00D931EC" w:rsidRDefault="00D931EC">
      <w:pPr>
        <w:pStyle w:val="a0"/>
      </w:pPr>
    </w:p>
    <w:p w14:paraId="26ED0A8D" w14:textId="77777777" w:rsidR="00D931EC" w:rsidRDefault="00000000">
      <w:pPr>
        <w:pStyle w:val="a0"/>
        <w:jc w:val="both"/>
      </w:pPr>
      <w:r>
        <w:t>5.1. Результатом предоставления Услуги является:</w:t>
      </w:r>
    </w:p>
    <w:p w14:paraId="6EBA78CB"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02B8FF15" w14:textId="77777777" w:rsidR="00D931EC" w:rsidRDefault="00000000">
      <w:pPr>
        <w:pStyle w:val="a0"/>
        <w:jc w:val="both"/>
      </w:pPr>
      <w:r>
        <w:rPr>
          <w:lang/>
        </w:rPr>
        <w:t>5.1.1. </w:t>
      </w:r>
      <w:r>
        <w:rPr>
          <w:lang/>
        </w:rPr>
        <w:t xml:space="preserve">Решение о предоставлении Услуги в виде документа «Постановление об установлении публичного сервитута в порядке Главы V.7. Земельного кодекса </w:t>
      </w:r>
      <w:r>
        <w:rPr>
          <w:lang/>
        </w:rPr>
        <w:lastRenderedPageBreak/>
        <w:t>Российской Федерации», который оформляется в соответствии с Приложением 3 к Регламенту</w:t>
      </w:r>
      <w:r>
        <w:rPr>
          <w:lang/>
        </w:rPr>
        <w:t>.</w:t>
      </w:r>
    </w:p>
    <w:p w14:paraId="0E1E7B82" w14:textId="77777777" w:rsidR="00D931EC" w:rsidRDefault="00000000">
      <w:pPr>
        <w:spacing w:after="0" w:line="276" w:lineRule="auto"/>
        <w:ind w:left="0" w:firstLine="709"/>
        <w:rPr>
          <w:sz w:val="28"/>
          <w:szCs w:val="28"/>
        </w:rPr>
      </w:pPr>
      <w:r>
        <w:rPr>
          <w:sz w:val="28"/>
          <w:szCs w:val="28"/>
          <w:lang w:eastAsia="en-US" w:bidi="ar-SA"/>
        </w:rPr>
        <w:t>Формирование реестровой записи в качестве результата предоставления Услуги не предусмотрено.</w:t>
      </w:r>
    </w:p>
    <w:p w14:paraId="4274EA84"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1A55B4F4" w14:textId="77777777" w:rsidR="00D931EC" w:rsidRDefault="00000000">
      <w:pPr>
        <w:pStyle w:val="a0"/>
        <w:jc w:val="both"/>
      </w:pPr>
      <w:r>
        <w:t>5.1.2. Решение об</w:t>
      </w:r>
      <w:r>
        <w:rPr>
          <w:rStyle w:val="20"/>
          <w:b w:val="0"/>
          <w:sz w:val="28"/>
          <w:szCs w:val="28"/>
          <w:lang w:eastAsia="en-US" w:bidi="ar-SA"/>
        </w:rPr>
        <w:t> </w:t>
      </w:r>
      <w:r>
        <w:t>отказе в</w:t>
      </w:r>
      <w:r>
        <w:rPr>
          <w:rStyle w:val="20"/>
          <w:b w:val="0"/>
          <w:sz w:val="28"/>
          <w:szCs w:val="28"/>
          <w:lang w:eastAsia="en-US" w:bidi="ar-SA"/>
        </w:rPr>
        <w:t> </w:t>
      </w:r>
      <w:r>
        <w:t>предоставлении Услуги в</w:t>
      </w:r>
      <w:r>
        <w:rPr>
          <w:rStyle w:val="20"/>
          <w:b w:val="0"/>
          <w:sz w:val="28"/>
          <w:szCs w:val="28"/>
          <w:lang w:eastAsia="en-US" w:bidi="ar-SA"/>
        </w:rPr>
        <w:t> </w:t>
      </w:r>
      <w:r>
        <w:t xml:space="preserve">виде </w:t>
      </w:r>
      <w:bookmarkStart w:id="5" w:name="__DdeLink__10187_4049845439"/>
      <w:r>
        <w:rPr>
          <w:lang/>
        </w:rPr>
        <w:t>документа</w:t>
      </w:r>
      <w:bookmarkEnd w:id="5"/>
      <w:r>
        <w:t>, который оформляется в</w:t>
      </w:r>
      <w:r>
        <w:rPr>
          <w:rStyle w:val="20"/>
          <w:b w:val="0"/>
          <w:sz w:val="28"/>
          <w:szCs w:val="28"/>
          <w:lang w:eastAsia="en-US" w:bidi="ar-SA"/>
        </w:rPr>
        <w:t> </w:t>
      </w:r>
      <w:r>
        <w:t>соответствии с</w:t>
      </w:r>
      <w:r>
        <w:rPr>
          <w:rStyle w:val="20"/>
          <w:b w:val="0"/>
          <w:sz w:val="28"/>
          <w:szCs w:val="28"/>
          <w:lang w:eastAsia="en-US" w:bidi="ar-SA"/>
        </w:rPr>
        <w:t> </w:t>
      </w:r>
      <w:r>
        <w:t>Приложением 4 к Регламенту.</w:t>
      </w:r>
    </w:p>
    <w:p w14:paraId="650BB6CD"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0D70BF3A" w14:textId="77777777" w:rsidR="00D931EC" w:rsidRDefault="00000000">
      <w:pPr>
        <w:pStyle w:val="a0"/>
        <w:jc w:val="both"/>
      </w:pPr>
      <w:r>
        <w:t>5.2. </w:t>
      </w:r>
      <w:r>
        <w:rPr>
          <w:lang/>
        </w:rPr>
        <w:t>Перечень способов получения результата (результатов) предоставления Услуги</w:t>
      </w:r>
      <w:r>
        <w:t>:</w:t>
      </w:r>
    </w:p>
    <w:p w14:paraId="3964C500" w14:textId="77777777" w:rsidR="00D931EC" w:rsidRPr="00FC3872" w:rsidRDefault="00000000">
      <w:pPr>
        <w:pStyle w:val="a0"/>
        <w:jc w:val="both"/>
      </w:pPr>
      <w:r w:rsidRPr="00FC3872">
        <w:t>5.</w:t>
      </w:r>
      <w:r>
        <w:t>2</w:t>
      </w:r>
      <w:r w:rsidRPr="00FC3872">
        <w:t>.1.</w:t>
      </w:r>
      <w:r>
        <w:rPr>
          <w:lang w:val="en-US"/>
        </w:rPr>
        <w:t> </w:t>
      </w:r>
      <w:r w:rsidRPr="00FC3872">
        <w:t>в форме электронного документа в</w:t>
      </w:r>
      <w:r>
        <w:rPr>
          <w:lang w:val="en-US"/>
        </w:rPr>
        <w:t> </w:t>
      </w:r>
      <w:r w:rsidRPr="00FC3872">
        <w:t>Личный кабинет на</w:t>
      </w:r>
      <w:r>
        <w:rPr>
          <w:lang w:val="en-US"/>
        </w:rPr>
        <w:t> </w:t>
      </w:r>
      <w:r w:rsidRPr="00FC3872">
        <w:t>РПГУ. Результат предоставления Услуги (независимо от</w:t>
      </w:r>
      <w:r>
        <w:rPr>
          <w:lang w:val="en-US"/>
        </w:rPr>
        <w:t> </w:t>
      </w:r>
      <w:r w:rsidRPr="00FC3872">
        <w:t>принятого решения) направляется в</w:t>
      </w:r>
      <w:r>
        <w:rPr>
          <w:lang w:val="en-US"/>
        </w:rPr>
        <w:t> </w:t>
      </w:r>
      <w:r w:rsidRPr="00FC3872">
        <w:t>день его</w:t>
      </w:r>
      <w:r>
        <w:rPr>
          <w:lang w:val="en-US"/>
        </w:rPr>
        <w:t> </w:t>
      </w:r>
      <w:r w:rsidRPr="00FC3872">
        <w:t>подписания заявителю в</w:t>
      </w:r>
      <w:r>
        <w:rPr>
          <w:lang w:val="en-US"/>
        </w:rPr>
        <w:t> </w:t>
      </w:r>
      <w:r w:rsidRPr="00FC3872">
        <w:t>Личный кабинет на</w:t>
      </w:r>
      <w:r>
        <w:rPr>
          <w:lang w:val="en-US"/>
        </w:rPr>
        <w:t> </w:t>
      </w:r>
      <w:r w:rsidRPr="00FC3872">
        <w:t>РПГУ в</w:t>
      </w:r>
      <w:r>
        <w:rPr>
          <w:lang w:val="en-US"/>
        </w:rPr>
        <w:t> </w:t>
      </w:r>
      <w:r w:rsidRPr="00FC3872">
        <w:t>виде электронного документа, подписанного усиленной квалифицированной электронной подписью уполномоченного должностного лица Администрации;</w:t>
      </w:r>
    </w:p>
    <w:p w14:paraId="69E65BED" w14:textId="77777777" w:rsidR="00D931EC" w:rsidRPr="00FC3872" w:rsidRDefault="00000000">
      <w:pPr>
        <w:pStyle w:val="a0"/>
        <w:jc w:val="both"/>
      </w:pPr>
      <w:r w:rsidRPr="00FC3872">
        <w:t>5.</w:t>
      </w:r>
      <w:r>
        <w:t>2</w:t>
      </w:r>
      <w:r w:rsidRPr="00FC3872">
        <w:t>.2.</w:t>
      </w:r>
      <w:r>
        <w:rPr>
          <w:lang w:val="en-US"/>
        </w:rPr>
        <w:t> </w:t>
      </w:r>
      <w:r w:rsidRPr="00FC3872">
        <w:t>в МФЦ в</w:t>
      </w:r>
      <w:r>
        <w:rPr>
          <w:lang w:val="en-US"/>
        </w:rPr>
        <w:t> </w:t>
      </w:r>
      <w:r w:rsidRPr="00FC3872">
        <w:t>виде распечатанного на</w:t>
      </w:r>
      <w:r>
        <w:rPr>
          <w:lang w:val="en-US"/>
        </w:rPr>
        <w:t> </w:t>
      </w:r>
      <w:r w:rsidRPr="00FC3872">
        <w:t>бумажном носителе экземпляра электронного документа. В</w:t>
      </w:r>
      <w:r>
        <w:rPr>
          <w:lang w:val="en-US"/>
        </w:rPr>
        <w:t> </w:t>
      </w:r>
      <w:r w:rsidRPr="00FC3872">
        <w:t>любом МФЦ в</w:t>
      </w:r>
      <w:r>
        <w:rPr>
          <w:lang w:val="en-US"/>
        </w:rPr>
        <w:t> </w:t>
      </w:r>
      <w:r w:rsidRPr="00FC3872">
        <w:t>пределах территории Московской</w:t>
      </w:r>
      <w:r>
        <w:rPr>
          <w:lang w:val="en-US"/>
        </w:rPr>
        <w:t> </w:t>
      </w:r>
      <w:r w:rsidRPr="00FC3872">
        <w:t>области заявителю обеспечена возможность получения результата предоставления Услуги в</w:t>
      </w:r>
      <w:r>
        <w:rPr>
          <w:lang w:val="en-US"/>
        </w:rPr>
        <w:t> </w:t>
      </w:r>
      <w:r w:rsidRPr="00FC3872">
        <w:t>виде распечатанного на</w:t>
      </w:r>
      <w:r>
        <w:rPr>
          <w:lang w:val="en-US"/>
        </w:rPr>
        <w:t> </w:t>
      </w:r>
      <w:r w:rsidRPr="00FC3872">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Pr>
          <w:lang w:val="en-US"/>
        </w:rPr>
        <w:t> </w:t>
      </w:r>
      <w:r w:rsidRPr="00FC3872">
        <w:t>этом случае работником МФЦ распечатывается из</w:t>
      </w:r>
      <w:r>
        <w:rPr>
          <w:lang w:val="en-US"/>
        </w:rPr>
        <w:t> </w:t>
      </w:r>
      <w:r w:rsidRPr="00FC3872">
        <w:t>Модуля МФЦ ЕИС ОУ на</w:t>
      </w:r>
      <w:r>
        <w:rPr>
          <w:lang w:val="en-US"/>
        </w:rPr>
        <w:t> </w:t>
      </w:r>
      <w:r w:rsidRPr="00FC3872">
        <w:t>бумажном носителе экземпляр электронного документа, который заверяется подписью уполномоченного работника МФЦ и</w:t>
      </w:r>
      <w:r>
        <w:rPr>
          <w:lang w:val="en-US"/>
        </w:rPr>
        <w:t> </w:t>
      </w:r>
      <w:r w:rsidRPr="00FC3872">
        <w:t>печатью МФЦ;</w:t>
      </w:r>
    </w:p>
    <w:p w14:paraId="45618583" w14:textId="77777777" w:rsidR="00D931EC" w:rsidRPr="00FC3872" w:rsidRDefault="00000000">
      <w:pPr>
        <w:pStyle w:val="a0"/>
        <w:jc w:val="both"/>
      </w:pPr>
      <w:r w:rsidRPr="00FC3872">
        <w:t>5.</w:t>
      </w:r>
      <w:r>
        <w:t>2</w:t>
      </w:r>
      <w:r w:rsidRPr="00FC3872">
        <w:t>.3.</w:t>
      </w:r>
      <w:r>
        <w:rPr>
          <w:lang w:val="en-US"/>
        </w:rPr>
        <w:t> </w:t>
      </w:r>
      <w:r w:rsidRPr="00FC3872">
        <w:t>лично в</w:t>
      </w:r>
      <w:r>
        <w:rPr>
          <w:lang w:val="en-US"/>
        </w:rPr>
        <w:t> </w:t>
      </w:r>
      <w:r w:rsidRPr="00FC3872">
        <w:t>Администрации на</w:t>
      </w:r>
      <w:r>
        <w:rPr>
          <w:lang w:val="en-US"/>
        </w:rPr>
        <w:t> </w:t>
      </w:r>
      <w:r w:rsidRPr="00FC3872">
        <w:t>бумажном носителе. В</w:t>
      </w:r>
      <w:r>
        <w:rPr>
          <w:lang w:val="en-US"/>
        </w:rPr>
        <w:t> </w:t>
      </w:r>
      <w:r w:rsidRPr="00FC3872">
        <w:t>случае неистребования заявителем результата предоставления Услуги в</w:t>
      </w:r>
      <w:r>
        <w:rPr>
          <w:lang w:val="en-US"/>
        </w:rPr>
        <w:t> </w:t>
      </w:r>
      <w:r w:rsidRPr="00FC3872">
        <w:t>Администрации на</w:t>
      </w:r>
      <w:r>
        <w:rPr>
          <w:lang w:val="en-US"/>
        </w:rPr>
        <w:t> </w:t>
      </w:r>
      <w:r w:rsidRPr="00FC3872">
        <w:t>бумажном носителе в</w:t>
      </w:r>
      <w:r>
        <w:rPr>
          <w:lang w:val="en-US"/>
        </w:rPr>
        <w:t> </w:t>
      </w:r>
      <w:r w:rsidRPr="00FC3872">
        <w:t>течение 30 (тридцати) календарных дней, результат предоставления Услуги направляется по</w:t>
      </w:r>
      <w:r>
        <w:rPr>
          <w:lang w:val="en-US"/>
        </w:rPr>
        <w:t> </w:t>
      </w:r>
      <w:r w:rsidRPr="00FC3872">
        <w:t>электронной почте, почтовым отправлением по</w:t>
      </w:r>
      <w:r>
        <w:rPr>
          <w:lang w:val="en-US"/>
        </w:rPr>
        <w:t> </w:t>
      </w:r>
      <w:r w:rsidRPr="00FC3872">
        <w:t>адресам, указанным в</w:t>
      </w:r>
      <w:r>
        <w:rPr>
          <w:lang w:val="en-US"/>
        </w:rPr>
        <w:t> </w:t>
      </w:r>
      <w:r w:rsidRPr="00FC3872">
        <w:t>запросе.</w:t>
      </w:r>
    </w:p>
    <w:p w14:paraId="494BDA71"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7E07F172" w14:textId="77777777" w:rsidR="00D931EC" w:rsidRDefault="00D931EC">
      <w:pPr>
        <w:pStyle w:val="Heading"/>
        <w:spacing w:before="0" w:after="0" w:line="276" w:lineRule="auto"/>
        <w:ind w:left="0" w:firstLine="709"/>
        <w:jc w:val="center"/>
        <w:rPr>
          <w:rFonts w:ascii="Times New Roman" w:hAnsi="Times New Roman"/>
        </w:rPr>
      </w:pPr>
    </w:p>
    <w:p w14:paraId="11C69ECC" w14:textId="77777777" w:rsidR="00D931EC" w:rsidRDefault="00000000">
      <w:pPr>
        <w:pStyle w:val="Heading"/>
        <w:spacing w:before="0" w:after="0" w:line="276" w:lineRule="auto"/>
        <w:ind w:left="0" w:firstLine="709"/>
        <w:jc w:val="center"/>
        <w:rPr>
          <w:rFonts w:ascii="Times New Roman" w:hAnsi="Times New Roman"/>
        </w:rPr>
      </w:pPr>
      <w:bookmarkStart w:id="6" w:name="_Toc125717095"/>
      <w:bookmarkEnd w:id="6"/>
      <w:r>
        <w:rPr>
          <w:rFonts w:ascii="Times New Roman" w:hAnsi="Times New Roman"/>
        </w:rPr>
        <w:t>6.</w:t>
      </w:r>
      <w:r>
        <w:rPr>
          <w:rFonts w:ascii="Times New Roman" w:hAnsi="Times New Roman"/>
          <w:lang w:eastAsia="en-US" w:bidi="ar-SA"/>
        </w:rPr>
        <w:t> </w:t>
      </w:r>
      <w:r>
        <w:rPr>
          <w:rFonts w:ascii="Times New Roman" w:hAnsi="Times New Roman"/>
        </w:rPr>
        <w:t>Срок предоставления Услуги</w:t>
      </w:r>
    </w:p>
    <w:p w14:paraId="0BC6BFAB" w14:textId="77777777" w:rsidR="00D931EC" w:rsidRDefault="00D931EC">
      <w:pPr>
        <w:pStyle w:val="a0"/>
      </w:pPr>
    </w:p>
    <w:p w14:paraId="62B3C881"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261FDE59" w14:textId="77777777" w:rsidR="00D931EC" w:rsidRDefault="00000000">
      <w:pPr>
        <w:spacing w:after="0"/>
        <w:ind w:left="0" w:firstLine="709"/>
        <w:rPr>
          <w:sz w:val="28"/>
          <w:szCs w:val="28"/>
        </w:rPr>
      </w:pPr>
      <w:r>
        <w:rPr>
          <w:sz w:val="28"/>
          <w:szCs w:val="28"/>
        </w:rPr>
        <w:t>6.1.</w:t>
      </w:r>
      <w:r>
        <w:rPr>
          <w:sz w:val="28"/>
          <w:szCs w:val="28"/>
          <w:lang w:eastAsia="en-US" w:bidi="ar-SA"/>
        </w:rPr>
        <w:t> </w:t>
      </w:r>
      <w:r>
        <w:rPr>
          <w:sz w:val="28"/>
          <w:szCs w:val="28"/>
        </w:rPr>
        <w:t>Максимальный срок предоставления Услуги составляет:</w:t>
      </w:r>
    </w:p>
    <w:p w14:paraId="2FA1BBDF"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6AB1350C" w14:textId="77777777" w:rsidR="00D931EC" w:rsidRDefault="00000000">
      <w:pPr>
        <w:spacing w:after="0" w:line="276" w:lineRule="auto"/>
        <w:ind w:left="0" w:firstLine="709"/>
        <w:rPr>
          <w:sz w:val="28"/>
          <w:szCs w:val="28"/>
        </w:rPr>
      </w:pPr>
      <w:r>
        <w:rPr>
          <w:sz w:val="28"/>
          <w:szCs w:val="28"/>
          <w:lang/>
        </w:rPr>
        <w:t>6</w:t>
      </w:r>
      <w:r>
        <w:rPr>
          <w:sz w:val="28"/>
          <w:szCs w:val="28"/>
          <w:lang/>
        </w:rPr>
        <w:t>.1.1. </w:t>
      </w:r>
      <w:r>
        <w:rPr>
          <w:sz w:val="28"/>
          <w:szCs w:val="28"/>
          <w:lang/>
        </w:rPr>
        <w:t>в</w:t>
      </w:r>
      <w:r>
        <w:rPr>
          <w:sz w:val="28"/>
          <w:szCs w:val="28"/>
          <w:lang w:eastAsia="en-US" w:bidi="ar-SA"/>
        </w:rPr>
        <w:t> </w:t>
      </w:r>
      <w:r>
        <w:rPr>
          <w:sz w:val="28"/>
          <w:szCs w:val="28"/>
          <w:lang/>
        </w:rPr>
        <w:t>случае, если целью обращения заявителя является установление публичного сервитута в порядке Главы V.7. Земельного кодекса Российской Федерации</w:t>
      </w:r>
      <w:r w:rsidRPr="00FC3872">
        <w:rPr>
          <w:sz w:val="28"/>
          <w:szCs w:val="28"/>
          <w:lang/>
        </w:rPr>
        <w:t>:</w:t>
      </w:r>
    </w:p>
    <w:p w14:paraId="2B4D01CD"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444AD34A" w14:textId="77777777" w:rsidR="00D931EC" w:rsidRDefault="00000000">
      <w:pPr>
        <w:spacing w:after="0" w:line="276" w:lineRule="auto"/>
        <w:ind w:left="0" w:firstLine="709"/>
        <w:rPr>
          <w:sz w:val="28"/>
          <w:szCs w:val="28"/>
        </w:rPr>
      </w:pPr>
      <w:r>
        <w:rPr>
          <w:sz w:val="28"/>
          <w:szCs w:val="28"/>
        </w:rPr>
        <w:t> </w:t>
      </w:r>
      <w:r>
        <w:rPr>
          <w:sz w:val="28"/>
          <w:szCs w:val="28"/>
          <w:lang/>
        </w:rPr>
        <w:t>заявител</w:t>
      </w:r>
      <w:r>
        <w:rPr>
          <w:sz w:val="28"/>
          <w:szCs w:val="28"/>
          <w:lang/>
        </w:rPr>
        <w:t>и</w:t>
      </w:r>
      <w:r>
        <w:rPr>
          <w:sz w:val="28"/>
          <w:szCs w:val="28"/>
          <w:lang/>
        </w:rPr>
        <w:t xml:space="preserve"> </w:t>
      </w:r>
      <w:r>
        <w:rPr>
          <w:sz w:val="28"/>
          <w:szCs w:val="28"/>
          <w:lang w:eastAsia="en-US" w:bidi="ar-SA"/>
        </w:rPr>
        <w:t xml:space="preserve">юридические лица, для переоформления права постоянного (бессрочного) пользования земельным участком, права аренды земельного участка юридическим лицом, имеющим на праве собственности, праве оперативного </w:t>
      </w:r>
      <w:r>
        <w:rPr>
          <w:sz w:val="28"/>
          <w:szCs w:val="28"/>
          <w:lang w:eastAsia="en-US" w:bidi="ar-SA"/>
        </w:rPr>
        <w:lastRenderedPageBreak/>
        <w:t>управления или праве хозяйственного ведения инженерные сооружения местного значения,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при условии, что право собственности, право оперативного управления или право хозяйственного ведения на указанные сооружения возникло до 01.09.2018</w:t>
      </w:r>
    </w:p>
    <w:p w14:paraId="0598921B" w14:textId="77777777" w:rsidR="00D931EC" w:rsidRDefault="00000000">
      <w:pPr>
        <w:spacing w:after="0" w:line="276" w:lineRule="auto"/>
        <w:ind w:left="0" w:firstLine="709"/>
        <w:rPr>
          <w:sz w:val="28"/>
          <w:szCs w:val="28"/>
        </w:rPr>
      </w:pPr>
      <w:r>
        <w:rPr>
          <w:sz w:val="28"/>
          <w:szCs w:val="28"/>
          <w:lang/>
        </w:rPr>
        <w:t>вне</w:t>
      </w:r>
      <w:r>
        <w:rPr>
          <w:sz w:val="28"/>
          <w:szCs w:val="28"/>
          <w:lang w:val="en-US"/>
        </w:rPr>
        <w:t> </w:t>
      </w:r>
      <w:r>
        <w:rPr>
          <w:sz w:val="28"/>
          <w:szCs w:val="28"/>
          <w:lang/>
        </w:rPr>
        <w:t>зависимости от</w:t>
      </w:r>
      <w:r>
        <w:rPr>
          <w:sz w:val="28"/>
          <w:szCs w:val="28"/>
          <w:lang w:val="en-US"/>
        </w:rPr>
        <w:t> </w:t>
      </w:r>
      <w:r>
        <w:rPr>
          <w:sz w:val="28"/>
          <w:szCs w:val="28"/>
          <w:lang/>
        </w:rPr>
        <w:t>способа подачи запроса –</w:t>
      </w:r>
      <w:r>
        <w:rPr>
          <w:sz w:val="28"/>
          <w:szCs w:val="28"/>
          <w:lang w:eastAsia="en-US" w:bidi="ar-SA"/>
        </w:rPr>
        <w:t xml:space="preserve"> 15 (пятнадцать) календарных дней </w:t>
      </w:r>
      <w:r>
        <w:rPr>
          <w:sz w:val="28"/>
          <w:szCs w:val="28"/>
          <w:lang/>
        </w:rPr>
        <w:t>со</w:t>
      </w:r>
      <w:r>
        <w:rPr>
          <w:sz w:val="28"/>
          <w:szCs w:val="28"/>
          <w:lang w:val="en-US"/>
        </w:rPr>
        <w:t> </w:t>
      </w:r>
      <w:r>
        <w:rPr>
          <w:sz w:val="28"/>
          <w:szCs w:val="28"/>
          <w:lang/>
        </w:rPr>
        <w:t>дня регистрации запроса.</w:t>
      </w:r>
    </w:p>
    <w:p w14:paraId="4929CF94"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640D3C53" w14:textId="77777777" w:rsidR="00D931EC" w:rsidRDefault="00000000">
      <w:pPr>
        <w:spacing w:after="0" w:line="276" w:lineRule="auto"/>
        <w:ind w:left="0" w:firstLine="709"/>
        <w:rPr>
          <w:sz w:val="28"/>
          <w:szCs w:val="28"/>
        </w:rPr>
      </w:pPr>
      <w:r>
        <w:rPr>
          <w:sz w:val="28"/>
          <w:szCs w:val="28"/>
        </w:rPr>
        <w:t> </w:t>
      </w:r>
      <w:r>
        <w:rPr>
          <w:sz w:val="28"/>
          <w:szCs w:val="28"/>
          <w:lang/>
        </w:rPr>
        <w:t>заявител</w:t>
      </w:r>
      <w:r>
        <w:rPr>
          <w:sz w:val="28"/>
          <w:szCs w:val="28"/>
          <w:lang/>
        </w:rPr>
        <w:t>и</w:t>
      </w:r>
      <w:r>
        <w:rPr>
          <w:sz w:val="28"/>
          <w:szCs w:val="28"/>
          <w:lang/>
        </w:rPr>
        <w:t xml:space="preserve"> </w:t>
      </w:r>
      <w:r>
        <w:rPr>
          <w:sz w:val="28"/>
          <w:szCs w:val="28"/>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капитального ремонта участков (частей) инженерных сооружений, являющихся линейными объектами</w:t>
      </w:r>
    </w:p>
    <w:p w14:paraId="6AD03B01" w14:textId="77777777" w:rsidR="00D931EC" w:rsidRDefault="00000000">
      <w:pPr>
        <w:spacing w:after="0" w:line="276" w:lineRule="auto"/>
        <w:ind w:left="0" w:firstLine="709"/>
        <w:rPr>
          <w:sz w:val="28"/>
          <w:szCs w:val="28"/>
        </w:rPr>
      </w:pPr>
      <w:r>
        <w:rPr>
          <w:sz w:val="28"/>
          <w:szCs w:val="28"/>
          <w:lang/>
        </w:rPr>
        <w:t>вне</w:t>
      </w:r>
      <w:r>
        <w:rPr>
          <w:sz w:val="28"/>
          <w:szCs w:val="28"/>
          <w:lang w:val="en-US"/>
        </w:rPr>
        <w:t> </w:t>
      </w:r>
      <w:r>
        <w:rPr>
          <w:sz w:val="28"/>
          <w:szCs w:val="28"/>
          <w:lang/>
        </w:rPr>
        <w:t>зависимости от</w:t>
      </w:r>
      <w:r>
        <w:rPr>
          <w:sz w:val="28"/>
          <w:szCs w:val="28"/>
          <w:lang w:val="en-US"/>
        </w:rPr>
        <w:t> </w:t>
      </w:r>
      <w:r>
        <w:rPr>
          <w:sz w:val="28"/>
          <w:szCs w:val="28"/>
          <w:lang/>
        </w:rPr>
        <w:t>способа подачи запроса –</w:t>
      </w:r>
      <w:r>
        <w:rPr>
          <w:sz w:val="28"/>
          <w:szCs w:val="28"/>
          <w:lang w:eastAsia="en-US" w:bidi="ar-SA"/>
        </w:rPr>
        <w:t xml:space="preserve"> 15 (пятнадцать) календарных дней </w:t>
      </w:r>
      <w:r>
        <w:rPr>
          <w:sz w:val="28"/>
          <w:szCs w:val="28"/>
          <w:lang/>
        </w:rPr>
        <w:t>со</w:t>
      </w:r>
      <w:r>
        <w:rPr>
          <w:sz w:val="28"/>
          <w:szCs w:val="28"/>
          <w:lang w:val="en-US"/>
        </w:rPr>
        <w:t> </w:t>
      </w:r>
      <w:r>
        <w:rPr>
          <w:sz w:val="28"/>
          <w:szCs w:val="28"/>
          <w:lang/>
        </w:rPr>
        <w:t>дня регистрации запроса.</w:t>
      </w:r>
    </w:p>
    <w:p w14:paraId="5174830F"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7DD4AD4A" w14:textId="77777777" w:rsidR="00D931EC" w:rsidRDefault="00000000">
      <w:pPr>
        <w:spacing w:after="0" w:line="276" w:lineRule="auto"/>
        <w:ind w:left="0" w:firstLine="709"/>
        <w:rPr>
          <w:sz w:val="28"/>
          <w:szCs w:val="28"/>
        </w:rPr>
      </w:pPr>
      <w:r>
        <w:rPr>
          <w:sz w:val="28"/>
          <w:szCs w:val="28"/>
        </w:rPr>
        <w:t> </w:t>
      </w:r>
      <w:r>
        <w:rPr>
          <w:sz w:val="28"/>
          <w:szCs w:val="28"/>
          <w:lang/>
        </w:rPr>
        <w:t>заявител</w:t>
      </w:r>
      <w:r>
        <w:rPr>
          <w:sz w:val="28"/>
          <w:szCs w:val="28"/>
          <w:lang/>
        </w:rPr>
        <w:t>и</w:t>
      </w:r>
      <w:r>
        <w:rPr>
          <w:sz w:val="28"/>
          <w:szCs w:val="28"/>
          <w:lang/>
        </w:rPr>
        <w:t xml:space="preserve"> </w:t>
      </w:r>
      <w:r>
        <w:rPr>
          <w:sz w:val="28"/>
          <w:szCs w:val="28"/>
          <w:lang w:eastAsia="en-US" w:bidi="ar-SA"/>
        </w:rPr>
        <w:t>юридические лица, субъекты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p w14:paraId="6308DDBA" w14:textId="77777777" w:rsidR="00D931EC" w:rsidRDefault="00000000">
      <w:pPr>
        <w:spacing w:after="0" w:line="276" w:lineRule="auto"/>
        <w:ind w:left="0" w:firstLine="709"/>
        <w:rPr>
          <w:sz w:val="28"/>
          <w:szCs w:val="28"/>
        </w:rPr>
      </w:pPr>
      <w:r>
        <w:rPr>
          <w:sz w:val="28"/>
          <w:szCs w:val="28"/>
          <w:lang/>
        </w:rPr>
        <w:t>вне</w:t>
      </w:r>
      <w:r>
        <w:rPr>
          <w:sz w:val="28"/>
          <w:szCs w:val="28"/>
          <w:lang w:val="en-US"/>
        </w:rPr>
        <w:t> </w:t>
      </w:r>
      <w:r>
        <w:rPr>
          <w:sz w:val="28"/>
          <w:szCs w:val="28"/>
          <w:lang/>
        </w:rPr>
        <w:t>зависимости от</w:t>
      </w:r>
      <w:r>
        <w:rPr>
          <w:sz w:val="28"/>
          <w:szCs w:val="28"/>
          <w:lang w:val="en-US"/>
        </w:rPr>
        <w:t> </w:t>
      </w:r>
      <w:r>
        <w:rPr>
          <w:sz w:val="28"/>
          <w:szCs w:val="28"/>
          <w:lang/>
        </w:rPr>
        <w:t>способа подачи запроса –</w:t>
      </w:r>
      <w:r>
        <w:rPr>
          <w:sz w:val="28"/>
          <w:szCs w:val="28"/>
          <w:lang w:eastAsia="en-US" w:bidi="ar-SA"/>
        </w:rPr>
        <w:t xml:space="preserve"> 30 (тридцать) календарных дней </w:t>
      </w:r>
      <w:r>
        <w:rPr>
          <w:sz w:val="28"/>
          <w:szCs w:val="28"/>
          <w:lang/>
        </w:rPr>
        <w:t>со</w:t>
      </w:r>
      <w:r>
        <w:rPr>
          <w:sz w:val="28"/>
          <w:szCs w:val="28"/>
          <w:lang w:val="en-US"/>
        </w:rPr>
        <w:t> </w:t>
      </w:r>
      <w:r>
        <w:rPr>
          <w:sz w:val="28"/>
          <w:szCs w:val="28"/>
          <w:lang/>
        </w:rPr>
        <w:t>дня регистрации запроса.</w:t>
      </w:r>
    </w:p>
    <w:p w14:paraId="662F0D7F"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3625B4AD" w14:textId="77777777" w:rsidR="00D931EC" w:rsidRDefault="00000000">
      <w:pPr>
        <w:spacing w:after="0" w:line="276" w:lineRule="auto"/>
        <w:ind w:left="0" w:firstLine="709"/>
        <w:rPr>
          <w:sz w:val="28"/>
          <w:szCs w:val="28"/>
        </w:rPr>
      </w:pPr>
      <w:r>
        <w:rPr>
          <w:sz w:val="28"/>
          <w:szCs w:val="28"/>
        </w:rPr>
        <w:t> </w:t>
      </w:r>
      <w:r>
        <w:rPr>
          <w:sz w:val="28"/>
          <w:szCs w:val="28"/>
          <w:lang/>
        </w:rPr>
        <w:t>заявител</w:t>
      </w:r>
      <w:r>
        <w:rPr>
          <w:sz w:val="28"/>
          <w:szCs w:val="28"/>
          <w:lang/>
        </w:rPr>
        <w:t>и</w:t>
      </w:r>
      <w:r>
        <w:rPr>
          <w:sz w:val="28"/>
          <w:szCs w:val="28"/>
          <w:lang/>
        </w:rPr>
        <w:t xml:space="preserve"> </w:t>
      </w:r>
      <w:r>
        <w:rPr>
          <w:sz w:val="28"/>
          <w:szCs w:val="28"/>
          <w:lang w:eastAsia="en-US" w:bidi="ar-SA"/>
        </w:rPr>
        <w:t>юридические лица, организации, осуществляющие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14:paraId="5F912E22" w14:textId="77777777" w:rsidR="00D931EC" w:rsidRDefault="00000000">
      <w:pPr>
        <w:spacing w:after="0" w:line="276" w:lineRule="auto"/>
        <w:ind w:left="0" w:firstLine="709"/>
        <w:rPr>
          <w:sz w:val="28"/>
          <w:szCs w:val="28"/>
        </w:rPr>
      </w:pPr>
      <w:r>
        <w:rPr>
          <w:sz w:val="28"/>
          <w:szCs w:val="28"/>
          <w:lang/>
        </w:rPr>
        <w:t>вне</w:t>
      </w:r>
      <w:r>
        <w:rPr>
          <w:sz w:val="28"/>
          <w:szCs w:val="28"/>
          <w:lang w:val="en-US"/>
        </w:rPr>
        <w:t> </w:t>
      </w:r>
      <w:r>
        <w:rPr>
          <w:sz w:val="28"/>
          <w:szCs w:val="28"/>
          <w:lang/>
        </w:rPr>
        <w:t>зависимости от</w:t>
      </w:r>
      <w:r>
        <w:rPr>
          <w:sz w:val="28"/>
          <w:szCs w:val="28"/>
          <w:lang w:val="en-US"/>
        </w:rPr>
        <w:t> </w:t>
      </w:r>
      <w:r>
        <w:rPr>
          <w:sz w:val="28"/>
          <w:szCs w:val="28"/>
          <w:lang/>
        </w:rPr>
        <w:t>способа подачи запроса –</w:t>
      </w:r>
      <w:r>
        <w:rPr>
          <w:sz w:val="28"/>
          <w:szCs w:val="28"/>
          <w:lang w:eastAsia="en-US" w:bidi="ar-SA"/>
        </w:rPr>
        <w:t xml:space="preserve"> 30 (тридцать) календарных дней </w:t>
      </w:r>
      <w:r>
        <w:rPr>
          <w:sz w:val="28"/>
          <w:szCs w:val="28"/>
          <w:lang/>
        </w:rPr>
        <w:t>со</w:t>
      </w:r>
      <w:r>
        <w:rPr>
          <w:sz w:val="28"/>
          <w:szCs w:val="28"/>
          <w:lang w:val="en-US"/>
        </w:rPr>
        <w:t> </w:t>
      </w:r>
      <w:r>
        <w:rPr>
          <w:sz w:val="28"/>
          <w:szCs w:val="28"/>
          <w:lang/>
        </w:rPr>
        <w:t>дня регистрации запроса.</w:t>
      </w:r>
    </w:p>
    <w:p w14:paraId="5FA3ADA9"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254A0809" w14:textId="77777777" w:rsidR="00D931EC" w:rsidRDefault="00000000">
      <w:pPr>
        <w:spacing w:after="0" w:line="276" w:lineRule="auto"/>
        <w:ind w:left="0" w:firstLine="709"/>
        <w:rPr>
          <w:sz w:val="28"/>
          <w:szCs w:val="28"/>
        </w:rPr>
      </w:pPr>
      <w:r>
        <w:rPr>
          <w:sz w:val="28"/>
          <w:szCs w:val="28"/>
        </w:rPr>
        <w:t> </w:t>
      </w:r>
      <w:r>
        <w:rPr>
          <w:sz w:val="28"/>
          <w:szCs w:val="28"/>
          <w:lang/>
        </w:rPr>
        <w:t>заявител</w:t>
      </w:r>
      <w:r>
        <w:rPr>
          <w:sz w:val="28"/>
          <w:szCs w:val="28"/>
          <w:lang/>
        </w:rPr>
        <w:t>и</w:t>
      </w:r>
      <w:r>
        <w:rPr>
          <w:sz w:val="28"/>
          <w:szCs w:val="28"/>
          <w:lang/>
        </w:rPr>
        <w:t xml:space="preserve"> </w:t>
      </w:r>
      <w:r>
        <w:rPr>
          <w:sz w:val="28"/>
          <w:szCs w:val="28"/>
          <w:lang w:eastAsia="en-US" w:bidi="ar-SA"/>
        </w:rPr>
        <w:t xml:space="preserve">юридические лица, организации, являющиеся владельцами инженерных сооружений местного значения, в случае установления публичного сервитута для складирования строительных и иных материалов, возведения некапитальных строений, сооружений (включая ограждения, бытовки, навесы) и (или) размещения строительной техники, которые необходимы для обеспечения </w:t>
      </w:r>
      <w:r>
        <w:rPr>
          <w:sz w:val="28"/>
          <w:szCs w:val="28"/>
          <w:lang w:eastAsia="en-US" w:bidi="ar-SA"/>
        </w:rPr>
        <w:lastRenderedPageBreak/>
        <w:t>строительства, реконструкции, ремонта инженерных сооружений местного значения, на срок указанных строительства, реконструкции, ремонта</w:t>
      </w:r>
    </w:p>
    <w:p w14:paraId="2422FA5E" w14:textId="77777777" w:rsidR="00D931EC" w:rsidRDefault="00000000">
      <w:pPr>
        <w:spacing w:after="0" w:line="276" w:lineRule="auto"/>
        <w:ind w:left="0" w:firstLine="709"/>
        <w:rPr>
          <w:sz w:val="28"/>
          <w:szCs w:val="28"/>
        </w:rPr>
      </w:pPr>
      <w:r>
        <w:rPr>
          <w:sz w:val="28"/>
          <w:szCs w:val="28"/>
          <w:lang/>
        </w:rPr>
        <w:t>вне</w:t>
      </w:r>
      <w:r>
        <w:rPr>
          <w:sz w:val="28"/>
          <w:szCs w:val="28"/>
          <w:lang w:val="en-US"/>
        </w:rPr>
        <w:t> </w:t>
      </w:r>
      <w:r>
        <w:rPr>
          <w:sz w:val="28"/>
          <w:szCs w:val="28"/>
          <w:lang/>
        </w:rPr>
        <w:t>зависимости от</w:t>
      </w:r>
      <w:r>
        <w:rPr>
          <w:sz w:val="28"/>
          <w:szCs w:val="28"/>
          <w:lang w:val="en-US"/>
        </w:rPr>
        <w:t> </w:t>
      </w:r>
      <w:r>
        <w:rPr>
          <w:sz w:val="28"/>
          <w:szCs w:val="28"/>
          <w:lang/>
        </w:rPr>
        <w:t>способа подачи запроса –</w:t>
      </w:r>
      <w:r>
        <w:rPr>
          <w:sz w:val="28"/>
          <w:szCs w:val="28"/>
          <w:lang w:eastAsia="en-US" w:bidi="ar-SA"/>
        </w:rPr>
        <w:t xml:space="preserve"> 30 (тридцать) календарных дней </w:t>
      </w:r>
      <w:r>
        <w:rPr>
          <w:sz w:val="28"/>
          <w:szCs w:val="28"/>
          <w:lang/>
        </w:rPr>
        <w:t>со</w:t>
      </w:r>
      <w:r>
        <w:rPr>
          <w:sz w:val="28"/>
          <w:szCs w:val="28"/>
          <w:lang w:val="en-US"/>
        </w:rPr>
        <w:t> </w:t>
      </w:r>
      <w:r>
        <w:rPr>
          <w:sz w:val="28"/>
          <w:szCs w:val="28"/>
          <w:lang/>
        </w:rPr>
        <w:t>дня регистрации запроса.</w:t>
      </w:r>
    </w:p>
    <w:p w14:paraId="6CEBAB5B"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2819BFA4" w14:textId="77777777" w:rsidR="00D931EC" w:rsidRDefault="00000000">
      <w:pPr>
        <w:spacing w:after="0" w:line="276" w:lineRule="auto"/>
        <w:ind w:left="0" w:firstLine="709"/>
        <w:rPr>
          <w:sz w:val="28"/>
          <w:szCs w:val="28"/>
        </w:rPr>
      </w:pPr>
      <w:r>
        <w:rPr>
          <w:sz w:val="28"/>
          <w:szCs w:val="28"/>
        </w:rPr>
        <w:t> </w:t>
      </w:r>
      <w:r>
        <w:rPr>
          <w:sz w:val="28"/>
          <w:szCs w:val="28"/>
          <w:lang/>
        </w:rPr>
        <w:t>заявител</w:t>
      </w:r>
      <w:r>
        <w:rPr>
          <w:sz w:val="28"/>
          <w:szCs w:val="28"/>
          <w:lang/>
        </w:rPr>
        <w:t>и</w:t>
      </w:r>
      <w:r>
        <w:rPr>
          <w:sz w:val="28"/>
          <w:szCs w:val="28"/>
          <w:lang/>
        </w:rPr>
        <w:t xml:space="preserve"> </w:t>
      </w:r>
      <w:r>
        <w:rPr>
          <w:sz w:val="28"/>
          <w:szCs w:val="28"/>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прокладки, переустройства, переноса инженерных коммуникаций местного значения, их эксплуатации в границах полос отвода и придорожных полос автомобильных дорог</w:t>
      </w:r>
    </w:p>
    <w:p w14:paraId="7ED9BA89" w14:textId="77777777" w:rsidR="00D931EC" w:rsidRDefault="00000000">
      <w:pPr>
        <w:spacing w:after="0" w:line="276" w:lineRule="auto"/>
        <w:ind w:left="0" w:firstLine="709"/>
        <w:rPr>
          <w:sz w:val="28"/>
          <w:szCs w:val="28"/>
        </w:rPr>
      </w:pPr>
      <w:r>
        <w:rPr>
          <w:sz w:val="28"/>
          <w:szCs w:val="28"/>
          <w:lang/>
        </w:rPr>
        <w:t>вне</w:t>
      </w:r>
      <w:r>
        <w:rPr>
          <w:sz w:val="28"/>
          <w:szCs w:val="28"/>
          <w:lang w:val="en-US"/>
        </w:rPr>
        <w:t> </w:t>
      </w:r>
      <w:r>
        <w:rPr>
          <w:sz w:val="28"/>
          <w:szCs w:val="28"/>
          <w:lang/>
        </w:rPr>
        <w:t>зависимости от</w:t>
      </w:r>
      <w:r>
        <w:rPr>
          <w:sz w:val="28"/>
          <w:szCs w:val="28"/>
          <w:lang w:val="en-US"/>
        </w:rPr>
        <w:t> </w:t>
      </w:r>
      <w:r>
        <w:rPr>
          <w:sz w:val="28"/>
          <w:szCs w:val="28"/>
          <w:lang/>
        </w:rPr>
        <w:t>способа подачи запроса –</w:t>
      </w:r>
      <w:r>
        <w:rPr>
          <w:sz w:val="28"/>
          <w:szCs w:val="28"/>
          <w:lang w:eastAsia="en-US" w:bidi="ar-SA"/>
        </w:rPr>
        <w:t xml:space="preserve"> 30 (тридцать) календарных дней </w:t>
      </w:r>
      <w:r>
        <w:rPr>
          <w:sz w:val="28"/>
          <w:szCs w:val="28"/>
          <w:lang/>
        </w:rPr>
        <w:t>со</w:t>
      </w:r>
      <w:r>
        <w:rPr>
          <w:sz w:val="28"/>
          <w:szCs w:val="28"/>
          <w:lang w:val="en-US"/>
        </w:rPr>
        <w:t> </w:t>
      </w:r>
      <w:r>
        <w:rPr>
          <w:sz w:val="28"/>
          <w:szCs w:val="28"/>
          <w:lang/>
        </w:rPr>
        <w:t>дня регистрации запроса.</w:t>
      </w:r>
    </w:p>
    <w:p w14:paraId="01D6104F"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0C3C67F7" w14:textId="77777777" w:rsidR="00D931EC" w:rsidRDefault="00000000">
      <w:pPr>
        <w:spacing w:after="0" w:line="276" w:lineRule="auto"/>
        <w:ind w:left="0" w:firstLine="709"/>
        <w:rPr>
          <w:sz w:val="28"/>
          <w:szCs w:val="28"/>
        </w:rPr>
      </w:pPr>
      <w:r>
        <w:rPr>
          <w:sz w:val="28"/>
          <w:szCs w:val="28"/>
        </w:rPr>
        <w:t> </w:t>
      </w:r>
      <w:r>
        <w:rPr>
          <w:sz w:val="28"/>
          <w:szCs w:val="28"/>
          <w:lang/>
        </w:rPr>
        <w:t>заявител</w:t>
      </w:r>
      <w:r>
        <w:rPr>
          <w:sz w:val="28"/>
          <w:szCs w:val="28"/>
          <w:lang/>
        </w:rPr>
        <w:t>и</w:t>
      </w:r>
      <w:r>
        <w:rPr>
          <w:sz w:val="28"/>
          <w:szCs w:val="28"/>
          <w:lang/>
        </w:rPr>
        <w:t xml:space="preserve"> </w:t>
      </w:r>
      <w:r>
        <w:rPr>
          <w:sz w:val="28"/>
          <w:szCs w:val="28"/>
          <w:lang w:eastAsia="en-US" w:bidi="ar-SA"/>
        </w:rPr>
        <w:t>юридические лица, организации связи ⁠–⁠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046D2A3B" w14:textId="77777777" w:rsidR="00D931EC" w:rsidRDefault="00000000">
      <w:pPr>
        <w:spacing w:after="0" w:line="276" w:lineRule="auto"/>
        <w:ind w:left="0" w:firstLine="709"/>
        <w:rPr>
          <w:sz w:val="28"/>
          <w:szCs w:val="28"/>
        </w:rPr>
      </w:pPr>
      <w:r>
        <w:rPr>
          <w:sz w:val="28"/>
          <w:szCs w:val="28"/>
          <w:lang/>
        </w:rPr>
        <w:t>вне</w:t>
      </w:r>
      <w:r>
        <w:rPr>
          <w:sz w:val="28"/>
          <w:szCs w:val="28"/>
          <w:lang w:val="en-US"/>
        </w:rPr>
        <w:t> </w:t>
      </w:r>
      <w:r>
        <w:rPr>
          <w:sz w:val="28"/>
          <w:szCs w:val="28"/>
          <w:lang/>
        </w:rPr>
        <w:t>зависимости от</w:t>
      </w:r>
      <w:r>
        <w:rPr>
          <w:sz w:val="28"/>
          <w:szCs w:val="28"/>
          <w:lang w:val="en-US"/>
        </w:rPr>
        <w:t> </w:t>
      </w:r>
      <w:r>
        <w:rPr>
          <w:sz w:val="28"/>
          <w:szCs w:val="28"/>
          <w:lang/>
        </w:rPr>
        <w:t>способа подачи запроса –</w:t>
      </w:r>
      <w:r>
        <w:rPr>
          <w:sz w:val="28"/>
          <w:szCs w:val="28"/>
          <w:lang w:eastAsia="en-US" w:bidi="ar-SA"/>
        </w:rPr>
        <w:t xml:space="preserve"> 30 (тридцать) календарных дней </w:t>
      </w:r>
      <w:r>
        <w:rPr>
          <w:sz w:val="28"/>
          <w:szCs w:val="28"/>
          <w:lang/>
        </w:rPr>
        <w:t>со</w:t>
      </w:r>
      <w:r>
        <w:rPr>
          <w:sz w:val="28"/>
          <w:szCs w:val="28"/>
          <w:lang w:val="en-US"/>
        </w:rPr>
        <w:t> </w:t>
      </w:r>
      <w:r>
        <w:rPr>
          <w:sz w:val="28"/>
          <w:szCs w:val="28"/>
          <w:lang/>
        </w:rPr>
        <w:t>дня регистрации запроса.</w:t>
      </w:r>
    </w:p>
    <w:p w14:paraId="6AF9C614"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0B30E81B" w14:textId="77777777" w:rsidR="00D931EC" w:rsidRDefault="00000000">
      <w:pPr>
        <w:spacing w:after="0" w:line="276" w:lineRule="auto"/>
        <w:ind w:left="0" w:firstLine="709"/>
        <w:rPr>
          <w:sz w:val="28"/>
          <w:szCs w:val="28"/>
        </w:rPr>
      </w:pPr>
      <w:r>
        <w:rPr>
          <w:sz w:val="28"/>
          <w:szCs w:val="28"/>
        </w:rPr>
        <w:t> </w:t>
      </w:r>
      <w:r>
        <w:rPr>
          <w:sz w:val="28"/>
          <w:szCs w:val="28"/>
          <w:lang/>
        </w:rPr>
        <w:t>заявител</w:t>
      </w:r>
      <w:r>
        <w:rPr>
          <w:sz w:val="28"/>
          <w:szCs w:val="28"/>
          <w:lang/>
        </w:rPr>
        <w:t>и</w:t>
      </w:r>
      <w:r>
        <w:rPr>
          <w:sz w:val="28"/>
          <w:szCs w:val="28"/>
          <w:lang/>
        </w:rPr>
        <w:t xml:space="preserve"> </w:t>
      </w:r>
      <w:r>
        <w:rPr>
          <w:sz w:val="28"/>
          <w:szCs w:val="28"/>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проведение инженерных изысканий для строительства, реконструкции указанных объектов, а также сооружений: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w:t>
      </w:r>
    </w:p>
    <w:p w14:paraId="6E450389" w14:textId="77777777" w:rsidR="00D931EC" w:rsidRDefault="00000000">
      <w:pPr>
        <w:spacing w:after="0" w:line="276" w:lineRule="auto"/>
        <w:ind w:left="0" w:firstLine="709"/>
        <w:rPr>
          <w:sz w:val="28"/>
          <w:szCs w:val="28"/>
        </w:rPr>
      </w:pPr>
      <w:r>
        <w:rPr>
          <w:sz w:val="28"/>
          <w:szCs w:val="28"/>
          <w:lang/>
        </w:rPr>
        <w:t>вне</w:t>
      </w:r>
      <w:r>
        <w:rPr>
          <w:sz w:val="28"/>
          <w:szCs w:val="28"/>
          <w:lang w:val="en-US"/>
        </w:rPr>
        <w:t> </w:t>
      </w:r>
      <w:r>
        <w:rPr>
          <w:sz w:val="28"/>
          <w:szCs w:val="28"/>
          <w:lang/>
        </w:rPr>
        <w:t>зависимости от</w:t>
      </w:r>
      <w:r>
        <w:rPr>
          <w:sz w:val="28"/>
          <w:szCs w:val="28"/>
          <w:lang w:val="en-US"/>
        </w:rPr>
        <w:t> </w:t>
      </w:r>
      <w:r>
        <w:rPr>
          <w:sz w:val="28"/>
          <w:szCs w:val="28"/>
          <w:lang/>
        </w:rPr>
        <w:t>способа подачи запроса –</w:t>
      </w:r>
      <w:r>
        <w:rPr>
          <w:sz w:val="28"/>
          <w:szCs w:val="28"/>
          <w:lang w:eastAsia="en-US" w:bidi="ar-SA"/>
        </w:rPr>
        <w:t xml:space="preserve"> 30 (тридцать) календарных дней </w:t>
      </w:r>
      <w:r>
        <w:rPr>
          <w:sz w:val="28"/>
          <w:szCs w:val="28"/>
          <w:lang/>
        </w:rPr>
        <w:t>со</w:t>
      </w:r>
      <w:r>
        <w:rPr>
          <w:sz w:val="28"/>
          <w:szCs w:val="28"/>
          <w:lang w:val="en-US"/>
        </w:rPr>
        <w:t> </w:t>
      </w:r>
      <w:r>
        <w:rPr>
          <w:sz w:val="28"/>
          <w:szCs w:val="28"/>
          <w:lang/>
        </w:rPr>
        <w:t>дня регистрации запроса.</w:t>
      </w:r>
    </w:p>
    <w:p w14:paraId="68A593A8"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331E7BA8" w14:textId="77777777" w:rsidR="00D931EC" w:rsidRDefault="00000000">
      <w:pPr>
        <w:spacing w:after="0" w:line="276" w:lineRule="auto"/>
        <w:ind w:left="0" w:firstLine="709"/>
        <w:rPr>
          <w:sz w:val="28"/>
          <w:szCs w:val="28"/>
        </w:rPr>
      </w:pPr>
      <w:r>
        <w:rPr>
          <w:sz w:val="28"/>
          <w:szCs w:val="28"/>
        </w:rPr>
        <w:t> </w:t>
      </w:r>
      <w:r>
        <w:rPr>
          <w:sz w:val="28"/>
          <w:szCs w:val="28"/>
          <w:lang/>
        </w:rPr>
        <w:t>заявител</w:t>
      </w:r>
      <w:r>
        <w:rPr>
          <w:sz w:val="28"/>
          <w:szCs w:val="28"/>
          <w:lang/>
        </w:rPr>
        <w:t>и</w:t>
      </w:r>
      <w:r>
        <w:rPr>
          <w:sz w:val="28"/>
          <w:szCs w:val="28"/>
          <w:lang/>
        </w:rPr>
        <w:t xml:space="preserve"> </w:t>
      </w:r>
      <w:r>
        <w:rPr>
          <w:sz w:val="28"/>
          <w:szCs w:val="28"/>
          <w:lang w:eastAsia="en-US" w:bidi="ar-SA"/>
        </w:rPr>
        <w:t xml:space="preserve">юридические лица, для оформления публичного сервитута до 01.01.2027 юридическим лицом, право собственности, право хозяйственного ведения или право оперативного управления которого на инженерные сооружения местного значения,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w:t>
      </w:r>
      <w:r>
        <w:rPr>
          <w:sz w:val="28"/>
          <w:szCs w:val="28"/>
          <w:lang w:eastAsia="en-US" w:bidi="ar-SA"/>
        </w:rPr>
        <w:lastRenderedPageBreak/>
        <w:t>Российской Федерации, до 01.09.2018 и у которых отсутствуют права на земельный участок, на котором находятся такие сооружения (в соответствии со статьей 3.6 Федерального закона от 25.10.2001 № 137⁠-⁠ФЗ «О введении в действие Земельного кодекса Российской Федерации»)</w:t>
      </w:r>
    </w:p>
    <w:p w14:paraId="337ABDE4" w14:textId="77777777" w:rsidR="00D931EC" w:rsidRDefault="00000000">
      <w:pPr>
        <w:spacing w:after="0" w:line="276" w:lineRule="auto"/>
        <w:ind w:left="0" w:firstLine="709"/>
        <w:rPr>
          <w:sz w:val="28"/>
          <w:szCs w:val="28"/>
        </w:rPr>
      </w:pPr>
      <w:r>
        <w:rPr>
          <w:sz w:val="28"/>
          <w:szCs w:val="28"/>
          <w:lang/>
        </w:rPr>
        <w:t>вне</w:t>
      </w:r>
      <w:r>
        <w:rPr>
          <w:sz w:val="28"/>
          <w:szCs w:val="28"/>
          <w:lang w:val="en-US"/>
        </w:rPr>
        <w:t> </w:t>
      </w:r>
      <w:r>
        <w:rPr>
          <w:sz w:val="28"/>
          <w:szCs w:val="28"/>
          <w:lang/>
        </w:rPr>
        <w:t>зависимости от</w:t>
      </w:r>
      <w:r>
        <w:rPr>
          <w:sz w:val="28"/>
          <w:szCs w:val="28"/>
          <w:lang w:val="en-US"/>
        </w:rPr>
        <w:t> </w:t>
      </w:r>
      <w:r>
        <w:rPr>
          <w:sz w:val="28"/>
          <w:szCs w:val="28"/>
          <w:lang/>
        </w:rPr>
        <w:t>способа подачи запроса –</w:t>
      </w:r>
      <w:r>
        <w:rPr>
          <w:sz w:val="28"/>
          <w:szCs w:val="28"/>
          <w:lang w:eastAsia="en-US" w:bidi="ar-SA"/>
        </w:rPr>
        <w:t xml:space="preserve"> 30 (тридцать) календарных дней </w:t>
      </w:r>
      <w:r>
        <w:rPr>
          <w:sz w:val="28"/>
          <w:szCs w:val="28"/>
          <w:lang/>
        </w:rPr>
        <w:t>со</w:t>
      </w:r>
      <w:r>
        <w:rPr>
          <w:sz w:val="28"/>
          <w:szCs w:val="28"/>
          <w:lang w:val="en-US"/>
        </w:rPr>
        <w:t> </w:t>
      </w:r>
      <w:r>
        <w:rPr>
          <w:sz w:val="28"/>
          <w:szCs w:val="28"/>
          <w:lang/>
        </w:rPr>
        <w:t>дня регистрации запроса.</w:t>
      </w:r>
    </w:p>
    <w:p w14:paraId="06D38FD9"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7D423E43" w14:textId="77777777" w:rsidR="00D931EC" w:rsidRDefault="00000000">
      <w:pPr>
        <w:spacing w:after="0" w:line="276" w:lineRule="auto"/>
        <w:ind w:left="0" w:firstLine="709"/>
        <w:rPr>
          <w:sz w:val="28"/>
          <w:szCs w:val="28"/>
        </w:rPr>
      </w:pPr>
      <w:r>
        <w:rPr>
          <w:sz w:val="28"/>
          <w:szCs w:val="28"/>
        </w:rPr>
        <w:t> </w:t>
      </w:r>
      <w:r>
        <w:rPr>
          <w:sz w:val="28"/>
          <w:szCs w:val="28"/>
          <w:lang/>
        </w:rPr>
        <w:t>заявител</w:t>
      </w:r>
      <w:r>
        <w:rPr>
          <w:sz w:val="28"/>
          <w:szCs w:val="28"/>
          <w:lang/>
        </w:rPr>
        <w:t>и</w:t>
      </w:r>
      <w:r>
        <w:rPr>
          <w:sz w:val="28"/>
          <w:szCs w:val="28"/>
          <w:lang/>
        </w:rPr>
        <w:t xml:space="preserve"> </w:t>
      </w:r>
      <w:r>
        <w:rPr>
          <w:sz w:val="28"/>
          <w:szCs w:val="28"/>
          <w:lang w:eastAsia="en-US" w:bidi="ar-SA"/>
        </w:rPr>
        <w:t>юридические лица, иное юридическое лицо, уполномоченное в соответствии с нормативными правовыми актами Российской Федерации, нормативными правовыми актами Московской области,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14:paraId="715B86A6" w14:textId="77777777" w:rsidR="00D931EC" w:rsidRDefault="00000000">
      <w:pPr>
        <w:spacing w:after="0" w:line="276" w:lineRule="auto"/>
        <w:ind w:left="0" w:firstLine="709"/>
        <w:rPr>
          <w:sz w:val="28"/>
          <w:szCs w:val="28"/>
        </w:rPr>
      </w:pPr>
      <w:r>
        <w:rPr>
          <w:sz w:val="28"/>
          <w:szCs w:val="28"/>
          <w:lang/>
        </w:rPr>
        <w:t>вне</w:t>
      </w:r>
      <w:r>
        <w:rPr>
          <w:sz w:val="28"/>
          <w:szCs w:val="28"/>
          <w:lang w:val="en-US"/>
        </w:rPr>
        <w:t> </w:t>
      </w:r>
      <w:r>
        <w:rPr>
          <w:sz w:val="28"/>
          <w:szCs w:val="28"/>
          <w:lang/>
        </w:rPr>
        <w:t>зависимости от</w:t>
      </w:r>
      <w:r>
        <w:rPr>
          <w:sz w:val="28"/>
          <w:szCs w:val="28"/>
          <w:lang w:val="en-US"/>
        </w:rPr>
        <w:t> </w:t>
      </w:r>
      <w:r>
        <w:rPr>
          <w:sz w:val="28"/>
          <w:szCs w:val="28"/>
          <w:lang/>
        </w:rPr>
        <w:t>способа подачи запроса –</w:t>
      </w:r>
      <w:r>
        <w:rPr>
          <w:sz w:val="28"/>
          <w:szCs w:val="28"/>
          <w:lang w:eastAsia="en-US" w:bidi="ar-SA"/>
        </w:rPr>
        <w:t xml:space="preserve"> 30 (тридцать) календарных дней </w:t>
      </w:r>
      <w:r>
        <w:rPr>
          <w:sz w:val="28"/>
          <w:szCs w:val="28"/>
          <w:lang/>
        </w:rPr>
        <w:t>со</w:t>
      </w:r>
      <w:r>
        <w:rPr>
          <w:sz w:val="28"/>
          <w:szCs w:val="28"/>
          <w:lang w:val="en-US"/>
        </w:rPr>
        <w:t> </w:t>
      </w:r>
      <w:r>
        <w:rPr>
          <w:sz w:val="28"/>
          <w:szCs w:val="28"/>
          <w:lang/>
        </w:rPr>
        <w:t>дня регистрации запроса.</w:t>
      </w:r>
    </w:p>
    <w:p w14:paraId="5F498750"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22D8EF64" w14:textId="77777777" w:rsidR="00D931EC" w:rsidRDefault="00000000">
      <w:pPr>
        <w:spacing w:after="0" w:line="276" w:lineRule="auto"/>
        <w:ind w:left="0" w:firstLine="709"/>
        <w:rPr>
          <w:sz w:val="28"/>
          <w:szCs w:val="28"/>
        </w:rPr>
      </w:pPr>
      <w:r>
        <w:rPr>
          <w:sz w:val="28"/>
          <w:szCs w:val="28"/>
        </w:rPr>
        <w:t> </w:t>
      </w:r>
      <w:r>
        <w:rPr>
          <w:sz w:val="28"/>
          <w:szCs w:val="28"/>
          <w:lang/>
        </w:rPr>
        <w:t>заявител</w:t>
      </w:r>
      <w:r>
        <w:rPr>
          <w:sz w:val="28"/>
          <w:szCs w:val="28"/>
          <w:lang/>
        </w:rPr>
        <w:t>и</w:t>
      </w:r>
      <w:r>
        <w:rPr>
          <w:sz w:val="28"/>
          <w:szCs w:val="28"/>
          <w:lang/>
        </w:rPr>
        <w:t xml:space="preserve"> </w:t>
      </w:r>
      <w:r>
        <w:rPr>
          <w:sz w:val="28"/>
          <w:szCs w:val="28"/>
          <w:lang w:eastAsia="en-US" w:bidi="ar-SA"/>
        </w:rPr>
        <w:t>юридические лица, для оформления публичного сервитута до 01.01.2027 субъектом естественной монополии для эксплуатации используемого им линейного объекта местного значения в сфере деятельности субъекта естественной монополии или оператором связи для эксплуатации линии связи местного значения, в отношении которых у таких субъекта или оператора связи отсутствуют права, предусмотренные законодательством Российской Федерации, и которые эксплуатируются для организации электро⁠-⁠, газо⁠-⁠, тепло⁠-⁠, водоснабжения населения, водоотведения и оказания населению услуг связи, при этом такие линейные объекты созданы до 30.12.2004 (в соответствии со статьей 3.9 Федерального закона от 25.10.2001 № 137⁠-⁠ФЗ «О введении в действие Земельного кодекса Российской Федерации»)</w:t>
      </w:r>
    </w:p>
    <w:p w14:paraId="7764954F" w14:textId="77777777" w:rsidR="00D931EC" w:rsidRDefault="00000000">
      <w:pPr>
        <w:spacing w:after="0" w:line="276" w:lineRule="auto"/>
        <w:ind w:left="0" w:firstLine="709"/>
        <w:rPr>
          <w:sz w:val="28"/>
          <w:szCs w:val="28"/>
        </w:rPr>
      </w:pPr>
      <w:r>
        <w:rPr>
          <w:sz w:val="28"/>
          <w:szCs w:val="28"/>
          <w:lang/>
        </w:rPr>
        <w:t>вне</w:t>
      </w:r>
      <w:r>
        <w:rPr>
          <w:sz w:val="28"/>
          <w:szCs w:val="28"/>
          <w:lang w:val="en-US"/>
        </w:rPr>
        <w:t> </w:t>
      </w:r>
      <w:r>
        <w:rPr>
          <w:sz w:val="28"/>
          <w:szCs w:val="28"/>
          <w:lang/>
        </w:rPr>
        <w:t>зависимости от</w:t>
      </w:r>
      <w:r>
        <w:rPr>
          <w:sz w:val="28"/>
          <w:szCs w:val="28"/>
          <w:lang w:val="en-US"/>
        </w:rPr>
        <w:t> </w:t>
      </w:r>
      <w:r>
        <w:rPr>
          <w:sz w:val="28"/>
          <w:szCs w:val="28"/>
          <w:lang/>
        </w:rPr>
        <w:t>способа подачи запроса –</w:t>
      </w:r>
      <w:r>
        <w:rPr>
          <w:sz w:val="28"/>
          <w:szCs w:val="28"/>
          <w:lang w:eastAsia="en-US" w:bidi="ar-SA"/>
        </w:rPr>
        <w:t xml:space="preserve"> 30 (тридцать) календарных дней </w:t>
      </w:r>
      <w:r>
        <w:rPr>
          <w:sz w:val="28"/>
          <w:szCs w:val="28"/>
          <w:lang/>
        </w:rPr>
        <w:t>со</w:t>
      </w:r>
      <w:r>
        <w:rPr>
          <w:sz w:val="28"/>
          <w:szCs w:val="28"/>
          <w:lang w:val="en-US"/>
        </w:rPr>
        <w:t> </w:t>
      </w:r>
      <w:r>
        <w:rPr>
          <w:sz w:val="28"/>
          <w:szCs w:val="28"/>
          <w:lang/>
        </w:rPr>
        <w:t>дня регистрации запроса.</w:t>
      </w:r>
    </w:p>
    <w:p w14:paraId="68C0EA90"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4BF381AF" w14:textId="77777777" w:rsidR="00D931EC" w:rsidRDefault="00000000">
      <w:pPr>
        <w:spacing w:after="0" w:line="276" w:lineRule="auto"/>
        <w:ind w:left="0" w:firstLine="709"/>
        <w:rPr>
          <w:sz w:val="28"/>
          <w:szCs w:val="28"/>
        </w:rPr>
      </w:pPr>
      <w:r>
        <w:rPr>
          <w:sz w:val="28"/>
          <w:szCs w:val="28"/>
        </w:rPr>
        <w:t> </w:t>
      </w:r>
      <w:r>
        <w:rPr>
          <w:sz w:val="28"/>
          <w:szCs w:val="28"/>
          <w:lang/>
        </w:rPr>
        <w:t>заявител</w:t>
      </w:r>
      <w:r>
        <w:rPr>
          <w:sz w:val="28"/>
          <w:szCs w:val="28"/>
          <w:lang/>
        </w:rPr>
        <w:t>и</w:t>
      </w:r>
      <w:r>
        <w:rPr>
          <w:sz w:val="28"/>
          <w:szCs w:val="28"/>
          <w:lang/>
        </w:rPr>
        <w:t xml:space="preserve"> </w:t>
      </w:r>
      <w:r>
        <w:rPr>
          <w:sz w:val="28"/>
          <w:szCs w:val="28"/>
          <w:lang w:eastAsia="en-US" w:bidi="ar-SA"/>
        </w:rPr>
        <w:t>юридические лица, организации, предусмотренные пунктом 1 статьи 56.4 Земельного Кодекса Российской Федерации и подавшие ходатайство об изъятии земельных участков для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муниципальных нужд, реконструкции его участка (части)</w:t>
      </w:r>
    </w:p>
    <w:p w14:paraId="57C2FB94" w14:textId="77777777" w:rsidR="00D931EC" w:rsidRDefault="00000000">
      <w:pPr>
        <w:spacing w:after="0" w:line="276" w:lineRule="auto"/>
        <w:ind w:left="0" w:firstLine="709"/>
        <w:rPr>
          <w:sz w:val="28"/>
          <w:szCs w:val="28"/>
        </w:rPr>
      </w:pPr>
      <w:r>
        <w:rPr>
          <w:sz w:val="28"/>
          <w:szCs w:val="28"/>
          <w:lang/>
        </w:rPr>
        <w:t>вне</w:t>
      </w:r>
      <w:r>
        <w:rPr>
          <w:sz w:val="28"/>
          <w:szCs w:val="28"/>
          <w:lang w:val="en-US"/>
        </w:rPr>
        <w:t> </w:t>
      </w:r>
      <w:r>
        <w:rPr>
          <w:sz w:val="28"/>
          <w:szCs w:val="28"/>
          <w:lang/>
        </w:rPr>
        <w:t>зависимости от</w:t>
      </w:r>
      <w:r>
        <w:rPr>
          <w:sz w:val="28"/>
          <w:szCs w:val="28"/>
          <w:lang w:val="en-US"/>
        </w:rPr>
        <w:t> </w:t>
      </w:r>
      <w:r>
        <w:rPr>
          <w:sz w:val="28"/>
          <w:szCs w:val="28"/>
          <w:lang/>
        </w:rPr>
        <w:t>способа подачи запроса –</w:t>
      </w:r>
      <w:r>
        <w:rPr>
          <w:sz w:val="28"/>
          <w:szCs w:val="28"/>
          <w:lang w:eastAsia="en-US" w:bidi="ar-SA"/>
        </w:rPr>
        <w:t xml:space="preserve"> 30 (тридцать) календарных дней </w:t>
      </w:r>
      <w:r>
        <w:rPr>
          <w:sz w:val="28"/>
          <w:szCs w:val="28"/>
          <w:lang/>
        </w:rPr>
        <w:t>со</w:t>
      </w:r>
      <w:r>
        <w:rPr>
          <w:sz w:val="28"/>
          <w:szCs w:val="28"/>
          <w:lang w:val="en-US"/>
        </w:rPr>
        <w:t> </w:t>
      </w:r>
      <w:r>
        <w:rPr>
          <w:sz w:val="28"/>
          <w:szCs w:val="28"/>
          <w:lang/>
        </w:rPr>
        <w:t>дня регистрации запроса.</w:t>
      </w:r>
    </w:p>
    <w:p w14:paraId="6E3A30E8"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497333CF" w14:textId="77777777" w:rsidR="00D931EC" w:rsidRDefault="00000000">
      <w:pPr>
        <w:spacing w:after="0" w:line="276" w:lineRule="auto"/>
        <w:ind w:left="0" w:firstLine="709"/>
        <w:rPr>
          <w:sz w:val="28"/>
          <w:szCs w:val="28"/>
        </w:rPr>
      </w:pPr>
      <w:r>
        <w:rPr>
          <w:sz w:val="28"/>
          <w:szCs w:val="28"/>
        </w:rPr>
        <w:t> </w:t>
      </w:r>
      <w:r>
        <w:rPr>
          <w:sz w:val="28"/>
          <w:szCs w:val="28"/>
          <w:lang/>
        </w:rPr>
        <w:t>заявител</w:t>
      </w:r>
      <w:r>
        <w:rPr>
          <w:sz w:val="28"/>
          <w:szCs w:val="28"/>
          <w:lang/>
        </w:rPr>
        <w:t>и</w:t>
      </w:r>
      <w:r>
        <w:rPr>
          <w:sz w:val="28"/>
          <w:szCs w:val="28"/>
          <w:lang/>
        </w:rPr>
        <w:t xml:space="preserve"> </w:t>
      </w:r>
      <w:r>
        <w:rPr>
          <w:sz w:val="28"/>
          <w:szCs w:val="28"/>
          <w:lang w:eastAsia="en-US" w:bidi="ar-SA"/>
        </w:rPr>
        <w:t xml:space="preserve">юридические лица, для строительства, реконструкции, эксплуатации, капитального ремонта объектов электросетевого хозяйства, </w:t>
      </w:r>
      <w:r>
        <w:rPr>
          <w:sz w:val="28"/>
          <w:szCs w:val="28"/>
          <w:lang w:eastAsia="en-US" w:bidi="ar-SA"/>
        </w:rPr>
        <w:lastRenderedPageBreak/>
        <w:t>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местного значения, либо необходимы для оказания услуг связи,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 инженерные сооружения)</w:t>
      </w:r>
    </w:p>
    <w:p w14:paraId="63976C08" w14:textId="77777777" w:rsidR="00D931EC" w:rsidRDefault="00000000">
      <w:pPr>
        <w:spacing w:after="0" w:line="276" w:lineRule="auto"/>
        <w:ind w:left="0" w:firstLine="709"/>
        <w:rPr>
          <w:sz w:val="28"/>
          <w:szCs w:val="28"/>
        </w:rPr>
      </w:pPr>
      <w:r>
        <w:rPr>
          <w:sz w:val="28"/>
          <w:szCs w:val="28"/>
          <w:lang/>
        </w:rPr>
        <w:t>вне</w:t>
      </w:r>
      <w:r>
        <w:rPr>
          <w:sz w:val="28"/>
          <w:szCs w:val="28"/>
          <w:lang w:val="en-US"/>
        </w:rPr>
        <w:t> </w:t>
      </w:r>
      <w:r>
        <w:rPr>
          <w:sz w:val="28"/>
          <w:szCs w:val="28"/>
          <w:lang/>
        </w:rPr>
        <w:t>зависимости от</w:t>
      </w:r>
      <w:r>
        <w:rPr>
          <w:sz w:val="28"/>
          <w:szCs w:val="28"/>
          <w:lang w:val="en-US"/>
        </w:rPr>
        <w:t> </w:t>
      </w:r>
      <w:r>
        <w:rPr>
          <w:sz w:val="28"/>
          <w:szCs w:val="28"/>
          <w:lang/>
        </w:rPr>
        <w:t>способа подачи запроса –</w:t>
      </w:r>
      <w:r>
        <w:rPr>
          <w:sz w:val="28"/>
          <w:szCs w:val="28"/>
          <w:lang w:eastAsia="en-US" w:bidi="ar-SA"/>
        </w:rPr>
        <w:t xml:space="preserve"> 30 (тридцать) календарных дней </w:t>
      </w:r>
      <w:r>
        <w:rPr>
          <w:sz w:val="28"/>
          <w:szCs w:val="28"/>
          <w:lang/>
        </w:rPr>
        <w:t>со</w:t>
      </w:r>
      <w:r>
        <w:rPr>
          <w:sz w:val="28"/>
          <w:szCs w:val="28"/>
          <w:lang w:val="en-US"/>
        </w:rPr>
        <w:t> </w:t>
      </w:r>
      <w:r>
        <w:rPr>
          <w:sz w:val="28"/>
          <w:szCs w:val="28"/>
          <w:lang/>
        </w:rPr>
        <w:t>дня регистрации запроса.</w:t>
      </w:r>
    </w:p>
    <w:p w14:paraId="431854F5"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178023FB" w14:textId="77777777" w:rsidR="00D931EC" w:rsidRDefault="00000000">
      <w:pPr>
        <w:spacing w:after="0" w:line="276" w:lineRule="auto"/>
        <w:ind w:left="0" w:firstLine="709"/>
        <w:rPr>
          <w:sz w:val="28"/>
          <w:szCs w:val="28"/>
        </w:rPr>
      </w:pPr>
      <w:r>
        <w:rPr>
          <w:sz w:val="28"/>
          <w:szCs w:val="28"/>
        </w:rPr>
        <w:t> </w:t>
      </w:r>
      <w:r>
        <w:rPr>
          <w:sz w:val="28"/>
          <w:szCs w:val="28"/>
          <w:lang/>
        </w:rPr>
        <w:t>заявител</w:t>
      </w:r>
      <w:r>
        <w:rPr>
          <w:sz w:val="28"/>
          <w:szCs w:val="28"/>
          <w:lang/>
        </w:rPr>
        <w:t>и</w:t>
      </w:r>
      <w:r>
        <w:rPr>
          <w:sz w:val="28"/>
          <w:szCs w:val="28"/>
          <w:lang/>
        </w:rPr>
        <w:t xml:space="preserve"> </w:t>
      </w:r>
      <w:r>
        <w:rPr>
          <w:sz w:val="28"/>
          <w:szCs w:val="28"/>
          <w:lang w:eastAsia="en-US" w:bidi="ar-SA"/>
        </w:rPr>
        <w:t>юридические лица, организации, являющиеся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14:paraId="29F11A05" w14:textId="77777777" w:rsidR="00D931EC" w:rsidRDefault="00000000">
      <w:pPr>
        <w:spacing w:after="0" w:line="276" w:lineRule="auto"/>
        <w:ind w:left="0" w:firstLine="709"/>
        <w:rPr>
          <w:sz w:val="28"/>
          <w:szCs w:val="28"/>
        </w:rPr>
      </w:pPr>
      <w:r>
        <w:rPr>
          <w:sz w:val="28"/>
          <w:szCs w:val="28"/>
          <w:lang/>
        </w:rPr>
        <w:t>вне</w:t>
      </w:r>
      <w:r>
        <w:rPr>
          <w:sz w:val="28"/>
          <w:szCs w:val="28"/>
          <w:lang w:val="en-US"/>
        </w:rPr>
        <w:t> </w:t>
      </w:r>
      <w:r>
        <w:rPr>
          <w:sz w:val="28"/>
          <w:szCs w:val="28"/>
          <w:lang/>
        </w:rPr>
        <w:t>зависимости от</w:t>
      </w:r>
      <w:r>
        <w:rPr>
          <w:sz w:val="28"/>
          <w:szCs w:val="28"/>
          <w:lang w:val="en-US"/>
        </w:rPr>
        <w:t> </w:t>
      </w:r>
      <w:r>
        <w:rPr>
          <w:sz w:val="28"/>
          <w:szCs w:val="28"/>
          <w:lang/>
        </w:rPr>
        <w:t>способа подачи запроса –</w:t>
      </w:r>
      <w:r>
        <w:rPr>
          <w:sz w:val="28"/>
          <w:szCs w:val="28"/>
          <w:lang w:eastAsia="en-US" w:bidi="ar-SA"/>
        </w:rPr>
        <w:t xml:space="preserve"> 30 (тридцать) календарных дней </w:t>
      </w:r>
      <w:r>
        <w:rPr>
          <w:sz w:val="28"/>
          <w:szCs w:val="28"/>
          <w:lang/>
        </w:rPr>
        <w:t>со</w:t>
      </w:r>
      <w:r>
        <w:rPr>
          <w:sz w:val="28"/>
          <w:szCs w:val="28"/>
          <w:lang w:val="en-US"/>
        </w:rPr>
        <w:t> </w:t>
      </w:r>
      <w:r>
        <w:rPr>
          <w:sz w:val="28"/>
          <w:szCs w:val="28"/>
          <w:lang/>
        </w:rPr>
        <w:t>дня регистрации запроса.</w:t>
      </w:r>
    </w:p>
    <w:p w14:paraId="217FF062"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4435ACC7" w14:textId="77777777" w:rsidR="00D931EC" w:rsidRDefault="00000000">
      <w:pPr>
        <w:spacing w:after="0" w:line="276" w:lineRule="auto"/>
        <w:ind w:left="0" w:firstLine="709"/>
        <w:rPr>
          <w:sz w:val="28"/>
          <w:szCs w:val="28"/>
        </w:rPr>
      </w:pPr>
      <w:r>
        <w:rPr>
          <w:sz w:val="28"/>
          <w:szCs w:val="28"/>
        </w:rPr>
        <w:t> </w:t>
      </w:r>
      <w:r>
        <w:rPr>
          <w:sz w:val="28"/>
          <w:szCs w:val="28"/>
          <w:lang/>
        </w:rPr>
        <w:t>заявител</w:t>
      </w:r>
      <w:r>
        <w:rPr>
          <w:sz w:val="28"/>
          <w:szCs w:val="28"/>
          <w:lang/>
        </w:rPr>
        <w:t>и</w:t>
      </w:r>
      <w:r>
        <w:rPr>
          <w:sz w:val="28"/>
          <w:szCs w:val="28"/>
          <w:lang/>
        </w:rPr>
        <w:t xml:space="preserve"> </w:t>
      </w:r>
      <w:r>
        <w:rPr>
          <w:sz w:val="28"/>
          <w:szCs w:val="28"/>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реконструкции участков (частей) инженерных сооружений, являющихся линейными объектами</w:t>
      </w:r>
    </w:p>
    <w:p w14:paraId="5A322B94" w14:textId="77777777" w:rsidR="00D931EC" w:rsidRDefault="00000000">
      <w:pPr>
        <w:spacing w:after="0" w:line="276" w:lineRule="auto"/>
        <w:ind w:left="0" w:firstLine="709"/>
        <w:rPr>
          <w:sz w:val="28"/>
          <w:szCs w:val="28"/>
        </w:rPr>
      </w:pPr>
      <w:r>
        <w:rPr>
          <w:sz w:val="28"/>
          <w:szCs w:val="28"/>
          <w:lang/>
        </w:rPr>
        <w:t>вне</w:t>
      </w:r>
      <w:r>
        <w:rPr>
          <w:sz w:val="28"/>
          <w:szCs w:val="28"/>
          <w:lang w:val="en-US"/>
        </w:rPr>
        <w:t> </w:t>
      </w:r>
      <w:r>
        <w:rPr>
          <w:sz w:val="28"/>
          <w:szCs w:val="28"/>
          <w:lang/>
        </w:rPr>
        <w:t>зависимости от</w:t>
      </w:r>
      <w:r>
        <w:rPr>
          <w:sz w:val="28"/>
          <w:szCs w:val="28"/>
          <w:lang w:val="en-US"/>
        </w:rPr>
        <w:t> </w:t>
      </w:r>
      <w:r>
        <w:rPr>
          <w:sz w:val="28"/>
          <w:szCs w:val="28"/>
          <w:lang/>
        </w:rPr>
        <w:t>способа подачи запроса –</w:t>
      </w:r>
      <w:r>
        <w:rPr>
          <w:sz w:val="28"/>
          <w:szCs w:val="28"/>
          <w:lang w:eastAsia="en-US" w:bidi="ar-SA"/>
        </w:rPr>
        <w:t xml:space="preserve"> 30 (тридцать) календарных дней </w:t>
      </w:r>
      <w:r>
        <w:rPr>
          <w:sz w:val="28"/>
          <w:szCs w:val="28"/>
          <w:lang/>
        </w:rPr>
        <w:t>со</w:t>
      </w:r>
      <w:r>
        <w:rPr>
          <w:sz w:val="28"/>
          <w:szCs w:val="28"/>
          <w:lang w:val="en-US"/>
        </w:rPr>
        <w:t> </w:t>
      </w:r>
      <w:r>
        <w:rPr>
          <w:sz w:val="28"/>
          <w:szCs w:val="28"/>
          <w:lang/>
        </w:rPr>
        <w:t>дня регистрации запроса.</w:t>
      </w:r>
    </w:p>
    <w:p w14:paraId="51BEAC13"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1ADC308B" w14:textId="77777777" w:rsidR="00D931EC" w:rsidRDefault="00000000">
      <w:pPr>
        <w:spacing w:after="0" w:line="276" w:lineRule="auto"/>
        <w:ind w:left="0" w:firstLine="709"/>
        <w:rPr>
          <w:sz w:val="28"/>
          <w:szCs w:val="28"/>
        </w:rPr>
      </w:pPr>
      <w:r>
        <w:rPr>
          <w:sz w:val="28"/>
          <w:szCs w:val="28"/>
        </w:rPr>
        <w:t> </w:t>
      </w:r>
      <w:r>
        <w:rPr>
          <w:sz w:val="28"/>
          <w:szCs w:val="28"/>
          <w:lang/>
        </w:rPr>
        <w:t>заявител</w:t>
      </w:r>
      <w:r>
        <w:rPr>
          <w:sz w:val="28"/>
          <w:szCs w:val="28"/>
          <w:lang/>
        </w:rPr>
        <w:t>и</w:t>
      </w:r>
      <w:r>
        <w:rPr>
          <w:sz w:val="28"/>
          <w:szCs w:val="28"/>
          <w:lang/>
        </w:rPr>
        <w:t xml:space="preserve"> </w:t>
      </w:r>
      <w:r>
        <w:rPr>
          <w:sz w:val="28"/>
          <w:szCs w:val="28"/>
          <w:lang w:eastAsia="en-US" w:bidi="ar-SA"/>
        </w:rPr>
        <w:t>юридические лица, для переоформления права постоянного (бессрочного) пользования земельным участком, права аренды земельного участка юридическим лицом, имеющим на праве собственности, праве оперативного управления или праве хозяйственного ведения сооружения местного значения, которые в соответствии с Земельным кодексом Российской Федерации могут размещаться на земельных участках и (или) землях на основании публичного сервитута, при условии, что право собственности, право оперативного управления или право хозяйственного ведения на указанные сооружения возникло в порядке, установленном законодательством Российской Федерации, с 01.09.2018</w:t>
      </w:r>
    </w:p>
    <w:p w14:paraId="0C3EFD98" w14:textId="77777777" w:rsidR="00D931EC" w:rsidRDefault="00000000">
      <w:pPr>
        <w:spacing w:after="0" w:line="276" w:lineRule="auto"/>
        <w:ind w:left="0" w:firstLine="709"/>
        <w:rPr>
          <w:sz w:val="28"/>
          <w:szCs w:val="28"/>
        </w:rPr>
      </w:pPr>
      <w:r>
        <w:rPr>
          <w:sz w:val="28"/>
          <w:szCs w:val="28"/>
          <w:lang/>
        </w:rPr>
        <w:t>вне</w:t>
      </w:r>
      <w:r>
        <w:rPr>
          <w:sz w:val="28"/>
          <w:szCs w:val="28"/>
          <w:lang w:val="en-US"/>
        </w:rPr>
        <w:t> </w:t>
      </w:r>
      <w:r>
        <w:rPr>
          <w:sz w:val="28"/>
          <w:szCs w:val="28"/>
          <w:lang/>
        </w:rPr>
        <w:t>зависимости от</w:t>
      </w:r>
      <w:r>
        <w:rPr>
          <w:sz w:val="28"/>
          <w:szCs w:val="28"/>
          <w:lang w:val="en-US"/>
        </w:rPr>
        <w:t> </w:t>
      </w:r>
      <w:r>
        <w:rPr>
          <w:sz w:val="28"/>
          <w:szCs w:val="28"/>
          <w:lang/>
        </w:rPr>
        <w:t>способа подачи запроса –</w:t>
      </w:r>
      <w:r>
        <w:rPr>
          <w:sz w:val="28"/>
          <w:szCs w:val="28"/>
          <w:lang w:eastAsia="en-US" w:bidi="ar-SA"/>
        </w:rPr>
        <w:t xml:space="preserve"> 15 (пятнадцать) календарных дней </w:t>
      </w:r>
      <w:r>
        <w:rPr>
          <w:sz w:val="28"/>
          <w:szCs w:val="28"/>
          <w:lang/>
        </w:rPr>
        <w:t>со</w:t>
      </w:r>
      <w:r>
        <w:rPr>
          <w:sz w:val="28"/>
          <w:szCs w:val="28"/>
          <w:lang w:val="en-US"/>
        </w:rPr>
        <w:t> </w:t>
      </w:r>
      <w:r>
        <w:rPr>
          <w:sz w:val="28"/>
          <w:szCs w:val="28"/>
          <w:lang/>
        </w:rPr>
        <w:t>дня регистрации запроса.</w:t>
      </w:r>
    </w:p>
    <w:p w14:paraId="6793736D"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1EC01A2E" w14:textId="77777777" w:rsidR="00D931EC" w:rsidRDefault="00D931EC">
      <w:pPr>
        <w:pStyle w:val="a0"/>
      </w:pPr>
    </w:p>
    <w:p w14:paraId="4AB91AAC" w14:textId="77777777" w:rsidR="00D931EC" w:rsidRDefault="00000000">
      <w:pPr>
        <w:pStyle w:val="2"/>
        <w:spacing w:before="0" w:after="0" w:line="276" w:lineRule="auto"/>
        <w:ind w:firstLine="709"/>
        <w:jc w:val="center"/>
        <w:rPr>
          <w:sz w:val="28"/>
          <w:szCs w:val="28"/>
        </w:rPr>
      </w:pPr>
      <w:bookmarkStart w:id="7" w:name="_Toc125717100"/>
      <w:bookmarkEnd w:id="7"/>
      <w:r>
        <w:rPr>
          <w:b w:val="0"/>
          <w:bCs w:val="0"/>
          <w:sz w:val="28"/>
          <w:szCs w:val="28"/>
        </w:rPr>
        <w:lastRenderedPageBreak/>
        <w:t>7. Размер платы, взимаемой с заявителя</w:t>
      </w:r>
    </w:p>
    <w:p w14:paraId="3A4108A9" w14:textId="77777777" w:rsidR="00D931EC" w:rsidRDefault="00000000">
      <w:pPr>
        <w:pStyle w:val="2"/>
        <w:spacing w:before="0" w:after="0" w:line="276" w:lineRule="auto"/>
        <w:ind w:firstLine="709"/>
        <w:jc w:val="center"/>
        <w:rPr>
          <w:b w:val="0"/>
          <w:bCs w:val="0"/>
          <w:sz w:val="28"/>
          <w:szCs w:val="28"/>
        </w:rPr>
      </w:pPr>
      <w:r>
        <w:rPr>
          <w:b w:val="0"/>
          <w:bCs w:val="0"/>
          <w:sz w:val="28"/>
          <w:szCs w:val="28"/>
        </w:rPr>
        <w:t>при предоставлении Услуги, и способы ее взимания</w:t>
      </w:r>
    </w:p>
    <w:p w14:paraId="6BF5FC81" w14:textId="77777777" w:rsidR="00D931EC" w:rsidRDefault="00D931EC">
      <w:pPr>
        <w:pStyle w:val="a0"/>
        <w:jc w:val="both"/>
      </w:pPr>
    </w:p>
    <w:p w14:paraId="56E4DB25"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24B80511" w14:textId="77777777" w:rsidR="00D931EC" w:rsidRDefault="00000000">
      <w:pPr>
        <w:pStyle w:val="a0"/>
        <w:jc w:val="both"/>
      </w:pPr>
      <w:r>
        <w:t>7.1. Услуга предоставляется бесплатно.</w:t>
      </w:r>
    </w:p>
    <w:p w14:paraId="42A722DC"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20F128EA" w14:textId="77777777" w:rsidR="00D931EC" w:rsidRDefault="00D931EC">
      <w:pPr>
        <w:pStyle w:val="a0"/>
      </w:pPr>
    </w:p>
    <w:p w14:paraId="5EBB6E6D"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57882822" w14:textId="77777777" w:rsidR="00D931EC" w:rsidRDefault="00000000">
      <w:pPr>
        <w:pStyle w:val="2"/>
        <w:spacing w:before="0" w:after="0" w:line="276" w:lineRule="auto"/>
        <w:ind w:firstLine="709"/>
        <w:jc w:val="center"/>
        <w:rPr>
          <w:b w:val="0"/>
          <w:bCs w:val="0"/>
          <w:sz w:val="28"/>
          <w:szCs w:val="28"/>
        </w:rPr>
      </w:pPr>
      <w:r>
        <w:rPr>
          <w:b w:val="0"/>
          <w:bCs w:val="0"/>
          <w:sz w:val="28"/>
          <w:szCs w:val="28"/>
        </w:rPr>
        <w:t>8. Максимальный срок ожидания в очереди при подаче заявителем запроса и при получении результата предоставления Услуги</w:t>
      </w:r>
    </w:p>
    <w:p w14:paraId="1D7886B5" w14:textId="77777777" w:rsidR="00D931EC" w:rsidRDefault="00D931EC">
      <w:pPr>
        <w:pStyle w:val="a0"/>
        <w:jc w:val="both"/>
      </w:pPr>
    </w:p>
    <w:p w14:paraId="33D485E0" w14:textId="77777777" w:rsidR="00D931EC" w:rsidRDefault="00000000">
      <w:pPr>
        <w:pStyle w:val="a0"/>
        <w:jc w:val="both"/>
      </w:pPr>
      <w: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14:paraId="7B20BE15" w14:textId="77777777" w:rsidR="00D931EC" w:rsidRDefault="00D931EC">
      <w:pPr>
        <w:pStyle w:val="a0"/>
        <w:jc w:val="both"/>
      </w:pPr>
    </w:p>
    <w:p w14:paraId="3229386C"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72664665" w14:textId="77777777" w:rsidR="00D931EC" w:rsidRDefault="00000000">
      <w:pPr>
        <w:pStyle w:val="2"/>
        <w:spacing w:before="0" w:after="0" w:line="276" w:lineRule="auto"/>
        <w:ind w:firstLine="709"/>
        <w:jc w:val="center"/>
        <w:rPr>
          <w:b w:val="0"/>
          <w:bCs w:val="0"/>
          <w:sz w:val="28"/>
          <w:szCs w:val="28"/>
        </w:rPr>
      </w:pPr>
      <w:r w:rsidRPr="00FC3872">
        <w:rPr>
          <w:b w:val="0"/>
          <w:bCs w:val="0"/>
          <w:sz w:val="28"/>
          <w:szCs w:val="28"/>
        </w:rPr>
        <w:t>9</w:t>
      </w:r>
      <w:r>
        <w:rPr>
          <w:b w:val="0"/>
          <w:bCs w:val="0"/>
          <w:sz w:val="28"/>
          <w:szCs w:val="28"/>
        </w:rPr>
        <w:t>. Срок регистрации запроса</w:t>
      </w:r>
    </w:p>
    <w:p w14:paraId="58A7959D" w14:textId="77777777" w:rsidR="00D931EC" w:rsidRDefault="00D931EC">
      <w:pPr>
        <w:pStyle w:val="a0"/>
        <w:jc w:val="both"/>
      </w:pPr>
    </w:p>
    <w:p w14:paraId="30238ADE" w14:textId="77777777" w:rsidR="00D931EC" w:rsidRDefault="00000000">
      <w:pPr>
        <w:pStyle w:val="a0"/>
        <w:jc w:val="both"/>
      </w:pPr>
      <w:r w:rsidRPr="00FC3872">
        <w:t>9</w:t>
      </w:r>
      <w:r>
        <w:t>.1. Срок регистрации запроса в </w:t>
      </w:r>
      <w:r w:rsidRPr="00FC3872">
        <w:rPr>
          <w:lang/>
        </w:rPr>
        <w:t>Администрации</w:t>
      </w:r>
      <w:r>
        <w:t xml:space="preserve"> в случае, если он подан:</w:t>
      </w:r>
    </w:p>
    <w:p w14:paraId="5E933087" w14:textId="77777777" w:rsidR="00D931EC" w:rsidRDefault="00000000">
      <w:pPr>
        <w:pStyle w:val="a0"/>
        <w:jc w:val="both"/>
      </w:pPr>
      <w:r w:rsidRPr="00FC3872">
        <w:t>9.1.1.</w:t>
      </w:r>
      <w:r>
        <w:rPr>
          <w:lang w:val="en-US"/>
        </w:rPr>
        <w:t> </w:t>
      </w:r>
      <w:r w:rsidRPr="00FC3872">
        <w:t>в электронной форме посредством РПГУ до</w:t>
      </w:r>
      <w:r>
        <w:rPr>
          <w:lang w:val="en-US"/>
        </w:rPr>
        <w:t> </w:t>
      </w:r>
      <w:r w:rsidRPr="00FC3872">
        <w:t>16:00 рабочего дня ⁠–⁠ в</w:t>
      </w:r>
      <w:r>
        <w:rPr>
          <w:lang w:val="en-US"/>
        </w:rPr>
        <w:t> </w:t>
      </w:r>
      <w:r w:rsidRPr="00FC3872">
        <w:t>день его</w:t>
      </w:r>
      <w:r>
        <w:rPr>
          <w:lang w:val="en-US"/>
        </w:rPr>
        <w:t> </w:t>
      </w:r>
      <w:r w:rsidRPr="00FC3872">
        <w:t>подачи, после 16:00 рабочего дня либо в</w:t>
      </w:r>
      <w:r>
        <w:rPr>
          <w:lang w:val="en-US"/>
        </w:rPr>
        <w:t> </w:t>
      </w:r>
      <w:r w:rsidRPr="00FC3872">
        <w:t>нерабочий день ⁠–⁠ на</w:t>
      </w:r>
      <w:r>
        <w:rPr>
          <w:lang w:val="en-US"/>
        </w:rPr>
        <w:t> </w:t>
      </w:r>
      <w:r w:rsidRPr="00FC3872">
        <w:t>следующий рабочий день. При</w:t>
      </w:r>
      <w:r>
        <w:rPr>
          <w:lang w:val="en-US"/>
        </w:rPr>
        <w:t> </w:t>
      </w:r>
      <w:r w:rsidRPr="00FC3872">
        <w:t>подаче запроса посредством РПГУ заявитель авторизуется на</w:t>
      </w:r>
      <w:r>
        <w:rPr>
          <w:lang w:val="en-US"/>
        </w:rPr>
        <w:t> </w:t>
      </w:r>
      <w:r w:rsidRPr="00FC3872">
        <w:t>РПГУ посредством подтвержденной учетной записи в</w:t>
      </w:r>
      <w:r>
        <w:rPr>
          <w:lang w:val="en-US"/>
        </w:rPr>
        <w:t> </w:t>
      </w:r>
      <w:r w:rsidRPr="00FC3872">
        <w:t>ЕСИА. При</w:t>
      </w:r>
      <w:r>
        <w:rPr>
          <w:lang w:val="en-US"/>
        </w:rPr>
        <w:t> </w:t>
      </w:r>
      <w:r w:rsidRPr="00FC3872">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lang w:val="en-US"/>
        </w:rPr>
        <w:t> </w:t>
      </w:r>
      <w:r w:rsidRPr="00FC3872">
        <w:t>подписание запроса);</w:t>
      </w:r>
    </w:p>
    <w:p w14:paraId="4FB988A1" w14:textId="77777777" w:rsidR="00D931EC" w:rsidRDefault="00000000">
      <w:pPr>
        <w:pStyle w:val="a0"/>
        <w:jc w:val="both"/>
      </w:pPr>
      <w:r w:rsidRPr="00FC3872">
        <w:t>9.1.2.</w:t>
      </w:r>
      <w:r>
        <w:rPr>
          <w:lang w:val="en-US"/>
        </w:rPr>
        <w:t> </w:t>
      </w:r>
      <w:r w:rsidRPr="00FC3872">
        <w:t>лично в</w:t>
      </w:r>
      <w:r>
        <w:rPr>
          <w:lang w:val="en-US"/>
        </w:rPr>
        <w:t> </w:t>
      </w:r>
      <w:r w:rsidRPr="00FC3872">
        <w:t>Администрацию ⁠–⁠ в</w:t>
      </w:r>
      <w:r>
        <w:rPr>
          <w:lang w:val="en-US"/>
        </w:rPr>
        <w:t> </w:t>
      </w:r>
      <w:r w:rsidRPr="00FC3872">
        <w:t>день обращения. При</w:t>
      </w:r>
      <w:r>
        <w:rPr>
          <w:lang w:val="en-US"/>
        </w:rPr>
        <w:t> </w:t>
      </w:r>
      <w:r w:rsidRPr="00FC3872">
        <w:t>подаче запроса в</w:t>
      </w:r>
      <w:r>
        <w:rPr>
          <w:lang w:val="en-US"/>
        </w:rPr>
        <w:t> </w:t>
      </w:r>
      <w:r w:rsidRPr="00FC3872">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14:paraId="1BBB5D4F" w14:textId="77777777" w:rsidR="00D931EC" w:rsidRDefault="00D931EC">
      <w:pPr>
        <w:pStyle w:val="a0"/>
      </w:pPr>
    </w:p>
    <w:p w14:paraId="7DF76AD9"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17CB0E28" w14:textId="77777777" w:rsidR="00D931EC" w:rsidRDefault="00000000">
      <w:pPr>
        <w:pStyle w:val="2"/>
        <w:spacing w:before="0" w:after="0" w:line="276" w:lineRule="auto"/>
        <w:ind w:firstLine="709"/>
        <w:jc w:val="center"/>
        <w:rPr>
          <w:b w:val="0"/>
          <w:bCs w:val="0"/>
          <w:sz w:val="28"/>
          <w:szCs w:val="28"/>
        </w:rPr>
      </w:pPr>
      <w:r w:rsidRPr="00FC3872">
        <w:rPr>
          <w:b w:val="0"/>
          <w:bCs w:val="0"/>
          <w:sz w:val="28"/>
          <w:szCs w:val="28"/>
        </w:rPr>
        <w:t>10</w:t>
      </w:r>
      <w:r>
        <w:rPr>
          <w:b w:val="0"/>
          <w:bCs w:val="0"/>
          <w:sz w:val="28"/>
          <w:szCs w:val="28"/>
        </w:rPr>
        <w:t>. Требования к помещениям, в которых предоставляются Услуги</w:t>
      </w:r>
    </w:p>
    <w:p w14:paraId="63EAC9CE" w14:textId="77777777" w:rsidR="00D931EC" w:rsidRDefault="00D931EC">
      <w:pPr>
        <w:pStyle w:val="a0"/>
        <w:jc w:val="both"/>
      </w:pPr>
    </w:p>
    <w:p w14:paraId="414CC34B" w14:textId="77777777" w:rsidR="00D931EC" w:rsidRDefault="00000000">
      <w:pPr>
        <w:pStyle w:val="a0"/>
        <w:jc w:val="both"/>
      </w:pPr>
      <w:r w:rsidRPr="00FC3872">
        <w:t>10</w:t>
      </w:r>
      <w:r>
        <w:t>.</w:t>
      </w:r>
      <w:r w:rsidRPr="00FC3872">
        <w:t>1</w:t>
      </w:r>
      <w:r>
        <w:t xml:space="preserve">. Требования к помещениям, в которых предоставляются Услуги, размещаются на официальном сайте </w:t>
      </w:r>
      <w:r>
        <w:rPr>
          <w:rStyle w:val="20"/>
          <w:b w:val="0"/>
          <w:sz w:val="28"/>
          <w:szCs w:val="28"/>
          <w:lang w:eastAsia="en-US" w:bidi="ar-SA"/>
        </w:rPr>
        <w:t>Администрации</w:t>
      </w:r>
      <w:r>
        <w:t>, РПГУ.</w:t>
      </w:r>
    </w:p>
    <w:p w14:paraId="38ECFDD2" w14:textId="77777777" w:rsidR="00D931EC" w:rsidRDefault="00D931EC">
      <w:pPr>
        <w:pStyle w:val="a0"/>
        <w:jc w:val="both"/>
      </w:pPr>
    </w:p>
    <w:p w14:paraId="76D23881"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79CE972F" w14:textId="77777777" w:rsidR="00D931EC" w:rsidRDefault="00000000">
      <w:pPr>
        <w:pStyle w:val="2"/>
        <w:spacing w:before="0" w:after="0" w:line="276" w:lineRule="auto"/>
        <w:ind w:firstLine="709"/>
        <w:jc w:val="center"/>
        <w:rPr>
          <w:b w:val="0"/>
          <w:bCs w:val="0"/>
          <w:sz w:val="28"/>
          <w:szCs w:val="28"/>
        </w:rPr>
      </w:pPr>
      <w:r w:rsidRPr="00FC3872">
        <w:rPr>
          <w:b w:val="0"/>
          <w:bCs w:val="0"/>
          <w:sz w:val="28"/>
          <w:szCs w:val="28"/>
        </w:rPr>
        <w:t>11</w:t>
      </w:r>
      <w:r>
        <w:rPr>
          <w:b w:val="0"/>
          <w:bCs w:val="0"/>
          <w:sz w:val="28"/>
          <w:szCs w:val="28"/>
        </w:rPr>
        <w:t>. Показатели качества и доступности Услуги</w:t>
      </w:r>
    </w:p>
    <w:p w14:paraId="058ADCB1" w14:textId="77777777" w:rsidR="00D931EC" w:rsidRDefault="00D931EC">
      <w:pPr>
        <w:pStyle w:val="a0"/>
        <w:jc w:val="both"/>
      </w:pPr>
    </w:p>
    <w:p w14:paraId="3B411418" w14:textId="77777777" w:rsidR="00D931EC" w:rsidRDefault="00000000">
      <w:pPr>
        <w:pStyle w:val="a0"/>
        <w:jc w:val="both"/>
      </w:pPr>
      <w:r w:rsidRPr="00FC3872">
        <w:t>11</w:t>
      </w:r>
      <w:r>
        <w:t xml:space="preserve">.1. Показатели качества и доступности Услуги размещаются на официальном сайте </w:t>
      </w:r>
      <w:r w:rsidRPr="00FC3872">
        <w:rPr>
          <w:lang/>
        </w:rPr>
        <w:t>Администрации</w:t>
      </w:r>
      <w:r>
        <w:t>, а</w:t>
      </w:r>
      <w:r>
        <w:rPr>
          <w:lang w:val="en-US"/>
        </w:rPr>
        <w:t> </w:t>
      </w:r>
      <w:r>
        <w:t xml:space="preserve">также на </w:t>
      </w:r>
      <w:r>
        <w:rPr>
          <w:lang/>
        </w:rPr>
        <w:t>РПГУ</w:t>
      </w:r>
      <w:r>
        <w:t>.</w:t>
      </w:r>
    </w:p>
    <w:p w14:paraId="4AACB37C" w14:textId="77777777" w:rsidR="00D931EC" w:rsidRDefault="00D931EC">
      <w:pPr>
        <w:pStyle w:val="a0"/>
        <w:jc w:val="both"/>
      </w:pPr>
    </w:p>
    <w:p w14:paraId="5E6E82EC" w14:textId="77777777" w:rsidR="00D931EC" w:rsidRDefault="00000000">
      <w:pPr>
        <w:pStyle w:val="2"/>
        <w:spacing w:before="0" w:after="0" w:line="276" w:lineRule="auto"/>
        <w:ind w:firstLine="709"/>
        <w:jc w:val="center"/>
        <w:rPr>
          <w:b w:val="0"/>
          <w:bCs w:val="0"/>
          <w:sz w:val="28"/>
          <w:szCs w:val="28"/>
        </w:rPr>
      </w:pPr>
      <w:r w:rsidRPr="00FC3872">
        <w:rPr>
          <w:b w:val="0"/>
          <w:bCs w:val="0"/>
          <w:sz w:val="28"/>
          <w:szCs w:val="28"/>
        </w:rPr>
        <w:t>12</w:t>
      </w:r>
      <w:r>
        <w:rPr>
          <w:b w:val="0"/>
          <w:bCs w:val="0"/>
          <w:sz w:val="28"/>
          <w:szCs w:val="28"/>
        </w:rPr>
        <w:t>.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14:paraId="50A180A2" w14:textId="77777777" w:rsidR="00D931EC" w:rsidRDefault="00D931EC">
      <w:pPr>
        <w:pStyle w:val="a0"/>
      </w:pPr>
    </w:p>
    <w:p w14:paraId="5ED0AC14"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06666452" w14:textId="77777777" w:rsidR="00D931EC" w:rsidRDefault="00000000">
      <w:pPr>
        <w:pStyle w:val="a0"/>
        <w:jc w:val="both"/>
      </w:pPr>
      <w:r w:rsidRPr="00FC3872">
        <w:rPr>
          <w:lang/>
        </w:rPr>
        <w:t>12</w:t>
      </w:r>
      <w:r>
        <w:t>.1. Услуги, которые являются необходимыми и</w:t>
      </w:r>
      <w:r>
        <w:rPr>
          <w:lang w:val="en-US"/>
        </w:rPr>
        <w:t> </w:t>
      </w:r>
      <w:r>
        <w:t>обязательными для предоставления Услуги, отсутствуют.</w:t>
      </w:r>
    </w:p>
    <w:p w14:paraId="2123443B"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60FD45E0" w14:textId="77777777" w:rsidR="00D931EC" w:rsidRDefault="00000000">
      <w:pPr>
        <w:spacing w:after="0" w:line="276" w:lineRule="auto"/>
        <w:ind w:left="0" w:firstLine="709"/>
        <w:rPr>
          <w:sz w:val="28"/>
          <w:szCs w:val="28"/>
        </w:rPr>
      </w:pPr>
      <w:r w:rsidRPr="00FC3872">
        <w:rPr>
          <w:sz w:val="28"/>
          <w:szCs w:val="28"/>
          <w:lang/>
        </w:rPr>
        <w:t>12</w:t>
      </w:r>
      <w:r>
        <w:rPr>
          <w:sz w:val="28"/>
          <w:szCs w:val="28"/>
        </w:rPr>
        <w:t>.2. Информационные системы, используемые для предоставления Услуги:</w:t>
      </w:r>
    </w:p>
    <w:p w14:paraId="6F6E9649" w14:textId="77777777" w:rsidR="00D931EC" w:rsidRDefault="00000000">
      <w:pPr>
        <w:pStyle w:val="a0"/>
        <w:jc w:val="both"/>
      </w:pPr>
      <w:r w:rsidRPr="00FC3872">
        <w:rPr>
          <w:lang/>
        </w:rPr>
        <w:t>12</w:t>
      </w:r>
      <w:r>
        <w:t>.2.1. ВИС;</w:t>
      </w:r>
    </w:p>
    <w:p w14:paraId="00886EA7" w14:textId="77777777" w:rsidR="00D931EC" w:rsidRDefault="00000000">
      <w:pPr>
        <w:pStyle w:val="a0"/>
        <w:jc w:val="both"/>
      </w:pPr>
      <w:r w:rsidRPr="00FC3872">
        <w:rPr>
          <w:lang/>
        </w:rPr>
        <w:t>12</w:t>
      </w:r>
      <w:r>
        <w:t>.2.2. ГИСОГД;</w:t>
      </w:r>
    </w:p>
    <w:p w14:paraId="0D09A129" w14:textId="77777777" w:rsidR="00D931EC" w:rsidRDefault="00000000">
      <w:pPr>
        <w:pStyle w:val="a0"/>
        <w:jc w:val="both"/>
      </w:pPr>
      <w:r w:rsidRPr="00FC3872">
        <w:rPr>
          <w:lang/>
        </w:rPr>
        <w:t>12</w:t>
      </w:r>
      <w:r>
        <w:t>.2.3. РПГУ;</w:t>
      </w:r>
    </w:p>
    <w:p w14:paraId="457866FB" w14:textId="77777777" w:rsidR="00D931EC" w:rsidRDefault="00000000">
      <w:pPr>
        <w:pStyle w:val="a0"/>
        <w:jc w:val="both"/>
      </w:pPr>
      <w:r w:rsidRPr="00FC3872">
        <w:rPr>
          <w:lang/>
        </w:rPr>
        <w:t>12</w:t>
      </w:r>
      <w:r>
        <w:t>.2.4. Модуль МФЦ ЕИС ОУ.</w:t>
      </w:r>
    </w:p>
    <w:p w14:paraId="37137C4B"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019427F6" w14:textId="77777777" w:rsidR="00D931EC" w:rsidRDefault="00000000">
      <w:pPr>
        <w:pStyle w:val="a0"/>
        <w:jc w:val="both"/>
      </w:pPr>
      <w:r w:rsidRPr="00FC3872">
        <w:rPr>
          <w:lang/>
        </w:rPr>
        <w:t>12</w:t>
      </w:r>
      <w:r w:rsidRPr="00FC3872">
        <w:t>.</w:t>
      </w:r>
      <w:r w:rsidRPr="00FC3872">
        <w:rPr>
          <w:lang/>
        </w:rPr>
        <w:t>3</w:t>
      </w:r>
      <w:r w:rsidRPr="00FC3872">
        <w:t>.</w:t>
      </w:r>
      <w:r>
        <w:rPr>
          <w:lang w:val="en-US"/>
        </w:rPr>
        <w:t> </w:t>
      </w:r>
      <w:r w:rsidRPr="00FC3872">
        <w:t>Особенности предоставления Услуги в</w:t>
      </w:r>
      <w:r>
        <w:rPr>
          <w:lang w:val="en-US"/>
        </w:rPr>
        <w:t> </w:t>
      </w:r>
      <w:r w:rsidRPr="00FC3872">
        <w:t>МФЦ.</w:t>
      </w:r>
    </w:p>
    <w:p w14:paraId="2BCDAC42"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0C563A0C" w14:textId="77777777" w:rsidR="00D931EC" w:rsidRDefault="00000000">
      <w:pPr>
        <w:pStyle w:val="a0"/>
        <w:jc w:val="both"/>
      </w:pPr>
      <w:r>
        <w:t>12.3.1.</w:t>
      </w:r>
      <w:r>
        <w:rPr>
          <w:lang w:val="en-US"/>
        </w:rPr>
        <w:t> </w:t>
      </w:r>
      <w:r>
        <w:t>Предоставление бесплатного доступа к</w:t>
      </w:r>
      <w:r>
        <w:rPr>
          <w:lang w:val="en-US"/>
        </w:rPr>
        <w:t> </w:t>
      </w:r>
      <w:r>
        <w:t>РПГУ для</w:t>
      </w:r>
      <w:r>
        <w:rPr>
          <w:lang w:val="en-US"/>
        </w:rPr>
        <w:t> </w:t>
      </w:r>
      <w:r>
        <w:t>подачи запросов, документов, необходимых для</w:t>
      </w:r>
      <w:r>
        <w:rPr>
          <w:lang w:val="en-US"/>
        </w:rPr>
        <w:t> </w:t>
      </w:r>
      <w:r>
        <w:t>получения Услуги в</w:t>
      </w:r>
      <w:r>
        <w:rPr>
          <w:lang w:val="en-US"/>
        </w:rPr>
        <w:t> </w:t>
      </w:r>
      <w:r>
        <w:t>электронной форме, а</w:t>
      </w:r>
      <w:r>
        <w:rPr>
          <w:lang w:val="en-US"/>
        </w:rPr>
        <w:t> </w:t>
      </w:r>
      <w:r>
        <w:t>также получение результата предоставления Услуги в</w:t>
      </w:r>
      <w:r>
        <w:rPr>
          <w:lang w:val="en-US"/>
        </w:rPr>
        <w:t> </w:t>
      </w:r>
      <w:r>
        <w:t>виде распечатанного на бумажном носителе экземпляра электронного документа осуществляется в любом МФЦ в пределах территории Московской области</w:t>
      </w:r>
      <w:r w:rsidRPr="00FC3872">
        <w:t xml:space="preserve"> </w:t>
      </w:r>
      <w:r>
        <w:t>по</w:t>
      </w:r>
      <w:r>
        <w:rPr>
          <w:lang w:val="en-US"/>
        </w:rPr>
        <w:t> </w:t>
      </w:r>
      <w:r>
        <w:t>выбору заявителя независимо от</w:t>
      </w:r>
      <w:r>
        <w:rPr>
          <w:lang w:val="en-US"/>
        </w:rPr>
        <w:t> </w:t>
      </w:r>
      <w:r>
        <w:t>его места нахождения (для юридических лиц).</w:t>
      </w:r>
    </w:p>
    <w:p w14:paraId="62FD83B6"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32B2B8CB" w14:textId="77777777" w:rsidR="00D931EC" w:rsidRDefault="00000000">
      <w:pPr>
        <w:pStyle w:val="a0"/>
        <w:jc w:val="both"/>
      </w:pPr>
      <w:r>
        <w:t>12.3.2.</w:t>
      </w:r>
      <w:r>
        <w:rPr>
          <w:lang w:val="en-US"/>
        </w:rPr>
        <w:t> </w:t>
      </w:r>
      <w:r>
        <w:t>Предоставление Услуги в МФЦ осуществляется в</w:t>
      </w:r>
      <w:r>
        <w:rPr>
          <w:lang w:val="en-US"/>
        </w:rPr>
        <w:t> </w:t>
      </w:r>
      <w:r>
        <w:t>соответствии Федеральным законом от</w:t>
      </w:r>
      <w:r>
        <w:rPr>
          <w:lang w:val="en-US"/>
        </w:rPr>
        <w:t> </w:t>
      </w:r>
      <w:r>
        <w:t>27.07.2010 №</w:t>
      </w:r>
      <w:r>
        <w:rPr>
          <w:lang w:val="en-US"/>
        </w:rPr>
        <w:t> </w:t>
      </w:r>
      <w:r>
        <w:t>210-ФЗ «Об</w:t>
      </w:r>
      <w:r>
        <w:rPr>
          <w:lang w:val="en-US"/>
        </w:rPr>
        <w:t> </w:t>
      </w:r>
      <w:r>
        <w:t>организации предоставления государственных и муниципальных услуг» (далее – Федеральный закон № 210-ФЗ), постановлением Правительства Российской</w:t>
      </w:r>
      <w:r>
        <w:rPr>
          <w:lang w:val="en-US"/>
        </w:rPr>
        <w:t> </w:t>
      </w:r>
      <w:r>
        <w:t>Федерации от 22.12.2012 № 1376 «Об</w:t>
      </w:r>
      <w:r>
        <w:rPr>
          <w:lang w:val="en-US"/>
        </w:rPr>
        <w:t> </w:t>
      </w:r>
      <w:r>
        <w:t>утверждении Правил организации деятельности многофункциональных центров предоставления государственных и</w:t>
      </w:r>
      <w:r>
        <w:rPr>
          <w:lang w:val="en-US"/>
        </w:rPr>
        <w:t> </w:t>
      </w:r>
      <w:r>
        <w:t>муниципальных услуг», а также в соответствии с соглашением о</w:t>
      </w:r>
      <w:r>
        <w:rPr>
          <w:lang w:val="en-US"/>
        </w:rPr>
        <w:t> </w:t>
      </w:r>
      <w:r>
        <w:t xml:space="preserve">взаимодействии, которое заключается между </w:t>
      </w:r>
      <w:r>
        <w:rPr>
          <w:rStyle w:val="20"/>
          <w:b w:val="0"/>
          <w:sz w:val="28"/>
          <w:szCs w:val="28"/>
          <w:lang w:eastAsia="en-US" w:bidi="ar-SA"/>
        </w:rPr>
        <w:t>Администрацией и</w:t>
      </w:r>
      <w:r>
        <w:rPr>
          <w:rStyle w:val="20"/>
          <w:b w:val="0"/>
          <w:sz w:val="28"/>
          <w:szCs w:val="28"/>
          <w:lang w:val="en-US"/>
        </w:rPr>
        <w:t> </w:t>
      </w:r>
      <w:r>
        <w:rPr>
          <w:rStyle w:val="20"/>
          <w:b w:val="0"/>
          <w:sz w:val="28"/>
          <w:szCs w:val="28"/>
          <w:lang w:eastAsia="en-US" w:bidi="ar-SA"/>
        </w:rPr>
        <w:t>Государственным казенным учреждением Московской области «Центр компетенций госуправления» в</w:t>
      </w:r>
      <w:r>
        <w:rPr>
          <w:rStyle w:val="20"/>
          <w:b w:val="0"/>
          <w:sz w:val="28"/>
          <w:szCs w:val="28"/>
          <w:lang w:val="en-US"/>
        </w:rPr>
        <w:t> </w:t>
      </w:r>
      <w:r>
        <w:rPr>
          <w:rStyle w:val="20"/>
          <w:b w:val="0"/>
          <w:sz w:val="28"/>
          <w:szCs w:val="28"/>
          <w:lang w:eastAsia="en-US" w:bidi="ar-SA"/>
        </w:rPr>
        <w:t>порядке, установленном законодательством Российской</w:t>
      </w:r>
      <w:r>
        <w:rPr>
          <w:lang w:val="en-US"/>
        </w:rPr>
        <w:t> </w:t>
      </w:r>
      <w:r>
        <w:rPr>
          <w:rStyle w:val="20"/>
          <w:b w:val="0"/>
          <w:sz w:val="28"/>
          <w:szCs w:val="28"/>
          <w:lang w:eastAsia="en-US" w:bidi="ar-SA"/>
        </w:rPr>
        <w:t>Федерации.</w:t>
      </w:r>
    </w:p>
    <w:p w14:paraId="0D681379"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6CBFC69F" w14:textId="77777777" w:rsidR="00D931EC" w:rsidRDefault="00000000">
      <w:pPr>
        <w:pStyle w:val="a0"/>
        <w:jc w:val="both"/>
      </w:pPr>
      <w:r w:rsidRPr="00FC3872">
        <w:rPr>
          <w:lang/>
        </w:rPr>
        <w:t>12</w:t>
      </w:r>
      <w:r w:rsidRPr="00FC3872">
        <w:t>.</w:t>
      </w:r>
      <w:r w:rsidRPr="00FC3872">
        <w:rPr>
          <w:lang/>
        </w:rPr>
        <w:t>3</w:t>
      </w:r>
      <w:r w:rsidRPr="00FC3872">
        <w:t>.3.</w:t>
      </w:r>
      <w:r>
        <w:rPr>
          <w:lang w:val="en-US"/>
        </w:rPr>
        <w:t> </w:t>
      </w:r>
      <w:r>
        <w:t>Информирование и</w:t>
      </w:r>
      <w:r>
        <w:rPr>
          <w:lang w:val="en-US"/>
        </w:rPr>
        <w:t> </w:t>
      </w:r>
      <w:r>
        <w:t>консультирование заявителей о</w:t>
      </w:r>
      <w:r>
        <w:rPr>
          <w:lang w:val="en-US"/>
        </w:rPr>
        <w:t> </w:t>
      </w:r>
      <w:r>
        <w:t>порядке предоставления Услуги, ходе рассмотрения запросов, а</w:t>
      </w:r>
      <w:r>
        <w:rPr>
          <w:lang w:val="en-US"/>
        </w:rPr>
        <w:t> </w:t>
      </w:r>
      <w:r>
        <w:t>также по</w:t>
      </w:r>
      <w:r>
        <w:rPr>
          <w:lang w:val="en-US"/>
        </w:rPr>
        <w:t> </w:t>
      </w:r>
      <w:r>
        <w:t>иным вопросам, связанным с предоставлением</w:t>
      </w:r>
      <w:r w:rsidRPr="00FC3872">
        <w:t xml:space="preserve"> </w:t>
      </w:r>
      <w:r>
        <w:t>Услуги, в</w:t>
      </w:r>
      <w:r>
        <w:rPr>
          <w:lang w:val="en-US"/>
        </w:rPr>
        <w:t> </w:t>
      </w:r>
      <w:r>
        <w:t>МФЦ осуществляются бесплатно.</w:t>
      </w:r>
    </w:p>
    <w:p w14:paraId="1433AE69" w14:textId="77777777" w:rsidR="00D931EC" w:rsidRDefault="00000000">
      <w:pPr>
        <w:pStyle w:val="a0"/>
        <w:jc w:val="both"/>
      </w:pPr>
      <w:r w:rsidRPr="00FC3872">
        <w:rPr>
          <w:lang/>
        </w:rPr>
        <w:t>12</w:t>
      </w:r>
      <w:r w:rsidRPr="00FC3872">
        <w:t>.</w:t>
      </w:r>
      <w:r w:rsidRPr="00FC3872">
        <w:rPr>
          <w:lang/>
        </w:rPr>
        <w:t>3</w:t>
      </w:r>
      <w:r w:rsidRPr="00FC3872">
        <w:t>.4.</w:t>
      </w:r>
      <w:r>
        <w:rPr>
          <w:lang w:val="en-US"/>
        </w:rPr>
        <w:t> </w:t>
      </w:r>
      <w:r>
        <w:t>Перечень МФЦ Московской области размещен на РПГУ.</w:t>
      </w:r>
    </w:p>
    <w:p w14:paraId="1DB6B44F"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052FFD17" w14:textId="77777777" w:rsidR="00D931EC" w:rsidRDefault="00000000">
      <w:pPr>
        <w:pStyle w:val="a0"/>
        <w:jc w:val="both"/>
      </w:pPr>
      <w:r w:rsidRPr="00FC3872">
        <w:rPr>
          <w:lang/>
        </w:rPr>
        <w:t>12</w:t>
      </w:r>
      <w:r w:rsidRPr="00FC3872">
        <w:t>.</w:t>
      </w:r>
      <w:r w:rsidRPr="00FC3872">
        <w:rPr>
          <w:lang/>
        </w:rPr>
        <w:t>3</w:t>
      </w:r>
      <w:r w:rsidRPr="00FC3872">
        <w:t>.5.</w:t>
      </w:r>
      <w:r>
        <w:rPr>
          <w:lang w:val="en-US"/>
        </w:rPr>
        <w:t> </w:t>
      </w:r>
      <w:r>
        <w:t>В МФЦ исключается</w:t>
      </w:r>
      <w:r>
        <w:rPr>
          <w:position w:val="9"/>
        </w:rPr>
        <w:t xml:space="preserve"> </w:t>
      </w:r>
      <w:r>
        <w:t>взаимодействие заявителя с</w:t>
      </w:r>
      <w:r>
        <w:rPr>
          <w:lang w:val="en-US"/>
        </w:rPr>
        <w:t> </w:t>
      </w:r>
      <w:r>
        <w:t xml:space="preserve">должностными лицами </w:t>
      </w:r>
      <w:r>
        <w:rPr>
          <w:rStyle w:val="20"/>
          <w:b w:val="0"/>
          <w:sz w:val="28"/>
          <w:szCs w:val="28"/>
          <w:lang w:eastAsia="en-US" w:bidi="ar-SA"/>
        </w:rPr>
        <w:t>Администрации</w:t>
      </w:r>
      <w:r>
        <w:t>.</w:t>
      </w:r>
    </w:p>
    <w:p w14:paraId="1D0D0C49"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189D1773" w14:textId="77777777" w:rsidR="00D931EC" w:rsidRDefault="00000000">
      <w:pPr>
        <w:pStyle w:val="a0"/>
        <w:jc w:val="both"/>
      </w:pPr>
      <w:r>
        <w:t>12.3.6.</w:t>
      </w:r>
      <w:r>
        <w:rPr>
          <w:lang w:val="en-US"/>
        </w:rPr>
        <w:t> </w:t>
      </w:r>
      <w:r>
        <w:t>При предоставлении Услуги в</w:t>
      </w:r>
      <w:r>
        <w:rPr>
          <w:lang w:val="en-US"/>
        </w:rPr>
        <w:t> </w:t>
      </w:r>
      <w:r>
        <w:t>МФЦ, при</w:t>
      </w:r>
      <w:r>
        <w:rPr>
          <w:lang w:val="en-US"/>
        </w:rPr>
        <w:t> </w:t>
      </w:r>
      <w:r>
        <w:t>выдаче результата предоставления Услуги в</w:t>
      </w:r>
      <w:r>
        <w:rPr>
          <w:lang w:val="en-US"/>
        </w:rPr>
        <w:t> </w:t>
      </w:r>
      <w:r>
        <w:t xml:space="preserve">МФЦ работникам МФЦ запрещается требовать </w:t>
      </w:r>
      <w:r>
        <w:lastRenderedPageBreak/>
        <w:t>от заявителя предоставления документов, информации и</w:t>
      </w:r>
      <w:r>
        <w:rPr>
          <w:lang w:val="en-US"/>
        </w:rPr>
        <w:t> </w:t>
      </w:r>
      <w:r>
        <w:t>осуществления действий, предусмотренных</w:t>
      </w:r>
      <w:r w:rsidRPr="00FC3872">
        <w:t xml:space="preserve"> </w:t>
      </w:r>
      <w:r>
        <w:t>частью</w:t>
      </w:r>
      <w:r>
        <w:rPr>
          <w:lang w:val="en-US"/>
        </w:rPr>
        <w:t> </w:t>
      </w:r>
      <w:r>
        <w:t>3 статьи</w:t>
      </w:r>
      <w:r>
        <w:rPr>
          <w:lang w:val="en-US"/>
        </w:rPr>
        <w:t> </w:t>
      </w:r>
      <w:r>
        <w:t>16 Федерального закона</w:t>
      </w:r>
      <w:r w:rsidRPr="00FC3872">
        <w:t xml:space="preserve"> </w:t>
      </w:r>
      <w:r>
        <w:t>№ 210-ФЗ.</w:t>
      </w:r>
    </w:p>
    <w:p w14:paraId="5D9962D4"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607146DD" w14:textId="77777777" w:rsidR="00D931EC" w:rsidRDefault="00000000">
      <w:pPr>
        <w:spacing w:after="0" w:line="276" w:lineRule="auto"/>
        <w:ind w:left="0" w:firstLine="709"/>
        <w:rPr>
          <w:sz w:val="28"/>
          <w:szCs w:val="28"/>
        </w:rPr>
      </w:pPr>
      <w:r w:rsidRPr="00FC3872">
        <w:rPr>
          <w:sz w:val="28"/>
          <w:szCs w:val="28"/>
          <w:lang/>
        </w:rPr>
        <w:t>12</w:t>
      </w:r>
      <w:r>
        <w:rPr>
          <w:sz w:val="28"/>
          <w:szCs w:val="28"/>
        </w:rPr>
        <w:t>.</w:t>
      </w:r>
      <w:r w:rsidRPr="00FC3872">
        <w:rPr>
          <w:sz w:val="28"/>
          <w:szCs w:val="28"/>
          <w:lang/>
        </w:rPr>
        <w:t>4</w:t>
      </w:r>
      <w:r>
        <w:rPr>
          <w:sz w:val="28"/>
          <w:szCs w:val="28"/>
        </w:rPr>
        <w:t>. Особенности предоставления Услуги в</w:t>
      </w:r>
      <w:r>
        <w:rPr>
          <w:sz w:val="28"/>
          <w:szCs w:val="28"/>
          <w:lang w:val="en-US"/>
        </w:rPr>
        <w:t> </w:t>
      </w:r>
      <w:r>
        <w:rPr>
          <w:sz w:val="28"/>
          <w:szCs w:val="28"/>
        </w:rPr>
        <w:t>электронной форме:</w:t>
      </w:r>
    </w:p>
    <w:p w14:paraId="74B8830B" w14:textId="77777777" w:rsidR="00D931EC" w:rsidRDefault="00000000">
      <w:pPr>
        <w:pStyle w:val="a0"/>
        <w:jc w:val="both"/>
      </w:pPr>
      <w:r w:rsidRPr="00FC3872">
        <w:rPr>
          <w:lang/>
        </w:rPr>
        <w:t>12</w:t>
      </w:r>
      <w:r>
        <w:t>.</w:t>
      </w:r>
      <w:r w:rsidRPr="00FC3872">
        <w:rPr>
          <w:lang/>
        </w:rPr>
        <w:t>4</w:t>
      </w:r>
      <w:r>
        <w:t>.1. При подаче запроса посредством РПГУ заполняется его интерактивная форма в</w:t>
      </w:r>
      <w:r>
        <w:rPr>
          <w:lang w:val="en-US"/>
        </w:rPr>
        <w:t> </w:t>
      </w:r>
      <w:r>
        <w:t>карточке Услуги на</w:t>
      </w:r>
      <w:r>
        <w:rPr>
          <w:lang w:val="en-US"/>
        </w:rPr>
        <w:t> </w:t>
      </w:r>
      <w:r>
        <w:t>РПГУ с</w:t>
      </w:r>
      <w:r>
        <w:rPr>
          <w:lang w:val="en-US"/>
        </w:rPr>
        <w:t> </w:t>
      </w:r>
      <w:r>
        <w:t>приложением электронных образов документов и</w:t>
      </w:r>
      <w:r>
        <w:rPr>
          <w:lang w:val="en-US"/>
        </w:rPr>
        <w:t> </w:t>
      </w:r>
      <w:r>
        <w:t>(или) указанием сведений из</w:t>
      </w:r>
      <w:r>
        <w:rPr>
          <w:lang w:val="en-US"/>
        </w:rPr>
        <w:t> </w:t>
      </w:r>
      <w:r>
        <w:t>документов, необходимых для</w:t>
      </w:r>
      <w:r>
        <w:rPr>
          <w:lang w:val="en-US"/>
        </w:rPr>
        <w:t> </w:t>
      </w:r>
      <w:r>
        <w:t>предоставления Услуги.</w:t>
      </w:r>
    </w:p>
    <w:p w14:paraId="65883960" w14:textId="77777777" w:rsidR="00D931EC" w:rsidRDefault="00000000">
      <w:pPr>
        <w:pStyle w:val="a0"/>
        <w:jc w:val="both"/>
      </w:pPr>
      <w:r w:rsidRPr="00FC3872">
        <w:rPr>
          <w:lang/>
        </w:rPr>
        <w:t>12</w:t>
      </w:r>
      <w:r>
        <w:t>.</w:t>
      </w:r>
      <w:r w:rsidRPr="00FC3872">
        <w:rPr>
          <w:lang/>
        </w:rPr>
        <w:t>4</w:t>
      </w:r>
      <w:r>
        <w:t>.2. Информирование заявителей о</w:t>
      </w:r>
      <w:r>
        <w:rPr>
          <w:lang w:val="en-US"/>
        </w:rPr>
        <w:t> </w:t>
      </w:r>
      <w:r>
        <w:t>ходе рассмотрения запросов и готовности результата предоставления Услуги осуществляется бесплатно посредством Личного кабинета</w:t>
      </w:r>
      <w:r w:rsidRPr="00FC3872">
        <w:t xml:space="preserve"> </w:t>
      </w:r>
      <w:r>
        <w:t>на</w:t>
      </w:r>
      <w:r>
        <w:rPr>
          <w:lang w:val="en-US"/>
        </w:rPr>
        <w:t> </w:t>
      </w:r>
      <w:r>
        <w:t>РПГУ, сервиса РПГУ «Узнать статус заявления», информирование и</w:t>
      </w:r>
      <w:r>
        <w:rPr>
          <w:lang w:val="en-US"/>
        </w:rPr>
        <w:t> </w:t>
      </w:r>
      <w:r>
        <w:t>консультирование заявителей также осуществляется по</w:t>
      </w:r>
      <w:r>
        <w:rPr>
          <w:lang w:val="en-US"/>
        </w:rPr>
        <w:t> </w:t>
      </w:r>
      <w:r>
        <w:t>бесплатному единому номеру телефона Электронной приёмной Московской области +7 (800) 550-50-30.</w:t>
      </w:r>
    </w:p>
    <w:p w14:paraId="360E05CC" w14:textId="77777777" w:rsidR="00D931EC" w:rsidRDefault="00000000">
      <w:pPr>
        <w:pStyle w:val="a0"/>
        <w:jc w:val="both"/>
      </w:pPr>
      <w:r w:rsidRPr="00FC3872">
        <w:rPr>
          <w:lang/>
        </w:rPr>
        <w:t>12</w:t>
      </w:r>
      <w:r>
        <w:t>.</w:t>
      </w:r>
      <w:r w:rsidRPr="00FC3872">
        <w:rPr>
          <w:lang/>
        </w:rPr>
        <w:t>4</w:t>
      </w:r>
      <w:r>
        <w:t>.3. Требования к форматам запросов и</w:t>
      </w:r>
      <w:r>
        <w:rPr>
          <w:lang w:val="en-US"/>
        </w:rPr>
        <w:t> </w:t>
      </w:r>
      <w:r>
        <w:t>иных документов, представляемых в</w:t>
      </w:r>
      <w:r>
        <w:rPr>
          <w:lang w:val="en-US"/>
        </w:rPr>
        <w:t> </w:t>
      </w:r>
      <w:r>
        <w:t>форме электронных документов, необходимых</w:t>
      </w:r>
      <w:r w:rsidRPr="00FC3872">
        <w:t xml:space="preserve"> </w:t>
      </w:r>
      <w:r>
        <w:t>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w:t>
      </w:r>
      <w:r w:rsidRPr="00FC3872">
        <w:t xml:space="preserve"> </w:t>
      </w:r>
      <w:r>
        <w:t>от</w:t>
      </w:r>
      <w:r>
        <w:rPr>
          <w:lang w:val="en-US"/>
        </w:rPr>
        <w:t> </w:t>
      </w:r>
      <w:r>
        <w:t xml:space="preserve">31.10.2018 № 792/37 </w:t>
      </w:r>
      <w:bookmarkStart w:id="8" w:name="_Hlk22122561_Копия_1"/>
      <w:bookmarkEnd w:id="8"/>
      <w:r>
        <w:t>«Об утверждении требований к форматам заявлений и иных документов, представляемых в форме электронных документов, необходимых для</w:t>
      </w:r>
      <w:r>
        <w:rPr>
          <w:lang w:val="en-US"/>
        </w:rPr>
        <w:t> </w:t>
      </w:r>
      <w:r>
        <w:t>предоставления государственных и муниципальных услуг на территории Московской области».</w:t>
      </w:r>
    </w:p>
    <w:p w14:paraId="5301287E"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6E7B4B41" w14:textId="77777777" w:rsidR="00D931EC" w:rsidRDefault="00D931EC">
      <w:pPr>
        <w:pStyle w:val="a0"/>
        <w:jc w:val="both"/>
      </w:pPr>
    </w:p>
    <w:p w14:paraId="0B02E285" w14:textId="77777777" w:rsidR="00D931EC" w:rsidRDefault="00000000">
      <w:pPr>
        <w:jc w:val="center"/>
      </w:pPr>
      <w:r w:rsidRPr="00FC3872">
        <w:rPr>
          <w:rFonts w:cs="Mangal"/>
          <w:sz w:val="28"/>
          <w:szCs w:val="28"/>
          <w:lang/>
        </w:rPr>
        <w:t>13</w:t>
      </w:r>
      <w:r>
        <w:rPr>
          <w:rFonts w:cs="Mangal"/>
          <w:sz w:val="28"/>
          <w:szCs w:val="28"/>
        </w:rPr>
        <w:t>. Исчерпывающий перечень документов,</w:t>
      </w:r>
    </w:p>
    <w:p w14:paraId="08B8BCFF" w14:textId="77777777" w:rsidR="00D931EC" w:rsidRDefault="00000000">
      <w:pPr>
        <w:jc w:val="center"/>
      </w:pPr>
      <w:r>
        <w:rPr>
          <w:rFonts w:cs="Mangal"/>
          <w:sz w:val="28"/>
          <w:szCs w:val="28"/>
        </w:rPr>
        <w:t>необходимых для предоставления Услуги</w:t>
      </w:r>
    </w:p>
    <w:p w14:paraId="32372A5A" w14:textId="77777777" w:rsidR="00D931EC" w:rsidRDefault="00D931EC">
      <w:pPr>
        <w:rPr>
          <w:rFonts w:cs="Mangal"/>
          <w:sz w:val="28"/>
          <w:szCs w:val="28"/>
        </w:rPr>
      </w:pPr>
    </w:p>
    <w:p w14:paraId="09607C84"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559581CF" w14:textId="77777777" w:rsidR="00D931EC" w:rsidRDefault="00000000">
      <w:pPr>
        <w:ind w:left="40" w:firstLine="709"/>
      </w:pPr>
      <w:r w:rsidRPr="00FC3872">
        <w:rPr>
          <w:rFonts w:cs="Mangal"/>
          <w:sz w:val="28"/>
          <w:szCs w:val="28"/>
          <w:lang/>
        </w:rPr>
        <w:t>13</w:t>
      </w:r>
      <w:r>
        <w:rPr>
          <w:rFonts w:cs="Mangal"/>
          <w:sz w:val="28"/>
          <w:szCs w:val="28"/>
        </w:rPr>
        <w:t>.1.</w:t>
      </w:r>
      <w:r>
        <w:rPr>
          <w:rFonts w:cs="Mangal"/>
          <w:sz w:val="28"/>
          <w:szCs w:val="28"/>
          <w:lang w:val="en-US"/>
        </w:rPr>
        <w:t> </w:t>
      </w:r>
      <w:r>
        <w:rPr>
          <w:rFonts w:cs="Mangal"/>
          <w:sz w:val="28"/>
          <w:szCs w:val="28"/>
        </w:rPr>
        <w:t>Исчерпывающий перечень документов, а также перечень способов подачи запроса и</w:t>
      </w:r>
      <w:r>
        <w:rPr>
          <w:rFonts w:cs="Mangal"/>
          <w:sz w:val="28"/>
          <w:szCs w:val="28"/>
          <w:lang w:val="en-US"/>
        </w:rPr>
        <w:t> </w:t>
      </w:r>
      <w:r>
        <w:rPr>
          <w:rFonts w:cs="Mangal"/>
          <w:sz w:val="28"/>
          <w:szCs w:val="28"/>
        </w:rPr>
        <w:t>документов, необходимых для</w:t>
      </w:r>
      <w:r>
        <w:rPr>
          <w:rFonts w:cs="Mangal"/>
          <w:sz w:val="28"/>
          <w:szCs w:val="28"/>
          <w:lang w:val="en-US"/>
        </w:rPr>
        <w:t> </w:t>
      </w:r>
      <w:r>
        <w:rPr>
          <w:rFonts w:cs="Mangal"/>
          <w:sz w:val="28"/>
          <w:szCs w:val="28"/>
        </w:rPr>
        <w:t>предоставления Услуги, приведены в</w:t>
      </w:r>
      <w:r>
        <w:rPr>
          <w:rFonts w:cs="Mangal"/>
          <w:sz w:val="28"/>
          <w:szCs w:val="28"/>
          <w:lang w:val="en-US"/>
        </w:rPr>
        <w:t> </w:t>
      </w:r>
      <w:r>
        <w:rPr>
          <w:rFonts w:cs="Mangal"/>
          <w:sz w:val="28"/>
          <w:szCs w:val="28"/>
        </w:rPr>
        <w:t>Приложении 5 к</w:t>
      </w:r>
      <w:r>
        <w:rPr>
          <w:rFonts w:cs="Mangal"/>
          <w:sz w:val="28"/>
          <w:szCs w:val="28"/>
          <w:lang w:val="en-US"/>
        </w:rPr>
        <w:t> </w:t>
      </w:r>
      <w:r>
        <w:rPr>
          <w:rFonts w:cs="Mangal"/>
          <w:sz w:val="28"/>
          <w:szCs w:val="28"/>
        </w:rPr>
        <w:t>Регламенту.</w:t>
      </w:r>
    </w:p>
    <w:p w14:paraId="63A1C255"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4FA91271" w14:textId="77777777" w:rsidR="00D931EC" w:rsidRDefault="00000000">
      <w:pPr>
        <w:ind w:left="40" w:firstLine="709"/>
      </w:pPr>
      <w:r w:rsidRPr="00FC3872">
        <w:rPr>
          <w:rFonts w:cs="Mangal"/>
          <w:sz w:val="28"/>
          <w:szCs w:val="28"/>
          <w:lang/>
        </w:rPr>
        <w:t>13</w:t>
      </w:r>
      <w:r>
        <w:rPr>
          <w:rFonts w:cs="Mangal"/>
          <w:sz w:val="28"/>
          <w:szCs w:val="28"/>
        </w:rPr>
        <w:t>.2.</w:t>
      </w:r>
      <w:r>
        <w:rPr>
          <w:rFonts w:cs="Mangal"/>
          <w:sz w:val="28"/>
          <w:szCs w:val="28"/>
          <w:lang w:val="en-US"/>
        </w:rPr>
        <w:t> </w:t>
      </w:r>
      <w:r>
        <w:rPr>
          <w:sz w:val="28"/>
          <w:szCs w:val="28"/>
        </w:rPr>
        <w:t xml:space="preserve">Форма запроса приведена в Приложении 6 </w:t>
      </w:r>
      <w:r>
        <w:rPr>
          <w:rFonts w:cs="Mangal"/>
          <w:sz w:val="28"/>
          <w:szCs w:val="28"/>
        </w:rPr>
        <w:t>к</w:t>
      </w:r>
      <w:r>
        <w:rPr>
          <w:rFonts w:cs="Mangal"/>
          <w:sz w:val="28"/>
          <w:szCs w:val="28"/>
          <w:lang w:val="en-US"/>
        </w:rPr>
        <w:t> </w:t>
      </w:r>
      <w:r>
        <w:rPr>
          <w:rFonts w:cs="Mangal"/>
          <w:sz w:val="28"/>
          <w:szCs w:val="28"/>
        </w:rPr>
        <w:t>Регламенту.</w:t>
      </w:r>
    </w:p>
    <w:p w14:paraId="2435518B" w14:textId="77777777" w:rsidR="00D931EC" w:rsidRDefault="00D931EC">
      <w:pPr>
        <w:ind w:left="40" w:firstLine="709"/>
        <w:rPr>
          <w:sz w:val="28"/>
          <w:szCs w:val="28"/>
        </w:rPr>
      </w:pPr>
    </w:p>
    <w:p w14:paraId="2C8608D4" w14:textId="77777777" w:rsidR="00D931EC" w:rsidRDefault="00000000">
      <w:pPr>
        <w:ind w:left="40" w:firstLine="709"/>
        <w:jc w:val="center"/>
      </w:pPr>
      <w:r w:rsidRPr="00FC3872">
        <w:rPr>
          <w:rFonts w:cs="Mangal"/>
          <w:sz w:val="28"/>
          <w:szCs w:val="28"/>
          <w:lang/>
        </w:rPr>
        <w:t>14</w:t>
      </w:r>
      <w:r>
        <w:rPr>
          <w:rFonts w:cs="Mangal"/>
          <w:sz w:val="28"/>
          <w:szCs w:val="28"/>
        </w:rPr>
        <w:t>.</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приеме запроса и</w:t>
      </w:r>
      <w:r>
        <w:rPr>
          <w:rFonts w:cs="Mangal"/>
          <w:sz w:val="28"/>
          <w:szCs w:val="28"/>
          <w:lang w:val="en-US"/>
        </w:rPr>
        <w:t> </w:t>
      </w:r>
      <w:r>
        <w:rPr>
          <w:rFonts w:cs="Mangal"/>
          <w:sz w:val="28"/>
          <w:szCs w:val="28"/>
        </w:rPr>
        <w:t>документов, необходимых для</w:t>
      </w:r>
      <w:r>
        <w:rPr>
          <w:rFonts w:cs="Mangal"/>
          <w:sz w:val="28"/>
          <w:szCs w:val="28"/>
          <w:lang w:val="en-US"/>
        </w:rPr>
        <w:t> </w:t>
      </w:r>
      <w:r>
        <w:rPr>
          <w:rFonts w:cs="Mangal"/>
          <w:sz w:val="28"/>
          <w:szCs w:val="28"/>
        </w:rPr>
        <w:t>предоставления Услуги, и</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приостановления предоставления Услуги или</w:t>
      </w:r>
      <w:r>
        <w:rPr>
          <w:rFonts w:cs="Mangal"/>
          <w:sz w:val="28"/>
          <w:szCs w:val="28"/>
          <w:lang w:val="en-US"/>
        </w:rPr>
        <w:t> </w:t>
      </w:r>
      <w:r>
        <w:rPr>
          <w:rFonts w:cs="Mangal"/>
          <w:sz w:val="28"/>
          <w:szCs w:val="28"/>
        </w:rPr>
        <w:t>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предоставлении Услуги</w:t>
      </w:r>
    </w:p>
    <w:p w14:paraId="2D0D83DC" w14:textId="77777777" w:rsidR="00D931EC" w:rsidRDefault="00D931EC">
      <w:pPr>
        <w:ind w:left="40" w:firstLine="709"/>
        <w:jc w:val="center"/>
        <w:rPr>
          <w:rFonts w:cs="Mangal"/>
          <w:sz w:val="28"/>
          <w:szCs w:val="28"/>
        </w:rPr>
      </w:pPr>
    </w:p>
    <w:p w14:paraId="7A885666"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5B679232" w14:textId="77777777" w:rsidR="00D931EC" w:rsidRDefault="00000000">
      <w:pPr>
        <w:ind w:left="40" w:firstLine="709"/>
        <w:rPr>
          <w:rFonts w:cs="Mangal"/>
        </w:rPr>
      </w:pPr>
      <w:r w:rsidRPr="00FC3872">
        <w:rPr>
          <w:rFonts w:cs="Mangal"/>
          <w:sz w:val="28"/>
          <w:szCs w:val="28"/>
          <w:lang/>
        </w:rPr>
        <w:t>14</w:t>
      </w:r>
      <w:r>
        <w:rPr>
          <w:rFonts w:cs="Mangal"/>
          <w:sz w:val="28"/>
          <w:szCs w:val="28"/>
        </w:rPr>
        <w:t>.1.</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приеме запроса и</w:t>
      </w:r>
      <w:r>
        <w:rPr>
          <w:rFonts w:cs="Mangal"/>
          <w:sz w:val="28"/>
          <w:szCs w:val="28"/>
          <w:lang w:val="en-US"/>
        </w:rPr>
        <w:t> </w:t>
      </w:r>
      <w:r>
        <w:rPr>
          <w:rFonts w:cs="Mangal"/>
          <w:sz w:val="28"/>
          <w:szCs w:val="28"/>
        </w:rPr>
        <w:t>документов, необходимых для</w:t>
      </w:r>
      <w:r>
        <w:rPr>
          <w:rFonts w:cs="Mangal"/>
          <w:sz w:val="28"/>
          <w:szCs w:val="28"/>
          <w:lang w:val="en-US"/>
        </w:rPr>
        <w:t> </w:t>
      </w:r>
      <w:r>
        <w:rPr>
          <w:rFonts w:cs="Mangal"/>
          <w:sz w:val="28"/>
          <w:szCs w:val="28"/>
        </w:rPr>
        <w:t>предоставления Услуги:</w:t>
      </w:r>
    </w:p>
    <w:p w14:paraId="2F606DD8"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2162BD9B" w14:textId="77777777" w:rsidR="00D931EC" w:rsidRDefault="00000000">
      <w:pPr>
        <w:spacing w:after="0" w:line="276" w:lineRule="auto"/>
        <w:ind w:left="0" w:firstLine="709"/>
        <w:rPr>
          <w:sz w:val="28"/>
          <w:szCs w:val="28"/>
        </w:rPr>
      </w:pPr>
      <w:r w:rsidRPr="00FC3872">
        <w:rPr>
          <w:rFonts w:cs="Mangal"/>
          <w:sz w:val="28"/>
          <w:szCs w:val="28"/>
          <w:lang/>
        </w:rPr>
        <w:lastRenderedPageBreak/>
        <w:t>14</w:t>
      </w:r>
      <w:r w:rsidRPr="00FC3872">
        <w:rPr>
          <w:rFonts w:cs="Mangal"/>
          <w:sz w:val="28"/>
          <w:szCs w:val="28"/>
        </w:rPr>
        <w:t>.1</w:t>
      </w:r>
      <w:r>
        <w:rPr>
          <w:sz w:val="28"/>
          <w:szCs w:val="28"/>
        </w:rPr>
        <w:t>.</w:t>
      </w:r>
      <w:r w:rsidRPr="00FC3872">
        <w:rPr>
          <w:sz w:val="28"/>
          <w:szCs w:val="28"/>
        </w:rPr>
        <w:t>1</w:t>
      </w:r>
      <w:r>
        <w:rPr>
          <w:sz w:val="28"/>
          <w:szCs w:val="28"/>
        </w:rPr>
        <w:t>. обращение за предоставлением иной услуги;</w:t>
      </w:r>
    </w:p>
    <w:p w14:paraId="64109762"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6B8C6DA8"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.1</w:t>
      </w:r>
      <w:r>
        <w:rPr>
          <w:sz w:val="28"/>
          <w:szCs w:val="28"/>
        </w:rPr>
        <w:t>.</w:t>
      </w:r>
      <w:r w:rsidRPr="00FC3872">
        <w:rPr>
          <w:sz w:val="28"/>
          <w:szCs w:val="28"/>
        </w:rPr>
        <w:t>2</w:t>
      </w:r>
      <w:r>
        <w:rPr>
          <w:sz w:val="28"/>
          <w:szCs w:val="28"/>
        </w:rPr>
        <w:t>. запрос подан в орган исполнительной власти или орган местного самоуправления, не уполномоченные на установление публичного сервитута для целей, указанных в запросе;</w:t>
      </w:r>
    </w:p>
    <w:p w14:paraId="0557A4D2"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0E5AB73A"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.1</w:t>
      </w:r>
      <w:r>
        <w:rPr>
          <w:sz w:val="28"/>
          <w:szCs w:val="28"/>
        </w:rPr>
        <w:t>.</w:t>
      </w:r>
      <w:r w:rsidRPr="00FC3872">
        <w:rPr>
          <w:sz w:val="28"/>
          <w:szCs w:val="28"/>
        </w:rPr>
        <w:t>3</w:t>
      </w:r>
      <w:r>
        <w:rPr>
          <w:sz w:val="28"/>
          <w:szCs w:val="28"/>
        </w:rPr>
        <w:t>. к запросу не приложены документы, предусмотренные Регламентом;</w:t>
      </w:r>
    </w:p>
    <w:p w14:paraId="4933E29E"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6689AA3A"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.1</w:t>
      </w:r>
      <w:r>
        <w:rPr>
          <w:sz w:val="28"/>
          <w:szCs w:val="28"/>
        </w:rPr>
        <w:t>.</w:t>
      </w:r>
      <w:r w:rsidRPr="00FC3872">
        <w:rPr>
          <w:sz w:val="28"/>
          <w:szCs w:val="28"/>
        </w:rPr>
        <w:t>4</w:t>
      </w:r>
      <w:r>
        <w:rPr>
          <w:sz w:val="28"/>
          <w:szCs w:val="28"/>
        </w:rPr>
        <w:t>. запрос и приложенные к нему документы не соответствуют требованиям, установленным пунктом 4 и 5 статьи 39.41 Земельного кодекса Российской Федерации, Приказом № П/0150;</w:t>
      </w:r>
    </w:p>
    <w:p w14:paraId="4A546350"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2272D1A6"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.1</w:t>
      </w:r>
      <w:r>
        <w:rPr>
          <w:sz w:val="28"/>
          <w:szCs w:val="28"/>
        </w:rPr>
        <w:t>.</w:t>
      </w:r>
      <w:r w:rsidRPr="00FC3872">
        <w:rPr>
          <w:sz w:val="28"/>
          <w:szCs w:val="28"/>
        </w:rPr>
        <w:t>5</w:t>
      </w:r>
      <w:r>
        <w:rPr>
          <w:sz w:val="28"/>
          <w:szCs w:val="28"/>
        </w:rPr>
        <w:t>. документы, необходимые для предоставления Услуги, утратили силу, отменены или являются недействительными на момент обращения с запросом;</w:t>
      </w:r>
    </w:p>
    <w:p w14:paraId="29E1A220"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501570C7"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.1</w:t>
      </w:r>
      <w:r>
        <w:rPr>
          <w:sz w:val="28"/>
          <w:szCs w:val="28"/>
        </w:rPr>
        <w:t>.</w:t>
      </w:r>
      <w:r w:rsidRPr="00FC3872">
        <w:rPr>
          <w:sz w:val="28"/>
          <w:szCs w:val="28"/>
        </w:rPr>
        <w:t>6</w:t>
      </w:r>
      <w:r>
        <w:rPr>
          <w:sz w:val="28"/>
          <w:szCs w:val="28"/>
        </w:rPr>
        <w:t>. документы содержат подчистки и исправления текста, не заверенные в порядке, установленном законодательством Российской Федерации;</w:t>
      </w:r>
    </w:p>
    <w:p w14:paraId="61946340"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14B069BE"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.1</w:t>
      </w:r>
      <w:r>
        <w:rPr>
          <w:sz w:val="28"/>
          <w:szCs w:val="28"/>
        </w:rPr>
        <w:t>.</w:t>
      </w:r>
      <w:r w:rsidRPr="00FC3872">
        <w:rPr>
          <w:sz w:val="28"/>
          <w:szCs w:val="28"/>
        </w:rPr>
        <w:t>7</w:t>
      </w:r>
      <w:r>
        <w:rPr>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4ED5492E"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67655B86"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.1</w:t>
      </w:r>
      <w:r>
        <w:rPr>
          <w:sz w:val="28"/>
          <w:szCs w:val="28"/>
        </w:rPr>
        <w:t>.</w:t>
      </w:r>
      <w:r w:rsidRPr="00FC3872">
        <w:rPr>
          <w:sz w:val="28"/>
          <w:szCs w:val="28"/>
        </w:rPr>
        <w:t>8</w:t>
      </w:r>
      <w:r>
        <w:rPr>
          <w:sz w:val="28"/>
          <w:szCs w:val="28"/>
        </w:rPr>
        <w:t>.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14:paraId="36752083"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466D0C98"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.1</w:t>
      </w:r>
      <w:r>
        <w:rPr>
          <w:sz w:val="28"/>
          <w:szCs w:val="28"/>
        </w:rPr>
        <w:t>.</w:t>
      </w:r>
      <w:r w:rsidRPr="00FC3872">
        <w:rPr>
          <w:sz w:val="28"/>
          <w:szCs w:val="28"/>
        </w:rPr>
        <w:t>9</w:t>
      </w:r>
      <w:r>
        <w:rPr>
          <w:sz w:val="28"/>
          <w:szCs w:val="28"/>
        </w:rPr>
        <w:t>.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6088F63D"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015B65E5"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.1</w:t>
      </w:r>
      <w:r>
        <w:rPr>
          <w:sz w:val="28"/>
          <w:szCs w:val="28"/>
        </w:rPr>
        <w:t>.</w:t>
      </w:r>
      <w:r w:rsidRPr="00FC3872">
        <w:rPr>
          <w:sz w:val="28"/>
          <w:szCs w:val="28"/>
        </w:rPr>
        <w:t>10</w:t>
      </w:r>
      <w:r>
        <w:rPr>
          <w:sz w:val="28"/>
          <w:szCs w:val="28"/>
        </w:rPr>
        <w:t>.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2A60AC9A"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59CA6271"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.1</w:t>
      </w:r>
      <w:r>
        <w:rPr>
          <w:sz w:val="28"/>
          <w:szCs w:val="28"/>
        </w:rPr>
        <w:t>.</w:t>
      </w:r>
      <w:r w:rsidRPr="00FC3872">
        <w:rPr>
          <w:sz w:val="28"/>
          <w:szCs w:val="28"/>
        </w:rPr>
        <w:t>11</w:t>
      </w:r>
      <w:r>
        <w:rPr>
          <w:sz w:val="28"/>
          <w:szCs w:val="28"/>
        </w:rPr>
        <w:t>.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442F6DDE"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6A96B384" w14:textId="77777777" w:rsidR="00D931EC" w:rsidRDefault="00000000">
      <w:pPr>
        <w:pStyle w:val="a0"/>
        <w:jc w:val="both"/>
      </w:pPr>
      <w:r w:rsidRPr="00FC3872">
        <w:rPr>
          <w:rFonts w:cs="Mangal"/>
          <w:lang/>
        </w:rPr>
        <w:t>14</w:t>
      </w:r>
      <w:r>
        <w:rPr>
          <w:rFonts w:cs="Mangal"/>
        </w:rPr>
        <w:t>.</w:t>
      </w:r>
      <w:r w:rsidRPr="00FC3872">
        <w:rPr>
          <w:rFonts w:cs="Mangal"/>
        </w:rPr>
        <w:t>2</w:t>
      </w:r>
      <w:r>
        <w:rPr>
          <w:rFonts w:cs="Mangal"/>
        </w:rPr>
        <w:t>.</w:t>
      </w:r>
      <w:r>
        <w:rPr>
          <w:rFonts w:cs="Mangal"/>
          <w:lang w:val="en-US"/>
        </w:rPr>
        <w:t> </w:t>
      </w:r>
      <w:r>
        <w:t>Решение об отказе в приеме документов, необходимых для предоставления Услуги, оформляется в соответствии с Приложением 7</w:t>
      </w:r>
      <w:r w:rsidRPr="00FC3872">
        <w:t xml:space="preserve"> </w:t>
      </w:r>
      <w:r>
        <w:t>к </w:t>
      </w:r>
      <w:r>
        <w:rPr>
          <w:lang/>
        </w:rPr>
        <w:t>Регламенту.</w:t>
      </w:r>
    </w:p>
    <w:p w14:paraId="3271AEF0"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4E50FAD0" w14:textId="77777777" w:rsidR="00D931EC" w:rsidRDefault="00000000">
      <w:pPr>
        <w:ind w:left="40" w:firstLine="709"/>
        <w:rPr>
          <w:rFonts w:cs="Mangal"/>
        </w:rPr>
      </w:pPr>
      <w:r w:rsidRPr="00FC3872">
        <w:rPr>
          <w:rFonts w:cs="Mangal"/>
          <w:sz w:val="28"/>
          <w:szCs w:val="28"/>
          <w:lang/>
        </w:rPr>
        <w:t>14</w:t>
      </w:r>
      <w:r>
        <w:rPr>
          <w:rFonts w:cs="Mangal"/>
          <w:sz w:val="28"/>
          <w:szCs w:val="28"/>
        </w:rPr>
        <w:t>.</w:t>
      </w:r>
      <w:r w:rsidRPr="00FC3872">
        <w:rPr>
          <w:rFonts w:cs="Mangal"/>
          <w:sz w:val="28"/>
          <w:szCs w:val="28"/>
          <w:lang/>
        </w:rPr>
        <w:t>3</w:t>
      </w:r>
      <w:r>
        <w:rPr>
          <w:rFonts w:cs="Mangal"/>
          <w:sz w:val="28"/>
          <w:szCs w:val="28"/>
        </w:rPr>
        <w:t>.</w:t>
      </w:r>
      <w:r>
        <w:rPr>
          <w:rFonts w:cs="Mangal"/>
          <w:sz w:val="28"/>
          <w:szCs w:val="28"/>
          <w:lang w:val="en-US"/>
        </w:rPr>
        <w:t> </w:t>
      </w:r>
      <w:r>
        <w:rPr>
          <w:rFonts w:cs="Mangal"/>
          <w:sz w:val="28"/>
          <w:szCs w:val="28"/>
        </w:rPr>
        <w:t>Основания для приостановления предоставления Услуги отсутствуют.</w:t>
      </w:r>
    </w:p>
    <w:p w14:paraId="13B2DE4C"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5006D031" w14:textId="77777777" w:rsidR="00D931EC" w:rsidRDefault="00000000">
      <w:pPr>
        <w:ind w:left="40" w:firstLine="709"/>
        <w:rPr>
          <w:rFonts w:cs="Mangal"/>
        </w:rPr>
      </w:pPr>
      <w:r w:rsidRPr="00FC3872">
        <w:rPr>
          <w:rFonts w:cs="Mangal"/>
          <w:sz w:val="28"/>
          <w:szCs w:val="28"/>
          <w:lang/>
        </w:rPr>
        <w:t>14</w:t>
      </w:r>
      <w:r>
        <w:rPr>
          <w:rFonts w:cs="Mangal"/>
          <w:sz w:val="28"/>
          <w:szCs w:val="28"/>
        </w:rPr>
        <w:t>.</w:t>
      </w:r>
      <w:r w:rsidRPr="00FC3872">
        <w:rPr>
          <w:rFonts w:cs="Mangal"/>
          <w:sz w:val="28"/>
          <w:szCs w:val="28"/>
          <w:lang/>
        </w:rPr>
        <w:t>4</w:t>
      </w:r>
      <w:r>
        <w:rPr>
          <w:rFonts w:cs="Mangal"/>
          <w:sz w:val="28"/>
          <w:szCs w:val="28"/>
        </w:rPr>
        <w:t>.</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предоставлении Услуги:</w:t>
      </w:r>
    </w:p>
    <w:p w14:paraId="306DC5B0"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7E45BB43"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w:t>
      </w:r>
      <w:r w:rsidRPr="00FC3872">
        <w:rPr>
          <w:rFonts w:cs="Mangal"/>
          <w:sz w:val="28"/>
          <w:szCs w:val="28"/>
          <w:lang/>
        </w:rPr>
        <w:t>4</w:t>
      </w:r>
      <w:r>
        <w:rPr>
          <w:sz w:val="28"/>
          <w:szCs w:val="28"/>
        </w:rPr>
        <w:t>.</w:t>
      </w:r>
      <w:r w:rsidRPr="00FC3872">
        <w:rPr>
          <w:sz w:val="28"/>
          <w:szCs w:val="28"/>
        </w:rPr>
        <w:t>1</w:t>
      </w:r>
      <w:r>
        <w:rPr>
          <w:sz w:val="28"/>
          <w:szCs w:val="28"/>
        </w:rPr>
        <w:t>. несоответствие категории заявителя кругу лиц, указанных в подразделе 2, Приложении 2 к Регламенту;</w:t>
      </w:r>
    </w:p>
    <w:p w14:paraId="542E00BC"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03DF0ED5" w14:textId="77777777" w:rsidR="00D931EC" w:rsidRDefault="00000000">
      <w:pPr>
        <w:spacing w:after="0" w:line="276" w:lineRule="auto"/>
        <w:ind w:left="0" w:firstLine="709"/>
        <w:rPr>
          <w:sz w:val="28"/>
          <w:szCs w:val="28"/>
        </w:rPr>
      </w:pPr>
      <w:r w:rsidRPr="00FC3872">
        <w:rPr>
          <w:rFonts w:cs="Mangal"/>
          <w:sz w:val="28"/>
          <w:szCs w:val="28"/>
          <w:lang/>
        </w:rPr>
        <w:lastRenderedPageBreak/>
        <w:t>14</w:t>
      </w:r>
      <w:r w:rsidRPr="00FC3872">
        <w:rPr>
          <w:rFonts w:cs="Mangal"/>
          <w:sz w:val="28"/>
          <w:szCs w:val="28"/>
        </w:rPr>
        <w:t>.</w:t>
      </w:r>
      <w:r w:rsidRPr="00FC3872">
        <w:rPr>
          <w:rFonts w:cs="Mangal"/>
          <w:sz w:val="28"/>
          <w:szCs w:val="28"/>
          <w:lang/>
        </w:rPr>
        <w:t>4</w:t>
      </w:r>
      <w:r>
        <w:rPr>
          <w:sz w:val="28"/>
          <w:szCs w:val="28"/>
        </w:rPr>
        <w:t>.</w:t>
      </w:r>
      <w:r w:rsidRPr="00FC3872">
        <w:rPr>
          <w:sz w:val="28"/>
          <w:szCs w:val="28"/>
        </w:rPr>
        <w:t>2</w:t>
      </w:r>
      <w:r>
        <w:rPr>
          <w:sz w:val="28"/>
          <w:szCs w:val="28"/>
        </w:rPr>
        <w:t>. наличие противоречивых сведений в запросе и приложенных к нему документах;</w:t>
      </w:r>
    </w:p>
    <w:p w14:paraId="1F48AF63"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427D30AC"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w:t>
      </w:r>
      <w:r w:rsidRPr="00FC3872">
        <w:rPr>
          <w:rFonts w:cs="Mangal"/>
          <w:sz w:val="28"/>
          <w:szCs w:val="28"/>
          <w:lang/>
        </w:rPr>
        <w:t>4</w:t>
      </w:r>
      <w:r>
        <w:rPr>
          <w:sz w:val="28"/>
          <w:szCs w:val="28"/>
        </w:rPr>
        <w:t>.</w:t>
      </w:r>
      <w:r w:rsidRPr="00FC3872">
        <w:rPr>
          <w:sz w:val="28"/>
          <w:szCs w:val="28"/>
        </w:rPr>
        <w:t>3</w:t>
      </w:r>
      <w:r>
        <w:rPr>
          <w:sz w:val="28"/>
          <w:szCs w:val="28"/>
        </w:rPr>
        <w:t>. отзыв запроса по инициативе заявителя;</w:t>
      </w:r>
    </w:p>
    <w:p w14:paraId="57C109CE"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23A1FD14"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w:t>
      </w:r>
      <w:r w:rsidRPr="00FC3872">
        <w:rPr>
          <w:rFonts w:cs="Mangal"/>
          <w:sz w:val="28"/>
          <w:szCs w:val="28"/>
          <w:lang/>
        </w:rPr>
        <w:t>4</w:t>
      </w:r>
      <w:r>
        <w:rPr>
          <w:sz w:val="28"/>
          <w:szCs w:val="28"/>
        </w:rPr>
        <w:t>.</w:t>
      </w:r>
      <w:r w:rsidRPr="00FC3872">
        <w:rPr>
          <w:sz w:val="28"/>
          <w:szCs w:val="28"/>
        </w:rPr>
        <w:t>4</w:t>
      </w:r>
      <w:r>
        <w:rPr>
          <w:sz w:val="28"/>
          <w:szCs w:val="28"/>
        </w:rPr>
        <w:t>.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14:paraId="1876A88F"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1B2D2395"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w:t>
      </w:r>
      <w:r w:rsidRPr="00FC3872">
        <w:rPr>
          <w:rFonts w:cs="Mangal"/>
          <w:sz w:val="28"/>
          <w:szCs w:val="28"/>
          <w:lang/>
        </w:rPr>
        <w:t>4</w:t>
      </w:r>
      <w:r>
        <w:rPr>
          <w:sz w:val="28"/>
          <w:szCs w:val="28"/>
        </w:rPr>
        <w:t>.</w:t>
      </w:r>
      <w:r w:rsidRPr="00FC3872">
        <w:rPr>
          <w:sz w:val="28"/>
          <w:szCs w:val="28"/>
        </w:rPr>
        <w:t>5</w:t>
      </w:r>
      <w:r>
        <w:rPr>
          <w:sz w:val="28"/>
          <w:szCs w:val="28"/>
        </w:rPr>
        <w:t>. в запросе отсутствуют сведения, предусмотренные статьей 39.41 Земельного кодекса Российской Федерации, или содержащееся в запросе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w:t>
      </w:r>
    </w:p>
    <w:p w14:paraId="2DBAD65C"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73BE48FB"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w:t>
      </w:r>
      <w:r w:rsidRPr="00FC3872">
        <w:rPr>
          <w:rFonts w:cs="Mangal"/>
          <w:sz w:val="28"/>
          <w:szCs w:val="28"/>
          <w:lang/>
        </w:rPr>
        <w:t>4</w:t>
      </w:r>
      <w:r>
        <w:rPr>
          <w:sz w:val="28"/>
          <w:szCs w:val="28"/>
        </w:rPr>
        <w:t>.</w:t>
      </w:r>
      <w:r w:rsidRPr="00FC3872">
        <w:rPr>
          <w:sz w:val="28"/>
          <w:szCs w:val="28"/>
        </w:rPr>
        <w:t>6</w:t>
      </w:r>
      <w:r>
        <w:rPr>
          <w:sz w:val="28"/>
          <w:szCs w:val="28"/>
        </w:rPr>
        <w:t>. не соблюдены условия установления публичного сервитута, предусмотренные статьями 23 и 39.39 Земельного кодекса Российской Федерации;</w:t>
      </w:r>
    </w:p>
    <w:p w14:paraId="6602C2E9"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12FC5D0F"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w:t>
      </w:r>
      <w:r w:rsidRPr="00FC3872">
        <w:rPr>
          <w:rFonts w:cs="Mangal"/>
          <w:sz w:val="28"/>
          <w:szCs w:val="28"/>
          <w:lang/>
        </w:rPr>
        <w:t>4</w:t>
      </w:r>
      <w:r>
        <w:rPr>
          <w:sz w:val="28"/>
          <w:szCs w:val="28"/>
        </w:rPr>
        <w:t>.</w:t>
      </w:r>
      <w:r w:rsidRPr="00FC3872">
        <w:rPr>
          <w:sz w:val="28"/>
          <w:szCs w:val="28"/>
        </w:rPr>
        <w:t>7</w:t>
      </w:r>
      <w:r>
        <w:rPr>
          <w:sz w:val="28"/>
          <w:szCs w:val="28"/>
        </w:rPr>
        <w:t>.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768AB7F3"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42BFEBA0"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w:t>
      </w:r>
      <w:r w:rsidRPr="00FC3872">
        <w:rPr>
          <w:rFonts w:cs="Mangal"/>
          <w:sz w:val="28"/>
          <w:szCs w:val="28"/>
          <w:lang/>
        </w:rPr>
        <w:t>4</w:t>
      </w:r>
      <w:r>
        <w:rPr>
          <w:sz w:val="28"/>
          <w:szCs w:val="28"/>
        </w:rPr>
        <w:t>.</w:t>
      </w:r>
      <w:r w:rsidRPr="00FC3872">
        <w:rPr>
          <w:sz w:val="28"/>
          <w:szCs w:val="28"/>
        </w:rPr>
        <w:t>8</w:t>
      </w:r>
      <w:r>
        <w:rPr>
          <w:sz w:val="28"/>
          <w:szCs w:val="28"/>
        </w:rPr>
        <w:t>.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3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1 (Одного) года в отношении иных земельных участков, в случае если такие земельные участки предоставлены гражданам или юридическим лицам;</w:t>
      </w:r>
    </w:p>
    <w:p w14:paraId="57BF26D3"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5B41545A"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w:t>
      </w:r>
      <w:r w:rsidRPr="00FC3872">
        <w:rPr>
          <w:rFonts w:cs="Mangal"/>
          <w:sz w:val="28"/>
          <w:szCs w:val="28"/>
          <w:lang/>
        </w:rPr>
        <w:t>4</w:t>
      </w:r>
      <w:r>
        <w:rPr>
          <w:sz w:val="28"/>
          <w:szCs w:val="28"/>
        </w:rPr>
        <w:t>.</w:t>
      </w:r>
      <w:r w:rsidRPr="00FC3872">
        <w:rPr>
          <w:sz w:val="28"/>
          <w:szCs w:val="28"/>
        </w:rPr>
        <w:t>9</w:t>
      </w:r>
      <w:r>
        <w:rPr>
          <w:sz w:val="28"/>
          <w:szCs w:val="28"/>
        </w:rPr>
        <w:t>. осуществление деятельности, для обеспечения которой подан запрос,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запросе,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744DE984"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6C047193" w14:textId="77777777" w:rsidR="00D931EC" w:rsidRDefault="00000000">
      <w:pPr>
        <w:spacing w:after="0" w:line="276" w:lineRule="auto"/>
        <w:ind w:left="0" w:firstLine="709"/>
        <w:rPr>
          <w:sz w:val="28"/>
          <w:szCs w:val="28"/>
        </w:rPr>
      </w:pPr>
      <w:r w:rsidRPr="00FC3872">
        <w:rPr>
          <w:rFonts w:cs="Mangal"/>
          <w:sz w:val="28"/>
          <w:szCs w:val="28"/>
          <w:lang/>
        </w:rPr>
        <w:lastRenderedPageBreak/>
        <w:t>14</w:t>
      </w:r>
      <w:r w:rsidRPr="00FC3872">
        <w:rPr>
          <w:rFonts w:cs="Mangal"/>
          <w:sz w:val="28"/>
          <w:szCs w:val="28"/>
        </w:rPr>
        <w:t>.</w:t>
      </w:r>
      <w:r w:rsidRPr="00FC3872">
        <w:rPr>
          <w:rFonts w:cs="Mangal"/>
          <w:sz w:val="28"/>
          <w:szCs w:val="28"/>
          <w:lang/>
        </w:rPr>
        <w:t>4</w:t>
      </w:r>
      <w:r>
        <w:rPr>
          <w:sz w:val="28"/>
          <w:szCs w:val="28"/>
        </w:rPr>
        <w:t>.</w:t>
      </w:r>
      <w:r w:rsidRPr="00FC3872">
        <w:rPr>
          <w:sz w:val="28"/>
          <w:szCs w:val="28"/>
        </w:rPr>
        <w:t>10</w:t>
      </w:r>
      <w:r>
        <w:rPr>
          <w:sz w:val="28"/>
          <w:szCs w:val="28"/>
        </w:rPr>
        <w:t>. границы публичного сервитута не соответствуют предусмотренной документацией по планировке территории зоне размещения инженерного сооружения,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14:paraId="018601BA"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0CFCF0A6"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w:t>
      </w:r>
      <w:r w:rsidRPr="00FC3872">
        <w:rPr>
          <w:rFonts w:cs="Mangal"/>
          <w:sz w:val="28"/>
          <w:szCs w:val="28"/>
          <w:lang/>
        </w:rPr>
        <w:t>4</w:t>
      </w:r>
      <w:r>
        <w:rPr>
          <w:sz w:val="28"/>
          <w:szCs w:val="28"/>
        </w:rPr>
        <w:t>.</w:t>
      </w:r>
      <w:r w:rsidRPr="00FC3872">
        <w:rPr>
          <w:sz w:val="28"/>
          <w:szCs w:val="28"/>
        </w:rPr>
        <w:t>11</w:t>
      </w:r>
      <w:r>
        <w:rPr>
          <w:sz w:val="28"/>
          <w:szCs w:val="28"/>
        </w:rPr>
        <w:t>. установление публичного сервитута в границах, указанных в запросе, препятствует размещению иных объектов, предусмотренных утвержденным проектом планировки территории;</w:t>
      </w:r>
    </w:p>
    <w:p w14:paraId="5EA8CCFF"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0CCD3CED"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w:t>
      </w:r>
      <w:r w:rsidRPr="00FC3872">
        <w:rPr>
          <w:rFonts w:cs="Mangal"/>
          <w:sz w:val="28"/>
          <w:szCs w:val="28"/>
          <w:lang/>
        </w:rPr>
        <w:t>4</w:t>
      </w:r>
      <w:r>
        <w:rPr>
          <w:sz w:val="28"/>
          <w:szCs w:val="28"/>
        </w:rPr>
        <w:t>.</w:t>
      </w:r>
      <w:r w:rsidRPr="00FC3872">
        <w:rPr>
          <w:sz w:val="28"/>
          <w:szCs w:val="28"/>
        </w:rPr>
        <w:t>12</w:t>
      </w:r>
      <w:r>
        <w:rPr>
          <w:sz w:val="28"/>
          <w:szCs w:val="28"/>
        </w:rPr>
        <w:t>.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38A709A5"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7B29C598" w14:textId="77777777" w:rsidR="00D931EC" w:rsidRDefault="00000000">
      <w:pPr>
        <w:spacing w:after="0" w:line="276" w:lineRule="auto"/>
        <w:ind w:left="0" w:firstLine="709"/>
        <w:rPr>
          <w:sz w:val="28"/>
          <w:szCs w:val="28"/>
        </w:rPr>
      </w:pPr>
      <w:r w:rsidRPr="00FC3872">
        <w:rPr>
          <w:rFonts w:cs="Mangal"/>
          <w:sz w:val="28"/>
          <w:szCs w:val="28"/>
          <w:lang/>
        </w:rPr>
        <w:t>14</w:t>
      </w:r>
      <w:r w:rsidRPr="00FC3872">
        <w:rPr>
          <w:rFonts w:cs="Mangal"/>
          <w:sz w:val="28"/>
          <w:szCs w:val="28"/>
        </w:rPr>
        <w:t>.</w:t>
      </w:r>
      <w:r w:rsidRPr="00FC3872">
        <w:rPr>
          <w:rFonts w:cs="Mangal"/>
          <w:sz w:val="28"/>
          <w:szCs w:val="28"/>
          <w:lang/>
        </w:rPr>
        <w:t>4</w:t>
      </w:r>
      <w:r>
        <w:rPr>
          <w:sz w:val="28"/>
          <w:szCs w:val="28"/>
        </w:rPr>
        <w:t>.</w:t>
      </w:r>
      <w:r w:rsidRPr="00FC3872">
        <w:rPr>
          <w:sz w:val="28"/>
          <w:szCs w:val="28"/>
        </w:rPr>
        <w:t>13</w:t>
      </w:r>
      <w:r>
        <w:rPr>
          <w:sz w:val="28"/>
          <w:szCs w:val="28"/>
        </w:rPr>
        <w:t>. указанный в запросе земельный участок является изъятым из оборота в соответствии с пунктом 4 статьи 27 Земельного кодекса Российской Федерации.</w:t>
      </w:r>
    </w:p>
    <w:p w14:paraId="0C8E6370"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4D89860B" w14:textId="77777777" w:rsidR="00D931EC" w:rsidRDefault="00000000">
      <w:pPr>
        <w:ind w:left="40" w:firstLine="709"/>
      </w:pPr>
      <w:r w:rsidRPr="00FC3872">
        <w:rPr>
          <w:sz w:val="28"/>
          <w:szCs w:val="28"/>
          <w:lang/>
        </w:rPr>
        <w:t>14</w:t>
      </w:r>
      <w:r>
        <w:rPr>
          <w:sz w:val="28"/>
          <w:szCs w:val="28"/>
        </w:rPr>
        <w:t>.</w:t>
      </w:r>
      <w:r w:rsidRPr="00FC3872">
        <w:rPr>
          <w:rFonts w:cs="Mangal"/>
          <w:sz w:val="28"/>
          <w:szCs w:val="28"/>
          <w:lang/>
        </w:rPr>
        <w:t>5</w:t>
      </w:r>
      <w:r>
        <w:rPr>
          <w:sz w:val="28"/>
          <w:szCs w:val="28"/>
        </w:rPr>
        <w:t>.</w:t>
      </w:r>
      <w:r>
        <w:rPr>
          <w:sz w:val="28"/>
          <w:szCs w:val="28"/>
          <w:lang w:val="en-US"/>
        </w:rPr>
        <w:t> </w:t>
      </w:r>
      <w:r>
        <w:rPr>
          <w:sz w:val="28"/>
          <w:szCs w:val="28"/>
        </w:rPr>
        <w:t>В</w:t>
      </w:r>
      <w:r>
        <w:rPr>
          <w:sz w:val="28"/>
          <w:szCs w:val="28"/>
          <w:lang w:val="en-US"/>
        </w:rPr>
        <w:t> </w:t>
      </w:r>
      <w:r>
        <w:rPr>
          <w:sz w:val="28"/>
          <w:szCs w:val="28"/>
        </w:rPr>
        <w:t>Приложении 8 к</w:t>
      </w:r>
      <w:r>
        <w:rPr>
          <w:sz w:val="28"/>
          <w:szCs w:val="28"/>
          <w:lang w:val="en-US"/>
        </w:rPr>
        <w:t> </w:t>
      </w:r>
      <w:r>
        <w:rPr>
          <w:sz w:val="28"/>
          <w:szCs w:val="28"/>
        </w:rPr>
        <w:t xml:space="preserve">Регламенту приведены основания, предусмотренные пунктами </w:t>
      </w:r>
      <w:r w:rsidRPr="00FC3872">
        <w:rPr>
          <w:sz w:val="28"/>
          <w:szCs w:val="28"/>
          <w:lang/>
        </w:rPr>
        <w:t>14</w:t>
      </w:r>
      <w:r>
        <w:rPr>
          <w:sz w:val="28"/>
          <w:szCs w:val="28"/>
        </w:rPr>
        <w:t>.1</w:t>
      </w:r>
      <w:r w:rsidRPr="00FC3872">
        <w:rPr>
          <w:sz w:val="28"/>
          <w:szCs w:val="28"/>
          <w:lang/>
        </w:rPr>
        <w:t>-14</w:t>
      </w:r>
      <w:r>
        <w:rPr>
          <w:sz w:val="28"/>
          <w:szCs w:val="28"/>
        </w:rPr>
        <w:t>.</w:t>
      </w:r>
      <w:r w:rsidRPr="00FC3872">
        <w:rPr>
          <w:rFonts w:cs="Mangal"/>
          <w:sz w:val="28"/>
          <w:szCs w:val="28"/>
          <w:lang/>
        </w:rPr>
        <w:t>4</w:t>
      </w:r>
      <w:r>
        <w:rPr>
          <w:sz w:val="28"/>
          <w:szCs w:val="28"/>
        </w:rPr>
        <w:t xml:space="preserve"> Регламента с</w:t>
      </w:r>
      <w:r>
        <w:rPr>
          <w:sz w:val="28"/>
          <w:szCs w:val="28"/>
          <w:lang w:val="en-US"/>
        </w:rPr>
        <w:t> </w:t>
      </w:r>
      <w:r>
        <w:rPr>
          <w:sz w:val="28"/>
          <w:szCs w:val="28"/>
        </w:rPr>
        <w:t>учетом категории (признаков) заявителя.</w:t>
      </w:r>
    </w:p>
    <w:p w14:paraId="2FE84357"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7C6C374B" w14:textId="77777777" w:rsidR="00D931EC" w:rsidRDefault="00D931EC">
      <w:pPr>
        <w:ind w:left="40" w:firstLine="709"/>
        <w:jc w:val="center"/>
      </w:pPr>
    </w:p>
    <w:p w14:paraId="5E923E84" w14:textId="77777777" w:rsidR="00D931EC" w:rsidRDefault="00000000">
      <w:pPr>
        <w:pStyle w:val="1"/>
        <w:spacing w:before="0" w:after="0" w:line="276" w:lineRule="auto"/>
        <w:ind w:firstLine="709"/>
        <w:jc w:val="center"/>
        <w:rPr>
          <w:sz w:val="28"/>
          <w:szCs w:val="28"/>
        </w:rPr>
      </w:pPr>
      <w:bookmarkStart w:id="9" w:name="_Toc125717106_Копия_1"/>
      <w:bookmarkEnd w:id="9"/>
      <w:r>
        <w:rPr>
          <w:b w:val="0"/>
          <w:bCs w:val="0"/>
          <w:sz w:val="28"/>
          <w:szCs w:val="28"/>
          <w:lang w:val="en-US"/>
        </w:rPr>
        <w:t>III</w:t>
      </w:r>
      <w:r>
        <w:rPr>
          <w:b w:val="0"/>
          <w:bCs w:val="0"/>
          <w:sz w:val="28"/>
          <w:szCs w:val="28"/>
        </w:rPr>
        <w:t>.</w:t>
      </w:r>
      <w:r>
        <w:rPr>
          <w:b w:val="0"/>
          <w:bCs w:val="0"/>
          <w:sz w:val="28"/>
          <w:szCs w:val="28"/>
          <w:lang w:val="en-US"/>
        </w:rPr>
        <w:t> </w:t>
      </w:r>
      <w:r>
        <w:rPr>
          <w:b w:val="0"/>
          <w:bCs w:val="0"/>
          <w:sz w:val="28"/>
          <w:szCs w:val="28"/>
        </w:rPr>
        <w:t>Состав, последовательность</w:t>
      </w:r>
    </w:p>
    <w:p w14:paraId="2B753AFA" w14:textId="77777777" w:rsidR="00D931EC" w:rsidRDefault="00000000">
      <w:pPr>
        <w:pStyle w:val="1"/>
        <w:spacing w:before="0" w:after="0" w:line="276" w:lineRule="auto"/>
        <w:ind w:firstLine="709"/>
        <w:jc w:val="center"/>
        <w:rPr>
          <w:b w:val="0"/>
          <w:bCs w:val="0"/>
          <w:sz w:val="28"/>
          <w:szCs w:val="28"/>
        </w:rPr>
      </w:pPr>
      <w:r>
        <w:rPr>
          <w:b w:val="0"/>
          <w:bCs w:val="0"/>
          <w:sz w:val="28"/>
          <w:szCs w:val="28"/>
        </w:rPr>
        <w:t>и</w:t>
      </w:r>
      <w:r>
        <w:rPr>
          <w:b w:val="0"/>
          <w:bCs w:val="0"/>
          <w:sz w:val="28"/>
          <w:szCs w:val="28"/>
          <w:lang w:val="en-US"/>
        </w:rPr>
        <w:t> </w:t>
      </w:r>
      <w:r>
        <w:rPr>
          <w:b w:val="0"/>
          <w:bCs w:val="0"/>
          <w:sz w:val="28"/>
          <w:szCs w:val="28"/>
        </w:rPr>
        <w:t>сроки выполнения административных процедур</w:t>
      </w:r>
    </w:p>
    <w:p w14:paraId="4B64474F" w14:textId="77777777" w:rsidR="00D931EC" w:rsidRPr="00FC3872" w:rsidRDefault="00D931EC">
      <w:pPr>
        <w:pStyle w:val="a0"/>
      </w:pPr>
    </w:p>
    <w:p w14:paraId="61108E45" w14:textId="77777777" w:rsidR="00D931EC" w:rsidRDefault="00000000">
      <w:pPr>
        <w:pStyle w:val="2"/>
        <w:spacing w:before="0" w:after="0" w:line="276" w:lineRule="auto"/>
        <w:ind w:firstLine="709"/>
        <w:jc w:val="center"/>
        <w:rPr>
          <w:b w:val="0"/>
          <w:bCs w:val="0"/>
          <w:sz w:val="28"/>
          <w:szCs w:val="28"/>
        </w:rPr>
      </w:pPr>
      <w:r w:rsidRPr="00FC3872">
        <w:rPr>
          <w:rFonts w:cs="Mangal"/>
          <w:b w:val="0"/>
          <w:bCs w:val="0"/>
          <w:sz w:val="28"/>
          <w:szCs w:val="28"/>
          <w:lang/>
        </w:rPr>
        <w:t>15</w:t>
      </w:r>
      <w:r>
        <w:rPr>
          <w:b w:val="0"/>
          <w:bCs w:val="0"/>
          <w:sz w:val="28"/>
          <w:szCs w:val="28"/>
        </w:rPr>
        <w:t>. Перечень осуществляемых при предоставлении Услуги административных процедур</w:t>
      </w:r>
    </w:p>
    <w:p w14:paraId="532ECE79" w14:textId="77777777" w:rsidR="00D931EC" w:rsidRDefault="00D931EC">
      <w:pPr>
        <w:pStyle w:val="a0"/>
      </w:pPr>
    </w:p>
    <w:p w14:paraId="45B3D6E4" w14:textId="77777777" w:rsidR="00D931EC" w:rsidRDefault="00000000">
      <w:pPr>
        <w:pStyle w:val="a0"/>
        <w:jc w:val="both"/>
      </w:pPr>
      <w:r w:rsidRPr="00FC3872">
        <w:rPr>
          <w:rFonts w:cs="Mangal"/>
          <w:lang/>
        </w:rPr>
        <w:t>15</w:t>
      </w:r>
      <w:r>
        <w:rPr>
          <w:rStyle w:val="ac"/>
          <w:i w:val="0"/>
          <w:color w:val="000000"/>
        </w:rPr>
        <w:t>.1. При предоставлении Услуги осуществляются следующие административные процедуры:</w:t>
      </w:r>
    </w:p>
    <w:p w14:paraId="1F47C7FD" w14:textId="77777777" w:rsidR="00D931EC" w:rsidRDefault="00000000">
      <w:pPr>
        <w:pStyle w:val="a0"/>
        <w:jc w:val="both"/>
      </w:pPr>
      <w:r w:rsidRPr="00FC3872">
        <w:rPr>
          <w:rFonts w:cs="Mangal"/>
          <w:lang/>
        </w:rPr>
        <w:t>15</w:t>
      </w:r>
      <w:r>
        <w:rPr>
          <w:rStyle w:val="ac"/>
          <w:i w:val="0"/>
          <w:color w:val="000000"/>
        </w:rPr>
        <w:t>.1.1. Профилирование заявителя.</w:t>
      </w:r>
    </w:p>
    <w:p w14:paraId="1FD0029D"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0A010260" w14:textId="77777777" w:rsidR="00D931EC" w:rsidRDefault="00000000">
      <w:pPr>
        <w:pStyle w:val="a0"/>
        <w:jc w:val="both"/>
      </w:pPr>
      <w:r w:rsidRPr="00FC3872">
        <w:rPr>
          <w:rFonts w:cs="Mangal"/>
          <w:lang/>
        </w:rPr>
        <w:t>15</w:t>
      </w:r>
      <w:r>
        <w:rPr>
          <w:rStyle w:val="ac"/>
          <w:i w:val="0"/>
          <w:color w:val="000000"/>
        </w:rPr>
        <w:t>.1.2. </w:t>
      </w:r>
      <w:r w:rsidRPr="00FC3872">
        <w:rPr>
          <w:rStyle w:val="ac"/>
          <w:i w:val="0"/>
          <w:color w:val="000000"/>
        </w:rPr>
        <w:t>Прием запроса и</w:t>
      </w:r>
      <w:r>
        <w:rPr>
          <w:rStyle w:val="ac"/>
          <w:i w:val="0"/>
          <w:color w:val="000000"/>
          <w:lang w:val="en-US"/>
        </w:rPr>
        <w:t> </w:t>
      </w:r>
      <w:r w:rsidRPr="00FC3872">
        <w:rPr>
          <w:rStyle w:val="ac"/>
          <w:i w:val="0"/>
          <w:color w:val="000000"/>
        </w:rPr>
        <w:t>документов и</w:t>
      </w:r>
      <w:r>
        <w:rPr>
          <w:rStyle w:val="ac"/>
          <w:i w:val="0"/>
          <w:color w:val="000000"/>
          <w:lang w:val="en-US"/>
        </w:rPr>
        <w:t> </w:t>
      </w:r>
      <w:r w:rsidRPr="00FC3872">
        <w:rPr>
          <w:rStyle w:val="ac"/>
          <w:i w:val="0"/>
          <w:color w:val="000000"/>
        </w:rPr>
        <w:t>(или) информации, необходимых для</w:t>
      </w:r>
      <w:r>
        <w:rPr>
          <w:rStyle w:val="ac"/>
          <w:i w:val="0"/>
          <w:color w:val="000000"/>
          <w:lang w:val="en-US"/>
        </w:rPr>
        <w:t> </w:t>
      </w:r>
      <w:r w:rsidRPr="00FC3872">
        <w:rPr>
          <w:rStyle w:val="ac"/>
          <w:i w:val="0"/>
          <w:color w:val="000000"/>
        </w:rPr>
        <w:t>предоставления Услуги.</w:t>
      </w:r>
    </w:p>
    <w:p w14:paraId="63C4DF56"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12B8C481" w14:textId="77777777" w:rsidR="00D931EC" w:rsidRDefault="00000000">
      <w:pPr>
        <w:pStyle w:val="a0"/>
        <w:jc w:val="both"/>
      </w:pPr>
      <w:r>
        <w:rPr>
          <w:rStyle w:val="ac"/>
          <w:i w:val="0"/>
          <w:color w:val="000000"/>
          <w:lang/>
        </w:rPr>
        <w:t>Срок осуществления процедуры – 1 (один) календарный день.</w:t>
      </w:r>
    </w:p>
    <w:p w14:paraId="55574FAB"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119845EA" w14:textId="77777777" w:rsidR="00D931EC" w:rsidRDefault="00000000">
      <w:pPr>
        <w:pStyle w:val="a0"/>
        <w:jc w:val="both"/>
      </w:pPr>
      <w:r w:rsidRPr="00FC3872">
        <w:rPr>
          <w:rFonts w:cs="Mangal"/>
          <w:lang/>
        </w:rPr>
        <w:t>15</w:t>
      </w:r>
      <w:r>
        <w:rPr>
          <w:rStyle w:val="ac"/>
          <w:i w:val="0"/>
          <w:color w:val="000000"/>
        </w:rPr>
        <w:t>.1.3. </w:t>
      </w:r>
      <w:r w:rsidRPr="00FC3872">
        <w:rPr>
          <w:rStyle w:val="ac"/>
          <w:i w:val="0"/>
          <w:color w:val="000000"/>
        </w:rPr>
        <w:t>Межведомственное информационное взаимодействие.</w:t>
      </w:r>
    </w:p>
    <w:p w14:paraId="19BEDFFA"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4AA3359D" w14:textId="77777777" w:rsidR="00D931EC" w:rsidRDefault="00000000">
      <w:pPr>
        <w:pStyle w:val="a0"/>
        <w:jc w:val="both"/>
      </w:pPr>
      <w:r>
        <w:rPr>
          <w:rStyle w:val="ac"/>
          <w:i w:val="0"/>
          <w:color w:val="000000"/>
          <w:lang/>
        </w:rPr>
        <w:t>Срок осуществления процедуры – 7 (семь) календарных дней.</w:t>
      </w:r>
    </w:p>
    <w:p w14:paraId="724C9FEC" w14:textId="77777777" w:rsidR="00D931EC" w:rsidRDefault="00000000">
      <w:pPr>
        <w:pStyle w:val="a0"/>
        <w:jc w:val="both"/>
      </w:pPr>
      <w:r>
        <w:rPr>
          <w:rStyle w:val="ac"/>
          <w:i w:val="0"/>
          <w:color w:val="000000"/>
          <w:lang/>
        </w:rPr>
        <w:t>Межведомственные информационные запросы направляются в:</w:t>
      </w:r>
    </w:p>
    <w:p w14:paraId="00A0236A" w14:textId="77777777" w:rsidR="00D931EC" w:rsidRDefault="00000000">
      <w:pPr>
        <w:pStyle w:val="a0"/>
        <w:jc w:val="both"/>
      </w:pPr>
      <w:r>
        <w:rPr>
          <w:rStyle w:val="ac"/>
          <w:i w:val="0"/>
          <w:color w:val="000000"/>
          <w:lang/>
        </w:rPr>
        <w:lastRenderedPageBreak/>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14:paraId="1A7B4498" w14:textId="77777777" w:rsidR="00D931EC" w:rsidRDefault="00000000">
      <w:pPr>
        <w:pStyle w:val="a0"/>
        <w:jc w:val="both"/>
      </w:pPr>
      <w:r>
        <w:rPr>
          <w:rStyle w:val="ac"/>
          <w:i w:val="0"/>
          <w:color w:val="000000"/>
          <w:lang/>
        </w:rPr>
        <w:t>Федеральную налоговую службу. Наименование вида сведений (сервиса, витрины данных): предоставление выписки из ЕГРЮЛ в форме электронного документа;</w:t>
      </w:r>
    </w:p>
    <w:p w14:paraId="06033FB5" w14:textId="77777777" w:rsidR="00D931EC" w:rsidRDefault="00000000">
      <w:pPr>
        <w:pStyle w:val="a0"/>
        <w:jc w:val="both"/>
      </w:pPr>
      <w:r>
        <w:rPr>
          <w:rStyle w:val="ac"/>
          <w:i w:val="0"/>
          <w:color w:val="000000"/>
          <w:lang/>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14:paraId="45AFC27B" w14:textId="77777777" w:rsidR="00D931EC" w:rsidRDefault="00000000">
      <w:pPr>
        <w:pStyle w:val="a0"/>
        <w:jc w:val="both"/>
      </w:pPr>
      <w:r>
        <w:rPr>
          <w:rStyle w:val="ac"/>
          <w:i w:val="0"/>
          <w:color w:val="000000"/>
          <w:lang/>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 здании и (или) сооружении, расположенном (расположенных) на испрашиваемом земельном участке).</w:t>
      </w:r>
    </w:p>
    <w:p w14:paraId="02C4C1F7"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5151D149" w14:textId="77777777" w:rsidR="00D931EC" w:rsidRDefault="00000000">
      <w:pPr>
        <w:pStyle w:val="a0"/>
        <w:jc w:val="both"/>
      </w:pPr>
      <w:r w:rsidRPr="00FC3872">
        <w:rPr>
          <w:rFonts w:cs="Mangal"/>
          <w:lang/>
        </w:rPr>
        <w:t>15</w:t>
      </w:r>
      <w:r>
        <w:rPr>
          <w:rStyle w:val="ac"/>
          <w:i w:val="0"/>
          <w:color w:val="000000"/>
        </w:rPr>
        <w:t>.1.4. </w:t>
      </w:r>
      <w:r w:rsidRPr="00FC3872">
        <w:rPr>
          <w:rStyle w:val="ac"/>
          <w:i w:val="0"/>
          <w:color w:val="000000"/>
        </w:rPr>
        <w:t>Принятие решения о</w:t>
      </w:r>
      <w:r>
        <w:rPr>
          <w:rStyle w:val="ac"/>
          <w:i w:val="0"/>
          <w:color w:val="000000"/>
          <w:lang w:val="en-US"/>
        </w:rPr>
        <w:t> </w:t>
      </w:r>
      <w:r w:rsidRPr="00FC3872">
        <w:rPr>
          <w:rStyle w:val="ac"/>
          <w:i w:val="0"/>
          <w:color w:val="000000"/>
        </w:rPr>
        <w:t>предоставлении (об</w:t>
      </w:r>
      <w:r>
        <w:rPr>
          <w:rStyle w:val="ac"/>
          <w:i w:val="0"/>
          <w:color w:val="000000"/>
          <w:lang w:val="en-US"/>
        </w:rPr>
        <w:t> </w:t>
      </w:r>
      <w:r w:rsidRPr="00FC3872">
        <w:rPr>
          <w:rStyle w:val="ac"/>
          <w:i w:val="0"/>
          <w:color w:val="000000"/>
        </w:rPr>
        <w:t>отказе в</w:t>
      </w:r>
      <w:r>
        <w:rPr>
          <w:rStyle w:val="ac"/>
          <w:i w:val="0"/>
          <w:color w:val="000000"/>
          <w:lang w:val="en-US"/>
        </w:rPr>
        <w:t> </w:t>
      </w:r>
      <w:r w:rsidRPr="00FC3872">
        <w:rPr>
          <w:rStyle w:val="ac"/>
          <w:i w:val="0"/>
          <w:color w:val="000000"/>
        </w:rPr>
        <w:t>предоставлении) Услуги.</w:t>
      </w:r>
    </w:p>
    <w:p w14:paraId="4AD6ABF9"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289040C2" w14:textId="77777777" w:rsidR="00D931EC" w:rsidRDefault="00000000">
      <w:pPr>
        <w:pStyle w:val="a0"/>
        <w:jc w:val="both"/>
      </w:pPr>
      <w:r>
        <w:rPr>
          <w:rStyle w:val="ac"/>
          <w:i w:val="0"/>
          <w:color w:val="000000"/>
          <w:lang/>
        </w:rPr>
        <w:t>Срок осуществления процедуры – 20 (двадцать) календарных дней.</w:t>
      </w:r>
    </w:p>
    <w:p w14:paraId="41110906"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45940E03" w14:textId="77777777" w:rsidR="00D931EC" w:rsidRDefault="00000000">
      <w:pPr>
        <w:pStyle w:val="a0"/>
        <w:jc w:val="both"/>
      </w:pPr>
      <w:r w:rsidRPr="00FC3872">
        <w:rPr>
          <w:rFonts w:cs="Mangal"/>
          <w:lang/>
        </w:rPr>
        <w:t>15</w:t>
      </w:r>
      <w:r>
        <w:rPr>
          <w:rStyle w:val="ac"/>
          <w:i w:val="0"/>
          <w:color w:val="000000"/>
        </w:rPr>
        <w:t>.1.5. </w:t>
      </w:r>
      <w:r w:rsidRPr="00FC3872">
        <w:rPr>
          <w:rStyle w:val="ac"/>
          <w:i w:val="0"/>
          <w:color w:val="000000"/>
        </w:rPr>
        <w:t>Предоставление результата предоставления Услуги.</w:t>
      </w:r>
    </w:p>
    <w:p w14:paraId="5BEA52F8"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477DD1AE" w14:textId="77777777" w:rsidR="00D931EC" w:rsidRDefault="00000000">
      <w:pPr>
        <w:pStyle w:val="a0"/>
        <w:jc w:val="both"/>
      </w:pPr>
      <w:r>
        <w:rPr>
          <w:rStyle w:val="ac"/>
          <w:i w:val="0"/>
          <w:color w:val="000000"/>
          <w:lang/>
        </w:rPr>
        <w:t>Срок осуществления процедуры – 2 (два) календарных дня.</w:t>
      </w:r>
    </w:p>
    <w:p w14:paraId="40E1D508"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32B65F0F" w14:textId="77777777" w:rsidR="00D931EC" w:rsidRDefault="00D931EC">
      <w:pPr>
        <w:pStyle w:val="a0"/>
        <w:jc w:val="both"/>
      </w:pPr>
    </w:p>
    <w:p w14:paraId="1969A369" w14:textId="77777777" w:rsidR="00D931EC" w:rsidRDefault="00000000">
      <w:pPr>
        <w:jc w:val="center"/>
      </w:pPr>
      <w:r>
        <w:rPr>
          <w:sz w:val="28"/>
          <w:szCs w:val="28"/>
          <w:lang w:val="en-US"/>
        </w:rPr>
        <w:t>IV</w:t>
      </w:r>
      <w:r>
        <w:rPr>
          <w:sz w:val="28"/>
          <w:szCs w:val="28"/>
        </w:rPr>
        <w:t>.</w:t>
      </w:r>
      <w:r>
        <w:rPr>
          <w:sz w:val="28"/>
          <w:szCs w:val="28"/>
          <w:lang w:val="en-US"/>
        </w:rPr>
        <w:t> </w:t>
      </w:r>
      <w:r>
        <w:rPr>
          <w:rFonts w:cs="Mangal"/>
          <w:sz w:val="28"/>
          <w:szCs w:val="28"/>
        </w:rPr>
        <w:t>Способы информирования заявителя</w:t>
      </w:r>
    </w:p>
    <w:p w14:paraId="04AEA846" w14:textId="77777777" w:rsidR="00D931EC" w:rsidRDefault="00000000">
      <w:pPr>
        <w:jc w:val="center"/>
      </w:pPr>
      <w:r>
        <w:rPr>
          <w:rFonts w:cs="Mangal"/>
          <w:sz w:val="28"/>
          <w:szCs w:val="28"/>
        </w:rPr>
        <w:t>об</w:t>
      </w:r>
      <w:r>
        <w:rPr>
          <w:rFonts w:cs="Mangal"/>
          <w:sz w:val="28"/>
          <w:szCs w:val="28"/>
          <w:lang w:val="en-US"/>
        </w:rPr>
        <w:t> </w:t>
      </w:r>
      <w:r>
        <w:rPr>
          <w:rFonts w:cs="Mangal"/>
          <w:sz w:val="28"/>
          <w:szCs w:val="28"/>
        </w:rPr>
        <w:t>изменении статуса рассмотрения запроса</w:t>
      </w:r>
      <w:bookmarkStart w:id="10" w:name="_Toc125717112"/>
      <w:bookmarkStart w:id="11" w:name="_Toc125717114"/>
      <w:bookmarkStart w:id="12" w:name="_Toc125717116"/>
      <w:bookmarkStart w:id="13" w:name="_Toc125717117"/>
      <w:bookmarkEnd w:id="10"/>
      <w:bookmarkEnd w:id="11"/>
      <w:bookmarkEnd w:id="12"/>
      <w:bookmarkEnd w:id="13"/>
    </w:p>
    <w:p w14:paraId="3B7A3097" w14:textId="77777777" w:rsidR="00D931EC" w:rsidRDefault="00D931EC">
      <w:pPr>
        <w:rPr>
          <w:rFonts w:cs="Mangal"/>
          <w:sz w:val="28"/>
          <w:szCs w:val="28"/>
        </w:rPr>
      </w:pPr>
    </w:p>
    <w:p w14:paraId="59A6DC4F" w14:textId="77777777" w:rsidR="00D931EC" w:rsidRDefault="00000000">
      <w:pPr>
        <w:jc w:val="center"/>
      </w:pPr>
      <w:r w:rsidRPr="00FC3872">
        <w:rPr>
          <w:rStyle w:val="ac"/>
          <w:i w:val="0"/>
          <w:color w:val="000000"/>
          <w:sz w:val="28"/>
          <w:szCs w:val="28"/>
          <w:lang/>
        </w:rPr>
        <w:t>16</w:t>
      </w:r>
      <w:r>
        <w:rPr>
          <w:rFonts w:cs="Mangal"/>
          <w:sz w:val="28"/>
          <w:szCs w:val="28"/>
        </w:rPr>
        <w:t>.</w:t>
      </w:r>
      <w:r>
        <w:rPr>
          <w:rFonts w:cs="Mangal"/>
          <w:sz w:val="28"/>
          <w:szCs w:val="28"/>
          <w:lang w:val="en-US"/>
        </w:rPr>
        <w:t> </w:t>
      </w:r>
      <w:r>
        <w:rPr>
          <w:rFonts w:cs="Mangal"/>
          <w:sz w:val="28"/>
          <w:szCs w:val="28"/>
        </w:rPr>
        <w:t>Перечень способов информирования заявителя</w:t>
      </w:r>
    </w:p>
    <w:p w14:paraId="715E992A" w14:textId="77777777" w:rsidR="00D931EC" w:rsidRDefault="00000000">
      <w:pPr>
        <w:jc w:val="center"/>
      </w:pPr>
      <w:r>
        <w:rPr>
          <w:rFonts w:cs="Mangal"/>
          <w:sz w:val="28"/>
          <w:szCs w:val="28"/>
        </w:rPr>
        <w:t>об</w:t>
      </w:r>
      <w:r>
        <w:rPr>
          <w:rFonts w:cs="Mangal"/>
          <w:sz w:val="28"/>
          <w:szCs w:val="28"/>
          <w:lang w:val="en-US"/>
        </w:rPr>
        <w:t> </w:t>
      </w:r>
      <w:r>
        <w:rPr>
          <w:rFonts w:cs="Mangal"/>
          <w:sz w:val="28"/>
          <w:szCs w:val="28"/>
        </w:rPr>
        <w:t>изменении статуса рассмотрения запроса</w:t>
      </w:r>
    </w:p>
    <w:p w14:paraId="5526D1A0" w14:textId="77777777" w:rsidR="00D931EC" w:rsidRDefault="00D931EC">
      <w:pPr>
        <w:rPr>
          <w:rFonts w:cs="Mangal"/>
          <w:sz w:val="28"/>
          <w:szCs w:val="28"/>
        </w:rPr>
      </w:pPr>
    </w:p>
    <w:p w14:paraId="4D44BA38" w14:textId="77777777" w:rsidR="00D931EC" w:rsidRDefault="00000000">
      <w:pPr>
        <w:spacing w:after="0"/>
        <w:ind w:left="0" w:firstLine="709"/>
        <w:rPr>
          <w:rFonts w:cs="Mangal"/>
          <w:sz w:val="28"/>
          <w:szCs w:val="28"/>
        </w:rPr>
      </w:pPr>
      <w:r w:rsidRPr="00FC3872">
        <w:rPr>
          <w:rStyle w:val="ac"/>
          <w:i w:val="0"/>
          <w:color w:val="000000"/>
          <w:sz w:val="28"/>
          <w:szCs w:val="28"/>
          <w:lang/>
        </w:rPr>
        <w:t>16</w:t>
      </w:r>
      <w:r>
        <w:rPr>
          <w:rFonts w:cs="Mangal"/>
          <w:sz w:val="28"/>
          <w:szCs w:val="28"/>
        </w:rPr>
        <w:t>.1.</w:t>
      </w:r>
      <w:r>
        <w:rPr>
          <w:rFonts w:cs="Mangal"/>
          <w:sz w:val="28"/>
          <w:szCs w:val="28"/>
          <w:lang w:val="en-US"/>
        </w:rPr>
        <w:t> </w:t>
      </w:r>
      <w:r>
        <w:rPr>
          <w:rFonts w:cs="Mangal"/>
          <w:sz w:val="28"/>
          <w:szCs w:val="28"/>
        </w:rPr>
        <w:t>Информирование заявителя об</w:t>
      </w:r>
      <w:r>
        <w:rPr>
          <w:rFonts w:cs="Mangal"/>
          <w:sz w:val="28"/>
          <w:szCs w:val="28"/>
          <w:lang w:val="en-US"/>
        </w:rPr>
        <w:t> </w:t>
      </w:r>
      <w:r>
        <w:rPr>
          <w:rFonts w:cs="Mangal"/>
          <w:sz w:val="28"/>
          <w:szCs w:val="28"/>
        </w:rPr>
        <w:t>изменении статуса рассмотрения запроса обеспечивается посредством направления уведомления:</w:t>
      </w:r>
    </w:p>
    <w:p w14:paraId="60A8E10A"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49CE2FA6" w14:textId="77777777" w:rsidR="00D931EC" w:rsidRDefault="00000000">
      <w:pPr>
        <w:spacing w:after="0"/>
        <w:ind w:left="0" w:firstLine="709"/>
        <w:rPr>
          <w:rFonts w:cs="Mangal"/>
          <w:sz w:val="28"/>
          <w:szCs w:val="28"/>
        </w:rPr>
      </w:pPr>
      <w:r w:rsidRPr="00FC3872">
        <w:rPr>
          <w:rStyle w:val="ac"/>
          <w:i w:val="0"/>
          <w:color w:val="000000"/>
          <w:sz w:val="28"/>
          <w:szCs w:val="28"/>
          <w:lang/>
        </w:rPr>
        <w:t>16</w:t>
      </w:r>
      <w:r>
        <w:rPr>
          <w:rFonts w:cs="Mangal"/>
          <w:sz w:val="28"/>
          <w:szCs w:val="28"/>
        </w:rPr>
        <w:t>.1.</w:t>
      </w:r>
      <w:r w:rsidRPr="00FC3872">
        <w:rPr>
          <w:rFonts w:cs="Mangal"/>
          <w:sz w:val="28"/>
          <w:szCs w:val="28"/>
        </w:rPr>
        <w:t>1</w:t>
      </w:r>
      <w:r>
        <w:rPr>
          <w:rFonts w:cs="Mangal"/>
          <w:sz w:val="28"/>
          <w:szCs w:val="28"/>
        </w:rPr>
        <w:t>.</w:t>
      </w:r>
      <w:r>
        <w:rPr>
          <w:rFonts w:cs="Mangal"/>
          <w:sz w:val="28"/>
          <w:szCs w:val="28"/>
          <w:lang w:val="en-US"/>
        </w:rPr>
        <w:t> </w:t>
      </w:r>
      <w:r w:rsidRPr="00FC3872">
        <w:rPr>
          <w:rFonts w:cs="Mangal"/>
          <w:sz w:val="28"/>
          <w:szCs w:val="28"/>
          <w:lang/>
        </w:rPr>
        <w:t>в личный кабинет на</w:t>
      </w:r>
      <w:r>
        <w:rPr>
          <w:rFonts w:cs="Mangal"/>
          <w:sz w:val="28"/>
          <w:szCs w:val="28"/>
          <w:lang w:val="en-US"/>
        </w:rPr>
        <w:t> </w:t>
      </w:r>
      <w:r w:rsidRPr="00FC3872">
        <w:rPr>
          <w:rFonts w:cs="Mangal"/>
          <w:sz w:val="28"/>
          <w:szCs w:val="28"/>
          <w:lang/>
        </w:rPr>
        <w:t>РПГУ.</w:t>
      </w:r>
    </w:p>
    <w:p w14:paraId="0606C62E" w14:textId="77777777" w:rsidR="00D931EC" w:rsidRDefault="00D931EC">
      <w:pPr>
        <w:sectPr w:rsidR="00D931EC">
          <w:type w:val="continuous"/>
          <w:pgSz w:w="11906" w:h="16838"/>
          <w:pgMar w:top="1739" w:right="850" w:bottom="1134" w:left="1134" w:header="1134" w:footer="0" w:gutter="0"/>
          <w:cols w:space="720"/>
          <w:formProt w:val="0"/>
          <w:titlePg/>
          <w:docGrid w:linePitch="312" w:charSpace="-6145"/>
        </w:sectPr>
      </w:pPr>
    </w:p>
    <w:p w14:paraId="4CED8224" w14:textId="77777777" w:rsidR="00D931EC" w:rsidRDefault="00D931EC">
      <w:pPr>
        <w:spacing w:after="0"/>
        <w:ind w:left="0" w:firstLine="709"/>
        <w:rPr>
          <w:rFonts w:cs="Mangal"/>
          <w:sz w:val="28"/>
          <w:szCs w:val="28"/>
        </w:rPr>
      </w:pPr>
    </w:p>
    <w:sectPr w:rsidR="00D931EC">
      <w:type w:val="continuous"/>
      <w:pgSz w:w="11906" w:h="16838"/>
      <w:pgMar w:top="1739" w:right="850" w:bottom="1134" w:left="1134" w:header="1134" w:footer="0" w:gutter="0"/>
      <w:cols w:space="720"/>
      <w:formProt w:val="0"/>
      <w:titlePg/>
      <w:docGrid w:linePitch="312"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88D79" w14:textId="77777777" w:rsidR="00E70A4A" w:rsidRDefault="00E70A4A">
      <w:pPr>
        <w:spacing w:after="0" w:line="240" w:lineRule="auto"/>
      </w:pPr>
      <w:r>
        <w:separator/>
      </w:r>
    </w:p>
  </w:endnote>
  <w:endnote w:type="continuationSeparator" w:id="0">
    <w:p w14:paraId="0A2A64C1" w14:textId="77777777" w:rsidR="00E70A4A" w:rsidRDefault="00E70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1"/>
    <w:family w:val="auto"/>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Mono">
    <w:altName w:val="Courier New"/>
    <w:charset w:val="01"/>
    <w:family w:val="modern"/>
    <w:pitch w:val="fixed"/>
  </w:font>
  <w:font w:name="Andale Sans UI">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AA390" w14:textId="77777777" w:rsidR="00E70A4A" w:rsidRDefault="00E70A4A">
      <w:pPr>
        <w:spacing w:after="0" w:line="240" w:lineRule="auto"/>
      </w:pPr>
      <w:r>
        <w:separator/>
      </w:r>
    </w:p>
  </w:footnote>
  <w:footnote w:type="continuationSeparator" w:id="0">
    <w:p w14:paraId="3C063373" w14:textId="77777777" w:rsidR="00E70A4A" w:rsidRDefault="00E70A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5CFD4" w14:textId="77777777" w:rsidR="00D931EC" w:rsidRDefault="00000000">
    <w:pPr>
      <w:pStyle w:val="af1"/>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Pr>
        <w:sz w:val="28"/>
        <w:szCs w:val="28"/>
      </w:rPr>
      <w:t>14</w:t>
    </w:r>
    <w:r>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9B8E" w14:textId="77777777" w:rsidR="00D931EC" w:rsidRDefault="00000000">
    <w:pPr>
      <w:pStyle w:val="HeaderLeft"/>
      <w:jc w:val="center"/>
    </w:pPr>
    <w:r>
      <w:fldChar w:fldCharType="begin"/>
    </w:r>
    <w:r>
      <w:instrText xml:space="preserve"> PAGE </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284"/>
    <w:multiLevelType w:val="multilevel"/>
    <w:tmpl w:val="83DC323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1A957A1F"/>
    <w:multiLevelType w:val="multilevel"/>
    <w:tmpl w:val="9F9A5918"/>
    <w:lvl w:ilvl="0">
      <w:start w:val="1"/>
      <w:numFmt w:val="decimal"/>
      <w:pStyle w:val="podNumberItem"/>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0D11AAF"/>
    <w:multiLevelType w:val="multilevel"/>
    <w:tmpl w:val="C5283F6C"/>
    <w:lvl w:ilvl="0">
      <w:start w:val="1"/>
      <w:numFmt w:val="bullet"/>
      <w:pStyle w:val="podBulletItem"/>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91F17D5"/>
    <w:multiLevelType w:val="multilevel"/>
    <w:tmpl w:val="FC8C3EF4"/>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num w:numId="1" w16cid:durableId="645626304">
    <w:abstractNumId w:val="0"/>
  </w:num>
  <w:num w:numId="2" w16cid:durableId="832379740">
    <w:abstractNumId w:val="1"/>
  </w:num>
  <w:num w:numId="3" w16cid:durableId="2055302481">
    <w:abstractNumId w:val="2"/>
  </w:num>
  <w:num w:numId="4" w16cid:durableId="1465588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931EC"/>
    <w:rsid w:val="0009611E"/>
    <w:rsid w:val="00D931EC"/>
    <w:rsid w:val="00E70A4A"/>
    <w:rsid w:val="00FC38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062F7"/>
  <w15:docId w15:val="{8FADEC22-CAC0-4A3F-9E83-64F11FFA2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6" w:line="264" w:lineRule="auto"/>
      <w:ind w:left="48" w:hanging="10"/>
      <w:jc w:val="both"/>
    </w:pPr>
    <w:rPr>
      <w:rFonts w:ascii="Times New Roman" w:eastAsia="Times New Roman" w:hAnsi="Times New Roman" w:cs="Times New Roman"/>
      <w:color w:val="000000"/>
      <w:sz w:val="26"/>
    </w:rPr>
  </w:style>
  <w:style w:type="paragraph" w:styleId="1">
    <w:name w:val="heading 1"/>
    <w:basedOn w:val="Heading"/>
    <w:next w:val="a0"/>
    <w:uiPriority w:val="9"/>
    <w:qFormat/>
    <w:pPr>
      <w:ind w:left="0" w:firstLine="0"/>
      <w:outlineLvl w:val="0"/>
    </w:pPr>
    <w:rPr>
      <w:rFonts w:ascii="Times New Roman" w:eastAsia="MS Gothic" w:hAnsi="Times New Roman" w:cs="Tahoma"/>
      <w:b/>
      <w:bCs/>
      <w:sz w:val="48"/>
      <w:szCs w:val="48"/>
    </w:rPr>
  </w:style>
  <w:style w:type="paragraph" w:styleId="2">
    <w:name w:val="heading 2"/>
    <w:basedOn w:val="Heading"/>
    <w:next w:val="a0"/>
    <w:uiPriority w:val="9"/>
    <w:unhideWhenUsed/>
    <w:qFormat/>
    <w:pPr>
      <w:ind w:left="0" w:firstLine="0"/>
      <w:outlineLvl w:val="1"/>
    </w:pPr>
    <w:rPr>
      <w:rFonts w:ascii="Times New Roman" w:eastAsia="MS Gothic" w:hAnsi="Times New Roman" w:cs="Tahoma"/>
      <w:b/>
      <w:bCs/>
      <w:sz w:val="36"/>
      <w:szCs w:val="36"/>
    </w:rPr>
  </w:style>
  <w:style w:type="paragraph" w:styleId="3">
    <w:name w:val="heading 3"/>
    <w:basedOn w:val="Heading"/>
    <w:next w:val="a0"/>
    <w:uiPriority w:val="9"/>
    <w:semiHidden/>
    <w:unhideWhenUsed/>
    <w:qFormat/>
    <w:pPr>
      <w:numPr>
        <w:ilvl w:val="2"/>
        <w:numId w:val="1"/>
      </w:numPr>
      <w:spacing w:before="140"/>
      <w:outlineLvl w:val="2"/>
    </w:pPr>
    <w:rPr>
      <w:b/>
      <w:bCs/>
    </w:rPr>
  </w:style>
  <w:style w:type="paragraph" w:styleId="4">
    <w:name w:val="heading 4"/>
    <w:basedOn w:val="Heading"/>
    <w:next w:val="a"/>
    <w:uiPriority w:val="9"/>
    <w:semiHidden/>
    <w:unhideWhenUsed/>
    <w:qFormat/>
    <w:pPr>
      <w:numPr>
        <w:ilvl w:val="3"/>
        <w:numId w:val="1"/>
      </w:numPr>
      <w:spacing w:before="120"/>
      <w:outlineLvl w:val="3"/>
    </w:pPr>
    <w:rPr>
      <w:b/>
      <w:bCs/>
      <w:i/>
      <w:iCs/>
      <w:color w:val="808080"/>
      <w:sz w:val="27"/>
      <w:szCs w:val="27"/>
    </w:rPr>
  </w:style>
  <w:style w:type="paragraph" w:styleId="5">
    <w:name w:val="heading 5"/>
    <w:basedOn w:val="Heading"/>
    <w:next w:val="a"/>
    <w:uiPriority w:val="9"/>
    <w:semiHidden/>
    <w:unhideWhenUsed/>
    <w:qFormat/>
    <w:pPr>
      <w:numPr>
        <w:ilvl w:val="4"/>
        <w:numId w:val="1"/>
      </w:numPr>
      <w:spacing w:before="120" w:after="60"/>
      <w:outlineLvl w:val="4"/>
    </w:pPr>
    <w:rPr>
      <w:b/>
      <w:bCs/>
      <w:sz w:val="24"/>
      <w:szCs w:val="24"/>
    </w:rPr>
  </w:style>
  <w:style w:type="paragraph" w:styleId="6">
    <w:name w:val="heading 6"/>
    <w:basedOn w:val="Heading"/>
    <w:next w:val="a"/>
    <w:uiPriority w:val="9"/>
    <w:semiHidden/>
    <w:unhideWhenUsed/>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OpenSymbol" w:hAnsi="OpenSymbol"/>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0">
    <w:name w:val="АР Прил 2 Знак"/>
    <w:basedOn w:val="a4"/>
    <w:qFormat/>
    <w:rPr>
      <w:rFonts w:ascii="Times New Roman" w:eastAsia="Calibri" w:hAnsi="Times New Roman"/>
      <w:b/>
      <w:sz w:val="24"/>
      <w:szCs w:val="24"/>
    </w:rPr>
  </w:style>
  <w:style w:type="character" w:customStyle="1" w:styleId="21">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1">
    <w:name w:val="Заголовок 1 Знак"/>
    <w:basedOn w:val="a1"/>
    <w:qFormat/>
    <w:rPr>
      <w:rFonts w:ascii="Calibri Light" w:eastAsia="Times New Roman" w:hAnsi="Calibri Light"/>
      <w:color w:val="2F5496"/>
      <w:sz w:val="32"/>
      <w:szCs w:val="32"/>
    </w:rPr>
  </w:style>
  <w:style w:type="character" w:customStyle="1" w:styleId="a6">
    <w:name w:val="Основной текст Знак"/>
    <w:basedOn w:val="a1"/>
    <w:qFormat/>
  </w:style>
  <w:style w:type="character" w:styleId="a7">
    <w:name w:val="annotation reference"/>
    <w:basedOn w:val="a1"/>
    <w:qFormat/>
    <w:rPr>
      <w:rFonts w:ascii="Times New Roman" w:eastAsia="Times New Roman" w:hAnsi="Times New Roman" w:cs="Times New Roman"/>
      <w:sz w:val="16"/>
      <w:szCs w:val="16"/>
    </w:rPr>
  </w:style>
  <w:style w:type="character" w:customStyle="1" w:styleId="a8">
    <w:name w:val="Текст примечания Знак"/>
    <w:basedOn w:val="a1"/>
    <w:qFormat/>
    <w:rPr>
      <w:rFonts w:cs="Mangal"/>
      <w:sz w:val="18"/>
      <w:szCs w:val="18"/>
    </w:rPr>
  </w:style>
  <w:style w:type="character" w:customStyle="1" w:styleId="a9">
    <w:name w:val="Верхний колонтитул Знак"/>
    <w:basedOn w:val="a1"/>
    <w:qFormat/>
    <w:rPr>
      <w:rFonts w:ascii="Times New Roman" w:eastAsia="Times New Roman" w:hAnsi="Times New Roman" w:cs="Times New Roman"/>
    </w:rPr>
  </w:style>
  <w:style w:type="character" w:styleId="aa">
    <w:name w:val="Emphasis"/>
    <w:qFormat/>
    <w:rPr>
      <w:i/>
      <w:iCs/>
    </w:rPr>
  </w:style>
  <w:style w:type="character" w:styleId="ab">
    <w:name w:val="Hyperlink"/>
    <w:rPr>
      <w:color w:val="000080"/>
      <w:u w:val="single"/>
    </w:rPr>
  </w:style>
  <w:style w:type="character" w:styleId="ac">
    <w:name w:val="Subtle Emphasis"/>
    <w:basedOn w:val="a1"/>
    <w:qFormat/>
    <w:rPr>
      <w:i/>
      <w:iCs/>
      <w:color w:val="404040"/>
    </w:rPr>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cs="Lucida Sans"/>
      <w:sz w:val="28"/>
      <w:szCs w:val="28"/>
    </w:rPr>
  </w:style>
  <w:style w:type="paragraph" w:styleId="a0">
    <w:name w:val="Body Text"/>
    <w:basedOn w:val="a"/>
    <w:pPr>
      <w:spacing w:after="0" w:line="276" w:lineRule="auto"/>
      <w:ind w:left="0" w:firstLine="709"/>
      <w:jc w:val="center"/>
    </w:pPr>
    <w:rPr>
      <w:sz w:val="28"/>
      <w:szCs w:val="28"/>
    </w:r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3"/>
      </w:numPr>
    </w:pPr>
  </w:style>
  <w:style w:type="paragraph" w:customStyle="1" w:styleId="podNumberItem">
    <w:name w:val="podNumberItem"/>
    <w:basedOn w:val="a"/>
    <w:qFormat/>
    <w:pPr>
      <w:numPr>
        <w:numId w:val="2"/>
      </w:numPr>
    </w:pPr>
  </w:style>
  <w:style w:type="paragraph" w:customStyle="1" w:styleId="podBulletItemKeepWithNext">
    <w:name w:val="podBulletItemKeepWithNext"/>
    <w:basedOn w:val="a"/>
    <w:qFormat/>
    <w:pPr>
      <w:keepNext/>
      <w:tabs>
        <w:tab w:val="num" w:pos="345"/>
      </w:tabs>
      <w:ind w:left="345" w:hanging="230"/>
    </w:pPr>
  </w:style>
  <w:style w:type="paragraph" w:customStyle="1" w:styleId="podNumberItemKeepWithNext">
    <w:name w:val="podNumberItemKeepWithNext"/>
    <w:basedOn w:val="a"/>
    <w:qFormat/>
    <w:pPr>
      <w:keepNext/>
      <w:tabs>
        <w:tab w:val="num" w:pos="345"/>
      </w:tabs>
      <w:ind w:left="345" w:hanging="230"/>
    </w:pPr>
  </w:style>
  <w:style w:type="paragraph" w:customStyle="1" w:styleId="Tablecell">
    <w:name w:val="Table cell"/>
    <w:basedOn w:val="a"/>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d">
    <w:name w:val="List"/>
    <w:basedOn w:val="a0"/>
    <w:rPr>
      <w:rFonts w:cs="Lucida Sans"/>
    </w:rPr>
  </w:style>
  <w:style w:type="paragraph" w:styleId="ae">
    <w:name w:val="caption"/>
    <w:basedOn w:val="a"/>
    <w:qFormat/>
    <w:pPr>
      <w:suppressLineNumbers/>
      <w:spacing w:before="120" w:after="120"/>
    </w:pPr>
    <w:rPr>
      <w:rFonts w:cs="Lucida Sans"/>
      <w:i/>
      <w:iCs/>
      <w:sz w:val="24"/>
    </w:rPr>
  </w:style>
  <w:style w:type="paragraph" w:customStyle="1" w:styleId="Index">
    <w:name w:val="Index"/>
    <w:basedOn w:val="a"/>
    <w:qFormat/>
    <w:pPr>
      <w:suppressLineNumbers/>
    </w:pPr>
    <w:rPr>
      <w:rFonts w:cs="Lucida Sans"/>
    </w:rPr>
  </w:style>
  <w:style w:type="paragraph" w:customStyle="1" w:styleId="12">
    <w:name w:val="Обычная таблица1"/>
    <w:qFormat/>
    <w:rPr>
      <w:rFonts w:ascii="Times New Roman" w:eastAsia="Times New Roman" w:hAnsi="Times New Roman" w:cs="Times New Roman"/>
      <w:sz w:val="20"/>
      <w:szCs w:val="20"/>
      <w:lang w:eastAsia="ru-RU" w:bidi="ar-SA"/>
    </w:rPr>
  </w:style>
  <w:style w:type="paragraph" w:customStyle="1" w:styleId="Normal1">
    <w:name w:val="Normal1"/>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f">
    <w:name w:val="обычный приложения"/>
    <w:basedOn w:val="a"/>
    <w:qFormat/>
    <w:pPr>
      <w:jc w:val="center"/>
    </w:pPr>
    <w:rPr>
      <w:rFonts w:eastAsia="Calibri"/>
      <w:b/>
      <w:sz w:val="24"/>
    </w:rPr>
  </w:style>
  <w:style w:type="paragraph" w:customStyle="1" w:styleId="22">
    <w:name w:val="АР Прил 2"/>
    <w:basedOn w:val="af"/>
    <w:qFormat/>
  </w:style>
  <w:style w:type="paragraph" w:customStyle="1" w:styleId="2-0">
    <w:name w:val="Рег. Заголовок 2-го уровня регламента"/>
    <w:basedOn w:val="a"/>
    <w:qFormat/>
    <w:pPr>
      <w:spacing w:after="0" w:line="240" w:lineRule="auto"/>
      <w:ind w:left="0" w:firstLine="0"/>
      <w:jc w:val="center"/>
      <w:outlineLvl w:val="1"/>
    </w:pPr>
    <w:rPr>
      <w:rFonts w:eastAsia="Calibri"/>
      <w:b/>
      <w:bCs/>
      <w:sz w:val="24"/>
    </w:rPr>
  </w:style>
  <w:style w:type="paragraph" w:styleId="af0">
    <w:name w:val="footnote text"/>
    <w:basedOn w:val="a"/>
    <w:pPr>
      <w:suppressLineNumbers/>
      <w:ind w:left="340" w:hanging="340"/>
    </w:pPr>
    <w:rPr>
      <w:sz w:val="20"/>
      <w:szCs w:val="20"/>
    </w:rPr>
  </w:style>
  <w:style w:type="paragraph" w:customStyle="1" w:styleId="TableHeading1">
    <w:name w:val="Table Heading1"/>
    <w:basedOn w:val="TableContents"/>
    <w:qFormat/>
    <w:pPr>
      <w:jc w:val="center"/>
    </w:pPr>
    <w:rPr>
      <w:b/>
      <w:bCs/>
    </w:rPr>
  </w:style>
  <w:style w:type="paragraph" w:customStyle="1" w:styleId="NoSpacing">
    <w:name w:val="No Spacing;Приложение АР"/>
    <w:basedOn w:val="1"/>
    <w:next w:val="2-0"/>
    <w:qFormat/>
    <w:pPr>
      <w:spacing w:after="240" w:line="240" w:lineRule="auto"/>
      <w:jc w:val="right"/>
    </w:pPr>
    <w:rPr>
      <w:iCs/>
      <w:sz w:val="24"/>
    </w:rPr>
  </w:style>
  <w:style w:type="paragraph" w:customStyle="1" w:styleId="13">
    <w:name w:val="АР Прил1"/>
    <w:basedOn w:val="NoSpacing"/>
    <w:qFormat/>
    <w:pPr>
      <w:spacing w:after="0"/>
      <w:ind w:firstLine="4820"/>
    </w:pPr>
  </w:style>
  <w:style w:type="paragraph" w:customStyle="1" w:styleId="14">
    <w:name w:val="Сетка таблицы1"/>
    <w:basedOn w:val="12"/>
    <w:qFormat/>
  </w:style>
  <w:style w:type="paragraph" w:customStyle="1" w:styleId="PreformattedText">
    <w:name w:val="Preformatted Text"/>
    <w:basedOn w:val="a"/>
    <w:qFormat/>
    <w:pPr>
      <w:spacing w:after="0"/>
    </w:pPr>
    <w:rPr>
      <w:rFonts w:ascii="Liberation Mono" w:eastAsia="NSimSun"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HeaderandFooter"/>
  </w:style>
  <w:style w:type="paragraph" w:customStyle="1" w:styleId="HeaderLeft">
    <w:name w:val="Header Left"/>
    <w:basedOn w:val="af1"/>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paragraph" w:styleId="af2">
    <w:name w:val="annotation text"/>
    <w:basedOn w:val="a"/>
    <w:qFormat/>
    <w:rPr>
      <w:rFonts w:cs="Mangal"/>
      <w:sz w:val="20"/>
      <w:szCs w:val="18"/>
    </w:rPr>
  </w:style>
  <w:style w:type="paragraph" w:customStyle="1" w:styleId="LO-Normal1">
    <w:name w:val="LO-Normal1"/>
    <w:qFormat/>
    <w:pPr>
      <w:spacing w:after="56" w:line="264" w:lineRule="auto"/>
      <w:ind w:left="48" w:hanging="10"/>
      <w:jc w:val="both"/>
    </w:pPr>
    <w:rPr>
      <w:rFonts w:ascii="Times New Roman" w:eastAsia="Times New Roman" w:hAnsi="Times New Roman" w:cs="Times New Roman"/>
      <w:color w:val="000000"/>
      <w:sz w:val="26"/>
    </w:rPr>
  </w:style>
  <w:style w:type="paragraph" w:styleId="23">
    <w:name w:val="Quote"/>
    <w:basedOn w:val="a"/>
    <w:next w:val="a"/>
    <w:qFormat/>
    <w:pPr>
      <w:spacing w:before="200" w:after="0"/>
      <w:ind w:left="864" w:right="864" w:firstLine="0"/>
      <w:jc w:val="center"/>
    </w:pPr>
    <w:rPr>
      <w:i/>
      <w:iCs/>
      <w:color w:val="404040"/>
    </w:rPr>
  </w:style>
  <w:style w:type="paragraph" w:customStyle="1" w:styleId="Comment">
    <w:name w:val="Comment"/>
    <w:basedOn w:val="a"/>
    <w:qFormat/>
    <w:rPr>
      <w:sz w:val="20"/>
      <w:szCs w:val="20"/>
    </w:r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118999</TotalTime>
  <Pages>14</Pages>
  <Words>4225</Words>
  <Characters>24089</Characters>
  <Application>Microsoft Office Word</Application>
  <DocSecurity>0</DocSecurity>
  <Lines>200</Lines>
  <Paragraphs>56</Paragraphs>
  <ScaleCrop>false</ScaleCrop>
  <Company/>
  <LinksUpToDate>false</LinksUpToDate>
  <CharactersWithSpaces>28258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20260921-190815.324946.template.result</dc:title>
  <dc:subject/>
  <dc:creator/>
  <dc:description/>
  <cp:lastModifiedBy>Алевтина Михайловна Шитикова</cp:lastModifiedBy>
  <cp:revision>2134</cp:revision>
  <dcterms:created xsi:type="dcterms:W3CDTF">2026-09-21T18:59:00Z</dcterms:created>
  <dcterms:modified xsi:type="dcterms:W3CDTF">2026-09-21T18:59:00Z</dcterms:modified>
  <dc:language>en-US</dc:language>
</cp:coreProperties>
</file>