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02"/>
        <w:gridCol w:w="2052"/>
        <w:gridCol w:w="4968"/>
      </w:tblGrid>
      <w:tr>
        <w:trPr>
          <w:trHeight w:val="849" w:hRule="atLeast"/>
        </w:trPr>
        <w:tc>
          <w:tcPr>
            <w:tcW w:w="290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2052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6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«Согласование местоположения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границ земельных участков,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являющихся смежными с земельными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участками, находящихся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 муниципальной собственности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или государственная собственность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 которые не разграничена»,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утвержденному постановлением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>
          <w:rStyle w:val="2"/>
        </w:rPr>
      </w:pPr>
      <w:r>
        <w:rPr/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Форма решения </w:t>
      </w:r>
      <w:bookmarkStart w:id="0" w:name="_Toc91253271_Копия_1"/>
      <w:r>
        <w:rPr>
          <w:rStyle w:val="2"/>
          <w:b w:val="false"/>
          <w:sz w:val="28"/>
          <w:szCs w:val="28"/>
          <w:lang w:val="ru-RU" w:eastAsia="en-US" w:bidi="ar-SA"/>
        </w:rPr>
        <w:t xml:space="preserve">об </w:t>
      </w:r>
      <w:bookmarkEnd w:id="0"/>
      <w:r>
        <w:rPr>
          <w:rStyle w:val="2"/>
          <w:b w:val="false"/>
          <w:sz w:val="28"/>
          <w:szCs w:val="28"/>
          <w:lang w:val="ru-RU" w:eastAsia="en-US" w:bidi="ar-SA"/>
        </w:rPr>
        <w:t>отказе в приеме документов,</w:t>
      </w:r>
    </w:p>
    <w:p>
      <w:pPr>
        <w:pStyle w:val="Style10"/>
        <w:numPr>
          <w:ilvl w:val="0"/>
          <w:numId w:val="0"/>
        </w:numPr>
        <w:bidi w:val="0"/>
        <w:spacing w:lineRule="auto" w:line="276"/>
        <w:ind w:hanging="0" w:left="0" w:right="0"/>
        <w:outlineLvl w:val="1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необходимых для предоставления муниципальной услуги </w:t>
      </w:r>
      <w:r>
        <w:rPr>
          <w:rStyle w:val="2"/>
          <w:b w:val="false"/>
          <w:sz w:val="28"/>
          <w:szCs w:val="28"/>
          <w:lang w:val="ru-RU" w:eastAsia="en-US" w:bidi="ar-SA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>
      <w:pPr>
        <w:sectPr>
          <w:type w:val="nextPage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hanging="0" w:left="0" w:right="0"/>
        <w:rPr/>
      </w:pPr>
      <w:r>
        <w:rPr>
          <w:rStyle w:val="2"/>
          <w:b w:val="false"/>
          <w:sz w:val="28"/>
          <w:szCs w:val="28"/>
          <w:lang w:val="ru-RU" w:eastAsia="en-US" w:bidi="ar-SA"/>
        </w:rPr>
        <w:t xml:space="preserve">(оформляется на официальном бланке </w:t>
      </w:r>
      <w:r>
        <w:rPr>
          <w:rStyle w:val="2"/>
          <w:b w:val="false"/>
          <w:sz w:val="28"/>
          <w:szCs w:val="28"/>
          <w:lang w:val="ru-RU" w:eastAsia="en-US" w:bidi="ar-SA"/>
        </w:rPr>
        <w:t>Администрации</w:t>
      </w:r>
      <w:r>
        <w:rPr>
          <w:rStyle w:val="2"/>
          <w:b w:val="false"/>
          <w:sz w:val="28"/>
          <w:szCs w:val="28"/>
          <w:lang w:val="ru-RU" w:eastAsia="en-US" w:bidi="ar-SA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ind w:firstLine="710" w:left="0" w:right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Кому: _____</w:t>
      </w:r>
      <w:r>
        <w:rPr>
          <w:rFonts w:ascii="Times New Roman" w:hAnsi="Times New Roman"/>
          <w:i w:val="false"/>
          <w:iCs w:val="false"/>
          <w:sz w:val="28"/>
          <w:szCs w:val="28"/>
          <w:lang w:eastAsia="ru-RU"/>
        </w:rPr>
        <w:t>____________________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 w:val="false"/>
          <w:i w:val="false"/>
          <w:iCs w:val="false"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ФИО (последнее при наличии) 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 полное</w:t>
      </w: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rFonts w:ascii="Times New Roman" w:hAnsi="Times New Roman"/>
          <w:i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)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firstLine="5245" w:left="0" w:right="0"/>
        <w:jc w:val="left"/>
        <w:rPr>
          <w:b w:val="false"/>
          <w:sz w:val="28"/>
          <w:szCs w:val="28"/>
          <w:lang w:val="ru-RU" w:eastAsia="en-US" w:bidi="ar-SA"/>
        </w:rPr>
      </w:pPr>
      <w:r>
        <w:rPr>
          <w:b w:val="false"/>
          <w:sz w:val="28"/>
          <w:szCs w:val="28"/>
          <w:lang w:val="ru-RU" w:eastAsia="en-US" w:bidi="ar-SA"/>
        </w:rPr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b w:val="false"/>
          <w:sz w:val="28"/>
          <w:szCs w:val="28"/>
          <w:lang w:val="ru-RU" w:eastAsia="en-US" w:bidi="ar-SA"/>
        </w:rPr>
      </w:pPr>
      <w:r>
        <w:rPr>
          <w:b w:val="false"/>
          <w:sz w:val="28"/>
          <w:szCs w:val="28"/>
          <w:lang w:val="ru-RU" w:eastAsia="en-US" w:bidi="ar-SA"/>
        </w:rPr>
        <w:t xml:space="preserve">Решение </w:t>
      </w:r>
      <w:r>
        <w:rPr>
          <w:b w:val="false"/>
          <w:sz w:val="28"/>
          <w:szCs w:val="28"/>
          <w:lang w:val="ru-RU" w:eastAsia="en-US" w:bidi="ar-SA"/>
        </w:rPr>
        <w:t>об отказе в приеме документов,</w:t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sz w:val="28"/>
          <w:szCs w:val="28"/>
        </w:rPr>
      </w:pPr>
      <w:r>
        <w:rPr>
          <w:b w:val="false"/>
          <w:sz w:val="28"/>
          <w:szCs w:val="28"/>
          <w:lang w:val="ru-RU" w:eastAsia="en-US" w:bidi="ar-SA"/>
        </w:rPr>
        <w:t>необходимых для предоставления</w:t>
      </w:r>
      <w:r>
        <w:rPr>
          <w:b w:val="false"/>
          <w:sz w:val="28"/>
          <w:szCs w:val="28"/>
          <w:lang w:val="ru-RU" w:eastAsia="en-US" w:bidi="ar-SA"/>
        </w:rPr>
        <w:t xml:space="preserve"> муниципальной услуги </w:t>
      </w:r>
      <w:r>
        <w:rPr>
          <w:rStyle w:val="2"/>
          <w:b w:val="false"/>
          <w:bCs/>
          <w:sz w:val="28"/>
          <w:szCs w:val="28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</w:p>
    <w:p>
      <w:pPr>
        <w:pStyle w:val="Style10"/>
        <w:bidi w:val="0"/>
        <w:spacing w:lineRule="auto" w:line="276"/>
        <w:ind w:hanging="0" w:left="0" w:right="0"/>
        <w:jc w:val="center"/>
        <w:rPr>
          <w:rStyle w:val="2"/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Style10"/>
        <w:bidi w:val="0"/>
        <w:spacing w:lineRule="auto" w:line="276"/>
        <w:ind w:firstLine="709" w:left="0" w:right="0"/>
        <w:jc w:val="both"/>
        <w:rPr/>
      </w:pP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В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соответствии с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____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</w:t>
      </w:r>
      <w:r>
        <w:rPr>
          <w:rStyle w:val="2"/>
          <w:b w:val="false"/>
          <w:bCs/>
          <w:i/>
          <w:iCs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>административного регламента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 (далее – </w:t>
      </w:r>
      <w:r>
        <w:rPr>
          <w:rStyle w:val="2"/>
          <w:b w:val="false"/>
          <w:bCs/>
          <w:i/>
          <w:iCs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>Регламент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 xml:space="preserve">) на основании которого принято данное решение)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Администрация Павлово-Посадского городского округа Московской области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 xml:space="preserve"> (далее – Администрация)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рассмотрела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запрос о предоставлении муниципальной услуги </w:t>
      </w:r>
      <w:r>
        <w:rPr>
          <w:rStyle w:val="2"/>
          <w:b w:val="false"/>
          <w:bCs/>
          <w:i w:val="false"/>
          <w:iCs w:val="false"/>
          <w:sz w:val="28"/>
          <w:szCs w:val="28"/>
          <w:lang w:val="ru-RU" w:eastAsia="en-US" w:bidi="ar-SA"/>
        </w:rPr>
        <w:t>«Согласование местоположения границ земельных участков, являющихся смежными с земельными участками, находящихся в муниципальной собственности или государственная собственность на которые не разграничена»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№ ______ </w:t>
      </w:r>
      <w:r>
        <w:rPr>
          <w:rStyle w:val="2"/>
          <w:b w:val="false"/>
          <w:bCs/>
          <w:i/>
          <w:iCs/>
          <w:sz w:val="28"/>
          <w:szCs w:val="28"/>
          <w:lang w:val="ru-RU" w:eastAsia="en-US" w:bidi="ar-SA"/>
        </w:rPr>
        <w:t>(указать регистрационный номер запроса)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 xml:space="preserve"> (далее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с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оответственно</w:t>
      </w:r>
      <w:r>
        <w:rPr>
          <w:rStyle w:val="2"/>
          <w:b w:val="false"/>
          <w:bCs/>
          <w:i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 xml:space="preserve"> </w:t>
      </w:r>
      <w:r>
        <w:rPr>
          <w:rStyle w:val="2"/>
          <w:b w:val="false"/>
          <w:bCs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>–</w:t>
      </w:r>
      <w:r>
        <w:rPr>
          <w:rStyle w:val="2"/>
          <w:b w:val="false"/>
          <w:bCs/>
          <w:i w:val="false"/>
          <w:strike w:val="false"/>
          <w:dstrike w:val="false"/>
          <w:outline w:val="false"/>
          <w:shadow w:val="false"/>
          <w:color w:val="auto"/>
          <w:spacing w:val="0"/>
          <w:kern w:val="2"/>
          <w:sz w:val="28"/>
          <w:szCs w:val="28"/>
          <w:u w:val="none"/>
          <w:em w:val="none"/>
          <w:lang w:val="ru-RU" w:eastAsia="en-US" w:bidi="ar-SA"/>
        </w:rPr>
        <w:t xml:space="preserve">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запрос, муниципальная услуга) и приняла решение об отказе в приеме запроса и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документов, необходимых для предоставления муниципальной услуги,</w:t>
      </w:r>
      <w:r>
        <w:rPr>
          <w:rStyle w:val="2"/>
          <w:b w:val="false"/>
          <w:bCs/>
          <w:i w:val="false"/>
          <w:sz w:val="28"/>
          <w:szCs w:val="28"/>
          <w:lang w:val="ru-RU" w:eastAsia="en-US" w:bidi="ar-SA"/>
        </w:rPr>
        <w:t xml:space="preserve"> 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по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 </w:t>
      </w:r>
      <w:r>
        <w:rPr>
          <w:rStyle w:val="2"/>
          <w:b w:val="false"/>
          <w:bCs/>
          <w:sz w:val="28"/>
          <w:szCs w:val="28"/>
          <w:lang w:val="ru-RU" w:eastAsia="en-US" w:bidi="ar-SA"/>
        </w:rPr>
        <w:t>следующему основанию:</w:t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tbl>
      <w:tblPr>
        <w:tblW w:w="9891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7"/>
        <w:gridCol w:w="3232"/>
        <w:gridCol w:w="3342"/>
      </w:tblGrid>
      <w:tr>
        <w:trPr/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Ссылка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на соответствующий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п</w:t>
            </w:r>
            <w:r>
              <w:rPr>
                <w:rStyle w:val="2"/>
                <w:b w:val="false"/>
                <w:sz w:val="28"/>
                <w:szCs w:val="28"/>
              </w:rPr>
              <w:t>одп</w:t>
            </w:r>
            <w:r>
              <w:rPr>
                <w:rStyle w:val="2"/>
                <w:b w:val="false"/>
                <w:sz w:val="28"/>
                <w:szCs w:val="28"/>
              </w:rPr>
              <w:t xml:space="preserve">ункт </w:t>
            </w:r>
            <w:r>
              <w:rPr>
                <w:rStyle w:val="2"/>
                <w:b w:val="false"/>
                <w:sz w:val="28"/>
                <w:szCs w:val="28"/>
                <w:lang w:val="ru-RU"/>
              </w:rPr>
              <w:t>под</w:t>
            </w:r>
            <w:r>
              <w:rPr>
                <w:rStyle w:val="2"/>
                <w:b w:val="false"/>
                <w:sz w:val="28"/>
                <w:szCs w:val="28"/>
              </w:rPr>
              <w:t xml:space="preserve">раздела </w:t>
            </w:r>
            <w:r>
              <w:rPr>
                <w:rStyle w:val="Style9"/>
                <w:rFonts w:cs="Mangal"/>
                <w:b w:val="false"/>
                <w:bCs w:val="false"/>
                <w:sz w:val="28"/>
                <w:szCs w:val="28"/>
                <w:shd w:fill="auto" w:val="clear"/>
                <w:lang w:val="en-US" w:eastAsia="zxx" w:bidi="zxx"/>
              </w:rPr>
              <w:t>14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Регламента</w:t>
            </w:r>
            <w:r>
              <w:rPr>
                <w:rStyle w:val="2"/>
                <w:b w:val="false"/>
                <w:sz w:val="28"/>
                <w:szCs w:val="28"/>
              </w:rPr>
              <w:t>,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в котором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содержится основание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для отказа в приеме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документов,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необходимых для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предоставления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>Наименование основания для отказа 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приеме документов, необходимых</w:t>
            </w:r>
          </w:p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rPr/>
            </w:pPr>
            <w:r>
              <w:rPr>
                <w:rStyle w:val="2"/>
                <w:b w:val="false"/>
                <w:sz w:val="28"/>
                <w:szCs w:val="28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spacing w:lineRule="auto" w:line="240"/>
              <w:ind w:hanging="0" w:left="0" w:right="0"/>
              <w:jc w:val="center"/>
              <w:rPr/>
            </w:pPr>
            <w:r>
              <w:rPr>
                <w:rStyle w:val="2"/>
                <w:b w:val="false"/>
                <w:sz w:val="28"/>
                <w:szCs w:val="28"/>
              </w:rPr>
              <w:t>Разъяснение причины принятия решения об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отказе в</w:t>
            </w:r>
            <w:r>
              <w:rPr>
                <w:rStyle w:val="2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8"/>
                <w:szCs w:val="28"/>
                <w:u w:val="none"/>
                <w:em w:val="none"/>
                <w:lang w:val="ru-RU" w:eastAsia="en-US" w:bidi="ar-SA"/>
              </w:rPr>
              <w:t> </w:t>
            </w:r>
            <w:r>
              <w:rPr>
                <w:rStyle w:val="2"/>
                <w:b w:val="false"/>
                <w:sz w:val="28"/>
                <w:szCs w:val="28"/>
              </w:rPr>
              <w:t>приеме документов, необходимых для предоставления муниципальной услуги</w:t>
            </w:r>
          </w:p>
        </w:tc>
      </w:tr>
      <w:tr>
        <w:trPr/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0"/>
              <w:widowControl w:val="false"/>
              <w:bidi w:val="0"/>
              <w:spacing w:lineRule="auto" w:line="276" w:before="0" w:after="0"/>
              <w:ind w:firstLine="709" w:left="0" w:right="0"/>
              <w:jc w:val="both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</w:r>
          </w:p>
        </w:tc>
      </w:tr>
    </w:tbl>
    <w:p>
      <w:pPr>
        <w:pStyle w:val="Style10"/>
        <w:bidi w:val="0"/>
        <w:spacing w:lineRule="auto" w:line="276" w:before="0" w:after="0"/>
        <w:ind w:firstLine="709" w:left="0" w:right="0"/>
        <w:jc w:val="both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Дополнительно информируем: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/>
      </w:pPr>
      <w:r>
        <w:rPr>
          <w:rStyle w:val="2"/>
          <w:b w:val="false"/>
          <w:bCs/>
          <w:sz w:val="28"/>
          <w:szCs w:val="28"/>
        </w:rPr>
        <w:t>_____</w:t>
      </w:r>
      <w:r>
        <w:rPr>
          <w:rStyle w:val="2"/>
          <w:b w:val="false"/>
          <w:bCs/>
          <w:sz w:val="28"/>
          <w:szCs w:val="28"/>
        </w:rPr>
        <w:t xml:space="preserve">__________________________________________________________ </w:t>
      </w:r>
      <w:r>
        <w:rPr>
          <w:rStyle w:val="2"/>
          <w:b w:val="false"/>
          <w:bCs/>
          <w:sz w:val="28"/>
          <w:szCs w:val="28"/>
        </w:rPr>
        <w:t>(</w:t>
      </w:r>
      <w:r>
        <w:rPr>
          <w:rStyle w:val="2"/>
          <w:b w:val="false"/>
          <w:bCs/>
          <w:i/>
          <w:sz w:val="28"/>
          <w:szCs w:val="28"/>
        </w:rPr>
        <w:t>указывается информация, необходимая для устранения причин отказа в</w:t>
      </w:r>
      <w:r>
        <w:rPr>
          <w:rStyle w:val="2"/>
          <w:b w:val="false"/>
          <w:bCs/>
          <w:i/>
          <w:sz w:val="28"/>
          <w:szCs w:val="28"/>
        </w:rPr>
        <w:t> </w:t>
      </w:r>
      <w:r>
        <w:rPr>
          <w:rStyle w:val="2"/>
          <w:b w:val="false"/>
          <w:bCs/>
          <w:i/>
          <w:sz w:val="28"/>
          <w:szCs w:val="28"/>
        </w:rPr>
        <w:t xml:space="preserve">приеме документов, необходимых для предоставления </w:t>
      </w:r>
      <w:r>
        <w:rPr>
          <w:rStyle w:val="2"/>
          <w:b w:val="false"/>
          <w:bCs/>
          <w:i/>
          <w:sz w:val="28"/>
          <w:szCs w:val="28"/>
        </w:rPr>
        <w:t>муниципальной услуги</w:t>
      </w:r>
      <w:r>
        <w:rPr>
          <w:rStyle w:val="2"/>
          <w:b w:val="false"/>
          <w:bCs/>
          <w:i/>
          <w:sz w:val="28"/>
          <w:szCs w:val="28"/>
        </w:rPr>
        <w:t>, а</w:t>
      </w:r>
      <w:r>
        <w:rPr>
          <w:rStyle w:val="2"/>
          <w:b w:val="false"/>
          <w:bCs/>
          <w:i/>
          <w:sz w:val="28"/>
          <w:szCs w:val="28"/>
        </w:rPr>
        <w:t> </w:t>
      </w:r>
      <w:r>
        <w:rPr>
          <w:rStyle w:val="2"/>
          <w:b w:val="false"/>
          <w:bCs/>
          <w:i/>
          <w:sz w:val="28"/>
          <w:szCs w:val="28"/>
        </w:rPr>
        <w:t>также иная дополнительная информация при наличии</w:t>
      </w:r>
      <w:r>
        <w:rPr>
          <w:rStyle w:val="2"/>
          <w:b w:val="false"/>
          <w:bCs/>
          <w:sz w:val="28"/>
          <w:szCs w:val="28"/>
        </w:rPr>
        <w:t>).</w:t>
      </w:r>
    </w:p>
    <w:p>
      <w:pPr>
        <w:pStyle w:val="Style10"/>
        <w:bidi w:val="0"/>
        <w:spacing w:lineRule="auto" w:line="276" w:before="0" w:after="0"/>
        <w:ind w:firstLine="709" w:left="0" w:right="0"/>
        <w:jc w:val="both"/>
        <w:rPr/>
      </w:pPr>
      <w:r>
        <w:rPr/>
      </w:r>
    </w:p>
    <w:p>
      <w:pPr>
        <w:sectPr>
          <w:type w:val="continuous"/>
          <w:pgSz w:w="11906" w:h="16838"/>
          <w:pgMar w:left="1134" w:right="850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both"/>
        <w:rPr/>
      </w:pPr>
      <w:r>
        <w:rPr>
          <w:rStyle w:val="2"/>
          <w:b w:val="false"/>
          <w:bCs/>
          <w:sz w:val="28"/>
          <w:szCs w:val="28"/>
          <w:lang w:val="en-US"/>
        </w:rPr>
        <w:t xml:space="preserve">            </w:t>
      </w:r>
      <w:r>
        <w:rPr>
          <w:rStyle w:val="2"/>
          <w:b w:val="false"/>
          <w:bCs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537"/>
        <w:gridCol w:w="2875"/>
        <w:gridCol w:w="3510"/>
      </w:tblGrid>
      <w:tr>
        <w:trPr>
          <w:trHeight w:val="283" w:hRule="atLeast"/>
        </w:trPr>
        <w:tc>
          <w:tcPr>
            <w:tcW w:w="3537" w:type="dxa"/>
            <w:tcBorders/>
          </w:tcPr>
          <w:p>
            <w:pPr>
              <w:pStyle w:val="Style10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 xml:space="preserve">(уполномоченное должностное лицо </w:t>
            </w:r>
            <w:r>
              <w:rPr>
                <w:b w:val="false"/>
                <w:sz w:val="28"/>
                <w:szCs w:val="28"/>
                <w:lang w:val="ru-RU"/>
              </w:rPr>
              <w:t>Администрации</w:t>
            </w:r>
            <w:r>
              <w:rPr>
                <w:b w:val="false"/>
                <w:sz w:val="28"/>
                <w:szCs w:val="28"/>
              </w:rPr>
              <w:t>)</w:t>
            </w:r>
          </w:p>
        </w:tc>
        <w:tc>
          <w:tcPr>
            <w:tcW w:w="2875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35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Style10"/>
              <w:bidi w:val="0"/>
              <w:spacing w:lineRule="auto" w:line="276" w:before="0" w:after="0"/>
              <w:ind w:hanging="0" w:left="0" w:right="0"/>
              <w:jc w:val="center"/>
              <w:rPr>
                <w:b w:val="false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(подпись, фамилия, инициалы)</w:t>
            </w:r>
          </w:p>
        </w:tc>
      </w:tr>
    </w:tbl>
    <w:p>
      <w:pPr>
        <w:pStyle w:val="Style10"/>
        <w:bidi w:val="0"/>
        <w:spacing w:lineRule="auto" w:line="276" w:before="0" w:after="0"/>
        <w:ind w:firstLine="709" w:left="0" w:right="0"/>
        <w:jc w:val="right"/>
        <w:rPr>
          <w:b w:val="false"/>
          <w:sz w:val="28"/>
          <w:szCs w:val="28"/>
        </w:rPr>
      </w:pPr>
      <w:r>
        <w:rPr>
          <w:rStyle w:val="2"/>
          <w:b w:val="false"/>
          <w:sz w:val="28"/>
          <w:szCs w:val="28"/>
        </w:rPr>
        <w:t>«__» _____ 202__</w:t>
      </w:r>
    </w:p>
    <w:sectPr>
      <w:type w:val="continuous"/>
      <w:pgSz w:w="11906" w:h="16838"/>
      <w:pgMar w:left="1134" w:right="850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abstractNum w:abstractNumId="5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Style9">
    <w:name w:val="Основной шрифт абзаца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0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1393</TotalTime>
  <Application>LibreOffice/24.2.7.2$Linux_X86_64 LibreOffice_project/420$Build-2</Application>
  <AppVersion>15.0000</AppVersion>
  <Pages>5</Pages>
  <Words>854</Words>
  <Characters>7376</Characters>
  <CharactersWithSpaces>8681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2023-09-05T16:10:10Z</dcterms:created>
  <dc:creator/>
  <dc:description/>
  <dc:language>en-US</dc:language>
  <cp:lastModifiedBy/>
  <dcterms:modified xsi:type="dcterms:W3CDTF">2025-10-06T17:14:25Z</dcterms:modified>
  <cp:revision>120</cp:revision>
  <dc:subject/>
  <dc:title>20260909-095007.348787.06102025.result</dc:title>
</cp:coreProperties>
</file>