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9"/>
        <w:gridCol w:w="1976"/>
        <w:gridCol w:w="4843"/>
      </w:tblGrid>
      <w:tr w:rsidR="00FE28E7" w14:paraId="18B62840" w14:textId="77777777">
        <w:trPr>
          <w:trHeight w:val="283"/>
        </w:trPr>
        <w:tc>
          <w:tcPr>
            <w:tcW w:w="2819" w:type="dxa"/>
          </w:tcPr>
          <w:p w14:paraId="27BDD755" w14:textId="77777777" w:rsidR="00FE28E7" w:rsidRDefault="00FE28E7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38FAA79A" w14:textId="77777777" w:rsidR="00FE28E7" w:rsidRDefault="00FE28E7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CA2FB" w14:textId="77777777" w:rsidR="00FE28E7" w:rsidRDefault="001858CE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1858CE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3105171B" w14:textId="31159AFB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</w:t>
            </w:r>
            <w:r w:rsidR="00765746">
              <w:rPr>
                <w:rFonts w:ascii="Times New Roman" w:hAnsi="Times New Roman"/>
                <w:sz w:val="28"/>
                <w:szCs w:val="28"/>
              </w:rPr>
              <w:t>му</w:t>
            </w:r>
          </w:p>
          <w:p w14:paraId="2B5428D3" w14:textId="5D69F4B4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</w:t>
            </w:r>
            <w:r w:rsidR="00765746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</w:t>
            </w:r>
          </w:p>
          <w:p w14:paraId="56AEF21B" w14:textId="77777777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«Признание</w:t>
            </w:r>
          </w:p>
          <w:p w14:paraId="108ACC47" w14:textId="77777777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садового дома жилым домом</w:t>
            </w:r>
          </w:p>
          <w:p w14:paraId="37CB8ACC" w14:textId="77777777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жилого дома садовым домом»,</w:t>
            </w:r>
          </w:p>
          <w:p w14:paraId="16988722" w14:textId="77777777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одобренной на заседании Комиссии</w:t>
            </w:r>
          </w:p>
          <w:p w14:paraId="7484E0B7" w14:textId="77777777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проведению административной</w:t>
            </w:r>
          </w:p>
          <w:p w14:paraId="28ADC39E" w14:textId="77777777" w:rsidR="00FE28E7" w:rsidRDefault="001858C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реформы в Московской области</w:t>
            </w:r>
          </w:p>
          <w:p w14:paraId="2D36570C" w14:textId="77777777" w:rsidR="00FE28E7" w:rsidRDefault="001858CE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$orderNum$</w:t>
            </w:r>
          </w:p>
        </w:tc>
      </w:tr>
    </w:tbl>
    <w:p w14:paraId="1F32DE44" w14:textId="77777777" w:rsidR="00FE28E7" w:rsidRDefault="00FE28E7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7D85A753" w14:textId="77777777" w:rsidR="00FE28E7" w:rsidRDefault="001858CE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условных сокращений и обозначений</w:t>
      </w:r>
    </w:p>
    <w:p w14:paraId="0B710614" w14:textId="77777777" w:rsidR="00FE28E7" w:rsidRDefault="00FE28E7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A02E88A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 w14:paraId="2C9F9D3F" w14:textId="77777777" w:rsidR="00FE28E7" w:rsidRDefault="00FE28E7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604CB0" w14:textId="77777777" w:rsidR="00FE28E7" w:rsidRDefault="00FE28E7">
      <w:pPr>
        <w:rPr>
          <w:rFonts w:hint="eastAsia"/>
        </w:rPr>
        <w:sectPr w:rsidR="00FE28E7"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436AA466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14:paraId="6D31BA31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7C0D22D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ГИСОГД ⁠–⁠ государственная информационная система обеспечения градостроительной деятельности Московской области.</w:t>
      </w:r>
    </w:p>
    <w:p w14:paraId="2B4BE33D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9595B4D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ЕГРН ⁠–⁠ Единый государственный реестр недвижимости.</w:t>
      </w:r>
    </w:p>
    <w:p w14:paraId="14105F09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531A8960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14:paraId="3C150F0D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0EEF4423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0C15A119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34D20045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14:paraId="776115C7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628D74C4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 МФЦ ⁠–⁠ многофункциональный центр предоставления государственных и муниципальных услуг в Московской области.</w:t>
      </w:r>
    </w:p>
    <w:p w14:paraId="67C57E9C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E9706BB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14:paraId="22EA0888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0755FFA8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093D96FE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1AD64247" w14:textId="77777777" w:rsidR="00FE28E7" w:rsidRDefault="00FE28E7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B95385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 w14:paraId="68C5D1DB" w14:textId="77777777" w:rsidR="00FE28E7" w:rsidRDefault="00FE28E7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10B5C6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574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 w14:paraId="041A2009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794BA819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6574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 w14:paraId="667CB513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593B8C9E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765746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 w14:paraId="5C8E66C2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5E0906C1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 w14:paraId="1B54F1A2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4C68D53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 w14:paraId="702868D7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копия.</w:t>
      </w:r>
    </w:p>
    <w:p w14:paraId="594AE914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 (н)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нотариально заверенная копия документа.</w:t>
      </w:r>
    </w:p>
    <w:p w14:paraId="29DC908A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.2.4.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 w14:paraId="0DA1C3AB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.2.5.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11DC402E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.2.6.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(сп, п)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14:paraId="4996DC02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.2.7.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 w14:paraId="3B831484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.2.8.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Эо (Эд)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 w14:paraId="2EB6D2FD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36C8EEE1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Остальные обозначения:</w:t>
      </w:r>
    </w:p>
    <w:p w14:paraId="558105B4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 w14:paraId="51C4ADAB" w14:textId="77777777" w:rsidR="00FE28E7" w:rsidRDefault="001858CE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58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 w:rsidRPr="001858CE">
        <w:rPr>
          <w:rStyle w:val="20"/>
          <w:b w:val="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b w:val="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 w14:paraId="01476CD1" w14:textId="77777777" w:rsidR="00FE28E7" w:rsidRDefault="00FE28E7">
      <w:pPr>
        <w:rPr>
          <w:rFonts w:hint="eastAsia"/>
        </w:rPr>
        <w:sectPr w:rsidR="00FE28E7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14:paraId="2C262C6C" w14:textId="77777777" w:rsidR="00FE28E7" w:rsidRDefault="00FE28E7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E28E7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E626C"/>
    <w:multiLevelType w:val="multilevel"/>
    <w:tmpl w:val="2DCC6DD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C9368B0"/>
    <w:multiLevelType w:val="multilevel"/>
    <w:tmpl w:val="CC86A54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1F4454A"/>
    <w:multiLevelType w:val="multilevel"/>
    <w:tmpl w:val="D8BC3EE8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 w15:restartNumberingAfterBreak="0">
    <w:nsid w:val="61F533D8"/>
    <w:multiLevelType w:val="multilevel"/>
    <w:tmpl w:val="30F8123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E7"/>
    <w:rsid w:val="001858CE"/>
    <w:rsid w:val="00765746"/>
    <w:rsid w:val="00FE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2BDC"/>
  <w15:docId w15:val="{8F886822-477A-40D9-8408-060E394C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20260810-171743.399764.05-11-2025.result</dc:title>
  <dc:subject/>
  <dc:creator>Наталья Николаевна Максенкова</dc:creator>
  <dc:description/>
  <cp:lastModifiedBy>Наталья Николаевна Максенкова</cp:lastModifiedBy>
  <cp:revision>3</cp:revision>
  <dcterms:created xsi:type="dcterms:W3CDTF">2026-09-23T09:12:00Z</dcterms:created>
  <dcterms:modified xsi:type="dcterms:W3CDTF">2026-09-23T09:22:00Z</dcterms:modified>
  <dc:language>en-US</dc:language>
</cp:coreProperties>
</file>