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785A621E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7C30A8">
        <w:t>2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4D9BE659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395A67">
        <w:t>30.06.2026</w:t>
      </w:r>
      <w:r>
        <w:t xml:space="preserve"> № </w:t>
      </w:r>
      <w:r w:rsidR="00395A67">
        <w:t>1235</w:t>
      </w:r>
    </w:p>
    <w:bookmarkEnd w:id="0"/>
    <w:p w14:paraId="74E90836" w14:textId="77777777" w:rsidR="00372CDC" w:rsidRPr="0071147C" w:rsidRDefault="00372CDC" w:rsidP="00F50F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11FB1" w14:textId="77777777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2478BB7D" w:rsidR="00B50152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расчета и внесения платы за публичный сервитут в </w:t>
      </w:r>
      <w:r w:rsidR="00E32A70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отношении </w:t>
      </w: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земель, государственная собственность на которые не разграничена и не предоставленных гражданам или юридическим лицам</w:t>
      </w:r>
    </w:p>
    <w:p w14:paraId="191C7B65" w14:textId="74B683F7" w:rsidR="003623E4" w:rsidRDefault="003623E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C94E79A" w14:textId="10C6DF6B" w:rsidR="009B5CB4" w:rsidRPr="009B5CB4" w:rsidRDefault="009B5CB4" w:rsidP="009B5CB4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B5CB4">
        <w:rPr>
          <w:rFonts w:ascii="Times New Roman" w:hAnsi="Times New Roman" w:cs="Times New Roman"/>
          <w:sz w:val="24"/>
          <w:szCs w:val="24"/>
        </w:rPr>
        <w:t>Расчёт платы за публичный сервитут в отношении земель, расположенных в кадастров</w:t>
      </w:r>
      <w:r w:rsidR="00551B94">
        <w:rPr>
          <w:rFonts w:ascii="Times New Roman" w:hAnsi="Times New Roman" w:cs="Times New Roman"/>
          <w:sz w:val="24"/>
          <w:szCs w:val="24"/>
        </w:rPr>
        <w:t>ом</w:t>
      </w:r>
      <w:r w:rsidRPr="009B5CB4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551B94">
        <w:rPr>
          <w:rFonts w:ascii="Times New Roman" w:hAnsi="Times New Roman" w:cs="Times New Roman"/>
          <w:sz w:val="24"/>
          <w:szCs w:val="24"/>
        </w:rPr>
        <w:t>е</w:t>
      </w:r>
      <w:r w:rsidRPr="009B5CB4">
        <w:rPr>
          <w:rFonts w:ascii="Times New Roman" w:hAnsi="Times New Roman" w:cs="Times New Roman"/>
          <w:sz w:val="24"/>
          <w:szCs w:val="24"/>
        </w:rPr>
        <w:t xml:space="preserve"> 50:17:</w:t>
      </w:r>
      <w:r w:rsidR="00551B94">
        <w:rPr>
          <w:rFonts w:ascii="Times New Roman" w:hAnsi="Times New Roman" w:cs="Times New Roman"/>
          <w:sz w:val="24"/>
          <w:szCs w:val="24"/>
        </w:rPr>
        <w:t>00</w:t>
      </w:r>
      <w:r w:rsidR="00456941">
        <w:rPr>
          <w:rFonts w:ascii="Times New Roman" w:hAnsi="Times New Roman" w:cs="Times New Roman"/>
          <w:sz w:val="24"/>
          <w:szCs w:val="24"/>
        </w:rPr>
        <w:t>21717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находящихся в государственной неразграниченной собственности </w:t>
      </w:r>
      <w:r w:rsidR="00551B94">
        <w:rPr>
          <w:rFonts w:ascii="Times New Roman" w:hAnsi="Times New Roman" w:cs="Times New Roman"/>
          <w:sz w:val="24"/>
          <w:szCs w:val="24"/>
        </w:rPr>
        <w:t xml:space="preserve">и </w:t>
      </w:r>
      <w:r w:rsidR="00551B94" w:rsidRPr="00551B94">
        <w:rPr>
          <w:rFonts w:ascii="Times New Roman" w:hAnsi="Times New Roman" w:cs="Times New Roman"/>
          <w:sz w:val="24"/>
          <w:szCs w:val="24"/>
        </w:rPr>
        <w:t>в муниципальной собственности, и не обремененных правами третьих лиц</w:t>
      </w:r>
      <w:r w:rsidRPr="009B5CB4">
        <w:rPr>
          <w:rFonts w:ascii="Times New Roman" w:hAnsi="Times New Roman" w:cs="Times New Roman"/>
          <w:sz w:val="24"/>
          <w:szCs w:val="24"/>
        </w:rPr>
        <w:t xml:space="preserve">, в отношении которых кадастровая стоимость не определена, исчисляется по формуле: </w:t>
      </w:r>
    </w:p>
    <w:p w14:paraId="1E97D39E" w14:textId="67254A01" w:rsidR="00632AF3" w:rsidRPr="009B5CB4" w:rsidRDefault="00632AF3" w:rsidP="009B5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6F5AA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= (УПКС x </w:t>
      </w:r>
      <w:r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proofErr w:type="gram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зупс</w:t>
      </w:r>
      <w:proofErr w:type="spellEnd"/>
      <w:r w:rsidRPr="00CD653A">
        <w:rPr>
          <w:rFonts w:ascii="Times New Roman" w:hAnsi="Times New Roman" w:cs="Times New Roman"/>
          <w:b/>
          <w:bCs/>
          <w:sz w:val="24"/>
          <w:szCs w:val="24"/>
        </w:rPr>
        <w:t>)х</w:t>
      </w:r>
      <w:proofErr w:type="gramEnd"/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0,01%</w:t>
      </w:r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042B47A3" w14:textId="77777777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7F9A1" w14:textId="0BD4AB1E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земель, </w:t>
      </w:r>
      <w:r w:rsidRPr="00916899">
        <w:rPr>
          <w:rFonts w:ascii="Times New Roman" w:hAnsi="Times New Roman" w:cs="Times New Roman"/>
          <w:sz w:val="24"/>
          <w:szCs w:val="24"/>
        </w:rPr>
        <w:t>находящ</w:t>
      </w:r>
      <w:r w:rsidRPr="00844315">
        <w:rPr>
          <w:rFonts w:ascii="Times New Roman" w:hAnsi="Times New Roman" w:cs="Times New Roman"/>
          <w:sz w:val="24"/>
          <w:szCs w:val="24"/>
        </w:rPr>
        <w:t>их</w:t>
      </w:r>
      <w:r w:rsidRPr="00916899">
        <w:rPr>
          <w:rFonts w:ascii="Times New Roman" w:hAnsi="Times New Roman" w:cs="Times New Roman"/>
          <w:sz w:val="24"/>
          <w:szCs w:val="24"/>
        </w:rPr>
        <w:t xml:space="preserve">ся в государственной </w:t>
      </w:r>
      <w:r w:rsidR="00D31F59">
        <w:rPr>
          <w:rFonts w:ascii="Times New Roman" w:hAnsi="Times New Roman" w:cs="Times New Roman"/>
          <w:sz w:val="24"/>
          <w:szCs w:val="24"/>
        </w:rPr>
        <w:t>неразграниченной</w:t>
      </w:r>
      <w:r w:rsidRPr="00916899">
        <w:rPr>
          <w:rFonts w:ascii="Times New Roman" w:hAnsi="Times New Roman" w:cs="Times New Roman"/>
          <w:sz w:val="24"/>
          <w:szCs w:val="24"/>
        </w:rPr>
        <w:t xml:space="preserve"> собственности и не обремененн</w:t>
      </w:r>
      <w:r w:rsidRPr="00844315">
        <w:rPr>
          <w:rFonts w:ascii="Times New Roman" w:hAnsi="Times New Roman" w:cs="Times New Roman"/>
          <w:sz w:val="24"/>
          <w:szCs w:val="24"/>
        </w:rPr>
        <w:t>ых</w:t>
      </w:r>
      <w:r w:rsidRPr="00916899">
        <w:rPr>
          <w:rFonts w:ascii="Times New Roman" w:hAnsi="Times New Roman" w:cs="Times New Roman"/>
          <w:sz w:val="24"/>
          <w:szCs w:val="24"/>
        </w:rPr>
        <w:t xml:space="preserve"> правами третьих лиц, </w:t>
      </w:r>
      <w:r>
        <w:rPr>
          <w:rFonts w:ascii="Times New Roman" w:hAnsi="Times New Roman" w:cs="Times New Roman"/>
          <w:sz w:val="24"/>
          <w:szCs w:val="24"/>
        </w:rPr>
        <w:t>кадастровая стоимость которых не определена</w:t>
      </w:r>
      <w:r w:rsidRPr="003817E1">
        <w:rPr>
          <w:rFonts w:ascii="Times New Roman" w:hAnsi="Times New Roman" w:cs="Times New Roman"/>
          <w:sz w:val="24"/>
          <w:szCs w:val="24"/>
        </w:rPr>
        <w:t>, руб. 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05EEB" w14:textId="52FF3670" w:rsidR="00B50152" w:rsidRDefault="00B50152" w:rsidP="00B50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>УПКС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средний удельный показатель </w:t>
      </w:r>
      <w:r w:rsidRPr="003817E1">
        <w:rPr>
          <w:rFonts w:ascii="Times New Roman" w:hAnsi="Times New Roman" w:cs="Times New Roman"/>
          <w:sz w:val="24"/>
          <w:szCs w:val="24"/>
        </w:rPr>
        <w:t>кадастров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3817E1">
        <w:rPr>
          <w:rFonts w:ascii="Times New Roman" w:hAnsi="Times New Roman" w:cs="Times New Roman"/>
          <w:sz w:val="24"/>
          <w:szCs w:val="24"/>
        </w:rPr>
        <w:t xml:space="preserve"> стоимост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81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7B4349">
        <w:rPr>
          <w:rFonts w:ascii="Times New Roman" w:hAnsi="Times New Roman" w:cs="Times New Roman"/>
          <w:sz w:val="24"/>
          <w:szCs w:val="24"/>
        </w:rPr>
        <w:t xml:space="preserve">по </w:t>
      </w:r>
      <w:r w:rsidR="00B05A46">
        <w:rPr>
          <w:rFonts w:ascii="Times New Roman" w:hAnsi="Times New Roman" w:cs="Times New Roman"/>
          <w:sz w:val="24"/>
          <w:szCs w:val="24"/>
        </w:rPr>
        <w:t xml:space="preserve">городскому округу </w:t>
      </w:r>
      <w:r w:rsidR="007B4349">
        <w:rPr>
          <w:rFonts w:ascii="Times New Roman" w:hAnsi="Times New Roman" w:cs="Times New Roman"/>
          <w:sz w:val="24"/>
          <w:szCs w:val="24"/>
        </w:rPr>
        <w:t>Павлов</w:t>
      </w:r>
      <w:r w:rsidR="00B05A46">
        <w:rPr>
          <w:rFonts w:ascii="Times New Roman" w:hAnsi="Times New Roman" w:cs="Times New Roman"/>
          <w:sz w:val="24"/>
          <w:szCs w:val="24"/>
        </w:rPr>
        <w:t xml:space="preserve">ский </w:t>
      </w:r>
      <w:r w:rsidR="007B4349">
        <w:rPr>
          <w:rFonts w:ascii="Times New Roman" w:hAnsi="Times New Roman" w:cs="Times New Roman"/>
          <w:sz w:val="24"/>
          <w:szCs w:val="24"/>
        </w:rPr>
        <w:t>Посад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438">
        <w:rPr>
          <w:rFonts w:ascii="Times New Roman" w:hAnsi="Times New Roman" w:cs="Times New Roman"/>
          <w:sz w:val="24"/>
          <w:szCs w:val="24"/>
        </w:rPr>
        <w:t xml:space="preserve">с видом использования – </w:t>
      </w:r>
      <w:r w:rsidRPr="009B5CB4">
        <w:rPr>
          <w:rFonts w:ascii="Times New Roman" w:hAnsi="Times New Roman" w:cs="Times New Roman"/>
          <w:sz w:val="24"/>
          <w:szCs w:val="24"/>
          <w:u w:val="single"/>
        </w:rPr>
        <w:t xml:space="preserve">линейные объекты в </w:t>
      </w:r>
      <w:r w:rsidR="0017203F">
        <w:rPr>
          <w:rFonts w:ascii="Times New Roman" w:hAnsi="Times New Roman" w:cs="Times New Roman"/>
          <w:sz w:val="24"/>
          <w:szCs w:val="24"/>
          <w:u w:val="single"/>
        </w:rPr>
        <w:t xml:space="preserve">черте </w:t>
      </w:r>
      <w:r w:rsidRPr="009B5CB4">
        <w:rPr>
          <w:rFonts w:ascii="Times New Roman" w:hAnsi="Times New Roman" w:cs="Times New Roman"/>
          <w:sz w:val="24"/>
          <w:szCs w:val="24"/>
          <w:u w:val="single"/>
        </w:rPr>
        <w:t>населённых пункт</w:t>
      </w:r>
      <w:r w:rsidR="0017203F">
        <w:rPr>
          <w:rFonts w:ascii="Times New Roman" w:hAnsi="Times New Roman" w:cs="Times New Roman"/>
          <w:sz w:val="24"/>
          <w:szCs w:val="24"/>
          <w:u w:val="single"/>
        </w:rPr>
        <w:t>ов</w:t>
      </w:r>
      <w:r>
        <w:rPr>
          <w:rFonts w:ascii="Times New Roman" w:hAnsi="Times New Roman" w:cs="Times New Roman"/>
          <w:sz w:val="24"/>
          <w:szCs w:val="24"/>
        </w:rPr>
        <w:t>, утверждён р</w:t>
      </w:r>
      <w:r w:rsidRPr="00322438">
        <w:rPr>
          <w:rFonts w:ascii="Times New Roman" w:hAnsi="Times New Roman" w:cs="Times New Roman"/>
          <w:sz w:val="24"/>
          <w:szCs w:val="24"/>
        </w:rPr>
        <w:t>аспоряжением Министерства имущественных отношений Московской области от 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22438">
        <w:rPr>
          <w:rFonts w:ascii="Times New Roman" w:hAnsi="Times New Roman" w:cs="Times New Roman"/>
          <w:sz w:val="24"/>
          <w:szCs w:val="24"/>
        </w:rPr>
        <w:t>.11.20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22438">
        <w:rPr>
          <w:rFonts w:ascii="Times New Roman" w:hAnsi="Times New Roman" w:cs="Times New Roman"/>
          <w:sz w:val="24"/>
          <w:szCs w:val="24"/>
        </w:rPr>
        <w:t xml:space="preserve"> №15ВР-</w:t>
      </w:r>
      <w:r>
        <w:rPr>
          <w:rFonts w:ascii="Times New Roman" w:hAnsi="Times New Roman" w:cs="Times New Roman"/>
          <w:sz w:val="24"/>
          <w:szCs w:val="24"/>
        </w:rPr>
        <w:t>2453</w:t>
      </w:r>
      <w:r w:rsidRPr="00322438">
        <w:rPr>
          <w:rFonts w:ascii="Times New Roman" w:hAnsi="Times New Roman" w:cs="Times New Roman"/>
          <w:sz w:val="24"/>
          <w:szCs w:val="24"/>
        </w:rPr>
        <w:t xml:space="preserve"> «Об утверждении средних значений кадастровой стоимости»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5A46">
        <w:rPr>
          <w:rFonts w:ascii="Times New Roman" w:hAnsi="Times New Roman" w:cs="Times New Roman"/>
          <w:sz w:val="24"/>
          <w:szCs w:val="24"/>
        </w:rPr>
        <w:t xml:space="preserve">754,19 </w:t>
      </w:r>
      <w:r w:rsidRPr="003817E1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 xml:space="preserve">. за 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0A63782" w14:textId="5D3C9E34" w:rsidR="00B50152" w:rsidRDefault="00B50152" w:rsidP="00B50152">
      <w:pPr>
        <w:pStyle w:val="Default"/>
        <w:jc w:val="both"/>
        <w:rPr>
          <w:rFonts w:ascii="Times New Roman" w:hAnsi="Times New Roman" w:cs="Times New Roman"/>
        </w:rPr>
      </w:pPr>
      <w:r w:rsidRPr="00CD653A"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 w:rsidRPr="00CD653A">
        <w:rPr>
          <w:rFonts w:ascii="Times New Roman" w:hAnsi="Times New Roman" w:cs="Times New Roman"/>
          <w:b/>
          <w:bCs/>
        </w:rPr>
        <w:t>зупс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3817E1">
        <w:rPr>
          <w:rFonts w:ascii="Times New Roman" w:hAnsi="Times New Roman" w:cs="Times New Roman"/>
        </w:rPr>
        <w:t xml:space="preserve">площадь </w:t>
      </w:r>
      <w:r>
        <w:rPr>
          <w:rFonts w:ascii="Times New Roman" w:hAnsi="Times New Roman" w:cs="Times New Roman"/>
        </w:rPr>
        <w:t xml:space="preserve">земель публичного сервитута (площадь земель, </w:t>
      </w:r>
      <w:r w:rsidRPr="00916899">
        <w:rPr>
          <w:rFonts w:ascii="Times New Roman" w:hAnsi="Times New Roman" w:cs="Times New Roman"/>
          <w:color w:val="auto"/>
        </w:rPr>
        <w:t>находящ</w:t>
      </w:r>
      <w:r>
        <w:rPr>
          <w:rFonts w:ascii="Times New Roman" w:hAnsi="Times New Roman" w:cs="Times New Roman"/>
          <w:color w:val="auto"/>
        </w:rPr>
        <w:t>их</w:t>
      </w:r>
      <w:r w:rsidRPr="00916899">
        <w:rPr>
          <w:rFonts w:ascii="Times New Roman" w:hAnsi="Times New Roman" w:cs="Times New Roman"/>
          <w:color w:val="auto"/>
        </w:rPr>
        <w:t xml:space="preserve">ся в государственной </w:t>
      </w:r>
      <w:r w:rsidR="007B4349">
        <w:rPr>
          <w:rFonts w:ascii="Times New Roman" w:hAnsi="Times New Roman" w:cs="Times New Roman"/>
          <w:color w:val="auto"/>
        </w:rPr>
        <w:t>неразграниченной</w:t>
      </w:r>
      <w:r w:rsidRPr="00916899">
        <w:rPr>
          <w:rFonts w:ascii="Times New Roman" w:hAnsi="Times New Roman" w:cs="Times New Roman"/>
          <w:color w:val="auto"/>
        </w:rPr>
        <w:t xml:space="preserve"> собственности и не обремененн</w:t>
      </w:r>
      <w:r>
        <w:rPr>
          <w:rFonts w:ascii="Times New Roman" w:hAnsi="Times New Roman" w:cs="Times New Roman"/>
          <w:color w:val="auto"/>
        </w:rPr>
        <w:t>ых</w:t>
      </w:r>
      <w:r w:rsidRPr="00916899">
        <w:rPr>
          <w:rFonts w:ascii="Times New Roman" w:hAnsi="Times New Roman" w:cs="Times New Roman"/>
          <w:color w:val="auto"/>
        </w:rPr>
        <w:t xml:space="preserve"> правами третьих лиц, </w:t>
      </w:r>
      <w:r>
        <w:rPr>
          <w:rFonts w:ascii="Times New Roman" w:hAnsi="Times New Roman" w:cs="Times New Roman"/>
        </w:rPr>
        <w:t xml:space="preserve">кадастровая стоимость которых не определена), </w:t>
      </w:r>
      <w:r w:rsidR="00456941">
        <w:rPr>
          <w:rFonts w:ascii="Times New Roman" w:hAnsi="Times New Roman" w:cs="Times New Roman"/>
        </w:rPr>
        <w:t>2202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 w:rsidR="0017203F">
        <w:rPr>
          <w:rFonts w:ascii="Times New Roman" w:hAnsi="Times New Roman" w:cs="Times New Roman"/>
        </w:rPr>
        <w:t xml:space="preserve"> – в черте населенного пункта </w:t>
      </w:r>
      <w:r w:rsidR="006C152A">
        <w:rPr>
          <w:rFonts w:ascii="Times New Roman" w:hAnsi="Times New Roman" w:cs="Times New Roman"/>
        </w:rPr>
        <w:t xml:space="preserve">                          </w:t>
      </w:r>
      <w:r w:rsidR="0017203F">
        <w:rPr>
          <w:rFonts w:ascii="Times New Roman" w:hAnsi="Times New Roman" w:cs="Times New Roman"/>
        </w:rPr>
        <w:t xml:space="preserve">д. </w:t>
      </w:r>
      <w:proofErr w:type="spellStart"/>
      <w:r w:rsidR="00456941">
        <w:rPr>
          <w:rFonts w:ascii="Times New Roman" w:hAnsi="Times New Roman" w:cs="Times New Roman"/>
        </w:rPr>
        <w:t>Евсеево</w:t>
      </w:r>
      <w:proofErr w:type="spellEnd"/>
      <w:r w:rsidR="0017203F">
        <w:rPr>
          <w:rFonts w:ascii="Times New Roman" w:hAnsi="Times New Roman" w:cs="Times New Roman"/>
        </w:rPr>
        <w:t>.</w:t>
      </w:r>
    </w:p>
    <w:p w14:paraId="33AC63C6" w14:textId="77777777" w:rsidR="00B50152" w:rsidRDefault="00B50152" w:rsidP="00B5015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Pr="00916899">
        <w:rPr>
          <w:rFonts w:ascii="Times New Roman" w:hAnsi="Times New Roman" w:cs="Times New Roman"/>
          <w:color w:val="auto"/>
        </w:rPr>
        <w:t>, устанавливается в размере 0,01 процента кадастровой стоимости такого земельного участка за каждый год использования этого земельного участка</w:t>
      </w:r>
      <w:r>
        <w:rPr>
          <w:rFonts w:ascii="Times New Roman" w:hAnsi="Times New Roman" w:cs="Times New Roman"/>
          <w:color w:val="auto"/>
        </w:rPr>
        <w:t xml:space="preserve">.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Если в </w:t>
      </w:r>
      <w:r w:rsidRPr="00922476">
        <w:rPr>
          <w:rFonts w:ascii="Times New Roman" w:hAnsi="Times New Roman"/>
          <w:spacing w:val="4"/>
          <w:szCs w:val="20"/>
          <w:lang w:eastAsia="ar-SA"/>
        </w:rPr>
        <w:t>отношении земель и земельных участков, находящихся в государственной неразграниченной собственности и не обремененных правами третьих лиц</w:t>
      </w:r>
      <w:r>
        <w:rPr>
          <w:rFonts w:ascii="Times New Roman" w:hAnsi="Times New Roman"/>
          <w:spacing w:val="4"/>
          <w:szCs w:val="20"/>
          <w:lang w:eastAsia="ar-SA"/>
        </w:rPr>
        <w:t xml:space="preserve"> 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кадастровая стоимость не определена, размер платы за публичный сервитут рассчитывается в соответствии с </w:t>
      </w:r>
      <w:hyperlink r:id="rId5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пунктами 3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 </w:t>
      </w:r>
      <w:hyperlink r:id="rId6" w:history="1">
        <w:r w:rsidRPr="00202271">
          <w:rPr>
            <w:rFonts w:ascii="Times New Roman" w:hAnsi="Times New Roman"/>
            <w:color w:val="auto"/>
            <w:spacing w:val="4"/>
            <w:szCs w:val="20"/>
            <w:lang w:eastAsia="ar-SA"/>
          </w:rPr>
          <w:t>4</w:t>
        </w:r>
      </w:hyperlink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</w:t>
      </w:r>
      <w:r>
        <w:rPr>
          <w:rFonts w:ascii="Times New Roman" w:hAnsi="Times New Roman"/>
          <w:spacing w:val="4"/>
          <w:szCs w:val="20"/>
          <w:lang w:eastAsia="ar-SA"/>
        </w:rPr>
        <w:t xml:space="preserve">статьи 39.46 </w:t>
      </w:r>
      <w:r w:rsidRPr="00E80A7E">
        <w:rPr>
          <w:rFonts w:ascii="Times New Roman" w:hAnsi="Times New Roman"/>
          <w:spacing w:val="4"/>
          <w:szCs w:val="20"/>
          <w:lang w:eastAsia="ar-SA"/>
        </w:rPr>
        <w:t>Земельного кодекса Российской Федерации</w:t>
      </w:r>
      <w:r w:rsidRPr="00202271">
        <w:rPr>
          <w:rFonts w:ascii="Times New Roman" w:hAnsi="Times New Roman"/>
          <w:spacing w:val="4"/>
          <w:szCs w:val="20"/>
          <w:lang w:eastAsia="ar-SA"/>
        </w:rPr>
        <w:t xml:space="preserve"> исходя из среднего уровня кадастровой стоимости земельных участков по городскому округу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1184266A" w14:textId="77777777" w:rsidR="00601C90" w:rsidRDefault="00601C90" w:rsidP="00AD128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18"/>
        <w:gridCol w:w="733"/>
        <w:gridCol w:w="2247"/>
        <w:gridCol w:w="2410"/>
        <w:gridCol w:w="2126"/>
      </w:tblGrid>
      <w:tr w:rsidR="006F528D" w:rsidRPr="00352575" w14:paraId="49DFD1C1" w14:textId="77777777" w:rsidTr="00FD42FD">
        <w:tc>
          <w:tcPr>
            <w:tcW w:w="2118" w:type="dxa"/>
            <w:vAlign w:val="center"/>
          </w:tcPr>
          <w:p w14:paraId="60622973" w14:textId="33ACF848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удельный показатель кадастровой стоимости земель 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7688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авлов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Посад</w:t>
            </w:r>
            <w:r w:rsidR="007B4349">
              <w:rPr>
                <w:rFonts w:ascii="Times New Roman" w:hAnsi="Times New Roman" w:cs="Times New Roman"/>
                <w:sz w:val="20"/>
                <w:szCs w:val="20"/>
              </w:rPr>
              <w:t xml:space="preserve">скому </w:t>
            </w:r>
            <w:proofErr w:type="spellStart"/>
            <w:r w:rsidR="007B4349">
              <w:rPr>
                <w:rFonts w:ascii="Times New Roman" w:hAnsi="Times New Roman" w:cs="Times New Roman"/>
                <w:sz w:val="20"/>
                <w:szCs w:val="20"/>
              </w:rPr>
              <w:t>г.о</w:t>
            </w:r>
            <w:proofErr w:type="spellEnd"/>
            <w:r w:rsidR="007B4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Московской области </w:t>
            </w:r>
            <w:r w:rsidR="00C7688F">
              <w:rPr>
                <w:rFonts w:ascii="Times New Roman" w:hAnsi="Times New Roman" w:cs="Times New Roman"/>
                <w:sz w:val="20"/>
                <w:szCs w:val="20"/>
              </w:rPr>
              <w:t>с видом использования – линейные объекты в населённых пунктах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, руб</w:t>
            </w:r>
            <w:r w:rsidR="00AD1285">
              <w:rPr>
                <w:rFonts w:ascii="Times New Roman" w:hAnsi="Times New Roman" w:cs="Times New Roman"/>
                <w:sz w:val="20"/>
                <w:szCs w:val="20"/>
              </w:rPr>
              <w:t xml:space="preserve">. за 1 </w:t>
            </w:r>
            <w:proofErr w:type="spellStart"/>
            <w:proofErr w:type="gramStart"/>
            <w:r w:rsidR="00AD128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</w:p>
          <w:p w14:paraId="30DD0748" w14:textId="417D8758" w:rsidR="006F528D" w:rsidRPr="00352575" w:rsidRDefault="007B434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1285">
              <w:rPr>
                <w:rFonts w:ascii="Times New Roman" w:hAnsi="Times New Roman" w:cs="Times New Roman"/>
                <w:sz w:val="20"/>
                <w:szCs w:val="20"/>
              </w:rPr>
              <w:t>УПКС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3" w:type="dxa"/>
            <w:vAlign w:val="center"/>
          </w:tcPr>
          <w:p w14:paraId="2A6D1B37" w14:textId="77777777" w:rsidR="006F528D" w:rsidRPr="00352575" w:rsidRDefault="006F528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2247" w:type="dxa"/>
            <w:vAlign w:val="center"/>
          </w:tcPr>
          <w:p w14:paraId="36B9E074" w14:textId="7E1997B0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 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публичного сервитута,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3E482F5" w14:textId="23F74671" w:rsidR="006F528D" w:rsidRPr="00352575" w:rsidRDefault="007B4349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F528D"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="006F528D"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 w:rsidR="006F528D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9D0BBC7" w14:textId="77777777" w:rsidR="006F528D" w:rsidRPr="00352575" w:rsidRDefault="006F528D" w:rsidP="008D265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37C0A65F" w14:textId="49006236" w:rsidR="006F528D" w:rsidRPr="00352575" w:rsidRDefault="006F528D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5436802B" w14:textId="3F599F59" w:rsidR="006F528D" w:rsidRPr="00352575" w:rsidRDefault="00D503C5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7811CE" w:rsidRPr="009C4526" w14:paraId="4B5612CD" w14:textId="77777777" w:rsidTr="00FD42FD">
        <w:tc>
          <w:tcPr>
            <w:tcW w:w="2118" w:type="dxa"/>
          </w:tcPr>
          <w:p w14:paraId="43D8518A" w14:textId="623CD721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754,19</w:t>
            </w:r>
          </w:p>
        </w:tc>
        <w:tc>
          <w:tcPr>
            <w:tcW w:w="733" w:type="dxa"/>
          </w:tcPr>
          <w:p w14:paraId="5CBCEAC8" w14:textId="62DC0F32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47" w:type="dxa"/>
          </w:tcPr>
          <w:p w14:paraId="5687D7B7" w14:textId="2E3E62B3" w:rsidR="007811CE" w:rsidRDefault="00B827B4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410" w:type="dxa"/>
          </w:tcPr>
          <w:p w14:paraId="346B7840" w14:textId="47D42DB7" w:rsidR="007811CE" w:rsidRDefault="007811CE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(754,19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941">
              <w:rPr>
                <w:rFonts w:ascii="Times New Roman" w:hAnsi="Times New Roman" w:cs="Times New Roman"/>
                <w:sz w:val="20"/>
                <w:szCs w:val="20"/>
              </w:rPr>
              <w:t>2202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01C90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0,01% = </w:t>
            </w:r>
            <w:r w:rsidR="00456941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56941">
              <w:rPr>
                <w:rFonts w:ascii="Times New Roman" w:hAnsi="Times New Roman" w:cs="Times New Roman"/>
                <w:sz w:val="20"/>
                <w:szCs w:val="20"/>
              </w:rPr>
              <w:t>072638</w:t>
            </w:r>
          </w:p>
        </w:tc>
        <w:tc>
          <w:tcPr>
            <w:tcW w:w="2126" w:type="dxa"/>
          </w:tcPr>
          <w:p w14:paraId="19F0F0E4" w14:textId="03C273F5" w:rsidR="007811CE" w:rsidRDefault="00456941" w:rsidP="008D26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1660</w:t>
            </w:r>
            <w:r w:rsidR="005F69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="00B827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2638</w:t>
            </w:r>
          </w:p>
        </w:tc>
      </w:tr>
      <w:tr w:rsidR="0017203F" w:rsidRPr="009C4526" w14:paraId="0E8CF66F" w14:textId="77777777" w:rsidTr="00E35587">
        <w:tc>
          <w:tcPr>
            <w:tcW w:w="7508" w:type="dxa"/>
            <w:gridSpan w:val="4"/>
          </w:tcPr>
          <w:p w14:paraId="5C38C6B9" w14:textId="0C14E866" w:rsidR="0017203F" w:rsidRDefault="0017203F" w:rsidP="001720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</w:tcPr>
          <w:p w14:paraId="092C9641" w14:textId="01464055" w:rsidR="0017203F" w:rsidRPr="00200471" w:rsidRDefault="00456941" w:rsidP="001720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1660</w:t>
            </w:r>
            <w:r w:rsidR="007811CE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</w:tr>
    </w:tbl>
    <w:p w14:paraId="6D8780FE" w14:textId="77777777" w:rsidR="007B4349" w:rsidRDefault="007B4349" w:rsidP="006F2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164C" w14:textId="1BE07E54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государственной неразграниченной собственности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456941" w:rsidRPr="00456941">
        <w:rPr>
          <w:rFonts w:ascii="Times New Roman" w:hAnsi="Times New Roman" w:cs="Times New Roman"/>
          <w:b/>
          <w:bCs/>
          <w:sz w:val="24"/>
          <w:szCs w:val="24"/>
        </w:rPr>
        <w:t>1660</w:t>
      </w:r>
      <w:r w:rsidR="007811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56941">
        <w:rPr>
          <w:rFonts w:ascii="Times New Roman" w:hAnsi="Times New Roman" w:cs="Times New Roman"/>
          <w:b/>
          <w:bCs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175A13">
        <w:rPr>
          <w:rFonts w:ascii="Times New Roman" w:hAnsi="Times New Roman" w:cs="Times New Roman"/>
          <w:sz w:val="24"/>
          <w:szCs w:val="24"/>
        </w:rPr>
        <w:t>л</w:t>
      </w:r>
      <w:r w:rsidR="007811C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56941">
        <w:rPr>
          <w:rFonts w:ascii="Times New Roman" w:hAnsi="Times New Roman" w:cs="Times New Roman"/>
          <w:sz w:val="24"/>
          <w:szCs w:val="24"/>
        </w:rPr>
        <w:t>одна тысяча шестьсот шестьдесят</w:t>
      </w:r>
      <w:r w:rsidR="0017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</w:t>
      </w:r>
      <w:r w:rsidR="00456941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41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копе</w:t>
      </w:r>
      <w:r w:rsidR="00456941">
        <w:rPr>
          <w:rFonts w:ascii="Times New Roman" w:hAnsi="Times New Roman" w:cs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0C14C298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Получатель: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Павловский Посад городского округа Московской области</w:t>
      </w:r>
    </w:p>
    <w:p w14:paraId="1379F5BF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48D56086" w14:textId="77777777" w:rsidR="00175A13" w:rsidRPr="00943CC7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3CE4E11A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339C75E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77C05D6F" w14:textId="77777777" w:rsidR="00F94076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C6E34">
        <w:rPr>
          <w:rFonts w:ascii="Times New Roman" w:hAnsi="Times New Roman" w:cs="Times New Roman"/>
          <w:sz w:val="24"/>
          <w:szCs w:val="24"/>
        </w:rPr>
        <w:t>ОЦК №1 ГУ</w:t>
      </w:r>
      <w:r w:rsidRPr="00E53DFD">
        <w:rPr>
          <w:rFonts w:ascii="Times New Roman" w:hAnsi="Times New Roman" w:cs="Times New Roman"/>
          <w:sz w:val="24"/>
          <w:szCs w:val="24"/>
        </w:rPr>
        <w:t xml:space="preserve"> БАНКА РОССИИ ПО ЦФО//УФК по Московской области, </w:t>
      </w:r>
    </w:p>
    <w:p w14:paraId="14647930" w14:textId="4FB5FEC3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г. Москва,</w:t>
      </w:r>
    </w:p>
    <w:p w14:paraId="6D89DE7B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5D290FCA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0B4FA302" w14:textId="77777777" w:rsidR="00175A13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092D496A" w14:textId="77777777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29661823" w14:textId="42736445" w:rsidR="00175A13" w:rsidRPr="00E53DFD" w:rsidRDefault="00175A13" w:rsidP="00175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ОКТМО 46759000</w:t>
      </w:r>
    </w:p>
    <w:p w14:paraId="5CF7C8DD" w14:textId="6B60B48B" w:rsidR="00200471" w:rsidRPr="00E53DFD" w:rsidRDefault="00200471" w:rsidP="002004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классификации доходов: 02311</w:t>
      </w:r>
      <w:r>
        <w:rPr>
          <w:rFonts w:ascii="Times New Roman" w:hAnsi="Times New Roman" w:cs="Times New Roman"/>
          <w:sz w:val="24"/>
          <w:szCs w:val="24"/>
        </w:rPr>
        <w:t>105312040000120</w:t>
      </w:r>
    </w:p>
    <w:p w14:paraId="28E1BC39" w14:textId="5FF42175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395A67">
        <w:rPr>
          <w:rFonts w:ascii="Times New Roman" w:hAnsi="Times New Roman" w:cs="Times New Roman"/>
          <w:sz w:val="24"/>
          <w:szCs w:val="24"/>
        </w:rPr>
        <w:t>30.06.2026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395A67">
        <w:rPr>
          <w:rFonts w:ascii="Times New Roman" w:hAnsi="Times New Roman" w:cs="Times New Roman"/>
          <w:sz w:val="24"/>
          <w:szCs w:val="24"/>
        </w:rPr>
        <w:t>1235</w:t>
      </w:r>
      <w:r w:rsidR="00551B94">
        <w:rPr>
          <w:rFonts w:ascii="Times New Roman" w:hAnsi="Times New Roman" w:cs="Times New Roman"/>
          <w:sz w:val="24"/>
          <w:szCs w:val="24"/>
        </w:rPr>
        <w:t>.</w:t>
      </w:r>
    </w:p>
    <w:p w14:paraId="76FEACCC" w14:textId="145E44A8" w:rsidR="00200471" w:rsidRDefault="00200471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FF738" w14:textId="63E734DE" w:rsidR="00F67AF8" w:rsidRDefault="00F67AF8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423FB" w14:textId="77777777" w:rsidR="00B05A46" w:rsidRDefault="00B05A46" w:rsidP="002004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99C69" w14:textId="77777777" w:rsidR="00395A67" w:rsidRDefault="00395A67" w:rsidP="00395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25CBD" w14:textId="77777777" w:rsidR="00395A67" w:rsidRDefault="00395A67" w:rsidP="00395A67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41FC7B0D" w14:textId="23CF0CB9" w:rsidR="00395A67" w:rsidRDefault="00395A67" w:rsidP="00395A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Главы городского округа                                                                                                          </w:t>
      </w:r>
      <w:r>
        <w:rPr>
          <w:rFonts w:ascii="Times New Roman" w:hAnsi="Times New Roman"/>
          <w:bCs/>
        </w:rPr>
        <w:t xml:space="preserve">             </w:t>
      </w:r>
      <w:r>
        <w:rPr>
          <w:rFonts w:ascii="Times New Roman" w:hAnsi="Times New Roman"/>
          <w:bCs/>
        </w:rPr>
        <w:t>      Балашов С.В.</w:t>
      </w:r>
    </w:p>
    <w:p w14:paraId="7AB68CD6" w14:textId="02D8D2BF" w:rsidR="00372CDC" w:rsidRPr="00F67AF8" w:rsidRDefault="00372CDC" w:rsidP="00395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72CDC" w:rsidRPr="00F67AF8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608F3"/>
    <w:rsid w:val="00065453"/>
    <w:rsid w:val="00065888"/>
    <w:rsid w:val="00090C9B"/>
    <w:rsid w:val="00097023"/>
    <w:rsid w:val="000C04DE"/>
    <w:rsid w:val="000E5562"/>
    <w:rsid w:val="00110CE0"/>
    <w:rsid w:val="00120CE4"/>
    <w:rsid w:val="00122B1F"/>
    <w:rsid w:val="001259E5"/>
    <w:rsid w:val="001629AE"/>
    <w:rsid w:val="001703E0"/>
    <w:rsid w:val="0017203F"/>
    <w:rsid w:val="00175A13"/>
    <w:rsid w:val="00197B33"/>
    <w:rsid w:val="001F007B"/>
    <w:rsid w:val="001F13BB"/>
    <w:rsid w:val="00200471"/>
    <w:rsid w:val="00214C56"/>
    <w:rsid w:val="00215F8D"/>
    <w:rsid w:val="00265F2F"/>
    <w:rsid w:val="002661FE"/>
    <w:rsid w:val="00284C42"/>
    <w:rsid w:val="00296F4D"/>
    <w:rsid w:val="002B56F2"/>
    <w:rsid w:val="00322438"/>
    <w:rsid w:val="0032252A"/>
    <w:rsid w:val="00323209"/>
    <w:rsid w:val="00326D6E"/>
    <w:rsid w:val="003271C0"/>
    <w:rsid w:val="003408DB"/>
    <w:rsid w:val="0034110E"/>
    <w:rsid w:val="00346AE2"/>
    <w:rsid w:val="00352575"/>
    <w:rsid w:val="003623E4"/>
    <w:rsid w:val="00372CDC"/>
    <w:rsid w:val="00375E9F"/>
    <w:rsid w:val="003817E1"/>
    <w:rsid w:val="00395A67"/>
    <w:rsid w:val="003A1EB4"/>
    <w:rsid w:val="003C6E34"/>
    <w:rsid w:val="003D6762"/>
    <w:rsid w:val="003E2CFF"/>
    <w:rsid w:val="003E5020"/>
    <w:rsid w:val="003F7008"/>
    <w:rsid w:val="00401DB3"/>
    <w:rsid w:val="00434D6E"/>
    <w:rsid w:val="0043718A"/>
    <w:rsid w:val="004442C8"/>
    <w:rsid w:val="00456941"/>
    <w:rsid w:val="00474955"/>
    <w:rsid w:val="004E591D"/>
    <w:rsid w:val="004F3F68"/>
    <w:rsid w:val="00512866"/>
    <w:rsid w:val="005235FE"/>
    <w:rsid w:val="00543E3F"/>
    <w:rsid w:val="00551B94"/>
    <w:rsid w:val="00563EFB"/>
    <w:rsid w:val="00570733"/>
    <w:rsid w:val="00591B0F"/>
    <w:rsid w:val="005A01D8"/>
    <w:rsid w:val="005A596C"/>
    <w:rsid w:val="005C0AAC"/>
    <w:rsid w:val="005D047C"/>
    <w:rsid w:val="005F4594"/>
    <w:rsid w:val="005F5DF2"/>
    <w:rsid w:val="005F69AD"/>
    <w:rsid w:val="00601C90"/>
    <w:rsid w:val="00622DBE"/>
    <w:rsid w:val="00632AF3"/>
    <w:rsid w:val="0063402D"/>
    <w:rsid w:val="006524C7"/>
    <w:rsid w:val="006A63CA"/>
    <w:rsid w:val="006B3B53"/>
    <w:rsid w:val="006C152A"/>
    <w:rsid w:val="006D3645"/>
    <w:rsid w:val="006E3DF1"/>
    <w:rsid w:val="006F2B39"/>
    <w:rsid w:val="006F528D"/>
    <w:rsid w:val="006F5BB3"/>
    <w:rsid w:val="0071147C"/>
    <w:rsid w:val="00713D1C"/>
    <w:rsid w:val="0071400A"/>
    <w:rsid w:val="00722EB1"/>
    <w:rsid w:val="00733E52"/>
    <w:rsid w:val="00740821"/>
    <w:rsid w:val="00742877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80100B"/>
    <w:rsid w:val="00820EA7"/>
    <w:rsid w:val="00825ED4"/>
    <w:rsid w:val="00844315"/>
    <w:rsid w:val="0085534E"/>
    <w:rsid w:val="00855B3B"/>
    <w:rsid w:val="008701A7"/>
    <w:rsid w:val="00901448"/>
    <w:rsid w:val="00902097"/>
    <w:rsid w:val="00911EC3"/>
    <w:rsid w:val="00916899"/>
    <w:rsid w:val="009251B4"/>
    <w:rsid w:val="00936DA1"/>
    <w:rsid w:val="00942CEA"/>
    <w:rsid w:val="00943CC7"/>
    <w:rsid w:val="00981606"/>
    <w:rsid w:val="009A60F2"/>
    <w:rsid w:val="009B5CB4"/>
    <w:rsid w:val="009B6179"/>
    <w:rsid w:val="009C4526"/>
    <w:rsid w:val="00A20F7B"/>
    <w:rsid w:val="00A9470E"/>
    <w:rsid w:val="00AA78EA"/>
    <w:rsid w:val="00AB4790"/>
    <w:rsid w:val="00AD1285"/>
    <w:rsid w:val="00B05A46"/>
    <w:rsid w:val="00B16C7F"/>
    <w:rsid w:val="00B215A2"/>
    <w:rsid w:val="00B23D62"/>
    <w:rsid w:val="00B26797"/>
    <w:rsid w:val="00B31CEF"/>
    <w:rsid w:val="00B3758F"/>
    <w:rsid w:val="00B50152"/>
    <w:rsid w:val="00B740E6"/>
    <w:rsid w:val="00B75F00"/>
    <w:rsid w:val="00B827B4"/>
    <w:rsid w:val="00B84BD2"/>
    <w:rsid w:val="00BA4182"/>
    <w:rsid w:val="00BC1635"/>
    <w:rsid w:val="00BC3C62"/>
    <w:rsid w:val="00C444DA"/>
    <w:rsid w:val="00C50A95"/>
    <w:rsid w:val="00C53923"/>
    <w:rsid w:val="00C75360"/>
    <w:rsid w:val="00C7688F"/>
    <w:rsid w:val="00C94D14"/>
    <w:rsid w:val="00CA0708"/>
    <w:rsid w:val="00CC46F1"/>
    <w:rsid w:val="00CD653A"/>
    <w:rsid w:val="00D10200"/>
    <w:rsid w:val="00D31F59"/>
    <w:rsid w:val="00D503C5"/>
    <w:rsid w:val="00DA4947"/>
    <w:rsid w:val="00DB1E21"/>
    <w:rsid w:val="00DB711B"/>
    <w:rsid w:val="00DD3C60"/>
    <w:rsid w:val="00DF72F4"/>
    <w:rsid w:val="00E0512B"/>
    <w:rsid w:val="00E11DDC"/>
    <w:rsid w:val="00E317C7"/>
    <w:rsid w:val="00E32A70"/>
    <w:rsid w:val="00E3751F"/>
    <w:rsid w:val="00E53DFD"/>
    <w:rsid w:val="00E65472"/>
    <w:rsid w:val="00E7126F"/>
    <w:rsid w:val="00E7222F"/>
    <w:rsid w:val="00E81E9C"/>
    <w:rsid w:val="00E914D5"/>
    <w:rsid w:val="00ED3CCB"/>
    <w:rsid w:val="00EF5408"/>
    <w:rsid w:val="00F24567"/>
    <w:rsid w:val="00F31E9A"/>
    <w:rsid w:val="00F362C3"/>
    <w:rsid w:val="00F447B3"/>
    <w:rsid w:val="00F47887"/>
    <w:rsid w:val="00F50F05"/>
    <w:rsid w:val="00F67AF8"/>
    <w:rsid w:val="00F67C66"/>
    <w:rsid w:val="00F94076"/>
    <w:rsid w:val="00FA1DED"/>
    <w:rsid w:val="00FA30D0"/>
    <w:rsid w:val="00FD42FD"/>
    <w:rsid w:val="00FD4EFC"/>
    <w:rsid w:val="00FD5BD8"/>
    <w:rsid w:val="00FD612F"/>
    <w:rsid w:val="00FE1FE4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B15730878C5B4912378749F574BAE5FA04FFD9D8159055B704D4EA9E3E28CCBCF9DBE89B4470C1BA3988A1697D82312A02D408867G7c5H" TargetMode="External"/><Relationship Id="rId5" Type="http://schemas.openxmlformats.org/officeDocument/2006/relationships/hyperlink" Target="consultantplus://offline/ref=336B15730878C5B4912378749F574BAE5FA04FFD9D8159055B704D4EA9E3E28CCBCF9DBE89B4460C1BA3988A1697D82312A02D408867G7c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25</cp:revision>
  <cp:lastPrinted>2026-06-30T06:25:00Z</cp:lastPrinted>
  <dcterms:created xsi:type="dcterms:W3CDTF">2022-04-19T10:26:00Z</dcterms:created>
  <dcterms:modified xsi:type="dcterms:W3CDTF">2026-06-30T06:25:00Z</dcterms:modified>
</cp:coreProperties>
</file>