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4B14C807"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7223D3">
        <w:rPr>
          <w:b/>
          <w:sz w:val="28"/>
          <w:szCs w:val="28"/>
        </w:rPr>
        <w:t>2</w:t>
      </w:r>
      <w:r w:rsidR="00933D60">
        <w:rPr>
          <w:b/>
          <w:sz w:val="28"/>
          <w:szCs w:val="28"/>
        </w:rPr>
        <w:t>0</w:t>
      </w:r>
      <w:r w:rsidR="00980E59">
        <w:rPr>
          <w:b/>
          <w:sz w:val="28"/>
          <w:szCs w:val="28"/>
        </w:rPr>
        <w:t>.0</w:t>
      </w:r>
      <w:r w:rsidR="001A4D6B">
        <w:rPr>
          <w:b/>
          <w:sz w:val="28"/>
          <w:szCs w:val="28"/>
        </w:rPr>
        <w:t>5</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105B398A" w14:textId="35E2ED04" w:rsidR="002273B2" w:rsidRPr="008E2DBD" w:rsidRDefault="001A4D6B" w:rsidP="002273B2">
            <w:pPr>
              <w:jc w:val="center"/>
              <w:rPr>
                <w:rFonts w:ascii="Times New Roman" w:hAnsi="Times New Roman"/>
                <w:sz w:val="24"/>
                <w:szCs w:val="24"/>
                <w:u w:val="single"/>
              </w:rPr>
            </w:pPr>
            <w:r>
              <w:rPr>
                <w:rFonts w:ascii="Times New Roman" w:hAnsi="Times New Roman"/>
                <w:sz w:val="24"/>
                <w:szCs w:val="24"/>
              </w:rPr>
              <w:t>С</w:t>
            </w:r>
            <w:r w:rsidRPr="0060591A">
              <w:rPr>
                <w:rFonts w:ascii="Times New Roman" w:hAnsi="Times New Roman"/>
                <w:sz w:val="24"/>
                <w:szCs w:val="24"/>
                <w:u w:val="single"/>
              </w:rPr>
              <w:t>троительств</w:t>
            </w:r>
            <w:r>
              <w:rPr>
                <w:rFonts w:ascii="Times New Roman" w:hAnsi="Times New Roman"/>
                <w:sz w:val="24"/>
                <w:szCs w:val="24"/>
                <w:u w:val="single"/>
              </w:rPr>
              <w:t>о</w:t>
            </w:r>
            <w:r w:rsidRPr="0060591A">
              <w:rPr>
                <w:rFonts w:ascii="Times New Roman" w:hAnsi="Times New Roman"/>
                <w:sz w:val="24"/>
                <w:szCs w:val="24"/>
                <w:u w:val="single"/>
              </w:rPr>
              <w:t>, реконструкци</w:t>
            </w:r>
            <w:r>
              <w:rPr>
                <w:rFonts w:ascii="Times New Roman" w:hAnsi="Times New Roman"/>
                <w:sz w:val="24"/>
                <w:szCs w:val="24"/>
                <w:u w:val="single"/>
              </w:rPr>
              <w:t>я</w:t>
            </w:r>
            <w:r w:rsidRPr="0060591A">
              <w:rPr>
                <w:rFonts w:ascii="Times New Roman" w:hAnsi="Times New Roman"/>
                <w:sz w:val="24"/>
                <w:szCs w:val="24"/>
                <w:u w:val="single"/>
              </w:rPr>
              <w:t>, эксплуатаци</w:t>
            </w:r>
            <w:r>
              <w:rPr>
                <w:rFonts w:ascii="Times New Roman" w:hAnsi="Times New Roman"/>
                <w:sz w:val="24"/>
                <w:szCs w:val="24"/>
                <w:u w:val="single"/>
              </w:rPr>
              <w:t>я</w:t>
            </w:r>
            <w:r w:rsidRPr="0060591A">
              <w:rPr>
                <w:rFonts w:ascii="Times New Roman" w:hAnsi="Times New Roman"/>
                <w:sz w:val="24"/>
                <w:szCs w:val="24"/>
                <w:u w:val="single"/>
              </w:rPr>
              <w:t>, капитальн</w:t>
            </w:r>
            <w:r>
              <w:rPr>
                <w:rFonts w:ascii="Times New Roman" w:hAnsi="Times New Roman"/>
                <w:sz w:val="24"/>
                <w:szCs w:val="24"/>
                <w:u w:val="single"/>
              </w:rPr>
              <w:t>ый</w:t>
            </w:r>
            <w:r w:rsidRPr="0060591A">
              <w:rPr>
                <w:rFonts w:ascii="Times New Roman" w:hAnsi="Times New Roman"/>
                <w:sz w:val="24"/>
                <w:szCs w:val="24"/>
                <w:u w:val="single"/>
              </w:rPr>
              <w:t xml:space="preserve"> ремонт объекта электросетевого хозяйства по титулу:</w:t>
            </w:r>
            <w:r>
              <w:rPr>
                <w:rFonts w:ascii="Times New Roman" w:hAnsi="Times New Roman"/>
                <w:sz w:val="24"/>
                <w:szCs w:val="24"/>
                <w:u w:val="single"/>
              </w:rPr>
              <w:t xml:space="preserve"> </w:t>
            </w:r>
            <w:bookmarkStart w:id="1" w:name="_Hlk188610985"/>
            <w:r w:rsidRPr="005C7F71">
              <w:rPr>
                <w:rFonts w:ascii="Times New Roman" w:hAnsi="Times New Roman"/>
                <w:sz w:val="24"/>
                <w:szCs w:val="24"/>
                <w:u w:val="single"/>
              </w:rPr>
              <w:t>«Строительство ВЛИ-0,38 кВ от оп. 46 Ф-1 от ВЛИ-0,4 кВ ТП-209 Казанское ПС Павлово №356, МО, г/о Павлово-Посадский, с. Казанское, д. 112-А, 50:17:0030104:937»</w:t>
            </w:r>
            <w:bookmarkEnd w:id="1"/>
            <w:r>
              <w:rPr>
                <w:rFonts w:ascii="Times New Roman" w:hAnsi="Times New Roman"/>
                <w:sz w:val="24"/>
                <w:szCs w:val="24"/>
                <w:u w:val="single"/>
              </w:rPr>
              <w:t>.</w:t>
            </w:r>
          </w:p>
          <w:p w14:paraId="361105E7" w14:textId="16492D4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8"/>
              <w:gridCol w:w="1848"/>
              <w:gridCol w:w="3102"/>
            </w:tblGrid>
            <w:tr w:rsidR="002273B2" w:rsidRPr="007F32BE" w14:paraId="5BCEF156" w14:textId="77777777" w:rsidTr="00607E4D">
              <w:trPr>
                <w:trHeight w:val="510"/>
                <w:jc w:val="center"/>
              </w:trPr>
              <w:tc>
                <w:tcPr>
                  <w:tcW w:w="647"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8"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8"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8"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2"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2273B2" w:rsidRPr="004357AD" w14:paraId="52E74FF9" w14:textId="77777777" w:rsidTr="00E4710B">
              <w:trPr>
                <w:trHeight w:val="567"/>
                <w:jc w:val="center"/>
              </w:trPr>
              <w:tc>
                <w:tcPr>
                  <w:tcW w:w="9843" w:type="dxa"/>
                  <w:gridSpan w:val="5"/>
                  <w:shd w:val="clear" w:color="auto" w:fill="auto"/>
                  <w:noWrap/>
                  <w:vAlign w:val="center"/>
                </w:tcPr>
                <w:p w14:paraId="73AD1ABA" w14:textId="69E7AAF1" w:rsidR="002273B2" w:rsidRPr="00BA56AD" w:rsidRDefault="00FE5BD4" w:rsidP="002273B2">
                  <w:pPr>
                    <w:jc w:val="center"/>
                    <w:rPr>
                      <w:rFonts w:ascii="Times New Roman" w:hAnsi="Times New Roman" w:cs="Times New Roman"/>
                    </w:rPr>
                  </w:pPr>
                  <w:r>
                    <w:rPr>
                      <w:rFonts w:ascii="Times New Roman" w:hAnsi="Times New Roman" w:cs="Times New Roman"/>
                    </w:rPr>
                    <w:t>в</w:t>
                  </w:r>
                  <w:r w:rsidR="002273B2">
                    <w:rPr>
                      <w:rFonts w:ascii="Times New Roman" w:hAnsi="Times New Roman" w:cs="Times New Roman"/>
                    </w:rPr>
                    <w:t xml:space="preserve"> кадастров</w:t>
                  </w:r>
                  <w:r w:rsidR="00513DB4">
                    <w:rPr>
                      <w:rFonts w:ascii="Times New Roman" w:hAnsi="Times New Roman" w:cs="Times New Roman"/>
                    </w:rPr>
                    <w:t>ом</w:t>
                  </w:r>
                  <w:r w:rsidR="002273B2">
                    <w:rPr>
                      <w:rFonts w:ascii="Times New Roman" w:hAnsi="Times New Roman" w:cs="Times New Roman"/>
                    </w:rPr>
                    <w:t xml:space="preserve"> квартал</w:t>
                  </w:r>
                  <w:r w:rsidR="00513DB4">
                    <w:rPr>
                      <w:rFonts w:ascii="Times New Roman" w:hAnsi="Times New Roman" w:cs="Times New Roman"/>
                    </w:rPr>
                    <w:t xml:space="preserve">е </w:t>
                  </w:r>
                  <w:r w:rsidR="001A4D6B" w:rsidRPr="00513DB4">
                    <w:rPr>
                      <w:rFonts w:ascii="Times New Roman" w:hAnsi="Times New Roman" w:cs="Times New Roman"/>
                    </w:rPr>
                    <w:t>50:17:00</w:t>
                  </w:r>
                  <w:r w:rsidR="001A4D6B">
                    <w:rPr>
                      <w:rFonts w:ascii="Times New Roman" w:hAnsi="Times New Roman" w:cs="Times New Roman"/>
                    </w:rPr>
                    <w:t>30104</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5ED6C68F"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933D60">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4D6B"/>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33D60"/>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16</cp:revision>
  <cp:lastPrinted>2024-11-05T15:11:00Z</cp:lastPrinted>
  <dcterms:created xsi:type="dcterms:W3CDTF">2023-03-03T08:52:00Z</dcterms:created>
  <dcterms:modified xsi:type="dcterms:W3CDTF">2026-06-05T07:09:00Z</dcterms:modified>
</cp:coreProperties>
</file>