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20A4" w14:textId="2318FF07" w:rsidR="003E2CF8" w:rsidRPr="00DE3A24" w:rsidRDefault="00286318" w:rsidP="00DE3A24">
      <w:pPr>
        <w:spacing w:after="0" w:line="360" w:lineRule="auto"/>
        <w:ind w:right="56"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E3A24">
        <w:rPr>
          <w:rFonts w:ascii="Times New Roman" w:eastAsia="Calibri" w:hAnsi="Times New Roman" w:cs="Times New Roman"/>
          <w:b/>
          <w:sz w:val="32"/>
          <w:szCs w:val="32"/>
        </w:rPr>
        <w:t xml:space="preserve">Уважаемые </w:t>
      </w:r>
      <w:r w:rsidR="002532A7">
        <w:rPr>
          <w:rFonts w:ascii="Times New Roman" w:eastAsia="Calibri" w:hAnsi="Times New Roman" w:cs="Times New Roman"/>
          <w:b/>
          <w:sz w:val="32"/>
          <w:szCs w:val="32"/>
        </w:rPr>
        <w:t>депутаты</w:t>
      </w:r>
      <w:r w:rsidRPr="00DE3A24">
        <w:rPr>
          <w:rFonts w:ascii="Times New Roman" w:eastAsia="Calibri" w:hAnsi="Times New Roman" w:cs="Times New Roman"/>
          <w:b/>
          <w:sz w:val="32"/>
          <w:szCs w:val="32"/>
        </w:rPr>
        <w:t xml:space="preserve">, </w:t>
      </w:r>
      <w:r w:rsidR="003E2CF8" w:rsidRPr="00DE3A24">
        <w:rPr>
          <w:rFonts w:ascii="Times New Roman" w:eastAsia="Calibri" w:hAnsi="Times New Roman" w:cs="Times New Roman"/>
          <w:b/>
          <w:sz w:val="32"/>
          <w:szCs w:val="32"/>
        </w:rPr>
        <w:t>добрый день!</w:t>
      </w:r>
    </w:p>
    <w:p w14:paraId="1406F9A0" w14:textId="3C77679E" w:rsidR="00113EBE" w:rsidRPr="00DE3A24" w:rsidRDefault="00B849A0" w:rsidP="00DE3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849A0">
        <w:rPr>
          <w:rFonts w:ascii="Times New Roman" w:hAnsi="Times New Roman" w:cs="Times New Roman"/>
          <w:sz w:val="32"/>
          <w:szCs w:val="32"/>
        </w:rPr>
        <w:t xml:space="preserve">Сегодня доложу вам о работе нашей команды за </w:t>
      </w:r>
      <w:r w:rsidR="00FC3595">
        <w:rPr>
          <w:rFonts w:ascii="Times New Roman" w:hAnsi="Times New Roman" w:cs="Times New Roman"/>
          <w:sz w:val="32"/>
          <w:szCs w:val="32"/>
        </w:rPr>
        <w:t>202</w:t>
      </w:r>
      <w:r w:rsidR="008F16A5">
        <w:rPr>
          <w:rFonts w:ascii="Times New Roman" w:hAnsi="Times New Roman" w:cs="Times New Roman"/>
          <w:sz w:val="32"/>
          <w:szCs w:val="32"/>
        </w:rPr>
        <w:t>5</w:t>
      </w:r>
      <w:r w:rsidR="00FC3595">
        <w:rPr>
          <w:rFonts w:ascii="Times New Roman" w:hAnsi="Times New Roman" w:cs="Times New Roman"/>
          <w:sz w:val="32"/>
          <w:szCs w:val="32"/>
        </w:rPr>
        <w:t xml:space="preserve"> </w:t>
      </w:r>
      <w:r w:rsidRPr="00B849A0">
        <w:rPr>
          <w:rFonts w:ascii="Times New Roman" w:hAnsi="Times New Roman" w:cs="Times New Roman"/>
          <w:sz w:val="32"/>
          <w:szCs w:val="32"/>
        </w:rPr>
        <w:t xml:space="preserve">год. Конечно, многое нам удалось </w:t>
      </w:r>
      <w:r>
        <w:rPr>
          <w:rFonts w:ascii="Times New Roman" w:hAnsi="Times New Roman" w:cs="Times New Roman"/>
          <w:sz w:val="32"/>
          <w:szCs w:val="32"/>
        </w:rPr>
        <w:t>воплотить в жизнь</w:t>
      </w:r>
      <w:r w:rsidRPr="00B849A0">
        <w:rPr>
          <w:rFonts w:ascii="Times New Roman" w:hAnsi="Times New Roman" w:cs="Times New Roman"/>
          <w:sz w:val="32"/>
          <w:szCs w:val="32"/>
        </w:rPr>
        <w:t xml:space="preserve"> благодаря поддержке губернатора</w:t>
      </w:r>
      <w:r>
        <w:rPr>
          <w:rFonts w:ascii="Times New Roman" w:hAnsi="Times New Roman" w:cs="Times New Roman"/>
          <w:sz w:val="32"/>
          <w:szCs w:val="32"/>
        </w:rPr>
        <w:t xml:space="preserve"> Московской области Андрея Юрьевича Воробьева и Президента России Владимира Владимировича Путина</w:t>
      </w:r>
      <w:r w:rsidRPr="00B849A0">
        <w:rPr>
          <w:rFonts w:ascii="Times New Roman" w:hAnsi="Times New Roman" w:cs="Times New Roman"/>
          <w:sz w:val="32"/>
          <w:szCs w:val="32"/>
        </w:rPr>
        <w:t>.</w:t>
      </w:r>
      <w:r w:rsidR="00113EBE" w:rsidRPr="00DE3A2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C97129" w14:textId="77777777" w:rsidR="00286318" w:rsidRPr="00DE3A24" w:rsidRDefault="00286318" w:rsidP="00DE3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6EF99C8" w14:textId="019C7173" w:rsidR="001A3400" w:rsidRPr="00F6595D" w:rsidRDefault="001A3400" w:rsidP="001A3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6595D">
        <w:rPr>
          <w:rFonts w:ascii="Times New Roman" w:hAnsi="Times New Roman" w:cs="Times New Roman"/>
          <w:b/>
          <w:bCs/>
          <w:sz w:val="32"/>
          <w:szCs w:val="32"/>
        </w:rPr>
        <w:t>Повестку дня для нас по-прежнему определяет специальная военная операция.</w:t>
      </w:r>
      <w:r w:rsidRPr="00F6595D">
        <w:rPr>
          <w:rFonts w:ascii="Times New Roman" w:hAnsi="Times New Roman" w:cs="Times New Roman"/>
          <w:sz w:val="32"/>
          <w:szCs w:val="32"/>
        </w:rPr>
        <w:t xml:space="preserve"> С начала проведения специальной военной операции жители Павлово-Посадского городского округа отправили на фронт более </w:t>
      </w:r>
      <w:r w:rsidR="008F16A5">
        <w:rPr>
          <w:rFonts w:ascii="Times New Roman" w:hAnsi="Times New Roman" w:cs="Times New Roman"/>
          <w:sz w:val="32"/>
          <w:szCs w:val="32"/>
        </w:rPr>
        <w:t>450</w:t>
      </w:r>
      <w:r w:rsidRPr="00F6595D">
        <w:rPr>
          <w:rFonts w:ascii="Times New Roman" w:hAnsi="Times New Roman" w:cs="Times New Roman"/>
          <w:sz w:val="32"/>
          <w:szCs w:val="32"/>
        </w:rPr>
        <w:t xml:space="preserve"> тонн помощи. Около </w:t>
      </w:r>
      <w:r w:rsidR="008F16A5">
        <w:rPr>
          <w:rFonts w:ascii="Times New Roman" w:hAnsi="Times New Roman" w:cs="Times New Roman"/>
          <w:sz w:val="32"/>
          <w:szCs w:val="32"/>
        </w:rPr>
        <w:t>400</w:t>
      </w:r>
      <w:r w:rsidRPr="00F6595D">
        <w:rPr>
          <w:rFonts w:ascii="Times New Roman" w:hAnsi="Times New Roman" w:cs="Times New Roman"/>
          <w:sz w:val="32"/>
          <w:szCs w:val="32"/>
        </w:rPr>
        <w:t xml:space="preserve"> миллионов рублей потрачено на приобретение всего необходимого бойцам. Нашими активистами было совершено более </w:t>
      </w:r>
      <w:r w:rsidR="008F16A5">
        <w:rPr>
          <w:rFonts w:ascii="Times New Roman" w:hAnsi="Times New Roman" w:cs="Times New Roman"/>
          <w:sz w:val="32"/>
          <w:szCs w:val="32"/>
        </w:rPr>
        <w:t>8</w:t>
      </w:r>
      <w:r w:rsidRPr="00F6595D">
        <w:rPr>
          <w:rFonts w:ascii="Times New Roman" w:hAnsi="Times New Roman" w:cs="Times New Roman"/>
          <w:sz w:val="32"/>
          <w:szCs w:val="32"/>
        </w:rPr>
        <w:t>0 поездок гумконвоя.</w:t>
      </w:r>
    </w:p>
    <w:p w14:paraId="10EB724A" w14:textId="517060E3" w:rsidR="001A3400" w:rsidRPr="00F6595D" w:rsidRDefault="001A3400" w:rsidP="001A3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6595D">
        <w:rPr>
          <w:rFonts w:ascii="Times New Roman" w:hAnsi="Times New Roman" w:cs="Times New Roman"/>
          <w:sz w:val="32"/>
          <w:szCs w:val="32"/>
        </w:rPr>
        <w:t>Благодарю вас</w:t>
      </w:r>
      <w:r>
        <w:rPr>
          <w:rFonts w:ascii="Times New Roman" w:hAnsi="Times New Roman" w:cs="Times New Roman"/>
          <w:sz w:val="32"/>
          <w:szCs w:val="32"/>
        </w:rPr>
        <w:t xml:space="preserve">, уважаемые депутаты, </w:t>
      </w:r>
      <w:r w:rsidRPr="00F6595D">
        <w:rPr>
          <w:rFonts w:ascii="Times New Roman" w:hAnsi="Times New Roman" w:cs="Times New Roman"/>
          <w:sz w:val="32"/>
          <w:szCs w:val="32"/>
        </w:rPr>
        <w:t>за помощь нашим ребятам, которую вы оказываете на постоянной основе! Это большой вклад каждого в общую Победу!</w:t>
      </w:r>
    </w:p>
    <w:p w14:paraId="7950D52A" w14:textId="24735422" w:rsidR="00E92939" w:rsidRPr="005B6F68" w:rsidRDefault="001A3400" w:rsidP="001A3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6595D">
        <w:rPr>
          <w:rFonts w:ascii="Times New Roman" w:hAnsi="Times New Roman" w:cs="Times New Roman"/>
          <w:sz w:val="32"/>
          <w:szCs w:val="32"/>
        </w:rPr>
        <w:t xml:space="preserve">Также мы активно ведем работу по адаптации демобилизованных участников специальной военной операции. Оказываем им всестороннюю поддержку, в том числе помощь с трудоустройством, решением бытовых вопросов и процессом социализации. </w:t>
      </w:r>
      <w:r w:rsidR="008F16A5">
        <w:rPr>
          <w:rFonts w:ascii="Times New Roman" w:hAnsi="Times New Roman" w:cs="Times New Roman"/>
          <w:sz w:val="32"/>
          <w:szCs w:val="32"/>
        </w:rPr>
        <w:t>В</w:t>
      </w:r>
      <w:r w:rsidRPr="00F6595D">
        <w:rPr>
          <w:rFonts w:ascii="Times New Roman" w:hAnsi="Times New Roman" w:cs="Times New Roman"/>
          <w:sz w:val="32"/>
          <w:szCs w:val="32"/>
        </w:rPr>
        <w:t xml:space="preserve"> центре Павловского Посада был открыт дом для Ассоциации ветеранов СВО, который стал для наших Героев не только местом встреч и общения, но и площадкой для реализации различных проектов, взаимопомощи и интеграции в общественную жизнь округа.</w:t>
      </w:r>
      <w:r w:rsidR="00705B2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D604813" w14:textId="6C4E7D86" w:rsidR="00705B2F" w:rsidRDefault="00705B2F" w:rsidP="00DE3A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326C0D" w14:textId="776F572B" w:rsidR="007724CC" w:rsidRDefault="007724CC" w:rsidP="00DE3A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Перейдем к отчету.</w:t>
      </w:r>
    </w:p>
    <w:p w14:paraId="65E4F35F" w14:textId="58430149" w:rsidR="007724CC" w:rsidRPr="00711CC6" w:rsidRDefault="007724CC" w:rsidP="004854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11C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Бюджет</w:t>
      </w:r>
    </w:p>
    <w:p w14:paraId="53645997" w14:textId="241FDF89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Основой реализации программ социально-экономического развития городского округа является бюджет. В бюджет Павлово-Посадского городского округа за 2025 год получено доходов в сумме 8,9 миллиардов рублей, в том числе налоговые и неналоговые доходы составили 5,2 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миллиарда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рублей.</w:t>
      </w:r>
    </w:p>
    <w:p w14:paraId="7BBCB4B4" w14:textId="12B6ADA3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 сравнению с 2024 годом, исполнение доходной части бюджета в 2025 году увеличилось на 33,3 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миллиона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рублей, в том числе по налоговым и неналоговым доходам рост составил 13,3 %, что составляет 605,1 миллионов рублей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116D5940" w14:textId="1C6E0E45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Расходная часть бюджета за 2025 год исполнена в сумме 9,1 миллиардов рублей, что на 7,3% или на 617,4 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миллиона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 больше расходной части бюджета Павлово-Посадского городского округа Московской области за 2024 год. </w:t>
      </w:r>
    </w:p>
    <w:p w14:paraId="2B05A978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Основная доля расходов приходится на Образование – 3,3 миллиарда рублей или 36,3% общих расходов бюджета.</w:t>
      </w:r>
    </w:p>
    <w:p w14:paraId="1343236F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По иным разделам расходы составили:</w:t>
      </w:r>
    </w:p>
    <w:p w14:paraId="11B30DB4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ЖКХ – 2,8 миллиарда рублей, или 31,1 %; </w:t>
      </w:r>
    </w:p>
    <w:p w14:paraId="1D216498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Национальная экономика – 1,0 миллиард рублей, или 11,1 %; </w:t>
      </w:r>
    </w:p>
    <w:p w14:paraId="251CE985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Общегосударственные вопросы – 815,5 миллионов рублей, или 8,9 %; </w:t>
      </w:r>
    </w:p>
    <w:p w14:paraId="61376609" w14:textId="39737CCE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Культура, кинематография – 402,4 миллионов рублей, или 4,4 %;</w:t>
      </w:r>
    </w:p>
    <w:p w14:paraId="2552557E" w14:textId="57D086B1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Социальная политика – 334,1 миллионов рублей, или 3,7%;</w:t>
      </w:r>
    </w:p>
    <w:p w14:paraId="62A67DAA" w14:textId="34915B59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Физическая культура и спорт – 262,7 миллионов рублей, или 2,9 %; </w:t>
      </w:r>
    </w:p>
    <w:p w14:paraId="4ECF984D" w14:textId="001DB50D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СМИ – 36,9 миллионов рублей, или 0,4 %. </w:t>
      </w:r>
    </w:p>
    <w:p w14:paraId="0D128EED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В целом все запланированные мероприятия и программы выполнены. Открыты парки, скверы, отремонтированы школы и сады, расселены граждане из 199 аварийного помещения, а также реализованы проекты:</w:t>
      </w:r>
    </w:p>
    <w:p w14:paraId="1C01E27B" w14:textId="30EC425D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лагоустройство Привокзальной площади на месте недостроенного ТЦ вблизи ул. 1-я Пушкинская в Павловском Посаде.</w:t>
      </w:r>
    </w:p>
    <w:p w14:paraId="63B3D0C6" w14:textId="534D374F" w:rsidR="00690B8B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лагоустройство Аллей Героев на кладбищах Павловского Посада и Электрогорска.</w:t>
      </w:r>
    </w:p>
    <w:p w14:paraId="25FF195E" w14:textId="77777777" w:rsidR="00D27DB8" w:rsidRDefault="00D27DB8" w:rsidP="00D27D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1F040B6" w14:textId="19E98199" w:rsidR="00D27DB8" w:rsidRPr="00626D5D" w:rsidRDefault="00D27DB8" w:rsidP="00D27D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26D5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Инвестиции</w:t>
      </w:r>
    </w:p>
    <w:p w14:paraId="26DAAE07" w14:textId="2D4EE02C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В 2025 году инвестировано в экономику городского округа 6,9 миллиарда рублей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что на 1 миллиард больше в сравнении с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2024 год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ом.</w:t>
      </w:r>
    </w:p>
    <w:p w14:paraId="2E52FE43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Создано новых рабочих мест за 2025 год на крупных и средних предприятиях – 1201. </w:t>
      </w:r>
    </w:p>
    <w:p w14:paraId="40F12143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В 2025 году реализованы следующие инвестпроекты:</w:t>
      </w:r>
    </w:p>
    <w:p w14:paraId="7D95E7C5" w14:textId="595F6C4E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АО «</w:t>
      </w:r>
      <w:proofErr w:type="spell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ЭКОлаб</w:t>
      </w:r>
      <w:proofErr w:type="spell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– «Строительство комплекса объектов по производству питательных сред» (объем инвестиций за период– 425,8 млн. руб., создано более 50 новых рабочих мест; </w:t>
      </w:r>
    </w:p>
    <w:p w14:paraId="7AE96800" w14:textId="4C8E6216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АО «</w:t>
      </w:r>
      <w:proofErr w:type="spell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Элемет</w:t>
      </w:r>
      <w:proofErr w:type="spell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» – «Строительство металлообрабатывающего цеха». Объем инвестиций за период 681 млн. руб. Количество созданных рабочих мест – 30;</w:t>
      </w:r>
    </w:p>
    <w:p w14:paraId="6747B65E" w14:textId="07881402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ИП </w:t>
      </w:r>
      <w:proofErr w:type="spell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Джусоев</w:t>
      </w:r>
      <w:proofErr w:type="spell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А.А –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«Строительство производства упаковочных материалов». Объем инвестиций за период – 30,0 млн. руб. Создано новых рабочих мест –15.</w:t>
      </w:r>
    </w:p>
    <w:p w14:paraId="452C236B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В настоящее время в городском округе реализуется 21 инвестиционный проект с общим объемом инвестиций 23,5 млрд рублей. Будет создано 1 889 рабочих мест до 2030 года.</w:t>
      </w:r>
    </w:p>
    <w:p w14:paraId="49578F98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ТОП-8 инвестиционных проектов, находящихся в стадии реализации в 2026 году:</w:t>
      </w:r>
    </w:p>
    <w:p w14:paraId="3F2C9E40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ООО «Павлово-Посадский </w:t>
      </w:r>
      <w:proofErr w:type="spell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Гофрокомбинат</w:t>
      </w:r>
      <w:proofErr w:type="spell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– инвестиционный проект «Строительство складских помещений, модернизация производства». Плановый объем инвестиций – 8,0 </w:t>
      </w:r>
      <w:proofErr w:type="gram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млрд.</w:t>
      </w:r>
      <w:proofErr w:type="gram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рублей, количество создаваемых рабочих мест – 150.</w:t>
      </w:r>
    </w:p>
    <w:p w14:paraId="2DBFC389" w14:textId="27CE430F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ООО «</w:t>
      </w:r>
      <w:proofErr w:type="spell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Ультрадекор</w:t>
      </w:r>
      <w:proofErr w:type="spell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– инвестиционный проект «Строительство завода по производству древесноволокнистых плит МДФ». Плановый объем инвестиций – 8,0 </w:t>
      </w:r>
      <w:proofErr w:type="gram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млрд.</w:t>
      </w:r>
      <w:proofErr w:type="gram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рублей, количество создаваемых рабочих мест – 70.</w:t>
      </w:r>
    </w:p>
    <w:p w14:paraId="30BD20C8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ИТЦ «Электрогорск» – инвестиционный проект «Строительство многофункционального складского комплекса». Плановый объем инвестиций – 2 </w:t>
      </w:r>
      <w:proofErr w:type="gram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млрд.</w:t>
      </w:r>
      <w:proofErr w:type="gram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рублей, количество создаваемых рабочих мест – 100.</w:t>
      </w:r>
    </w:p>
    <w:p w14:paraId="629F7378" w14:textId="2EF6639F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АО «ЭЛЕМЕТ» – инвестиционный проект «Строительство цехов для производства центрифуг и редукторов». Плановый объем инвестиций – 1,5 </w:t>
      </w:r>
      <w:proofErr w:type="gram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млрд.</w:t>
      </w:r>
      <w:proofErr w:type="gram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рублей, количество создаваемых рабочих мест – 20;</w:t>
      </w:r>
    </w:p>
    <w:p w14:paraId="1A1DA221" w14:textId="7777777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ООО «РТК-ЭЛЕКТРО-М» – инвестиционный проект «Строительство второй очереди завода ООО «РТК-ЭЛЕКТРО-М». </w:t>
      </w: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Завод по производству токопроводов и кабельных муфт </w:t>
      </w:r>
      <w:proofErr w:type="gram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100-220</w:t>
      </w:r>
      <w:proofErr w:type="gram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кВ</w:t>
      </w:r>
      <w:proofErr w:type="spell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». Плановый объем инвестиций – 1,4 </w:t>
      </w:r>
      <w:proofErr w:type="gram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млрд.</w:t>
      </w:r>
      <w:proofErr w:type="gram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рублей, количество создаваемых рабочих мест – 50;</w:t>
      </w:r>
    </w:p>
    <w:p w14:paraId="7DE1962A" w14:textId="0B4DE987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ООО «Альтернатива» – инвестиционный проект «Капитальный ремонт текущего здания и строительство нового завода на территории Павлово-Посадского городского округа Московской области».  Плановый объем инвестиций – 1,0 </w:t>
      </w:r>
      <w:proofErr w:type="gram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млрд.</w:t>
      </w:r>
      <w:proofErr w:type="gram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рублей, количество создаваемых рабочих мест – 200;</w:t>
      </w:r>
    </w:p>
    <w:p w14:paraId="524AC2B7" w14:textId="16C439AC" w:rsidR="008F16A5" w:rsidRPr="008F16A5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ООО «Метры» – инвестиционный проект «Производственно-логистический комплекс «Метры»». Плановый объем инвестиций – 500,00 </w:t>
      </w:r>
      <w:proofErr w:type="gram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млн.</w:t>
      </w:r>
      <w:proofErr w:type="gram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рублей, количество создаваемых рабочих мест – 50;</w:t>
      </w:r>
    </w:p>
    <w:p w14:paraId="51EACF8E" w14:textId="72D74A14" w:rsidR="00D27DB8" w:rsidRPr="001A3400" w:rsidRDefault="008F16A5" w:rsidP="008F1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</w:pPr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ООО «ДААМ» – инвестиционный проект «Строительство производственно-складского комплекса, состоящего из 3 зданий».  Плановый объем инвестиций – 300,00 </w:t>
      </w:r>
      <w:proofErr w:type="gramStart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>млн.</w:t>
      </w:r>
      <w:proofErr w:type="gramEnd"/>
      <w:r w:rsidRPr="008F16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рублей, количество создаваемых рабочих мест – 50.</w:t>
      </w:r>
    </w:p>
    <w:p w14:paraId="4FD963CF" w14:textId="77777777" w:rsidR="00D27DB8" w:rsidRPr="001A3400" w:rsidRDefault="00D27DB8" w:rsidP="008620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</w:pPr>
    </w:p>
    <w:p w14:paraId="263FF960" w14:textId="77777777" w:rsidR="00D27DB8" w:rsidRPr="00626D5D" w:rsidRDefault="00D27DB8" w:rsidP="00D27D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6D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Промышленность</w:t>
      </w:r>
    </w:p>
    <w:p w14:paraId="28F85F66" w14:textId="2A7D3F45" w:rsidR="008F16A5" w:rsidRPr="008F16A5" w:rsidRDefault="008F16A5" w:rsidP="008F1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6A5">
        <w:rPr>
          <w:rFonts w:ascii="Times New Roman" w:hAnsi="Times New Roman" w:cs="Times New Roman"/>
          <w:sz w:val="32"/>
          <w:szCs w:val="32"/>
        </w:rPr>
        <w:t>Численность постоянного населения Павлово-Посадского городского округа на 1 января 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8F16A5">
        <w:rPr>
          <w:rFonts w:ascii="Times New Roman" w:hAnsi="Times New Roman" w:cs="Times New Roman"/>
          <w:sz w:val="32"/>
          <w:szCs w:val="32"/>
        </w:rPr>
        <w:t xml:space="preserve"> года составила 122 800 человек.</w:t>
      </w:r>
    </w:p>
    <w:p w14:paraId="5B708958" w14:textId="353CE37E" w:rsidR="008F16A5" w:rsidRPr="008F16A5" w:rsidRDefault="008F16A5" w:rsidP="008F1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6A5">
        <w:rPr>
          <w:rFonts w:ascii="Times New Roman" w:hAnsi="Times New Roman" w:cs="Times New Roman"/>
          <w:sz w:val="32"/>
          <w:szCs w:val="32"/>
        </w:rPr>
        <w:t>Численность официально зарегистрированных безработных граждан по состоянию на 1 января 2026 года – 79 человек. Уровень безработицы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16A5">
        <w:rPr>
          <w:rFonts w:ascii="Times New Roman" w:hAnsi="Times New Roman" w:cs="Times New Roman"/>
          <w:sz w:val="32"/>
          <w:szCs w:val="32"/>
        </w:rPr>
        <w:t>1 января 2026 составил 0,11%.</w:t>
      </w:r>
    </w:p>
    <w:p w14:paraId="0751E524" w14:textId="77777777" w:rsidR="008F16A5" w:rsidRPr="008F16A5" w:rsidRDefault="008F16A5" w:rsidP="008F1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6A5">
        <w:rPr>
          <w:rFonts w:ascii="Times New Roman" w:hAnsi="Times New Roman" w:cs="Times New Roman"/>
          <w:sz w:val="32"/>
          <w:szCs w:val="32"/>
        </w:rPr>
        <w:t xml:space="preserve">В Павлово-Посадском городском округе деятельность осуществляют более 200 крупных и средних организаций, в том числе 27 крупных и средних промышленных предприятия. </w:t>
      </w:r>
      <w:r w:rsidRPr="008F16A5">
        <w:rPr>
          <w:rFonts w:ascii="Times New Roman" w:hAnsi="Times New Roman" w:cs="Times New Roman"/>
          <w:sz w:val="32"/>
          <w:szCs w:val="32"/>
        </w:rPr>
        <w:lastRenderedPageBreak/>
        <w:t>Численность занятых на крупных и средних организациях городского округа составляет более 15,5 тысяч человек.</w:t>
      </w:r>
    </w:p>
    <w:p w14:paraId="6BD04654" w14:textId="77777777" w:rsidR="008F16A5" w:rsidRPr="008F16A5" w:rsidRDefault="008F16A5" w:rsidP="008F1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6A5">
        <w:rPr>
          <w:rFonts w:ascii="Times New Roman" w:hAnsi="Times New Roman" w:cs="Times New Roman"/>
          <w:sz w:val="32"/>
          <w:szCs w:val="32"/>
        </w:rPr>
        <w:t>За 2025 год крупными и средними предприятиями городского округа отгружено товаров собственного производства, выполнено работ и услуг собственными силами на сумму 80 миллиардов рублей, в том числе по промышленным видам деятельности 76 миллиардов рублей (107% к уровню 2024 года).</w:t>
      </w:r>
    </w:p>
    <w:p w14:paraId="302703D2" w14:textId="77777777" w:rsidR="008F16A5" w:rsidRPr="008F16A5" w:rsidRDefault="008F16A5" w:rsidP="008F1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6A5">
        <w:rPr>
          <w:rFonts w:ascii="Times New Roman" w:hAnsi="Times New Roman" w:cs="Times New Roman"/>
          <w:sz w:val="32"/>
          <w:szCs w:val="32"/>
        </w:rPr>
        <w:t>Средняя заработная плата работников крупных и средних предприятий городского округа составила за 2025 год 92847 рублей или 114,3% к уровню 2024 года.</w:t>
      </w:r>
    </w:p>
    <w:p w14:paraId="63CA5A24" w14:textId="77777777" w:rsidR="008F16A5" w:rsidRPr="008F16A5" w:rsidRDefault="008F16A5" w:rsidP="008F1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6A5">
        <w:rPr>
          <w:rFonts w:ascii="Times New Roman" w:hAnsi="Times New Roman" w:cs="Times New Roman"/>
          <w:sz w:val="32"/>
          <w:szCs w:val="32"/>
        </w:rPr>
        <w:t>Малое предпринимательство играет важную роль в решении экономических и социальных задач Павлово-Посадского городского округа, так как способствует созданию новых рабочих мест, насыщению потребительского рынка товарами и услугами, формированию конкурентной среды.</w:t>
      </w:r>
    </w:p>
    <w:p w14:paraId="64F10286" w14:textId="7CCFE0AA" w:rsidR="008F16A5" w:rsidRPr="008F16A5" w:rsidRDefault="008F16A5" w:rsidP="008F1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6A5">
        <w:rPr>
          <w:rFonts w:ascii="Times New Roman" w:hAnsi="Times New Roman" w:cs="Times New Roman"/>
          <w:sz w:val="32"/>
          <w:szCs w:val="32"/>
        </w:rPr>
        <w:t>Более 4 тысяч субъектов малого бизнеса (на 1 января 2026 года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16A5">
        <w:rPr>
          <w:rFonts w:ascii="Times New Roman" w:hAnsi="Times New Roman" w:cs="Times New Roman"/>
          <w:sz w:val="32"/>
          <w:szCs w:val="32"/>
        </w:rPr>
        <w:t>4159 малых и микропредприятий, в том числе 852 юридических лица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16A5">
        <w:rPr>
          <w:rFonts w:ascii="Times New Roman" w:hAnsi="Times New Roman" w:cs="Times New Roman"/>
          <w:sz w:val="32"/>
          <w:szCs w:val="32"/>
        </w:rPr>
        <w:t>3307 индивидуальных предпринимателей) осуществляют свою деятельность в самых разных областях экономики: промышленности, строительстве, торговле, здравоохранении, образовании, а также в области предоставления социальных, персональных и бытовых услуг.</w:t>
      </w:r>
    </w:p>
    <w:p w14:paraId="0CFABAA8" w14:textId="0609312E" w:rsidR="008F16A5" w:rsidRPr="008F16A5" w:rsidRDefault="008F16A5" w:rsidP="008F1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6A5">
        <w:rPr>
          <w:rFonts w:ascii="Times New Roman" w:hAnsi="Times New Roman" w:cs="Times New Roman"/>
          <w:sz w:val="32"/>
          <w:szCs w:val="32"/>
        </w:rPr>
        <w:t>По итогам 2025 года среднесписочная численность работающих на малых предприятиях, включая микропредприятия (без учета ИП)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16A5">
        <w:rPr>
          <w:rFonts w:ascii="Times New Roman" w:hAnsi="Times New Roman" w:cs="Times New Roman"/>
          <w:sz w:val="32"/>
          <w:szCs w:val="32"/>
        </w:rPr>
        <w:t xml:space="preserve">5115 человек, что составляет 24,8% от общей численности работающих на предприятиях городского округа. </w:t>
      </w:r>
      <w:r w:rsidRPr="008F16A5">
        <w:rPr>
          <w:rFonts w:ascii="Times New Roman" w:hAnsi="Times New Roman" w:cs="Times New Roman"/>
          <w:sz w:val="32"/>
          <w:szCs w:val="32"/>
        </w:rPr>
        <w:lastRenderedPageBreak/>
        <w:t>Оборот малых и микропредприятий за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16A5">
        <w:rPr>
          <w:rFonts w:ascii="Times New Roman" w:hAnsi="Times New Roman" w:cs="Times New Roman"/>
          <w:sz w:val="32"/>
          <w:szCs w:val="32"/>
        </w:rPr>
        <w:t>2025 год составил 32,4 миллиарда рублей.</w:t>
      </w:r>
    </w:p>
    <w:p w14:paraId="51C3619C" w14:textId="09D768B2" w:rsidR="00DC0479" w:rsidRPr="00DC0479" w:rsidRDefault="008F16A5" w:rsidP="008F1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6A5">
        <w:rPr>
          <w:rFonts w:ascii="Times New Roman" w:hAnsi="Times New Roman" w:cs="Times New Roman"/>
          <w:sz w:val="32"/>
          <w:szCs w:val="32"/>
        </w:rPr>
        <w:t>На постоянной основе оказывается информационно-консультационная поддержка предпринимателям, проводятся рабочие встречи с представителями бизнеса, выездные мероприятия на предприятия городского округа.</w:t>
      </w:r>
    </w:p>
    <w:p w14:paraId="619CCB21" w14:textId="77777777" w:rsidR="00D27DB8" w:rsidRDefault="00D27DB8" w:rsidP="00DE3A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F8B4653" w14:textId="77777777" w:rsidR="000E588D" w:rsidRPr="00105046" w:rsidRDefault="000E588D" w:rsidP="000E588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046">
        <w:rPr>
          <w:rFonts w:ascii="Times New Roman" w:hAnsi="Times New Roman" w:cs="Times New Roman"/>
          <w:b/>
          <w:sz w:val="32"/>
          <w:szCs w:val="32"/>
        </w:rPr>
        <w:t>Жилищно-коммунальное хозяйство</w:t>
      </w:r>
    </w:p>
    <w:p w14:paraId="445E6D18" w14:textId="77777777" w:rsidR="007A3AAB" w:rsidRPr="007A3AAB" w:rsidRDefault="007A3AAB" w:rsidP="007A3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AAB">
        <w:rPr>
          <w:rFonts w:ascii="Times New Roman" w:hAnsi="Times New Roman" w:cs="Times New Roman"/>
          <w:sz w:val="32"/>
          <w:szCs w:val="32"/>
        </w:rPr>
        <w:t>Одним из ключевых направлений нашей деятельности оставалась модернизация и капитальный ремонт объектов тепло-, водоснабжения и водоотведения, обеспечивающих надёжность и качество предоставляемых жителям коммунальных услуг.</w:t>
      </w:r>
    </w:p>
    <w:p w14:paraId="758C13B9" w14:textId="4409DB71" w:rsidR="007A3AAB" w:rsidRPr="007A3AAB" w:rsidRDefault="007A3AAB" w:rsidP="007A3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AAB">
        <w:rPr>
          <w:rFonts w:ascii="Times New Roman" w:hAnsi="Times New Roman" w:cs="Times New Roman"/>
          <w:sz w:val="32"/>
          <w:szCs w:val="32"/>
        </w:rPr>
        <w:t xml:space="preserve">В сфере водоснабжения в 2025 году выполнен значительный объём работ. Проведён капитальный ремонт наружных водопроводных сетей в центральной части города в четыре этапа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7A3AAB">
        <w:rPr>
          <w:rFonts w:ascii="Times New Roman" w:hAnsi="Times New Roman" w:cs="Times New Roman"/>
          <w:sz w:val="32"/>
          <w:szCs w:val="32"/>
        </w:rPr>
        <w:t xml:space="preserve"> от переулка К</w:t>
      </w:r>
      <w:r>
        <w:rPr>
          <w:rFonts w:ascii="Times New Roman" w:hAnsi="Times New Roman" w:cs="Times New Roman"/>
          <w:sz w:val="32"/>
          <w:szCs w:val="32"/>
        </w:rPr>
        <w:t>арла</w:t>
      </w:r>
      <w:r w:rsidRPr="007A3AAB">
        <w:rPr>
          <w:rFonts w:ascii="Times New Roman" w:hAnsi="Times New Roman" w:cs="Times New Roman"/>
          <w:sz w:val="32"/>
          <w:szCs w:val="32"/>
        </w:rPr>
        <w:t xml:space="preserve"> Маркса до Ленинградского переулка, от улицы Большая Покровская до улицы Герцена и от площади Революции до улицы Каляева. Общая протяжённость отремонтированных сетей составила 3 410 погонных метров, объём вложенных средств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7A3AAB">
        <w:rPr>
          <w:rFonts w:ascii="Times New Roman" w:hAnsi="Times New Roman" w:cs="Times New Roman"/>
          <w:sz w:val="32"/>
          <w:szCs w:val="32"/>
        </w:rPr>
        <w:t xml:space="preserve"> более 201 миллиона рублей. Дополнительно выполнен капитальный ремонт участка трубопровода холодного водоснабжения по улице 1 Мая, дом 40б, протяжённостью 220 погонных метров.</w:t>
      </w:r>
    </w:p>
    <w:p w14:paraId="19DD9087" w14:textId="7AB4999F" w:rsidR="007A3AAB" w:rsidRPr="007A3AAB" w:rsidRDefault="007A3AAB" w:rsidP="007A3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AAB">
        <w:rPr>
          <w:rFonts w:ascii="Times New Roman" w:hAnsi="Times New Roman" w:cs="Times New Roman"/>
          <w:sz w:val="32"/>
          <w:szCs w:val="32"/>
        </w:rPr>
        <w:t xml:space="preserve">В сфере теплоснабжения основное внимание было уделено модернизации тепловых сетей и сетей горячего водоснабжения. Выполнен капитальный ремонт участков сетей от котельной в деревне Кузнецы до тепловой камеры ТК-8 протяжённостью 1 400 </w:t>
      </w:r>
      <w:r w:rsidRPr="007A3AAB">
        <w:rPr>
          <w:rFonts w:ascii="Times New Roman" w:hAnsi="Times New Roman" w:cs="Times New Roman"/>
          <w:sz w:val="32"/>
          <w:szCs w:val="32"/>
        </w:rPr>
        <w:lastRenderedPageBreak/>
        <w:t>погонных метров на сумму свыше 101 миллиона рублей. От котельной «</w:t>
      </w:r>
      <w:proofErr w:type="spellStart"/>
      <w:r w:rsidRPr="007A3AAB">
        <w:rPr>
          <w:rFonts w:ascii="Times New Roman" w:hAnsi="Times New Roman" w:cs="Times New Roman"/>
          <w:sz w:val="32"/>
          <w:szCs w:val="32"/>
        </w:rPr>
        <w:t>Ефимово</w:t>
      </w:r>
      <w:proofErr w:type="spellEnd"/>
      <w:r w:rsidRPr="007A3AAB">
        <w:rPr>
          <w:rFonts w:ascii="Times New Roman" w:hAnsi="Times New Roman" w:cs="Times New Roman"/>
          <w:sz w:val="32"/>
          <w:szCs w:val="32"/>
        </w:rPr>
        <w:t xml:space="preserve">» отремонтировано 1 433 погонных метра сетей с объёмом финансирования более 60 миллионов рублей. От котельной «Городок» проведены работы на двух участках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7A3AAB">
        <w:rPr>
          <w:rFonts w:ascii="Times New Roman" w:hAnsi="Times New Roman" w:cs="Times New Roman"/>
          <w:sz w:val="32"/>
          <w:szCs w:val="32"/>
        </w:rPr>
        <w:t xml:space="preserve"> по улицам Комсомольская, Белинского и Кооперативная протяжённостью 621 погонный метр, а также на участке от узла смешения до автовокзала протяжённостью 125 погонных метров. В общей сложности модернизировано порядка 3 600 погонных метров тепловых сетей.</w:t>
      </w:r>
    </w:p>
    <w:p w14:paraId="63FE494E" w14:textId="43A571E4" w:rsidR="007A3AAB" w:rsidRPr="007A3AAB" w:rsidRDefault="007A3AAB" w:rsidP="007A3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AAB">
        <w:rPr>
          <w:rFonts w:ascii="Times New Roman" w:hAnsi="Times New Roman" w:cs="Times New Roman"/>
          <w:sz w:val="32"/>
          <w:szCs w:val="32"/>
        </w:rPr>
        <w:t xml:space="preserve">В сфере водоотведения в 2025 году дан старт стратегически важному для округа проекту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7A3AAB">
        <w:rPr>
          <w:rFonts w:ascii="Times New Roman" w:hAnsi="Times New Roman" w:cs="Times New Roman"/>
          <w:sz w:val="32"/>
          <w:szCs w:val="32"/>
        </w:rPr>
        <w:t xml:space="preserve"> реконструкции очистных сооружений города Павловский Посад по переулку Интернациональному, дом 28Б, общей производительностью 60 000 кубических метров сточных вод в сутки. В настоящее время подрядной организацией ведутся инженерные изыскания и подготовка проектной документации. Завершение реконструкции запланировано на 2027 год. Реализация этого проекта позволит кардинально улучшить экологическую обстановку и обеспечить современные стандарты очистки сточных вод.</w:t>
      </w:r>
    </w:p>
    <w:p w14:paraId="2D4F335E" w14:textId="77777777" w:rsidR="007A3AAB" w:rsidRPr="007A3AAB" w:rsidRDefault="007A3AAB" w:rsidP="007A3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AAB">
        <w:rPr>
          <w:rFonts w:ascii="Times New Roman" w:hAnsi="Times New Roman" w:cs="Times New Roman"/>
          <w:sz w:val="32"/>
          <w:szCs w:val="32"/>
        </w:rPr>
        <w:t>Подводя итог, в 2025 году в рамках капитального ремонта объектов коммунальной инфраструктуры суммарно модернизировано более 7 километров инженерных сетей, общий объём финансирования превысил 407 миллионов рублей. Проделанная работа существенно повышает надёжность систем жизнеобеспечения и создаёт прочную основу для дальнейшего развития коммунального комплекса округа.</w:t>
      </w:r>
    </w:p>
    <w:p w14:paraId="2954F987" w14:textId="5272648E" w:rsidR="000E588D" w:rsidRDefault="007A3AAB" w:rsidP="007A3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AAB">
        <w:rPr>
          <w:rFonts w:ascii="Times New Roman" w:hAnsi="Times New Roman" w:cs="Times New Roman"/>
          <w:sz w:val="32"/>
          <w:szCs w:val="32"/>
        </w:rPr>
        <w:lastRenderedPageBreak/>
        <w:t>Хочу отметить, что эта работа носит системный и преемственный характер: начиная с 2021 года последовательно проводится капитальный ремонт котельных, тепловых и водопроводных сетей, реконструкция очистных сооружений и станций водоподготовки. На 2026 год в рамках государственной программы Московской области запланирован ещё более масштабный комплекс мероприятий, включая реконструкцию водозаборных узлов, строительство блочно-модульных котельных и капитальный ремонт ключевых котельных округа.</w:t>
      </w:r>
    </w:p>
    <w:p w14:paraId="3BF579C6" w14:textId="77777777" w:rsidR="000E588D" w:rsidRPr="00C332CF" w:rsidRDefault="000E588D" w:rsidP="000E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34D7094" w14:textId="77777777" w:rsidR="000E588D" w:rsidRPr="00105046" w:rsidRDefault="000E588D" w:rsidP="000E58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5046">
        <w:rPr>
          <w:rFonts w:ascii="Times New Roman" w:hAnsi="Times New Roman" w:cs="Times New Roman"/>
          <w:b/>
          <w:bCs/>
          <w:sz w:val="32"/>
          <w:szCs w:val="32"/>
        </w:rPr>
        <w:t>Дороги</w:t>
      </w:r>
    </w:p>
    <w:p w14:paraId="30242D73" w14:textId="1426E659" w:rsidR="00952171" w:rsidRPr="00952171" w:rsidRDefault="00952171" w:rsidP="009521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52171">
        <w:rPr>
          <w:rFonts w:ascii="Times New Roman" w:hAnsi="Times New Roman" w:cs="Times New Roman"/>
          <w:bCs/>
          <w:sz w:val="32"/>
          <w:szCs w:val="32"/>
        </w:rPr>
        <w:t xml:space="preserve">В 2025 году в Павлово-Посадском городском округе была проведена масштабная работа по обновлению дорожной инфраструктуры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952171">
        <w:rPr>
          <w:rFonts w:ascii="Times New Roman" w:hAnsi="Times New Roman" w:cs="Times New Roman"/>
          <w:bCs/>
          <w:sz w:val="32"/>
          <w:szCs w:val="32"/>
        </w:rPr>
        <w:t xml:space="preserve"> отремонтирован 21 участок автомобильных дорог общего пользования общей площадью 90 589 тыс. м² и протяжённостью 13,05 км.</w:t>
      </w:r>
    </w:p>
    <w:p w14:paraId="76F05536" w14:textId="77777777" w:rsidR="00952171" w:rsidRPr="00952171" w:rsidRDefault="00952171" w:rsidP="009521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52171">
        <w:rPr>
          <w:rFonts w:ascii="Times New Roman" w:hAnsi="Times New Roman" w:cs="Times New Roman"/>
          <w:bCs/>
          <w:sz w:val="32"/>
          <w:szCs w:val="32"/>
        </w:rPr>
        <w:t xml:space="preserve">Были выполнены масштабные работы по ремонту дорожного покрытия. Полностью завершены ремонтные работы на таких важных улицах, как Радищева, Островского, Маяковского, </w:t>
      </w:r>
      <w:proofErr w:type="spellStart"/>
      <w:r w:rsidRPr="00952171">
        <w:rPr>
          <w:rFonts w:ascii="Times New Roman" w:hAnsi="Times New Roman" w:cs="Times New Roman"/>
          <w:bCs/>
          <w:sz w:val="32"/>
          <w:szCs w:val="32"/>
        </w:rPr>
        <w:t>Вачевская</w:t>
      </w:r>
      <w:proofErr w:type="spellEnd"/>
      <w:r w:rsidRPr="00952171">
        <w:rPr>
          <w:rFonts w:ascii="Times New Roman" w:hAnsi="Times New Roman" w:cs="Times New Roman"/>
          <w:bCs/>
          <w:sz w:val="32"/>
          <w:szCs w:val="32"/>
        </w:rPr>
        <w:t xml:space="preserve">, Радченко и Безымянная. Кроме того, завершён ремонт на улицах Ленина, Свердлова, Буденного, Озерная, </w:t>
      </w:r>
      <w:proofErr w:type="spellStart"/>
      <w:r w:rsidRPr="00952171">
        <w:rPr>
          <w:rFonts w:ascii="Times New Roman" w:hAnsi="Times New Roman" w:cs="Times New Roman"/>
          <w:bCs/>
          <w:sz w:val="32"/>
          <w:szCs w:val="32"/>
        </w:rPr>
        <w:t>Васютинская</w:t>
      </w:r>
      <w:proofErr w:type="spellEnd"/>
      <w:r w:rsidRPr="00952171">
        <w:rPr>
          <w:rFonts w:ascii="Times New Roman" w:hAnsi="Times New Roman" w:cs="Times New Roman"/>
          <w:bCs/>
          <w:sz w:val="32"/>
          <w:szCs w:val="32"/>
        </w:rPr>
        <w:t>, Героя Селезнева, Героя Макарова, Героя Кудряшова и Героя Полетаева. Выполнено асфальтирование участка от улицы Советской до ЭЛИМПНП по улице Буденного, а также дороги, соединяющей улицу Буденного с Ярославским шоссе.</w:t>
      </w:r>
    </w:p>
    <w:p w14:paraId="7D0200E9" w14:textId="7435FE8B" w:rsidR="00952171" w:rsidRPr="00952171" w:rsidRDefault="00952171" w:rsidP="009521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52171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Особое внимание было уделено подъездным дорогам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952171">
        <w:rPr>
          <w:rFonts w:ascii="Times New Roman" w:hAnsi="Times New Roman" w:cs="Times New Roman"/>
          <w:bCs/>
          <w:sz w:val="32"/>
          <w:szCs w:val="32"/>
        </w:rPr>
        <w:t xml:space="preserve"> отремонтирован участок по улице Урицкого, а также подъездные пути к новому кладбищу в Павловском Посаде и к кладбищу в Электрогорске. Завершён ремонт переулка Игнатьевский и участка улицы Безымянной (от улицы Святого Константина до улицы Свердлова).</w:t>
      </w:r>
    </w:p>
    <w:p w14:paraId="50E9D411" w14:textId="77777777" w:rsidR="00952171" w:rsidRPr="00952171" w:rsidRDefault="00952171" w:rsidP="009521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52171">
        <w:rPr>
          <w:rFonts w:ascii="Times New Roman" w:hAnsi="Times New Roman" w:cs="Times New Roman"/>
          <w:bCs/>
          <w:sz w:val="32"/>
          <w:szCs w:val="32"/>
        </w:rPr>
        <w:t>Комплексный подход к ремонту и благоустройству автомобильных дорог позволяет не только повысить качество дорожной сети, но и создать более комфортные условия для жизни, работы и отдыха жителей округа. Все работы ведутся с учётом мнения горожан и при активном участии общественного контроля.</w:t>
      </w:r>
    </w:p>
    <w:p w14:paraId="465B3A4A" w14:textId="77777777" w:rsidR="00CA4B45" w:rsidRDefault="00CA4B45" w:rsidP="00BF2A24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064A9E37" w14:textId="73A61AB3" w:rsidR="000E588D" w:rsidRPr="00105046" w:rsidRDefault="000E588D" w:rsidP="000E588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046">
        <w:rPr>
          <w:rFonts w:ascii="Times New Roman" w:hAnsi="Times New Roman" w:cs="Times New Roman"/>
          <w:b/>
          <w:sz w:val="32"/>
          <w:szCs w:val="32"/>
        </w:rPr>
        <w:t>Благоустройство</w:t>
      </w:r>
    </w:p>
    <w:p w14:paraId="0851258A" w14:textId="77777777" w:rsidR="00BF2A24" w:rsidRPr="00BF2A24" w:rsidRDefault="00BF2A24" w:rsidP="00BF2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2A24">
        <w:rPr>
          <w:rFonts w:ascii="Times New Roman" w:hAnsi="Times New Roman" w:cs="Times New Roman"/>
          <w:sz w:val="32"/>
          <w:szCs w:val="32"/>
        </w:rPr>
        <w:t xml:space="preserve">Создание комфортной и современной городской среды остаётся нашим безусловным приоритетом, и проделанная за отчётный период работа </w:t>
      </w:r>
      <w:proofErr w:type="gramStart"/>
      <w:r w:rsidRPr="00BF2A24">
        <w:rPr>
          <w:rFonts w:ascii="Times New Roman" w:hAnsi="Times New Roman" w:cs="Times New Roman"/>
          <w:sz w:val="32"/>
          <w:szCs w:val="32"/>
        </w:rPr>
        <w:t>наглядно демонстрирует</w:t>
      </w:r>
      <w:proofErr w:type="gramEnd"/>
      <w:r w:rsidRPr="00BF2A24">
        <w:rPr>
          <w:rFonts w:ascii="Times New Roman" w:hAnsi="Times New Roman" w:cs="Times New Roman"/>
          <w:sz w:val="32"/>
          <w:szCs w:val="32"/>
        </w:rPr>
        <w:t xml:space="preserve"> системный подход к преображению наших территорий.</w:t>
      </w:r>
    </w:p>
    <w:p w14:paraId="2C19C174" w14:textId="77777777" w:rsidR="00BF2A24" w:rsidRPr="00BF2A24" w:rsidRDefault="00BF2A24" w:rsidP="00BF2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2A24">
        <w:rPr>
          <w:rFonts w:ascii="Times New Roman" w:hAnsi="Times New Roman" w:cs="Times New Roman"/>
          <w:sz w:val="32"/>
          <w:szCs w:val="32"/>
        </w:rPr>
        <w:t>Одним из наиболее значимых проектов уходящего года стало благоустройство Привокзальной площади в Павловском Посаде. На месте недостроенного торгового центра вблизи улицы 1-я Пушкинская, который долгие годы оставался проблемным объектом и портил облик города, появилось новое современное общественное пространство. Сегодня это благоустроенная территория, которой могут пользоваться жители и гости нашего округа.</w:t>
      </w:r>
    </w:p>
    <w:p w14:paraId="731F39F5" w14:textId="77777777" w:rsidR="00BF2A24" w:rsidRPr="00BF2A24" w:rsidRDefault="00BF2A24" w:rsidP="00BF2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2A24">
        <w:rPr>
          <w:rFonts w:ascii="Times New Roman" w:hAnsi="Times New Roman" w:cs="Times New Roman"/>
          <w:sz w:val="32"/>
          <w:szCs w:val="32"/>
        </w:rPr>
        <w:t xml:space="preserve">Особое внимание мы уделили сохранению памяти о тех, кто отдал жизнь за нашу Родину. В рамках этой работы было выполнено </w:t>
      </w:r>
      <w:r w:rsidRPr="00BF2A24">
        <w:rPr>
          <w:rFonts w:ascii="Times New Roman" w:hAnsi="Times New Roman" w:cs="Times New Roman"/>
          <w:sz w:val="32"/>
          <w:szCs w:val="32"/>
        </w:rPr>
        <w:lastRenderedPageBreak/>
        <w:t>благоустройство Аллей Героев на кладбищах Павловского Посада и Электрогорска. Это наш общий долг перед памятью защитников Отечества и важный элемент патриотического воспитания подрастающего поколения.</w:t>
      </w:r>
    </w:p>
    <w:p w14:paraId="0FFF5C66" w14:textId="77777777" w:rsidR="00BF2A24" w:rsidRPr="00BF2A24" w:rsidRDefault="00BF2A24" w:rsidP="00BF2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2A24">
        <w:rPr>
          <w:rFonts w:ascii="Times New Roman" w:hAnsi="Times New Roman" w:cs="Times New Roman"/>
          <w:sz w:val="32"/>
          <w:szCs w:val="32"/>
        </w:rPr>
        <w:t>Серьёзная работа проведена и в части обновления детской инфраструктуры. В 2025 году выполнена замена детских игровых площадок: установлено четыре «губернаторские» площадки и девять малых игровых комплексов. Это означает, что в наших дворах стало больше безопасных, современных и качественных пространств для отдыха и развития детей.</w:t>
      </w:r>
    </w:p>
    <w:p w14:paraId="52887A36" w14:textId="6295CECD" w:rsidR="00BF2A24" w:rsidRPr="00BF2A24" w:rsidRDefault="00BF2A24" w:rsidP="00BF2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2A24">
        <w:rPr>
          <w:rFonts w:ascii="Times New Roman" w:hAnsi="Times New Roman" w:cs="Times New Roman"/>
          <w:sz w:val="32"/>
          <w:szCs w:val="32"/>
        </w:rPr>
        <w:t xml:space="preserve">Комплексное благоустройство охватило девять дворовых территорий. </w:t>
      </w:r>
    </w:p>
    <w:p w14:paraId="58C55C8E" w14:textId="24AF5257" w:rsidR="00BF2A24" w:rsidRPr="00BF2A24" w:rsidRDefault="00BF2A24" w:rsidP="00BF2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2A24">
        <w:rPr>
          <w:rFonts w:ascii="Times New Roman" w:hAnsi="Times New Roman" w:cs="Times New Roman"/>
          <w:sz w:val="32"/>
          <w:szCs w:val="32"/>
        </w:rPr>
        <w:t xml:space="preserve">В рамках развития пешеходной инфраструктуры построено десять «народных троп»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BF2A24">
        <w:rPr>
          <w:rFonts w:ascii="Times New Roman" w:hAnsi="Times New Roman" w:cs="Times New Roman"/>
          <w:sz w:val="32"/>
          <w:szCs w:val="32"/>
        </w:rPr>
        <w:t xml:space="preserve"> востребованных жителями пешеходных маршрутов, которые делают передвижение по округу удобнее и безопаснее.</w:t>
      </w:r>
    </w:p>
    <w:p w14:paraId="267CA5DA" w14:textId="7AC5635A" w:rsidR="00BF2A24" w:rsidRPr="00BF2A24" w:rsidRDefault="00BF2A24" w:rsidP="00BF2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2A24">
        <w:rPr>
          <w:rFonts w:ascii="Times New Roman" w:hAnsi="Times New Roman" w:cs="Times New Roman"/>
          <w:sz w:val="32"/>
          <w:szCs w:val="32"/>
        </w:rPr>
        <w:t>Не осталась без внимания и тема уличного освещения. В 2025 году семь адресов вошли в программу «Светлый город», что позволи</w:t>
      </w:r>
      <w:r>
        <w:rPr>
          <w:rFonts w:ascii="Times New Roman" w:hAnsi="Times New Roman" w:cs="Times New Roman"/>
          <w:sz w:val="32"/>
          <w:szCs w:val="32"/>
        </w:rPr>
        <w:t xml:space="preserve">ло </w:t>
      </w:r>
      <w:r w:rsidRPr="00BF2A24">
        <w:rPr>
          <w:rFonts w:ascii="Times New Roman" w:hAnsi="Times New Roman" w:cs="Times New Roman"/>
          <w:sz w:val="32"/>
          <w:szCs w:val="32"/>
        </w:rPr>
        <w:t xml:space="preserve">сделать наши улицы светлее, а пребывание на них в тёмное время суток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BF2A24">
        <w:rPr>
          <w:rFonts w:ascii="Times New Roman" w:hAnsi="Times New Roman" w:cs="Times New Roman"/>
          <w:sz w:val="32"/>
          <w:szCs w:val="32"/>
        </w:rPr>
        <w:t xml:space="preserve"> комфортнее и безопаснее.</w:t>
      </w:r>
    </w:p>
    <w:p w14:paraId="0D5BA310" w14:textId="5EC9B5BA" w:rsidR="000E588D" w:rsidRDefault="00BF2A24" w:rsidP="00BF2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2A24">
        <w:rPr>
          <w:rFonts w:ascii="Times New Roman" w:hAnsi="Times New Roman" w:cs="Times New Roman"/>
          <w:sz w:val="32"/>
          <w:szCs w:val="32"/>
        </w:rPr>
        <w:t xml:space="preserve">Подводя итог, хочу подчеркнуть: каждый реализованный проект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BF2A24">
        <w:rPr>
          <w:rFonts w:ascii="Times New Roman" w:hAnsi="Times New Roman" w:cs="Times New Roman"/>
          <w:sz w:val="32"/>
          <w:szCs w:val="32"/>
        </w:rPr>
        <w:t xml:space="preserve"> это результат совместной работы администрации, депутатского корпуса и, конечно, активного участия самих жителей. </w:t>
      </w:r>
    </w:p>
    <w:p w14:paraId="2EF57468" w14:textId="77777777" w:rsidR="000E588D" w:rsidRDefault="000E588D" w:rsidP="000E5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8CA5CC0" w14:textId="77777777" w:rsidR="00952171" w:rsidRDefault="00952171" w:rsidP="007724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581A57" w14:textId="77777777" w:rsidR="00952171" w:rsidRDefault="00952171" w:rsidP="007724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2C3D7C" w14:textId="2654E168" w:rsidR="007724CC" w:rsidRPr="00A70065" w:rsidRDefault="007724CC" w:rsidP="007724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0065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Образование</w:t>
      </w:r>
    </w:p>
    <w:p w14:paraId="1DC00994" w14:textId="77777777" w:rsidR="00A70065" w:rsidRPr="00A70065" w:rsidRDefault="00A70065" w:rsidP="00A70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0065">
        <w:rPr>
          <w:rFonts w:ascii="Times New Roman" w:hAnsi="Times New Roman" w:cs="Times New Roman"/>
          <w:sz w:val="32"/>
          <w:szCs w:val="32"/>
        </w:rPr>
        <w:t>Сеть образовательных организаций Павлово-Посадского городского округа включает 10 образовательных учреждений, одно учреждение дополнительного образования и центр содействия семье и детству. В округе внедряются современные проекты: «Эффективная начальная школа», «Школы полного дня», «Умные каникулы», «Предпрофессиональные классы» и «</w:t>
      </w:r>
      <w:proofErr w:type="spellStart"/>
      <w:r w:rsidRPr="00A70065">
        <w:rPr>
          <w:rFonts w:ascii="Times New Roman" w:hAnsi="Times New Roman" w:cs="Times New Roman"/>
          <w:sz w:val="32"/>
          <w:szCs w:val="32"/>
        </w:rPr>
        <w:t>Предшкола</w:t>
      </w:r>
      <w:proofErr w:type="spellEnd"/>
      <w:r w:rsidRPr="00A70065">
        <w:rPr>
          <w:rFonts w:ascii="Times New Roman" w:hAnsi="Times New Roman" w:cs="Times New Roman"/>
          <w:sz w:val="32"/>
          <w:szCs w:val="32"/>
        </w:rPr>
        <w:t>: стандарт детского сада». Особое внимание уделяется инклюзивному образованию.</w:t>
      </w:r>
    </w:p>
    <w:p w14:paraId="3F03D651" w14:textId="24874DF5" w:rsidR="00952171" w:rsidRPr="00952171" w:rsidRDefault="00952171" w:rsidP="009521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2171">
        <w:rPr>
          <w:rFonts w:ascii="Times New Roman" w:hAnsi="Times New Roman" w:cs="Times New Roman"/>
          <w:sz w:val="32"/>
          <w:szCs w:val="32"/>
        </w:rPr>
        <w:t xml:space="preserve">По результатам ЕГЭ в 2025 </w:t>
      </w:r>
      <w:r w:rsidRPr="00952171">
        <w:rPr>
          <w:rFonts w:ascii="Times New Roman" w:hAnsi="Times New Roman" w:cs="Times New Roman"/>
          <w:sz w:val="32"/>
          <w:szCs w:val="32"/>
        </w:rPr>
        <w:t>году 8</w:t>
      </w:r>
      <w:r w:rsidRPr="00952171">
        <w:rPr>
          <w:rFonts w:ascii="Times New Roman" w:hAnsi="Times New Roman" w:cs="Times New Roman"/>
          <w:sz w:val="32"/>
          <w:szCs w:val="32"/>
        </w:rPr>
        <w:t xml:space="preserve"> выпускников получили наивысший результат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952171">
        <w:rPr>
          <w:rFonts w:ascii="Times New Roman" w:hAnsi="Times New Roman" w:cs="Times New Roman"/>
          <w:sz w:val="32"/>
          <w:szCs w:val="32"/>
        </w:rPr>
        <w:t xml:space="preserve"> 100 баллов по русскому языку, литературе, физике, химии </w:t>
      </w:r>
      <w:proofErr w:type="spellStart"/>
      <w:r w:rsidRPr="00952171">
        <w:rPr>
          <w:rFonts w:ascii="Times New Roman" w:hAnsi="Times New Roman" w:cs="Times New Roman"/>
          <w:sz w:val="32"/>
          <w:szCs w:val="32"/>
        </w:rPr>
        <w:t>иинформатике</w:t>
      </w:r>
      <w:proofErr w:type="spellEnd"/>
      <w:r w:rsidRPr="00952171">
        <w:rPr>
          <w:rFonts w:ascii="Times New Roman" w:hAnsi="Times New Roman" w:cs="Times New Roman"/>
          <w:sz w:val="32"/>
          <w:szCs w:val="32"/>
        </w:rPr>
        <w:t>.</w:t>
      </w:r>
    </w:p>
    <w:p w14:paraId="1141A610" w14:textId="38E46A43" w:rsidR="00952171" w:rsidRPr="00952171" w:rsidRDefault="00952171" w:rsidP="009521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2171">
        <w:rPr>
          <w:rFonts w:ascii="Times New Roman" w:hAnsi="Times New Roman" w:cs="Times New Roman"/>
          <w:sz w:val="32"/>
          <w:szCs w:val="32"/>
        </w:rPr>
        <w:t>51 выпускник, сдававший на ЕГЭ три и более предмета, набрали 220 баллов и выше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52171">
        <w:rPr>
          <w:rFonts w:ascii="Times New Roman" w:hAnsi="Times New Roman" w:cs="Times New Roman"/>
          <w:sz w:val="32"/>
          <w:szCs w:val="32"/>
        </w:rPr>
        <w:t>трём предметам (13% от числа выпускников), 81 человек набрали 250 баллов и выше по трём предметам (21%). 115 выпускников были награждены медалью «За особые успехи в учении».</w:t>
      </w:r>
    </w:p>
    <w:p w14:paraId="6B3C4389" w14:textId="5CF29C1E" w:rsidR="00A70065" w:rsidRPr="00A70065" w:rsidRDefault="00952171" w:rsidP="009521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Pr="00952171">
        <w:rPr>
          <w:rFonts w:ascii="Times New Roman" w:hAnsi="Times New Roman" w:cs="Times New Roman"/>
          <w:sz w:val="32"/>
          <w:szCs w:val="32"/>
        </w:rPr>
        <w:t>лагодаря таким хорошим результатам, Павлово-Посадский городской округ по итогам 2024-2025 учебного года занял 4 место среди лучших муниципалитетов Московской области по качеству образования, а все школы городского округа, согласно рейтингу муниципалитетов, вошли в «зеленую зону».</w:t>
      </w:r>
    </w:p>
    <w:p w14:paraId="1B0519D7" w14:textId="11B94DFE" w:rsidR="00806E82" w:rsidRPr="00105046" w:rsidRDefault="00A70065" w:rsidP="00105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0065">
        <w:rPr>
          <w:rFonts w:ascii="Times New Roman" w:hAnsi="Times New Roman" w:cs="Times New Roman"/>
          <w:sz w:val="32"/>
          <w:szCs w:val="32"/>
        </w:rPr>
        <w:t xml:space="preserve">В соответствии с поручением Президента нашей страны Владимира Владимировича Путина, в регионе активно осуществляются масштабные работы по капитальному ремонту образовательных учреждений. Эта инициатива направлена на </w:t>
      </w:r>
      <w:r w:rsidRPr="00A70065">
        <w:rPr>
          <w:rFonts w:ascii="Times New Roman" w:hAnsi="Times New Roman" w:cs="Times New Roman"/>
          <w:sz w:val="32"/>
          <w:szCs w:val="32"/>
        </w:rPr>
        <w:lastRenderedPageBreak/>
        <w:t>модернизацию и улучшение условий для обучения детей и подростков, что в свою очередь способствует повышению качества образовательного процесса. В 202</w:t>
      </w:r>
      <w:r w:rsidR="00955622">
        <w:rPr>
          <w:rFonts w:ascii="Times New Roman" w:hAnsi="Times New Roman" w:cs="Times New Roman"/>
          <w:sz w:val="32"/>
          <w:szCs w:val="32"/>
        </w:rPr>
        <w:t>5</w:t>
      </w:r>
      <w:r w:rsidRPr="00A70065">
        <w:rPr>
          <w:rFonts w:ascii="Times New Roman" w:hAnsi="Times New Roman" w:cs="Times New Roman"/>
          <w:sz w:val="32"/>
          <w:szCs w:val="32"/>
        </w:rPr>
        <w:t xml:space="preserve"> году в Павлово-Посадском городском округе успешно завершился капитальный ремонт сразу </w:t>
      </w:r>
      <w:r w:rsidR="00955622">
        <w:rPr>
          <w:rFonts w:ascii="Times New Roman" w:hAnsi="Times New Roman" w:cs="Times New Roman"/>
          <w:sz w:val="32"/>
          <w:szCs w:val="32"/>
        </w:rPr>
        <w:t>двух</w:t>
      </w:r>
      <w:r w:rsidRPr="00A70065">
        <w:rPr>
          <w:rFonts w:ascii="Times New Roman" w:hAnsi="Times New Roman" w:cs="Times New Roman"/>
          <w:sz w:val="32"/>
          <w:szCs w:val="32"/>
        </w:rPr>
        <w:t xml:space="preserve"> объектов образования, среди которых </w:t>
      </w:r>
      <w:r w:rsidRPr="00626D5D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A70065">
        <w:rPr>
          <w:rFonts w:ascii="Times New Roman" w:hAnsi="Times New Roman" w:cs="Times New Roman"/>
          <w:sz w:val="32"/>
          <w:szCs w:val="32"/>
        </w:rPr>
        <w:t xml:space="preserve"> </w:t>
      </w:r>
      <w:r w:rsidR="00955622">
        <w:rPr>
          <w:rFonts w:ascii="Times New Roman" w:hAnsi="Times New Roman" w:cs="Times New Roman"/>
          <w:sz w:val="32"/>
          <w:szCs w:val="32"/>
        </w:rPr>
        <w:t>детский сад</w:t>
      </w:r>
      <w:r w:rsidRPr="00A70065">
        <w:rPr>
          <w:rFonts w:ascii="Times New Roman" w:hAnsi="Times New Roman" w:cs="Times New Roman"/>
          <w:sz w:val="32"/>
          <w:szCs w:val="32"/>
        </w:rPr>
        <w:t xml:space="preserve"> «</w:t>
      </w:r>
      <w:r w:rsidR="00955622">
        <w:rPr>
          <w:rFonts w:ascii="Times New Roman" w:hAnsi="Times New Roman" w:cs="Times New Roman"/>
          <w:sz w:val="32"/>
          <w:szCs w:val="32"/>
        </w:rPr>
        <w:t>Малютка</w:t>
      </w:r>
      <w:r w:rsidRPr="00A70065">
        <w:rPr>
          <w:rFonts w:ascii="Times New Roman" w:hAnsi="Times New Roman" w:cs="Times New Roman"/>
          <w:sz w:val="32"/>
          <w:szCs w:val="32"/>
        </w:rPr>
        <w:t>»</w:t>
      </w:r>
      <w:r w:rsidR="00105046">
        <w:rPr>
          <w:rFonts w:ascii="Times New Roman" w:hAnsi="Times New Roman" w:cs="Times New Roman"/>
          <w:sz w:val="32"/>
          <w:szCs w:val="32"/>
        </w:rPr>
        <w:t xml:space="preserve"> </w:t>
      </w:r>
      <w:r w:rsidR="00955622">
        <w:rPr>
          <w:rFonts w:ascii="Times New Roman" w:hAnsi="Times New Roman" w:cs="Times New Roman"/>
          <w:sz w:val="32"/>
          <w:szCs w:val="32"/>
        </w:rPr>
        <w:t xml:space="preserve">в Павловском Посаде </w:t>
      </w:r>
      <w:r w:rsidRPr="00A70065">
        <w:rPr>
          <w:rFonts w:ascii="Times New Roman" w:hAnsi="Times New Roman" w:cs="Times New Roman"/>
          <w:sz w:val="32"/>
          <w:szCs w:val="32"/>
        </w:rPr>
        <w:t xml:space="preserve">и </w:t>
      </w:r>
      <w:r w:rsidR="00955622">
        <w:rPr>
          <w:rFonts w:ascii="Times New Roman" w:hAnsi="Times New Roman" w:cs="Times New Roman"/>
          <w:sz w:val="32"/>
          <w:szCs w:val="32"/>
        </w:rPr>
        <w:t xml:space="preserve">образовательного центра </w:t>
      </w:r>
      <w:r w:rsidRPr="00A70065">
        <w:rPr>
          <w:rFonts w:ascii="Times New Roman" w:hAnsi="Times New Roman" w:cs="Times New Roman"/>
          <w:sz w:val="32"/>
          <w:szCs w:val="32"/>
        </w:rPr>
        <w:t>«</w:t>
      </w:r>
      <w:r w:rsidR="00955622">
        <w:rPr>
          <w:rFonts w:ascii="Times New Roman" w:hAnsi="Times New Roman" w:cs="Times New Roman"/>
          <w:sz w:val="32"/>
          <w:szCs w:val="32"/>
        </w:rPr>
        <w:t>Истоки</w:t>
      </w:r>
      <w:r w:rsidRPr="00A70065">
        <w:rPr>
          <w:rFonts w:ascii="Times New Roman" w:hAnsi="Times New Roman" w:cs="Times New Roman"/>
          <w:sz w:val="32"/>
          <w:szCs w:val="32"/>
        </w:rPr>
        <w:t>» в Электрогорске.</w:t>
      </w:r>
    </w:p>
    <w:p w14:paraId="7414AE15" w14:textId="77777777" w:rsidR="00705B2F" w:rsidRPr="00626D5D" w:rsidRDefault="00705B2F" w:rsidP="00DE3A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15300981" w14:textId="5BDB67C6" w:rsidR="007724CC" w:rsidRPr="00105046" w:rsidRDefault="007724CC" w:rsidP="007724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5046">
        <w:rPr>
          <w:rFonts w:ascii="Times New Roman" w:hAnsi="Times New Roman" w:cs="Times New Roman"/>
          <w:b/>
          <w:bCs/>
          <w:sz w:val="32"/>
          <w:szCs w:val="32"/>
        </w:rPr>
        <w:t>Здравоохранение</w:t>
      </w:r>
    </w:p>
    <w:p w14:paraId="4E3D13E8" w14:textId="3BA021E8" w:rsidR="004E50C4" w:rsidRPr="004E50C4" w:rsidRDefault="004E50C4" w:rsidP="004E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0C4">
        <w:rPr>
          <w:rFonts w:ascii="Times New Roman" w:hAnsi="Times New Roman" w:cs="Times New Roman"/>
          <w:sz w:val="32"/>
          <w:szCs w:val="32"/>
        </w:rPr>
        <w:t xml:space="preserve">Здравоохранение </w:t>
      </w:r>
      <w:proofErr w:type="gramStart"/>
      <w:r w:rsidRPr="004E50C4">
        <w:rPr>
          <w:rFonts w:ascii="Times New Roman" w:hAnsi="Times New Roman" w:cs="Times New Roman"/>
          <w:sz w:val="32"/>
          <w:szCs w:val="32"/>
        </w:rPr>
        <w:t>продолжает оставаться</w:t>
      </w:r>
      <w:proofErr w:type="gramEnd"/>
      <w:r w:rsidRPr="004E50C4">
        <w:rPr>
          <w:rFonts w:ascii="Times New Roman" w:hAnsi="Times New Roman" w:cs="Times New Roman"/>
          <w:sz w:val="32"/>
          <w:szCs w:val="32"/>
        </w:rPr>
        <w:t xml:space="preserve"> в центре нашего внимания, и мы прилагаем все усилия для обеспечения высокого уровня медицинских услуг и доступности медицинской помощи для жителей нашего региона. В начале 202</w:t>
      </w:r>
      <w:r w:rsidR="00955622">
        <w:rPr>
          <w:rFonts w:ascii="Times New Roman" w:hAnsi="Times New Roman" w:cs="Times New Roman"/>
          <w:sz w:val="32"/>
          <w:szCs w:val="32"/>
        </w:rPr>
        <w:t>5</w:t>
      </w:r>
      <w:r w:rsidRPr="004E50C4">
        <w:rPr>
          <w:rFonts w:ascii="Times New Roman" w:hAnsi="Times New Roman" w:cs="Times New Roman"/>
          <w:sz w:val="32"/>
          <w:szCs w:val="32"/>
        </w:rPr>
        <w:t xml:space="preserve"> год</w:t>
      </w:r>
      <w:r w:rsidR="00955622">
        <w:rPr>
          <w:rFonts w:ascii="Times New Roman" w:hAnsi="Times New Roman" w:cs="Times New Roman"/>
          <w:sz w:val="32"/>
          <w:szCs w:val="32"/>
        </w:rPr>
        <w:t>у</w:t>
      </w:r>
      <w:r w:rsidRPr="004E50C4">
        <w:rPr>
          <w:rFonts w:ascii="Times New Roman" w:hAnsi="Times New Roman" w:cs="Times New Roman"/>
          <w:sz w:val="32"/>
          <w:szCs w:val="32"/>
        </w:rPr>
        <w:t xml:space="preserve"> был</w:t>
      </w:r>
      <w:r w:rsidR="00955622">
        <w:rPr>
          <w:rFonts w:ascii="Times New Roman" w:hAnsi="Times New Roman" w:cs="Times New Roman"/>
          <w:sz w:val="32"/>
          <w:szCs w:val="32"/>
        </w:rPr>
        <w:t>о</w:t>
      </w:r>
      <w:r w:rsidRPr="004E50C4">
        <w:rPr>
          <w:rFonts w:ascii="Times New Roman" w:hAnsi="Times New Roman" w:cs="Times New Roman"/>
          <w:sz w:val="32"/>
          <w:szCs w:val="32"/>
        </w:rPr>
        <w:t xml:space="preserve"> успешно завершен</w:t>
      </w:r>
      <w:r w:rsidR="00955622">
        <w:rPr>
          <w:rFonts w:ascii="Times New Roman" w:hAnsi="Times New Roman" w:cs="Times New Roman"/>
          <w:sz w:val="32"/>
          <w:szCs w:val="32"/>
        </w:rPr>
        <w:t>о</w:t>
      </w:r>
      <w:r w:rsidRPr="004E50C4">
        <w:rPr>
          <w:rFonts w:ascii="Times New Roman" w:hAnsi="Times New Roman" w:cs="Times New Roman"/>
          <w:sz w:val="32"/>
          <w:szCs w:val="32"/>
        </w:rPr>
        <w:t xml:space="preserve"> </w:t>
      </w:r>
      <w:r w:rsidR="00955622">
        <w:rPr>
          <w:rFonts w:ascii="Times New Roman" w:hAnsi="Times New Roman" w:cs="Times New Roman"/>
          <w:sz w:val="32"/>
          <w:szCs w:val="32"/>
        </w:rPr>
        <w:t>строительство здравпункта в деревне Назарьево</w:t>
      </w:r>
      <w:r w:rsidRPr="004E50C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63D67FE" w14:textId="34589BD7" w:rsidR="004E50C4" w:rsidRPr="00F6595D" w:rsidRDefault="004E50C4" w:rsidP="00955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50C4">
        <w:rPr>
          <w:rFonts w:ascii="Times New Roman" w:hAnsi="Times New Roman" w:cs="Times New Roman"/>
          <w:sz w:val="32"/>
          <w:szCs w:val="32"/>
        </w:rPr>
        <w:t xml:space="preserve">Несмотря на позитивные изменения, обусловленные расширением мер социальной поддержки для медицинских работников, проблема нехватки врачей, особенно в первичном звене, </w:t>
      </w:r>
      <w:proofErr w:type="gramStart"/>
      <w:r w:rsidRPr="004E50C4">
        <w:rPr>
          <w:rFonts w:ascii="Times New Roman" w:hAnsi="Times New Roman" w:cs="Times New Roman"/>
          <w:sz w:val="32"/>
          <w:szCs w:val="32"/>
        </w:rPr>
        <w:t>продолжает оставаться</w:t>
      </w:r>
      <w:proofErr w:type="gramEnd"/>
      <w:r w:rsidRPr="004E50C4">
        <w:rPr>
          <w:rFonts w:ascii="Times New Roman" w:hAnsi="Times New Roman" w:cs="Times New Roman"/>
          <w:sz w:val="32"/>
          <w:szCs w:val="32"/>
        </w:rPr>
        <w:t xml:space="preserve"> одной из самых актуальных в системе здравоохранения нашего округа. Реализация программ социальной поддержки, а также активные меры по ремонту и модернизации медицинских объектов начинают приносить свои плоды. В 202</w:t>
      </w:r>
      <w:r w:rsidR="00955622">
        <w:rPr>
          <w:rFonts w:ascii="Times New Roman" w:hAnsi="Times New Roman" w:cs="Times New Roman"/>
          <w:sz w:val="32"/>
          <w:szCs w:val="32"/>
        </w:rPr>
        <w:t>5</w:t>
      </w:r>
      <w:r w:rsidRPr="004E50C4">
        <w:rPr>
          <w:rFonts w:ascii="Times New Roman" w:hAnsi="Times New Roman" w:cs="Times New Roman"/>
          <w:sz w:val="32"/>
          <w:szCs w:val="32"/>
        </w:rPr>
        <w:t xml:space="preserve"> году в учреждения здравоохранения был принят на работу</w:t>
      </w:r>
      <w:r w:rsidR="00955622">
        <w:rPr>
          <w:rFonts w:ascii="Times New Roman" w:hAnsi="Times New Roman" w:cs="Times New Roman"/>
          <w:sz w:val="32"/>
          <w:szCs w:val="32"/>
        </w:rPr>
        <w:t xml:space="preserve"> </w:t>
      </w:r>
      <w:r w:rsidRPr="00F6595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F6595D">
        <w:rPr>
          <w:rFonts w:ascii="Times New Roman" w:hAnsi="Times New Roman" w:cs="Times New Roman"/>
          <w:sz w:val="32"/>
          <w:szCs w:val="32"/>
        </w:rPr>
        <w:t xml:space="preserve"> врача-специалиста для работы в медицинских учреждениях округа. Для создания привлекательных условий и обеспечения квалифицированных кадров действует комплекс муниципальных мер поддержки.</w:t>
      </w:r>
    </w:p>
    <w:p w14:paraId="0659D48F" w14:textId="77777777" w:rsidR="00955622" w:rsidRPr="00955622" w:rsidRDefault="00955622" w:rsidP="00955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5622">
        <w:rPr>
          <w:rFonts w:ascii="Times New Roman" w:hAnsi="Times New Roman" w:cs="Times New Roman"/>
          <w:sz w:val="32"/>
          <w:szCs w:val="32"/>
        </w:rPr>
        <w:lastRenderedPageBreak/>
        <w:t>В медицинские учреждения поступило следующее оборудование:</w:t>
      </w:r>
    </w:p>
    <w:p w14:paraId="3F3C232D" w14:textId="71B5A77D" w:rsidR="00955622" w:rsidRPr="00955622" w:rsidRDefault="00955622" w:rsidP="00955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6D5D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955622">
        <w:rPr>
          <w:rFonts w:ascii="Times New Roman" w:hAnsi="Times New Roman" w:cs="Times New Roman"/>
          <w:sz w:val="32"/>
          <w:szCs w:val="32"/>
        </w:rPr>
        <w:t xml:space="preserve"> микротом </w:t>
      </w:r>
      <w:r w:rsidRPr="00626D5D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955622">
        <w:rPr>
          <w:rFonts w:ascii="Times New Roman" w:hAnsi="Times New Roman" w:cs="Times New Roman"/>
          <w:sz w:val="32"/>
          <w:szCs w:val="32"/>
        </w:rPr>
        <w:t>прибор для изготовления тончайших срезов тканей, необходимых для последующего микроскопического исследования;</w:t>
      </w:r>
    </w:p>
    <w:p w14:paraId="011E5C27" w14:textId="75F3F2F7" w:rsidR="00955622" w:rsidRPr="00955622" w:rsidRDefault="00955622" w:rsidP="00955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6D5D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955622">
        <w:rPr>
          <w:rFonts w:ascii="Times New Roman" w:hAnsi="Times New Roman" w:cs="Times New Roman"/>
          <w:sz w:val="32"/>
          <w:szCs w:val="32"/>
        </w:rPr>
        <w:t xml:space="preserve"> автомат для гистологической обработки тканей </w:t>
      </w:r>
      <w:r w:rsidRPr="00626D5D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955622">
        <w:rPr>
          <w:rFonts w:ascii="Times New Roman" w:hAnsi="Times New Roman" w:cs="Times New Roman"/>
          <w:sz w:val="32"/>
          <w:szCs w:val="32"/>
        </w:rPr>
        <w:t xml:space="preserve"> оборудование, обеспечивающее быструю и качественную подготовку образцов;</w:t>
      </w:r>
    </w:p>
    <w:p w14:paraId="04C1FFBD" w14:textId="45CAA3D5" w:rsidR="00955622" w:rsidRPr="00955622" w:rsidRDefault="00955622" w:rsidP="00955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6D5D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955622">
        <w:rPr>
          <w:rFonts w:ascii="Times New Roman" w:hAnsi="Times New Roman" w:cs="Times New Roman"/>
          <w:sz w:val="32"/>
          <w:szCs w:val="32"/>
        </w:rPr>
        <w:t xml:space="preserve"> система заливки парафином </w:t>
      </w:r>
      <w:r w:rsidRPr="00626D5D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955622">
        <w:rPr>
          <w:rFonts w:ascii="Times New Roman" w:hAnsi="Times New Roman" w:cs="Times New Roman"/>
          <w:sz w:val="32"/>
          <w:szCs w:val="32"/>
        </w:rPr>
        <w:t xml:space="preserve"> установка, позволяющая надёжно фиксировать ткани для дальнейшего изучения.</w:t>
      </w:r>
    </w:p>
    <w:p w14:paraId="65581CEA" w14:textId="3F094F90" w:rsidR="004E50C4" w:rsidRPr="00F6595D" w:rsidRDefault="00955622" w:rsidP="00955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5622">
        <w:rPr>
          <w:rFonts w:ascii="Times New Roman" w:hAnsi="Times New Roman" w:cs="Times New Roman"/>
          <w:sz w:val="32"/>
          <w:szCs w:val="32"/>
        </w:rPr>
        <w:t>Это оборудование играет ключевую роль в гистологических исследованиях, помогает своевременно выявлять заболевания и ставить точные диагнозы. Благодаря новой технике наши врачи получ</w:t>
      </w:r>
      <w:r>
        <w:rPr>
          <w:rFonts w:ascii="Times New Roman" w:hAnsi="Times New Roman" w:cs="Times New Roman"/>
          <w:sz w:val="32"/>
          <w:szCs w:val="32"/>
        </w:rPr>
        <w:t>или</w:t>
      </w:r>
      <w:r w:rsidRPr="00955622">
        <w:rPr>
          <w:rFonts w:ascii="Times New Roman" w:hAnsi="Times New Roman" w:cs="Times New Roman"/>
          <w:sz w:val="32"/>
          <w:szCs w:val="32"/>
        </w:rPr>
        <w:t xml:space="preserve"> современный инструмент для эффективной работы, а пациенты </w:t>
      </w:r>
      <w:r w:rsidRPr="00626D5D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955622">
        <w:rPr>
          <w:rFonts w:ascii="Times New Roman" w:hAnsi="Times New Roman" w:cs="Times New Roman"/>
          <w:sz w:val="32"/>
          <w:szCs w:val="32"/>
        </w:rPr>
        <w:t xml:space="preserve"> более качественную и оперативную медицинскую помощь.</w:t>
      </w:r>
    </w:p>
    <w:p w14:paraId="0A8C2778" w14:textId="77777777" w:rsidR="008C302C" w:rsidRPr="00626D5D" w:rsidRDefault="008C302C" w:rsidP="00D006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highlight w:val="yellow"/>
          <w:lang w:eastAsia="ru-RU"/>
        </w:rPr>
      </w:pPr>
    </w:p>
    <w:p w14:paraId="755541FA" w14:textId="77777777" w:rsidR="00705B2F" w:rsidRPr="00105046" w:rsidRDefault="00705B2F" w:rsidP="00705B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50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заключении хотел бы сказать, что только нашими совместными усилиями, при поддержке правительства страны и региона мы сможем сделать многое! </w:t>
      </w:r>
    </w:p>
    <w:p w14:paraId="508358A4" w14:textId="0CA17F4E" w:rsidR="00834FA7" w:rsidRPr="00834FA7" w:rsidRDefault="00834FA7" w:rsidP="00834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34FA7">
        <w:rPr>
          <w:rFonts w:ascii="Times New Roman" w:hAnsi="Times New Roman" w:cs="Times New Roman"/>
          <w:sz w:val="32"/>
          <w:szCs w:val="32"/>
        </w:rPr>
        <w:t>По итогам 202</w:t>
      </w:r>
      <w:r w:rsidR="00BF2A24">
        <w:rPr>
          <w:rFonts w:ascii="Times New Roman" w:hAnsi="Times New Roman" w:cs="Times New Roman"/>
          <w:sz w:val="32"/>
          <w:szCs w:val="32"/>
        </w:rPr>
        <w:t>5</w:t>
      </w:r>
      <w:r w:rsidRPr="00834FA7">
        <w:rPr>
          <w:rFonts w:ascii="Times New Roman" w:hAnsi="Times New Roman" w:cs="Times New Roman"/>
          <w:sz w:val="32"/>
          <w:szCs w:val="32"/>
        </w:rPr>
        <w:t xml:space="preserve"> года Павлово-Посадский городской округ вошел в топ </w:t>
      </w:r>
      <w:r w:rsidR="00BF2A24">
        <w:rPr>
          <w:rFonts w:ascii="Times New Roman" w:hAnsi="Times New Roman" w:cs="Times New Roman"/>
          <w:sz w:val="32"/>
          <w:szCs w:val="32"/>
        </w:rPr>
        <w:t>10</w:t>
      </w:r>
      <w:r w:rsidRPr="00834FA7">
        <w:rPr>
          <w:rFonts w:ascii="Times New Roman" w:hAnsi="Times New Roman" w:cs="Times New Roman"/>
          <w:sz w:val="32"/>
          <w:szCs w:val="32"/>
        </w:rPr>
        <w:t xml:space="preserve"> муниципалитетов Подмосковья в рейтинге эффективности работы. </w:t>
      </w:r>
    </w:p>
    <w:p w14:paraId="01BB4796" w14:textId="7D2F3706" w:rsidR="005C42E5" w:rsidRPr="00DE3A24" w:rsidRDefault="00A81688" w:rsidP="00705B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0504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Благодарю всех вас и в вашем лице жителей Павлово-Посадского городского округа за неравнодушие к судьбе малой родины, за участие в наших встречах в формате выездных </w:t>
      </w:r>
      <w:r w:rsidRPr="0010504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администраций, за ваши вопросы и обратную связь, за активную гражданскую позицию. Сейчас это важно, как никогда. Вместе мы сделаем наш округ и наше Подмосковье еще лучше!</w:t>
      </w:r>
    </w:p>
    <w:sectPr w:rsidR="005C42E5" w:rsidRPr="00DE3A24" w:rsidSect="008F16A5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A3AF" w14:textId="77777777" w:rsidR="0015174F" w:rsidRDefault="0015174F" w:rsidP="000E588D">
      <w:pPr>
        <w:spacing w:after="0" w:line="240" w:lineRule="auto"/>
      </w:pPr>
      <w:r>
        <w:separator/>
      </w:r>
    </w:p>
  </w:endnote>
  <w:endnote w:type="continuationSeparator" w:id="0">
    <w:p w14:paraId="3F736459" w14:textId="77777777" w:rsidR="0015174F" w:rsidRDefault="0015174F" w:rsidP="000E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767142390"/>
      <w:docPartObj>
        <w:docPartGallery w:val="Page Numbers (Bottom of Page)"/>
        <w:docPartUnique/>
      </w:docPartObj>
    </w:sdtPr>
    <w:sdtContent>
      <w:p w14:paraId="6FB5C192" w14:textId="03BED74C" w:rsidR="000E588D" w:rsidRDefault="000E588D" w:rsidP="006342E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14:paraId="1D9EC9F0" w14:textId="77777777" w:rsidR="000E588D" w:rsidRDefault="000E58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346895234"/>
      <w:docPartObj>
        <w:docPartGallery w:val="Page Numbers (Bottom of Page)"/>
        <w:docPartUnique/>
      </w:docPartObj>
    </w:sdtPr>
    <w:sdtContent>
      <w:p w14:paraId="0015BFE2" w14:textId="6D093156" w:rsidR="000E588D" w:rsidRDefault="000E588D" w:rsidP="006342E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18</w:t>
        </w:r>
        <w:r>
          <w:rPr>
            <w:rStyle w:val="a7"/>
          </w:rPr>
          <w:fldChar w:fldCharType="end"/>
        </w:r>
      </w:p>
    </w:sdtContent>
  </w:sdt>
  <w:p w14:paraId="5D9D8C21" w14:textId="77777777" w:rsidR="000E588D" w:rsidRDefault="000E58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F206" w14:textId="77777777" w:rsidR="0015174F" w:rsidRDefault="0015174F" w:rsidP="000E588D">
      <w:pPr>
        <w:spacing w:after="0" w:line="240" w:lineRule="auto"/>
      </w:pPr>
      <w:r>
        <w:separator/>
      </w:r>
    </w:p>
  </w:footnote>
  <w:footnote w:type="continuationSeparator" w:id="0">
    <w:p w14:paraId="6D73FC8A" w14:textId="77777777" w:rsidR="0015174F" w:rsidRDefault="0015174F" w:rsidP="000E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77E0"/>
    <w:multiLevelType w:val="hybridMultilevel"/>
    <w:tmpl w:val="5D760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6B5D"/>
    <w:multiLevelType w:val="hybridMultilevel"/>
    <w:tmpl w:val="02086754"/>
    <w:lvl w:ilvl="0" w:tplc="2F0416EE">
      <w:start w:val="3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42F5"/>
    <w:multiLevelType w:val="hybridMultilevel"/>
    <w:tmpl w:val="FD041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573F"/>
    <w:multiLevelType w:val="hybridMultilevel"/>
    <w:tmpl w:val="B29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84A5F"/>
    <w:multiLevelType w:val="hybridMultilevel"/>
    <w:tmpl w:val="B8AC5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0738C"/>
    <w:multiLevelType w:val="hybridMultilevel"/>
    <w:tmpl w:val="1C72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328C6"/>
    <w:multiLevelType w:val="hybridMultilevel"/>
    <w:tmpl w:val="0B66B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D32D8"/>
    <w:multiLevelType w:val="hybridMultilevel"/>
    <w:tmpl w:val="A8206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39FB"/>
    <w:multiLevelType w:val="hybridMultilevel"/>
    <w:tmpl w:val="0F78B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F56E8"/>
    <w:multiLevelType w:val="hybridMultilevel"/>
    <w:tmpl w:val="74E4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57E5D"/>
    <w:multiLevelType w:val="hybridMultilevel"/>
    <w:tmpl w:val="F7C0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2075D"/>
    <w:multiLevelType w:val="hybridMultilevel"/>
    <w:tmpl w:val="49826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E1EB3"/>
    <w:multiLevelType w:val="hybridMultilevel"/>
    <w:tmpl w:val="FB0A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431C7"/>
    <w:multiLevelType w:val="hybridMultilevel"/>
    <w:tmpl w:val="D00E4E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90716D"/>
    <w:multiLevelType w:val="hybridMultilevel"/>
    <w:tmpl w:val="62ACD9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21261553">
    <w:abstractNumId w:val="1"/>
  </w:num>
  <w:num w:numId="2" w16cid:durableId="1418330962">
    <w:abstractNumId w:val="0"/>
  </w:num>
  <w:num w:numId="3" w16cid:durableId="1946229534">
    <w:abstractNumId w:val="13"/>
  </w:num>
  <w:num w:numId="4" w16cid:durableId="1237011913">
    <w:abstractNumId w:val="8"/>
  </w:num>
  <w:num w:numId="5" w16cid:durableId="285746422">
    <w:abstractNumId w:val="7"/>
  </w:num>
  <w:num w:numId="6" w16cid:durableId="1785348746">
    <w:abstractNumId w:val="4"/>
  </w:num>
  <w:num w:numId="7" w16cid:durableId="1046106398">
    <w:abstractNumId w:val="9"/>
  </w:num>
  <w:num w:numId="8" w16cid:durableId="1023283505">
    <w:abstractNumId w:val="10"/>
  </w:num>
  <w:num w:numId="9" w16cid:durableId="1984384996">
    <w:abstractNumId w:val="11"/>
  </w:num>
  <w:num w:numId="10" w16cid:durableId="1921139000">
    <w:abstractNumId w:val="6"/>
  </w:num>
  <w:num w:numId="11" w16cid:durableId="967664162">
    <w:abstractNumId w:val="3"/>
  </w:num>
  <w:num w:numId="12" w16cid:durableId="303892557">
    <w:abstractNumId w:val="12"/>
  </w:num>
  <w:num w:numId="13" w16cid:durableId="301472936">
    <w:abstractNumId w:val="2"/>
  </w:num>
  <w:num w:numId="14" w16cid:durableId="1005742910">
    <w:abstractNumId w:val="14"/>
  </w:num>
  <w:num w:numId="15" w16cid:durableId="106462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09"/>
    <w:rsid w:val="0000661B"/>
    <w:rsid w:val="00013D01"/>
    <w:rsid w:val="000469B9"/>
    <w:rsid w:val="000871BD"/>
    <w:rsid w:val="00094CFD"/>
    <w:rsid w:val="0009718A"/>
    <w:rsid w:val="000A5A50"/>
    <w:rsid w:val="000D2EFE"/>
    <w:rsid w:val="000E1C02"/>
    <w:rsid w:val="000E1CA6"/>
    <w:rsid w:val="000E588D"/>
    <w:rsid w:val="000F719B"/>
    <w:rsid w:val="00105046"/>
    <w:rsid w:val="00110B4C"/>
    <w:rsid w:val="00113EBE"/>
    <w:rsid w:val="001314B3"/>
    <w:rsid w:val="00140E63"/>
    <w:rsid w:val="0015174F"/>
    <w:rsid w:val="0015721A"/>
    <w:rsid w:val="00176F12"/>
    <w:rsid w:val="001817F5"/>
    <w:rsid w:val="001A3400"/>
    <w:rsid w:val="001D00B5"/>
    <w:rsid w:val="00202851"/>
    <w:rsid w:val="00203458"/>
    <w:rsid w:val="00211398"/>
    <w:rsid w:val="00224052"/>
    <w:rsid w:val="00240BAC"/>
    <w:rsid w:val="002532A7"/>
    <w:rsid w:val="0027176D"/>
    <w:rsid w:val="00275C33"/>
    <w:rsid w:val="00286318"/>
    <w:rsid w:val="002A0DEE"/>
    <w:rsid w:val="002B1874"/>
    <w:rsid w:val="002C2964"/>
    <w:rsid w:val="002F2EA5"/>
    <w:rsid w:val="003013C2"/>
    <w:rsid w:val="0034212C"/>
    <w:rsid w:val="00351664"/>
    <w:rsid w:val="00363896"/>
    <w:rsid w:val="00373810"/>
    <w:rsid w:val="00397B50"/>
    <w:rsid w:val="003A0E86"/>
    <w:rsid w:val="003B341F"/>
    <w:rsid w:val="003B4C69"/>
    <w:rsid w:val="003C6A87"/>
    <w:rsid w:val="003E283D"/>
    <w:rsid w:val="003E2CF8"/>
    <w:rsid w:val="003F4F78"/>
    <w:rsid w:val="003F5A56"/>
    <w:rsid w:val="00427FE4"/>
    <w:rsid w:val="00446EBC"/>
    <w:rsid w:val="00456E02"/>
    <w:rsid w:val="00473CCA"/>
    <w:rsid w:val="004839B3"/>
    <w:rsid w:val="004854B4"/>
    <w:rsid w:val="004C7111"/>
    <w:rsid w:val="004E1EA0"/>
    <w:rsid w:val="004E431B"/>
    <w:rsid w:val="004E50C4"/>
    <w:rsid w:val="005002A2"/>
    <w:rsid w:val="00507C69"/>
    <w:rsid w:val="00511319"/>
    <w:rsid w:val="00521ED3"/>
    <w:rsid w:val="00543505"/>
    <w:rsid w:val="005605BC"/>
    <w:rsid w:val="00564B8A"/>
    <w:rsid w:val="0057103E"/>
    <w:rsid w:val="00590E78"/>
    <w:rsid w:val="005A5302"/>
    <w:rsid w:val="005A66EF"/>
    <w:rsid w:val="005A777B"/>
    <w:rsid w:val="005B6F68"/>
    <w:rsid w:val="005C42E5"/>
    <w:rsid w:val="005C64DB"/>
    <w:rsid w:val="005F139C"/>
    <w:rsid w:val="005F23E5"/>
    <w:rsid w:val="005F4152"/>
    <w:rsid w:val="005F6955"/>
    <w:rsid w:val="006013E5"/>
    <w:rsid w:val="006015C1"/>
    <w:rsid w:val="00626D5D"/>
    <w:rsid w:val="00643B57"/>
    <w:rsid w:val="00654713"/>
    <w:rsid w:val="00660790"/>
    <w:rsid w:val="00670BFF"/>
    <w:rsid w:val="00687202"/>
    <w:rsid w:val="00690B8B"/>
    <w:rsid w:val="006B1007"/>
    <w:rsid w:val="006F3F2E"/>
    <w:rsid w:val="00705B2F"/>
    <w:rsid w:val="00711CC6"/>
    <w:rsid w:val="00720C7A"/>
    <w:rsid w:val="0072471A"/>
    <w:rsid w:val="00726542"/>
    <w:rsid w:val="007642A9"/>
    <w:rsid w:val="007724CC"/>
    <w:rsid w:val="007840AF"/>
    <w:rsid w:val="007A2630"/>
    <w:rsid w:val="007A3AAB"/>
    <w:rsid w:val="007D3300"/>
    <w:rsid w:val="007E6790"/>
    <w:rsid w:val="00806E82"/>
    <w:rsid w:val="00821BA5"/>
    <w:rsid w:val="00822B6F"/>
    <w:rsid w:val="00827D00"/>
    <w:rsid w:val="00834FA7"/>
    <w:rsid w:val="00845F2E"/>
    <w:rsid w:val="0084643C"/>
    <w:rsid w:val="00862001"/>
    <w:rsid w:val="00866A8F"/>
    <w:rsid w:val="00871D33"/>
    <w:rsid w:val="008C302C"/>
    <w:rsid w:val="008C430C"/>
    <w:rsid w:val="008F16A5"/>
    <w:rsid w:val="00906585"/>
    <w:rsid w:val="00906A36"/>
    <w:rsid w:val="00925BF3"/>
    <w:rsid w:val="009344C7"/>
    <w:rsid w:val="00941064"/>
    <w:rsid w:val="00946BEE"/>
    <w:rsid w:val="00952171"/>
    <w:rsid w:val="00955622"/>
    <w:rsid w:val="009625F0"/>
    <w:rsid w:val="00962FC7"/>
    <w:rsid w:val="009738CC"/>
    <w:rsid w:val="0098211B"/>
    <w:rsid w:val="009A72B7"/>
    <w:rsid w:val="009C19EE"/>
    <w:rsid w:val="009E2527"/>
    <w:rsid w:val="00A003A8"/>
    <w:rsid w:val="00A1265B"/>
    <w:rsid w:val="00A1637C"/>
    <w:rsid w:val="00A367A8"/>
    <w:rsid w:val="00A501BE"/>
    <w:rsid w:val="00A70065"/>
    <w:rsid w:val="00A74A04"/>
    <w:rsid w:val="00A8027A"/>
    <w:rsid w:val="00A81688"/>
    <w:rsid w:val="00A83EDE"/>
    <w:rsid w:val="00A94356"/>
    <w:rsid w:val="00AD00A1"/>
    <w:rsid w:val="00AE007B"/>
    <w:rsid w:val="00AE75E8"/>
    <w:rsid w:val="00B22BEE"/>
    <w:rsid w:val="00B25AD2"/>
    <w:rsid w:val="00B50F42"/>
    <w:rsid w:val="00B572F9"/>
    <w:rsid w:val="00B574E4"/>
    <w:rsid w:val="00B711AF"/>
    <w:rsid w:val="00B725FC"/>
    <w:rsid w:val="00B849A0"/>
    <w:rsid w:val="00B947D3"/>
    <w:rsid w:val="00B94F60"/>
    <w:rsid w:val="00BA1471"/>
    <w:rsid w:val="00BA16FF"/>
    <w:rsid w:val="00BE60E5"/>
    <w:rsid w:val="00BF2A24"/>
    <w:rsid w:val="00C332CF"/>
    <w:rsid w:val="00C6024A"/>
    <w:rsid w:val="00C6539D"/>
    <w:rsid w:val="00C84044"/>
    <w:rsid w:val="00C84947"/>
    <w:rsid w:val="00CA2202"/>
    <w:rsid w:val="00CA2C09"/>
    <w:rsid w:val="00CA4B45"/>
    <w:rsid w:val="00CB263E"/>
    <w:rsid w:val="00CB698C"/>
    <w:rsid w:val="00CF7F64"/>
    <w:rsid w:val="00D006C4"/>
    <w:rsid w:val="00D27DB8"/>
    <w:rsid w:val="00D76DD7"/>
    <w:rsid w:val="00D76E35"/>
    <w:rsid w:val="00D93EBB"/>
    <w:rsid w:val="00D970C7"/>
    <w:rsid w:val="00DA74CA"/>
    <w:rsid w:val="00DB4C6F"/>
    <w:rsid w:val="00DC0479"/>
    <w:rsid w:val="00DE3A24"/>
    <w:rsid w:val="00E01856"/>
    <w:rsid w:val="00E20EA4"/>
    <w:rsid w:val="00E40969"/>
    <w:rsid w:val="00E55708"/>
    <w:rsid w:val="00E63C3F"/>
    <w:rsid w:val="00E66F01"/>
    <w:rsid w:val="00E92939"/>
    <w:rsid w:val="00EA4D4B"/>
    <w:rsid w:val="00EA7193"/>
    <w:rsid w:val="00EA7F66"/>
    <w:rsid w:val="00EC12DA"/>
    <w:rsid w:val="00EC24D6"/>
    <w:rsid w:val="00ED2CF4"/>
    <w:rsid w:val="00EE5875"/>
    <w:rsid w:val="00F11DEE"/>
    <w:rsid w:val="00F16BE9"/>
    <w:rsid w:val="00F16DCA"/>
    <w:rsid w:val="00F253D2"/>
    <w:rsid w:val="00F3621E"/>
    <w:rsid w:val="00F416E2"/>
    <w:rsid w:val="00F57694"/>
    <w:rsid w:val="00F5794B"/>
    <w:rsid w:val="00F6064C"/>
    <w:rsid w:val="00F618C9"/>
    <w:rsid w:val="00F640AE"/>
    <w:rsid w:val="00F651AB"/>
    <w:rsid w:val="00F72A20"/>
    <w:rsid w:val="00FA62D5"/>
    <w:rsid w:val="00FC3595"/>
    <w:rsid w:val="00FC5F56"/>
    <w:rsid w:val="00FD1785"/>
    <w:rsid w:val="00FF2F2C"/>
    <w:rsid w:val="00FF609D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7DD6"/>
  <w15:chartTrackingRefBased/>
  <w15:docId w15:val="{005852D5-4D94-4AD3-82F0-EFAC5D8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BB"/>
    <w:pPr>
      <w:ind w:left="720"/>
      <w:contextualSpacing/>
    </w:pPr>
  </w:style>
  <w:style w:type="paragraph" w:styleId="a4">
    <w:name w:val="No Spacing"/>
    <w:uiPriority w:val="1"/>
    <w:qFormat/>
    <w:rsid w:val="005F69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umpedfont15">
    <w:name w:val="bumpedfont15"/>
    <w:basedOn w:val="a0"/>
    <w:rsid w:val="000E1CA6"/>
  </w:style>
  <w:style w:type="character" w:customStyle="1" w:styleId="apple-converted-space">
    <w:name w:val="apple-converted-space"/>
    <w:basedOn w:val="a0"/>
    <w:rsid w:val="000E1CA6"/>
  </w:style>
  <w:style w:type="paragraph" w:styleId="a5">
    <w:name w:val="footer"/>
    <w:basedOn w:val="a"/>
    <w:link w:val="a6"/>
    <w:uiPriority w:val="99"/>
    <w:unhideWhenUsed/>
    <w:rsid w:val="000E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88D"/>
  </w:style>
  <w:style w:type="character" w:styleId="a7">
    <w:name w:val="page number"/>
    <w:basedOn w:val="a0"/>
    <w:uiPriority w:val="99"/>
    <w:semiHidden/>
    <w:unhideWhenUsed/>
    <w:rsid w:val="000E588D"/>
  </w:style>
  <w:style w:type="paragraph" w:styleId="a8">
    <w:name w:val="header"/>
    <w:basedOn w:val="a"/>
    <w:link w:val="a9"/>
    <w:uiPriority w:val="99"/>
    <w:unhideWhenUsed/>
    <w:rsid w:val="008F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769F-CDFE-4164-B716-CB49EDC6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official-rus.ru.2873</cp:lastModifiedBy>
  <cp:revision>3</cp:revision>
  <dcterms:created xsi:type="dcterms:W3CDTF">2026-06-15T13:04:00Z</dcterms:created>
  <dcterms:modified xsi:type="dcterms:W3CDTF">2026-06-15T13:18:00Z</dcterms:modified>
</cp:coreProperties>
</file>