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63B07FDA" w:rsidR="000945B3" w:rsidRPr="002078EB" w:rsidRDefault="000945B3" w:rsidP="000945B3">
      <w:pPr>
        <w:pStyle w:val="ad"/>
        <w:shd w:val="clear" w:color="auto" w:fill="FFFFFF"/>
        <w:spacing w:before="0" w:beforeAutospacing="0" w:after="0"/>
        <w:ind w:left="6372" w:firstLine="708"/>
        <w:rPr>
          <w:b/>
          <w:sz w:val="28"/>
          <w:szCs w:val="28"/>
        </w:rPr>
      </w:pPr>
      <w:r>
        <w:rPr>
          <w:b/>
          <w:sz w:val="28"/>
          <w:szCs w:val="28"/>
        </w:rPr>
        <w:t xml:space="preserve">от </w:t>
      </w:r>
      <w:r w:rsidR="009255E2">
        <w:rPr>
          <w:b/>
          <w:sz w:val="28"/>
          <w:szCs w:val="28"/>
        </w:rPr>
        <w:t>02</w:t>
      </w:r>
      <w:r w:rsidR="000E358D">
        <w:rPr>
          <w:b/>
          <w:sz w:val="28"/>
          <w:szCs w:val="28"/>
        </w:rPr>
        <w:t>.</w:t>
      </w:r>
      <w:r w:rsidR="009255E2">
        <w:rPr>
          <w:b/>
          <w:sz w:val="28"/>
          <w:szCs w:val="28"/>
        </w:rPr>
        <w:t>04</w:t>
      </w:r>
      <w:r w:rsidR="008F506E">
        <w:rPr>
          <w:b/>
          <w:sz w:val="28"/>
          <w:szCs w:val="28"/>
        </w:rPr>
        <w:t>.2025</w:t>
      </w:r>
    </w:p>
    <w:p w14:paraId="13160944" w14:textId="5FE0C563" w:rsidR="00484D72" w:rsidRDefault="00484D72" w:rsidP="00484D72">
      <w:pPr>
        <w:pStyle w:val="ad"/>
        <w:shd w:val="clear" w:color="auto" w:fill="FFFFFF"/>
        <w:spacing w:before="0" w:beforeAutospacing="0" w:after="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5F63D4" w:rsidRPr="00807501" w14:paraId="455BEE84" w14:textId="77777777" w:rsidTr="008A7008">
        <w:tc>
          <w:tcPr>
            <w:tcW w:w="250" w:type="dxa"/>
          </w:tcPr>
          <w:p w14:paraId="5BF76284" w14:textId="77777777" w:rsidR="005F63D4" w:rsidRPr="00807501" w:rsidRDefault="005F63D4"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3C8B4695" w14:textId="77777777" w:rsidR="005F63D4" w:rsidRPr="00032471" w:rsidRDefault="005F63D4" w:rsidP="008A7008">
            <w:pPr>
              <w:jc w:val="center"/>
              <w:rPr>
                <w:rFonts w:ascii="Times New Roman" w:hAnsi="Times New Roman"/>
                <w:b/>
                <w:bCs/>
                <w:sz w:val="22"/>
                <w:szCs w:val="22"/>
              </w:rPr>
            </w:pPr>
            <w:r w:rsidRPr="00032471">
              <w:rPr>
                <w:rFonts w:ascii="Times New Roman" w:hAnsi="Times New Roman"/>
                <w:b/>
                <w:bCs/>
                <w:sz w:val="22"/>
                <w:szCs w:val="22"/>
              </w:rPr>
              <w:t>Администрация Павлово-Посадского городского округа Московской области</w:t>
            </w:r>
          </w:p>
          <w:p w14:paraId="461F99CC" w14:textId="77777777" w:rsidR="005F63D4" w:rsidRPr="00B37F7A" w:rsidRDefault="005F63D4"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5F63D4" w:rsidRPr="00807501" w14:paraId="4626C52F" w14:textId="77777777" w:rsidTr="008A7008">
        <w:tc>
          <w:tcPr>
            <w:tcW w:w="250" w:type="dxa"/>
          </w:tcPr>
          <w:p w14:paraId="72DA1BC3"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3467F191" w14:textId="3350010B" w:rsidR="005F63D4" w:rsidRPr="00C37334" w:rsidRDefault="00695E1B" w:rsidP="008A7008">
            <w:pPr>
              <w:jc w:val="center"/>
              <w:rPr>
                <w:rFonts w:ascii="Times New Roman" w:hAnsi="Times New Roman"/>
                <w:spacing w:val="4"/>
                <w:sz w:val="24"/>
                <w:szCs w:val="24"/>
                <w:u w:val="single"/>
              </w:rPr>
            </w:pPr>
            <w:r>
              <w:rPr>
                <w:rFonts w:ascii="Times New Roman" w:hAnsi="Times New Roman"/>
                <w:sz w:val="24"/>
                <w:szCs w:val="24"/>
                <w:u w:val="single"/>
              </w:rPr>
              <w:t>Р</w:t>
            </w:r>
            <w:r w:rsidR="002078EB" w:rsidRPr="002078EB">
              <w:rPr>
                <w:rFonts w:ascii="Times New Roman" w:hAnsi="Times New Roman"/>
                <w:sz w:val="24"/>
                <w:szCs w:val="24"/>
                <w:u w:val="single"/>
              </w:rPr>
              <w:t>азмещени</w:t>
            </w:r>
            <w:r w:rsidR="00BF1031">
              <w:rPr>
                <w:rFonts w:ascii="Times New Roman" w:hAnsi="Times New Roman"/>
                <w:sz w:val="24"/>
                <w:szCs w:val="24"/>
                <w:u w:val="single"/>
              </w:rPr>
              <w:t>е</w:t>
            </w:r>
            <w:r w:rsidR="002078EB" w:rsidRPr="002078EB">
              <w:rPr>
                <w:rFonts w:ascii="Times New Roman" w:hAnsi="Times New Roman"/>
                <w:sz w:val="24"/>
                <w:szCs w:val="24"/>
                <w:u w:val="single"/>
              </w:rPr>
              <w:t xml:space="preserve"> существующего объекта системы газоснабжения и его неотъемлемых технологических частей </w:t>
            </w:r>
            <w:r w:rsidR="002078EB" w:rsidRPr="002078EB">
              <w:rPr>
                <w:rFonts w:ascii="Times New Roman" w:hAnsi="Times New Roman"/>
                <w:spacing w:val="4"/>
                <w:sz w:val="24"/>
                <w:szCs w:val="24"/>
                <w:u w:val="single"/>
              </w:rPr>
              <w:t xml:space="preserve">– </w:t>
            </w:r>
            <w:bookmarkStart w:id="1" w:name="_Hlk202516955"/>
            <w:r w:rsidR="002078EB" w:rsidRPr="002078EB">
              <w:rPr>
                <w:rFonts w:ascii="Times New Roman" w:hAnsi="Times New Roman"/>
                <w:spacing w:val="4"/>
                <w:sz w:val="24"/>
                <w:szCs w:val="24"/>
                <w:u w:val="single"/>
              </w:rPr>
              <w:t>сооружения с кадастровым номером 50:17:00</w:t>
            </w:r>
            <w:r w:rsidR="009255E2">
              <w:rPr>
                <w:rFonts w:ascii="Times New Roman" w:hAnsi="Times New Roman"/>
                <w:spacing w:val="4"/>
                <w:sz w:val="24"/>
                <w:szCs w:val="24"/>
                <w:u w:val="single"/>
              </w:rPr>
              <w:t>30403</w:t>
            </w:r>
            <w:r w:rsidR="002078EB" w:rsidRPr="002078EB">
              <w:rPr>
                <w:rFonts w:ascii="Times New Roman" w:hAnsi="Times New Roman"/>
                <w:spacing w:val="4"/>
                <w:sz w:val="24"/>
                <w:szCs w:val="24"/>
                <w:u w:val="single"/>
              </w:rPr>
              <w:t>:</w:t>
            </w:r>
            <w:r w:rsidR="009255E2">
              <w:rPr>
                <w:rFonts w:ascii="Times New Roman" w:hAnsi="Times New Roman"/>
                <w:spacing w:val="4"/>
                <w:sz w:val="24"/>
                <w:szCs w:val="24"/>
                <w:u w:val="single"/>
              </w:rPr>
              <w:t>511</w:t>
            </w:r>
            <w:r w:rsidR="002078EB" w:rsidRPr="002078EB">
              <w:rPr>
                <w:rFonts w:ascii="Times New Roman" w:hAnsi="Times New Roman"/>
                <w:spacing w:val="4"/>
                <w:sz w:val="24"/>
                <w:szCs w:val="24"/>
                <w:u w:val="single"/>
              </w:rPr>
              <w:t>, наименование: «</w:t>
            </w:r>
            <w:r w:rsidR="009255E2">
              <w:rPr>
                <w:rFonts w:ascii="Times New Roman" w:hAnsi="Times New Roman"/>
                <w:spacing w:val="4"/>
                <w:sz w:val="24"/>
                <w:szCs w:val="24"/>
                <w:u w:val="single"/>
              </w:rPr>
              <w:t>Г</w:t>
            </w:r>
            <w:r w:rsidR="002078EB" w:rsidRPr="002078EB">
              <w:rPr>
                <w:rFonts w:ascii="Times New Roman" w:hAnsi="Times New Roman"/>
                <w:spacing w:val="4"/>
                <w:sz w:val="24"/>
                <w:szCs w:val="24"/>
                <w:u w:val="single"/>
              </w:rPr>
              <w:t>азопровод</w:t>
            </w:r>
            <w:r w:rsidR="009255E2">
              <w:rPr>
                <w:rFonts w:ascii="Times New Roman" w:hAnsi="Times New Roman"/>
                <w:spacing w:val="4"/>
                <w:sz w:val="24"/>
                <w:szCs w:val="24"/>
                <w:u w:val="single"/>
              </w:rPr>
              <w:t xml:space="preserve"> высокого, среднего и</w:t>
            </w:r>
            <w:r w:rsidR="002078EB" w:rsidRPr="002078EB">
              <w:rPr>
                <w:rFonts w:ascii="Times New Roman" w:hAnsi="Times New Roman"/>
                <w:spacing w:val="4"/>
                <w:sz w:val="24"/>
                <w:szCs w:val="24"/>
                <w:u w:val="single"/>
              </w:rPr>
              <w:t xml:space="preserve"> низкого давления»</w:t>
            </w:r>
            <w:r w:rsidR="002078EB" w:rsidRPr="002078EB">
              <w:rPr>
                <w:rFonts w:ascii="Times New Roman" w:eastAsia="Calibri" w:hAnsi="Times New Roman"/>
                <w:u w:val="single"/>
              </w:rPr>
              <w:t xml:space="preserve">, </w:t>
            </w:r>
            <w:r w:rsidR="002078EB" w:rsidRPr="002078EB">
              <w:rPr>
                <w:rFonts w:ascii="Times New Roman" w:hAnsi="Times New Roman"/>
                <w:spacing w:val="4"/>
                <w:sz w:val="24"/>
                <w:szCs w:val="24"/>
                <w:u w:val="single"/>
              </w:rPr>
              <w:t>расположенного по адресу: Московская область,</w:t>
            </w:r>
            <w:r w:rsidR="009255E2">
              <w:rPr>
                <w:rFonts w:ascii="Times New Roman" w:hAnsi="Times New Roman"/>
                <w:spacing w:val="4"/>
                <w:sz w:val="24"/>
                <w:szCs w:val="24"/>
                <w:u w:val="single"/>
              </w:rPr>
              <w:t xml:space="preserve"> р-н Павлово-Посадский,</w:t>
            </w:r>
            <w:r w:rsidR="002078EB" w:rsidRPr="002078EB">
              <w:rPr>
                <w:rFonts w:ascii="Times New Roman" w:hAnsi="Times New Roman"/>
                <w:spacing w:val="4"/>
                <w:sz w:val="24"/>
                <w:szCs w:val="24"/>
                <w:u w:val="single"/>
              </w:rPr>
              <w:t xml:space="preserve"> </w:t>
            </w:r>
            <w:bookmarkEnd w:id="1"/>
            <w:r>
              <w:rPr>
                <w:rFonts w:ascii="Times New Roman" w:hAnsi="Times New Roman"/>
                <w:spacing w:val="4"/>
                <w:sz w:val="24"/>
                <w:szCs w:val="24"/>
                <w:u w:val="single"/>
              </w:rPr>
              <w:t>г.</w:t>
            </w:r>
            <w:r w:rsidR="004E3A7D">
              <w:rPr>
                <w:rFonts w:ascii="Times New Roman" w:hAnsi="Times New Roman"/>
                <w:spacing w:val="4"/>
                <w:sz w:val="24"/>
                <w:szCs w:val="24"/>
                <w:u w:val="single"/>
              </w:rPr>
              <w:t xml:space="preserve"> Павловский Посад, </w:t>
            </w:r>
            <w:r>
              <w:rPr>
                <w:rFonts w:ascii="Times New Roman" w:hAnsi="Times New Roman"/>
                <w:spacing w:val="4"/>
                <w:sz w:val="24"/>
                <w:szCs w:val="24"/>
                <w:u w:val="single"/>
              </w:rPr>
              <w:t xml:space="preserve">ул. </w:t>
            </w:r>
            <w:r w:rsidR="009255E2">
              <w:rPr>
                <w:rFonts w:ascii="Times New Roman" w:hAnsi="Times New Roman"/>
                <w:spacing w:val="4"/>
                <w:sz w:val="24"/>
                <w:szCs w:val="24"/>
                <w:u w:val="single"/>
              </w:rPr>
              <w:t>Автомобилистов</w:t>
            </w:r>
            <w:r>
              <w:rPr>
                <w:rFonts w:ascii="Times New Roman" w:hAnsi="Times New Roman"/>
                <w:spacing w:val="4"/>
                <w:sz w:val="24"/>
                <w:szCs w:val="24"/>
                <w:u w:val="single"/>
              </w:rPr>
              <w:t>, д</w:t>
            </w:r>
            <w:r w:rsidR="009255E2">
              <w:rPr>
                <w:rFonts w:ascii="Times New Roman" w:hAnsi="Times New Roman"/>
                <w:spacing w:val="4"/>
                <w:sz w:val="24"/>
                <w:szCs w:val="24"/>
                <w:u w:val="single"/>
              </w:rPr>
              <w:t>ома</w:t>
            </w:r>
            <w:r>
              <w:rPr>
                <w:rFonts w:ascii="Times New Roman" w:hAnsi="Times New Roman"/>
                <w:spacing w:val="4"/>
                <w:sz w:val="24"/>
                <w:szCs w:val="24"/>
                <w:u w:val="single"/>
              </w:rPr>
              <w:t xml:space="preserve"> </w:t>
            </w:r>
            <w:r w:rsidR="009255E2">
              <w:rPr>
                <w:rFonts w:ascii="Times New Roman" w:hAnsi="Times New Roman"/>
                <w:spacing w:val="4"/>
                <w:sz w:val="24"/>
                <w:szCs w:val="24"/>
                <w:u w:val="single"/>
              </w:rPr>
              <w:t>1-40</w:t>
            </w:r>
            <w:r w:rsidR="00C71EB4">
              <w:rPr>
                <w:rFonts w:ascii="Times New Roman" w:hAnsi="Times New Roman"/>
                <w:spacing w:val="4"/>
                <w:sz w:val="24"/>
                <w:szCs w:val="24"/>
                <w:u w:val="single"/>
              </w:rPr>
              <w:t xml:space="preserve"> </w:t>
            </w:r>
            <w:r w:rsidR="002078EB" w:rsidRPr="002078EB">
              <w:rPr>
                <w:rFonts w:ascii="Times New Roman" w:hAnsi="Times New Roman"/>
                <w:spacing w:val="4"/>
                <w:sz w:val="24"/>
                <w:szCs w:val="24"/>
                <w:u w:val="single"/>
              </w:rPr>
              <w:t>,</w:t>
            </w:r>
            <w:r w:rsidR="002078EB" w:rsidRPr="002078EB">
              <w:rPr>
                <w:sz w:val="24"/>
                <w:szCs w:val="24"/>
                <w:u w:val="single"/>
              </w:rPr>
              <w:t xml:space="preserve"> </w:t>
            </w:r>
            <w:r w:rsidR="002078EB" w:rsidRPr="002078EB">
              <w:rPr>
                <w:rFonts w:ascii="Times New Roman" w:hAnsi="Times New Roman"/>
                <w:sz w:val="24"/>
                <w:szCs w:val="24"/>
                <w:u w:val="single"/>
              </w:rPr>
              <w:t xml:space="preserve">для его </w:t>
            </w:r>
            <w:r w:rsidR="002078EB" w:rsidRPr="002078EB">
              <w:rPr>
                <w:rFonts w:ascii="Times New Roman" w:eastAsia="Calibri" w:hAnsi="Times New Roman"/>
                <w:sz w:val="24"/>
                <w:szCs w:val="24"/>
                <w:u w:val="single"/>
              </w:rPr>
              <w:t>беспрепятственной эксплуатации, капитального и текущего ремонта</w:t>
            </w:r>
            <w:r w:rsidR="004E014E">
              <w:rPr>
                <w:rFonts w:ascii="Times New Roman" w:hAnsi="Times New Roman"/>
                <w:spacing w:val="4"/>
                <w:sz w:val="24"/>
                <w:szCs w:val="24"/>
                <w:u w:val="single"/>
              </w:rPr>
              <w:t>.</w:t>
            </w:r>
          </w:p>
          <w:p w14:paraId="12AB068B" w14:textId="77777777" w:rsidR="005F63D4" w:rsidRPr="00C37334" w:rsidRDefault="005F63D4" w:rsidP="008A7008">
            <w:pPr>
              <w:jc w:val="center"/>
              <w:rPr>
                <w:rFonts w:ascii="Times New Roman" w:hAnsi="Times New Roman"/>
                <w:sz w:val="24"/>
                <w:szCs w:val="24"/>
              </w:rPr>
            </w:pPr>
            <w:r w:rsidRPr="00C37334">
              <w:rPr>
                <w:rFonts w:ascii="Times New Roman" w:hAnsi="Times New Roman"/>
                <w:sz w:val="24"/>
                <w:szCs w:val="24"/>
              </w:rPr>
              <w:t>(цель установления публичного сервитута)</w:t>
            </w:r>
          </w:p>
        </w:tc>
      </w:tr>
      <w:tr w:rsidR="00632EB5" w:rsidRPr="00807501" w14:paraId="5498FA65" w14:textId="77777777" w:rsidTr="00632EB5">
        <w:trPr>
          <w:trHeight w:val="5085"/>
        </w:trPr>
        <w:tc>
          <w:tcPr>
            <w:tcW w:w="250" w:type="dxa"/>
            <w:vMerge w:val="restart"/>
          </w:tcPr>
          <w:p w14:paraId="586768E0" w14:textId="77777777" w:rsidR="00632EB5" w:rsidRPr="00807501" w:rsidRDefault="00632EB5" w:rsidP="008A7008">
            <w:pPr>
              <w:jc w:val="center"/>
              <w:rPr>
                <w:rFonts w:ascii="Times New Roman" w:hAnsi="Times New Roman"/>
                <w:sz w:val="24"/>
                <w:szCs w:val="24"/>
              </w:rPr>
            </w:pPr>
            <w:bookmarkStart w:id="2" w:name="_Hlk226044656"/>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6"/>
              <w:gridCol w:w="3680"/>
              <w:gridCol w:w="2127"/>
              <w:gridCol w:w="1984"/>
              <w:gridCol w:w="1543"/>
            </w:tblGrid>
            <w:tr w:rsidR="00632EB5" w:rsidRPr="006C2ADE" w14:paraId="70331138" w14:textId="77777777" w:rsidTr="00D811A2">
              <w:trPr>
                <w:trHeight w:val="510"/>
                <w:jc w:val="center"/>
              </w:trPr>
              <w:tc>
                <w:tcPr>
                  <w:tcW w:w="503" w:type="dxa"/>
                  <w:shd w:val="clear" w:color="auto" w:fill="auto"/>
                  <w:noWrap/>
                  <w:vAlign w:val="center"/>
                  <w:hideMark/>
                </w:tcPr>
                <w:p w14:paraId="122F3A2F" w14:textId="77777777" w:rsidR="00632EB5" w:rsidRPr="006C2ADE" w:rsidRDefault="00632EB5" w:rsidP="006C2ADE">
                  <w:pPr>
                    <w:jc w:val="center"/>
                    <w:rPr>
                      <w:rFonts w:ascii="Times New Roman" w:hAnsi="Times New Roman" w:cs="Times New Roman"/>
                      <w:bCs/>
                      <w:color w:val="000000"/>
                      <w:sz w:val="20"/>
                      <w:szCs w:val="20"/>
                    </w:rPr>
                  </w:pPr>
                  <w:r w:rsidRPr="006C2ADE">
                    <w:rPr>
                      <w:rFonts w:ascii="Times New Roman" w:hAnsi="Times New Roman" w:cs="Times New Roman"/>
                      <w:bCs/>
                      <w:color w:val="000000"/>
                      <w:sz w:val="20"/>
                      <w:szCs w:val="20"/>
                    </w:rPr>
                    <w:t>№ п/п</w:t>
                  </w:r>
                </w:p>
              </w:tc>
              <w:tc>
                <w:tcPr>
                  <w:tcW w:w="3686" w:type="dxa"/>
                  <w:gridSpan w:val="2"/>
                  <w:shd w:val="clear" w:color="auto" w:fill="auto"/>
                  <w:vAlign w:val="center"/>
                  <w:hideMark/>
                </w:tcPr>
                <w:p w14:paraId="38D7EAA0" w14:textId="77777777" w:rsidR="00632EB5" w:rsidRPr="006C2ADE" w:rsidRDefault="00632EB5" w:rsidP="006C2ADE">
                  <w:pPr>
                    <w:jc w:val="center"/>
                    <w:rPr>
                      <w:rFonts w:ascii="Times New Roman" w:hAnsi="Times New Roman" w:cs="Times New Roman"/>
                      <w:bCs/>
                      <w:color w:val="000000"/>
                      <w:sz w:val="20"/>
                      <w:szCs w:val="20"/>
                    </w:rPr>
                  </w:pPr>
                  <w:r w:rsidRPr="006C2AD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127" w:type="dxa"/>
                  <w:shd w:val="clear" w:color="auto" w:fill="auto"/>
                  <w:vAlign w:val="center"/>
                  <w:hideMark/>
                </w:tcPr>
                <w:p w14:paraId="4E50D5E3" w14:textId="77777777" w:rsidR="00632EB5" w:rsidRPr="006C2ADE" w:rsidRDefault="00632EB5" w:rsidP="006C2ADE">
                  <w:pPr>
                    <w:jc w:val="center"/>
                    <w:rPr>
                      <w:rFonts w:ascii="Times New Roman" w:hAnsi="Times New Roman" w:cs="Times New Roman"/>
                      <w:bCs/>
                      <w:color w:val="000000"/>
                      <w:sz w:val="20"/>
                      <w:szCs w:val="20"/>
                    </w:rPr>
                  </w:pPr>
                  <w:r w:rsidRPr="006C2ADE">
                    <w:rPr>
                      <w:rFonts w:ascii="Times New Roman" w:hAnsi="Times New Roman" w:cs="Times New Roman"/>
                      <w:bCs/>
                      <w:color w:val="000000"/>
                      <w:sz w:val="20"/>
                      <w:szCs w:val="20"/>
                    </w:rPr>
                    <w:t>Кадастровый номер</w:t>
                  </w:r>
                </w:p>
              </w:tc>
              <w:tc>
                <w:tcPr>
                  <w:tcW w:w="1984" w:type="dxa"/>
                  <w:shd w:val="clear" w:color="auto" w:fill="auto"/>
                  <w:vAlign w:val="center"/>
                  <w:hideMark/>
                </w:tcPr>
                <w:p w14:paraId="0E2A5689" w14:textId="77777777" w:rsidR="00632EB5" w:rsidRPr="006C2ADE" w:rsidRDefault="00632EB5" w:rsidP="006C2ADE">
                  <w:pPr>
                    <w:jc w:val="center"/>
                    <w:rPr>
                      <w:rFonts w:ascii="Times New Roman" w:hAnsi="Times New Roman" w:cs="Times New Roman"/>
                      <w:bCs/>
                      <w:color w:val="000000"/>
                      <w:sz w:val="20"/>
                      <w:szCs w:val="20"/>
                    </w:rPr>
                  </w:pPr>
                  <w:r w:rsidRPr="006C2ADE">
                    <w:rPr>
                      <w:rFonts w:ascii="Times New Roman" w:hAnsi="Times New Roman" w:cs="Times New Roman"/>
                      <w:bCs/>
                      <w:color w:val="000000"/>
                      <w:sz w:val="20"/>
                      <w:szCs w:val="20"/>
                    </w:rPr>
                    <w:t>Категория</w:t>
                  </w:r>
                </w:p>
              </w:tc>
              <w:tc>
                <w:tcPr>
                  <w:tcW w:w="1543" w:type="dxa"/>
                  <w:vAlign w:val="center"/>
                </w:tcPr>
                <w:p w14:paraId="09467CEC" w14:textId="77777777" w:rsidR="00632EB5" w:rsidRPr="006C2ADE" w:rsidRDefault="00632EB5" w:rsidP="006C2ADE">
                  <w:pPr>
                    <w:jc w:val="center"/>
                    <w:rPr>
                      <w:rFonts w:ascii="Times New Roman" w:hAnsi="Times New Roman" w:cs="Times New Roman"/>
                      <w:bCs/>
                      <w:color w:val="000000"/>
                      <w:sz w:val="20"/>
                      <w:szCs w:val="20"/>
                    </w:rPr>
                  </w:pPr>
                  <w:r w:rsidRPr="006C2ADE">
                    <w:rPr>
                      <w:rFonts w:ascii="Times New Roman" w:hAnsi="Times New Roman" w:cs="Times New Roman"/>
                      <w:bCs/>
                      <w:color w:val="000000"/>
                      <w:sz w:val="20"/>
                      <w:szCs w:val="20"/>
                    </w:rPr>
                    <w:t>Вид разрешенного использования</w:t>
                  </w:r>
                </w:p>
              </w:tc>
            </w:tr>
            <w:tr w:rsidR="00632EB5" w:rsidRPr="006C2ADE" w14:paraId="425201E6" w14:textId="00485CD0" w:rsidTr="00D811A2">
              <w:trPr>
                <w:trHeight w:val="193"/>
                <w:jc w:val="center"/>
              </w:trPr>
              <w:tc>
                <w:tcPr>
                  <w:tcW w:w="503" w:type="dxa"/>
                  <w:shd w:val="clear" w:color="auto" w:fill="auto"/>
                  <w:noWrap/>
                  <w:vAlign w:val="center"/>
                </w:tcPr>
                <w:p w14:paraId="31FFEDC9" w14:textId="4CE5A564" w:rsidR="00632EB5" w:rsidRPr="006C2ADE" w:rsidRDefault="00632EB5" w:rsidP="006C2ADE">
                  <w:pPr>
                    <w:jc w:val="center"/>
                    <w:rPr>
                      <w:rFonts w:ascii="Times New Roman" w:hAnsi="Times New Roman" w:cs="Times New Roman"/>
                      <w:bCs/>
                      <w:sz w:val="20"/>
                      <w:szCs w:val="20"/>
                      <w:lang w:val="en-US"/>
                    </w:rPr>
                  </w:pPr>
                  <w:r w:rsidRPr="006C2ADE">
                    <w:rPr>
                      <w:rFonts w:ascii="Times New Roman" w:hAnsi="Times New Roman" w:cs="Times New Roman"/>
                      <w:bCs/>
                      <w:sz w:val="20"/>
                      <w:szCs w:val="20"/>
                      <w:lang w:val="en-US"/>
                    </w:rPr>
                    <w:t>1</w:t>
                  </w:r>
                </w:p>
              </w:tc>
              <w:tc>
                <w:tcPr>
                  <w:tcW w:w="3686" w:type="dxa"/>
                  <w:gridSpan w:val="2"/>
                  <w:shd w:val="clear" w:color="auto" w:fill="auto"/>
                  <w:vAlign w:val="center"/>
                </w:tcPr>
                <w:p w14:paraId="4D2F4CF8" w14:textId="77777777"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М. Горького, дом 41.</w:t>
                  </w:r>
                </w:p>
                <w:p w14:paraId="522DD6E7" w14:textId="7C726F93"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5EA97D9D" w14:textId="59499833"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50:17:0020505:52</w:t>
                  </w:r>
                </w:p>
                <w:p w14:paraId="6B2477F6" w14:textId="207FB758"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0D3D782E" w14:textId="7760C067"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1552A867" w14:textId="1703F0E6"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720C21A1" w14:textId="55C2347D"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731D3562" w14:textId="2B2CD5A0" w:rsidR="00632EB5" w:rsidRPr="006C2ADE" w:rsidRDefault="00632EB5" w:rsidP="006C2ADE">
                  <w:pPr>
                    <w:jc w:val="center"/>
                    <w:rPr>
                      <w:rFonts w:ascii="Times New Roman" w:hAnsi="Times New Roman" w:cs="Times New Roman"/>
                      <w:bCs/>
                      <w:sz w:val="20"/>
                      <w:szCs w:val="20"/>
                    </w:rPr>
                  </w:pPr>
                </w:p>
              </w:tc>
            </w:tr>
            <w:tr w:rsidR="00632EB5" w:rsidRPr="006C2ADE" w14:paraId="1C54C4F6" w14:textId="3E78B46F" w:rsidTr="00D811A2">
              <w:trPr>
                <w:trHeight w:val="225"/>
                <w:jc w:val="center"/>
              </w:trPr>
              <w:tc>
                <w:tcPr>
                  <w:tcW w:w="503" w:type="dxa"/>
                  <w:shd w:val="clear" w:color="auto" w:fill="auto"/>
                  <w:noWrap/>
                  <w:vAlign w:val="center"/>
                </w:tcPr>
                <w:p w14:paraId="6324F841" w14:textId="2106D7F4" w:rsidR="00632EB5" w:rsidRPr="006C2ADE" w:rsidRDefault="00632EB5" w:rsidP="006C2ADE">
                  <w:pPr>
                    <w:jc w:val="center"/>
                    <w:rPr>
                      <w:rFonts w:ascii="Times New Roman" w:hAnsi="Times New Roman" w:cs="Times New Roman"/>
                      <w:bCs/>
                      <w:sz w:val="20"/>
                      <w:szCs w:val="20"/>
                      <w:lang w:val="en-US"/>
                    </w:rPr>
                  </w:pPr>
                  <w:r w:rsidRPr="006C2ADE">
                    <w:rPr>
                      <w:rFonts w:ascii="Times New Roman" w:hAnsi="Times New Roman" w:cs="Times New Roman"/>
                      <w:bCs/>
                      <w:sz w:val="20"/>
                      <w:szCs w:val="20"/>
                      <w:lang w:val="en-US"/>
                    </w:rPr>
                    <w:t>2</w:t>
                  </w:r>
                </w:p>
              </w:tc>
              <w:tc>
                <w:tcPr>
                  <w:tcW w:w="3686" w:type="dxa"/>
                  <w:gridSpan w:val="2"/>
                  <w:shd w:val="clear" w:color="auto" w:fill="auto"/>
                  <w:vAlign w:val="center"/>
                </w:tcPr>
                <w:p w14:paraId="07765386" w14:textId="77777777"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дом 9.</w:t>
                  </w:r>
                </w:p>
                <w:p w14:paraId="399FF73F" w14:textId="2960F3D1"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0277681D" w14:textId="16649008"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50:17:0020505:6</w:t>
                  </w:r>
                </w:p>
                <w:p w14:paraId="1BE8CE39" w14:textId="18D6C605"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1629451B" w14:textId="7F39D62C"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Земли населенных пунктов</w:t>
                  </w:r>
                </w:p>
              </w:tc>
              <w:tc>
                <w:tcPr>
                  <w:tcW w:w="1543" w:type="dxa"/>
                  <w:shd w:val="clear" w:color="auto" w:fill="auto"/>
                  <w:vAlign w:val="center"/>
                </w:tcPr>
                <w:p w14:paraId="771C20A4" w14:textId="77777777"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37AEEDCD" w14:textId="64F3C6BD" w:rsidR="00632EB5" w:rsidRPr="006C2ADE" w:rsidRDefault="00632EB5" w:rsidP="006C2ADE">
                  <w:pPr>
                    <w:jc w:val="center"/>
                    <w:rPr>
                      <w:rFonts w:ascii="Times New Roman" w:hAnsi="Times New Roman" w:cs="Times New Roman"/>
                      <w:bCs/>
                      <w:sz w:val="20"/>
                      <w:szCs w:val="20"/>
                    </w:rPr>
                  </w:pPr>
                </w:p>
              </w:tc>
            </w:tr>
            <w:tr w:rsidR="00632EB5" w:rsidRPr="006C2ADE" w14:paraId="4139F316" w14:textId="6B63C88B" w:rsidTr="00D811A2">
              <w:trPr>
                <w:trHeight w:val="210"/>
                <w:jc w:val="center"/>
              </w:trPr>
              <w:tc>
                <w:tcPr>
                  <w:tcW w:w="503" w:type="dxa"/>
                  <w:shd w:val="clear" w:color="auto" w:fill="auto"/>
                  <w:noWrap/>
                  <w:vAlign w:val="center"/>
                </w:tcPr>
                <w:p w14:paraId="3F5BD653" w14:textId="7AAB865B"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3</w:t>
                  </w:r>
                </w:p>
              </w:tc>
              <w:tc>
                <w:tcPr>
                  <w:tcW w:w="3686" w:type="dxa"/>
                  <w:gridSpan w:val="2"/>
                  <w:shd w:val="clear" w:color="auto" w:fill="auto"/>
                  <w:vAlign w:val="center"/>
                </w:tcPr>
                <w:p w14:paraId="0C57D8B1" w14:textId="77777777"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дом 18.</w:t>
                  </w:r>
                </w:p>
                <w:p w14:paraId="24979BE1"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65032B84" w14:textId="2AF6369C"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50:17:0020505:25</w:t>
                  </w:r>
                </w:p>
                <w:p w14:paraId="531A301E"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01141128" w14:textId="4299BEE3"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74F70488"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0D0E3E5F" w14:textId="77777777"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6E116E62" w14:textId="77777777" w:rsidR="00632EB5" w:rsidRPr="006C2ADE" w:rsidRDefault="00632EB5" w:rsidP="006C2ADE">
                  <w:pPr>
                    <w:jc w:val="center"/>
                    <w:rPr>
                      <w:rFonts w:ascii="Times New Roman" w:hAnsi="Times New Roman" w:cs="Times New Roman"/>
                      <w:bCs/>
                      <w:sz w:val="20"/>
                      <w:szCs w:val="20"/>
                    </w:rPr>
                  </w:pPr>
                </w:p>
              </w:tc>
            </w:tr>
            <w:tr w:rsidR="00632EB5" w:rsidRPr="006C2ADE" w14:paraId="23F25D08" w14:textId="4ECFFF88" w:rsidTr="00D811A2">
              <w:trPr>
                <w:trHeight w:val="208"/>
                <w:jc w:val="center"/>
              </w:trPr>
              <w:tc>
                <w:tcPr>
                  <w:tcW w:w="503" w:type="dxa"/>
                  <w:shd w:val="clear" w:color="auto" w:fill="auto"/>
                  <w:noWrap/>
                  <w:vAlign w:val="center"/>
                </w:tcPr>
                <w:p w14:paraId="6AF3BEFA" w14:textId="214E4AAB"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4</w:t>
                  </w:r>
                </w:p>
              </w:tc>
              <w:tc>
                <w:tcPr>
                  <w:tcW w:w="3686" w:type="dxa"/>
                  <w:gridSpan w:val="2"/>
                  <w:shd w:val="clear" w:color="auto" w:fill="auto"/>
                  <w:vAlign w:val="center"/>
                </w:tcPr>
                <w:p w14:paraId="07F955DC" w14:textId="77777777"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 xml:space="preserve">Российская Федерация, Московская область, </w:t>
                  </w:r>
                  <w:proofErr w:type="spellStart"/>
                  <w:r w:rsidRPr="006C2ADE">
                    <w:rPr>
                      <w:rFonts w:ascii="Times New Roman" w:hAnsi="Times New Roman" w:cs="Times New Roman"/>
                      <w:color w:val="000000"/>
                      <w:sz w:val="20"/>
                      <w:szCs w:val="20"/>
                    </w:rPr>
                    <w:t>г.о</w:t>
                  </w:r>
                  <w:proofErr w:type="spellEnd"/>
                  <w:r w:rsidRPr="006C2ADE">
                    <w:rPr>
                      <w:rFonts w:ascii="Times New Roman" w:hAnsi="Times New Roman" w:cs="Times New Roman"/>
                      <w:color w:val="000000"/>
                      <w:sz w:val="20"/>
                      <w:szCs w:val="20"/>
                    </w:rPr>
                    <w:t xml:space="preserve">. Павлово-Посадский, г Павловский Посад, </w:t>
                  </w:r>
                  <w:proofErr w:type="spellStart"/>
                  <w:r w:rsidRPr="006C2ADE">
                    <w:rPr>
                      <w:rFonts w:ascii="Times New Roman" w:hAnsi="Times New Roman" w:cs="Times New Roman"/>
                      <w:color w:val="000000"/>
                      <w:sz w:val="20"/>
                      <w:szCs w:val="20"/>
                    </w:rPr>
                    <w:t>ул</w:t>
                  </w:r>
                  <w:proofErr w:type="spellEnd"/>
                  <w:r w:rsidRPr="006C2ADE">
                    <w:rPr>
                      <w:rFonts w:ascii="Times New Roman" w:hAnsi="Times New Roman" w:cs="Times New Roman"/>
                      <w:color w:val="000000"/>
                      <w:sz w:val="20"/>
                      <w:szCs w:val="20"/>
                    </w:rPr>
                    <w:t xml:space="preserve"> Автомобилистов</w:t>
                  </w:r>
                </w:p>
                <w:p w14:paraId="0A5BB136"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7B6FA54D" w14:textId="1F3CD77E"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50:17:0020505:485</w:t>
                  </w:r>
                </w:p>
                <w:p w14:paraId="399E0F78"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040A11B0" w14:textId="77777777"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535334D0"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0D6CE181" w14:textId="77777777"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строительство</w:t>
                  </w:r>
                </w:p>
                <w:p w14:paraId="1C8AF361" w14:textId="77777777" w:rsidR="00632EB5" w:rsidRPr="006C2ADE" w:rsidRDefault="00632EB5" w:rsidP="006C2ADE">
                  <w:pPr>
                    <w:jc w:val="center"/>
                    <w:rPr>
                      <w:rFonts w:ascii="Times New Roman" w:hAnsi="Times New Roman" w:cs="Times New Roman"/>
                      <w:bCs/>
                      <w:sz w:val="20"/>
                      <w:szCs w:val="20"/>
                    </w:rPr>
                  </w:pPr>
                </w:p>
              </w:tc>
            </w:tr>
            <w:tr w:rsidR="00632EB5" w:rsidRPr="006C2ADE" w14:paraId="64D8F410" w14:textId="1399ACF3" w:rsidTr="00D811A2">
              <w:trPr>
                <w:trHeight w:val="178"/>
                <w:jc w:val="center"/>
              </w:trPr>
              <w:tc>
                <w:tcPr>
                  <w:tcW w:w="503" w:type="dxa"/>
                  <w:shd w:val="clear" w:color="auto" w:fill="auto"/>
                  <w:noWrap/>
                  <w:vAlign w:val="center"/>
                </w:tcPr>
                <w:p w14:paraId="28411BEC" w14:textId="53935477"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5</w:t>
                  </w:r>
                </w:p>
              </w:tc>
              <w:tc>
                <w:tcPr>
                  <w:tcW w:w="3686" w:type="dxa"/>
                  <w:gridSpan w:val="2"/>
                  <w:shd w:val="clear" w:color="auto" w:fill="auto"/>
                  <w:vAlign w:val="center"/>
                </w:tcPr>
                <w:p w14:paraId="157D83C8" w14:textId="77777777"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Российская Федерация, Московская область, городской округ Павловский Посад, город Павловский Посад, улица Автомобилистов, земельный участок 27</w:t>
                  </w:r>
                </w:p>
                <w:p w14:paraId="678BCE79"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02D408CA" w14:textId="7C23CC1F"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50:17:0020505:476</w:t>
                  </w:r>
                </w:p>
                <w:p w14:paraId="2732AD40"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13F31152" w14:textId="045AA8D1"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49C55E5C"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7820A1B6" w14:textId="250B0E9A"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Для индивидуального жилищного строительства</w:t>
                  </w:r>
                </w:p>
                <w:p w14:paraId="098C97F5" w14:textId="77777777" w:rsidR="00632EB5" w:rsidRPr="006C2ADE" w:rsidRDefault="00632EB5" w:rsidP="006C2ADE">
                  <w:pPr>
                    <w:jc w:val="center"/>
                    <w:rPr>
                      <w:rFonts w:ascii="Times New Roman" w:hAnsi="Times New Roman" w:cs="Times New Roman"/>
                      <w:bCs/>
                      <w:sz w:val="20"/>
                      <w:szCs w:val="20"/>
                    </w:rPr>
                  </w:pPr>
                </w:p>
              </w:tc>
            </w:tr>
            <w:tr w:rsidR="00632EB5" w:rsidRPr="006C2ADE" w14:paraId="7D75E53E" w14:textId="1C4E2CD2" w:rsidTr="00D811A2">
              <w:trPr>
                <w:trHeight w:val="193"/>
                <w:jc w:val="center"/>
              </w:trPr>
              <w:tc>
                <w:tcPr>
                  <w:tcW w:w="503" w:type="dxa"/>
                  <w:shd w:val="clear" w:color="auto" w:fill="auto"/>
                  <w:noWrap/>
                  <w:vAlign w:val="center"/>
                </w:tcPr>
                <w:p w14:paraId="40364806" w14:textId="561C4AF8"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6</w:t>
                  </w:r>
                </w:p>
              </w:tc>
              <w:tc>
                <w:tcPr>
                  <w:tcW w:w="3686" w:type="dxa"/>
                  <w:gridSpan w:val="2"/>
                  <w:shd w:val="clear" w:color="auto" w:fill="auto"/>
                  <w:vAlign w:val="center"/>
                </w:tcPr>
                <w:p w14:paraId="3B2E1B55" w14:textId="343BF806"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обл. Московская, г. Павловский Посад, ул. Автомобилистов, уч. 12</w:t>
                  </w:r>
                </w:p>
                <w:p w14:paraId="71B8283F"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7BC4E515" w14:textId="7BA6BBFE"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50:17:0020505:469</w:t>
                  </w:r>
                </w:p>
                <w:p w14:paraId="58238E69"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62BDD956" w14:textId="4686F9DB"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1B27D57E"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61060FE6" w14:textId="432C26B1"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индивидуальное жилищное строительство</w:t>
                  </w:r>
                </w:p>
                <w:p w14:paraId="7E1A2896" w14:textId="77777777" w:rsidR="00632EB5" w:rsidRPr="006C2ADE" w:rsidRDefault="00632EB5" w:rsidP="006C2ADE">
                  <w:pPr>
                    <w:jc w:val="center"/>
                    <w:rPr>
                      <w:rFonts w:ascii="Times New Roman" w:hAnsi="Times New Roman" w:cs="Times New Roman"/>
                      <w:bCs/>
                      <w:sz w:val="20"/>
                      <w:szCs w:val="20"/>
                    </w:rPr>
                  </w:pPr>
                </w:p>
              </w:tc>
            </w:tr>
            <w:tr w:rsidR="00632EB5" w:rsidRPr="006C2ADE" w14:paraId="2A77B176" w14:textId="3BAFE5A2" w:rsidTr="00D811A2">
              <w:trPr>
                <w:trHeight w:val="163"/>
                <w:jc w:val="center"/>
              </w:trPr>
              <w:tc>
                <w:tcPr>
                  <w:tcW w:w="503" w:type="dxa"/>
                  <w:shd w:val="clear" w:color="auto" w:fill="auto"/>
                  <w:noWrap/>
                  <w:vAlign w:val="center"/>
                </w:tcPr>
                <w:p w14:paraId="15A30807" w14:textId="167501F5"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7</w:t>
                  </w:r>
                </w:p>
              </w:tc>
              <w:tc>
                <w:tcPr>
                  <w:tcW w:w="3686" w:type="dxa"/>
                  <w:gridSpan w:val="2"/>
                  <w:shd w:val="clear" w:color="auto" w:fill="auto"/>
                  <w:vAlign w:val="center"/>
                </w:tcPr>
                <w:p w14:paraId="0FBEF4CD" w14:textId="77777777"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 xml:space="preserve">Российская Федерация, Московская область, </w:t>
                  </w:r>
                  <w:proofErr w:type="spellStart"/>
                  <w:r w:rsidRPr="006C2ADE">
                    <w:rPr>
                      <w:rFonts w:ascii="Times New Roman" w:hAnsi="Times New Roman" w:cs="Times New Roman"/>
                      <w:color w:val="000000"/>
                      <w:sz w:val="20"/>
                      <w:szCs w:val="20"/>
                    </w:rPr>
                    <w:t>г.о</w:t>
                  </w:r>
                  <w:proofErr w:type="spellEnd"/>
                  <w:r w:rsidRPr="006C2ADE">
                    <w:rPr>
                      <w:rFonts w:ascii="Times New Roman" w:hAnsi="Times New Roman" w:cs="Times New Roman"/>
                      <w:color w:val="000000"/>
                      <w:sz w:val="20"/>
                      <w:szCs w:val="20"/>
                    </w:rPr>
                    <w:t xml:space="preserve">. Павлово-Посадский, г Павловский Посад, </w:t>
                  </w:r>
                  <w:proofErr w:type="spellStart"/>
                  <w:r w:rsidRPr="006C2ADE">
                    <w:rPr>
                      <w:rFonts w:ascii="Times New Roman" w:hAnsi="Times New Roman" w:cs="Times New Roman"/>
                      <w:color w:val="000000"/>
                      <w:sz w:val="20"/>
                      <w:szCs w:val="20"/>
                    </w:rPr>
                    <w:t>ул</w:t>
                  </w:r>
                  <w:proofErr w:type="spellEnd"/>
                  <w:r w:rsidRPr="006C2ADE">
                    <w:rPr>
                      <w:rFonts w:ascii="Times New Roman" w:hAnsi="Times New Roman" w:cs="Times New Roman"/>
                      <w:color w:val="000000"/>
                      <w:sz w:val="20"/>
                      <w:szCs w:val="20"/>
                    </w:rPr>
                    <w:t xml:space="preserve"> Автомобилистов, з/у 13</w:t>
                  </w:r>
                </w:p>
                <w:p w14:paraId="3649FBF6"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58E22B77" w14:textId="0FD52FDE" w:rsidR="00632EB5" w:rsidRPr="00632EB5" w:rsidRDefault="00632EB5" w:rsidP="006C2ADE">
                  <w:pPr>
                    <w:jc w:val="center"/>
                    <w:rPr>
                      <w:rFonts w:ascii="Times New Roman" w:hAnsi="Times New Roman" w:cs="Times New Roman"/>
                      <w:bCs/>
                      <w:sz w:val="20"/>
                      <w:szCs w:val="20"/>
                    </w:rPr>
                  </w:pPr>
                  <w:r w:rsidRPr="00632EB5">
                    <w:rPr>
                      <w:rFonts w:ascii="Times New Roman" w:hAnsi="Times New Roman" w:cs="Times New Roman"/>
                      <w:bCs/>
                      <w:sz w:val="20"/>
                      <w:szCs w:val="20"/>
                    </w:rPr>
                    <w:t>50:17:0020505:151</w:t>
                  </w:r>
                </w:p>
                <w:p w14:paraId="4BCDB135"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4D835F1D" w14:textId="009A09C8"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331CED8E"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3A733A00" w14:textId="3075DEA0" w:rsidR="00632EB5" w:rsidRPr="006C2ADE" w:rsidRDefault="00632EB5"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Для индивидуального жилищного строительства</w:t>
                  </w:r>
                </w:p>
                <w:p w14:paraId="66094374" w14:textId="77777777" w:rsidR="00632EB5" w:rsidRPr="006C2ADE" w:rsidRDefault="00632EB5" w:rsidP="006C2ADE">
                  <w:pPr>
                    <w:jc w:val="center"/>
                    <w:rPr>
                      <w:rFonts w:ascii="Times New Roman" w:hAnsi="Times New Roman" w:cs="Times New Roman"/>
                      <w:bCs/>
                      <w:sz w:val="20"/>
                      <w:szCs w:val="20"/>
                    </w:rPr>
                  </w:pPr>
                </w:p>
              </w:tc>
            </w:tr>
            <w:tr w:rsidR="00632EB5" w:rsidRPr="006C2ADE" w14:paraId="3ADDF648" w14:textId="6762E9A4" w:rsidTr="00D811A2">
              <w:trPr>
                <w:trHeight w:val="193"/>
                <w:jc w:val="center"/>
              </w:trPr>
              <w:tc>
                <w:tcPr>
                  <w:tcW w:w="503" w:type="dxa"/>
                  <w:shd w:val="clear" w:color="auto" w:fill="auto"/>
                  <w:noWrap/>
                  <w:vAlign w:val="center"/>
                </w:tcPr>
                <w:p w14:paraId="3169974B" w14:textId="21D8E321"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8</w:t>
                  </w:r>
                </w:p>
              </w:tc>
              <w:tc>
                <w:tcPr>
                  <w:tcW w:w="3686" w:type="dxa"/>
                  <w:gridSpan w:val="2"/>
                  <w:shd w:val="clear" w:color="auto" w:fill="auto"/>
                  <w:vAlign w:val="center"/>
                </w:tcPr>
                <w:p w14:paraId="0CE97727"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 xml:space="preserve">Российская Федерация, Московская область, </w:t>
                  </w:r>
                  <w:proofErr w:type="spellStart"/>
                  <w:r w:rsidRPr="006C2ADE">
                    <w:rPr>
                      <w:rFonts w:ascii="Times New Roman" w:hAnsi="Times New Roman" w:cs="Times New Roman"/>
                      <w:color w:val="000000"/>
                      <w:sz w:val="20"/>
                      <w:szCs w:val="20"/>
                    </w:rPr>
                    <w:t>г.о</w:t>
                  </w:r>
                  <w:proofErr w:type="spellEnd"/>
                  <w:r w:rsidRPr="006C2ADE">
                    <w:rPr>
                      <w:rFonts w:ascii="Times New Roman" w:hAnsi="Times New Roman" w:cs="Times New Roman"/>
                      <w:color w:val="000000"/>
                      <w:sz w:val="20"/>
                      <w:szCs w:val="20"/>
                    </w:rPr>
                    <w:t xml:space="preserve">. Павлово-Посадский, г </w:t>
                  </w:r>
                  <w:r w:rsidRPr="006C2ADE">
                    <w:rPr>
                      <w:rFonts w:ascii="Times New Roman" w:hAnsi="Times New Roman" w:cs="Times New Roman"/>
                      <w:color w:val="000000"/>
                      <w:sz w:val="20"/>
                      <w:szCs w:val="20"/>
                    </w:rPr>
                    <w:lastRenderedPageBreak/>
                    <w:t xml:space="preserve">Павловский Посад, </w:t>
                  </w:r>
                  <w:proofErr w:type="spellStart"/>
                  <w:r w:rsidRPr="006C2ADE">
                    <w:rPr>
                      <w:rFonts w:ascii="Times New Roman" w:hAnsi="Times New Roman" w:cs="Times New Roman"/>
                      <w:color w:val="000000"/>
                      <w:sz w:val="20"/>
                      <w:szCs w:val="20"/>
                    </w:rPr>
                    <w:t>ул</w:t>
                  </w:r>
                  <w:proofErr w:type="spellEnd"/>
                  <w:r w:rsidRPr="006C2ADE">
                    <w:rPr>
                      <w:rFonts w:ascii="Times New Roman" w:hAnsi="Times New Roman" w:cs="Times New Roman"/>
                      <w:color w:val="000000"/>
                      <w:sz w:val="20"/>
                      <w:szCs w:val="20"/>
                    </w:rPr>
                    <w:t xml:space="preserve"> Автомобилистов, з/у 34</w:t>
                  </w:r>
                </w:p>
                <w:p w14:paraId="5EAD8C83"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14E8025B" w14:textId="34EA76F8"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lastRenderedPageBreak/>
                    <w:t>50:17:0020505:148</w:t>
                  </w:r>
                </w:p>
                <w:p w14:paraId="08482F3D"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7CD560C8"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lastRenderedPageBreak/>
                    <w:t>Земли населенных пунктов</w:t>
                  </w:r>
                </w:p>
                <w:p w14:paraId="5028065C"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025EEB93" w14:textId="21E2DB14"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lastRenderedPageBreak/>
                    <w:t>Для индивидуально</w:t>
                  </w:r>
                  <w:r w:rsidRPr="006C2ADE">
                    <w:rPr>
                      <w:rFonts w:ascii="Times New Roman" w:hAnsi="Times New Roman" w:cs="Times New Roman"/>
                      <w:color w:val="000000"/>
                      <w:sz w:val="20"/>
                      <w:szCs w:val="20"/>
                    </w:rPr>
                    <w:lastRenderedPageBreak/>
                    <w:t>го жилищного строительства</w:t>
                  </w:r>
                </w:p>
                <w:p w14:paraId="58AA352F" w14:textId="77777777" w:rsidR="00632EB5" w:rsidRPr="006C2ADE" w:rsidRDefault="00632EB5" w:rsidP="006C2ADE">
                  <w:pPr>
                    <w:jc w:val="center"/>
                    <w:rPr>
                      <w:rFonts w:ascii="Times New Roman" w:hAnsi="Times New Roman" w:cs="Times New Roman"/>
                      <w:bCs/>
                      <w:sz w:val="20"/>
                      <w:szCs w:val="20"/>
                    </w:rPr>
                  </w:pPr>
                </w:p>
              </w:tc>
            </w:tr>
            <w:tr w:rsidR="00632EB5" w:rsidRPr="006C2ADE" w14:paraId="64D81E5B" w14:textId="4168DAA7" w:rsidTr="00D811A2">
              <w:trPr>
                <w:trHeight w:val="178"/>
                <w:jc w:val="center"/>
              </w:trPr>
              <w:tc>
                <w:tcPr>
                  <w:tcW w:w="503" w:type="dxa"/>
                  <w:shd w:val="clear" w:color="auto" w:fill="auto"/>
                  <w:noWrap/>
                  <w:vAlign w:val="center"/>
                </w:tcPr>
                <w:p w14:paraId="585C37DE" w14:textId="188E3BA3"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lastRenderedPageBreak/>
                    <w:t>9</w:t>
                  </w:r>
                </w:p>
              </w:tc>
              <w:tc>
                <w:tcPr>
                  <w:tcW w:w="3686" w:type="dxa"/>
                  <w:gridSpan w:val="2"/>
                  <w:shd w:val="clear" w:color="auto" w:fill="auto"/>
                  <w:vAlign w:val="center"/>
                </w:tcPr>
                <w:p w14:paraId="7D0B9A07"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 xml:space="preserve">Российская Федерация, Московская область, </w:t>
                  </w:r>
                  <w:proofErr w:type="spellStart"/>
                  <w:r w:rsidRPr="006C2ADE">
                    <w:rPr>
                      <w:rFonts w:ascii="Times New Roman" w:hAnsi="Times New Roman" w:cs="Times New Roman"/>
                      <w:color w:val="000000"/>
                      <w:sz w:val="20"/>
                      <w:szCs w:val="20"/>
                    </w:rPr>
                    <w:t>г.о</w:t>
                  </w:r>
                  <w:proofErr w:type="spellEnd"/>
                  <w:r w:rsidRPr="006C2ADE">
                    <w:rPr>
                      <w:rFonts w:ascii="Times New Roman" w:hAnsi="Times New Roman" w:cs="Times New Roman"/>
                      <w:color w:val="000000"/>
                      <w:sz w:val="20"/>
                      <w:szCs w:val="20"/>
                    </w:rPr>
                    <w:t xml:space="preserve">. Павлово-Посадский, г Павловский Посад, </w:t>
                  </w:r>
                  <w:proofErr w:type="spellStart"/>
                  <w:r w:rsidRPr="006C2ADE">
                    <w:rPr>
                      <w:rFonts w:ascii="Times New Roman" w:hAnsi="Times New Roman" w:cs="Times New Roman"/>
                      <w:color w:val="000000"/>
                      <w:sz w:val="20"/>
                      <w:szCs w:val="20"/>
                    </w:rPr>
                    <w:t>ул</w:t>
                  </w:r>
                  <w:proofErr w:type="spellEnd"/>
                  <w:r w:rsidRPr="006C2ADE">
                    <w:rPr>
                      <w:rFonts w:ascii="Times New Roman" w:hAnsi="Times New Roman" w:cs="Times New Roman"/>
                      <w:color w:val="000000"/>
                      <w:sz w:val="20"/>
                      <w:szCs w:val="20"/>
                    </w:rPr>
                    <w:t xml:space="preserve"> Автомобилистов, з/у 38</w:t>
                  </w:r>
                </w:p>
                <w:p w14:paraId="5A0B27A3"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5C35EED8"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50:17:0020505:143</w:t>
                  </w:r>
                </w:p>
                <w:p w14:paraId="42A2A52A"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28B76446"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1E3A1E3D"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5DB59CA2" w14:textId="16FB5B55"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для индивидуального жилищного строительства</w:t>
                  </w:r>
                </w:p>
                <w:p w14:paraId="6E990C83" w14:textId="77777777" w:rsidR="00632EB5" w:rsidRPr="006C2ADE" w:rsidRDefault="00632EB5" w:rsidP="006C2ADE">
                  <w:pPr>
                    <w:jc w:val="center"/>
                    <w:rPr>
                      <w:rFonts w:ascii="Times New Roman" w:hAnsi="Times New Roman" w:cs="Times New Roman"/>
                      <w:bCs/>
                      <w:sz w:val="20"/>
                      <w:szCs w:val="20"/>
                    </w:rPr>
                  </w:pPr>
                </w:p>
              </w:tc>
            </w:tr>
            <w:tr w:rsidR="00632EB5" w:rsidRPr="006C2ADE" w14:paraId="091B8BAB" w14:textId="2962836F" w:rsidTr="00D811A2">
              <w:trPr>
                <w:trHeight w:val="103"/>
                <w:jc w:val="center"/>
              </w:trPr>
              <w:tc>
                <w:tcPr>
                  <w:tcW w:w="503" w:type="dxa"/>
                  <w:shd w:val="clear" w:color="auto" w:fill="auto"/>
                  <w:noWrap/>
                  <w:vAlign w:val="center"/>
                </w:tcPr>
                <w:p w14:paraId="2A5E9234" w14:textId="4AA1D3D3"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10</w:t>
                  </w:r>
                </w:p>
              </w:tc>
              <w:tc>
                <w:tcPr>
                  <w:tcW w:w="3686" w:type="dxa"/>
                  <w:gridSpan w:val="2"/>
                  <w:shd w:val="clear" w:color="auto" w:fill="auto"/>
                  <w:vAlign w:val="center"/>
                </w:tcPr>
                <w:p w14:paraId="2FBC4B27" w14:textId="43EB8B88"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Московская область, г. Павловский Посад, ул. Автомобилистов, д. 8</w:t>
                  </w:r>
                </w:p>
                <w:p w14:paraId="454D558D"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05B75905" w14:textId="3E54B2B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50:17:0020505:134</w:t>
                  </w:r>
                </w:p>
                <w:p w14:paraId="1E05998D"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25F33F85" w14:textId="5258F198"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77153870"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32063EED" w14:textId="39392943"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43590779" w14:textId="77777777" w:rsidR="00632EB5" w:rsidRPr="006C2ADE" w:rsidRDefault="00632EB5" w:rsidP="006C2ADE">
                  <w:pPr>
                    <w:jc w:val="center"/>
                    <w:rPr>
                      <w:rFonts w:ascii="Times New Roman" w:hAnsi="Times New Roman" w:cs="Times New Roman"/>
                      <w:bCs/>
                      <w:sz w:val="20"/>
                      <w:szCs w:val="20"/>
                    </w:rPr>
                  </w:pPr>
                </w:p>
              </w:tc>
            </w:tr>
            <w:tr w:rsidR="00632EB5" w:rsidRPr="006C2ADE" w14:paraId="36F5FF24" w14:textId="3320C58F" w:rsidTr="00D811A2">
              <w:trPr>
                <w:trHeight w:val="178"/>
                <w:jc w:val="center"/>
              </w:trPr>
              <w:tc>
                <w:tcPr>
                  <w:tcW w:w="503" w:type="dxa"/>
                  <w:shd w:val="clear" w:color="auto" w:fill="auto"/>
                  <w:noWrap/>
                  <w:vAlign w:val="center"/>
                </w:tcPr>
                <w:p w14:paraId="4A7649B2" w14:textId="118B665B"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11</w:t>
                  </w:r>
                </w:p>
              </w:tc>
              <w:tc>
                <w:tcPr>
                  <w:tcW w:w="3686" w:type="dxa"/>
                  <w:gridSpan w:val="2"/>
                  <w:shd w:val="clear" w:color="auto" w:fill="auto"/>
                  <w:vAlign w:val="center"/>
                </w:tcPr>
                <w:p w14:paraId="7BB9A8C2" w14:textId="60F0CF65"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Московская область, г. Павловский Посад, ул. Автомобилистов, д. 7</w:t>
                  </w:r>
                </w:p>
                <w:p w14:paraId="39D7BC10"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4C1B186E" w14:textId="115150A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50:17:0020505:133</w:t>
                  </w:r>
                </w:p>
                <w:p w14:paraId="3DCA3CEF"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4655920B" w14:textId="778FCCEA"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0617E41F"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6AC60298" w14:textId="62B51A54"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0B47CF20" w14:textId="77777777" w:rsidR="00632EB5" w:rsidRPr="006C2ADE" w:rsidRDefault="00632EB5" w:rsidP="006C2ADE">
                  <w:pPr>
                    <w:jc w:val="center"/>
                    <w:rPr>
                      <w:rFonts w:ascii="Times New Roman" w:hAnsi="Times New Roman" w:cs="Times New Roman"/>
                      <w:bCs/>
                      <w:sz w:val="20"/>
                      <w:szCs w:val="20"/>
                    </w:rPr>
                  </w:pPr>
                </w:p>
              </w:tc>
            </w:tr>
            <w:tr w:rsidR="00632EB5" w:rsidRPr="006C2ADE" w14:paraId="6BA06EC5" w14:textId="39D84915" w:rsidTr="00D811A2">
              <w:trPr>
                <w:trHeight w:val="178"/>
                <w:jc w:val="center"/>
              </w:trPr>
              <w:tc>
                <w:tcPr>
                  <w:tcW w:w="503" w:type="dxa"/>
                  <w:shd w:val="clear" w:color="auto" w:fill="auto"/>
                  <w:noWrap/>
                  <w:vAlign w:val="center"/>
                </w:tcPr>
                <w:p w14:paraId="610082A2" w14:textId="285FC01F"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12</w:t>
                  </w:r>
                </w:p>
              </w:tc>
              <w:tc>
                <w:tcPr>
                  <w:tcW w:w="3686" w:type="dxa"/>
                  <w:gridSpan w:val="2"/>
                  <w:shd w:val="clear" w:color="auto" w:fill="auto"/>
                  <w:vAlign w:val="center"/>
                </w:tcPr>
                <w:p w14:paraId="1E9F4EB2"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 xml:space="preserve">Российская Федерация, Московская область, </w:t>
                  </w:r>
                  <w:proofErr w:type="spellStart"/>
                  <w:r w:rsidRPr="006C2ADE">
                    <w:rPr>
                      <w:rFonts w:ascii="Times New Roman" w:hAnsi="Times New Roman" w:cs="Times New Roman"/>
                      <w:color w:val="000000"/>
                      <w:sz w:val="20"/>
                      <w:szCs w:val="20"/>
                    </w:rPr>
                    <w:t>г.о</w:t>
                  </w:r>
                  <w:proofErr w:type="spellEnd"/>
                  <w:r w:rsidRPr="006C2ADE">
                    <w:rPr>
                      <w:rFonts w:ascii="Times New Roman" w:hAnsi="Times New Roman" w:cs="Times New Roman"/>
                      <w:color w:val="000000"/>
                      <w:sz w:val="20"/>
                      <w:szCs w:val="20"/>
                    </w:rPr>
                    <w:t xml:space="preserve">. Павлово-Посадский, г Павловский Посад, </w:t>
                  </w:r>
                  <w:proofErr w:type="spellStart"/>
                  <w:r w:rsidRPr="006C2ADE">
                    <w:rPr>
                      <w:rFonts w:ascii="Times New Roman" w:hAnsi="Times New Roman" w:cs="Times New Roman"/>
                      <w:color w:val="000000"/>
                      <w:sz w:val="20"/>
                      <w:szCs w:val="20"/>
                    </w:rPr>
                    <w:t>ул</w:t>
                  </w:r>
                  <w:proofErr w:type="spellEnd"/>
                  <w:r w:rsidRPr="006C2ADE">
                    <w:rPr>
                      <w:rFonts w:ascii="Times New Roman" w:hAnsi="Times New Roman" w:cs="Times New Roman"/>
                      <w:color w:val="000000"/>
                      <w:sz w:val="20"/>
                      <w:szCs w:val="20"/>
                    </w:rPr>
                    <w:t xml:space="preserve"> Автомобилистов, з/у 19</w:t>
                  </w:r>
                </w:p>
                <w:p w14:paraId="597FEC16"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44BB360E" w14:textId="58BFE2F4"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50:17:0020505:130</w:t>
                  </w:r>
                </w:p>
                <w:p w14:paraId="0CB67A41"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2C979A3D" w14:textId="54728DB2"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0501E325"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0B4723E0" w14:textId="49B2C473"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для индивидуального жилищного строительства</w:t>
                  </w:r>
                </w:p>
                <w:p w14:paraId="3978800C" w14:textId="77777777" w:rsidR="00632EB5" w:rsidRPr="006C2ADE" w:rsidRDefault="00632EB5" w:rsidP="006C2ADE">
                  <w:pPr>
                    <w:jc w:val="center"/>
                    <w:rPr>
                      <w:rFonts w:ascii="Times New Roman" w:hAnsi="Times New Roman" w:cs="Times New Roman"/>
                      <w:bCs/>
                      <w:sz w:val="20"/>
                      <w:szCs w:val="20"/>
                    </w:rPr>
                  </w:pPr>
                </w:p>
              </w:tc>
            </w:tr>
            <w:tr w:rsidR="00632EB5" w:rsidRPr="006C2ADE" w14:paraId="5E88BF0F" w14:textId="65354C9E" w:rsidTr="00D811A2">
              <w:trPr>
                <w:trHeight w:val="208"/>
                <w:jc w:val="center"/>
              </w:trPr>
              <w:tc>
                <w:tcPr>
                  <w:tcW w:w="503" w:type="dxa"/>
                  <w:shd w:val="clear" w:color="auto" w:fill="auto"/>
                  <w:noWrap/>
                  <w:vAlign w:val="center"/>
                </w:tcPr>
                <w:p w14:paraId="26C494AF" w14:textId="2CC37F2A"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13</w:t>
                  </w:r>
                </w:p>
              </w:tc>
              <w:tc>
                <w:tcPr>
                  <w:tcW w:w="3686" w:type="dxa"/>
                  <w:gridSpan w:val="2"/>
                  <w:shd w:val="clear" w:color="auto" w:fill="auto"/>
                  <w:vAlign w:val="center"/>
                </w:tcPr>
                <w:p w14:paraId="7663B398" w14:textId="6A2740FF"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Московская область, г. Павловский Посад, ул. Автомобилистов, д. 36</w:t>
                  </w:r>
                </w:p>
                <w:p w14:paraId="3ECE52B3"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54B49827" w14:textId="7EF572F0"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50:17:0020505:128</w:t>
                  </w:r>
                </w:p>
                <w:p w14:paraId="470AA5A0"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5F5D61B6" w14:textId="29476E81"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14C0C7D4"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206EF099" w14:textId="34671485"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Индивидуальное жилищное строительство</w:t>
                  </w:r>
                </w:p>
                <w:p w14:paraId="48C92EDA" w14:textId="77777777" w:rsidR="00632EB5" w:rsidRPr="006C2ADE" w:rsidRDefault="00632EB5" w:rsidP="006C2ADE">
                  <w:pPr>
                    <w:jc w:val="center"/>
                    <w:rPr>
                      <w:rFonts w:ascii="Times New Roman" w:hAnsi="Times New Roman" w:cs="Times New Roman"/>
                      <w:bCs/>
                      <w:sz w:val="20"/>
                      <w:szCs w:val="20"/>
                    </w:rPr>
                  </w:pPr>
                </w:p>
              </w:tc>
            </w:tr>
            <w:tr w:rsidR="00632EB5" w:rsidRPr="006C2ADE" w14:paraId="3F5E7B63" w14:textId="3BD2E2FA" w:rsidTr="00D811A2">
              <w:trPr>
                <w:trHeight w:val="208"/>
                <w:jc w:val="center"/>
              </w:trPr>
              <w:tc>
                <w:tcPr>
                  <w:tcW w:w="503" w:type="dxa"/>
                  <w:shd w:val="clear" w:color="auto" w:fill="auto"/>
                  <w:noWrap/>
                  <w:vAlign w:val="center"/>
                </w:tcPr>
                <w:p w14:paraId="24933B81" w14:textId="7F0D6F11"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14</w:t>
                  </w:r>
                </w:p>
              </w:tc>
              <w:tc>
                <w:tcPr>
                  <w:tcW w:w="3686" w:type="dxa"/>
                  <w:gridSpan w:val="2"/>
                  <w:shd w:val="clear" w:color="auto" w:fill="auto"/>
                  <w:vAlign w:val="center"/>
                </w:tcPr>
                <w:p w14:paraId="61E0DAB7" w14:textId="718AFAFF"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Московская область, г. Павловский Посад, ул. Автомобилистов, д. 11</w:t>
                  </w:r>
                </w:p>
                <w:p w14:paraId="68041C77"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2F4ADCF5"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50:17:0020505:56</w:t>
                  </w:r>
                </w:p>
                <w:p w14:paraId="5253AF51"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783EDE0C" w14:textId="7BCBE9D1"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7B1E4CE9"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14E20919" w14:textId="58D5E764"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строительство нового жилого дома</w:t>
                  </w:r>
                </w:p>
                <w:p w14:paraId="245A6125" w14:textId="77777777" w:rsidR="00632EB5" w:rsidRPr="006C2ADE" w:rsidRDefault="00632EB5" w:rsidP="006C2ADE">
                  <w:pPr>
                    <w:jc w:val="center"/>
                    <w:rPr>
                      <w:rFonts w:ascii="Times New Roman" w:hAnsi="Times New Roman" w:cs="Times New Roman"/>
                      <w:bCs/>
                      <w:sz w:val="20"/>
                      <w:szCs w:val="20"/>
                    </w:rPr>
                  </w:pPr>
                </w:p>
              </w:tc>
            </w:tr>
            <w:tr w:rsidR="00632EB5" w:rsidRPr="006C2ADE" w14:paraId="06A28728" w14:textId="68879E57" w:rsidTr="00D811A2">
              <w:trPr>
                <w:trHeight w:val="300"/>
                <w:jc w:val="center"/>
              </w:trPr>
              <w:tc>
                <w:tcPr>
                  <w:tcW w:w="503" w:type="dxa"/>
                  <w:shd w:val="clear" w:color="auto" w:fill="auto"/>
                  <w:noWrap/>
                  <w:vAlign w:val="center"/>
                </w:tcPr>
                <w:p w14:paraId="0C1B1934" w14:textId="3CA39701"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15</w:t>
                  </w:r>
                </w:p>
              </w:tc>
              <w:tc>
                <w:tcPr>
                  <w:tcW w:w="3686" w:type="dxa"/>
                  <w:gridSpan w:val="2"/>
                  <w:shd w:val="clear" w:color="auto" w:fill="auto"/>
                  <w:vAlign w:val="center"/>
                </w:tcPr>
                <w:p w14:paraId="02D6021E"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14.</w:t>
                  </w:r>
                </w:p>
                <w:p w14:paraId="3D24CD8A"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5EA1550F"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50:17:0020505:55</w:t>
                  </w:r>
                </w:p>
                <w:p w14:paraId="25FC9FA4"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337C053E" w14:textId="211AD9E5"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7C97AABF"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71443154"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35D26F22" w14:textId="77777777" w:rsidR="00632EB5" w:rsidRPr="006C2ADE" w:rsidRDefault="00632EB5" w:rsidP="006C2ADE">
                  <w:pPr>
                    <w:jc w:val="center"/>
                    <w:rPr>
                      <w:rFonts w:ascii="Times New Roman" w:hAnsi="Times New Roman" w:cs="Times New Roman"/>
                      <w:bCs/>
                      <w:sz w:val="20"/>
                      <w:szCs w:val="20"/>
                    </w:rPr>
                  </w:pPr>
                </w:p>
              </w:tc>
            </w:tr>
            <w:tr w:rsidR="00632EB5" w:rsidRPr="006C2ADE" w14:paraId="0FAFEC2E" w14:textId="3D63217C" w:rsidTr="00D811A2">
              <w:trPr>
                <w:trHeight w:val="240"/>
                <w:jc w:val="center"/>
              </w:trPr>
              <w:tc>
                <w:tcPr>
                  <w:tcW w:w="503" w:type="dxa"/>
                  <w:shd w:val="clear" w:color="auto" w:fill="auto"/>
                  <w:noWrap/>
                  <w:vAlign w:val="center"/>
                </w:tcPr>
                <w:p w14:paraId="68EAB85E" w14:textId="6519B555"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16</w:t>
                  </w:r>
                </w:p>
              </w:tc>
              <w:tc>
                <w:tcPr>
                  <w:tcW w:w="3686" w:type="dxa"/>
                  <w:gridSpan w:val="2"/>
                  <w:shd w:val="clear" w:color="auto" w:fill="auto"/>
                  <w:vAlign w:val="center"/>
                </w:tcPr>
                <w:p w14:paraId="6992D6F9"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участок №2, ул. Автомобилистов.</w:t>
                  </w:r>
                </w:p>
                <w:p w14:paraId="0D3CCE58"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11A6A740"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50:17:0020505:54</w:t>
                  </w:r>
                </w:p>
                <w:p w14:paraId="7BB8AF2A"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687E931E" w14:textId="1E25F59E"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2C63299B"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34004730" w14:textId="314C768E"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1F086213" w14:textId="77777777" w:rsidR="00632EB5" w:rsidRPr="006C2ADE" w:rsidRDefault="00632EB5" w:rsidP="006C2ADE">
                  <w:pPr>
                    <w:jc w:val="center"/>
                    <w:rPr>
                      <w:rFonts w:ascii="Times New Roman" w:hAnsi="Times New Roman" w:cs="Times New Roman"/>
                      <w:bCs/>
                      <w:sz w:val="20"/>
                      <w:szCs w:val="20"/>
                    </w:rPr>
                  </w:pPr>
                </w:p>
              </w:tc>
            </w:tr>
            <w:tr w:rsidR="00632EB5" w:rsidRPr="006C2ADE" w14:paraId="774F5249" w14:textId="32584D6A" w:rsidTr="00D811A2">
              <w:trPr>
                <w:trHeight w:val="208"/>
                <w:jc w:val="center"/>
              </w:trPr>
              <w:tc>
                <w:tcPr>
                  <w:tcW w:w="503" w:type="dxa"/>
                  <w:shd w:val="clear" w:color="auto" w:fill="auto"/>
                  <w:noWrap/>
                  <w:vAlign w:val="center"/>
                </w:tcPr>
                <w:p w14:paraId="2DCB9CE9" w14:textId="2A7BD1FF"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17</w:t>
                  </w:r>
                </w:p>
              </w:tc>
              <w:tc>
                <w:tcPr>
                  <w:tcW w:w="3686" w:type="dxa"/>
                  <w:gridSpan w:val="2"/>
                  <w:shd w:val="clear" w:color="auto" w:fill="auto"/>
                  <w:vAlign w:val="center"/>
                </w:tcPr>
                <w:p w14:paraId="27F9E4A6"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дом 28.</w:t>
                  </w:r>
                </w:p>
                <w:p w14:paraId="179C23A0"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6AF506DD" w14:textId="5D6CFC5A"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50:17:0020505:53</w:t>
                  </w:r>
                </w:p>
                <w:p w14:paraId="3B6245EB"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0B86AEAA" w14:textId="3919EF93"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0B34E55B"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6F162F22" w14:textId="33089CF1"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009EAD2F" w14:textId="77777777" w:rsidR="00632EB5" w:rsidRPr="006C2ADE" w:rsidRDefault="00632EB5" w:rsidP="006C2ADE">
                  <w:pPr>
                    <w:jc w:val="center"/>
                    <w:rPr>
                      <w:rFonts w:ascii="Times New Roman" w:hAnsi="Times New Roman" w:cs="Times New Roman"/>
                      <w:bCs/>
                      <w:sz w:val="20"/>
                      <w:szCs w:val="20"/>
                    </w:rPr>
                  </w:pPr>
                </w:p>
              </w:tc>
            </w:tr>
            <w:tr w:rsidR="00632EB5" w:rsidRPr="006C2ADE" w14:paraId="054D9FE7" w14:textId="6D8000DE" w:rsidTr="00D811A2">
              <w:trPr>
                <w:trHeight w:val="210"/>
                <w:jc w:val="center"/>
              </w:trPr>
              <w:tc>
                <w:tcPr>
                  <w:tcW w:w="503" w:type="dxa"/>
                  <w:shd w:val="clear" w:color="auto" w:fill="auto"/>
                  <w:noWrap/>
                  <w:vAlign w:val="center"/>
                </w:tcPr>
                <w:p w14:paraId="7CF605E8" w14:textId="3FD2F991"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18</w:t>
                  </w:r>
                </w:p>
              </w:tc>
              <w:tc>
                <w:tcPr>
                  <w:tcW w:w="3686" w:type="dxa"/>
                  <w:gridSpan w:val="2"/>
                  <w:shd w:val="clear" w:color="auto" w:fill="auto"/>
                  <w:vAlign w:val="center"/>
                </w:tcPr>
                <w:p w14:paraId="5EB24237"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участок №35, ул. Автомобилистов.</w:t>
                  </w:r>
                </w:p>
                <w:p w14:paraId="28D734CE"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45B40E56" w14:textId="6C79886A"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50:17:0020505:50</w:t>
                  </w:r>
                </w:p>
                <w:p w14:paraId="3173F1C3"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4A3F454D" w14:textId="0D733390"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5455EA57"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0CDCB24F"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62AE2C1F" w14:textId="77777777" w:rsidR="00632EB5" w:rsidRPr="006C2ADE" w:rsidRDefault="00632EB5" w:rsidP="006C2ADE">
                  <w:pPr>
                    <w:jc w:val="center"/>
                    <w:rPr>
                      <w:rFonts w:ascii="Times New Roman" w:hAnsi="Times New Roman" w:cs="Times New Roman"/>
                      <w:bCs/>
                      <w:sz w:val="20"/>
                      <w:szCs w:val="20"/>
                    </w:rPr>
                  </w:pPr>
                </w:p>
              </w:tc>
            </w:tr>
            <w:tr w:rsidR="00632EB5" w:rsidRPr="006C2ADE" w14:paraId="2ABBE720" w14:textId="4C7AD0D4" w:rsidTr="00D811A2">
              <w:trPr>
                <w:trHeight w:val="178"/>
                <w:jc w:val="center"/>
              </w:trPr>
              <w:tc>
                <w:tcPr>
                  <w:tcW w:w="509" w:type="dxa"/>
                  <w:gridSpan w:val="2"/>
                  <w:shd w:val="clear" w:color="auto" w:fill="auto"/>
                  <w:noWrap/>
                  <w:vAlign w:val="center"/>
                </w:tcPr>
                <w:p w14:paraId="03032555" w14:textId="3FFA496A"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lastRenderedPageBreak/>
                    <w:t>19</w:t>
                  </w:r>
                </w:p>
              </w:tc>
              <w:tc>
                <w:tcPr>
                  <w:tcW w:w="3680" w:type="dxa"/>
                  <w:shd w:val="clear" w:color="auto" w:fill="auto"/>
                  <w:vAlign w:val="center"/>
                </w:tcPr>
                <w:p w14:paraId="36B8FA66"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дом 33.</w:t>
                  </w:r>
                </w:p>
                <w:p w14:paraId="71F7DB5C"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6F2868A3"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50:17:0020505:49</w:t>
                  </w:r>
                </w:p>
                <w:p w14:paraId="7D952547"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2DC09832" w14:textId="178DC1E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35C990C2"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7763F0E6" w14:textId="3454834D"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1EAA33BA" w14:textId="77777777" w:rsidR="00632EB5" w:rsidRPr="006C2ADE" w:rsidRDefault="00632EB5" w:rsidP="006C2ADE">
                  <w:pPr>
                    <w:jc w:val="center"/>
                    <w:rPr>
                      <w:rFonts w:ascii="Times New Roman" w:hAnsi="Times New Roman" w:cs="Times New Roman"/>
                      <w:bCs/>
                      <w:sz w:val="20"/>
                      <w:szCs w:val="20"/>
                    </w:rPr>
                  </w:pPr>
                </w:p>
              </w:tc>
            </w:tr>
            <w:tr w:rsidR="00632EB5" w:rsidRPr="006C2ADE" w14:paraId="119131FB" w14:textId="14959EF8" w:rsidTr="00D811A2">
              <w:trPr>
                <w:trHeight w:val="210"/>
                <w:jc w:val="center"/>
              </w:trPr>
              <w:tc>
                <w:tcPr>
                  <w:tcW w:w="509" w:type="dxa"/>
                  <w:gridSpan w:val="2"/>
                  <w:shd w:val="clear" w:color="auto" w:fill="auto"/>
                  <w:noWrap/>
                  <w:vAlign w:val="center"/>
                </w:tcPr>
                <w:p w14:paraId="39F89C4E" w14:textId="34FCEC6F"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20</w:t>
                  </w:r>
                </w:p>
              </w:tc>
              <w:tc>
                <w:tcPr>
                  <w:tcW w:w="3680" w:type="dxa"/>
                  <w:shd w:val="clear" w:color="auto" w:fill="auto"/>
                  <w:vAlign w:val="center"/>
                </w:tcPr>
                <w:p w14:paraId="6CDAD562"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дом 6.</w:t>
                  </w:r>
                </w:p>
                <w:p w14:paraId="004A2D9B"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1C57D39F" w14:textId="293DE648"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50:17:0020505:47</w:t>
                  </w:r>
                </w:p>
                <w:p w14:paraId="7E6B1A7C"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00ED901B" w14:textId="46B832AB"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60E0C81C"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7AB6512E" w14:textId="237CB426"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4B00521B" w14:textId="77777777" w:rsidR="00632EB5" w:rsidRPr="006C2ADE" w:rsidRDefault="00632EB5" w:rsidP="006C2ADE">
                  <w:pPr>
                    <w:jc w:val="center"/>
                    <w:rPr>
                      <w:rFonts w:ascii="Times New Roman" w:hAnsi="Times New Roman" w:cs="Times New Roman"/>
                      <w:bCs/>
                      <w:sz w:val="20"/>
                      <w:szCs w:val="20"/>
                    </w:rPr>
                  </w:pPr>
                </w:p>
              </w:tc>
            </w:tr>
            <w:tr w:rsidR="00632EB5" w:rsidRPr="006C2ADE" w14:paraId="0170DC0E" w14:textId="5AF46F04" w:rsidTr="00D811A2">
              <w:trPr>
                <w:trHeight w:val="135"/>
                <w:jc w:val="center"/>
              </w:trPr>
              <w:tc>
                <w:tcPr>
                  <w:tcW w:w="509" w:type="dxa"/>
                  <w:gridSpan w:val="2"/>
                  <w:shd w:val="clear" w:color="auto" w:fill="auto"/>
                  <w:noWrap/>
                  <w:vAlign w:val="center"/>
                </w:tcPr>
                <w:p w14:paraId="09118D92" w14:textId="3B9590DD"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21</w:t>
                  </w:r>
                </w:p>
              </w:tc>
              <w:tc>
                <w:tcPr>
                  <w:tcW w:w="3680" w:type="dxa"/>
                  <w:shd w:val="clear" w:color="auto" w:fill="auto"/>
                  <w:vAlign w:val="center"/>
                </w:tcPr>
                <w:p w14:paraId="7083901E"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1.</w:t>
                  </w:r>
                </w:p>
                <w:p w14:paraId="1D8EDA78"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46F6827F" w14:textId="0217CA1C"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50:17:0020505:45</w:t>
                  </w:r>
                </w:p>
                <w:p w14:paraId="47A37E8A"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708619EA" w14:textId="65B13F6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75A4842B"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770E3D74" w14:textId="5BDA4B34"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6E53DF77" w14:textId="77777777" w:rsidR="00632EB5" w:rsidRPr="006C2ADE" w:rsidRDefault="00632EB5" w:rsidP="006C2ADE">
                  <w:pPr>
                    <w:jc w:val="center"/>
                    <w:rPr>
                      <w:rFonts w:ascii="Times New Roman" w:hAnsi="Times New Roman" w:cs="Times New Roman"/>
                      <w:bCs/>
                      <w:sz w:val="20"/>
                      <w:szCs w:val="20"/>
                    </w:rPr>
                  </w:pPr>
                </w:p>
              </w:tc>
            </w:tr>
            <w:tr w:rsidR="00632EB5" w:rsidRPr="006C2ADE" w14:paraId="635C1D7A" w14:textId="6559CD26" w:rsidTr="00D811A2">
              <w:trPr>
                <w:trHeight w:val="285"/>
                <w:jc w:val="center"/>
              </w:trPr>
              <w:tc>
                <w:tcPr>
                  <w:tcW w:w="509" w:type="dxa"/>
                  <w:gridSpan w:val="2"/>
                  <w:shd w:val="clear" w:color="auto" w:fill="auto"/>
                  <w:noWrap/>
                  <w:vAlign w:val="center"/>
                </w:tcPr>
                <w:p w14:paraId="231B24B6" w14:textId="726C789F"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22</w:t>
                  </w:r>
                </w:p>
              </w:tc>
              <w:tc>
                <w:tcPr>
                  <w:tcW w:w="3680" w:type="dxa"/>
                  <w:shd w:val="clear" w:color="auto" w:fill="auto"/>
                  <w:vAlign w:val="center"/>
                </w:tcPr>
                <w:p w14:paraId="13C1EDBF"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дом 26.</w:t>
                  </w:r>
                </w:p>
                <w:p w14:paraId="0FDE6FA4"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791A12F3" w14:textId="6083F33D"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50:17:0020505:39</w:t>
                  </w:r>
                </w:p>
                <w:p w14:paraId="14571750"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1D0ED52B" w14:textId="411753D6"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3C9FB885"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783DF52E" w14:textId="36F80911"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41200C23" w14:textId="77777777" w:rsidR="00632EB5" w:rsidRPr="006C2ADE" w:rsidRDefault="00632EB5" w:rsidP="006C2ADE">
                  <w:pPr>
                    <w:jc w:val="center"/>
                    <w:rPr>
                      <w:rFonts w:ascii="Times New Roman" w:hAnsi="Times New Roman" w:cs="Times New Roman"/>
                      <w:bCs/>
                      <w:sz w:val="20"/>
                      <w:szCs w:val="20"/>
                    </w:rPr>
                  </w:pPr>
                </w:p>
              </w:tc>
            </w:tr>
            <w:tr w:rsidR="00632EB5" w:rsidRPr="006C2ADE" w14:paraId="5D2A59D9" w14:textId="0081907B" w:rsidTr="00D811A2">
              <w:trPr>
                <w:trHeight w:val="148"/>
                <w:jc w:val="center"/>
              </w:trPr>
              <w:tc>
                <w:tcPr>
                  <w:tcW w:w="509" w:type="dxa"/>
                  <w:gridSpan w:val="2"/>
                  <w:shd w:val="clear" w:color="auto" w:fill="auto"/>
                  <w:noWrap/>
                  <w:vAlign w:val="center"/>
                </w:tcPr>
                <w:p w14:paraId="0CA2D0A1" w14:textId="5F8D582B"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23</w:t>
                  </w:r>
                </w:p>
              </w:tc>
              <w:tc>
                <w:tcPr>
                  <w:tcW w:w="3680" w:type="dxa"/>
                  <w:shd w:val="clear" w:color="auto" w:fill="auto"/>
                  <w:vAlign w:val="center"/>
                </w:tcPr>
                <w:p w14:paraId="75AD16FC"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дом 40.</w:t>
                  </w:r>
                </w:p>
                <w:p w14:paraId="3BFD7498"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5701912B" w14:textId="6480A039"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50:17:0020505:38</w:t>
                  </w:r>
                </w:p>
                <w:p w14:paraId="213475B8"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1BFBC828" w14:textId="358F9CC0"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0EBBA56F"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4D78CF6B" w14:textId="617D36C2"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05907BAE" w14:textId="77777777" w:rsidR="00632EB5" w:rsidRPr="006C2ADE" w:rsidRDefault="00632EB5" w:rsidP="006C2ADE">
                  <w:pPr>
                    <w:jc w:val="center"/>
                    <w:rPr>
                      <w:rFonts w:ascii="Times New Roman" w:hAnsi="Times New Roman" w:cs="Times New Roman"/>
                      <w:bCs/>
                      <w:sz w:val="20"/>
                      <w:szCs w:val="20"/>
                    </w:rPr>
                  </w:pPr>
                </w:p>
              </w:tc>
            </w:tr>
            <w:tr w:rsidR="00632EB5" w:rsidRPr="006C2ADE" w14:paraId="7410220D" w14:textId="5C76AAD4" w:rsidTr="00D811A2">
              <w:trPr>
                <w:trHeight w:val="210"/>
                <w:jc w:val="center"/>
              </w:trPr>
              <w:tc>
                <w:tcPr>
                  <w:tcW w:w="509" w:type="dxa"/>
                  <w:gridSpan w:val="2"/>
                  <w:shd w:val="clear" w:color="auto" w:fill="auto"/>
                  <w:noWrap/>
                  <w:vAlign w:val="center"/>
                </w:tcPr>
                <w:p w14:paraId="77863E47" w14:textId="5AE9415A"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24</w:t>
                  </w:r>
                </w:p>
              </w:tc>
              <w:tc>
                <w:tcPr>
                  <w:tcW w:w="3680" w:type="dxa"/>
                  <w:shd w:val="clear" w:color="auto" w:fill="auto"/>
                  <w:vAlign w:val="center"/>
                </w:tcPr>
                <w:p w14:paraId="7BB365FF"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дом 29.</w:t>
                  </w:r>
                </w:p>
                <w:p w14:paraId="52E8487A"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374C7158" w14:textId="1BAA957C"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50:17:0020505:36</w:t>
                  </w:r>
                </w:p>
                <w:p w14:paraId="4E1E4DCD"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011D6CF7" w14:textId="7A3563D3"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1163229F"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0A9424E3" w14:textId="6D43952E"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4F846487" w14:textId="77777777" w:rsidR="00632EB5" w:rsidRPr="006C2ADE" w:rsidRDefault="00632EB5" w:rsidP="006C2ADE">
                  <w:pPr>
                    <w:jc w:val="center"/>
                    <w:rPr>
                      <w:rFonts w:ascii="Times New Roman" w:hAnsi="Times New Roman" w:cs="Times New Roman"/>
                      <w:bCs/>
                      <w:sz w:val="20"/>
                      <w:szCs w:val="20"/>
                    </w:rPr>
                  </w:pPr>
                </w:p>
              </w:tc>
            </w:tr>
            <w:tr w:rsidR="00632EB5" w:rsidRPr="006C2ADE" w14:paraId="4426CDC9" w14:textId="7D77422A" w:rsidTr="00D811A2">
              <w:trPr>
                <w:trHeight w:val="210"/>
                <w:jc w:val="center"/>
              </w:trPr>
              <w:tc>
                <w:tcPr>
                  <w:tcW w:w="509" w:type="dxa"/>
                  <w:gridSpan w:val="2"/>
                  <w:shd w:val="clear" w:color="auto" w:fill="auto"/>
                  <w:noWrap/>
                  <w:vAlign w:val="center"/>
                </w:tcPr>
                <w:p w14:paraId="66C8E5DA" w14:textId="717801DC"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25</w:t>
                  </w:r>
                </w:p>
              </w:tc>
              <w:tc>
                <w:tcPr>
                  <w:tcW w:w="3680" w:type="dxa"/>
                  <w:shd w:val="clear" w:color="auto" w:fill="auto"/>
                  <w:vAlign w:val="center"/>
                </w:tcPr>
                <w:p w14:paraId="27C32986"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дом 15.</w:t>
                  </w:r>
                </w:p>
                <w:p w14:paraId="76FB9562"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73C767C1" w14:textId="54BEE58B"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50:17:0020505:27</w:t>
                  </w:r>
                </w:p>
                <w:p w14:paraId="5030DD8A"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39763A55" w14:textId="3A78EBA0"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0EA47A94"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6A43E4B3" w14:textId="4BF422B4"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63323533" w14:textId="77777777" w:rsidR="00632EB5" w:rsidRPr="006C2ADE" w:rsidRDefault="00632EB5" w:rsidP="006C2ADE">
                  <w:pPr>
                    <w:jc w:val="center"/>
                    <w:rPr>
                      <w:rFonts w:ascii="Times New Roman" w:hAnsi="Times New Roman" w:cs="Times New Roman"/>
                      <w:bCs/>
                      <w:sz w:val="20"/>
                      <w:szCs w:val="20"/>
                    </w:rPr>
                  </w:pPr>
                </w:p>
              </w:tc>
            </w:tr>
            <w:tr w:rsidR="00632EB5" w:rsidRPr="006C2ADE" w14:paraId="794B673A" w14:textId="78B2C328" w:rsidTr="00D811A2">
              <w:trPr>
                <w:trHeight w:val="193"/>
                <w:jc w:val="center"/>
              </w:trPr>
              <w:tc>
                <w:tcPr>
                  <w:tcW w:w="509" w:type="dxa"/>
                  <w:gridSpan w:val="2"/>
                  <w:shd w:val="clear" w:color="auto" w:fill="auto"/>
                  <w:noWrap/>
                  <w:vAlign w:val="center"/>
                </w:tcPr>
                <w:p w14:paraId="079BA667" w14:textId="3D849332"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26</w:t>
                  </w:r>
                </w:p>
              </w:tc>
              <w:tc>
                <w:tcPr>
                  <w:tcW w:w="3680" w:type="dxa"/>
                  <w:shd w:val="clear" w:color="auto" w:fill="auto"/>
                  <w:vAlign w:val="center"/>
                </w:tcPr>
                <w:p w14:paraId="52C467D8"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дом 23.</w:t>
                  </w:r>
                </w:p>
                <w:p w14:paraId="75B6E998"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0731B148" w14:textId="6FE43B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50:17:0020505:26</w:t>
                  </w:r>
                </w:p>
                <w:p w14:paraId="5316CCB6"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06637BE2" w14:textId="21CA2989"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673BB845"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1FFF999F" w14:textId="63A8366C"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7CF5BEF4" w14:textId="77777777" w:rsidR="00632EB5" w:rsidRPr="006C2ADE" w:rsidRDefault="00632EB5" w:rsidP="006C2ADE">
                  <w:pPr>
                    <w:jc w:val="center"/>
                    <w:rPr>
                      <w:rFonts w:ascii="Times New Roman" w:hAnsi="Times New Roman" w:cs="Times New Roman"/>
                      <w:bCs/>
                      <w:sz w:val="20"/>
                      <w:szCs w:val="20"/>
                    </w:rPr>
                  </w:pPr>
                </w:p>
              </w:tc>
            </w:tr>
            <w:tr w:rsidR="00632EB5" w:rsidRPr="006C2ADE" w14:paraId="228FF82D" w14:textId="17045F20" w:rsidTr="00D811A2">
              <w:trPr>
                <w:trHeight w:val="255"/>
                <w:jc w:val="center"/>
              </w:trPr>
              <w:tc>
                <w:tcPr>
                  <w:tcW w:w="509" w:type="dxa"/>
                  <w:gridSpan w:val="2"/>
                  <w:shd w:val="clear" w:color="auto" w:fill="auto"/>
                  <w:noWrap/>
                  <w:vAlign w:val="center"/>
                </w:tcPr>
                <w:p w14:paraId="216B0AF4" w14:textId="3B43CB31"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27</w:t>
                  </w:r>
                </w:p>
              </w:tc>
              <w:tc>
                <w:tcPr>
                  <w:tcW w:w="3680" w:type="dxa"/>
                  <w:shd w:val="clear" w:color="auto" w:fill="auto"/>
                  <w:vAlign w:val="center"/>
                </w:tcPr>
                <w:p w14:paraId="559A30CF" w14:textId="7777777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дом 30.</w:t>
                  </w:r>
                </w:p>
                <w:p w14:paraId="3A42400A"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5EEC379D" w14:textId="473CBC47"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50:17:0020505:24</w:t>
                  </w:r>
                </w:p>
                <w:p w14:paraId="7C7890C3"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5AC88B16" w14:textId="000FD0FB"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5DC70E91"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2BCA3E6B" w14:textId="79D0D0D9" w:rsidR="00D811A2" w:rsidRPr="006C2ADE" w:rsidRDefault="00D811A2"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1DC21669" w14:textId="77777777" w:rsidR="00632EB5" w:rsidRPr="006C2ADE" w:rsidRDefault="00632EB5" w:rsidP="006C2ADE">
                  <w:pPr>
                    <w:jc w:val="center"/>
                    <w:rPr>
                      <w:rFonts w:ascii="Times New Roman" w:hAnsi="Times New Roman" w:cs="Times New Roman"/>
                      <w:bCs/>
                      <w:sz w:val="20"/>
                      <w:szCs w:val="20"/>
                    </w:rPr>
                  </w:pPr>
                </w:p>
              </w:tc>
            </w:tr>
            <w:tr w:rsidR="00632EB5" w:rsidRPr="006C2ADE" w14:paraId="75568A55" w14:textId="51BDC0EA" w:rsidTr="00D811A2">
              <w:trPr>
                <w:trHeight w:val="163"/>
                <w:jc w:val="center"/>
              </w:trPr>
              <w:tc>
                <w:tcPr>
                  <w:tcW w:w="509" w:type="dxa"/>
                  <w:gridSpan w:val="2"/>
                  <w:shd w:val="clear" w:color="auto" w:fill="auto"/>
                  <w:noWrap/>
                  <w:vAlign w:val="center"/>
                </w:tcPr>
                <w:p w14:paraId="09900683" w14:textId="7B0B730C"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lastRenderedPageBreak/>
                    <w:t>28</w:t>
                  </w:r>
                </w:p>
              </w:tc>
              <w:tc>
                <w:tcPr>
                  <w:tcW w:w="3680" w:type="dxa"/>
                  <w:shd w:val="clear" w:color="auto" w:fill="auto"/>
                  <w:vAlign w:val="center"/>
                </w:tcPr>
                <w:p w14:paraId="53623168" w14:textId="77777777"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дом 10.</w:t>
                  </w:r>
                </w:p>
                <w:p w14:paraId="25D63922"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548C227B" w14:textId="5AE9005B"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50:17:0020505:14</w:t>
                  </w:r>
                </w:p>
                <w:p w14:paraId="6A2B1791"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322FD1D3" w14:textId="77777777"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3491355E"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33FB91F8" w14:textId="37BF7D59"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779EBCD4" w14:textId="77777777" w:rsidR="00632EB5" w:rsidRPr="006C2ADE" w:rsidRDefault="00632EB5" w:rsidP="006C2ADE">
                  <w:pPr>
                    <w:jc w:val="center"/>
                    <w:rPr>
                      <w:rFonts w:ascii="Times New Roman" w:hAnsi="Times New Roman" w:cs="Times New Roman"/>
                      <w:bCs/>
                      <w:sz w:val="20"/>
                      <w:szCs w:val="20"/>
                    </w:rPr>
                  </w:pPr>
                </w:p>
              </w:tc>
            </w:tr>
            <w:tr w:rsidR="00632EB5" w:rsidRPr="006C2ADE" w14:paraId="123115F6" w14:textId="3FB29598" w:rsidTr="00D811A2">
              <w:trPr>
                <w:trHeight w:val="210"/>
                <w:jc w:val="center"/>
              </w:trPr>
              <w:tc>
                <w:tcPr>
                  <w:tcW w:w="509" w:type="dxa"/>
                  <w:gridSpan w:val="2"/>
                  <w:shd w:val="clear" w:color="auto" w:fill="auto"/>
                  <w:noWrap/>
                  <w:vAlign w:val="center"/>
                </w:tcPr>
                <w:p w14:paraId="6078B7D3" w14:textId="7F9D6266"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29</w:t>
                  </w:r>
                </w:p>
              </w:tc>
              <w:tc>
                <w:tcPr>
                  <w:tcW w:w="3680" w:type="dxa"/>
                  <w:shd w:val="clear" w:color="auto" w:fill="auto"/>
                  <w:vAlign w:val="center"/>
                </w:tcPr>
                <w:p w14:paraId="612013FD" w14:textId="77777777"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дом 39.</w:t>
                  </w:r>
                </w:p>
                <w:p w14:paraId="7C96E042"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21401F6E" w14:textId="48389473"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50:17:0020505:10</w:t>
                  </w:r>
                </w:p>
                <w:p w14:paraId="5881FA8B"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276E23A0" w14:textId="3DA3E6CE"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25289172"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4D2FE5B3" w14:textId="53DA3D4F"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4121AF07" w14:textId="77777777" w:rsidR="00632EB5" w:rsidRPr="006C2ADE" w:rsidRDefault="00632EB5" w:rsidP="006C2ADE">
                  <w:pPr>
                    <w:jc w:val="center"/>
                    <w:rPr>
                      <w:rFonts w:ascii="Times New Roman" w:hAnsi="Times New Roman" w:cs="Times New Roman"/>
                      <w:bCs/>
                      <w:sz w:val="20"/>
                      <w:szCs w:val="20"/>
                    </w:rPr>
                  </w:pPr>
                </w:p>
              </w:tc>
            </w:tr>
            <w:tr w:rsidR="00632EB5" w:rsidRPr="006C2ADE" w14:paraId="380727E6" w14:textId="53DB3EA8" w:rsidTr="00D811A2">
              <w:trPr>
                <w:trHeight w:val="208"/>
                <w:jc w:val="center"/>
              </w:trPr>
              <w:tc>
                <w:tcPr>
                  <w:tcW w:w="509" w:type="dxa"/>
                  <w:gridSpan w:val="2"/>
                  <w:shd w:val="clear" w:color="auto" w:fill="auto"/>
                  <w:noWrap/>
                  <w:vAlign w:val="center"/>
                </w:tcPr>
                <w:p w14:paraId="52CA5AB8" w14:textId="25E07D90"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30</w:t>
                  </w:r>
                </w:p>
              </w:tc>
              <w:tc>
                <w:tcPr>
                  <w:tcW w:w="3680" w:type="dxa"/>
                  <w:shd w:val="clear" w:color="auto" w:fill="auto"/>
                  <w:vAlign w:val="center"/>
                </w:tcPr>
                <w:p w14:paraId="192F6F2B" w14:textId="77777777"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 xml:space="preserve">Местоположение установлено относительно ориентира, расположенного в границах участка. Почтовый адрес ориентира: Российская Федерация, Московская область, </w:t>
                  </w:r>
                  <w:proofErr w:type="spellStart"/>
                  <w:r w:rsidRPr="006C2ADE">
                    <w:rPr>
                      <w:rFonts w:ascii="Times New Roman" w:hAnsi="Times New Roman" w:cs="Times New Roman"/>
                      <w:color w:val="000000"/>
                      <w:sz w:val="20"/>
                      <w:szCs w:val="20"/>
                    </w:rPr>
                    <w:t>г.о</w:t>
                  </w:r>
                  <w:proofErr w:type="spellEnd"/>
                  <w:r w:rsidRPr="006C2ADE">
                    <w:rPr>
                      <w:rFonts w:ascii="Times New Roman" w:hAnsi="Times New Roman" w:cs="Times New Roman"/>
                      <w:color w:val="000000"/>
                      <w:sz w:val="20"/>
                      <w:szCs w:val="20"/>
                    </w:rPr>
                    <w:t xml:space="preserve">. Павлово-Посадский, г Павловский Посад, </w:t>
                  </w:r>
                  <w:proofErr w:type="spellStart"/>
                  <w:r w:rsidRPr="006C2ADE">
                    <w:rPr>
                      <w:rFonts w:ascii="Times New Roman" w:hAnsi="Times New Roman" w:cs="Times New Roman"/>
                      <w:color w:val="000000"/>
                      <w:sz w:val="20"/>
                      <w:szCs w:val="20"/>
                    </w:rPr>
                    <w:t>ул</w:t>
                  </w:r>
                  <w:proofErr w:type="spellEnd"/>
                  <w:r w:rsidRPr="006C2ADE">
                    <w:rPr>
                      <w:rFonts w:ascii="Times New Roman" w:hAnsi="Times New Roman" w:cs="Times New Roman"/>
                      <w:color w:val="000000"/>
                      <w:sz w:val="20"/>
                      <w:szCs w:val="20"/>
                    </w:rPr>
                    <w:t xml:space="preserve"> Автомобилистов, з/у 4.</w:t>
                  </w:r>
                </w:p>
                <w:p w14:paraId="7615AAF0"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305AC1D6" w14:textId="766EDCAF"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50:17:0020505:8</w:t>
                  </w:r>
                </w:p>
                <w:p w14:paraId="76802214"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68BEFA32" w14:textId="16150F60"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50112E60"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3AD6E516" w14:textId="40FB9BA2"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1CFF847B" w14:textId="77777777" w:rsidR="00632EB5" w:rsidRPr="006C2ADE" w:rsidRDefault="00632EB5" w:rsidP="006C2ADE">
                  <w:pPr>
                    <w:jc w:val="center"/>
                    <w:rPr>
                      <w:rFonts w:ascii="Times New Roman" w:hAnsi="Times New Roman" w:cs="Times New Roman"/>
                      <w:bCs/>
                      <w:sz w:val="20"/>
                      <w:szCs w:val="20"/>
                    </w:rPr>
                  </w:pPr>
                </w:p>
              </w:tc>
            </w:tr>
            <w:tr w:rsidR="00632EB5" w:rsidRPr="006C2ADE" w14:paraId="652ACD3F" w14:textId="1339DDF0" w:rsidTr="00D811A2">
              <w:trPr>
                <w:trHeight w:val="135"/>
                <w:jc w:val="center"/>
              </w:trPr>
              <w:tc>
                <w:tcPr>
                  <w:tcW w:w="509" w:type="dxa"/>
                  <w:gridSpan w:val="2"/>
                  <w:shd w:val="clear" w:color="auto" w:fill="auto"/>
                  <w:noWrap/>
                  <w:vAlign w:val="center"/>
                </w:tcPr>
                <w:p w14:paraId="6E4B989E" w14:textId="4F7C6474"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31</w:t>
                  </w:r>
                </w:p>
              </w:tc>
              <w:tc>
                <w:tcPr>
                  <w:tcW w:w="3680" w:type="dxa"/>
                  <w:shd w:val="clear" w:color="auto" w:fill="auto"/>
                  <w:vAlign w:val="center"/>
                </w:tcPr>
                <w:p w14:paraId="7212340B" w14:textId="77777777"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дом 22.</w:t>
                  </w:r>
                </w:p>
                <w:p w14:paraId="47935324"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07F1A1F0" w14:textId="77777777"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50:17:0020505:23</w:t>
                  </w:r>
                </w:p>
                <w:p w14:paraId="58A109D3"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665B137C" w14:textId="0F8E73D1"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1632C985"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6B39ABCF" w14:textId="66FDC3DC"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2E03E8BA" w14:textId="77777777" w:rsidR="00632EB5" w:rsidRPr="006C2ADE" w:rsidRDefault="00632EB5" w:rsidP="006C2ADE">
                  <w:pPr>
                    <w:jc w:val="center"/>
                    <w:rPr>
                      <w:rFonts w:ascii="Times New Roman" w:hAnsi="Times New Roman" w:cs="Times New Roman"/>
                      <w:bCs/>
                      <w:sz w:val="20"/>
                      <w:szCs w:val="20"/>
                    </w:rPr>
                  </w:pPr>
                </w:p>
              </w:tc>
            </w:tr>
            <w:tr w:rsidR="00632EB5" w:rsidRPr="006C2ADE" w14:paraId="4762B0C3" w14:textId="5B2F390C" w:rsidTr="00D811A2">
              <w:trPr>
                <w:trHeight w:val="225"/>
                <w:jc w:val="center"/>
              </w:trPr>
              <w:tc>
                <w:tcPr>
                  <w:tcW w:w="509" w:type="dxa"/>
                  <w:gridSpan w:val="2"/>
                  <w:shd w:val="clear" w:color="auto" w:fill="auto"/>
                  <w:noWrap/>
                  <w:vAlign w:val="center"/>
                </w:tcPr>
                <w:p w14:paraId="155DB7D9" w14:textId="4A82D7F8"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32</w:t>
                  </w:r>
                </w:p>
              </w:tc>
              <w:tc>
                <w:tcPr>
                  <w:tcW w:w="3680" w:type="dxa"/>
                  <w:shd w:val="clear" w:color="auto" w:fill="auto"/>
                  <w:vAlign w:val="center"/>
                </w:tcPr>
                <w:p w14:paraId="2B54B9D1" w14:textId="77777777"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дом 5.</w:t>
                  </w:r>
                </w:p>
                <w:p w14:paraId="41975906"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5B6134F6" w14:textId="304FABD6"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50:17:0020505:15</w:t>
                  </w:r>
                </w:p>
                <w:p w14:paraId="30490F72"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1F0E8F45" w14:textId="7B7FED35"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53327B7B"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32567FA6" w14:textId="75BBFA7E"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для индивидуального жилищного строительства</w:t>
                  </w:r>
                </w:p>
                <w:p w14:paraId="3DAC5D4C" w14:textId="77777777" w:rsidR="00632EB5" w:rsidRPr="006C2ADE" w:rsidRDefault="00632EB5" w:rsidP="006C2ADE">
                  <w:pPr>
                    <w:jc w:val="center"/>
                    <w:rPr>
                      <w:rFonts w:ascii="Times New Roman" w:hAnsi="Times New Roman" w:cs="Times New Roman"/>
                      <w:bCs/>
                      <w:sz w:val="20"/>
                      <w:szCs w:val="20"/>
                    </w:rPr>
                  </w:pPr>
                </w:p>
              </w:tc>
            </w:tr>
            <w:tr w:rsidR="00632EB5" w:rsidRPr="006C2ADE" w14:paraId="27AFCC1B" w14:textId="63BF2899" w:rsidTr="00D811A2">
              <w:trPr>
                <w:trHeight w:val="240"/>
                <w:jc w:val="center"/>
              </w:trPr>
              <w:tc>
                <w:tcPr>
                  <w:tcW w:w="509" w:type="dxa"/>
                  <w:gridSpan w:val="2"/>
                  <w:shd w:val="clear" w:color="auto" w:fill="auto"/>
                  <w:noWrap/>
                  <w:vAlign w:val="center"/>
                </w:tcPr>
                <w:p w14:paraId="22A4CF42" w14:textId="6D5470B3" w:rsidR="00632EB5" w:rsidRPr="006C2ADE" w:rsidRDefault="00632EB5" w:rsidP="006C2ADE">
                  <w:pPr>
                    <w:jc w:val="center"/>
                    <w:rPr>
                      <w:rFonts w:ascii="Times New Roman" w:hAnsi="Times New Roman" w:cs="Times New Roman"/>
                      <w:bCs/>
                      <w:sz w:val="20"/>
                      <w:szCs w:val="20"/>
                    </w:rPr>
                  </w:pPr>
                  <w:r w:rsidRPr="006C2ADE">
                    <w:rPr>
                      <w:rFonts w:ascii="Times New Roman" w:hAnsi="Times New Roman" w:cs="Times New Roman"/>
                      <w:bCs/>
                      <w:sz w:val="20"/>
                      <w:szCs w:val="20"/>
                    </w:rPr>
                    <w:t>33</w:t>
                  </w:r>
                </w:p>
              </w:tc>
              <w:tc>
                <w:tcPr>
                  <w:tcW w:w="3680" w:type="dxa"/>
                  <w:shd w:val="clear" w:color="auto" w:fill="auto"/>
                  <w:vAlign w:val="center"/>
                </w:tcPr>
                <w:p w14:paraId="6A741F75" w14:textId="77777777"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Местоположение установлено относительно ориентира, расположенного в границах участка. Почтовый адрес ориентира: обл. Московская, г. Павловский Посад, ул. Автомобилистов, дом 16.</w:t>
                  </w:r>
                </w:p>
                <w:p w14:paraId="084EA17B" w14:textId="77777777" w:rsidR="00632EB5" w:rsidRPr="006C2ADE" w:rsidRDefault="00632EB5" w:rsidP="006C2ADE">
                  <w:pPr>
                    <w:jc w:val="center"/>
                    <w:rPr>
                      <w:rFonts w:ascii="Times New Roman" w:hAnsi="Times New Roman" w:cs="Times New Roman"/>
                      <w:bCs/>
                      <w:sz w:val="20"/>
                      <w:szCs w:val="20"/>
                    </w:rPr>
                  </w:pPr>
                </w:p>
              </w:tc>
              <w:tc>
                <w:tcPr>
                  <w:tcW w:w="2127" w:type="dxa"/>
                  <w:shd w:val="clear" w:color="auto" w:fill="auto"/>
                  <w:vAlign w:val="center"/>
                </w:tcPr>
                <w:p w14:paraId="349F5FA6" w14:textId="4785B7DF"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50:17:0020505:9</w:t>
                  </w:r>
                </w:p>
                <w:p w14:paraId="7B3A186F" w14:textId="77777777" w:rsidR="00632EB5" w:rsidRPr="006C2ADE" w:rsidRDefault="00632EB5" w:rsidP="006C2ADE">
                  <w:pPr>
                    <w:jc w:val="center"/>
                    <w:rPr>
                      <w:rFonts w:ascii="Times New Roman" w:hAnsi="Times New Roman" w:cs="Times New Roman"/>
                      <w:bCs/>
                      <w:sz w:val="20"/>
                      <w:szCs w:val="20"/>
                    </w:rPr>
                  </w:pPr>
                </w:p>
              </w:tc>
              <w:tc>
                <w:tcPr>
                  <w:tcW w:w="1984" w:type="dxa"/>
                  <w:shd w:val="clear" w:color="auto" w:fill="auto"/>
                  <w:vAlign w:val="center"/>
                </w:tcPr>
                <w:p w14:paraId="6EBDED94" w14:textId="6FEBC8D7"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Земли населенных пунктов</w:t>
                  </w:r>
                </w:p>
                <w:p w14:paraId="57927A95" w14:textId="77777777" w:rsidR="00632EB5" w:rsidRPr="006C2ADE" w:rsidRDefault="00632EB5" w:rsidP="006C2ADE">
                  <w:pPr>
                    <w:jc w:val="center"/>
                    <w:rPr>
                      <w:rFonts w:ascii="Times New Roman" w:hAnsi="Times New Roman" w:cs="Times New Roman"/>
                      <w:bCs/>
                      <w:sz w:val="20"/>
                      <w:szCs w:val="20"/>
                    </w:rPr>
                  </w:pPr>
                </w:p>
              </w:tc>
              <w:tc>
                <w:tcPr>
                  <w:tcW w:w="1543" w:type="dxa"/>
                  <w:shd w:val="clear" w:color="auto" w:fill="auto"/>
                  <w:vAlign w:val="center"/>
                </w:tcPr>
                <w:p w14:paraId="2B9782AC" w14:textId="77777777" w:rsidR="006C2ADE" w:rsidRPr="006C2ADE" w:rsidRDefault="006C2ADE" w:rsidP="006C2ADE">
                  <w:pPr>
                    <w:autoSpaceDE w:val="0"/>
                    <w:autoSpaceDN w:val="0"/>
                    <w:adjustRightInd w:val="0"/>
                    <w:spacing w:after="0" w:line="240" w:lineRule="auto"/>
                    <w:jc w:val="center"/>
                    <w:rPr>
                      <w:rFonts w:ascii="Times New Roman" w:hAnsi="Times New Roman" w:cs="Times New Roman"/>
                      <w:color w:val="000000"/>
                      <w:sz w:val="20"/>
                      <w:szCs w:val="20"/>
                    </w:rPr>
                  </w:pPr>
                  <w:r w:rsidRPr="006C2ADE">
                    <w:rPr>
                      <w:rFonts w:ascii="Times New Roman" w:hAnsi="Times New Roman" w:cs="Times New Roman"/>
                      <w:color w:val="000000"/>
                      <w:sz w:val="20"/>
                      <w:szCs w:val="20"/>
                    </w:rPr>
                    <w:t>Под индивидуальное жилищное строительство</w:t>
                  </w:r>
                </w:p>
                <w:p w14:paraId="3785648D" w14:textId="77777777" w:rsidR="00632EB5" w:rsidRPr="006C2ADE" w:rsidRDefault="00632EB5" w:rsidP="006C2ADE">
                  <w:pPr>
                    <w:jc w:val="center"/>
                    <w:rPr>
                      <w:rFonts w:ascii="Times New Roman" w:hAnsi="Times New Roman" w:cs="Times New Roman"/>
                      <w:bCs/>
                      <w:sz w:val="20"/>
                      <w:szCs w:val="20"/>
                    </w:rPr>
                  </w:pPr>
                </w:p>
              </w:tc>
            </w:tr>
            <w:tr w:rsidR="00632EB5" w:rsidRPr="006C2ADE" w14:paraId="6124AB3A" w14:textId="77777777" w:rsidTr="006C2ADE">
              <w:trPr>
                <w:trHeight w:val="823"/>
                <w:jc w:val="center"/>
              </w:trPr>
              <w:tc>
                <w:tcPr>
                  <w:tcW w:w="9843" w:type="dxa"/>
                  <w:gridSpan w:val="6"/>
                  <w:shd w:val="clear" w:color="auto" w:fill="auto"/>
                  <w:noWrap/>
                  <w:vAlign w:val="center"/>
                </w:tcPr>
                <w:p w14:paraId="48759011" w14:textId="77777777" w:rsidR="00632EB5" w:rsidRPr="006C2ADE" w:rsidRDefault="00632EB5" w:rsidP="006C2ADE">
                  <w:pPr>
                    <w:jc w:val="center"/>
                    <w:rPr>
                      <w:rFonts w:ascii="Times New Roman" w:hAnsi="Times New Roman" w:cs="Times New Roman"/>
                      <w:bCs/>
                    </w:rPr>
                  </w:pPr>
                  <w:r w:rsidRPr="006C2ADE">
                    <w:rPr>
                      <w:rFonts w:ascii="Times New Roman" w:hAnsi="Times New Roman" w:cs="Times New Roman"/>
                      <w:bCs/>
                    </w:rPr>
                    <w:t xml:space="preserve">в кадастровых кварталах: </w:t>
                  </w:r>
                  <w:r w:rsidRPr="006C2ADE">
                    <w:rPr>
                      <w:rFonts w:ascii="Times New Roman" w:hAnsi="Times New Roman" w:cs="Times New Roman"/>
                    </w:rPr>
                    <w:t>50:17:00</w:t>
                  </w:r>
                  <w:r w:rsidRPr="006C2ADE">
                    <w:rPr>
                      <w:rFonts w:ascii="Times New Roman" w:hAnsi="Times New Roman" w:cs="Times New Roman"/>
                      <w:lang w:val="en-US"/>
                    </w:rPr>
                    <w:t>205</w:t>
                  </w:r>
                  <w:r w:rsidRPr="006C2ADE">
                    <w:rPr>
                      <w:rFonts w:ascii="Times New Roman" w:hAnsi="Times New Roman" w:cs="Times New Roman"/>
                    </w:rPr>
                    <w:t>04, 50:17:0020505, 50:17:0020601, 50:17:0020602</w:t>
                  </w:r>
                </w:p>
              </w:tc>
            </w:tr>
          </w:tbl>
          <w:p w14:paraId="01D49D08" w14:textId="77777777" w:rsidR="00632EB5" w:rsidRPr="006C2ADE" w:rsidRDefault="00632EB5" w:rsidP="006C2ADE">
            <w:pPr>
              <w:jc w:val="center"/>
              <w:rPr>
                <w:rFonts w:ascii="Times New Roman" w:hAnsi="Times New Roman"/>
              </w:rPr>
            </w:pPr>
          </w:p>
        </w:tc>
      </w:tr>
      <w:bookmarkEnd w:id="2"/>
      <w:tr w:rsidR="006C2ADE" w:rsidRPr="00807501" w14:paraId="3D8F92E4" w14:textId="77777777" w:rsidTr="008A7008">
        <w:trPr>
          <w:gridAfter w:val="1"/>
          <w:wAfter w:w="9815" w:type="dxa"/>
          <w:trHeight w:val="276"/>
        </w:trPr>
        <w:tc>
          <w:tcPr>
            <w:tcW w:w="250" w:type="dxa"/>
            <w:vMerge/>
          </w:tcPr>
          <w:p w14:paraId="4112AA8E" w14:textId="77777777" w:rsidR="006C2ADE" w:rsidRPr="00807501" w:rsidRDefault="006C2ADE" w:rsidP="008A7008">
            <w:pPr>
              <w:jc w:val="center"/>
              <w:rPr>
                <w:rFonts w:ascii="Times New Roman" w:hAnsi="Times New Roman"/>
                <w:sz w:val="24"/>
                <w:szCs w:val="24"/>
              </w:rPr>
            </w:pPr>
          </w:p>
        </w:tc>
      </w:tr>
      <w:tr w:rsidR="005F63D4" w:rsidRPr="00807501" w14:paraId="3412DFB1" w14:textId="77777777" w:rsidTr="008A7008">
        <w:tc>
          <w:tcPr>
            <w:tcW w:w="250" w:type="dxa"/>
          </w:tcPr>
          <w:p w14:paraId="0BCAE145"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0130BFC1"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4638FE9E"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138CD363" w14:textId="7FE2B10B" w:rsidR="005F63D4"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8(49643)2-</w:t>
            </w:r>
            <w:r w:rsidR="00744076">
              <w:rPr>
                <w:rFonts w:ascii="Times New Roman" w:hAnsi="Times New Roman"/>
                <w:bCs/>
                <w:sz w:val="22"/>
                <w:szCs w:val="22"/>
                <w:u w:val="single"/>
              </w:rPr>
              <w:t>99</w:t>
            </w:r>
            <w:r w:rsidRPr="00B37F7A">
              <w:rPr>
                <w:rFonts w:ascii="Times New Roman" w:hAnsi="Times New Roman"/>
                <w:bCs/>
                <w:sz w:val="22"/>
                <w:szCs w:val="22"/>
                <w:u w:val="single"/>
              </w:rPr>
              <w:t>-</w:t>
            </w:r>
            <w:r w:rsidR="00744076">
              <w:rPr>
                <w:rFonts w:ascii="Times New Roman" w:hAnsi="Times New Roman"/>
                <w:bCs/>
                <w:sz w:val="22"/>
                <w:szCs w:val="22"/>
                <w:u w:val="single"/>
              </w:rPr>
              <w:t>00 доб.1005 или доб.1</w:t>
            </w:r>
            <w:r w:rsidR="00B035A7">
              <w:rPr>
                <w:rFonts w:ascii="Times New Roman" w:hAnsi="Times New Roman"/>
                <w:bCs/>
                <w:sz w:val="22"/>
                <w:szCs w:val="22"/>
                <w:u w:val="single"/>
              </w:rPr>
              <w:t>190</w:t>
            </w:r>
          </w:p>
          <w:p w14:paraId="1C962FB2" w14:textId="77777777" w:rsidR="005F63D4" w:rsidRPr="007B34C1" w:rsidRDefault="005F63D4" w:rsidP="008A7008">
            <w:pPr>
              <w:jc w:val="center"/>
              <w:rPr>
                <w:rFonts w:ascii="Times New Roman" w:hAnsi="Times New Roman"/>
                <w:bCs/>
                <w:sz w:val="10"/>
                <w:szCs w:val="10"/>
                <w:u w:val="single"/>
              </w:rPr>
            </w:pPr>
          </w:p>
          <w:p w14:paraId="48B07204" w14:textId="77777777" w:rsidR="005F63D4" w:rsidRPr="00B37F7A" w:rsidRDefault="005F63D4"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F63D4" w:rsidRPr="00807501" w14:paraId="35BE65BA" w14:textId="77777777" w:rsidTr="008A7008">
        <w:tc>
          <w:tcPr>
            <w:tcW w:w="250" w:type="dxa"/>
          </w:tcPr>
          <w:p w14:paraId="531C53C7"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00C6E844" w14:textId="77777777"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 xml:space="preserve">Администрация Павлово-Посадского городского округа Московской области, </w:t>
            </w:r>
            <w:r w:rsidRPr="00032471">
              <w:rPr>
                <w:rFonts w:ascii="Times New Roman" w:hAnsi="Times New Roman"/>
                <w:bCs/>
                <w:sz w:val="22"/>
                <w:szCs w:val="22"/>
                <w:u w:val="single"/>
              </w:rPr>
              <w:br/>
              <w:t>адрес: площадь Революции, д.4, г. Павловский Посад, Московская область,142500</w:t>
            </w:r>
          </w:p>
          <w:p w14:paraId="69C92C8D" w14:textId="1D9AE4C3"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В течение 15 (пятнадцати)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r w:rsidR="0022567E">
              <w:rPr>
                <w:rFonts w:ascii="Times New Roman" w:hAnsi="Times New Roman"/>
                <w:bCs/>
                <w:sz w:val="22"/>
                <w:szCs w:val="22"/>
                <w:u w:val="single"/>
              </w:rPr>
              <w:t xml:space="preserve"> (</w:t>
            </w:r>
            <w:r w:rsidR="0022567E">
              <w:rPr>
                <w:rStyle w:val="a7"/>
                <w:rFonts w:ascii="Times New Roman" w:hAnsi="Times New Roman"/>
                <w:color w:val="auto"/>
              </w:rPr>
              <w:t>http://pavpos.ru/)</w:t>
            </w:r>
            <w:r w:rsidRPr="00032471">
              <w:rPr>
                <w:rFonts w:ascii="Times New Roman" w:hAnsi="Times New Roman"/>
                <w:bCs/>
                <w:sz w:val="22"/>
                <w:szCs w:val="22"/>
                <w:u w:val="single"/>
              </w:rPr>
              <w:t>.</w:t>
            </w:r>
          </w:p>
          <w:p w14:paraId="6E184FE8" w14:textId="77777777" w:rsidR="005F63D4" w:rsidRPr="00032471" w:rsidRDefault="005F63D4" w:rsidP="008A7008">
            <w:pPr>
              <w:pStyle w:val="a3"/>
              <w:jc w:val="center"/>
              <w:rPr>
                <w:rFonts w:ascii="Times New Roman" w:hAnsi="Times New Roman"/>
              </w:rPr>
            </w:pPr>
            <w:r w:rsidRPr="0003247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F63D4" w:rsidRPr="00807501" w14:paraId="2E841490" w14:textId="77777777" w:rsidTr="008A7008">
        <w:trPr>
          <w:trHeight w:val="962"/>
        </w:trPr>
        <w:tc>
          <w:tcPr>
            <w:tcW w:w="250" w:type="dxa"/>
          </w:tcPr>
          <w:p w14:paraId="64516084"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lastRenderedPageBreak/>
              <w:t>6</w:t>
            </w:r>
          </w:p>
        </w:tc>
        <w:tc>
          <w:tcPr>
            <w:tcW w:w="9815" w:type="dxa"/>
          </w:tcPr>
          <w:p w14:paraId="20F0A0E4" w14:textId="77777777" w:rsidR="005F63D4" w:rsidRDefault="005F63D4"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4A5904BF" w14:textId="77777777" w:rsidR="005F63D4" w:rsidRPr="00CB016B" w:rsidRDefault="005F63D4" w:rsidP="008A7008">
            <w:pPr>
              <w:pStyle w:val="a3"/>
              <w:jc w:val="center"/>
              <w:rPr>
                <w:rStyle w:val="a7"/>
                <w:color w:val="auto"/>
                <w:sz w:val="22"/>
                <w:szCs w:val="22"/>
              </w:rPr>
            </w:pPr>
            <w:r w:rsidRPr="00CB016B">
              <w:rPr>
                <w:rStyle w:val="a7"/>
                <w:rFonts w:ascii="Times New Roman" w:hAnsi="Times New Roman"/>
                <w:color w:val="auto"/>
                <w:sz w:val="22"/>
                <w:szCs w:val="22"/>
              </w:rPr>
              <w:t>в разделах «Официальная информация» - «Экономика» - «Землепользование и землеустройство»</w:t>
            </w:r>
            <w:r w:rsidRPr="00CB016B">
              <w:rPr>
                <w:rStyle w:val="a7"/>
                <w:color w:val="auto"/>
                <w:sz w:val="22"/>
                <w:szCs w:val="22"/>
              </w:rPr>
              <w:t xml:space="preserve"> </w:t>
            </w:r>
          </w:p>
          <w:p w14:paraId="5417FCE3" w14:textId="77777777" w:rsidR="005F63D4" w:rsidRPr="007B34C1" w:rsidRDefault="005F63D4" w:rsidP="008A7008">
            <w:pPr>
              <w:pStyle w:val="a3"/>
              <w:jc w:val="center"/>
              <w:rPr>
                <w:rStyle w:val="a7"/>
                <w:color w:val="auto"/>
                <w:sz w:val="10"/>
                <w:szCs w:val="10"/>
              </w:rPr>
            </w:pPr>
          </w:p>
          <w:p w14:paraId="374D60B7" w14:textId="77777777" w:rsidR="005F63D4" w:rsidRPr="00B37F7A" w:rsidRDefault="005F63D4"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5F63D4" w:rsidRPr="00807501" w14:paraId="24409E50" w14:textId="77777777" w:rsidTr="008A7008">
        <w:trPr>
          <w:trHeight w:val="962"/>
        </w:trPr>
        <w:tc>
          <w:tcPr>
            <w:tcW w:w="250" w:type="dxa"/>
          </w:tcPr>
          <w:p w14:paraId="1CEBCB03" w14:textId="5E061E7B" w:rsidR="005F63D4" w:rsidRPr="00807501" w:rsidRDefault="005F63D4"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4E23693" w14:textId="0897710A" w:rsidR="005F63D4" w:rsidRPr="00CB016B" w:rsidRDefault="00744076" w:rsidP="005F63D4">
            <w:pPr>
              <w:pStyle w:val="a3"/>
              <w:jc w:val="center"/>
              <w:rPr>
                <w:rFonts w:ascii="Times New Roman" w:hAnsi="Times New Roman"/>
                <w:sz w:val="22"/>
                <w:szCs w:val="22"/>
                <w:u w:val="single"/>
              </w:rPr>
            </w:pPr>
            <w:r w:rsidRPr="00CB016B">
              <w:rPr>
                <w:rFonts w:ascii="Times New Roman" w:hAnsi="Times New Roman"/>
                <w:sz w:val="22"/>
                <w:szCs w:val="22"/>
                <w:u w:val="single"/>
              </w:rPr>
              <w:t>О</w:t>
            </w:r>
            <w:r w:rsidR="005F63D4" w:rsidRPr="00CB016B">
              <w:rPr>
                <w:rFonts w:ascii="Times New Roman" w:hAnsi="Times New Roman"/>
                <w:sz w:val="22"/>
                <w:szCs w:val="22"/>
                <w:u w:val="single"/>
              </w:rPr>
              <w:t>писание границ публичного сервитута, а также перечень координат характерных точек этих границ прилагается к сообщению</w:t>
            </w:r>
          </w:p>
          <w:p w14:paraId="1CD7F78D" w14:textId="555487EF" w:rsidR="005F63D4" w:rsidRDefault="005F63D4" w:rsidP="005F63D4">
            <w:pPr>
              <w:pStyle w:val="a3"/>
              <w:jc w:val="center"/>
              <w:rPr>
                <w:rStyle w:val="a7"/>
                <w:rFonts w:ascii="Times New Roman" w:hAnsi="Times New Roman"/>
                <w:color w:val="auto"/>
              </w:rPr>
            </w:pPr>
            <w:r w:rsidRPr="005567B2">
              <w:rPr>
                <w:rFonts w:ascii="Times New Roman" w:hAnsi="Times New Roman"/>
                <w:sz w:val="19"/>
                <w:szCs w:val="19"/>
              </w:rPr>
              <w:t>(описание местоположения границ публичного сервитута)</w:t>
            </w:r>
          </w:p>
        </w:tc>
      </w:tr>
      <w:tr w:rsidR="000648E5" w:rsidRPr="00807501" w14:paraId="45FB3331" w14:textId="77777777" w:rsidTr="008A7008">
        <w:trPr>
          <w:trHeight w:val="557"/>
        </w:trPr>
        <w:tc>
          <w:tcPr>
            <w:tcW w:w="250" w:type="dxa"/>
          </w:tcPr>
          <w:p w14:paraId="1C15A81D" w14:textId="535DF9A3" w:rsidR="000648E5" w:rsidRPr="00807501" w:rsidRDefault="000648E5" w:rsidP="000648E5">
            <w:pPr>
              <w:jc w:val="center"/>
              <w:rPr>
                <w:rFonts w:ascii="Times New Roman" w:hAnsi="Times New Roman"/>
                <w:sz w:val="24"/>
                <w:szCs w:val="24"/>
              </w:rPr>
            </w:pPr>
            <w:r>
              <w:rPr>
                <w:rFonts w:ascii="Times New Roman" w:hAnsi="Times New Roman"/>
                <w:sz w:val="24"/>
                <w:szCs w:val="24"/>
              </w:rPr>
              <w:t>8</w:t>
            </w:r>
          </w:p>
        </w:tc>
        <w:tc>
          <w:tcPr>
            <w:tcW w:w="9815" w:type="dxa"/>
          </w:tcPr>
          <w:p w14:paraId="4959373D" w14:textId="77777777" w:rsidR="000648E5" w:rsidRDefault="00BF1031" w:rsidP="000648E5">
            <w:pPr>
              <w:pStyle w:val="a3"/>
              <w:ind w:left="0"/>
              <w:jc w:val="center"/>
              <w:rPr>
                <w:rStyle w:val="a7"/>
                <w:rFonts w:ascii="Times New Roman" w:hAnsi="Times New Roman"/>
                <w:color w:val="auto"/>
              </w:rPr>
            </w:pPr>
            <w:r>
              <w:rPr>
                <w:rStyle w:val="a7"/>
                <w:rFonts w:ascii="Times New Roman" w:hAnsi="Times New Roman"/>
                <w:color w:val="auto"/>
              </w:rPr>
              <w:t>--------------------</w:t>
            </w:r>
          </w:p>
          <w:p w14:paraId="5CA1CB25" w14:textId="6D13025F" w:rsidR="0028187B" w:rsidRDefault="0028187B" w:rsidP="000648E5">
            <w:pPr>
              <w:pStyle w:val="a3"/>
              <w:ind w:left="0"/>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r>
              <w:rPr>
                <w:rFonts w:ascii="Times New Roman" w:hAnsi="Times New Roman"/>
                <w:spacing w:val="-4"/>
                <w:sz w:val="19"/>
                <w:szCs w:val="19"/>
              </w:rPr>
              <w:t>)</w:t>
            </w:r>
          </w:p>
        </w:tc>
      </w:tr>
      <w:tr w:rsidR="000648E5" w:rsidRPr="00807501" w14:paraId="61FD4FE8" w14:textId="77777777" w:rsidTr="008A7008">
        <w:trPr>
          <w:trHeight w:val="962"/>
        </w:trPr>
        <w:tc>
          <w:tcPr>
            <w:tcW w:w="250" w:type="dxa"/>
          </w:tcPr>
          <w:p w14:paraId="50E7B617" w14:textId="1B37687A" w:rsidR="000648E5" w:rsidRPr="00807501" w:rsidRDefault="000648E5" w:rsidP="000648E5">
            <w:pPr>
              <w:jc w:val="center"/>
              <w:rPr>
                <w:rFonts w:ascii="Times New Roman" w:hAnsi="Times New Roman"/>
                <w:sz w:val="24"/>
                <w:szCs w:val="24"/>
              </w:rPr>
            </w:pPr>
            <w:r>
              <w:rPr>
                <w:rFonts w:ascii="Times New Roman" w:hAnsi="Times New Roman"/>
                <w:sz w:val="24"/>
                <w:szCs w:val="24"/>
              </w:rPr>
              <w:t>9</w:t>
            </w:r>
          </w:p>
        </w:tc>
        <w:tc>
          <w:tcPr>
            <w:tcW w:w="9815" w:type="dxa"/>
          </w:tcPr>
          <w:p w14:paraId="51B1AC03" w14:textId="77777777" w:rsidR="000648E5" w:rsidRDefault="00BF1031" w:rsidP="00BF1031">
            <w:pPr>
              <w:jc w:val="center"/>
              <w:rPr>
                <w:rStyle w:val="a7"/>
                <w:rFonts w:ascii="Times New Roman" w:hAnsi="Times New Roman"/>
                <w:color w:val="auto"/>
              </w:rPr>
            </w:pPr>
            <w:r>
              <w:rPr>
                <w:rStyle w:val="a7"/>
                <w:rFonts w:ascii="Times New Roman" w:hAnsi="Times New Roman"/>
                <w:color w:val="auto"/>
              </w:rPr>
              <w:t>--------------------</w:t>
            </w:r>
          </w:p>
          <w:p w14:paraId="4017895B" w14:textId="1F8491CD" w:rsidR="0028187B" w:rsidRPr="00BF1031" w:rsidRDefault="0028187B" w:rsidP="00BF1031">
            <w:pPr>
              <w:jc w:val="center"/>
              <w:rPr>
                <w:rStyle w:val="a7"/>
                <w:rFonts w:ascii="Times New Roman" w:hAnsi="Times New Roman"/>
                <w:color w:val="auto"/>
              </w:rPr>
            </w:pPr>
            <w:r w:rsidRPr="00C8669B">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4D016106" w14:textId="48F3F8E6" w:rsidR="005F63D4" w:rsidRDefault="005F63D4" w:rsidP="00484D72">
      <w:pPr>
        <w:pStyle w:val="ad"/>
        <w:shd w:val="clear" w:color="auto" w:fill="FFFFFF"/>
        <w:spacing w:before="0" w:beforeAutospacing="0" w:after="0"/>
        <w:jc w:val="center"/>
        <w:rPr>
          <w:rStyle w:val="ae"/>
          <w:color w:val="000921"/>
        </w:rPr>
      </w:pPr>
    </w:p>
    <w:p w14:paraId="23FE688B" w14:textId="71FD5FEE" w:rsidR="00091EC7" w:rsidRPr="005E767C" w:rsidRDefault="00091EC7" w:rsidP="005E767C">
      <w:pPr>
        <w:pStyle w:val="ad"/>
        <w:shd w:val="clear" w:color="auto" w:fill="FFFFFF"/>
        <w:spacing w:before="0" w:beforeAutospacing="0" w:after="0"/>
        <w:rPr>
          <w:rStyle w:val="ae"/>
          <w:color w:val="000921"/>
          <w:sz w:val="4"/>
          <w:szCs w:val="4"/>
        </w:rPr>
      </w:pPr>
    </w:p>
    <w:sectPr w:rsidR="00091EC7" w:rsidRPr="005E767C" w:rsidSect="005567B2">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61D14"/>
    <w:rsid w:val="0006389C"/>
    <w:rsid w:val="000646C0"/>
    <w:rsid w:val="000648E5"/>
    <w:rsid w:val="000828B5"/>
    <w:rsid w:val="00083EC6"/>
    <w:rsid w:val="00083EFC"/>
    <w:rsid w:val="000855AF"/>
    <w:rsid w:val="00091EC7"/>
    <w:rsid w:val="000945B3"/>
    <w:rsid w:val="000A1F6E"/>
    <w:rsid w:val="000A252B"/>
    <w:rsid w:val="000A4C2C"/>
    <w:rsid w:val="000B70E5"/>
    <w:rsid w:val="000C11EA"/>
    <w:rsid w:val="000D4AE1"/>
    <w:rsid w:val="000E358D"/>
    <w:rsid w:val="000F675E"/>
    <w:rsid w:val="000F7EC7"/>
    <w:rsid w:val="00102A2A"/>
    <w:rsid w:val="001142CD"/>
    <w:rsid w:val="00123C91"/>
    <w:rsid w:val="00125176"/>
    <w:rsid w:val="001305BA"/>
    <w:rsid w:val="00145A89"/>
    <w:rsid w:val="00163007"/>
    <w:rsid w:val="00175D7D"/>
    <w:rsid w:val="001832DF"/>
    <w:rsid w:val="00191AA8"/>
    <w:rsid w:val="0019347C"/>
    <w:rsid w:val="001A377D"/>
    <w:rsid w:val="001A3FCD"/>
    <w:rsid w:val="001A4661"/>
    <w:rsid w:val="001A5A50"/>
    <w:rsid w:val="001B28B0"/>
    <w:rsid w:val="001D2799"/>
    <w:rsid w:val="001D4529"/>
    <w:rsid w:val="001E24AF"/>
    <w:rsid w:val="001E3480"/>
    <w:rsid w:val="002078EB"/>
    <w:rsid w:val="0022567E"/>
    <w:rsid w:val="00241AE7"/>
    <w:rsid w:val="00245F20"/>
    <w:rsid w:val="00251A29"/>
    <w:rsid w:val="00265EDC"/>
    <w:rsid w:val="00267455"/>
    <w:rsid w:val="0028187B"/>
    <w:rsid w:val="002B2100"/>
    <w:rsid w:val="002B5DC1"/>
    <w:rsid w:val="002C559D"/>
    <w:rsid w:val="002C69CE"/>
    <w:rsid w:val="002D2A1A"/>
    <w:rsid w:val="002F2E07"/>
    <w:rsid w:val="00304F89"/>
    <w:rsid w:val="00314D58"/>
    <w:rsid w:val="00317880"/>
    <w:rsid w:val="00321B49"/>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D50"/>
    <w:rsid w:val="004B2CC9"/>
    <w:rsid w:val="004C0485"/>
    <w:rsid w:val="004D0C0D"/>
    <w:rsid w:val="004E014E"/>
    <w:rsid w:val="004E3A7D"/>
    <w:rsid w:val="004E65BE"/>
    <w:rsid w:val="004F0619"/>
    <w:rsid w:val="00506B2D"/>
    <w:rsid w:val="00512EB9"/>
    <w:rsid w:val="00526D63"/>
    <w:rsid w:val="005434F3"/>
    <w:rsid w:val="005567B2"/>
    <w:rsid w:val="00561916"/>
    <w:rsid w:val="00571CF7"/>
    <w:rsid w:val="00574B38"/>
    <w:rsid w:val="0058612F"/>
    <w:rsid w:val="00597DD0"/>
    <w:rsid w:val="005A44E6"/>
    <w:rsid w:val="005B57DC"/>
    <w:rsid w:val="005B585D"/>
    <w:rsid w:val="005D2850"/>
    <w:rsid w:val="005D510F"/>
    <w:rsid w:val="005D5287"/>
    <w:rsid w:val="005E3D9A"/>
    <w:rsid w:val="005E3E10"/>
    <w:rsid w:val="005E767C"/>
    <w:rsid w:val="005E7A8C"/>
    <w:rsid w:val="005F4154"/>
    <w:rsid w:val="005F63D4"/>
    <w:rsid w:val="00607A54"/>
    <w:rsid w:val="00607E69"/>
    <w:rsid w:val="00616632"/>
    <w:rsid w:val="00632EB5"/>
    <w:rsid w:val="0064006F"/>
    <w:rsid w:val="00642A68"/>
    <w:rsid w:val="00647621"/>
    <w:rsid w:val="0066067A"/>
    <w:rsid w:val="006639A1"/>
    <w:rsid w:val="00667944"/>
    <w:rsid w:val="006706C9"/>
    <w:rsid w:val="00673E7F"/>
    <w:rsid w:val="00677301"/>
    <w:rsid w:val="0068039B"/>
    <w:rsid w:val="00680C53"/>
    <w:rsid w:val="006836B1"/>
    <w:rsid w:val="00695E1B"/>
    <w:rsid w:val="006B1FEC"/>
    <w:rsid w:val="006B5C37"/>
    <w:rsid w:val="006C12B6"/>
    <w:rsid w:val="006C2ADE"/>
    <w:rsid w:val="006C762D"/>
    <w:rsid w:val="00706096"/>
    <w:rsid w:val="007125C5"/>
    <w:rsid w:val="007344D2"/>
    <w:rsid w:val="00744076"/>
    <w:rsid w:val="007500CC"/>
    <w:rsid w:val="00766A4B"/>
    <w:rsid w:val="007708E3"/>
    <w:rsid w:val="007814BD"/>
    <w:rsid w:val="007825A4"/>
    <w:rsid w:val="0079045D"/>
    <w:rsid w:val="00791EC9"/>
    <w:rsid w:val="007A102D"/>
    <w:rsid w:val="007A4ED8"/>
    <w:rsid w:val="007B4838"/>
    <w:rsid w:val="007C3DBA"/>
    <w:rsid w:val="007C3E52"/>
    <w:rsid w:val="007D1F92"/>
    <w:rsid w:val="007D6E96"/>
    <w:rsid w:val="007F32BE"/>
    <w:rsid w:val="00807501"/>
    <w:rsid w:val="00831F2A"/>
    <w:rsid w:val="0083235C"/>
    <w:rsid w:val="00836226"/>
    <w:rsid w:val="0084317E"/>
    <w:rsid w:val="00855098"/>
    <w:rsid w:val="008637D3"/>
    <w:rsid w:val="008711FA"/>
    <w:rsid w:val="00887C2B"/>
    <w:rsid w:val="008A3877"/>
    <w:rsid w:val="008A413D"/>
    <w:rsid w:val="008A6BD0"/>
    <w:rsid w:val="008C03D5"/>
    <w:rsid w:val="008C4C31"/>
    <w:rsid w:val="008E660B"/>
    <w:rsid w:val="008F506E"/>
    <w:rsid w:val="0090296F"/>
    <w:rsid w:val="00913054"/>
    <w:rsid w:val="009146A9"/>
    <w:rsid w:val="009176B7"/>
    <w:rsid w:val="009255E2"/>
    <w:rsid w:val="00947A5D"/>
    <w:rsid w:val="00954760"/>
    <w:rsid w:val="009674AA"/>
    <w:rsid w:val="00970D9C"/>
    <w:rsid w:val="009739D9"/>
    <w:rsid w:val="009765FC"/>
    <w:rsid w:val="00984E82"/>
    <w:rsid w:val="009900BE"/>
    <w:rsid w:val="00997738"/>
    <w:rsid w:val="009A4843"/>
    <w:rsid w:val="009C011C"/>
    <w:rsid w:val="009F2C4D"/>
    <w:rsid w:val="009F57C9"/>
    <w:rsid w:val="00A00AA3"/>
    <w:rsid w:val="00A04DF7"/>
    <w:rsid w:val="00A05197"/>
    <w:rsid w:val="00A06295"/>
    <w:rsid w:val="00A3422F"/>
    <w:rsid w:val="00A35F3F"/>
    <w:rsid w:val="00A4263A"/>
    <w:rsid w:val="00A50B57"/>
    <w:rsid w:val="00A53E8D"/>
    <w:rsid w:val="00A573F2"/>
    <w:rsid w:val="00A63F58"/>
    <w:rsid w:val="00A76469"/>
    <w:rsid w:val="00A83972"/>
    <w:rsid w:val="00AB01A8"/>
    <w:rsid w:val="00AC414E"/>
    <w:rsid w:val="00AD5E01"/>
    <w:rsid w:val="00AF354A"/>
    <w:rsid w:val="00AF5952"/>
    <w:rsid w:val="00AF59F0"/>
    <w:rsid w:val="00B035A7"/>
    <w:rsid w:val="00B03EE7"/>
    <w:rsid w:val="00B12CBD"/>
    <w:rsid w:val="00B311F6"/>
    <w:rsid w:val="00B348AB"/>
    <w:rsid w:val="00B54946"/>
    <w:rsid w:val="00B6723A"/>
    <w:rsid w:val="00B6740E"/>
    <w:rsid w:val="00B848D2"/>
    <w:rsid w:val="00B93AAD"/>
    <w:rsid w:val="00B95BB1"/>
    <w:rsid w:val="00B97597"/>
    <w:rsid w:val="00BB3F3A"/>
    <w:rsid w:val="00BC5133"/>
    <w:rsid w:val="00BD5C55"/>
    <w:rsid w:val="00BF1031"/>
    <w:rsid w:val="00BF3D5C"/>
    <w:rsid w:val="00C001D9"/>
    <w:rsid w:val="00C174AC"/>
    <w:rsid w:val="00C37334"/>
    <w:rsid w:val="00C40252"/>
    <w:rsid w:val="00C4048B"/>
    <w:rsid w:val="00C71687"/>
    <w:rsid w:val="00C71EB4"/>
    <w:rsid w:val="00C75206"/>
    <w:rsid w:val="00C8503D"/>
    <w:rsid w:val="00C86645"/>
    <w:rsid w:val="00CB016B"/>
    <w:rsid w:val="00CC39DB"/>
    <w:rsid w:val="00CD461A"/>
    <w:rsid w:val="00CD64AF"/>
    <w:rsid w:val="00D223EB"/>
    <w:rsid w:val="00D32320"/>
    <w:rsid w:val="00D37427"/>
    <w:rsid w:val="00D811A2"/>
    <w:rsid w:val="00DD746F"/>
    <w:rsid w:val="00DD7F42"/>
    <w:rsid w:val="00E05CD9"/>
    <w:rsid w:val="00E152CA"/>
    <w:rsid w:val="00E27DA5"/>
    <w:rsid w:val="00E30858"/>
    <w:rsid w:val="00E31315"/>
    <w:rsid w:val="00E34E31"/>
    <w:rsid w:val="00E34F95"/>
    <w:rsid w:val="00E46D63"/>
    <w:rsid w:val="00E67427"/>
    <w:rsid w:val="00E843EA"/>
    <w:rsid w:val="00E95A48"/>
    <w:rsid w:val="00EA6D1B"/>
    <w:rsid w:val="00EB748F"/>
    <w:rsid w:val="00EC013B"/>
    <w:rsid w:val="00EC13C4"/>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978A8"/>
    <w:rsid w:val="00FA08CB"/>
    <w:rsid w:val="00FA42EE"/>
    <w:rsid w:val="00FA49D2"/>
    <w:rsid w:val="00FB580C"/>
    <w:rsid w:val="00FC7790"/>
    <w:rsid w:val="00FD44B1"/>
    <w:rsid w:val="00FE1D98"/>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1740</Words>
  <Characters>9924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21</cp:revision>
  <cp:lastPrinted>2025-03-28T10:26:00Z</cp:lastPrinted>
  <dcterms:created xsi:type="dcterms:W3CDTF">2023-03-03T08:52:00Z</dcterms:created>
  <dcterms:modified xsi:type="dcterms:W3CDTF">2026-04-02T14:57:00Z</dcterms:modified>
</cp:coreProperties>
</file>