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2B91805D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r w:rsidR="005E2D3A" w:rsidRPr="005E2D3A">
        <w:rPr>
          <w:sz w:val="24"/>
          <w:szCs w:val="24"/>
        </w:rPr>
        <w:t>50:17:0030809:29</w:t>
      </w:r>
      <w:r w:rsidRPr="002D7482">
        <w:rPr>
          <w:sz w:val="24"/>
          <w:szCs w:val="24"/>
        </w:rPr>
        <w:t xml:space="preserve"> площадью </w:t>
      </w:r>
      <w:r w:rsidR="005E2D3A">
        <w:rPr>
          <w:sz w:val="24"/>
          <w:szCs w:val="24"/>
        </w:rPr>
        <w:t>1500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5E2D3A" w:rsidRPr="005E2D3A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 xml:space="preserve">», расположенного по адресу: </w:t>
      </w:r>
      <w:r w:rsidR="005E2D3A" w:rsidRPr="005E2D3A">
        <w:rPr>
          <w:rFonts w:eastAsiaTheme="minorHAnsi"/>
          <w:sz w:val="24"/>
          <w:szCs w:val="24"/>
          <w:lang w:eastAsia="en-US"/>
        </w:rPr>
        <w:t>Московская область, Павлово-Посадский район, д. Козлово, ул. Новая, уч. 15б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5E2D3A" w:rsidRPr="005E2D3A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405810EA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5E2D3A" w:rsidRPr="005E2D3A">
        <w:rPr>
          <w:sz w:val="24"/>
          <w:szCs w:val="24"/>
        </w:rPr>
        <w:t>для индивидуального жилищного строительства</w:t>
      </w:r>
      <w:r w:rsidR="002D7482" w:rsidRPr="002D748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539EC1A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bookmarkStart w:id="1" w:name="_Hlk217049071"/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5B7A76">
        <w:rPr>
          <w:color w:val="000000"/>
          <w:sz w:val="24"/>
          <w:szCs w:val="24"/>
        </w:rPr>
        <w:t>2</w:t>
      </w:r>
      <w:r w:rsidR="007F5B96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7F5B96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7F5B9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578A5">
        <w:rPr>
          <w:color w:val="000000"/>
          <w:sz w:val="24"/>
          <w:szCs w:val="24"/>
        </w:rPr>
        <w:t>0</w:t>
      </w:r>
      <w:r w:rsidR="00B73B50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16013CEF" w14:textId="3864A23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B7A76">
        <w:rPr>
          <w:color w:val="000000"/>
          <w:sz w:val="24"/>
          <w:szCs w:val="24"/>
        </w:rPr>
        <w:t>2</w:t>
      </w:r>
      <w:r w:rsidR="007F5B96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7F5B9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0E65DD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DDF049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5B7A76">
        <w:rPr>
          <w:color w:val="000000"/>
          <w:sz w:val="24"/>
          <w:szCs w:val="24"/>
        </w:rPr>
        <w:t>2</w:t>
      </w:r>
      <w:r w:rsidR="007F5B96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7F5B96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E65D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bookmarkEnd w:id="1"/>
    <w:p w14:paraId="0705F9BD" w14:textId="29FB7FF3" w:rsidR="0087120F" w:rsidRDefault="0087120F" w:rsidP="007F5B96">
      <w:pPr>
        <w:ind w:firstLine="720"/>
        <w:jc w:val="both"/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</w:t>
      </w:r>
      <w:r w:rsidR="007F5B96">
        <w:rPr>
          <w:color w:val="000000"/>
          <w:sz w:val="24"/>
          <w:szCs w:val="24"/>
        </w:rPr>
        <w:t>8(49643)2-99-00, доб.1206.</w:t>
      </w:r>
    </w:p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B7A76"/>
    <w:rsid w:val="005C45ED"/>
    <w:rsid w:val="005C592D"/>
    <w:rsid w:val="005E2D3A"/>
    <w:rsid w:val="006160FF"/>
    <w:rsid w:val="00617CFE"/>
    <w:rsid w:val="00651B57"/>
    <w:rsid w:val="006E3819"/>
    <w:rsid w:val="006E7805"/>
    <w:rsid w:val="00782D8B"/>
    <w:rsid w:val="007A77CB"/>
    <w:rsid w:val="007D4FBE"/>
    <w:rsid w:val="007F5B96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85</cp:revision>
  <cp:lastPrinted>2022-11-28T07:51:00Z</cp:lastPrinted>
  <dcterms:created xsi:type="dcterms:W3CDTF">2015-08-20T04:55:00Z</dcterms:created>
  <dcterms:modified xsi:type="dcterms:W3CDTF">2026-04-28T13:52:00Z</dcterms:modified>
</cp:coreProperties>
</file>