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16652" w14:textId="77777777" w:rsidR="004364C0" w:rsidRPr="006056B5" w:rsidRDefault="004364C0" w:rsidP="008C63D0">
      <w:pPr>
        <w:spacing w:line="360" w:lineRule="auto"/>
        <w:contextualSpacing/>
        <w:jc w:val="center"/>
        <w:rPr>
          <w:b/>
        </w:rPr>
      </w:pPr>
      <w:r w:rsidRPr="006056B5">
        <w:rPr>
          <w:b/>
        </w:rPr>
        <w:t xml:space="preserve">Информация </w:t>
      </w:r>
    </w:p>
    <w:p w14:paraId="205F2FAF" w14:textId="77777777" w:rsidR="004364C0" w:rsidRPr="006056B5" w:rsidRDefault="004364C0" w:rsidP="008C63D0">
      <w:pPr>
        <w:spacing w:line="360" w:lineRule="auto"/>
        <w:contextualSpacing/>
        <w:jc w:val="center"/>
        <w:rPr>
          <w:b/>
        </w:rPr>
      </w:pPr>
      <w:r w:rsidRPr="006056B5">
        <w:rPr>
          <w:b/>
        </w:rPr>
        <w:t>по результатам проведения плановой проверки</w:t>
      </w:r>
    </w:p>
    <w:p w14:paraId="53ABB452" w14:textId="77777777" w:rsidR="00D11246" w:rsidRPr="00D11246" w:rsidRDefault="00D11246" w:rsidP="00D11246">
      <w:pPr>
        <w:spacing w:line="360" w:lineRule="auto"/>
        <w:jc w:val="center"/>
        <w:rPr>
          <w:b/>
        </w:rPr>
      </w:pPr>
      <w:r w:rsidRPr="00D11246">
        <w:rPr>
          <w:b/>
        </w:rPr>
        <w:t xml:space="preserve">муниципального общеобразовательного учреждения средней </w:t>
      </w:r>
    </w:p>
    <w:p w14:paraId="7D317CFC" w14:textId="77777777" w:rsidR="00D11246" w:rsidRPr="00D11246" w:rsidRDefault="00D11246" w:rsidP="00D11246">
      <w:pPr>
        <w:spacing w:line="360" w:lineRule="auto"/>
        <w:jc w:val="center"/>
        <w:rPr>
          <w:b/>
        </w:rPr>
      </w:pPr>
      <w:r w:rsidRPr="00D11246">
        <w:rPr>
          <w:b/>
        </w:rPr>
        <w:t>общеобразовательной школы №18 имени Н.В. Менчинского</w:t>
      </w:r>
    </w:p>
    <w:p w14:paraId="2A7727AB" w14:textId="6E94CF86" w:rsidR="003B079D" w:rsidRPr="006056B5" w:rsidRDefault="00D11246" w:rsidP="00D11246">
      <w:pPr>
        <w:spacing w:line="360" w:lineRule="auto"/>
        <w:jc w:val="center"/>
      </w:pPr>
      <w:r w:rsidRPr="00D11246">
        <w:rPr>
          <w:b/>
        </w:rPr>
        <w:t>Павлово-Посадского городского округа Московской области</w:t>
      </w:r>
    </w:p>
    <w:p w14:paraId="284D9F82" w14:textId="77777777" w:rsidR="00BC2713" w:rsidRPr="006056B5" w:rsidRDefault="00BC2713" w:rsidP="003B079D">
      <w:pPr>
        <w:spacing w:line="360" w:lineRule="auto"/>
        <w:jc w:val="center"/>
      </w:pPr>
    </w:p>
    <w:p w14:paraId="0BF2C13B" w14:textId="1361060F" w:rsidR="008C63D0" w:rsidRPr="006056B5" w:rsidRDefault="004364C0" w:rsidP="008C63D0">
      <w:pPr>
        <w:spacing w:line="360" w:lineRule="auto"/>
        <w:ind w:firstLine="567"/>
        <w:contextualSpacing/>
        <w:jc w:val="both"/>
      </w:pPr>
      <w:r w:rsidRPr="006056B5">
        <w:rPr>
          <w:b/>
        </w:rPr>
        <w:t>Контрольный орган</w:t>
      </w:r>
      <w:r w:rsidRPr="006056B5">
        <w:t xml:space="preserve">: </w:t>
      </w:r>
      <w:r w:rsidR="000D4178" w:rsidRPr="006056B5">
        <w:t>Администрация Павлово-Посадского городского округа Московской области</w:t>
      </w:r>
      <w:r w:rsidR="007A18B7">
        <w:t xml:space="preserve"> </w:t>
      </w:r>
      <w:r w:rsidR="007A18B7" w:rsidRPr="007A18B7">
        <w:t>(контрольный орган в сфере закупок)</w:t>
      </w:r>
      <w:r w:rsidR="000D4178" w:rsidRPr="006056B5">
        <w:t>.</w:t>
      </w:r>
    </w:p>
    <w:p w14:paraId="38F4E94B" w14:textId="2DB11C6C" w:rsidR="004364C0" w:rsidRPr="006056B5" w:rsidRDefault="004364C0" w:rsidP="008C63D0">
      <w:pPr>
        <w:spacing w:line="360" w:lineRule="auto"/>
        <w:ind w:firstLine="567"/>
        <w:contextualSpacing/>
        <w:jc w:val="both"/>
      </w:pPr>
      <w:r w:rsidRPr="006056B5">
        <w:t xml:space="preserve">Плановая проверка проведена в соответствии </w:t>
      </w:r>
      <w:r w:rsidR="000B38CF" w:rsidRPr="006056B5">
        <w:t xml:space="preserve">с распоряжением Администрации Павлово-Посадского городского округа Московской </w:t>
      </w:r>
      <w:r w:rsidR="008C63D0" w:rsidRPr="006056B5">
        <w:t xml:space="preserve">области </w:t>
      </w:r>
      <w:r w:rsidR="00D11246" w:rsidRPr="00D11246">
        <w:t>от 22.01.2026 №12-р «О проведении плановой проверки муниципального общеобразовательного учреждения средней общеобразовательной школы №18 имени Н.В. Менчинского Павлово-Посадского городского округа Московской области» и п.1 Плана проверок Администрации Павлово-Посадского городского округа Московской области как органа, уполномоченного на осуществление контроля в сфере закупок (ч. 3 ст. 99 Федерального закона от 05.04.2013 №44-ФЗ) при осуществлении закупок товаров, работ, услуг для обеспечения муниципальных нужд Павлово-Посадского городского округа Московской области в 2026 году, утверждённого распоряжением Администрации Павлово-Посадского городского округа Московской области от 26.12.2025 №590-р</w:t>
      </w:r>
      <w:r w:rsidR="00D11246">
        <w:t>.</w:t>
      </w:r>
    </w:p>
    <w:p w14:paraId="2CA0996E" w14:textId="7B276FF1" w:rsidR="008C63D0" w:rsidRPr="006056B5" w:rsidRDefault="004364C0" w:rsidP="008C63D0">
      <w:pPr>
        <w:spacing w:line="360" w:lineRule="auto"/>
        <w:ind w:firstLine="567"/>
        <w:contextualSpacing/>
        <w:jc w:val="both"/>
      </w:pPr>
      <w:r w:rsidRPr="006056B5">
        <w:rPr>
          <w:b/>
          <w:bCs/>
        </w:rPr>
        <w:t>Цель проведения плановой проверки</w:t>
      </w:r>
      <w:r w:rsidRPr="006056B5">
        <w:t xml:space="preserve"> - </w:t>
      </w:r>
      <w:r w:rsidR="001D4706" w:rsidRPr="006056B5">
        <w:t>предупреждение и выявление нарушений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отношении отдельных закупок для обеспечения муниципальных нужд в соответствии с ч.3 ст.99 Федерального закона от 05.04.2013 №44-ФЗ «О контрактной системе в сфере закупок товаров, работ, услуг для обеспечения государственных и муниципальных нужд» (далее – Федеральный закон №44-ФЗ).</w:t>
      </w:r>
    </w:p>
    <w:p w14:paraId="0FA4417D" w14:textId="7FA42556" w:rsidR="008C63D0" w:rsidRPr="006056B5" w:rsidRDefault="004364C0" w:rsidP="008C63D0">
      <w:pPr>
        <w:spacing w:line="360" w:lineRule="auto"/>
        <w:ind w:firstLine="567"/>
        <w:contextualSpacing/>
        <w:jc w:val="both"/>
      </w:pPr>
      <w:r w:rsidRPr="006056B5">
        <w:rPr>
          <w:b/>
          <w:bCs/>
        </w:rPr>
        <w:t>Сроки проведения плановой проверки</w:t>
      </w:r>
      <w:r w:rsidRPr="006056B5">
        <w:t xml:space="preserve"> – </w:t>
      </w:r>
      <w:r w:rsidR="00D11246" w:rsidRPr="00D11246">
        <w:t>с 26.01.2026 по 06.02.2026</w:t>
      </w:r>
      <w:r w:rsidRPr="006056B5">
        <w:t>.</w:t>
      </w:r>
    </w:p>
    <w:p w14:paraId="16BE3FB3" w14:textId="2EA078FD" w:rsidR="00BC2713" w:rsidRPr="006056B5" w:rsidRDefault="005052DF" w:rsidP="009F52A9">
      <w:pPr>
        <w:spacing w:line="360" w:lineRule="auto"/>
        <w:ind w:firstLine="567"/>
        <w:contextualSpacing/>
        <w:jc w:val="both"/>
      </w:pPr>
      <w:r w:rsidRPr="006056B5">
        <w:rPr>
          <w:b/>
          <w:bCs/>
        </w:rPr>
        <w:t>Проверяемый период</w:t>
      </w:r>
      <w:r w:rsidR="004364C0" w:rsidRPr="006056B5">
        <w:t xml:space="preserve"> – </w:t>
      </w:r>
      <w:r w:rsidR="00D11246" w:rsidRPr="00D11246">
        <w:t>с 01.01.2025 по 31.12.2025</w:t>
      </w:r>
      <w:r w:rsidR="004364C0" w:rsidRPr="006056B5">
        <w:t>.</w:t>
      </w:r>
    </w:p>
    <w:p w14:paraId="65AF1781" w14:textId="1EEDC59D" w:rsidR="00CD54A2" w:rsidRPr="006056B5" w:rsidRDefault="004364C0" w:rsidP="009F52A9">
      <w:pPr>
        <w:spacing w:line="360" w:lineRule="auto"/>
        <w:ind w:firstLine="567"/>
        <w:contextualSpacing/>
        <w:jc w:val="both"/>
        <w:rPr>
          <w:b/>
          <w:bCs/>
          <w:lang w:bidi="ru-RU"/>
        </w:rPr>
      </w:pPr>
      <w:r w:rsidRPr="006056B5">
        <w:rPr>
          <w:b/>
          <w:bCs/>
        </w:rPr>
        <w:t>Предмет проведения плановой проверки</w:t>
      </w:r>
      <w:r w:rsidRPr="006056B5">
        <w:t xml:space="preserve"> - </w:t>
      </w:r>
      <w:r w:rsidR="00807081" w:rsidRPr="006056B5">
        <w:t>соблюдение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отношении отдельных закупок для обеспечения муниципальных нужд.</w:t>
      </w:r>
    </w:p>
    <w:p w14:paraId="7A541038" w14:textId="45957960" w:rsidR="004364C0" w:rsidRPr="006056B5" w:rsidRDefault="004364C0" w:rsidP="008C63D0">
      <w:pPr>
        <w:spacing w:line="360" w:lineRule="auto"/>
        <w:ind w:firstLine="567"/>
        <w:contextualSpacing/>
        <w:jc w:val="both"/>
        <w:rPr>
          <w:b/>
          <w:bCs/>
          <w:lang w:bidi="ru-RU"/>
        </w:rPr>
      </w:pPr>
      <w:r w:rsidRPr="006056B5">
        <w:rPr>
          <w:b/>
          <w:bCs/>
          <w:lang w:bidi="ru-RU"/>
        </w:rPr>
        <w:t>Выводы:</w:t>
      </w:r>
    </w:p>
    <w:p w14:paraId="125E3EC1" w14:textId="33A24E8C" w:rsidR="00176464" w:rsidRPr="006056B5" w:rsidRDefault="00176464" w:rsidP="008C63D0">
      <w:pPr>
        <w:spacing w:line="360" w:lineRule="auto"/>
        <w:ind w:firstLine="567"/>
        <w:contextualSpacing/>
        <w:jc w:val="both"/>
        <w:rPr>
          <w:lang w:bidi="ru-RU"/>
        </w:rPr>
      </w:pPr>
      <w:r w:rsidRPr="006056B5">
        <w:rPr>
          <w:lang w:bidi="ru-RU"/>
        </w:rPr>
        <w:t>1.</w:t>
      </w:r>
      <w:r w:rsidR="00335425" w:rsidRPr="006056B5">
        <w:rPr>
          <w:lang w:bidi="ru-RU"/>
        </w:rPr>
        <w:tab/>
      </w:r>
      <w:r w:rsidR="00767F75" w:rsidRPr="00767F75">
        <w:rPr>
          <w:color w:val="000000"/>
        </w:rPr>
        <w:t xml:space="preserve">В нарушение п.8 ст.16 </w:t>
      </w:r>
      <w:r w:rsidR="00767F75" w:rsidRPr="00767F75">
        <w:rPr>
          <w:bCs/>
          <w:color w:val="000000"/>
        </w:rPr>
        <w:t>Федерального закона №44-ФЗ</w:t>
      </w:r>
      <w:r w:rsidR="00767F75" w:rsidRPr="00767F75">
        <w:rPr>
          <w:color w:val="000000"/>
        </w:rPr>
        <w:t xml:space="preserve"> и постановления Правительства РФ от 30.09.2019 №1279 (ред. от 09.12.2024) «О планах-графиках закупок и </w:t>
      </w:r>
      <w:r w:rsidR="00767F75" w:rsidRPr="00767F75">
        <w:rPr>
          <w:color w:val="000000"/>
        </w:rPr>
        <w:lastRenderedPageBreak/>
        <w:t>о признании утратившими силу отдельных решений Правительства Российской Федерации»</w:t>
      </w:r>
      <w:r w:rsidR="00767F75">
        <w:rPr>
          <w:color w:val="000000"/>
        </w:rPr>
        <w:t xml:space="preserve">, </w:t>
      </w:r>
      <w:r w:rsidR="00767F75" w:rsidRPr="00767F75">
        <w:rPr>
          <w:color w:val="000000"/>
        </w:rPr>
        <w:t xml:space="preserve">в план-график закупок на 2024 год и плановый период 2025-2026 годов не были внесены изменения объёма финансового обеспечения в случаях расторжения 11 (одиннадцати) муниципальных контрактов. </w:t>
      </w:r>
      <w:bookmarkStart w:id="0" w:name="_Hlk192488802"/>
      <w:r w:rsidR="00767F75" w:rsidRPr="00767F75">
        <w:rPr>
          <w:color w:val="000000"/>
        </w:rPr>
        <w:t>В данных действиях заказчика содержатся признаки состава административного правонарушения, предусмотренного ч.1 ст.7.30.1 КоАП РФ.</w:t>
      </w:r>
      <w:bookmarkEnd w:id="0"/>
    </w:p>
    <w:p w14:paraId="1A274627" w14:textId="0FA336C8" w:rsidR="003A3F46" w:rsidRPr="006056B5" w:rsidRDefault="003A3F46" w:rsidP="003A3F46">
      <w:pPr>
        <w:spacing w:line="336" w:lineRule="auto"/>
        <w:ind w:firstLine="567"/>
        <w:jc w:val="both"/>
      </w:pPr>
      <w:r w:rsidRPr="006056B5">
        <w:t xml:space="preserve">2. </w:t>
      </w:r>
      <w:r w:rsidR="00767F75" w:rsidRPr="00767F75">
        <w:tab/>
        <w:t>В нарушение Правил подготовки отчёта об объёме закупок у субъектов малого предпринимательства и социально ориентированных некоммерческих организаций, его размещения в единой информационной системе, утверждёнными постановлением Правительства РФ от 17.03.2015 №238 (ред. от 09.12.2024)  отчёт субъекта контроля об объёме закупок у СМП, СОНО за 2024 год, размещённый в ЕИС, содержит недостоверную информацию. В данных действиях заказчика содержатся признаки состава административного правонарушения, предусмотренного ч.5 ст.7.30.1 КоАП РФ</w:t>
      </w:r>
      <w:r w:rsidRPr="006056B5">
        <w:t>.</w:t>
      </w:r>
    </w:p>
    <w:p w14:paraId="6F34E5D5" w14:textId="77777777" w:rsidR="007605C4" w:rsidRPr="006056B5" w:rsidRDefault="007605C4" w:rsidP="003A3F46">
      <w:pPr>
        <w:spacing w:line="360" w:lineRule="auto"/>
        <w:contextualSpacing/>
        <w:jc w:val="both"/>
      </w:pPr>
    </w:p>
    <w:p w14:paraId="4C62FE63" w14:textId="57403D19" w:rsidR="00BF6564" w:rsidRDefault="006939B6" w:rsidP="008C6D03">
      <w:pPr>
        <w:spacing w:line="360" w:lineRule="auto"/>
        <w:ind w:firstLine="567"/>
        <w:contextualSpacing/>
        <w:jc w:val="both"/>
      </w:pPr>
      <w:r w:rsidRPr="006056B5">
        <w:t xml:space="preserve">По результатам </w:t>
      </w:r>
      <w:bookmarkStart w:id="1" w:name="_Hlk174626108"/>
      <w:r w:rsidR="00067559" w:rsidRPr="006056B5">
        <w:rPr>
          <w:bCs/>
        </w:rPr>
        <w:t>проведения</w:t>
      </w:r>
      <w:r w:rsidR="00067559" w:rsidRPr="006056B5">
        <w:t xml:space="preserve"> </w:t>
      </w:r>
      <w:r w:rsidRPr="006056B5">
        <w:t xml:space="preserve">плановой проверки </w:t>
      </w:r>
      <w:bookmarkEnd w:id="1"/>
      <w:r w:rsidR="008C6D03">
        <w:t xml:space="preserve">муниципального общеобразовательного учреждения средней общеобразовательной школы №18 имени Н.В. Менчинского Павлово-Посадского городского округа Московской области </w:t>
      </w:r>
      <w:r w:rsidRPr="006056B5">
        <w:t xml:space="preserve">составлен Акт от </w:t>
      </w:r>
      <w:r w:rsidR="008C6D03">
        <w:t>20</w:t>
      </w:r>
      <w:r w:rsidR="004E763A" w:rsidRPr="006056B5">
        <w:t>.</w:t>
      </w:r>
      <w:r w:rsidR="008C6D03">
        <w:t>0</w:t>
      </w:r>
      <w:r w:rsidR="004E763A" w:rsidRPr="006056B5">
        <w:t>2.202</w:t>
      </w:r>
      <w:r w:rsidR="008C6D03">
        <w:t>6</w:t>
      </w:r>
      <w:r w:rsidR="004E763A" w:rsidRPr="006056B5">
        <w:t xml:space="preserve"> </w:t>
      </w:r>
      <w:r w:rsidRPr="006056B5">
        <w:t>№</w:t>
      </w:r>
      <w:r w:rsidR="008C6D03">
        <w:t>1</w:t>
      </w:r>
      <w:r w:rsidRPr="006056B5">
        <w:t xml:space="preserve">. Письменные замечания (возражения, пояснения) на акт плановой проверки не представлены. </w:t>
      </w:r>
      <w:r w:rsidR="00807081" w:rsidRPr="006056B5">
        <w:t xml:space="preserve">Выдано Предписание от </w:t>
      </w:r>
      <w:r w:rsidR="008C6D03">
        <w:t>26</w:t>
      </w:r>
      <w:r w:rsidR="00807081" w:rsidRPr="006056B5">
        <w:t>.</w:t>
      </w:r>
      <w:r w:rsidR="008C6D03">
        <w:t>0</w:t>
      </w:r>
      <w:r w:rsidR="006056B5" w:rsidRPr="006056B5">
        <w:t>2</w:t>
      </w:r>
      <w:r w:rsidR="00807081" w:rsidRPr="006056B5">
        <w:t>.202</w:t>
      </w:r>
      <w:r w:rsidR="008C6D03">
        <w:t>6</w:t>
      </w:r>
      <w:r w:rsidR="00807081" w:rsidRPr="006056B5">
        <w:t xml:space="preserve"> №</w:t>
      </w:r>
      <w:r w:rsidR="008C6D03">
        <w:t>1</w:t>
      </w:r>
      <w:r w:rsidR="00807081" w:rsidRPr="006056B5">
        <w:t xml:space="preserve"> по устранению нарушений, выявленных в ходе проведения плановой проверки</w:t>
      </w:r>
      <w:r w:rsidR="008C63D0" w:rsidRPr="006056B5">
        <w:t>.</w:t>
      </w:r>
    </w:p>
    <w:sectPr w:rsidR="00BF6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61037"/>
    <w:multiLevelType w:val="hybridMultilevel"/>
    <w:tmpl w:val="B4D24F1A"/>
    <w:lvl w:ilvl="0" w:tplc="046C218C">
      <w:start w:val="1"/>
      <w:numFmt w:val="decimal"/>
      <w:lvlText w:val="%1."/>
      <w:lvlJc w:val="left"/>
      <w:pPr>
        <w:ind w:left="1616" w:hanging="7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B7C0EBD"/>
    <w:multiLevelType w:val="hybridMultilevel"/>
    <w:tmpl w:val="0330ADBC"/>
    <w:lvl w:ilvl="0" w:tplc="B53A10FC">
      <w:start w:val="1"/>
      <w:numFmt w:val="decimal"/>
      <w:lvlText w:val="%1."/>
      <w:lvlJc w:val="left"/>
      <w:pPr>
        <w:ind w:left="3111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51" w:hanging="360"/>
      </w:pPr>
    </w:lvl>
    <w:lvl w:ilvl="2" w:tplc="0419001B" w:tentative="1">
      <w:start w:val="1"/>
      <w:numFmt w:val="lowerRoman"/>
      <w:lvlText w:val="%3."/>
      <w:lvlJc w:val="right"/>
      <w:pPr>
        <w:ind w:left="4071" w:hanging="180"/>
      </w:pPr>
    </w:lvl>
    <w:lvl w:ilvl="3" w:tplc="0419000F" w:tentative="1">
      <w:start w:val="1"/>
      <w:numFmt w:val="decimal"/>
      <w:lvlText w:val="%4."/>
      <w:lvlJc w:val="left"/>
      <w:pPr>
        <w:ind w:left="4791" w:hanging="360"/>
      </w:pPr>
    </w:lvl>
    <w:lvl w:ilvl="4" w:tplc="04190019" w:tentative="1">
      <w:start w:val="1"/>
      <w:numFmt w:val="lowerLetter"/>
      <w:lvlText w:val="%5."/>
      <w:lvlJc w:val="left"/>
      <w:pPr>
        <w:ind w:left="5511" w:hanging="360"/>
      </w:pPr>
    </w:lvl>
    <w:lvl w:ilvl="5" w:tplc="0419001B" w:tentative="1">
      <w:start w:val="1"/>
      <w:numFmt w:val="lowerRoman"/>
      <w:lvlText w:val="%6."/>
      <w:lvlJc w:val="right"/>
      <w:pPr>
        <w:ind w:left="6231" w:hanging="180"/>
      </w:pPr>
    </w:lvl>
    <w:lvl w:ilvl="6" w:tplc="0419000F" w:tentative="1">
      <w:start w:val="1"/>
      <w:numFmt w:val="decimal"/>
      <w:lvlText w:val="%7."/>
      <w:lvlJc w:val="left"/>
      <w:pPr>
        <w:ind w:left="6951" w:hanging="360"/>
      </w:pPr>
    </w:lvl>
    <w:lvl w:ilvl="7" w:tplc="04190019" w:tentative="1">
      <w:start w:val="1"/>
      <w:numFmt w:val="lowerLetter"/>
      <w:lvlText w:val="%8."/>
      <w:lvlJc w:val="left"/>
      <w:pPr>
        <w:ind w:left="7671" w:hanging="360"/>
      </w:pPr>
    </w:lvl>
    <w:lvl w:ilvl="8" w:tplc="0419001B" w:tentative="1">
      <w:start w:val="1"/>
      <w:numFmt w:val="lowerRoman"/>
      <w:lvlText w:val="%9."/>
      <w:lvlJc w:val="right"/>
      <w:pPr>
        <w:ind w:left="8391" w:hanging="180"/>
      </w:pPr>
    </w:lvl>
  </w:abstractNum>
  <w:abstractNum w:abstractNumId="2" w15:restartNumberingAfterBreak="0">
    <w:nsid w:val="69EE18EE"/>
    <w:multiLevelType w:val="hybridMultilevel"/>
    <w:tmpl w:val="13540582"/>
    <w:lvl w:ilvl="0" w:tplc="91CA57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E61"/>
    <w:rsid w:val="00000AE4"/>
    <w:rsid w:val="00067559"/>
    <w:rsid w:val="000727B9"/>
    <w:rsid w:val="000B38CF"/>
    <w:rsid w:val="000D4178"/>
    <w:rsid w:val="00176464"/>
    <w:rsid w:val="001864AD"/>
    <w:rsid w:val="00193181"/>
    <w:rsid w:val="00193543"/>
    <w:rsid w:val="001D4706"/>
    <w:rsid w:val="00261397"/>
    <w:rsid w:val="00280852"/>
    <w:rsid w:val="002A4039"/>
    <w:rsid w:val="00300C19"/>
    <w:rsid w:val="00335425"/>
    <w:rsid w:val="003A3F46"/>
    <w:rsid w:val="003B079D"/>
    <w:rsid w:val="004023A1"/>
    <w:rsid w:val="00415A38"/>
    <w:rsid w:val="004364C0"/>
    <w:rsid w:val="004965FB"/>
    <w:rsid w:val="004A74A2"/>
    <w:rsid w:val="004C5287"/>
    <w:rsid w:val="004D0AC3"/>
    <w:rsid w:val="004E763A"/>
    <w:rsid w:val="005052DF"/>
    <w:rsid w:val="00565C56"/>
    <w:rsid w:val="005C155A"/>
    <w:rsid w:val="005E6127"/>
    <w:rsid w:val="006056B5"/>
    <w:rsid w:val="006939B6"/>
    <w:rsid w:val="00716168"/>
    <w:rsid w:val="007605C4"/>
    <w:rsid w:val="00767F75"/>
    <w:rsid w:val="00771EFA"/>
    <w:rsid w:val="007A18B7"/>
    <w:rsid w:val="00803879"/>
    <w:rsid w:val="00807081"/>
    <w:rsid w:val="008244F0"/>
    <w:rsid w:val="00896684"/>
    <w:rsid w:val="008C63D0"/>
    <w:rsid w:val="008C6D03"/>
    <w:rsid w:val="008E76BE"/>
    <w:rsid w:val="00912AAE"/>
    <w:rsid w:val="009F52A9"/>
    <w:rsid w:val="00A06E61"/>
    <w:rsid w:val="00A17F6A"/>
    <w:rsid w:val="00A31890"/>
    <w:rsid w:val="00B0570E"/>
    <w:rsid w:val="00BC2713"/>
    <w:rsid w:val="00BF6564"/>
    <w:rsid w:val="00C137A0"/>
    <w:rsid w:val="00CC06D7"/>
    <w:rsid w:val="00CD54A2"/>
    <w:rsid w:val="00CE7BF8"/>
    <w:rsid w:val="00D11246"/>
    <w:rsid w:val="00D1565C"/>
    <w:rsid w:val="00F07661"/>
    <w:rsid w:val="00F648E4"/>
    <w:rsid w:val="00FF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57DAB"/>
  <w15:chartTrackingRefBased/>
  <w15:docId w15:val="{20D24AAE-05E6-4004-9CE3-681A3C9FC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E3757-8DCD-4F9D-B63E-B3413DF2F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Владимировна Николаева</dc:creator>
  <cp:keywords/>
  <dc:description/>
  <cp:lastModifiedBy>Елена Анатольевна Блажиевская</cp:lastModifiedBy>
  <cp:revision>7</cp:revision>
  <dcterms:created xsi:type="dcterms:W3CDTF">2025-12-08T14:11:00Z</dcterms:created>
  <dcterms:modified xsi:type="dcterms:W3CDTF">2026-03-19T12:32:00Z</dcterms:modified>
</cp:coreProperties>
</file>