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6E612" w14:textId="518054F1" w:rsidR="005A596C" w:rsidRPr="00D07ED0" w:rsidRDefault="005A596C" w:rsidP="005A596C">
      <w:pPr>
        <w:pStyle w:val="23"/>
        <w:suppressAutoHyphens/>
        <w:ind w:left="4248" w:firstLine="709"/>
      </w:pPr>
      <w:bookmarkStart w:id="0" w:name="_Hlk149924417"/>
      <w:r w:rsidRPr="00D07ED0">
        <w:t xml:space="preserve">Приложение </w:t>
      </w:r>
      <w:r>
        <w:t>№</w:t>
      </w:r>
      <w:r w:rsidR="004337AC">
        <w:t>2</w:t>
      </w:r>
    </w:p>
    <w:p w14:paraId="6055040C" w14:textId="77777777" w:rsidR="005A596C" w:rsidRDefault="005A596C" w:rsidP="005A596C">
      <w:pPr>
        <w:pStyle w:val="23"/>
        <w:suppressAutoHyphens/>
        <w:ind w:left="4248" w:firstLine="709"/>
      </w:pPr>
      <w:r>
        <w:t>к</w:t>
      </w:r>
      <w:r w:rsidRPr="00D07ED0">
        <w:t xml:space="preserve"> постановлению Администрации</w:t>
      </w:r>
    </w:p>
    <w:p w14:paraId="38893373" w14:textId="77777777" w:rsidR="005A596C" w:rsidRDefault="005A596C" w:rsidP="005A596C">
      <w:pPr>
        <w:pStyle w:val="23"/>
        <w:suppressAutoHyphens/>
        <w:ind w:left="4248" w:firstLine="709"/>
      </w:pPr>
      <w:r w:rsidRPr="00D07ED0">
        <w:t>Павлов</w:t>
      </w:r>
      <w:r>
        <w:t>о-</w:t>
      </w:r>
      <w:r w:rsidRPr="00D07ED0">
        <w:t>Посад</w:t>
      </w:r>
      <w:r>
        <w:t>ского</w:t>
      </w:r>
      <w:r w:rsidRPr="00D07ED0">
        <w:t xml:space="preserve"> городского округа </w:t>
      </w:r>
    </w:p>
    <w:p w14:paraId="02879C9F" w14:textId="77777777" w:rsidR="005A596C" w:rsidRDefault="005A596C" w:rsidP="005A596C">
      <w:pPr>
        <w:pStyle w:val="23"/>
        <w:suppressAutoHyphens/>
        <w:ind w:left="4248" w:firstLine="709"/>
      </w:pPr>
      <w:r w:rsidRPr="00D07ED0">
        <w:t xml:space="preserve">Московской области </w:t>
      </w:r>
    </w:p>
    <w:p w14:paraId="27902B12" w14:textId="19BDD195" w:rsidR="005A596C" w:rsidRDefault="005A596C" w:rsidP="005A596C">
      <w:pPr>
        <w:pStyle w:val="23"/>
        <w:suppressAutoHyphens/>
        <w:ind w:left="4248" w:firstLine="709"/>
      </w:pPr>
      <w:r>
        <w:t xml:space="preserve">от </w:t>
      </w:r>
      <w:r w:rsidR="002C566C">
        <w:t>19.09.2025</w:t>
      </w:r>
      <w:r w:rsidR="00BB0F09">
        <w:t xml:space="preserve"> </w:t>
      </w:r>
      <w:r>
        <w:t xml:space="preserve">№ </w:t>
      </w:r>
      <w:r w:rsidR="002C566C">
        <w:t>1731</w:t>
      </w:r>
    </w:p>
    <w:bookmarkEnd w:id="0"/>
    <w:p w14:paraId="74E90836" w14:textId="77777777" w:rsidR="00372CDC" w:rsidRPr="0071147C" w:rsidRDefault="00372CDC" w:rsidP="00F50F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119B5CC" w14:textId="77777777" w:rsidR="00337707" w:rsidRDefault="00337707" w:rsidP="0077337B">
      <w:pPr>
        <w:spacing w:after="0" w:line="240" w:lineRule="auto"/>
        <w:jc w:val="center"/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</w:pPr>
    </w:p>
    <w:p w14:paraId="1E197E6B" w14:textId="77777777" w:rsidR="00337707" w:rsidRDefault="00337707" w:rsidP="0077337B">
      <w:pPr>
        <w:spacing w:after="0" w:line="240" w:lineRule="auto"/>
        <w:jc w:val="center"/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</w:pPr>
    </w:p>
    <w:p w14:paraId="64811FB1" w14:textId="62602933" w:rsidR="0077337B" w:rsidRPr="0077337B" w:rsidRDefault="0077337B" w:rsidP="0077337B">
      <w:pPr>
        <w:spacing w:after="0" w:line="240" w:lineRule="auto"/>
        <w:jc w:val="center"/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</w:pPr>
      <w:r w:rsidRPr="0077337B"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  <w:t>Порядок</w:t>
      </w:r>
    </w:p>
    <w:p w14:paraId="38F22C14" w14:textId="064C6673" w:rsidR="00B50152" w:rsidRPr="0077337B" w:rsidRDefault="002653B4" w:rsidP="0077337B">
      <w:pPr>
        <w:spacing w:after="0" w:line="240" w:lineRule="auto"/>
        <w:jc w:val="center"/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  <w:t xml:space="preserve"> </w:t>
      </w:r>
      <w:r w:rsidR="0077337B" w:rsidRPr="0077337B"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  <w:t xml:space="preserve">расчета и внесения платы за публичный сервитут </w:t>
      </w:r>
      <w:r w:rsidRPr="002653B4"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  <w:t>в отношении земель, находящихся в государственной неразграниченной собственности и земельных участков, находящихся в муниципальной собственности, и не обремененных правами третьих лиц</w:t>
      </w:r>
    </w:p>
    <w:p w14:paraId="73567C62" w14:textId="57EEA985" w:rsidR="002653B4" w:rsidRDefault="002653B4" w:rsidP="0077337B">
      <w:pPr>
        <w:spacing w:after="0" w:line="240" w:lineRule="auto"/>
        <w:jc w:val="center"/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</w:pPr>
    </w:p>
    <w:p w14:paraId="36BF0C6A" w14:textId="2E631AE6" w:rsidR="002653B4" w:rsidRPr="00B50152" w:rsidRDefault="0012303E" w:rsidP="00265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5560039"/>
      <w:r w:rsidRPr="0012303E">
        <w:rPr>
          <w:rFonts w:ascii="Times New Roman" w:hAnsi="Times New Roman" w:cs="Times New Roman"/>
          <w:sz w:val="24"/>
          <w:szCs w:val="24"/>
        </w:rPr>
        <w:t>1.</w:t>
      </w:r>
      <w:r w:rsidR="007F6777" w:rsidRPr="007F6777">
        <w:rPr>
          <w:rFonts w:ascii="Times New Roman" w:hAnsi="Times New Roman" w:cs="Times New Roman"/>
          <w:sz w:val="24"/>
          <w:szCs w:val="24"/>
        </w:rPr>
        <w:t xml:space="preserve"> </w:t>
      </w:r>
      <w:r w:rsidR="002653B4" w:rsidRPr="00B50152">
        <w:rPr>
          <w:rFonts w:ascii="Times New Roman" w:hAnsi="Times New Roman" w:cs="Times New Roman"/>
          <w:sz w:val="24"/>
          <w:szCs w:val="24"/>
        </w:rPr>
        <w:t>Расчёт платы за публичный сервитут в отношении земель, расположенных в кадастров</w:t>
      </w:r>
      <w:r w:rsidR="009626C9">
        <w:rPr>
          <w:rFonts w:ascii="Times New Roman" w:hAnsi="Times New Roman" w:cs="Times New Roman"/>
          <w:sz w:val="24"/>
          <w:szCs w:val="24"/>
        </w:rPr>
        <w:t>ых</w:t>
      </w:r>
      <w:r w:rsidR="002653B4" w:rsidRPr="00B50152">
        <w:rPr>
          <w:rFonts w:ascii="Times New Roman" w:hAnsi="Times New Roman" w:cs="Times New Roman"/>
          <w:sz w:val="24"/>
          <w:szCs w:val="24"/>
        </w:rPr>
        <w:t xml:space="preserve"> квартал</w:t>
      </w:r>
      <w:r w:rsidR="009626C9">
        <w:rPr>
          <w:rFonts w:ascii="Times New Roman" w:hAnsi="Times New Roman" w:cs="Times New Roman"/>
          <w:sz w:val="24"/>
          <w:szCs w:val="24"/>
        </w:rPr>
        <w:t>ах</w:t>
      </w:r>
      <w:r w:rsidR="002653B4">
        <w:rPr>
          <w:rFonts w:ascii="Times New Roman" w:hAnsi="Times New Roman" w:cs="Times New Roman"/>
          <w:sz w:val="24"/>
          <w:szCs w:val="24"/>
        </w:rPr>
        <w:t xml:space="preserve"> 50:17:00</w:t>
      </w:r>
      <w:r w:rsidR="00756265">
        <w:rPr>
          <w:rFonts w:ascii="Times New Roman" w:hAnsi="Times New Roman" w:cs="Times New Roman"/>
          <w:sz w:val="24"/>
          <w:szCs w:val="24"/>
        </w:rPr>
        <w:t>11208</w:t>
      </w:r>
      <w:r w:rsidR="0002496E">
        <w:rPr>
          <w:rFonts w:ascii="Times New Roman" w:hAnsi="Times New Roman" w:cs="Times New Roman"/>
          <w:sz w:val="24"/>
          <w:szCs w:val="24"/>
        </w:rPr>
        <w:t>,</w:t>
      </w:r>
      <w:r w:rsidR="009626C9">
        <w:rPr>
          <w:rFonts w:ascii="Times New Roman" w:hAnsi="Times New Roman" w:cs="Times New Roman"/>
          <w:sz w:val="24"/>
          <w:szCs w:val="24"/>
        </w:rPr>
        <w:t xml:space="preserve"> 50:17:00</w:t>
      </w:r>
      <w:r w:rsidR="00756265">
        <w:rPr>
          <w:rFonts w:ascii="Times New Roman" w:hAnsi="Times New Roman" w:cs="Times New Roman"/>
          <w:sz w:val="24"/>
          <w:szCs w:val="24"/>
        </w:rPr>
        <w:t>11212</w:t>
      </w:r>
      <w:r w:rsidR="002653B4" w:rsidRPr="00B50152">
        <w:rPr>
          <w:rFonts w:ascii="Times New Roman" w:hAnsi="Times New Roman" w:cs="Times New Roman"/>
          <w:sz w:val="24"/>
          <w:szCs w:val="24"/>
        </w:rPr>
        <w:t xml:space="preserve"> находящихся в государственной неразграниченной собственности</w:t>
      </w:r>
      <w:r w:rsidR="00F62C92">
        <w:rPr>
          <w:rFonts w:ascii="Times New Roman" w:hAnsi="Times New Roman" w:cs="Times New Roman"/>
          <w:sz w:val="24"/>
          <w:szCs w:val="24"/>
        </w:rPr>
        <w:t>, муниципальной собственности</w:t>
      </w:r>
      <w:r w:rsidR="002653B4" w:rsidRPr="00B50152">
        <w:rPr>
          <w:rFonts w:ascii="Times New Roman" w:hAnsi="Times New Roman" w:cs="Times New Roman"/>
          <w:sz w:val="24"/>
          <w:szCs w:val="24"/>
        </w:rPr>
        <w:t xml:space="preserve"> и не обремененных правами третьих лиц, в отношении которых кадастровая стоимость не определена, исчисляется по формуле: </w:t>
      </w:r>
      <w:bookmarkEnd w:id="1"/>
    </w:p>
    <w:p w14:paraId="5A4C06F6" w14:textId="77777777" w:rsidR="002653B4" w:rsidRPr="00B50152" w:rsidRDefault="002653B4" w:rsidP="002653B4">
      <w:pPr>
        <w:spacing w:after="0" w:line="240" w:lineRule="auto"/>
      </w:pPr>
    </w:p>
    <w:p w14:paraId="31B3FE02" w14:textId="77777777" w:rsidR="002653B4" w:rsidRDefault="002653B4" w:rsidP="00265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53A">
        <w:rPr>
          <w:rFonts w:ascii="Times New Roman" w:hAnsi="Times New Roman" w:cs="Times New Roman"/>
          <w:b/>
          <w:bCs/>
          <w:sz w:val="24"/>
          <w:szCs w:val="24"/>
        </w:rPr>
        <w:t xml:space="preserve">Рп = (УПКС x </w:t>
      </w:r>
      <w:r w:rsidRPr="00CD653A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Pr="00CD653A">
        <w:rPr>
          <w:rFonts w:ascii="Times New Roman" w:hAnsi="Times New Roman" w:cs="Times New Roman"/>
          <w:b/>
          <w:bCs/>
          <w:sz w:val="24"/>
          <w:szCs w:val="24"/>
        </w:rPr>
        <w:t>зупс)х 0,01%</w:t>
      </w:r>
      <w:r w:rsidRPr="003817E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где:</w:t>
      </w:r>
    </w:p>
    <w:p w14:paraId="6124691E" w14:textId="77777777" w:rsidR="002653B4" w:rsidRDefault="002653B4" w:rsidP="00265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E18E4C" w14:textId="77777777" w:rsidR="002653B4" w:rsidRDefault="002653B4" w:rsidP="00265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53A">
        <w:rPr>
          <w:rFonts w:ascii="Times New Roman" w:hAnsi="Times New Roman" w:cs="Times New Roman"/>
          <w:b/>
          <w:bCs/>
          <w:sz w:val="24"/>
          <w:szCs w:val="24"/>
        </w:rPr>
        <w:t>Рп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3817E1">
        <w:rPr>
          <w:rFonts w:ascii="Times New Roman" w:hAnsi="Times New Roman" w:cs="Times New Roman"/>
          <w:sz w:val="24"/>
          <w:szCs w:val="24"/>
        </w:rPr>
        <w:t>размер платы за публичный сервитут</w:t>
      </w:r>
      <w:r>
        <w:rPr>
          <w:rFonts w:ascii="Times New Roman" w:hAnsi="Times New Roman" w:cs="Times New Roman"/>
          <w:sz w:val="24"/>
          <w:szCs w:val="24"/>
        </w:rPr>
        <w:t xml:space="preserve"> в отношении земель, </w:t>
      </w:r>
      <w:r w:rsidRPr="00916899">
        <w:rPr>
          <w:rFonts w:ascii="Times New Roman" w:hAnsi="Times New Roman" w:cs="Times New Roman"/>
          <w:sz w:val="24"/>
          <w:szCs w:val="24"/>
        </w:rPr>
        <w:t>находящ</w:t>
      </w:r>
      <w:r w:rsidRPr="00844315">
        <w:rPr>
          <w:rFonts w:ascii="Times New Roman" w:hAnsi="Times New Roman" w:cs="Times New Roman"/>
          <w:sz w:val="24"/>
          <w:szCs w:val="24"/>
        </w:rPr>
        <w:t>их</w:t>
      </w:r>
      <w:r w:rsidRPr="00916899">
        <w:rPr>
          <w:rFonts w:ascii="Times New Roman" w:hAnsi="Times New Roman" w:cs="Times New Roman"/>
          <w:sz w:val="24"/>
          <w:szCs w:val="24"/>
        </w:rPr>
        <w:t xml:space="preserve">ся в государственной </w:t>
      </w:r>
      <w:r>
        <w:rPr>
          <w:rFonts w:ascii="Times New Roman" w:hAnsi="Times New Roman" w:cs="Times New Roman"/>
          <w:sz w:val="24"/>
          <w:szCs w:val="24"/>
        </w:rPr>
        <w:t>неразграниченной</w:t>
      </w:r>
      <w:r w:rsidRPr="00916899">
        <w:rPr>
          <w:rFonts w:ascii="Times New Roman" w:hAnsi="Times New Roman" w:cs="Times New Roman"/>
          <w:sz w:val="24"/>
          <w:szCs w:val="24"/>
        </w:rPr>
        <w:t xml:space="preserve"> собственности и не обремененн</w:t>
      </w:r>
      <w:r w:rsidRPr="00844315">
        <w:rPr>
          <w:rFonts w:ascii="Times New Roman" w:hAnsi="Times New Roman" w:cs="Times New Roman"/>
          <w:sz w:val="24"/>
          <w:szCs w:val="24"/>
        </w:rPr>
        <w:t>ых</w:t>
      </w:r>
      <w:r w:rsidRPr="00916899">
        <w:rPr>
          <w:rFonts w:ascii="Times New Roman" w:hAnsi="Times New Roman" w:cs="Times New Roman"/>
          <w:sz w:val="24"/>
          <w:szCs w:val="24"/>
        </w:rPr>
        <w:t xml:space="preserve"> правами третьих лиц, </w:t>
      </w:r>
      <w:r>
        <w:rPr>
          <w:rFonts w:ascii="Times New Roman" w:hAnsi="Times New Roman" w:cs="Times New Roman"/>
          <w:sz w:val="24"/>
          <w:szCs w:val="24"/>
        </w:rPr>
        <w:t>кадастровая стоимость которых не определена</w:t>
      </w:r>
      <w:r w:rsidRPr="003817E1">
        <w:rPr>
          <w:rFonts w:ascii="Times New Roman" w:hAnsi="Times New Roman" w:cs="Times New Roman"/>
          <w:sz w:val="24"/>
          <w:szCs w:val="24"/>
        </w:rPr>
        <w:t>, руб. в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1CD0C1" w14:textId="77777777" w:rsidR="002653B4" w:rsidRDefault="002653B4" w:rsidP="00265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FCED8C" w14:textId="7666FD3D" w:rsidR="002653B4" w:rsidRDefault="002653B4" w:rsidP="00265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53A">
        <w:rPr>
          <w:rFonts w:ascii="Times New Roman" w:hAnsi="Times New Roman" w:cs="Times New Roman"/>
          <w:b/>
          <w:bCs/>
          <w:sz w:val="24"/>
          <w:szCs w:val="24"/>
        </w:rPr>
        <w:t>УПКС</w:t>
      </w:r>
      <w:r w:rsidRPr="003817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817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средний удельный показатель </w:t>
      </w:r>
      <w:r w:rsidRPr="003817E1">
        <w:rPr>
          <w:rFonts w:ascii="Times New Roman" w:hAnsi="Times New Roman" w:cs="Times New Roman"/>
          <w:sz w:val="24"/>
          <w:szCs w:val="24"/>
        </w:rPr>
        <w:t>кадастров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3817E1">
        <w:rPr>
          <w:rFonts w:ascii="Times New Roman" w:hAnsi="Times New Roman" w:cs="Times New Roman"/>
          <w:sz w:val="24"/>
          <w:szCs w:val="24"/>
        </w:rPr>
        <w:t xml:space="preserve"> стоимост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817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земель по городскому округу </w:t>
      </w:r>
      <w:r w:rsidR="00B75828">
        <w:rPr>
          <w:rFonts w:ascii="Times New Roman" w:hAnsi="Times New Roman" w:cs="Times New Roman"/>
          <w:sz w:val="24"/>
          <w:szCs w:val="24"/>
        </w:rPr>
        <w:t>Электрогорск</w:t>
      </w:r>
      <w:r>
        <w:rPr>
          <w:rFonts w:ascii="Times New Roman" w:hAnsi="Times New Roman" w:cs="Times New Roman"/>
          <w:sz w:val="24"/>
          <w:szCs w:val="24"/>
        </w:rPr>
        <w:t xml:space="preserve"> Московской области </w:t>
      </w:r>
      <w:r w:rsidRPr="00322438">
        <w:rPr>
          <w:rFonts w:ascii="Times New Roman" w:hAnsi="Times New Roman" w:cs="Times New Roman"/>
          <w:sz w:val="24"/>
          <w:szCs w:val="24"/>
        </w:rPr>
        <w:t>с видом использования – линейные объекты в населённых пунктах</w:t>
      </w:r>
      <w:r>
        <w:rPr>
          <w:rFonts w:ascii="Times New Roman" w:hAnsi="Times New Roman" w:cs="Times New Roman"/>
          <w:sz w:val="24"/>
          <w:szCs w:val="24"/>
        </w:rPr>
        <w:t>, утверждён р</w:t>
      </w:r>
      <w:r w:rsidRPr="00322438">
        <w:rPr>
          <w:rFonts w:ascii="Times New Roman" w:hAnsi="Times New Roman" w:cs="Times New Roman"/>
          <w:sz w:val="24"/>
          <w:szCs w:val="24"/>
        </w:rPr>
        <w:t>аспоряжением Министерства имущественных отношений Московской области от 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22438">
        <w:rPr>
          <w:rFonts w:ascii="Times New Roman" w:hAnsi="Times New Roman" w:cs="Times New Roman"/>
          <w:sz w:val="24"/>
          <w:szCs w:val="24"/>
        </w:rPr>
        <w:t>.11.20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322438">
        <w:rPr>
          <w:rFonts w:ascii="Times New Roman" w:hAnsi="Times New Roman" w:cs="Times New Roman"/>
          <w:sz w:val="24"/>
          <w:szCs w:val="24"/>
        </w:rPr>
        <w:t xml:space="preserve"> №15ВР-</w:t>
      </w:r>
      <w:r>
        <w:rPr>
          <w:rFonts w:ascii="Times New Roman" w:hAnsi="Times New Roman" w:cs="Times New Roman"/>
          <w:sz w:val="24"/>
          <w:szCs w:val="24"/>
        </w:rPr>
        <w:t>2453</w:t>
      </w:r>
      <w:r w:rsidRPr="00322438">
        <w:rPr>
          <w:rFonts w:ascii="Times New Roman" w:hAnsi="Times New Roman" w:cs="Times New Roman"/>
          <w:sz w:val="24"/>
          <w:szCs w:val="24"/>
        </w:rPr>
        <w:t xml:space="preserve"> «Об утверждении средних значений кадастровой стоимости»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13AE2">
        <w:rPr>
          <w:rFonts w:ascii="Times New Roman" w:hAnsi="Times New Roman" w:cs="Times New Roman"/>
          <w:sz w:val="24"/>
          <w:szCs w:val="24"/>
        </w:rPr>
        <w:t>909</w:t>
      </w:r>
      <w:r>
        <w:rPr>
          <w:rFonts w:ascii="Times New Roman" w:hAnsi="Times New Roman" w:cs="Times New Roman"/>
          <w:sz w:val="24"/>
          <w:szCs w:val="24"/>
        </w:rPr>
        <w:t>,</w:t>
      </w:r>
      <w:r w:rsidR="00B13AE2">
        <w:rPr>
          <w:rFonts w:ascii="Times New Roman" w:hAnsi="Times New Roman" w:cs="Times New Roman"/>
          <w:sz w:val="24"/>
          <w:szCs w:val="24"/>
        </w:rPr>
        <w:t>96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17E1">
        <w:rPr>
          <w:rFonts w:ascii="Times New Roman" w:hAnsi="Times New Roman" w:cs="Times New Roman"/>
          <w:sz w:val="24"/>
          <w:szCs w:val="24"/>
        </w:rPr>
        <w:t>руб</w:t>
      </w:r>
      <w:r>
        <w:rPr>
          <w:rFonts w:ascii="Times New Roman" w:hAnsi="Times New Roman" w:cs="Times New Roman"/>
          <w:sz w:val="24"/>
          <w:szCs w:val="24"/>
        </w:rPr>
        <w:t>. за 1 кв.м.</w:t>
      </w:r>
    </w:p>
    <w:p w14:paraId="1631EB4E" w14:textId="3293BA26" w:rsidR="002653B4" w:rsidRDefault="002653B4" w:rsidP="002653B4">
      <w:pPr>
        <w:pStyle w:val="Default"/>
        <w:jc w:val="both"/>
        <w:rPr>
          <w:rFonts w:ascii="Times New Roman" w:hAnsi="Times New Roman" w:cs="Times New Roman"/>
        </w:rPr>
      </w:pPr>
      <w:r w:rsidRPr="00CD653A">
        <w:rPr>
          <w:rFonts w:ascii="Times New Roman" w:hAnsi="Times New Roman" w:cs="Times New Roman"/>
          <w:b/>
          <w:bCs/>
          <w:lang w:val="en-US"/>
        </w:rPr>
        <w:t>S</w:t>
      </w:r>
      <w:r w:rsidRPr="00CD653A">
        <w:rPr>
          <w:rFonts w:ascii="Times New Roman" w:hAnsi="Times New Roman" w:cs="Times New Roman"/>
          <w:b/>
          <w:bCs/>
        </w:rPr>
        <w:t>зупс</w:t>
      </w:r>
      <w:r>
        <w:rPr>
          <w:rFonts w:ascii="Times New Roman" w:hAnsi="Times New Roman" w:cs="Times New Roman"/>
        </w:rPr>
        <w:t xml:space="preserve"> – </w:t>
      </w:r>
      <w:r w:rsidRPr="003817E1">
        <w:rPr>
          <w:rFonts w:ascii="Times New Roman" w:hAnsi="Times New Roman" w:cs="Times New Roman"/>
        </w:rPr>
        <w:t xml:space="preserve">площадь </w:t>
      </w:r>
      <w:r>
        <w:rPr>
          <w:rFonts w:ascii="Times New Roman" w:hAnsi="Times New Roman" w:cs="Times New Roman"/>
        </w:rPr>
        <w:t xml:space="preserve">земель публичного сервитута (площадь земель, </w:t>
      </w:r>
      <w:r w:rsidRPr="00916899">
        <w:rPr>
          <w:rFonts w:ascii="Times New Roman" w:hAnsi="Times New Roman" w:cs="Times New Roman"/>
          <w:color w:val="auto"/>
        </w:rPr>
        <w:t>находящ</w:t>
      </w:r>
      <w:r>
        <w:rPr>
          <w:rFonts w:ascii="Times New Roman" w:hAnsi="Times New Roman" w:cs="Times New Roman"/>
          <w:color w:val="auto"/>
        </w:rPr>
        <w:t>их</w:t>
      </w:r>
      <w:r w:rsidRPr="00916899">
        <w:rPr>
          <w:rFonts w:ascii="Times New Roman" w:hAnsi="Times New Roman" w:cs="Times New Roman"/>
          <w:color w:val="auto"/>
        </w:rPr>
        <w:t xml:space="preserve">ся в государственной </w:t>
      </w:r>
      <w:r>
        <w:rPr>
          <w:rFonts w:ascii="Times New Roman" w:hAnsi="Times New Roman" w:cs="Times New Roman"/>
          <w:color w:val="auto"/>
        </w:rPr>
        <w:t>неразграниченной</w:t>
      </w:r>
      <w:r w:rsidRPr="00916899">
        <w:rPr>
          <w:rFonts w:ascii="Times New Roman" w:hAnsi="Times New Roman" w:cs="Times New Roman"/>
          <w:color w:val="auto"/>
        </w:rPr>
        <w:t xml:space="preserve"> собственности и не обремененн</w:t>
      </w:r>
      <w:r>
        <w:rPr>
          <w:rFonts w:ascii="Times New Roman" w:hAnsi="Times New Roman" w:cs="Times New Roman"/>
          <w:color w:val="auto"/>
        </w:rPr>
        <w:t>ых</w:t>
      </w:r>
      <w:r w:rsidRPr="00916899">
        <w:rPr>
          <w:rFonts w:ascii="Times New Roman" w:hAnsi="Times New Roman" w:cs="Times New Roman"/>
          <w:color w:val="auto"/>
        </w:rPr>
        <w:t xml:space="preserve"> правами третьих лиц, </w:t>
      </w:r>
      <w:r>
        <w:rPr>
          <w:rFonts w:ascii="Times New Roman" w:hAnsi="Times New Roman" w:cs="Times New Roman"/>
        </w:rPr>
        <w:t xml:space="preserve">кадастровая стоимость которых не определена), </w:t>
      </w:r>
      <w:r w:rsidR="00B13AE2">
        <w:rPr>
          <w:rFonts w:ascii="Times New Roman" w:hAnsi="Times New Roman" w:cs="Times New Roman"/>
        </w:rPr>
        <w:t>77</w:t>
      </w:r>
      <w:r>
        <w:rPr>
          <w:rFonts w:ascii="Times New Roman" w:hAnsi="Times New Roman" w:cs="Times New Roman"/>
        </w:rPr>
        <w:t xml:space="preserve"> кв.м.</w:t>
      </w:r>
    </w:p>
    <w:p w14:paraId="141CC1D7" w14:textId="77777777" w:rsidR="002653B4" w:rsidRDefault="002653B4" w:rsidP="002653B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D653A">
        <w:rPr>
          <w:rFonts w:ascii="Times New Roman" w:hAnsi="Times New Roman" w:cs="Times New Roman"/>
          <w:b/>
          <w:bCs/>
          <w:color w:val="auto"/>
        </w:rPr>
        <w:t>0,01</w:t>
      </w:r>
      <w:r w:rsidRPr="00916899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–</w:t>
      </w:r>
      <w:r w:rsidRPr="00916899">
        <w:rPr>
          <w:rFonts w:ascii="Times New Roman" w:hAnsi="Times New Roman" w:cs="Times New Roman"/>
          <w:color w:val="auto"/>
        </w:rPr>
        <w:t xml:space="preserve"> плата за публичный сервитут в отношении </w:t>
      </w:r>
      <w:r>
        <w:rPr>
          <w:rFonts w:ascii="Times New Roman" w:hAnsi="Times New Roman" w:cs="Times New Roman"/>
          <w:color w:val="auto"/>
        </w:rPr>
        <w:t>земель</w:t>
      </w:r>
      <w:r w:rsidRPr="00916899">
        <w:rPr>
          <w:rFonts w:ascii="Times New Roman" w:hAnsi="Times New Roman" w:cs="Times New Roman"/>
          <w:color w:val="auto"/>
        </w:rPr>
        <w:t>, устанавливается в размере 0,01 процента кадастровой стоимости такого земельного участка за каждый год использования этого земельного участка</w:t>
      </w:r>
      <w:r>
        <w:rPr>
          <w:rFonts w:ascii="Times New Roman" w:hAnsi="Times New Roman" w:cs="Times New Roman"/>
          <w:color w:val="auto"/>
        </w:rPr>
        <w:t xml:space="preserve">. </w:t>
      </w:r>
      <w:r w:rsidRPr="00202271">
        <w:rPr>
          <w:rFonts w:ascii="Times New Roman" w:hAnsi="Times New Roman"/>
          <w:spacing w:val="4"/>
          <w:szCs w:val="20"/>
          <w:lang w:eastAsia="ar-SA"/>
        </w:rPr>
        <w:t xml:space="preserve">Если в </w:t>
      </w:r>
      <w:r w:rsidRPr="00922476">
        <w:rPr>
          <w:rFonts w:ascii="Times New Roman" w:hAnsi="Times New Roman"/>
          <w:spacing w:val="4"/>
          <w:szCs w:val="20"/>
          <w:lang w:eastAsia="ar-SA"/>
        </w:rPr>
        <w:t>отношении земель и земельных участков, находящихся в государственной неразграниченной собственности и не обремененных правами третьих лиц</w:t>
      </w:r>
      <w:r>
        <w:rPr>
          <w:rFonts w:ascii="Times New Roman" w:hAnsi="Times New Roman"/>
          <w:spacing w:val="4"/>
          <w:szCs w:val="20"/>
          <w:lang w:eastAsia="ar-SA"/>
        </w:rPr>
        <w:t xml:space="preserve"> </w:t>
      </w:r>
      <w:r w:rsidRPr="00202271">
        <w:rPr>
          <w:rFonts w:ascii="Times New Roman" w:hAnsi="Times New Roman"/>
          <w:spacing w:val="4"/>
          <w:szCs w:val="20"/>
          <w:lang w:eastAsia="ar-SA"/>
        </w:rPr>
        <w:t xml:space="preserve">кадастровая стоимость не определена, размер платы за публичный сервитут рассчитывается в соответствии с </w:t>
      </w:r>
      <w:hyperlink r:id="rId5" w:history="1">
        <w:r w:rsidRPr="00202271">
          <w:rPr>
            <w:rFonts w:ascii="Times New Roman" w:hAnsi="Times New Roman"/>
            <w:color w:val="auto"/>
            <w:spacing w:val="4"/>
            <w:szCs w:val="20"/>
            <w:lang w:eastAsia="ar-SA"/>
          </w:rPr>
          <w:t>пунктами 3</w:t>
        </w:r>
      </w:hyperlink>
      <w:r w:rsidRPr="00202271">
        <w:rPr>
          <w:rFonts w:ascii="Times New Roman" w:hAnsi="Times New Roman"/>
          <w:spacing w:val="4"/>
          <w:szCs w:val="20"/>
          <w:lang w:eastAsia="ar-SA"/>
        </w:rPr>
        <w:t xml:space="preserve"> и </w:t>
      </w:r>
      <w:hyperlink r:id="rId6" w:history="1">
        <w:r w:rsidRPr="00202271">
          <w:rPr>
            <w:rFonts w:ascii="Times New Roman" w:hAnsi="Times New Roman"/>
            <w:color w:val="auto"/>
            <w:spacing w:val="4"/>
            <w:szCs w:val="20"/>
            <w:lang w:eastAsia="ar-SA"/>
          </w:rPr>
          <w:t>4</w:t>
        </w:r>
      </w:hyperlink>
      <w:r w:rsidRPr="00202271">
        <w:rPr>
          <w:rFonts w:ascii="Times New Roman" w:hAnsi="Times New Roman"/>
          <w:spacing w:val="4"/>
          <w:szCs w:val="20"/>
          <w:lang w:eastAsia="ar-SA"/>
        </w:rPr>
        <w:t xml:space="preserve"> </w:t>
      </w:r>
      <w:r>
        <w:rPr>
          <w:rFonts w:ascii="Times New Roman" w:hAnsi="Times New Roman"/>
          <w:spacing w:val="4"/>
          <w:szCs w:val="20"/>
          <w:lang w:eastAsia="ar-SA"/>
        </w:rPr>
        <w:t xml:space="preserve">статьи 39.46 </w:t>
      </w:r>
      <w:r w:rsidRPr="00E80A7E">
        <w:rPr>
          <w:rFonts w:ascii="Times New Roman" w:hAnsi="Times New Roman"/>
          <w:spacing w:val="4"/>
          <w:szCs w:val="20"/>
          <w:lang w:eastAsia="ar-SA"/>
        </w:rPr>
        <w:t>Земельного кодекса Российской Федерации</w:t>
      </w:r>
      <w:r w:rsidRPr="00202271">
        <w:rPr>
          <w:rFonts w:ascii="Times New Roman" w:hAnsi="Times New Roman"/>
          <w:spacing w:val="4"/>
          <w:szCs w:val="20"/>
          <w:lang w:eastAsia="ar-SA"/>
        </w:rPr>
        <w:t xml:space="preserve"> исходя из среднего уровня кадастровой стоимости земельных участков по городскому округу</w:t>
      </w:r>
      <w:r w:rsidRPr="00916899">
        <w:rPr>
          <w:rFonts w:ascii="Times New Roman" w:hAnsi="Times New Roman" w:cs="Times New Roman"/>
          <w:color w:val="auto"/>
        </w:rPr>
        <w:t>, %</w:t>
      </w:r>
      <w:r>
        <w:rPr>
          <w:rFonts w:ascii="Times New Roman" w:hAnsi="Times New Roman" w:cs="Times New Roman"/>
          <w:color w:val="auto"/>
        </w:rPr>
        <w:t>.</w:t>
      </w:r>
    </w:p>
    <w:p w14:paraId="2E4518EB" w14:textId="77777777" w:rsidR="002653B4" w:rsidRDefault="002653B4" w:rsidP="002653B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tbl>
      <w:tblPr>
        <w:tblStyle w:val="a3"/>
        <w:tblW w:w="9634" w:type="dxa"/>
        <w:tblInd w:w="-5" w:type="dxa"/>
        <w:tblLook w:val="04A0" w:firstRow="1" w:lastRow="0" w:firstColumn="1" w:lastColumn="0" w:noHBand="0" w:noVBand="1"/>
      </w:tblPr>
      <w:tblGrid>
        <w:gridCol w:w="2118"/>
        <w:gridCol w:w="733"/>
        <w:gridCol w:w="2247"/>
        <w:gridCol w:w="2410"/>
        <w:gridCol w:w="2126"/>
      </w:tblGrid>
      <w:tr w:rsidR="002653B4" w:rsidRPr="00352575" w14:paraId="473F1D12" w14:textId="77777777" w:rsidTr="00562EF1">
        <w:tc>
          <w:tcPr>
            <w:tcW w:w="2118" w:type="dxa"/>
            <w:vAlign w:val="center"/>
          </w:tcPr>
          <w:p w14:paraId="2BD9B19C" w14:textId="1260B11F" w:rsidR="002653B4" w:rsidRPr="00352575" w:rsidRDefault="002653B4" w:rsidP="0031134D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Средний удельный показатель кадастровой стоимости земель по </w:t>
            </w:r>
            <w:r w:rsidR="00876068">
              <w:rPr>
                <w:rFonts w:ascii="Times New Roman" w:hAnsi="Times New Roman" w:cs="Times New Roman"/>
                <w:sz w:val="20"/>
                <w:szCs w:val="20"/>
              </w:rPr>
              <w:t xml:space="preserve">Электрогорскому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г.о. Московской области с видом использования – линейные объекты в населённых пунктах</w:t>
            </w:r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, 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за 1 кв.м</w:t>
            </w:r>
          </w:p>
          <w:p w14:paraId="597F7707" w14:textId="77777777" w:rsidR="002653B4" w:rsidRPr="00352575" w:rsidRDefault="002653B4" w:rsidP="00311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(УПКС)</w:t>
            </w:r>
          </w:p>
        </w:tc>
        <w:tc>
          <w:tcPr>
            <w:tcW w:w="733" w:type="dxa"/>
            <w:vAlign w:val="center"/>
          </w:tcPr>
          <w:p w14:paraId="0A061AB8" w14:textId="77777777" w:rsidR="002653B4" w:rsidRPr="00352575" w:rsidRDefault="002653B4" w:rsidP="00311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0,01%</w:t>
            </w:r>
          </w:p>
        </w:tc>
        <w:tc>
          <w:tcPr>
            <w:tcW w:w="2247" w:type="dxa"/>
            <w:vAlign w:val="center"/>
          </w:tcPr>
          <w:p w14:paraId="273BA9C9" w14:textId="77777777" w:rsidR="002653B4" w:rsidRPr="00352575" w:rsidRDefault="002653B4" w:rsidP="0031134D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75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 </w:t>
            </w:r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публичного сервитута, кв.м.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6ED4C8D" w14:textId="77777777" w:rsidR="002653B4" w:rsidRPr="00352575" w:rsidRDefault="002653B4" w:rsidP="00311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52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зу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пс)</w:t>
            </w:r>
          </w:p>
        </w:tc>
        <w:tc>
          <w:tcPr>
            <w:tcW w:w="2410" w:type="dxa"/>
            <w:vAlign w:val="center"/>
          </w:tcPr>
          <w:p w14:paraId="489E9078" w14:textId="77777777" w:rsidR="002653B4" w:rsidRPr="00352575" w:rsidRDefault="002653B4" w:rsidP="0031134D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Размер платы за публичный сервитут в год, руб.</w:t>
            </w:r>
          </w:p>
          <w:p w14:paraId="06191DDE" w14:textId="77777777" w:rsidR="002653B4" w:rsidRPr="00352575" w:rsidRDefault="002653B4" w:rsidP="00311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(Рп)</w:t>
            </w:r>
          </w:p>
        </w:tc>
        <w:tc>
          <w:tcPr>
            <w:tcW w:w="2126" w:type="dxa"/>
            <w:vAlign w:val="center"/>
          </w:tcPr>
          <w:p w14:paraId="0C9B9210" w14:textId="77777777" w:rsidR="002653B4" w:rsidRPr="00352575" w:rsidRDefault="002653B4" w:rsidP="00311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Размер платы за публичный сервитут за 10 лет (весь срок сервитута), руб.</w:t>
            </w:r>
          </w:p>
        </w:tc>
      </w:tr>
      <w:tr w:rsidR="002653B4" w:rsidRPr="009C4526" w14:paraId="53614DA7" w14:textId="77777777" w:rsidTr="00562EF1">
        <w:tc>
          <w:tcPr>
            <w:tcW w:w="2118" w:type="dxa"/>
          </w:tcPr>
          <w:p w14:paraId="5B4B0A4A" w14:textId="5ECB1BD9" w:rsidR="002653B4" w:rsidRDefault="00394B57" w:rsidP="00311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909</w:t>
            </w:r>
            <w:r w:rsidR="002653B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733" w:type="dxa"/>
          </w:tcPr>
          <w:p w14:paraId="68D68F0C" w14:textId="77777777" w:rsidR="002653B4" w:rsidRPr="009C4526" w:rsidRDefault="002653B4" w:rsidP="00311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2247" w:type="dxa"/>
          </w:tcPr>
          <w:p w14:paraId="0A3ABB38" w14:textId="43929516" w:rsidR="002653B4" w:rsidRPr="009626C9" w:rsidRDefault="00394B57" w:rsidP="00311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410" w:type="dxa"/>
          </w:tcPr>
          <w:p w14:paraId="0A2D107D" w14:textId="22F9D089" w:rsidR="002653B4" w:rsidRPr="006E0F8D" w:rsidRDefault="002653B4" w:rsidP="00311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94B57">
              <w:rPr>
                <w:rFonts w:ascii="Times New Roman" w:hAnsi="Times New Roman" w:cs="Times New Roman"/>
                <w:sz w:val="20"/>
                <w:szCs w:val="20"/>
              </w:rPr>
              <w:t>909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94B57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 w:rsidRPr="00601C90">
              <w:rPr>
                <w:rFonts w:ascii="Times New Roman" w:hAnsi="Times New Roman" w:cs="Times New Roman"/>
                <w:sz w:val="20"/>
                <w:szCs w:val="20"/>
              </w:rPr>
              <w:t xml:space="preserve"> 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4B57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601C9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0,01% = </w:t>
            </w:r>
            <w:r w:rsidR="00394B5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626C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94B57">
              <w:rPr>
                <w:rFonts w:ascii="Times New Roman" w:hAnsi="Times New Roman" w:cs="Times New Roman"/>
                <w:sz w:val="20"/>
                <w:szCs w:val="20"/>
              </w:rPr>
              <w:t>006692</w:t>
            </w:r>
          </w:p>
        </w:tc>
        <w:tc>
          <w:tcPr>
            <w:tcW w:w="2126" w:type="dxa"/>
          </w:tcPr>
          <w:p w14:paraId="7DDE4746" w14:textId="38214777" w:rsidR="002653B4" w:rsidRPr="009626C9" w:rsidRDefault="00394B57" w:rsidP="003113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</w:t>
            </w:r>
            <w:r w:rsidR="00F62C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</w:tr>
      <w:tr w:rsidR="00337707" w:rsidRPr="009C4526" w14:paraId="752DC06F" w14:textId="77777777" w:rsidTr="00562EF1">
        <w:tc>
          <w:tcPr>
            <w:tcW w:w="7508" w:type="dxa"/>
            <w:gridSpan w:val="4"/>
          </w:tcPr>
          <w:p w14:paraId="4AFD0509" w14:textId="77F1C571" w:rsidR="00337707" w:rsidRDefault="00337707" w:rsidP="0033770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2126" w:type="dxa"/>
          </w:tcPr>
          <w:p w14:paraId="67B711AB" w14:textId="38D8BB31" w:rsidR="00337707" w:rsidRDefault="00394B57" w:rsidP="00337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</w:t>
            </w:r>
            <w:r w:rsidR="00F62C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</w:tr>
    </w:tbl>
    <w:p w14:paraId="56ECD802" w14:textId="77777777" w:rsidR="002653B4" w:rsidRDefault="002653B4" w:rsidP="00265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7A47C" w14:textId="5EEDA53F" w:rsidR="002653B4" w:rsidRDefault="002653B4" w:rsidP="00265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B39">
        <w:rPr>
          <w:rFonts w:ascii="Times New Roman" w:hAnsi="Times New Roman" w:cs="Times New Roman"/>
          <w:sz w:val="24"/>
          <w:szCs w:val="24"/>
        </w:rPr>
        <w:t>Плата за публичный сервитут</w:t>
      </w:r>
      <w:r>
        <w:rPr>
          <w:rFonts w:ascii="Times New Roman" w:hAnsi="Times New Roman" w:cs="Times New Roman"/>
          <w:sz w:val="24"/>
          <w:szCs w:val="24"/>
        </w:rPr>
        <w:t xml:space="preserve"> в отношении земель государственной неразграниченной собственности </w:t>
      </w:r>
      <w:r w:rsidRPr="006F2B39">
        <w:rPr>
          <w:rFonts w:ascii="Times New Roman" w:hAnsi="Times New Roman" w:cs="Times New Roman"/>
          <w:sz w:val="24"/>
          <w:szCs w:val="24"/>
        </w:rPr>
        <w:t xml:space="preserve">вносится </w:t>
      </w:r>
      <w:r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394B57" w:rsidRPr="00394B57">
        <w:rPr>
          <w:rFonts w:ascii="Times New Roman" w:hAnsi="Times New Roman" w:cs="Times New Roman"/>
          <w:b/>
          <w:bCs/>
          <w:sz w:val="24"/>
          <w:szCs w:val="24"/>
        </w:rPr>
        <w:t>70</w:t>
      </w:r>
      <w:r w:rsidR="00F62C9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94B57">
        <w:rPr>
          <w:rFonts w:ascii="Times New Roman" w:hAnsi="Times New Roman" w:cs="Times New Roman"/>
          <w:b/>
          <w:bCs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 xml:space="preserve"> руб. (</w:t>
      </w:r>
      <w:r w:rsidR="00394B57">
        <w:rPr>
          <w:rFonts w:ascii="Times New Roman" w:hAnsi="Times New Roman" w:cs="Times New Roman"/>
          <w:sz w:val="24"/>
          <w:szCs w:val="24"/>
        </w:rPr>
        <w:t>семьдесят</w:t>
      </w:r>
      <w:r w:rsidR="0056160F">
        <w:rPr>
          <w:rFonts w:ascii="Times New Roman" w:hAnsi="Times New Roman" w:cs="Times New Roman"/>
          <w:sz w:val="24"/>
          <w:szCs w:val="24"/>
        </w:rPr>
        <w:t xml:space="preserve"> рубл</w:t>
      </w:r>
      <w:r w:rsidR="009626C9">
        <w:rPr>
          <w:rFonts w:ascii="Times New Roman" w:hAnsi="Times New Roman" w:cs="Times New Roman"/>
          <w:sz w:val="24"/>
          <w:szCs w:val="24"/>
        </w:rPr>
        <w:t>ей</w:t>
      </w:r>
      <w:r w:rsidR="00F62C92">
        <w:rPr>
          <w:rFonts w:ascii="Times New Roman" w:hAnsi="Times New Roman" w:cs="Times New Roman"/>
          <w:sz w:val="24"/>
          <w:szCs w:val="24"/>
        </w:rPr>
        <w:t xml:space="preserve"> 0</w:t>
      </w:r>
      <w:r w:rsidR="00394B57">
        <w:rPr>
          <w:rFonts w:ascii="Times New Roman" w:hAnsi="Times New Roman" w:cs="Times New Roman"/>
          <w:sz w:val="24"/>
          <w:szCs w:val="24"/>
        </w:rPr>
        <w:t>7</w:t>
      </w:r>
      <w:r w:rsidR="00F62C92">
        <w:rPr>
          <w:rFonts w:ascii="Times New Roman" w:hAnsi="Times New Roman" w:cs="Times New Roman"/>
          <w:sz w:val="24"/>
          <w:szCs w:val="24"/>
        </w:rPr>
        <w:t xml:space="preserve"> копеек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6F2B39">
        <w:rPr>
          <w:rFonts w:ascii="Times New Roman" w:hAnsi="Times New Roman" w:cs="Times New Roman"/>
          <w:sz w:val="24"/>
          <w:szCs w:val="24"/>
        </w:rPr>
        <w:t>единовременным платежом не позднее шести месяцев со дня принятия решения об установлении публичного сервитута</w:t>
      </w:r>
      <w:r>
        <w:rPr>
          <w:rFonts w:ascii="Times New Roman" w:hAnsi="Times New Roman" w:cs="Times New Roman"/>
          <w:sz w:val="24"/>
          <w:szCs w:val="24"/>
        </w:rPr>
        <w:t xml:space="preserve"> по следующим реквизитам:</w:t>
      </w:r>
    </w:p>
    <w:p w14:paraId="73575BEF" w14:textId="6030F361" w:rsidR="0012303E" w:rsidRPr="00943CC7" w:rsidRDefault="0012303E" w:rsidP="0012303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Получатель: </w:t>
      </w:r>
      <w:r w:rsidRPr="00943CC7">
        <w:rPr>
          <w:rFonts w:ascii="Times New Roman" w:hAnsi="Times New Roman" w:cs="Times New Roman"/>
          <w:b/>
          <w:bCs/>
          <w:sz w:val="24"/>
          <w:szCs w:val="24"/>
        </w:rPr>
        <w:t>Администрация Павло</w:t>
      </w:r>
      <w:r w:rsidR="00CF4013">
        <w:rPr>
          <w:rFonts w:ascii="Times New Roman" w:hAnsi="Times New Roman" w:cs="Times New Roman"/>
          <w:b/>
          <w:bCs/>
          <w:sz w:val="24"/>
          <w:szCs w:val="24"/>
        </w:rPr>
        <w:t>во-</w:t>
      </w:r>
      <w:r w:rsidRPr="00943CC7">
        <w:rPr>
          <w:rFonts w:ascii="Times New Roman" w:hAnsi="Times New Roman" w:cs="Times New Roman"/>
          <w:b/>
          <w:bCs/>
          <w:sz w:val="24"/>
          <w:szCs w:val="24"/>
        </w:rPr>
        <w:t>Посад</w:t>
      </w:r>
      <w:r w:rsidR="00CF4013">
        <w:rPr>
          <w:rFonts w:ascii="Times New Roman" w:hAnsi="Times New Roman" w:cs="Times New Roman"/>
          <w:b/>
          <w:bCs/>
          <w:sz w:val="24"/>
          <w:szCs w:val="24"/>
        </w:rPr>
        <w:t>ского</w:t>
      </w:r>
      <w:r w:rsidRPr="00943CC7">
        <w:rPr>
          <w:rFonts w:ascii="Times New Roman" w:hAnsi="Times New Roman" w:cs="Times New Roman"/>
          <w:b/>
          <w:bCs/>
          <w:sz w:val="24"/>
          <w:szCs w:val="24"/>
        </w:rPr>
        <w:t xml:space="preserve"> городского округа Московской области</w:t>
      </w:r>
    </w:p>
    <w:p w14:paraId="796ED9F4" w14:textId="77777777" w:rsidR="0012303E" w:rsidRPr="00943CC7" w:rsidRDefault="0012303E" w:rsidP="001230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CC7">
        <w:rPr>
          <w:rFonts w:ascii="Times New Roman" w:hAnsi="Times New Roman" w:cs="Times New Roman"/>
          <w:sz w:val="24"/>
          <w:szCs w:val="24"/>
        </w:rPr>
        <w:t>142500 Московская область, г.</w:t>
      </w:r>
      <w:r>
        <w:rPr>
          <w:rFonts w:ascii="Times New Roman" w:hAnsi="Times New Roman" w:cs="Times New Roman"/>
          <w:sz w:val="24"/>
          <w:szCs w:val="24"/>
        </w:rPr>
        <w:t>о.</w:t>
      </w:r>
      <w:r w:rsidRPr="00943CC7">
        <w:rPr>
          <w:rFonts w:ascii="Times New Roman" w:hAnsi="Times New Roman" w:cs="Times New Roman"/>
          <w:sz w:val="24"/>
          <w:szCs w:val="24"/>
        </w:rPr>
        <w:t xml:space="preserve"> Павловский Посад, г. Павловский Посад, пл. Революции, д.4  </w:t>
      </w:r>
    </w:p>
    <w:p w14:paraId="2CAC68D7" w14:textId="77777777" w:rsidR="0012303E" w:rsidRPr="00943CC7" w:rsidRDefault="0012303E" w:rsidP="001230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CC7">
        <w:rPr>
          <w:rFonts w:ascii="Times New Roman" w:hAnsi="Times New Roman" w:cs="Times New Roman"/>
          <w:sz w:val="24"/>
          <w:szCs w:val="24"/>
        </w:rPr>
        <w:t>ОГРН 1</w:t>
      </w:r>
      <w:r>
        <w:rPr>
          <w:rFonts w:ascii="Times New Roman" w:hAnsi="Times New Roman" w:cs="Times New Roman"/>
          <w:sz w:val="24"/>
          <w:szCs w:val="24"/>
        </w:rPr>
        <w:t>235000131706</w:t>
      </w:r>
      <w:r w:rsidRPr="00943CC7">
        <w:rPr>
          <w:rFonts w:ascii="Times New Roman" w:hAnsi="Times New Roman" w:cs="Times New Roman"/>
          <w:sz w:val="24"/>
          <w:szCs w:val="24"/>
        </w:rPr>
        <w:t>, ИНН 503</w:t>
      </w:r>
      <w:r>
        <w:rPr>
          <w:rFonts w:ascii="Times New Roman" w:hAnsi="Times New Roman" w:cs="Times New Roman"/>
          <w:sz w:val="24"/>
          <w:szCs w:val="24"/>
        </w:rPr>
        <w:t>4066464</w:t>
      </w:r>
      <w:r w:rsidRPr="00943CC7">
        <w:rPr>
          <w:rFonts w:ascii="Times New Roman" w:hAnsi="Times New Roman" w:cs="Times New Roman"/>
          <w:sz w:val="24"/>
          <w:szCs w:val="24"/>
        </w:rPr>
        <w:t xml:space="preserve">, КПП </w:t>
      </w:r>
      <w:r w:rsidRPr="00E53DFD">
        <w:rPr>
          <w:rFonts w:ascii="Times New Roman" w:hAnsi="Times New Roman" w:cs="Times New Roman"/>
          <w:sz w:val="24"/>
          <w:szCs w:val="24"/>
        </w:rPr>
        <w:t>503401001</w:t>
      </w:r>
    </w:p>
    <w:p w14:paraId="6D3EDC0A" w14:textId="77777777" w:rsidR="0012303E" w:rsidRDefault="0012303E" w:rsidP="0012303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3CC7">
        <w:rPr>
          <w:rFonts w:ascii="Times New Roman" w:hAnsi="Times New Roman" w:cs="Times New Roman"/>
          <w:b/>
          <w:bCs/>
          <w:sz w:val="24"/>
          <w:szCs w:val="24"/>
        </w:rPr>
        <w:t>Банковские реквизиты:</w:t>
      </w:r>
    </w:p>
    <w:p w14:paraId="1F8C66F8" w14:textId="77777777" w:rsidR="0012303E" w:rsidRPr="00E53DFD" w:rsidRDefault="0012303E" w:rsidP="001230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DFD">
        <w:rPr>
          <w:rFonts w:ascii="Times New Roman" w:hAnsi="Times New Roman" w:cs="Times New Roman"/>
          <w:sz w:val="24"/>
          <w:szCs w:val="24"/>
        </w:rPr>
        <w:t>УФК по Московской области (Администрация Павлово-Посадского городского округа Московской области)</w:t>
      </w:r>
    </w:p>
    <w:p w14:paraId="6856EAF8" w14:textId="77777777" w:rsidR="0012303E" w:rsidRPr="00E53DFD" w:rsidRDefault="0012303E" w:rsidP="001230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DFD">
        <w:rPr>
          <w:rFonts w:ascii="Times New Roman" w:hAnsi="Times New Roman" w:cs="Times New Roman"/>
          <w:sz w:val="24"/>
          <w:szCs w:val="24"/>
        </w:rPr>
        <w:t>Банк получателя: ГУ БАНКА РОССИИ ПО ЦФО//УФК по Московской области, г. Москва,</w:t>
      </w:r>
    </w:p>
    <w:p w14:paraId="698112BE" w14:textId="77777777" w:rsidR="0012303E" w:rsidRPr="00E53DFD" w:rsidRDefault="0012303E" w:rsidP="001230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DFD">
        <w:rPr>
          <w:rFonts w:ascii="Times New Roman" w:hAnsi="Times New Roman" w:cs="Times New Roman"/>
          <w:sz w:val="24"/>
          <w:szCs w:val="24"/>
        </w:rPr>
        <w:t xml:space="preserve">БИК: 004525987 </w:t>
      </w:r>
    </w:p>
    <w:p w14:paraId="17B8FD62" w14:textId="77777777" w:rsidR="0012303E" w:rsidRPr="00E53DFD" w:rsidRDefault="0012303E" w:rsidP="001230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DFD">
        <w:rPr>
          <w:rFonts w:ascii="Times New Roman" w:hAnsi="Times New Roman" w:cs="Times New Roman"/>
          <w:sz w:val="24"/>
          <w:szCs w:val="24"/>
        </w:rPr>
        <w:t>Счет № 40102810845370000004</w:t>
      </w:r>
    </w:p>
    <w:p w14:paraId="2EDD63D5" w14:textId="77777777" w:rsidR="0012303E" w:rsidRDefault="0012303E" w:rsidP="001230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DFD">
        <w:rPr>
          <w:rFonts w:ascii="Times New Roman" w:hAnsi="Times New Roman" w:cs="Times New Roman"/>
          <w:sz w:val="24"/>
          <w:szCs w:val="24"/>
        </w:rPr>
        <w:t>Казначейский счет 03100643000000014800</w:t>
      </w:r>
    </w:p>
    <w:p w14:paraId="7E4BA3F0" w14:textId="77777777" w:rsidR="0012303E" w:rsidRPr="00E53DFD" w:rsidRDefault="0012303E" w:rsidP="001230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Лицевой счёт 04483ИН2И30</w:t>
      </w:r>
    </w:p>
    <w:p w14:paraId="36DD2BEB" w14:textId="77777777" w:rsidR="0012303E" w:rsidRPr="00E53DFD" w:rsidRDefault="0012303E" w:rsidP="001230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DFD">
        <w:rPr>
          <w:rFonts w:ascii="Times New Roman" w:hAnsi="Times New Roman" w:cs="Times New Roman"/>
          <w:sz w:val="24"/>
          <w:szCs w:val="24"/>
        </w:rPr>
        <w:t>Код ОКТМО 46759000</w:t>
      </w:r>
    </w:p>
    <w:p w14:paraId="5DEAA86B" w14:textId="77777777" w:rsidR="0012303E" w:rsidRPr="00E53DFD" w:rsidRDefault="0012303E" w:rsidP="001230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DFD">
        <w:rPr>
          <w:rFonts w:ascii="Times New Roman" w:hAnsi="Times New Roman" w:cs="Times New Roman"/>
          <w:sz w:val="24"/>
          <w:szCs w:val="24"/>
        </w:rPr>
        <w:t>Код классификации доходов: 02311</w:t>
      </w:r>
      <w:r>
        <w:rPr>
          <w:rFonts w:ascii="Times New Roman" w:hAnsi="Times New Roman" w:cs="Times New Roman"/>
          <w:sz w:val="24"/>
          <w:szCs w:val="24"/>
        </w:rPr>
        <w:t>105312040000120</w:t>
      </w:r>
    </w:p>
    <w:p w14:paraId="3F22A820" w14:textId="1DBBB0DF" w:rsidR="002653B4" w:rsidRDefault="002653B4" w:rsidP="00265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CC7">
        <w:rPr>
          <w:rFonts w:ascii="Times New Roman" w:hAnsi="Times New Roman" w:cs="Times New Roman"/>
          <w:sz w:val="24"/>
          <w:szCs w:val="24"/>
        </w:rPr>
        <w:t xml:space="preserve">Назначение платежа: Плата за публичный сервитут, </w:t>
      </w:r>
      <w:r>
        <w:rPr>
          <w:rFonts w:ascii="Times New Roman" w:hAnsi="Times New Roman" w:cs="Times New Roman"/>
          <w:sz w:val="24"/>
          <w:szCs w:val="24"/>
        </w:rPr>
        <w:t>постановление</w:t>
      </w:r>
      <w:r w:rsidRPr="00943CC7">
        <w:rPr>
          <w:rFonts w:ascii="Times New Roman" w:hAnsi="Times New Roman" w:cs="Times New Roman"/>
          <w:sz w:val="24"/>
          <w:szCs w:val="24"/>
        </w:rPr>
        <w:t xml:space="preserve"> от </w:t>
      </w:r>
      <w:r w:rsidR="002C566C">
        <w:rPr>
          <w:rFonts w:ascii="Times New Roman" w:hAnsi="Times New Roman" w:cs="Times New Roman"/>
          <w:sz w:val="24"/>
          <w:szCs w:val="24"/>
        </w:rPr>
        <w:t>19.09.2025</w:t>
      </w:r>
      <w:r w:rsidRPr="00943CC7">
        <w:rPr>
          <w:rFonts w:ascii="Times New Roman" w:hAnsi="Times New Roman" w:cs="Times New Roman"/>
          <w:sz w:val="24"/>
          <w:szCs w:val="24"/>
        </w:rPr>
        <w:t xml:space="preserve"> № </w:t>
      </w:r>
      <w:r w:rsidR="002C566C">
        <w:rPr>
          <w:rFonts w:ascii="Times New Roman" w:hAnsi="Times New Roman" w:cs="Times New Roman"/>
          <w:sz w:val="24"/>
          <w:szCs w:val="24"/>
        </w:rPr>
        <w:t>1731</w:t>
      </w:r>
    </w:p>
    <w:p w14:paraId="2F989976" w14:textId="77777777" w:rsidR="002653B4" w:rsidRDefault="002653B4" w:rsidP="00265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440270" w14:textId="77777777" w:rsidR="002653B4" w:rsidRDefault="002653B4" w:rsidP="00265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1E2981" w14:textId="77777777" w:rsidR="002653B4" w:rsidRDefault="002653B4" w:rsidP="00265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2AF0CA" w14:textId="77777777" w:rsidR="002653B4" w:rsidRPr="00F67AF8" w:rsidRDefault="002653B4" w:rsidP="002653B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67AF8">
        <w:rPr>
          <w:rFonts w:ascii="Times New Roman" w:hAnsi="Times New Roman" w:cs="Times New Roman"/>
          <w:bCs/>
          <w:sz w:val="24"/>
          <w:szCs w:val="24"/>
        </w:rPr>
        <w:t xml:space="preserve">Глава Павлово-Посадского </w:t>
      </w:r>
    </w:p>
    <w:p w14:paraId="12642E55" w14:textId="77777777" w:rsidR="002653B4" w:rsidRPr="00F67AF8" w:rsidRDefault="002653B4" w:rsidP="002653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7AF8">
        <w:rPr>
          <w:rFonts w:ascii="Times New Roman" w:hAnsi="Times New Roman" w:cs="Times New Roman"/>
          <w:bCs/>
          <w:sz w:val="24"/>
          <w:szCs w:val="24"/>
        </w:rPr>
        <w:t xml:space="preserve">городского округа Московской области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F67AF8">
        <w:rPr>
          <w:rFonts w:ascii="Times New Roman" w:hAnsi="Times New Roman" w:cs="Times New Roman"/>
          <w:bCs/>
          <w:sz w:val="24"/>
          <w:szCs w:val="24"/>
        </w:rPr>
        <w:t xml:space="preserve">                  Д.О. Семенов</w:t>
      </w:r>
    </w:p>
    <w:p w14:paraId="79EA3F23" w14:textId="77777777" w:rsidR="002653B4" w:rsidRDefault="002653B4" w:rsidP="002653B4">
      <w:pPr>
        <w:spacing w:after="0" w:line="240" w:lineRule="auto"/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</w:pPr>
    </w:p>
    <w:sectPr w:rsidR="002653B4" w:rsidSect="0090144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CAD"/>
    <w:multiLevelType w:val="hybridMultilevel"/>
    <w:tmpl w:val="46709C38"/>
    <w:lvl w:ilvl="0" w:tplc="DDE42F8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A4EC9"/>
    <w:multiLevelType w:val="hybridMultilevel"/>
    <w:tmpl w:val="0C56B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A2118"/>
    <w:multiLevelType w:val="hybridMultilevel"/>
    <w:tmpl w:val="969C745E"/>
    <w:lvl w:ilvl="0" w:tplc="5B2861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30042"/>
    <w:multiLevelType w:val="hybridMultilevel"/>
    <w:tmpl w:val="FCDAF028"/>
    <w:lvl w:ilvl="0" w:tplc="6036894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26C4B"/>
    <w:multiLevelType w:val="hybridMultilevel"/>
    <w:tmpl w:val="5AD872DA"/>
    <w:lvl w:ilvl="0" w:tplc="86247D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40414"/>
    <w:multiLevelType w:val="hybridMultilevel"/>
    <w:tmpl w:val="94C86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007FFB"/>
    <w:multiLevelType w:val="hybridMultilevel"/>
    <w:tmpl w:val="C4B0364C"/>
    <w:lvl w:ilvl="0" w:tplc="E0D60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33274B"/>
    <w:multiLevelType w:val="hybridMultilevel"/>
    <w:tmpl w:val="56F80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06125F"/>
    <w:multiLevelType w:val="hybridMultilevel"/>
    <w:tmpl w:val="B5447E00"/>
    <w:lvl w:ilvl="0" w:tplc="B34E66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0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1B4"/>
    <w:rsid w:val="00012EDF"/>
    <w:rsid w:val="00016AD6"/>
    <w:rsid w:val="0002496E"/>
    <w:rsid w:val="000608F3"/>
    <w:rsid w:val="00065453"/>
    <w:rsid w:val="00065888"/>
    <w:rsid w:val="00090C9B"/>
    <w:rsid w:val="00097023"/>
    <w:rsid w:val="000C04DE"/>
    <w:rsid w:val="000E5562"/>
    <w:rsid w:val="00110CE0"/>
    <w:rsid w:val="00120CE4"/>
    <w:rsid w:val="00122B1F"/>
    <w:rsid w:val="0012303E"/>
    <w:rsid w:val="001259E5"/>
    <w:rsid w:val="001629AE"/>
    <w:rsid w:val="001703E0"/>
    <w:rsid w:val="0017203F"/>
    <w:rsid w:val="00175A13"/>
    <w:rsid w:val="00197B33"/>
    <w:rsid w:val="001F007B"/>
    <w:rsid w:val="001F13BB"/>
    <w:rsid w:val="00200471"/>
    <w:rsid w:val="00214C56"/>
    <w:rsid w:val="00215F8D"/>
    <w:rsid w:val="002653B4"/>
    <w:rsid w:val="00265F2F"/>
    <w:rsid w:val="002661FE"/>
    <w:rsid w:val="00284C42"/>
    <w:rsid w:val="00296F4D"/>
    <w:rsid w:val="002B56F2"/>
    <w:rsid w:val="002C566C"/>
    <w:rsid w:val="00322438"/>
    <w:rsid w:val="00323209"/>
    <w:rsid w:val="00326D6E"/>
    <w:rsid w:val="003271C0"/>
    <w:rsid w:val="00337707"/>
    <w:rsid w:val="003408DB"/>
    <w:rsid w:val="0034110E"/>
    <w:rsid w:val="00346AE2"/>
    <w:rsid w:val="00352575"/>
    <w:rsid w:val="003623E4"/>
    <w:rsid w:val="00364EE1"/>
    <w:rsid w:val="00372CDC"/>
    <w:rsid w:val="00375E9F"/>
    <w:rsid w:val="003817E1"/>
    <w:rsid w:val="00394B57"/>
    <w:rsid w:val="003A1EB4"/>
    <w:rsid w:val="003D6762"/>
    <w:rsid w:val="003E2CFF"/>
    <w:rsid w:val="003E5020"/>
    <w:rsid w:val="003F7008"/>
    <w:rsid w:val="00401DB3"/>
    <w:rsid w:val="004337AC"/>
    <w:rsid w:val="00434D6E"/>
    <w:rsid w:val="0043718A"/>
    <w:rsid w:val="004442C8"/>
    <w:rsid w:val="00464B6E"/>
    <w:rsid w:val="00474955"/>
    <w:rsid w:val="00476ACA"/>
    <w:rsid w:val="004E591D"/>
    <w:rsid w:val="004F3F68"/>
    <w:rsid w:val="00512866"/>
    <w:rsid w:val="005235FE"/>
    <w:rsid w:val="00543E3F"/>
    <w:rsid w:val="00551B94"/>
    <w:rsid w:val="0056160F"/>
    <w:rsid w:val="00562EF1"/>
    <w:rsid w:val="00570733"/>
    <w:rsid w:val="00591B0F"/>
    <w:rsid w:val="005A01D8"/>
    <w:rsid w:val="005A596C"/>
    <w:rsid w:val="005C0AAC"/>
    <w:rsid w:val="005D047C"/>
    <w:rsid w:val="005F4594"/>
    <w:rsid w:val="005F5DF2"/>
    <w:rsid w:val="00601C90"/>
    <w:rsid w:val="00622DBE"/>
    <w:rsid w:val="00632AF3"/>
    <w:rsid w:val="0063402D"/>
    <w:rsid w:val="006524C7"/>
    <w:rsid w:val="006A63CA"/>
    <w:rsid w:val="006B3B53"/>
    <w:rsid w:val="006C152A"/>
    <w:rsid w:val="006D3645"/>
    <w:rsid w:val="006E0F8D"/>
    <w:rsid w:val="006E3DF1"/>
    <w:rsid w:val="006F2B39"/>
    <w:rsid w:val="006F528D"/>
    <w:rsid w:val="006F5BB3"/>
    <w:rsid w:val="0071147C"/>
    <w:rsid w:val="00713D1C"/>
    <w:rsid w:val="0071400A"/>
    <w:rsid w:val="00722EB1"/>
    <w:rsid w:val="00733E52"/>
    <w:rsid w:val="00740821"/>
    <w:rsid w:val="00742877"/>
    <w:rsid w:val="00756265"/>
    <w:rsid w:val="00766764"/>
    <w:rsid w:val="00766797"/>
    <w:rsid w:val="00766C1F"/>
    <w:rsid w:val="0077337B"/>
    <w:rsid w:val="007811CE"/>
    <w:rsid w:val="00794334"/>
    <w:rsid w:val="007A54DA"/>
    <w:rsid w:val="007B4349"/>
    <w:rsid w:val="007C046A"/>
    <w:rsid w:val="007C30A8"/>
    <w:rsid w:val="007E76FB"/>
    <w:rsid w:val="007F6777"/>
    <w:rsid w:val="0080100B"/>
    <w:rsid w:val="00820EA7"/>
    <w:rsid w:val="00825ED4"/>
    <w:rsid w:val="00844315"/>
    <w:rsid w:val="0085534E"/>
    <w:rsid w:val="00855B3B"/>
    <w:rsid w:val="00860857"/>
    <w:rsid w:val="008701A7"/>
    <w:rsid w:val="00876068"/>
    <w:rsid w:val="00901448"/>
    <w:rsid w:val="00902097"/>
    <w:rsid w:val="00911EC3"/>
    <w:rsid w:val="00916899"/>
    <w:rsid w:val="009251B4"/>
    <w:rsid w:val="00936DA1"/>
    <w:rsid w:val="00942CEA"/>
    <w:rsid w:val="00943CC7"/>
    <w:rsid w:val="009626C9"/>
    <w:rsid w:val="00981606"/>
    <w:rsid w:val="009A60F2"/>
    <w:rsid w:val="009B5CB4"/>
    <w:rsid w:val="009B6179"/>
    <w:rsid w:val="009C4526"/>
    <w:rsid w:val="00A20F7B"/>
    <w:rsid w:val="00A9470E"/>
    <w:rsid w:val="00AA78EA"/>
    <w:rsid w:val="00AB4790"/>
    <w:rsid w:val="00AD1285"/>
    <w:rsid w:val="00B05A46"/>
    <w:rsid w:val="00B13AE2"/>
    <w:rsid w:val="00B16C7F"/>
    <w:rsid w:val="00B215A2"/>
    <w:rsid w:val="00B23D62"/>
    <w:rsid w:val="00B26797"/>
    <w:rsid w:val="00B31CEF"/>
    <w:rsid w:val="00B50152"/>
    <w:rsid w:val="00B740E6"/>
    <w:rsid w:val="00B75828"/>
    <w:rsid w:val="00B75F00"/>
    <w:rsid w:val="00B84BD2"/>
    <w:rsid w:val="00BA4182"/>
    <w:rsid w:val="00BB0F09"/>
    <w:rsid w:val="00BC1635"/>
    <w:rsid w:val="00BC3C62"/>
    <w:rsid w:val="00C444DA"/>
    <w:rsid w:val="00C50A95"/>
    <w:rsid w:val="00C75360"/>
    <w:rsid w:val="00C7688F"/>
    <w:rsid w:val="00C94D14"/>
    <w:rsid w:val="00CA0708"/>
    <w:rsid w:val="00CC46F1"/>
    <w:rsid w:val="00CD653A"/>
    <w:rsid w:val="00CF4013"/>
    <w:rsid w:val="00D10200"/>
    <w:rsid w:val="00D31F59"/>
    <w:rsid w:val="00D503C5"/>
    <w:rsid w:val="00D94FF5"/>
    <w:rsid w:val="00DA4947"/>
    <w:rsid w:val="00DB1E21"/>
    <w:rsid w:val="00DB711B"/>
    <w:rsid w:val="00DD3C60"/>
    <w:rsid w:val="00DF72F4"/>
    <w:rsid w:val="00E0512B"/>
    <w:rsid w:val="00E11DDC"/>
    <w:rsid w:val="00E32A70"/>
    <w:rsid w:val="00E3751F"/>
    <w:rsid w:val="00E400F7"/>
    <w:rsid w:val="00E53DFD"/>
    <w:rsid w:val="00E65472"/>
    <w:rsid w:val="00E7126F"/>
    <w:rsid w:val="00E7222F"/>
    <w:rsid w:val="00E81E9C"/>
    <w:rsid w:val="00E914D5"/>
    <w:rsid w:val="00ED3CCB"/>
    <w:rsid w:val="00EF5408"/>
    <w:rsid w:val="00F00A94"/>
    <w:rsid w:val="00F24567"/>
    <w:rsid w:val="00F31E9A"/>
    <w:rsid w:val="00F362C3"/>
    <w:rsid w:val="00F447B3"/>
    <w:rsid w:val="00F47887"/>
    <w:rsid w:val="00F50F05"/>
    <w:rsid w:val="00F62C92"/>
    <w:rsid w:val="00F67AF8"/>
    <w:rsid w:val="00F67C66"/>
    <w:rsid w:val="00FA1DED"/>
    <w:rsid w:val="00FA30D0"/>
    <w:rsid w:val="00FD42FD"/>
    <w:rsid w:val="00FD4EFC"/>
    <w:rsid w:val="00FD5BD8"/>
    <w:rsid w:val="00FD612F"/>
    <w:rsid w:val="00FE1FE4"/>
    <w:rsid w:val="00FE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49CAD"/>
  <w15:chartTrackingRefBased/>
  <w15:docId w15:val="{F607F93B-21DC-4030-B077-4DA22383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F05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9A60F2"/>
    <w:pPr>
      <w:keepNext/>
      <w:widowControl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0F05"/>
    <w:pPr>
      <w:ind w:left="720"/>
      <w:contextualSpacing/>
    </w:pPr>
  </w:style>
  <w:style w:type="paragraph" w:customStyle="1" w:styleId="ConsPlusNonformat">
    <w:name w:val="ConsPlusNonformat"/>
    <w:rsid w:val="00D1020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20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0CE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9A60F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">
    <w:name w:val="Основной текст 23"/>
    <w:basedOn w:val="a"/>
    <w:rsid w:val="00ED3CC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0"/>
      <w:lang w:eastAsia="ar-SA"/>
    </w:rPr>
  </w:style>
  <w:style w:type="paragraph" w:customStyle="1" w:styleId="Default">
    <w:name w:val="Default"/>
    <w:rsid w:val="009168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7">
    <w:name w:val="Body Text"/>
    <w:basedOn w:val="a"/>
    <w:link w:val="a8"/>
    <w:uiPriority w:val="1"/>
    <w:qFormat/>
    <w:rsid w:val="006F2B39"/>
    <w:pPr>
      <w:widowControl w:val="0"/>
      <w:autoSpaceDE w:val="0"/>
      <w:autoSpaceDN w:val="0"/>
      <w:spacing w:after="0" w:line="240" w:lineRule="auto"/>
      <w:ind w:left="1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6F2B3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3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36B15730878C5B4912378749F574BAE5FA04FFD9D8159055B704D4EA9E3E28CCBCF9DBE89B4470C1BA3988A1697D82312A02D408867G7c5H" TargetMode="External"/><Relationship Id="rId5" Type="http://schemas.openxmlformats.org/officeDocument/2006/relationships/hyperlink" Target="consultantplus://offline/ref=336B15730878C5B4912378749F574BAE5FA04FFD9D8159055B704D4EA9E3E28CCBCF9DBE89B4460C1BA3988A1697D82312A02D408867G7c5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Мария Николаевна Басова2</cp:lastModifiedBy>
  <cp:revision>31</cp:revision>
  <cp:lastPrinted>2024-11-05T16:56:00Z</cp:lastPrinted>
  <dcterms:created xsi:type="dcterms:W3CDTF">2022-04-19T10:26:00Z</dcterms:created>
  <dcterms:modified xsi:type="dcterms:W3CDTF">2025-09-19T06:37:00Z</dcterms:modified>
</cp:coreProperties>
</file>