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CAA7" w14:textId="77777777" w:rsidR="00230B1F" w:rsidRPr="00F6416B" w:rsidRDefault="00230B1F" w:rsidP="00230B1F">
      <w:pPr>
        <w:jc w:val="center"/>
        <w:rPr>
          <w:lang w:val="en-US"/>
        </w:rPr>
      </w:pPr>
      <w:r w:rsidRPr="00F6416B">
        <w:rPr>
          <w:noProof/>
          <w:szCs w:val="32"/>
        </w:rPr>
        <w:drawing>
          <wp:inline distT="0" distB="0" distL="0" distR="0" wp14:anchorId="1D527638" wp14:editId="7F8DF0F2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5518" w14:textId="77777777" w:rsidR="00230B1F" w:rsidRPr="00F6416B" w:rsidRDefault="00230B1F" w:rsidP="00230B1F">
      <w:pPr>
        <w:rPr>
          <w:lang w:val="en-US"/>
        </w:rPr>
      </w:pPr>
    </w:p>
    <w:p w14:paraId="18CA26D4" w14:textId="77777777" w:rsidR="00230B1F" w:rsidRPr="00F6416B" w:rsidRDefault="00230B1F" w:rsidP="00230B1F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F6416B">
        <w:rPr>
          <w:b/>
          <w:caps/>
          <w:sz w:val="32"/>
          <w:szCs w:val="32"/>
        </w:rPr>
        <w:t>АДМИНИСТРАЦИЯ</w:t>
      </w:r>
    </w:p>
    <w:p w14:paraId="1E4053D5" w14:textId="77777777" w:rsidR="00230B1F" w:rsidRPr="00F6416B" w:rsidRDefault="00230B1F" w:rsidP="00230B1F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F6416B">
        <w:rPr>
          <w:b/>
          <w:caps/>
          <w:sz w:val="32"/>
          <w:szCs w:val="32"/>
        </w:rPr>
        <w:t>павлово-посадского ГОРОДСКОГО ОКРУГА МОСКОВСКОЙ ОБЛАСТИ</w:t>
      </w:r>
    </w:p>
    <w:p w14:paraId="24DCCA6D" w14:textId="77777777" w:rsidR="00230B1F" w:rsidRPr="00230B1F" w:rsidRDefault="00230B1F" w:rsidP="00230B1F">
      <w:pPr>
        <w:keepNext/>
        <w:spacing w:line="360" w:lineRule="auto"/>
        <w:jc w:val="center"/>
        <w:outlineLvl w:val="0"/>
        <w:rPr>
          <w:b/>
          <w:caps/>
          <w:sz w:val="24"/>
          <w:szCs w:val="24"/>
        </w:rPr>
      </w:pPr>
      <w:r w:rsidRPr="00230B1F">
        <w:rPr>
          <w:b/>
          <w:caps/>
          <w:sz w:val="24"/>
          <w:szCs w:val="2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230B1F" w:rsidRPr="00230B1F" w14:paraId="51604513" w14:textId="77777777" w:rsidTr="007951C9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54E8C57" w14:textId="77777777" w:rsidR="00230B1F" w:rsidRPr="00230B1F" w:rsidRDefault="00230B1F" w:rsidP="007951C9">
            <w:pPr>
              <w:jc w:val="center"/>
              <w:rPr>
                <w:sz w:val="24"/>
                <w:szCs w:val="24"/>
              </w:rPr>
            </w:pPr>
            <w:r w:rsidRPr="00230B1F">
              <w:rPr>
                <w:sz w:val="24"/>
                <w:szCs w:val="24"/>
              </w:rPr>
              <w:t>12.05.2025</w:t>
            </w:r>
          </w:p>
        </w:tc>
        <w:tc>
          <w:tcPr>
            <w:tcW w:w="406" w:type="dxa"/>
            <w:vAlign w:val="bottom"/>
          </w:tcPr>
          <w:p w14:paraId="716AD027" w14:textId="77777777" w:rsidR="00230B1F" w:rsidRPr="00230B1F" w:rsidRDefault="00230B1F" w:rsidP="007951C9">
            <w:pPr>
              <w:jc w:val="center"/>
              <w:rPr>
                <w:sz w:val="24"/>
                <w:szCs w:val="24"/>
              </w:rPr>
            </w:pPr>
            <w:r w:rsidRPr="00230B1F">
              <w:rPr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29C04D3F" w14:textId="77777777" w:rsidR="00230B1F" w:rsidRPr="00230B1F" w:rsidRDefault="00230B1F" w:rsidP="007951C9">
            <w:pPr>
              <w:jc w:val="center"/>
              <w:rPr>
                <w:sz w:val="24"/>
                <w:szCs w:val="24"/>
              </w:rPr>
            </w:pPr>
            <w:r w:rsidRPr="00230B1F">
              <w:rPr>
                <w:sz w:val="24"/>
                <w:szCs w:val="24"/>
              </w:rPr>
              <w:t>875</w:t>
            </w:r>
          </w:p>
        </w:tc>
      </w:tr>
    </w:tbl>
    <w:p w14:paraId="7546C5E9" w14:textId="77777777" w:rsidR="00230B1F" w:rsidRPr="00230B1F" w:rsidRDefault="00230B1F" w:rsidP="00230B1F">
      <w:pPr>
        <w:jc w:val="both"/>
        <w:rPr>
          <w:sz w:val="24"/>
          <w:szCs w:val="24"/>
        </w:rPr>
      </w:pPr>
    </w:p>
    <w:p w14:paraId="37237DF2" w14:textId="77777777" w:rsidR="00230B1F" w:rsidRPr="00230B1F" w:rsidRDefault="00230B1F" w:rsidP="00230B1F">
      <w:pPr>
        <w:jc w:val="both"/>
        <w:rPr>
          <w:sz w:val="24"/>
          <w:szCs w:val="24"/>
        </w:rPr>
      </w:pPr>
    </w:p>
    <w:p w14:paraId="67A381F5" w14:textId="77777777" w:rsidR="00230B1F" w:rsidRPr="00230B1F" w:rsidRDefault="00230B1F" w:rsidP="00230B1F">
      <w:pPr>
        <w:jc w:val="both"/>
        <w:rPr>
          <w:sz w:val="24"/>
          <w:szCs w:val="24"/>
        </w:rPr>
      </w:pPr>
      <w:r w:rsidRPr="00230B1F">
        <w:rPr>
          <w:sz w:val="24"/>
          <w:szCs w:val="24"/>
        </w:rPr>
        <w:t xml:space="preserve">Об утверждении Административного регламента </w:t>
      </w:r>
    </w:p>
    <w:p w14:paraId="06BD7411" w14:textId="77777777" w:rsidR="00230B1F" w:rsidRPr="00230B1F" w:rsidRDefault="00230B1F" w:rsidP="00230B1F">
      <w:pPr>
        <w:jc w:val="both"/>
        <w:rPr>
          <w:sz w:val="24"/>
          <w:szCs w:val="24"/>
        </w:rPr>
      </w:pPr>
      <w:r w:rsidRPr="00230B1F">
        <w:rPr>
          <w:sz w:val="24"/>
          <w:szCs w:val="24"/>
        </w:rPr>
        <w:t xml:space="preserve">предоставления муниципальной услуги «Согласование </w:t>
      </w:r>
    </w:p>
    <w:p w14:paraId="2D1A5E68" w14:textId="77777777" w:rsidR="00230B1F" w:rsidRPr="00230B1F" w:rsidRDefault="00230B1F" w:rsidP="00230B1F">
      <w:pPr>
        <w:jc w:val="both"/>
        <w:rPr>
          <w:sz w:val="24"/>
          <w:szCs w:val="24"/>
        </w:rPr>
      </w:pPr>
      <w:r w:rsidRPr="00230B1F">
        <w:rPr>
          <w:sz w:val="24"/>
          <w:szCs w:val="24"/>
        </w:rPr>
        <w:t xml:space="preserve">установки средства размещения информации на </w:t>
      </w:r>
    </w:p>
    <w:p w14:paraId="67A49864" w14:textId="77777777" w:rsidR="00230B1F" w:rsidRPr="00230B1F" w:rsidRDefault="00230B1F" w:rsidP="00230B1F">
      <w:pPr>
        <w:jc w:val="both"/>
        <w:rPr>
          <w:sz w:val="24"/>
          <w:szCs w:val="24"/>
        </w:rPr>
      </w:pPr>
      <w:r w:rsidRPr="00230B1F">
        <w:rPr>
          <w:sz w:val="24"/>
          <w:szCs w:val="24"/>
        </w:rPr>
        <w:t xml:space="preserve">территории Павлово⁠-⁠Посадского городского округа </w:t>
      </w:r>
    </w:p>
    <w:p w14:paraId="307721A6" w14:textId="77777777" w:rsidR="00230B1F" w:rsidRPr="00230B1F" w:rsidRDefault="00230B1F" w:rsidP="00230B1F">
      <w:pPr>
        <w:jc w:val="both"/>
        <w:rPr>
          <w:sz w:val="24"/>
          <w:szCs w:val="24"/>
        </w:rPr>
      </w:pPr>
      <w:r w:rsidRPr="00230B1F">
        <w:rPr>
          <w:sz w:val="24"/>
          <w:szCs w:val="24"/>
        </w:rPr>
        <w:t>Московской области»</w:t>
      </w:r>
    </w:p>
    <w:p w14:paraId="6552B7AB" w14:textId="77777777" w:rsidR="00230B1F" w:rsidRPr="00230B1F" w:rsidRDefault="00230B1F" w:rsidP="00230B1F">
      <w:pPr>
        <w:pStyle w:val="17"/>
        <w:tabs>
          <w:tab w:val="left" w:pos="7546"/>
          <w:tab w:val="left" w:pos="7963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14:paraId="315CF736" w14:textId="77777777" w:rsidR="00230B1F" w:rsidRPr="00230B1F" w:rsidRDefault="00230B1F" w:rsidP="00230B1F">
      <w:pPr>
        <w:pStyle w:val="17"/>
        <w:tabs>
          <w:tab w:val="left" w:pos="7546"/>
          <w:tab w:val="left" w:pos="7963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14:paraId="56848F28" w14:textId="77777777" w:rsidR="00230B1F" w:rsidRPr="00230B1F" w:rsidRDefault="00230B1F" w:rsidP="00230B1F">
      <w:pPr>
        <w:pStyle w:val="17"/>
        <w:tabs>
          <w:tab w:val="left" w:pos="7546"/>
          <w:tab w:val="left" w:pos="7963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14:paraId="3674E8BE" w14:textId="77777777" w:rsidR="00230B1F" w:rsidRPr="00230B1F" w:rsidRDefault="00230B1F" w:rsidP="00230B1F">
      <w:pPr>
        <w:pStyle w:val="17"/>
        <w:tabs>
          <w:tab w:val="left" w:pos="7546"/>
          <w:tab w:val="left" w:pos="7963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30B1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</w:t>
      </w:r>
      <w:r w:rsidRPr="00230B1F">
        <w:rPr>
          <w:rFonts w:ascii="Times New Roman" w:hAnsi="Times New Roman" w:cs="Times New Roman"/>
          <w:sz w:val="24"/>
          <w:szCs w:val="24"/>
        </w:rPr>
        <w:br/>
        <w:t>организации местного самоуправления в Российской Федерации», Федеральным законом от</w:t>
      </w:r>
      <w:r w:rsidRPr="00230B1F">
        <w:rPr>
          <w:rFonts w:ascii="Times New Roman" w:hAnsi="Times New Roman" w:cs="Times New Roman"/>
          <w:sz w:val="24"/>
          <w:szCs w:val="24"/>
        </w:rPr>
        <w:br/>
        <w:t>27.07.2010 № 210-ФЗ «Об организации предоставления государственных и муниципальных</w:t>
      </w:r>
      <w:r w:rsidRPr="00230B1F">
        <w:rPr>
          <w:rFonts w:ascii="Times New Roman" w:hAnsi="Times New Roman" w:cs="Times New Roman"/>
          <w:sz w:val="24"/>
          <w:szCs w:val="24"/>
        </w:rPr>
        <w:br/>
        <w:t>услуг», Законом Московской области от 24.07.2014 №107/2014-03 «О наделении органов</w:t>
      </w:r>
      <w:r w:rsidRPr="00230B1F">
        <w:rPr>
          <w:rFonts w:ascii="Times New Roman" w:hAnsi="Times New Roman" w:cs="Times New Roman"/>
          <w:sz w:val="24"/>
          <w:szCs w:val="24"/>
        </w:rPr>
        <w:br/>
        <w:t>местного самоуправления муниципальных образований Московской области отдельными</w:t>
      </w:r>
      <w:r w:rsidRPr="00230B1F">
        <w:rPr>
          <w:rFonts w:ascii="Times New Roman" w:hAnsi="Times New Roman" w:cs="Times New Roman"/>
          <w:sz w:val="24"/>
          <w:szCs w:val="24"/>
        </w:rPr>
        <w:br/>
        <w:t>государственными полномочиями Московской области», решением Совета депутатов Павлово-</w:t>
      </w:r>
      <w:r w:rsidRPr="00230B1F">
        <w:rPr>
          <w:rFonts w:ascii="Times New Roman" w:hAnsi="Times New Roman" w:cs="Times New Roman"/>
          <w:sz w:val="24"/>
          <w:szCs w:val="24"/>
        </w:rPr>
        <w:br/>
        <w:t>Посадского городского округа Московской области от 18.09.2023 № 19/1 «О вопросах правопреемства Павлово-Посадского городского округа Московской области», Уставом</w:t>
      </w:r>
      <w:r w:rsidRPr="00230B1F">
        <w:rPr>
          <w:rFonts w:ascii="Times New Roman" w:hAnsi="Times New Roman" w:cs="Times New Roman"/>
          <w:sz w:val="24"/>
          <w:szCs w:val="24"/>
        </w:rPr>
        <w:br/>
        <w:t>Павлово-Посадского городского округа Московской области</w:t>
      </w:r>
    </w:p>
    <w:p w14:paraId="3E119A7D" w14:textId="77777777" w:rsidR="00230B1F" w:rsidRPr="00230B1F" w:rsidRDefault="00230B1F" w:rsidP="00230B1F">
      <w:pPr>
        <w:pStyle w:val="17"/>
        <w:spacing w:after="240"/>
        <w:ind w:left="4340" w:firstLine="0"/>
        <w:rPr>
          <w:rFonts w:ascii="Times New Roman" w:hAnsi="Times New Roman" w:cs="Times New Roman"/>
          <w:sz w:val="24"/>
          <w:szCs w:val="24"/>
        </w:rPr>
      </w:pPr>
    </w:p>
    <w:p w14:paraId="4460829B" w14:textId="77777777" w:rsidR="00230B1F" w:rsidRPr="00230B1F" w:rsidRDefault="00230B1F" w:rsidP="00230B1F">
      <w:pPr>
        <w:pStyle w:val="17"/>
        <w:spacing w:after="240"/>
        <w:ind w:left="4340" w:firstLine="0"/>
        <w:rPr>
          <w:rFonts w:ascii="Times New Roman" w:hAnsi="Times New Roman" w:cs="Times New Roman"/>
          <w:sz w:val="24"/>
          <w:szCs w:val="24"/>
        </w:rPr>
      </w:pPr>
      <w:r w:rsidRPr="00230B1F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57F3BF1" w14:textId="77777777" w:rsidR="00230B1F" w:rsidRPr="00230B1F" w:rsidRDefault="00230B1F" w:rsidP="00230B1F">
      <w:pPr>
        <w:pStyle w:val="17"/>
        <w:numPr>
          <w:ilvl w:val="0"/>
          <w:numId w:val="11"/>
        </w:numPr>
        <w:tabs>
          <w:tab w:val="left" w:pos="1058"/>
        </w:tabs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3"/>
      <w:bookmarkEnd w:id="0"/>
      <w:r w:rsidRPr="00230B1F">
        <w:rPr>
          <w:rFonts w:ascii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</w:t>
      </w:r>
      <w:r w:rsidRPr="00230B1F">
        <w:rPr>
          <w:rFonts w:ascii="Times New Roman" w:hAnsi="Times New Roman" w:cs="Times New Roman"/>
          <w:sz w:val="24"/>
          <w:szCs w:val="24"/>
        </w:rPr>
        <w:br/>
        <w:t>«Согласование установки средства размещения информации на территории Павлово-Посадского</w:t>
      </w:r>
      <w:r w:rsidRPr="00230B1F">
        <w:rPr>
          <w:rFonts w:ascii="Times New Roman" w:hAnsi="Times New Roman" w:cs="Times New Roman"/>
          <w:sz w:val="24"/>
          <w:szCs w:val="24"/>
        </w:rPr>
        <w:br/>
        <w:t>городского округа Московской области» (прилагается).</w:t>
      </w:r>
    </w:p>
    <w:p w14:paraId="3D2B58E7" w14:textId="77777777" w:rsidR="00230B1F" w:rsidRPr="00230B1F" w:rsidRDefault="00230B1F" w:rsidP="00230B1F">
      <w:pPr>
        <w:pStyle w:val="17"/>
        <w:numPr>
          <w:ilvl w:val="0"/>
          <w:numId w:val="11"/>
        </w:numPr>
        <w:tabs>
          <w:tab w:val="left" w:pos="1058"/>
        </w:tabs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4"/>
      <w:bookmarkEnd w:id="1"/>
      <w:r w:rsidRPr="00230B1F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14:paraId="42FE7347" w14:textId="77777777" w:rsidR="00230B1F" w:rsidRPr="00230B1F" w:rsidRDefault="00230B1F" w:rsidP="00230B1F">
      <w:pPr>
        <w:pStyle w:val="17"/>
        <w:numPr>
          <w:ilvl w:val="1"/>
          <w:numId w:val="11"/>
        </w:numPr>
        <w:tabs>
          <w:tab w:val="left" w:pos="1201"/>
        </w:tabs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5"/>
      <w:bookmarkEnd w:id="2"/>
      <w:r w:rsidRPr="00230B1F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Павловский Посад Московской</w:t>
      </w:r>
      <w:r w:rsidRPr="00230B1F">
        <w:rPr>
          <w:rFonts w:ascii="Times New Roman" w:hAnsi="Times New Roman" w:cs="Times New Roman"/>
          <w:sz w:val="24"/>
          <w:szCs w:val="24"/>
        </w:rPr>
        <w:br/>
        <w:t>области от 13.01.2022 №21 «Об утверждении Административного регламента предоставления</w:t>
      </w:r>
      <w:r w:rsidRPr="00230B1F">
        <w:rPr>
          <w:rFonts w:ascii="Times New Roman" w:hAnsi="Times New Roman" w:cs="Times New Roman"/>
          <w:sz w:val="24"/>
          <w:szCs w:val="24"/>
        </w:rPr>
        <w:br/>
        <w:t>муниципальной услуги «Согласование установки средства размещения информации на</w:t>
      </w:r>
      <w:r w:rsidRPr="00230B1F">
        <w:rPr>
          <w:rFonts w:ascii="Times New Roman" w:hAnsi="Times New Roman" w:cs="Times New Roman"/>
          <w:sz w:val="24"/>
          <w:szCs w:val="24"/>
        </w:rPr>
        <w:br/>
        <w:t>территории городского округа Павловский Посад Московской области»;</w:t>
      </w:r>
    </w:p>
    <w:p w14:paraId="36995112" w14:textId="77777777" w:rsidR="00230B1F" w:rsidRPr="00230B1F" w:rsidRDefault="00230B1F" w:rsidP="00230B1F">
      <w:pPr>
        <w:pStyle w:val="17"/>
        <w:numPr>
          <w:ilvl w:val="1"/>
          <w:numId w:val="11"/>
        </w:numPr>
        <w:tabs>
          <w:tab w:val="left" w:pos="1191"/>
        </w:tabs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6"/>
      <w:bookmarkEnd w:id="3"/>
      <w:r w:rsidRPr="00230B1F">
        <w:rPr>
          <w:rFonts w:ascii="Times New Roman" w:hAnsi="Times New Roman" w:cs="Times New Roman"/>
          <w:sz w:val="24"/>
          <w:szCs w:val="24"/>
        </w:rPr>
        <w:t>постановление Администрации Павлово-Посадского городского округа Московской</w:t>
      </w:r>
      <w:r w:rsidRPr="00230B1F">
        <w:rPr>
          <w:rFonts w:ascii="Times New Roman" w:hAnsi="Times New Roman" w:cs="Times New Roman"/>
          <w:sz w:val="24"/>
          <w:szCs w:val="24"/>
        </w:rPr>
        <w:br/>
        <w:t>области от 06.08.2024 №1655 «О внесении изменений в административный регламент по</w:t>
      </w:r>
      <w:r w:rsidRPr="00230B1F">
        <w:rPr>
          <w:rFonts w:ascii="Times New Roman" w:hAnsi="Times New Roman" w:cs="Times New Roman"/>
          <w:sz w:val="24"/>
          <w:szCs w:val="24"/>
        </w:rPr>
        <w:br/>
        <w:t>предоставлению муниципальной услуги «Согласование установки средства размещения</w:t>
      </w:r>
      <w:r w:rsidRPr="00230B1F">
        <w:rPr>
          <w:rFonts w:ascii="Times New Roman" w:hAnsi="Times New Roman" w:cs="Times New Roman"/>
          <w:sz w:val="24"/>
          <w:szCs w:val="24"/>
        </w:rPr>
        <w:br/>
        <w:t>информации на территории городского округа Павловский Посад Московской области»;</w:t>
      </w:r>
    </w:p>
    <w:p w14:paraId="32C7F70E" w14:textId="77777777" w:rsidR="00230B1F" w:rsidRPr="00230B1F" w:rsidRDefault="00230B1F" w:rsidP="00230B1F">
      <w:pPr>
        <w:pStyle w:val="17"/>
        <w:numPr>
          <w:ilvl w:val="1"/>
          <w:numId w:val="11"/>
        </w:numPr>
        <w:tabs>
          <w:tab w:val="left" w:pos="1201"/>
        </w:tabs>
        <w:spacing w:after="24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7"/>
      <w:bookmarkEnd w:id="4"/>
      <w:r w:rsidRPr="00230B1F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Электрогорск Московской области</w:t>
      </w:r>
      <w:r w:rsidRPr="00230B1F">
        <w:rPr>
          <w:rFonts w:ascii="Times New Roman" w:hAnsi="Times New Roman" w:cs="Times New Roman"/>
          <w:sz w:val="24"/>
          <w:szCs w:val="24"/>
        </w:rPr>
        <w:br/>
      </w:r>
      <w:r w:rsidRPr="00230B1F">
        <w:rPr>
          <w:rFonts w:ascii="Times New Roman" w:hAnsi="Times New Roman" w:cs="Times New Roman"/>
          <w:sz w:val="24"/>
          <w:szCs w:val="24"/>
        </w:rPr>
        <w:lastRenderedPageBreak/>
        <w:t>от 22.02.2022 №100 «Об утверждении Административного регламента по предоставлению</w:t>
      </w:r>
      <w:r w:rsidRPr="00230B1F">
        <w:rPr>
          <w:rFonts w:ascii="Times New Roman" w:hAnsi="Times New Roman" w:cs="Times New Roman"/>
          <w:sz w:val="24"/>
          <w:szCs w:val="24"/>
        </w:rPr>
        <w:br/>
        <w:t>муниципальной услуги «Согласование установки средства размещения информации на</w:t>
      </w:r>
      <w:r w:rsidRPr="00230B1F">
        <w:rPr>
          <w:rFonts w:ascii="Times New Roman" w:hAnsi="Times New Roman" w:cs="Times New Roman"/>
          <w:sz w:val="24"/>
          <w:szCs w:val="24"/>
        </w:rPr>
        <w:br/>
        <w:t>территории городского округа Электрогорск Московской области».</w:t>
      </w:r>
    </w:p>
    <w:p w14:paraId="3C5DB3EB" w14:textId="77777777" w:rsidR="00230B1F" w:rsidRPr="00230B1F" w:rsidRDefault="00230B1F" w:rsidP="00230B1F">
      <w:pPr>
        <w:pStyle w:val="17"/>
        <w:numPr>
          <w:ilvl w:val="0"/>
          <w:numId w:val="11"/>
        </w:numPr>
        <w:tabs>
          <w:tab w:val="left" w:pos="1075"/>
        </w:tabs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8"/>
      <w:bookmarkEnd w:id="5"/>
      <w:r w:rsidRPr="00230B1F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 w:rsidRPr="00230B1F">
        <w:rPr>
          <w:rFonts w:ascii="Times New Roman" w:hAnsi="Times New Roman" w:cs="Times New Roman"/>
          <w:sz w:val="24"/>
          <w:szCs w:val="24"/>
        </w:rPr>
        <w:br/>
        <w:t>Павлово-Посадского городского округа Московской области в информационно-</w:t>
      </w:r>
      <w:r w:rsidRPr="00230B1F">
        <w:rPr>
          <w:rFonts w:ascii="Times New Roman" w:hAnsi="Times New Roman" w:cs="Times New Roman"/>
          <w:sz w:val="24"/>
          <w:szCs w:val="24"/>
        </w:rPr>
        <w:br/>
        <w:t>телекоммуникационной сети «Интернет» по адресу: PAVPOS.RU.</w:t>
      </w:r>
    </w:p>
    <w:p w14:paraId="71CC246C" w14:textId="77777777" w:rsidR="00230B1F" w:rsidRPr="00230B1F" w:rsidRDefault="00230B1F" w:rsidP="00230B1F">
      <w:pPr>
        <w:pStyle w:val="17"/>
        <w:numPr>
          <w:ilvl w:val="0"/>
          <w:numId w:val="11"/>
        </w:numPr>
        <w:tabs>
          <w:tab w:val="left" w:pos="1075"/>
        </w:tabs>
        <w:spacing w:after="108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9"/>
      <w:bookmarkEnd w:id="6"/>
      <w:r w:rsidRPr="00230B1F">
        <w:rPr>
          <w:rFonts w:ascii="Times New Roman" w:hAnsi="Times New Roman" w:cs="Times New Roman"/>
          <w:sz w:val="24"/>
          <w:szCs w:val="24"/>
        </w:rPr>
        <w:t>Контроль за исполнением данного постановления возложить на заместителя Главы</w:t>
      </w:r>
      <w:r w:rsidRPr="00230B1F">
        <w:rPr>
          <w:rFonts w:ascii="Times New Roman" w:hAnsi="Times New Roman" w:cs="Times New Roman"/>
          <w:sz w:val="24"/>
          <w:szCs w:val="24"/>
        </w:rPr>
        <w:br/>
        <w:t>Павлово-Посадского городского округа Московской области Кулакова А.С.</w:t>
      </w:r>
    </w:p>
    <w:p w14:paraId="0059FD7E" w14:textId="77777777" w:rsidR="00230B1F" w:rsidRDefault="00230B1F" w:rsidP="00C128D8">
      <w:pPr>
        <w:pStyle w:val="17"/>
        <w:tabs>
          <w:tab w:val="right" w:pos="825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230B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1735F" wp14:editId="11CFAA70">
                <wp:simplePos x="0" y="0"/>
                <wp:positionH relativeFrom="page">
                  <wp:posOffset>4800600</wp:posOffset>
                </wp:positionH>
                <wp:positionV relativeFrom="page">
                  <wp:posOffset>3171825</wp:posOffset>
                </wp:positionV>
                <wp:extent cx="1628775" cy="304800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C13D44" w14:textId="77777777" w:rsidR="00230B1F" w:rsidRDefault="00230B1F" w:rsidP="00230B1F">
                            <w:pPr>
                              <w:pStyle w:val="17"/>
                              <w:ind w:firstLine="0"/>
                              <w:jc w:val="right"/>
                            </w:pPr>
                            <w:r>
                              <w:t>Д.О. Семенов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1735F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378pt;margin-top:249.75pt;width:12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" filled="f" stroked="f">
                <v:textbox inset="0,0,0,0">
                  <w:txbxContent>
                    <w:p w14:paraId="29C13D44" w14:textId="77777777" w:rsidR="00230B1F" w:rsidRDefault="00230B1F" w:rsidP="00230B1F">
                      <w:pPr>
                        <w:pStyle w:val="17"/>
                        <w:ind w:firstLine="0"/>
                        <w:jc w:val="right"/>
                      </w:pPr>
                      <w:r>
                        <w:t>Д.О. Семенов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Pr="00230B1F">
        <w:rPr>
          <w:rFonts w:ascii="Times New Roman" w:hAnsi="Times New Roman" w:cs="Times New Roman"/>
          <w:sz w:val="24"/>
          <w:szCs w:val="24"/>
        </w:rPr>
        <w:t>Глава городского окр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30B1F">
        <w:rPr>
          <w:rFonts w:ascii="Times New Roman" w:hAnsi="Times New Roman" w:cs="Times New Roman"/>
          <w:sz w:val="24"/>
          <w:szCs w:val="24"/>
        </w:rPr>
        <w:t>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EF704" w14:textId="77777777" w:rsidR="00C128D8" w:rsidRDefault="00C128D8" w:rsidP="00C128D8">
      <w:pPr>
        <w:pStyle w:val="17"/>
        <w:tabs>
          <w:tab w:val="right" w:pos="825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6BBC2E7" w14:textId="77777777" w:rsidR="00C128D8" w:rsidRDefault="00C128D8" w:rsidP="00C128D8">
      <w:pPr>
        <w:pStyle w:val="17"/>
        <w:tabs>
          <w:tab w:val="right" w:pos="825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0F32065" w14:textId="77777777" w:rsidR="00C128D8" w:rsidRDefault="00C128D8" w:rsidP="00C128D8">
      <w:pPr>
        <w:pStyle w:val="17"/>
        <w:tabs>
          <w:tab w:val="right" w:pos="825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649A0D5" w14:textId="77777777" w:rsidR="00C128D8" w:rsidRDefault="00C128D8" w:rsidP="00C128D8">
      <w:pPr>
        <w:pStyle w:val="17"/>
        <w:tabs>
          <w:tab w:val="right" w:pos="825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AAAC556" w14:textId="77777777" w:rsidR="00C128D8" w:rsidRDefault="00C128D8" w:rsidP="00C128D8">
      <w:pPr>
        <w:pStyle w:val="17"/>
        <w:tabs>
          <w:tab w:val="right" w:pos="825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1A48854" w14:textId="77777777" w:rsidR="00C128D8" w:rsidRDefault="00C128D8" w:rsidP="00C128D8">
      <w:pPr>
        <w:pStyle w:val="17"/>
        <w:tabs>
          <w:tab w:val="right" w:pos="825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212D987" w14:textId="24613E6C" w:rsidR="00230B1F" w:rsidRPr="00230B1F" w:rsidRDefault="00230B1F" w:rsidP="00C128D8">
      <w:pPr>
        <w:pStyle w:val="17"/>
        <w:tabs>
          <w:tab w:val="right" w:pos="825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30B1F">
        <w:rPr>
          <w:rFonts w:ascii="Times New Roman" w:hAnsi="Times New Roman" w:cs="Times New Roman"/>
          <w:sz w:val="24"/>
          <w:szCs w:val="24"/>
        </w:rPr>
        <w:t>Исп. Глебова С.В.</w:t>
      </w:r>
    </w:p>
    <w:p w14:paraId="182FD594" w14:textId="77777777" w:rsidR="00230B1F" w:rsidRPr="00230B1F" w:rsidRDefault="00230B1F" w:rsidP="00230B1F">
      <w:pPr>
        <w:pStyle w:val="32"/>
        <w:rPr>
          <w:sz w:val="24"/>
          <w:szCs w:val="24"/>
        </w:rPr>
      </w:pPr>
      <w:r w:rsidRPr="00230B1F">
        <w:rPr>
          <w:sz w:val="24"/>
          <w:szCs w:val="24"/>
        </w:rPr>
        <w:t>Тел. 8(49643) 2-99-00 доб.114</w:t>
      </w:r>
    </w:p>
    <w:p w14:paraId="7E2157D1" w14:textId="77777777" w:rsidR="00230B1F" w:rsidRPr="00230B1F" w:rsidRDefault="00230B1F" w:rsidP="00230B1F">
      <w:pPr>
        <w:pStyle w:val="32"/>
        <w:rPr>
          <w:sz w:val="24"/>
          <w:szCs w:val="24"/>
        </w:rPr>
      </w:pPr>
    </w:p>
    <w:p w14:paraId="6032F0F3" w14:textId="77777777" w:rsidR="00230B1F" w:rsidRDefault="00230B1F" w:rsidP="00230B1F">
      <w:pPr>
        <w:pStyle w:val="32"/>
      </w:pPr>
    </w:p>
    <w:p w14:paraId="6B6AB41A" w14:textId="77777777" w:rsidR="002401BD" w:rsidRDefault="002401BD" w:rsidP="002401BD">
      <w:pPr>
        <w:jc w:val="both"/>
        <w:rPr>
          <w:sz w:val="24"/>
          <w:szCs w:val="24"/>
        </w:rPr>
      </w:pPr>
    </w:p>
    <w:p w14:paraId="3715AFA2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4C920B00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7CB7E332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0932FDB9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19B88BDC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6B6D90A0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1D4894E3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6D90104F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740E2749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2BA4770E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1FD756A9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448F2CDC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25109420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4DBBE08A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4BA0C066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70619D40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39568169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53C40041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44C0D8E6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0650610E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4C52F8B1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0904B5EC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397ADB3C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6A2ECC5E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1605D599" w14:textId="77777777" w:rsidR="00C128D8" w:rsidRDefault="00C128D8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</w:p>
    <w:p w14:paraId="778C4945" w14:textId="08D47EEF" w:rsidR="002401BD" w:rsidRPr="00010EB4" w:rsidRDefault="002401BD" w:rsidP="002401BD">
      <w:pPr>
        <w:widowControl w:val="0"/>
        <w:spacing w:line="293" w:lineRule="auto"/>
        <w:ind w:left="5020"/>
        <w:rPr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УТВЕРЖДЕН</w:t>
      </w:r>
    </w:p>
    <w:p w14:paraId="5BE3D7C6" w14:textId="77777777" w:rsidR="002401BD" w:rsidRPr="00010EB4" w:rsidRDefault="002401BD" w:rsidP="002401BD">
      <w:pPr>
        <w:widowControl w:val="0"/>
        <w:spacing w:line="293" w:lineRule="auto"/>
        <w:ind w:left="5020"/>
        <w:rPr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постановлением Администрации</w:t>
      </w:r>
    </w:p>
    <w:p w14:paraId="4ED99C92" w14:textId="77777777" w:rsidR="002401BD" w:rsidRPr="00010EB4" w:rsidRDefault="002401BD" w:rsidP="002401BD">
      <w:pPr>
        <w:widowControl w:val="0"/>
        <w:spacing w:line="293" w:lineRule="auto"/>
        <w:ind w:left="5020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Павлово-Посадского городского округа</w:t>
      </w:r>
      <w:r w:rsidRPr="00010EB4">
        <w:rPr>
          <w:color w:val="000000"/>
          <w:kern w:val="2"/>
          <w:sz w:val="24"/>
          <w:szCs w:val="24"/>
          <w:lang w:eastAsia="zh-CN" w:bidi="hi-IN"/>
        </w:rPr>
        <w:br/>
        <w:t>Московской области</w:t>
      </w:r>
    </w:p>
    <w:p w14:paraId="0D587E7C" w14:textId="77777777" w:rsidR="002401BD" w:rsidRPr="00010EB4" w:rsidRDefault="002401BD" w:rsidP="002401BD">
      <w:pPr>
        <w:widowControl w:val="0"/>
        <w:spacing w:after="1300" w:line="293" w:lineRule="auto"/>
        <w:ind w:left="5020"/>
        <w:rPr>
          <w:kern w:val="2"/>
          <w:sz w:val="24"/>
          <w:szCs w:val="24"/>
          <w:lang w:eastAsia="zh-CN" w:bidi="hi-IN"/>
        </w:rPr>
      </w:pPr>
      <w:r w:rsidRPr="00010EB4">
        <w:rPr>
          <w:kern w:val="2"/>
          <w:sz w:val="24"/>
          <w:szCs w:val="24"/>
          <w:lang w:eastAsia="zh-CN" w:bidi="hi-IN"/>
        </w:rPr>
        <w:t>от 12.05.2025 № 875</w:t>
      </w:r>
    </w:p>
    <w:p w14:paraId="16F90EAD" w14:textId="77777777" w:rsidR="002401BD" w:rsidRPr="00010EB4" w:rsidRDefault="002401BD" w:rsidP="002401BD">
      <w:pPr>
        <w:suppressAutoHyphens/>
        <w:spacing w:after="56" w:line="264" w:lineRule="auto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 w:rsidSect="00230B1F">
          <w:headerReference w:type="default" r:id="rId8"/>
          <w:headerReference w:type="first" r:id="rId9"/>
          <w:pgSz w:w="11906" w:h="16838"/>
          <w:pgMar w:top="0" w:right="850" w:bottom="28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B4BC17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rPr>
          <w:rFonts w:eastAsia="Microsoft YaHei"/>
          <w:color w:val="000000"/>
          <w:kern w:val="2"/>
          <w:sz w:val="24"/>
          <w:szCs w:val="24"/>
          <w:lang w:eastAsia="zh-CN" w:bidi="hi-IN"/>
        </w:rPr>
      </w:pP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 xml:space="preserve">Административный регламент </w:t>
      </w:r>
      <w:r w:rsidRPr="00010EB4">
        <w:rPr>
          <w:rFonts w:eastAsia="Microsoft YaHei"/>
          <w:color w:val="000000"/>
          <w:kern w:val="2"/>
          <w:sz w:val="24"/>
          <w:szCs w:val="24"/>
          <w:lang w:eastAsia="zh-CN" w:bidi="hi-IN"/>
        </w:rPr>
        <w:t>предоставления</w:t>
      </w:r>
    </w:p>
    <w:p w14:paraId="0FA0B5D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6DD4B3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rPr>
          <w:rFonts w:eastAsia="Microsoft YaHei"/>
          <w:color w:val="000000"/>
          <w:kern w:val="2"/>
          <w:sz w:val="24"/>
          <w:szCs w:val="24"/>
          <w:lang w:eastAsia="zh-CN" w:bidi="hi-IN"/>
        </w:rPr>
      </w:pPr>
      <w:r w:rsidRPr="00010EB4">
        <w:rPr>
          <w:rFonts w:eastAsia="Microsoft YaHei"/>
          <w:color w:val="000000"/>
          <w:kern w:val="2"/>
          <w:sz w:val="24"/>
          <w:szCs w:val="24"/>
          <w:lang w:eastAsia="zh-CN" w:bidi="hi-IN"/>
        </w:rPr>
        <w:t>муниципальной услуги «Согласование установки средства размещения информации на территории Павлово⁠-⁠Посадского городского округа Московской области»</w:t>
      </w:r>
    </w:p>
    <w:p w14:paraId="4785A2B4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0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</w:p>
    <w:p w14:paraId="6CBFBEC3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0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I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. Общие положения</w:t>
      </w:r>
    </w:p>
    <w:p w14:paraId="130623D9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6D99E99C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7" w:name="_Toc125717089"/>
      <w:bookmarkEnd w:id="7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1. Предмет регулирования административного регламента</w:t>
      </w:r>
    </w:p>
    <w:p w14:paraId="44A40533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6368555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9F907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1.1. Настоящий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административный регламент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предоставления муниципальной услуги «Согласование установки средства размещения информации на территории Павлово⁠-⁠Посадского городского округа Московской области» (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далее соответственно – Регламент, Услуга</w:t>
      </w:r>
      <w:r w:rsidRPr="00010EB4">
        <w:rPr>
          <w:color w:val="000000"/>
          <w:kern w:val="2"/>
          <w:sz w:val="24"/>
          <w:szCs w:val="24"/>
          <w:lang w:eastAsia="zh-CN" w:bidi="hi-IN"/>
        </w:rPr>
        <w:t>) регулирует отношения, возникающие в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связи с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предоставлением Услуги</w:t>
      </w:r>
      <w:r w:rsidRPr="00010EB4">
        <w:rPr>
          <w:color w:val="C9211E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Администрацией Павлово-Посадского городского округа Московской области</w:t>
      </w:r>
      <w:r w:rsidRPr="00010EB4">
        <w:rPr>
          <w:color w:val="C9211E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(далее – 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Администрация</w:t>
      </w:r>
      <w:r w:rsidRPr="00010EB4">
        <w:rPr>
          <w:color w:val="000000"/>
          <w:kern w:val="2"/>
          <w:sz w:val="24"/>
          <w:szCs w:val="24"/>
          <w:lang w:eastAsia="zh-CN" w:bidi="hi-IN"/>
        </w:rPr>
        <w:t>).</w:t>
      </w:r>
    </w:p>
    <w:p w14:paraId="68765AE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8B48A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1.2. Перечень принятых сокращений:</w:t>
      </w:r>
    </w:p>
    <w:p w14:paraId="3D6F39F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0F5F8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14:paraId="3BD134C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E2BC0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1.2.2. ЕГРН – Единый государственный реестр недвижимости.</w:t>
      </w:r>
    </w:p>
    <w:p w14:paraId="0C54AE3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AD358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 адресу: www.gosuslugi.ru.</w:t>
      </w:r>
    </w:p>
    <w:p w14:paraId="3AEA331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B6A6B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0B2583A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38961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1.2.5. Личный кабинет – сервис РПГУ, позволяющий заявителю получать информацию о ходе обработки запросов, поданных посредством РПГУ.</w:t>
      </w:r>
    </w:p>
    <w:p w14:paraId="4AE2532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9C1F5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1.2.6. МФЦ – многофункциональный центр предоставления государственных и муниципальных услуг в Московской области.</w:t>
      </w:r>
    </w:p>
    <w:p w14:paraId="6B6AF3D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1A6C6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1.2.7.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14:paraId="6DBCB24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0F72D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1.2.8. Объект недвижимости – здание, строение, сооружение, помещение в них, а также прилегающая к ним территория (земельный участок).</w:t>
      </w:r>
    </w:p>
    <w:p w14:paraId="1AB5272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AAD70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1.2.9. РГИС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5F092B8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D77BA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1.2.10.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4EB0D7C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 w:rsidSect="00BF6F1E">
          <w:type w:val="continuous"/>
          <w:pgSz w:w="11906" w:h="16838"/>
          <w:pgMar w:top="1739" w:right="850" w:bottom="1134" w:left="1134" w:header="1134" w:footer="0" w:gutter="0"/>
          <w:pgNumType w:start="4"/>
          <w:cols w:space="720"/>
          <w:formProt w:val="0"/>
          <w:titlePg/>
          <w:docGrid w:linePitch="312" w:charSpace="-6145"/>
        </w:sectPr>
      </w:pPr>
    </w:p>
    <w:p w14:paraId="7152695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1.3. Администрация</w:t>
      </w:r>
      <w:r w:rsidRPr="00010EB4">
        <w:rPr>
          <w:rFonts w:eastAsia="Calibri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вне зависимости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способа обращения заявителя за предоставлением Услуги, а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от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способа предоставления заявителю результата предоставления Услуги направляет в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заявителя на ЕПГУ сведения о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ходе выполнения запроса о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(далее – запрос) и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результат предоставления Услуги.</w:t>
      </w:r>
    </w:p>
    <w:p w14:paraId="019F56F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D7219C" w14:textId="77777777" w:rsidR="002401BD" w:rsidRPr="00010EB4" w:rsidRDefault="002401BD" w:rsidP="002401BD">
      <w:pPr>
        <w:suppressAutoHyphens/>
        <w:spacing w:line="276" w:lineRule="auto"/>
        <w:ind w:firstLine="567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 1.4. Согласование установки средства размещения информации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территории Павлово⁠-⁠Посадского городского округа Московской области обязательно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производстве работ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установке любых средств размещения информации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исключением средств размещения информации, устанавливаемых внутри зданий (строений, сооружений).</w:t>
      </w:r>
    </w:p>
    <w:p w14:paraId="5031312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3724B9" w14:textId="77777777" w:rsidR="002401BD" w:rsidRPr="00010EB4" w:rsidRDefault="002401BD" w:rsidP="002401BD">
      <w:pPr>
        <w:suppressAutoHyphens/>
        <w:spacing w:line="276" w:lineRule="auto"/>
        <w:ind w:firstLine="567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 1.5. Установка средства размещения информации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территории Павлово⁠-⁠Посадского городского округа Московской области без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согласования запрещается.</w:t>
      </w:r>
    </w:p>
    <w:p w14:paraId="00887D3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395133" w14:textId="77777777" w:rsidR="002401BD" w:rsidRPr="00010EB4" w:rsidRDefault="002401BD" w:rsidP="002401BD">
      <w:pPr>
        <w:suppressAutoHyphens/>
        <w:spacing w:line="276" w:lineRule="auto"/>
        <w:ind w:firstLine="567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 1.6. Согласование установки средства размещения информации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территории Павлово⁠-⁠Посадского городского округа Московской области выдается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до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5 лет, но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более срока действия договора аренды недвижимого имущества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 если договор аренды краткосрочный).</w:t>
      </w:r>
    </w:p>
    <w:p w14:paraId="24ECC24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71932" w14:textId="77777777" w:rsidR="002401BD" w:rsidRPr="00010EB4" w:rsidRDefault="002401BD" w:rsidP="002401BD">
      <w:pPr>
        <w:suppressAutoHyphens/>
        <w:spacing w:line="276" w:lineRule="auto"/>
        <w:ind w:firstLine="567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 1.7. После прекращения действия согласования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установку средства размещения информации Заявитель обязан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течение 15 календарных дней произвести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демонтаж,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течение 3 календарных дней восстановить место установки средства размещения информации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 виде,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котором оно было до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монтажа средства размещения информации.</w:t>
      </w:r>
    </w:p>
    <w:p w14:paraId="21BE4FB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06138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0D28595C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8" w:name="_Toc125717090"/>
      <w:bookmarkEnd w:id="8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2. Круг заявителей</w:t>
      </w:r>
    </w:p>
    <w:p w14:paraId="5FF8CD70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66EE2DE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648C0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2.1. Услуга предоставляется физическим лицам – гражданам Российской Федерации, иностранным гражданам, лицам без гражданства, индивидуальным предпринимателям, юридическим лицам либо их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уполномоченным представителям, обратившимся в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Администрацию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с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запросом (далее – заявитель).</w:t>
      </w:r>
    </w:p>
    <w:p w14:paraId="5E5BD0F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6C5BF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2.2. Услуга предоставляется категории заявителя в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результата, за предоставлением которого обратился заявитель.</w:t>
      </w:r>
    </w:p>
    <w:p w14:paraId="6F10CA1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72262A33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0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9" w:name="_Toc125717091"/>
      <w:bookmarkEnd w:id="9"/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II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. Стандарт предоставления Услуги</w:t>
      </w:r>
    </w:p>
    <w:p w14:paraId="3D2DCFF4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218F8CFF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10" w:name="_Toc125717092"/>
      <w:bookmarkEnd w:id="10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3. Наименование Услуги</w:t>
      </w:r>
    </w:p>
    <w:p w14:paraId="1B20E5CF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581D018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3.1. Услуга «Согласование установки средства размещения информации на территории Павлово⁠-⁠Посадского городского округа Московской области».</w:t>
      </w:r>
    </w:p>
    <w:p w14:paraId="6BCF7A6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119747F1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73AF9488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31E2172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9EDC7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4.1. Органом местного самоуправления Павлово-Посадского городского округа Московской области, ответственным за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предоставление Услуги, является Администрация.</w:t>
      </w:r>
    </w:p>
    <w:p w14:paraId="6E7C2B3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92344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4.2. Непосредственное предоставление Услуги осуществляет структурное подразделение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Администрации</w:t>
      </w:r>
      <w:r w:rsidRPr="00010EB4">
        <w:rPr>
          <w:rFonts w:eastAsia="Calibri"/>
          <w:color w:val="000000"/>
          <w:kern w:val="2"/>
          <w:sz w:val="24"/>
          <w:szCs w:val="24"/>
          <w:lang w:val="en-US"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– Отдел архитектуры, градостроительства и рекламы Администрации Павлово-Посадского городского округа Московской области.</w:t>
      </w:r>
    </w:p>
    <w:p w14:paraId="7FED095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8B741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57F1865F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11" w:name="_Toc125717094"/>
      <w:bookmarkEnd w:id="11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5. Результат предоставления Услуги</w:t>
      </w:r>
    </w:p>
    <w:p w14:paraId="67BCD98E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52F2FDC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5.1. Результатом предоставления Услуги является:</w:t>
      </w:r>
    </w:p>
    <w:p w14:paraId="4EFE389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CE0AB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5.1.1. Решение о предоставлении Услуги в виде документа «Согласование установки средства размещения информации», который оформляется в соответствии с Приложением 1 к Регламенту.</w:t>
      </w:r>
    </w:p>
    <w:p w14:paraId="407EE79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87CAD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5.1.2. Решение об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 2 к Регламенту.</w:t>
      </w:r>
    </w:p>
    <w:p w14:paraId="777DC0B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58380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5.2. Способы получения результата предоставления Услуги определяются для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каждого варианта предоставления Услуги и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приведены в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их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описании, которое содержится в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разделе III Регламента:</w:t>
      </w:r>
    </w:p>
    <w:p w14:paraId="096A39E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5.2.1.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B3B8F0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5.2.2.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 МФЦ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любом МФЦ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пределах территории 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заявителю обеспечена возможность получения результата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печатью МФЦ;</w:t>
      </w:r>
    </w:p>
    <w:p w14:paraId="46EB106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5.2.3.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010EB4">
        <w:rPr>
          <w:color w:val="000000"/>
          <w:kern w:val="2"/>
          <w:sz w:val="24"/>
          <w:szCs w:val="24"/>
          <w:lang w:eastAsia="zh-CN" w:bidi="hi-IN"/>
        </w:rPr>
        <w:t>неистребования</w:t>
      </w:r>
      <w:proofErr w:type="spellEnd"/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42E0375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B83091" w14:textId="77777777" w:rsidR="002401BD" w:rsidRPr="00010EB4" w:rsidRDefault="002401BD" w:rsidP="002401BD">
      <w:pPr>
        <w:suppressAutoHyphens/>
        <w:spacing w:line="276" w:lineRule="auto"/>
        <w:jc w:val="both"/>
        <w:rPr>
          <w:strike/>
          <w:color w:val="000000"/>
          <w:kern w:val="2"/>
          <w:sz w:val="24"/>
          <w:szCs w:val="24"/>
          <w:shd w:val="clear" w:color="auto" w:fill="FF00FF"/>
          <w:lang w:eastAsia="zh-CN" w:bidi="hi-IN"/>
        </w:rPr>
      </w:pPr>
    </w:p>
    <w:p w14:paraId="6B2BFF58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12" w:name="_Toc125717095"/>
      <w:bookmarkEnd w:id="12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6.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Срок предоставления Услуги</w:t>
      </w:r>
    </w:p>
    <w:p w14:paraId="11EFB68D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343B022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6.1.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предоставления Услуги и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определяются для каждого варианта и приводятся в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их описании, которое содержится в разделе III Регламента.</w:t>
      </w:r>
    </w:p>
    <w:p w14:paraId="56CDB40F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13" w:name="_Toc125717096"/>
      <w:bookmarkEnd w:id="13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7. Правовые основания для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предоставления Услуги</w:t>
      </w:r>
    </w:p>
    <w:p w14:paraId="2C8177E5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7DE15AD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67C5D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bidi="hi-IN"/>
        </w:rPr>
        <w:lastRenderedPageBreak/>
        <w:t>7.1.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bidi="hi-IN"/>
        </w:rPr>
        <w:t>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bidi="hi-IN"/>
        </w:rPr>
        <w:t>порядке досудебного (внесудебного) обжалования решений и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bidi="hi-IN"/>
        </w:rPr>
        <w:t xml:space="preserve">действий (бездействия) </w:t>
      </w:r>
      <w:r w:rsidRPr="00010EB4">
        <w:rPr>
          <w:rFonts w:eastAsia="Calibri"/>
          <w:color w:val="000000"/>
          <w:kern w:val="2"/>
          <w:sz w:val="24"/>
          <w:szCs w:val="24"/>
          <w:lang w:bidi="hi-IN"/>
        </w:rPr>
        <w:t>Администрации</w:t>
      </w:r>
      <w:r w:rsidRPr="00010EB4">
        <w:rPr>
          <w:color w:val="000000"/>
          <w:kern w:val="2"/>
          <w:sz w:val="24"/>
          <w:szCs w:val="24"/>
          <w:lang w:bidi="hi-IN"/>
        </w:rPr>
        <w:t>, МФЦ, а также их должностных лиц, работников  размещены на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bidi="hi-IN"/>
        </w:rPr>
        <w:t xml:space="preserve">официальном сайте </w:t>
      </w:r>
      <w:r w:rsidRPr="00010EB4">
        <w:rPr>
          <w:rFonts w:eastAsia="Calibri"/>
          <w:color w:val="000000"/>
          <w:kern w:val="2"/>
          <w:sz w:val="24"/>
          <w:szCs w:val="24"/>
          <w:lang w:bidi="hi-IN"/>
        </w:rPr>
        <w:t>Администрации</w:t>
      </w:r>
      <w:r w:rsidRPr="00010EB4">
        <w:rPr>
          <w:color w:val="000000"/>
          <w:kern w:val="2"/>
          <w:sz w:val="24"/>
          <w:szCs w:val="24"/>
          <w:lang w:bidi="hi-IN"/>
        </w:rPr>
        <w:t xml:space="preserve"> https://pavpos.ru/, а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bidi="hi-IN"/>
        </w:rPr>
        <w:t>также на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bidi="hi-IN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bidi="hi-IN"/>
        </w:rPr>
        <w:t>Приложении 3 к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color w:val="000000"/>
          <w:kern w:val="2"/>
          <w:sz w:val="24"/>
          <w:szCs w:val="24"/>
          <w:lang w:bidi="hi-IN"/>
        </w:rPr>
        <w:t>Регламенту.</w:t>
      </w:r>
    </w:p>
    <w:p w14:paraId="2D1DEF8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7AAB6A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</w:p>
    <w:p w14:paraId="2D0EE324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14" w:name="_Toc125717097"/>
      <w:bookmarkEnd w:id="14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8.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для предоставления Услуги</w:t>
      </w:r>
    </w:p>
    <w:p w14:paraId="2F2CA9A1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5F745F4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0E770B5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07F9FFF1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15" w:name="_Toc125717098"/>
      <w:bookmarkEnd w:id="15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9. Исчерпывающий перечень оснований для отказа</w:t>
      </w:r>
    </w:p>
    <w:p w14:paraId="1CDC680A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в приеме документов, необходимых для предоставления Услуги</w:t>
      </w:r>
    </w:p>
    <w:p w14:paraId="4E9016E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08CBA2D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33D74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6AD73E5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80B27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III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Регламента.</w:t>
      </w:r>
    </w:p>
    <w:p w14:paraId="0A4AF45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8D870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14:paraId="6881D8F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6CF882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</w:p>
    <w:p w14:paraId="67867455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16" w:name="_Toc125717099_Копия_1"/>
      <w:bookmarkEnd w:id="16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10. Исчерпывающий перечень оснований для приостановления</w:t>
      </w:r>
    </w:p>
    <w:p w14:paraId="2C29CA4E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предоставления Услуги или отказа в предоставлении Услуги</w:t>
      </w:r>
    </w:p>
    <w:p w14:paraId="5A42DB9D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51F0089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86CB6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10.1. Основания для приостановления предоставления Услуги отсутствуют.</w:t>
      </w:r>
    </w:p>
    <w:p w14:paraId="4E34C3A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434DE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060FEFC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6F92B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</w:t>
      </w: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010EB4">
        <w:rPr>
          <w:rFonts w:eastAsia="Calibri"/>
          <w:color w:val="000000"/>
          <w:kern w:val="2"/>
          <w:sz w:val="24"/>
          <w:szCs w:val="24"/>
          <w:lang w:eastAsia="zh-CN" w:bidi="hi-IN"/>
        </w:rPr>
        <w:t>Администрацию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за предоставлением Услуги.</w:t>
      </w:r>
    </w:p>
    <w:p w14:paraId="4F5C715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75D26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10.4. Заявитель вправе повторно обратиться в Администрацию с запросом после устранения оснований</w:t>
      </w:r>
      <w:r w:rsidRPr="00010EB4">
        <w:rPr>
          <w:color w:val="FF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для отказа в предоставлении Услуги.</w:t>
      </w:r>
    </w:p>
    <w:p w14:paraId="4B16910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C7069F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</w:p>
    <w:p w14:paraId="5D55E15E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17" w:name="_Toc125717100"/>
      <w:bookmarkEnd w:id="17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11. Размер платы, взимаемой с заявителя</w:t>
      </w:r>
    </w:p>
    <w:p w14:paraId="42B3CAA9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при предоставлении Услуги, и способы ее взимания</w:t>
      </w:r>
    </w:p>
    <w:p w14:paraId="0672845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724CF53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6854D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11.1. Услуга предоставляется бесплатно.</w:t>
      </w:r>
    </w:p>
    <w:p w14:paraId="768B7A5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E2662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0B76BA4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D4AE73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</w:p>
    <w:p w14:paraId="4E355342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18" w:name="_Toc125717101"/>
      <w:bookmarkEnd w:id="18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14:paraId="6EC7F0E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0770C2C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0BED1A7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221C4C33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19" w:name="_Toc125717102"/>
      <w:bookmarkEnd w:id="19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13. Срок регистрации запроса</w:t>
      </w:r>
    </w:p>
    <w:p w14:paraId="32A410A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5B1EAAA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13.1. Срок регистрации запроса в Администрации в случае, если он подан:</w:t>
      </w:r>
    </w:p>
    <w:p w14:paraId="4284E0E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13.1.1. в электронной форме посредством РПГУ до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16:00 рабочего дня –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день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подачи, после 16:00 рабочего дня либо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нерабочий день –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следующий рабочий день;</w:t>
      </w:r>
    </w:p>
    <w:p w14:paraId="7EB4751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13.1.2. 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–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день обращения;</w:t>
      </w:r>
    </w:p>
    <w:p w14:paraId="6BFC497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13.1.3. почтовым отправлением –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следующего рабочего дня после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поступления;</w:t>
      </w:r>
    </w:p>
    <w:p w14:paraId="489B6C4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13.1.4. по электронной почте –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следующего рабочего дня после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поступления.</w:t>
      </w:r>
    </w:p>
    <w:p w14:paraId="0D95474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32DCD2E0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20" w:name="_Toc125717103"/>
      <w:bookmarkEnd w:id="20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14. Требования к помещениям, в которых предоставляются Услуги</w:t>
      </w:r>
    </w:p>
    <w:p w14:paraId="5C92B1E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02C0565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</w:t>
      </w: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27BD3CD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14.2. Требования к помещениям, в которых предоставляются Услуги, размещаются на официальном сайте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Администрации</w:t>
      </w:r>
      <w:r w:rsidRPr="00010EB4">
        <w:rPr>
          <w:color w:val="000000"/>
          <w:kern w:val="2"/>
          <w:sz w:val="24"/>
          <w:szCs w:val="24"/>
          <w:lang w:eastAsia="zh-CN" w:bidi="hi-IN"/>
        </w:rPr>
        <w:t>, РПГУ.</w:t>
      </w:r>
    </w:p>
    <w:p w14:paraId="21D4F4C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01BE745F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21" w:name="_Toc125717104"/>
      <w:bookmarkEnd w:id="21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15. Показатели качества и доступности Услуги</w:t>
      </w:r>
    </w:p>
    <w:p w14:paraId="0283155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79D6604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15.1. Показателями качества и доступности Услуги, перечень которых размещен на официальном сайте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 xml:space="preserve">Администрации, а также на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РПГУ,</w:t>
      </w:r>
      <w:r w:rsidRPr="00010EB4">
        <w:rPr>
          <w:color w:val="00B05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являются:</w:t>
      </w:r>
    </w:p>
    <w:p w14:paraId="3037908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15.1.1. Доступность электронных форм документов, необходимых для предоставления Услуги.</w:t>
      </w:r>
    </w:p>
    <w:p w14:paraId="5EB135A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4F635B7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15.1.3. Своевременное предоставление Услуги (отсутствие нарушений сроков предоставления Услуги).</w:t>
      </w:r>
    </w:p>
    <w:p w14:paraId="31B8FFB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15.1.4. Предоставление Услуги в соответствии с вариантом.</w:t>
      </w:r>
    </w:p>
    <w:p w14:paraId="213698E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46956B3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6D3F7393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3641B0A2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112215C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AA9F2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16.1. Услуги, которые являются необходимыми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обязательными для предоставления Услуги, отсутствуют.</w:t>
      </w:r>
    </w:p>
    <w:p w14:paraId="23A9756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0A24D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16.2. Информационные системы, используемые для предоставления Услуги:</w:t>
      </w:r>
    </w:p>
    <w:p w14:paraId="1B345B4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16.2.1. ВИС;</w:t>
      </w:r>
    </w:p>
    <w:p w14:paraId="429F2A8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16.2.2. Модуль МФЦ ЕИС ОУ;</w:t>
      </w:r>
    </w:p>
    <w:p w14:paraId="6F2E840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16.2.3. РГИС;</w:t>
      </w:r>
    </w:p>
    <w:p w14:paraId="668C19B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16.2.4. РПГУ.</w:t>
      </w:r>
    </w:p>
    <w:p w14:paraId="27C2A5F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16.3. Особенности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МФЦ.</w:t>
      </w:r>
    </w:p>
    <w:p w14:paraId="7166E36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2FCAD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16.3.1. Предоставление бесплатного доступа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подачи запросов,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форме,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получение результата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выбору заявителя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2B85E99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5ED18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16.3.2 Предоставление Услуги в МФЦ осуществляется в соответствии Федеральным законом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27.07.2010 №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210-ФЗ «Об организации предоставления государственных и муниципальных услуг» (далее – Федеральный закон</w:t>
      </w:r>
      <w:r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№ 210-ФЗ), постановлением Правительства Российской Федерации № 1376, а также в соответствии с соглашением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взаимодействии, которое заключается между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Администрацией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муниципальных услуг»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порядке, установленном законодательством Российской Федерации.</w:t>
      </w:r>
    </w:p>
    <w:p w14:paraId="0F99A83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D76DA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16.3.3.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Информирование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консультирование заявителей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порядке предоставления Услуги, ходе рассмотрения запросов,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иным вопросам, связанным с предоставлением Услуги,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МФЦ осуществляются бесплатно.</w:t>
      </w:r>
    </w:p>
    <w:p w14:paraId="2797269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16.3.4.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Перечень МФЦ Московской области размещен на РПГУ.</w:t>
      </w:r>
    </w:p>
    <w:p w14:paraId="6CB0572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0C6D6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16.3.5.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 МФЦ исключается</w:t>
      </w:r>
      <w:r w:rsidRPr="00010EB4">
        <w:rPr>
          <w:color w:val="000000"/>
          <w:kern w:val="2"/>
          <w:position w:val="9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взаимодействие заявителя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должностными лицами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Администрации</w:t>
      </w:r>
      <w:r w:rsidRPr="00010EB4">
        <w:rPr>
          <w:color w:val="000000"/>
          <w:kern w:val="2"/>
          <w:sz w:val="24"/>
          <w:szCs w:val="24"/>
          <w:lang w:eastAsia="zh-CN" w:bidi="hi-IN"/>
        </w:rPr>
        <w:t>.</w:t>
      </w:r>
    </w:p>
    <w:p w14:paraId="2BCCDF9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AB0E1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16.3.6. При предоставлении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МФЦ,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МФЦ работникам МФЦ запрещается требовать от заявителя предоставления документов, информации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осуществления действий, предусмотренных частью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3 статьи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16 Федерального закона № 210-ФЗ.</w:t>
      </w:r>
    </w:p>
    <w:p w14:paraId="56480E2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52BB0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16.4. Особенности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форме:</w:t>
      </w:r>
    </w:p>
    <w:p w14:paraId="71DD56A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16.4.1. При подаче запроса посредством РПГУ заполняется его интерактивная форма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карточке Услуги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 электронных образов 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указанием сведений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53531CF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16.4.2. Информирование заявителей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РПГУ, сервиса РПГУ «Узнать статус заявления», информирование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консультирование заявителей так же осуществляется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бесплатному единому номеру телефона Электронной приёмной Московской области +7 (800) 550-50-30.</w:t>
      </w:r>
    </w:p>
    <w:p w14:paraId="368AFBC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16.4.3. Требования к форматам запросов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иных документов, представляемых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31.10.2018 № 792/37 </w:t>
      </w:r>
      <w:bookmarkStart w:id="22" w:name="_Hlk22122561_Копия_1"/>
      <w:bookmarkEnd w:id="22"/>
      <w:r w:rsidRPr="00010EB4">
        <w:rPr>
          <w:color w:val="000000"/>
          <w:kern w:val="2"/>
          <w:sz w:val="24"/>
          <w:szCs w:val="24"/>
          <w:lang w:eastAsia="zh-CN" w:bidi="hi-IN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государственных и муниципальных услуг на территории Московской области».</w:t>
      </w:r>
    </w:p>
    <w:p w14:paraId="0CEA0F8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61BEA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62DAD624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0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23" w:name="_Toc125717106"/>
      <w:bookmarkEnd w:id="23"/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III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 xml:space="preserve">. Состав, последовательность 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br/>
        <w:t>и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сроки выполнения административных процедур</w:t>
      </w:r>
    </w:p>
    <w:p w14:paraId="00561101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00D6F263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 Варианты предоставления Услуги</w:t>
      </w:r>
    </w:p>
    <w:p w14:paraId="511D7B16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both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</w:p>
    <w:p w14:paraId="7307C8E7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both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17.1. Перечень вариантов:</w:t>
      </w:r>
    </w:p>
    <w:p w14:paraId="0CB3372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56FEDF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17.1.1.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Вариант</w:t>
      </w:r>
      <w:r w:rsidRPr="00010EB4">
        <w:rPr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1.</w:t>
      </w:r>
    </w:p>
    <w:p w14:paraId="6E7CA3F3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Согласование установки средства размещения информации.</w:t>
      </w:r>
    </w:p>
    <w:p w14:paraId="3EAA938B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Федерации, иностранные граждане, лица без гражданства: собственник объекта недвижимости, на котором устанавливается средство размещения информации, включая их уполномоченных представителей.</w:t>
      </w:r>
    </w:p>
    <w:p w14:paraId="30EB157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A415A8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17.1.2.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Вариант</w:t>
      </w:r>
      <w:r w:rsidRPr="00010EB4">
        <w:rPr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2.</w:t>
      </w:r>
    </w:p>
    <w:p w14:paraId="42DF9F2E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Согласование установки средства размещения информации.</w:t>
      </w:r>
    </w:p>
    <w:p w14:paraId="17EA76B0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Категория заявителя – физические лица – граждане Российской Федерации, иностранные граждане, лица без гражданства: правообладатель объекта недвижимости, на котором </w:t>
      </w: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устанавливается средство размещения информации, включая их уполномоченных представителей.</w:t>
      </w:r>
    </w:p>
    <w:p w14:paraId="18D802A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EA6370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17.1.3.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Вариант</w:t>
      </w:r>
      <w:r w:rsidRPr="00010EB4">
        <w:rPr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3.</w:t>
      </w:r>
    </w:p>
    <w:p w14:paraId="07F57DF5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Согласование установки средства размещения информации.</w:t>
      </w:r>
    </w:p>
    <w:p w14:paraId="6FEDD14E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Федерации, иностранные граждане, лица без гражданства: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представителей.</w:t>
      </w:r>
    </w:p>
    <w:p w14:paraId="11838B1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7C68B1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17.1.4.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Вариант</w:t>
      </w:r>
      <w:r w:rsidRPr="00010EB4">
        <w:rPr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4.</w:t>
      </w:r>
    </w:p>
    <w:p w14:paraId="05C93EFF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Согласование установки средства размещения информации.</w:t>
      </w:r>
    </w:p>
    <w:p w14:paraId="1482774F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Категория заявителя – индивидуальные предприниматели: правообладатель объекта недвижимости, на котором устанавливается средство размещения информации, включая их уполномоченных представителей.</w:t>
      </w:r>
    </w:p>
    <w:p w14:paraId="6C27CDC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0EB226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17.1.5.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Вариант</w:t>
      </w:r>
      <w:r w:rsidRPr="00010EB4">
        <w:rPr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5.</w:t>
      </w:r>
    </w:p>
    <w:p w14:paraId="24D527B6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Согласование установки средства размещения информации.</w:t>
      </w:r>
    </w:p>
    <w:p w14:paraId="206124AC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Категория заявителя – индивидуальные предприниматели: собственник объекта недвижимости, на котором устанавливается средство размещения информации, включая их уполномоченных представителей.</w:t>
      </w:r>
    </w:p>
    <w:p w14:paraId="49C88CC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CCEA1C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17.1.6.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Вариант</w:t>
      </w:r>
      <w:r w:rsidRPr="00010EB4">
        <w:rPr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6.</w:t>
      </w:r>
    </w:p>
    <w:p w14:paraId="293E02C6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Согласование установки средства размещения информации.</w:t>
      </w:r>
    </w:p>
    <w:p w14:paraId="4AFD2E29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Категория заявителя – индивидуальные предприниматели: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представителей.</w:t>
      </w:r>
    </w:p>
    <w:p w14:paraId="6DE0B8A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17DB3E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17.1.7.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Вариант</w:t>
      </w:r>
      <w:r w:rsidRPr="00010EB4">
        <w:rPr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7.</w:t>
      </w:r>
    </w:p>
    <w:p w14:paraId="6B42C2F2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Согласование установки средства размещения информации.</w:t>
      </w:r>
    </w:p>
    <w:p w14:paraId="7B3DAD8E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Категория заявителя – юридические лица: собственник объекта недвижимости, на котором устанавливается средство размещения информации, включая их уполномоченных представителей.</w:t>
      </w:r>
    </w:p>
    <w:p w14:paraId="0838134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494E68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17.1.8.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Вариант</w:t>
      </w:r>
      <w:r w:rsidRPr="00010EB4">
        <w:rPr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8.</w:t>
      </w:r>
    </w:p>
    <w:p w14:paraId="1951D908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Согласование установки средства размещения информации.</w:t>
      </w:r>
    </w:p>
    <w:p w14:paraId="73FFB4EF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Категория заявителя – юридические лица: правообладатель объекта недвижимости, на котором устанавливается средство размещения информации, включая их уполномоченных представителей.</w:t>
      </w:r>
    </w:p>
    <w:p w14:paraId="33CD3B6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6C7438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17.1.9.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Вариант</w:t>
      </w:r>
      <w:r w:rsidRPr="00010EB4">
        <w:rPr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9.</w:t>
      </w:r>
    </w:p>
    <w:p w14:paraId="52B38313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Согласование установки средства размещения информации.</w:t>
      </w:r>
    </w:p>
    <w:p w14:paraId="4BB85DF9" w14:textId="77777777" w:rsidR="002401BD" w:rsidRPr="00010EB4" w:rsidRDefault="002401BD" w:rsidP="002401BD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Категория заявителя – юридические лица: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представителей.</w:t>
      </w:r>
    </w:p>
    <w:p w14:paraId="7AF9ECC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FD678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17.2. Порядок исправления допущенных опечаток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ошибок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выданных в результате предоставления Услуги документах.</w:t>
      </w:r>
    </w:p>
    <w:p w14:paraId="7479B32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17.2.1. Заявитель при обнаружении допущенных опечаток и ошибок в выданных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необходимости исправления опечаток и ошибок, составленным в свободной форме,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котором содержится указание на их описание.</w:t>
      </w:r>
    </w:p>
    <w:p w14:paraId="7BD9FA5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Администрация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получении указанного заявления регистрирует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срок, не позднее следующего рабочего дня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дня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поступления, рассматривает вопрос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необходимости внесения изменений в выданные в результате предоставления Услуги документы.</w:t>
      </w:r>
    </w:p>
    <w:p w14:paraId="7464BCA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 их исправлении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14:paraId="57A7558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удовлетворении данного заявления лично, почтовым отправлением, по электронной почте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зависимости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способа обращения)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срок, не превышающий 3 (трёх) рабочих дней со дня регистрации такого заявления.</w:t>
      </w:r>
    </w:p>
    <w:p w14:paraId="4988C85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010EB4">
        <w:rPr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уведомление об их исправлении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Администрацию, почтовым отправлением,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 в срок, не превышающий 3 (трёх) рабочих дней со дня обнаружения таких опечаток и ошибок.</w:t>
      </w:r>
    </w:p>
    <w:p w14:paraId="1F79FF6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47F7C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17.3. Выдача дубликата документа, выданного по результатам предоставления Услуги, не предусмотрена.</w:t>
      </w:r>
    </w:p>
    <w:p w14:paraId="31FA1DB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5379D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1476A81E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24" w:name="_Toc125717108"/>
      <w:bookmarkEnd w:id="24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18. Описание административной процедуры профилирования заявителя</w:t>
      </w:r>
    </w:p>
    <w:p w14:paraId="271C4D68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03D265B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18.1. Вариант определяется путем профилирования заявителя в соответствии с Приложением 5 к Регламенту.</w:t>
      </w:r>
    </w:p>
    <w:p w14:paraId="3994527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0A2CF2F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18.3. По результатам профилирования заявителя определяется полный перечень комбинаций признаков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 Регламентом, каждая из которых соответствует одному варианту.</w:t>
      </w:r>
    </w:p>
    <w:p w14:paraId="797246C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3012E21E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19.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Описание вариантов</w:t>
      </w:r>
    </w:p>
    <w:p w14:paraId="5F7962DA" w14:textId="77777777" w:rsidR="002401BD" w:rsidRPr="00010EB4" w:rsidRDefault="002401BD" w:rsidP="002401BD">
      <w:pPr>
        <w:suppressAutoHyphens/>
        <w:spacing w:line="276" w:lineRule="auto"/>
        <w:ind w:firstLine="709"/>
        <w:jc w:val="center"/>
        <w:rPr>
          <w:color w:val="000000"/>
          <w:kern w:val="2"/>
          <w:sz w:val="24"/>
          <w:szCs w:val="24"/>
          <w:lang w:eastAsia="zh-CN" w:bidi="hi-IN"/>
        </w:rPr>
      </w:pPr>
    </w:p>
    <w:p w14:paraId="4ED229C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987B7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Для варианта 1, </w:t>
      </w:r>
      <w:bookmarkStart w:id="25" w:name="__DdeLink__6048_2857491986"/>
      <w:bookmarkEnd w:id="25"/>
      <w:r w:rsidRPr="00010EB4">
        <w:rPr>
          <w:color w:val="000000"/>
          <w:kern w:val="2"/>
          <w:sz w:val="24"/>
          <w:szCs w:val="24"/>
          <w:lang w:eastAsia="zh-CN" w:bidi="hi-IN"/>
        </w:rPr>
        <w:t>указанного в подпункте 17.1.1 пункта 17.1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47C4B64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19.1.1. Результатом предоставления Услуги является:</w:t>
      </w:r>
    </w:p>
    <w:p w14:paraId="6092ABC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19.1.1.1. 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75D491C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EAABF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23D3B64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04F81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19.1.1.2. 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2 к Регламенту.</w:t>
      </w:r>
    </w:p>
    <w:p w14:paraId="35AE87F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A1C62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19.1.2. Срок предоставления Услуги составляет 10 (десять) рабочих дней со дня поступления запроса в Администрацию.</w:t>
      </w:r>
    </w:p>
    <w:p w14:paraId="703B6FF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"/>
      <w:bookmarkEnd w:id="26"/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почтового отправления, электронной почты.</w:t>
      </w:r>
    </w:p>
    <w:p w14:paraId="3343B14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6F5849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ECF98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19.1.3.1. Запрос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Приложении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452DE4B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0CAB580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245CFCC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1E5B32C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2BB7716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378755D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F4DA8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14:paraId="156FE9C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671E8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6C0AE83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797BC1F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1BCD6F2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2E3B8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0FAF914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5D6415D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</w:t>
      </w: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должностного лица, муниципального служащего, работника Администрации (печатью Администрации);</w:t>
      </w:r>
    </w:p>
    <w:p w14:paraId="63A6F84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178EA7F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56CE53B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6F95E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19.1.3.3. Дизайн⁠-⁠проект (проектная документация) средства размещения информации.</w:t>
      </w:r>
    </w:p>
    <w:p w14:paraId="07D5F49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14:paraId="3615178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623370C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6A795B2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4CA9D19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9DB389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5A1700C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3F8598C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43C76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19.1.3.4. Правоустанавливающие (</w:t>
      </w:r>
      <w:proofErr w:type="spellStart"/>
      <w:r w:rsidRPr="00010EB4">
        <w:rPr>
          <w:color w:val="000000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r w:rsidRPr="00010EB4">
        <w:rPr>
          <w:color w:val="000000"/>
          <w:kern w:val="2"/>
          <w:sz w:val="24"/>
          <w:szCs w:val="24"/>
          <w:lang w:eastAsia="zh-CN" w:bidi="hi-IN"/>
        </w:rPr>
        <w:t>) документы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 недвижимости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право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14:paraId="5A4515C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276153F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5BDE8E4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40452E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34EDCC2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21BDB24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6D644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нормативными правовыми актами Российской Федерации, нормативными правовыми актами Московской 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инициативе, так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как они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подлежат представлению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14:paraId="50ABBAE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2DE69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19.1.4.1.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66F505C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60EC717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14:paraId="69CA0D4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76CC40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2A8E27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14:paraId="540593C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020B6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6A7B984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8CAD9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19.1.5.1. обращение за предоставлением иной Услуги;</w:t>
      </w:r>
    </w:p>
    <w:p w14:paraId="09EC214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C51C5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19.1.5.2. заявителем представлен неполный комплект документов, необходимых для предоставления Услуги;</w:t>
      </w:r>
    </w:p>
    <w:p w14:paraId="1EDE4D3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45159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25B11A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C244C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9D4ACA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F15FC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CF3796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8656A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23B697B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E6FB8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E4D59A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74C75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23110C1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095E8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27CB6F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83EB9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0F29D4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87C1C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19.1.5.11.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1227A4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02B93D4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1771681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74B3589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запросе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одного запроса.</w:t>
      </w:r>
    </w:p>
    <w:p w14:paraId="1F5B14C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3870C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044A75E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99037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0425E39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97D92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19.1.7.1.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категории заявителя кругу лиц, указанных в подразделах 2, 17 Регламента;</w:t>
      </w:r>
    </w:p>
    <w:p w14:paraId="2872EF8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5C14F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19.1.7.2.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39E0CE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2797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19.1.7.3.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дизайн⁠-⁠проекта (проектной документации) средствам размещения информации;</w:t>
      </w:r>
    </w:p>
    <w:p w14:paraId="69DBED1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23007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19.1.7.4.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1AD6AEA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F6FE1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19.1.7.5.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767E350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C65A9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19.1.7.6.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заявителем подан запрос на выдачу согласования при действующем согласовании на той же части фасада здания;</w:t>
      </w:r>
    </w:p>
    <w:p w14:paraId="6E8E1A1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8C9A6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19.1.7.7.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отзыв запроса по инициативе заявителя.</w:t>
      </w:r>
    </w:p>
    <w:p w14:paraId="190C79E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AD388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19.1.8.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265E9A4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1651DD6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14:paraId="5DA78E0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получение дополнительных сведений от заявителя;</w:t>
      </w:r>
    </w:p>
    <w:p w14:paraId="0001C6E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принятие решения о предоставлении (об отказе в предоставлении) Услуги;</w:t>
      </w:r>
    </w:p>
    <w:p w14:paraId="5F37F2D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5) предоставление результата предоставления Услуги.</w:t>
      </w:r>
    </w:p>
    <w:p w14:paraId="006B1B8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19.1.9.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 данным вариантом:</w:t>
      </w:r>
    </w:p>
    <w:p w14:paraId="280C35C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77F96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19.1.9.1.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50A8795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42E8D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23EABCA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РПГУ, РГИС.</w:t>
      </w:r>
    </w:p>
    <w:p w14:paraId="7F54DA0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753D9D6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запросу прилагаются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19.1.3 пункта 19.1 Регламента. Заявителем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подпункте 19.1.4 пункта 19.1 Регламента. </w:t>
      </w:r>
    </w:p>
    <w:p w14:paraId="57CB73D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19.1.5 пункта 19.1 Регламента.</w:t>
      </w:r>
    </w:p>
    <w:p w14:paraId="3328FF9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46E1111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Запрос может быть подан заявителем (представителем заявителя) следующими способами: посредством РПГУ;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электронной почте, почтовым отправлением. </w:t>
      </w:r>
    </w:p>
    <w:p w14:paraId="4358F6F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ЕСИА. </w:t>
      </w:r>
    </w:p>
    <w:p w14:paraId="4707659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подписание запроса). </w:t>
      </w:r>
    </w:p>
    <w:p w14:paraId="01D1B92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должностным лицом, работником Администрации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представляются копии указанных документов, заверенные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65B9292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проверяют запрос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0B6D373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наличии таких оснований должностное лицо, работник Администрации формирует 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4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77EBBBE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отправлением, выдается заявителю (представителю заявителя) 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30 минут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него документов. </w:t>
      </w:r>
    </w:p>
    <w:p w14:paraId="299469F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3DB28CB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05CDFE3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9F19E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19.1.9.2.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14:paraId="54B10E5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807A5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06E17DA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139E055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тот же рабочий день.</w:t>
      </w:r>
    </w:p>
    <w:p w14:paraId="303F079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14:paraId="7D12D57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Управление Федеральной службы государственной регистрации, кадастра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картографии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сведений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основных характеристиках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зарегистрированных правах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объекты недвижимости,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отношении которых подан запрос. </w:t>
      </w: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данном запросе указываются кадастровый (условный) номер, адрес (местоположение)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наименование объекта недвижимости.</w:t>
      </w:r>
    </w:p>
    <w:p w14:paraId="5693229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A40E3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61C1653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53559D2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более 5 рабочих дней.</w:t>
      </w:r>
    </w:p>
    <w:p w14:paraId="167B437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Должностным лицом, работником Администрации проверяется поступление ответа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14:paraId="11D781E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9F165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19.1.9.3.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заявителя.</w:t>
      </w:r>
    </w:p>
    <w:p w14:paraId="5928F3E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20C44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 заявителя.</w:t>
      </w:r>
    </w:p>
    <w:p w14:paraId="6B167A7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Личный кабинет РПГУ, РГИС, Администрация.</w:t>
      </w:r>
    </w:p>
    <w:p w14:paraId="5865C4B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позднее второго рабочего дня со дня поступления запроса в Администрацию.</w:t>
      </w:r>
    </w:p>
    <w:p w14:paraId="53382FB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Основанием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 дополнительных 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 является наличие ошибок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материалах, представленных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заявления, рассматриваемого Администрацией, выявленных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Услуги. Указанные документы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сведения необходимо получить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2 рабочих дня.</w:t>
      </w:r>
    </w:p>
    <w:p w14:paraId="2D8A6E4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B5262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19.1.9.4.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14:paraId="6A85A53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213E2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2A591C1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3798006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3 рабочих дня.</w:t>
      </w:r>
    </w:p>
    <w:p w14:paraId="5D54BCB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19.1.7 пункта 19.1 Регламента.</w:t>
      </w:r>
    </w:p>
    <w:p w14:paraId="16D8D35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исходя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критериев предоставления Услуги, установленных Регламентом, определяет возможность предоставления Услуги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формирует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РГИС проект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1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2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1731353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D3025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1B0E173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069CFDE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те же 3 рабочих дня.</w:t>
      </w:r>
    </w:p>
    <w:p w14:paraId="4FC67DB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направляет должностному лицу, работнику Администрации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выдачи (направления) результата предоставления Услуги заявителю.</w:t>
      </w:r>
    </w:p>
    <w:p w14:paraId="0CD1785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более 10 рабочих дней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даты регистрации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Администрации.</w:t>
      </w:r>
    </w:p>
    <w:p w14:paraId="5B01CD6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31228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19.1.9.5.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4B05C35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24EDF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посредством РПГУ.</w:t>
      </w:r>
    </w:p>
    <w:p w14:paraId="1EC9665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2F67A9A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36E4AFF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7E40061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7937E09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день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подписания. </w:t>
      </w:r>
    </w:p>
    <w:p w14:paraId="6FAF576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34B992F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4E48DC2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31F79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03F443A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4CD3674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тот же рабочий день.</w:t>
      </w:r>
    </w:p>
    <w:p w14:paraId="652E0F4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уведомляется лично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готовности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Администрации,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направлении результата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330D9DC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Результат оказания Услуги направляется заявителю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10 (десятого) рабочего дня со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дня принятия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Услуги.</w:t>
      </w:r>
    </w:p>
    <w:p w14:paraId="2C6B3DA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2928FF6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24DA835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передает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Администрации).</w:t>
      </w:r>
    </w:p>
    <w:p w14:paraId="6DEE26B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644FAFC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16CD1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Для вариантов 2, 3, </w:t>
      </w:r>
      <w:bookmarkStart w:id="27" w:name="__DdeLink__6048_2857491986_Copy_1"/>
      <w:bookmarkEnd w:id="27"/>
      <w:r w:rsidRPr="00010EB4">
        <w:rPr>
          <w:color w:val="000000"/>
          <w:kern w:val="2"/>
          <w:sz w:val="24"/>
          <w:szCs w:val="24"/>
          <w:lang w:eastAsia="zh-CN" w:bidi="hi-IN"/>
        </w:rPr>
        <w:t>указанных в подпунктах 17.1.2, 17.1.3 пункта 17.1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65C6D1D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19.2.1. Результатом предоставления Услуги является:</w:t>
      </w:r>
    </w:p>
    <w:p w14:paraId="176DAAF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19.2.1.1. 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654532A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B517D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006097E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AF677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19.2.1.2. 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2 к Регламенту.</w:t>
      </w:r>
    </w:p>
    <w:p w14:paraId="2821C43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71FEE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19.2.2. Срок предоставления Услуги составляет 10 (десять) рабочих дней со дня поступления запроса в Администрацию.</w:t>
      </w:r>
    </w:p>
    <w:p w14:paraId="5A4BDBE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8" w:name="_anchor_96_Копия_1_Copy_1"/>
      <w:bookmarkEnd w:id="28"/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почтового отправления, электронной почты.</w:t>
      </w:r>
    </w:p>
    <w:p w14:paraId="2B40D2F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0E911B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5A3D4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19.2.3.1. Запрос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Приложении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78ECA61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29AC215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4B87B29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2FDB163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02F0CB4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6AB3F1B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4D8BF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14:paraId="7DFE9AC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85AD2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42505C4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1FEFEE1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528E0FA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FC041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1536A31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6C1B083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417DB0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23BB2A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47409EB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1565E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19.2.3.3. Дизайн⁠-⁠проект (проектная документация) средства размещения информации.</w:t>
      </w:r>
    </w:p>
    <w:p w14:paraId="70F2A80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14:paraId="28250A5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300A270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10885B0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5A194F2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7FE275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0C3819D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5F43E96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5EEDC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19.2.3.4. Правоустанавливающие (</w:t>
      </w:r>
      <w:proofErr w:type="spellStart"/>
      <w:r w:rsidRPr="00010EB4">
        <w:rPr>
          <w:color w:val="000000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r w:rsidRPr="00010EB4">
        <w:rPr>
          <w:color w:val="000000"/>
          <w:kern w:val="2"/>
          <w:sz w:val="24"/>
          <w:szCs w:val="24"/>
          <w:lang w:eastAsia="zh-CN" w:bidi="hi-IN"/>
        </w:rPr>
        <w:t>) документы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 недвижимости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право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14:paraId="13D432A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4EA7D7D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1810C65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69528D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334D371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34467B6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F87A9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19.2.3.5. Письменное согласие собственника объекта недвижимости,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котором планируется размещение средства размещения информации.</w:t>
      </w:r>
    </w:p>
    <w:p w14:paraId="6D84468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0692880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3E7A40D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316B4C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4921F80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373423B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4C00A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нормативными правовыми актами Российской Федерации, нормативными правовыми актами Московской 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инициативе, так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как они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подлежат представлению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14:paraId="0CC1A4D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DE93D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19.2.4.1.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24DA8BF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6F38CCC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71161CF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862A5B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B7C6A4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14:paraId="6F05BE9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6DABD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6C66B3E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11238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19.2.5.1. обращение за предоставлением иной Услуги;</w:t>
      </w:r>
    </w:p>
    <w:p w14:paraId="1B8CADE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F8A28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19.2.5.2. заявителем представлен неполный комплект документов, необходимых для предоставления Услуги;</w:t>
      </w:r>
    </w:p>
    <w:p w14:paraId="237F070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3E75F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06410C7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888C8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984A3B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8A4B1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46EE16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CA33F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43854C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1881F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740069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4927A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783A50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5F22E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CCB19E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ADF49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A8DCCF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FD778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19.2.5.11.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2DF2E5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37009CB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2D88D04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74AC002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запросе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одного запроса.</w:t>
      </w:r>
    </w:p>
    <w:p w14:paraId="058F8EE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69CB3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48A60FF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C0457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5C349C1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545C3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19.2.7.1.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категории заявителя кругу лиц, указанных в подразделах 2, 17 Регламента;</w:t>
      </w:r>
    </w:p>
    <w:p w14:paraId="6461B51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6D25C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19.2.7.2.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D4EDE6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B77F4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19.2.7.3.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дизайн⁠-⁠проекта (проектной документации) средствам размещения информации;</w:t>
      </w:r>
    </w:p>
    <w:p w14:paraId="5B9A501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FF238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19.2.7.4.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5C039D9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C224C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19.2.7.5.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600A3F4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2AAE9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19.2.7.6.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заявителем подан запрос на выдачу согласования при действующем согласовании на той же части фасада здания;</w:t>
      </w:r>
    </w:p>
    <w:p w14:paraId="7477720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5E345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19.2.7.7.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отзыв запроса по инициативе заявителя.</w:t>
      </w:r>
    </w:p>
    <w:p w14:paraId="2A0B81B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7C309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19.2.8.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35609B9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563D08E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14:paraId="7E8B701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получение дополнительных сведений от заявителя;</w:t>
      </w:r>
    </w:p>
    <w:p w14:paraId="46580AF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принятие решения о предоставлении (об отказе в предоставлении) Услуги;</w:t>
      </w:r>
    </w:p>
    <w:p w14:paraId="3AA9225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5) предоставление результата предоставления Услуги.</w:t>
      </w:r>
    </w:p>
    <w:p w14:paraId="0597F69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19.2.9.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 данным вариантом:</w:t>
      </w:r>
    </w:p>
    <w:p w14:paraId="31DBF08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A70D3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19.2.9.1.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6CB2A3D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45278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240B5D8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РПГУ, РГИС.</w:t>
      </w:r>
    </w:p>
    <w:p w14:paraId="630F25C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5729568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запросу прилагаются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19.2.3 пункта 19.2 Регламента. Заявителем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подпункте 19.2.4 пункта 19.2 Регламента. </w:t>
      </w:r>
    </w:p>
    <w:p w14:paraId="67E94FF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19.2.5 пункта 19.2 Регламента.</w:t>
      </w:r>
    </w:p>
    <w:p w14:paraId="7CAD5ED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221B589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(представителем заявителя) следующими способами: посредством РПГУ;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электронной почте, почтовым отправлением. </w:t>
      </w:r>
    </w:p>
    <w:p w14:paraId="0E22324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ЕСИА. </w:t>
      </w:r>
    </w:p>
    <w:p w14:paraId="50EED78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подписание запроса). </w:t>
      </w:r>
    </w:p>
    <w:p w14:paraId="75D04AA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должностным лицом, работником Администрации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представляются копии указанных документов, заверенные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52CD1AB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проверяют запрос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21860EA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наличии таких оснований должностное лицо, работник Администрации формирует 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4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2EEE184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отправлением, выдается заявителю (представителю заявителя) 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30 минут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него документов. </w:t>
      </w:r>
    </w:p>
    <w:p w14:paraId="7F2556C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567F9A2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Услуга предусматривает возможность подачи запроса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78491C3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CD1CB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19.2.9.2.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14:paraId="02D44AB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430FF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18C86D7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5C1D67C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тот же рабочий день.</w:t>
      </w:r>
    </w:p>
    <w:p w14:paraId="6F23BB9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14:paraId="48E0C92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Управление Федеральной службы государственной регистрации, кадастра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картографии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сведений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основных характеристиках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зарегистрированных правах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объекты недвижимости,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отношении которых подан запрос.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данном запросе указываются кадастровый (условный) номер, адрес (местоположение)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наименование объекта недвижимости.</w:t>
      </w:r>
    </w:p>
    <w:p w14:paraId="7291BEA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4BCC3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62E5E84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290D535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более 5 рабочих дней.</w:t>
      </w:r>
    </w:p>
    <w:p w14:paraId="7F4254F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Должностным лицом, работником Администрации проверяется поступление ответа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14:paraId="2EC2825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0E173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19.2.9.3.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заявителя.</w:t>
      </w:r>
    </w:p>
    <w:p w14:paraId="729CB4B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CE1C3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 заявителя.</w:t>
      </w:r>
    </w:p>
    <w:p w14:paraId="7E1D18F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Личный кабинет РПГУ, РГИС, Администрация.</w:t>
      </w:r>
    </w:p>
    <w:p w14:paraId="3D536AF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позднее второго рабочего дня со дня поступления запроса в Администрацию.</w:t>
      </w:r>
    </w:p>
    <w:p w14:paraId="443A48D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Основанием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 дополнительных 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 является наличие ошибок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материалах, представленных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заявления, рассматриваемого Администрацией, выявленных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Услуги. Указанные документы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сведения необходимо получить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2 рабочих дня.</w:t>
      </w:r>
    </w:p>
    <w:p w14:paraId="0B0916C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BCA73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19.2.9.4.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14:paraId="3E68B72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477E3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BC26B3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0C97BEE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3 рабочих дня.</w:t>
      </w:r>
    </w:p>
    <w:p w14:paraId="3484487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19.2.7 пункта 19.2 Регламента.</w:t>
      </w:r>
    </w:p>
    <w:p w14:paraId="51DBCF5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исходя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критериев предоставления Услуги, установленных Регламентом, определяет возможность предоставления Услуги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формирует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РГИС проект решения </w:t>
      </w: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1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2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78AD666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3FB4E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3A0AB54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47D9AF6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те же 3 рабочих дня.</w:t>
      </w:r>
    </w:p>
    <w:p w14:paraId="052ABBE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направляет должностному лицу, работнику Администрации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выдачи (направления) результата предоставления Услуги заявителю.</w:t>
      </w:r>
    </w:p>
    <w:p w14:paraId="5376D98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более 10 рабочих дней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даты регистрации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Администрации.</w:t>
      </w:r>
    </w:p>
    <w:p w14:paraId="118385E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B5C14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19.2.9.5.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40C53F2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156E9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посредством РПГУ.</w:t>
      </w:r>
    </w:p>
    <w:p w14:paraId="5340C7D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773F37E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4F51817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04E0DAE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413A582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день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подписания. </w:t>
      </w:r>
    </w:p>
    <w:p w14:paraId="7654F5F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346D9D4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6C36EF9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91CB3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7E2EF8A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6B0593B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тот же рабочий день.</w:t>
      </w:r>
    </w:p>
    <w:p w14:paraId="500132F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Заявитель уведомляется лично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готовности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Администрации,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направлении результата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590E0DD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Результат оказания Услуги направляется заявителю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10 (десятого) рабочего дня со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дня принятия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Услуги.</w:t>
      </w:r>
    </w:p>
    <w:p w14:paraId="0B34F91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0A4401D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6E06F72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передает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Администрации).</w:t>
      </w:r>
    </w:p>
    <w:p w14:paraId="1C43BA6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6D51EBC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CF61F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Для вариантов 4, 6, </w:t>
      </w:r>
      <w:bookmarkStart w:id="29" w:name="__DdeLink__6048_2857491986_Copy_2"/>
      <w:bookmarkEnd w:id="29"/>
      <w:r w:rsidRPr="00010EB4">
        <w:rPr>
          <w:color w:val="000000"/>
          <w:kern w:val="2"/>
          <w:sz w:val="24"/>
          <w:szCs w:val="24"/>
          <w:lang w:eastAsia="zh-CN" w:bidi="hi-IN"/>
        </w:rPr>
        <w:t>указанных в подпунктах 17.1.4, 17.1.6 пункта 17.1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00EE734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19.3.1. Результатом предоставления Услуги является:</w:t>
      </w:r>
    </w:p>
    <w:p w14:paraId="56C98BA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19.3.1.1. 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0CFFD1E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2535E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2790EF3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35580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19.3.1.2. 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2 к Регламенту.</w:t>
      </w:r>
    </w:p>
    <w:p w14:paraId="5F7F294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60A60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19.3.2. Срок предоставления Услуги составляет 10 (десять) рабочих дней со дня</w:t>
      </w:r>
      <w:r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поступления запроса в Администрацию.</w:t>
      </w:r>
    </w:p>
    <w:p w14:paraId="12CE045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2"/>
      <w:bookmarkEnd w:id="30"/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почтового отправления, электронной почты.</w:t>
      </w:r>
    </w:p>
    <w:p w14:paraId="0489D82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736E3E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D1FF8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19.3.3.1. Запрос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Приложении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46453D2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6948E4B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2C7AA2C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77C4BBB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516301A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5E431BF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93AFD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14:paraId="6FCD82E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24A44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Документами, подтверждающими полномочия представителя заявителя, являются:</w:t>
      </w:r>
    </w:p>
    <w:p w14:paraId="2ABFEE8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202E484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2A9764B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00B98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6FD9FDC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18E8B82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2EE288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596AEB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30BAA31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0F6AC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19.3.3.3. Дизайн⁠-⁠проект (проектная документация) средства размещения информации.</w:t>
      </w:r>
    </w:p>
    <w:p w14:paraId="017FD10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14:paraId="1F81A0C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4B01D07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1FA7850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78A6BE8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FE7ECE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6F77314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4AA9695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3A5F6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19.3.3.4. Правоустанавливающие (</w:t>
      </w:r>
      <w:proofErr w:type="spellStart"/>
      <w:r w:rsidRPr="00010EB4">
        <w:rPr>
          <w:color w:val="000000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r w:rsidRPr="00010EB4">
        <w:rPr>
          <w:color w:val="000000"/>
          <w:kern w:val="2"/>
          <w:sz w:val="24"/>
          <w:szCs w:val="24"/>
          <w:lang w:eastAsia="zh-CN" w:bidi="hi-IN"/>
        </w:rPr>
        <w:t>) документы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 недвижимости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право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14:paraId="3A6AF2D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33F32F0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1360AC6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EC2214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7884E19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1CD01F1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44EA0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19.3.3.5. Письменное согласие собственника объекта недвижимости,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котором планируется размещение средства размещения информации.</w:t>
      </w:r>
    </w:p>
    <w:p w14:paraId="29D3DFD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40403E4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7BA1586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7C9F70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1A16D8F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798EDE6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F6678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нормативными правовыми актами Российской Федерации, нормативными правовыми актами Московской 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инициативе, так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как они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подлежат представлению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14:paraId="1FEFD2D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7909C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19.3.4.1.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1478F88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7FE40A3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6A68EDB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675855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58922F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14:paraId="2910093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3E83E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19.3.4.2.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индивидуальных</w:t>
      </w:r>
      <w:r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предпринимателей.</w:t>
      </w:r>
    </w:p>
    <w:p w14:paraId="6458327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269462A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259AA58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8CDBAC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782889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14:paraId="75BE896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A9327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5B02E71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69072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19.3.5.1. обращение за предоставлением иной Услуги;</w:t>
      </w:r>
    </w:p>
    <w:p w14:paraId="6D4303F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FBA3B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19.3.5.2. заявителем представлен неполный комплект документов, необходимых для предоставления Услуги;</w:t>
      </w:r>
    </w:p>
    <w:p w14:paraId="56C4C24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5D0D7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DDB07A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C1F8C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A70981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88A3D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102735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10346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6B69AF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650B1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D67651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9F221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DEB9F4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4B29B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58CE63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67B7E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B07B59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CD7DE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19.3.5.11.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363D51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57F1D86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7407983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6266998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запросе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одного запроса.</w:t>
      </w:r>
    </w:p>
    <w:p w14:paraId="151C57C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5FA28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1EEA712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03BED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61BDC1A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BB2BA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19.3.7.1.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категории заявителя кругу лиц, указанных в подразделах 2, 17 Регламента;</w:t>
      </w:r>
    </w:p>
    <w:p w14:paraId="7286E63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3B5E9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19.3.7.2.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4CA8BC1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45AF0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19.3.7.3.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дизайн⁠-⁠проекта (проектной документации) средствам размещения информации;</w:t>
      </w:r>
    </w:p>
    <w:p w14:paraId="0C57869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D4194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19.3.7.4.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27DB157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D2A4C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19.3.7.5.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1E070BE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60EE0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19.3.7.6.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заявителем подан запрос на выдачу согласования при действующем согласовании на той же части фасада здания;</w:t>
      </w:r>
    </w:p>
    <w:p w14:paraId="1497845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BC523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19.3.7.7.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отзыв запроса по инициативе заявителя.</w:t>
      </w:r>
    </w:p>
    <w:p w14:paraId="3AA9B81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0838D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19.3.8.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0279504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030846F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14:paraId="6F96856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получение дополнительных сведений от заявителя;</w:t>
      </w:r>
    </w:p>
    <w:p w14:paraId="7C87FEC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принятие решения о предоставлении (об отказе в предоставлении) Услуги;</w:t>
      </w:r>
    </w:p>
    <w:p w14:paraId="0845E62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5) предоставление результата предоставления Услуги.</w:t>
      </w:r>
    </w:p>
    <w:p w14:paraId="7C9AE8C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19.3.9.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 данным вариантом:</w:t>
      </w:r>
    </w:p>
    <w:p w14:paraId="5DE174E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4FCFD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19.3.9.1.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69E61F5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4DF09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1514182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РПГУ, РГИС.</w:t>
      </w:r>
    </w:p>
    <w:p w14:paraId="3EEFE36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13F34EE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запросу прилагаются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19.3.3 пункта 19.3 Регламента. Заявителем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подпункте 19.3.4 пункта 19.3 Регламента. </w:t>
      </w:r>
    </w:p>
    <w:p w14:paraId="7826595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19.3.5 пункта 19.3 Регламента.</w:t>
      </w:r>
    </w:p>
    <w:p w14:paraId="723D661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38838A1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(представителем заявителя) следующими способами: посредством РПГУ;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электронной почте, почтовым отправлением. </w:t>
      </w:r>
    </w:p>
    <w:p w14:paraId="2955F55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При подаче запроса посредством РПГУ заявитель авторизуется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ЕСИА. </w:t>
      </w:r>
    </w:p>
    <w:p w14:paraId="61B2DC8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подписание запроса). </w:t>
      </w:r>
    </w:p>
    <w:p w14:paraId="25C32EE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должностным лицом, работником Администрации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представляются копии указанных документов, заверенные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4BEAA05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проверяют запрос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0317113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наличии таких оснований должностное лицо, работник Администрации формирует 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4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26FB2C8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отправлением, выдается заявителю (представителю заявителя) 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30 минут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него документов. </w:t>
      </w:r>
    </w:p>
    <w:p w14:paraId="0CE781C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286A4DC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1137157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3EB92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19.3.9.2.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14:paraId="465258A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20A53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5F6EE39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3C1D923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тот же рабочий день.</w:t>
      </w:r>
    </w:p>
    <w:p w14:paraId="557FF01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14:paraId="282AC2E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Управление Федеральной службы государственной регистрации, кадастра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картографии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сведений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основных характеристиках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зарегистрированных правах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объекты недвижимости,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отношении которых подан запрос.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данном запросе указываются кадастровый (условный) номер, адрес (местоположение)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наименование объекта недвижимости;</w:t>
      </w:r>
    </w:p>
    <w:p w14:paraId="0B84E1C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Федеральную налоговую службу.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данном запросе указывается Ф.И.О. (последнее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наличии), ИНН, ОГРН заявителя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запрашиваются сведения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государственной </w:t>
      </w: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регистрации заявителя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качестве индивидуального предпринимателя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целях получения сведений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государственной регистрации заявителя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качестве индивидуального предпринимателя.</w:t>
      </w:r>
    </w:p>
    <w:p w14:paraId="03D572E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A677F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4355FDD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54F85EF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более 5 рабочих дней.</w:t>
      </w:r>
    </w:p>
    <w:p w14:paraId="57605AE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Должностным лицом, работником Администрации проверяется поступление ответа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14:paraId="268D72E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7E710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19.3.9.3.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заявителя.</w:t>
      </w:r>
    </w:p>
    <w:p w14:paraId="5CC2A9E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FBE72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 заявителя.</w:t>
      </w:r>
    </w:p>
    <w:p w14:paraId="04DF381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Личный кабинет РПГУ, РГИС, Администрация.</w:t>
      </w:r>
    </w:p>
    <w:p w14:paraId="0277359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позднее второго рабочего</w:t>
      </w:r>
      <w:r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дня со дня поступления запроса в Администрацию.</w:t>
      </w:r>
    </w:p>
    <w:p w14:paraId="325022B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Основанием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 дополнительных 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 является наличие ошибок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материалах, представленных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заявления, рассматриваемого Администрацией, выявленных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Услуги. Указанные документы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сведения необходимо получить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2 рабочих дня.</w:t>
      </w:r>
    </w:p>
    <w:p w14:paraId="4750DB8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022C4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19.3.9.4.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14:paraId="626A352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86E9D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5C4FB6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40ED574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3 рабочих дня.</w:t>
      </w:r>
    </w:p>
    <w:p w14:paraId="6C3A868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19.3.7 пункта 19.3 Регламента.</w:t>
      </w:r>
    </w:p>
    <w:p w14:paraId="1C48B2C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исходя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критериев предоставления Услуги, установленных Регламентом, определяет возможность предоставления Услуги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формирует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РГИС проект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1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2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2C004BC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66C01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5AE42D2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7EA572E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те же 3 рабочих дня.</w:t>
      </w:r>
    </w:p>
    <w:p w14:paraId="2C370A0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направляет должностному лицу, работнику Администрации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выдачи (направления) результата предоставления Услуги заявителю.</w:t>
      </w:r>
    </w:p>
    <w:p w14:paraId="568861D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более 10 рабочих дней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даты регистрации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Администрации.</w:t>
      </w:r>
    </w:p>
    <w:p w14:paraId="491F6BB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75600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19.3.9.5.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12F16D4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AA90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посредством РПГУ.</w:t>
      </w:r>
    </w:p>
    <w:p w14:paraId="7533D9D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61382A6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42C0690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6A8AB5D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666EFA0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день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подписания. </w:t>
      </w:r>
    </w:p>
    <w:p w14:paraId="4A7BDC1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0CB6C1D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5A35F42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E50AE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07DF643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2014128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тот же рабочий день.</w:t>
      </w:r>
    </w:p>
    <w:p w14:paraId="3D16C31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уведомляется лично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готовности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Администрации,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направлении результата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2D48311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Результат оказания Услуги направляется заявителю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10 (десятого) рабочего дня со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дня принятия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Услуги.</w:t>
      </w:r>
    </w:p>
    <w:p w14:paraId="458FF50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3EB7034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0E0675F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передает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Администрации).</w:t>
      </w:r>
    </w:p>
    <w:p w14:paraId="28E777A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52E5A74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4FC47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Для варианта 5, </w:t>
      </w:r>
      <w:bookmarkStart w:id="31" w:name="__DdeLink__6048_2857491986_Copy_3"/>
      <w:bookmarkEnd w:id="31"/>
      <w:r w:rsidRPr="00010EB4">
        <w:rPr>
          <w:color w:val="000000"/>
          <w:kern w:val="2"/>
          <w:sz w:val="24"/>
          <w:szCs w:val="24"/>
          <w:lang w:eastAsia="zh-CN" w:bidi="hi-IN"/>
        </w:rPr>
        <w:t>указанного в подпункте 17.1.5 пункта 17.1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4231938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19.4.1. Результатом предоставления Услуги является:</w:t>
      </w:r>
    </w:p>
    <w:p w14:paraId="02F56AA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19.4.1.1. 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1C093C8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63887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6A773F6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C759A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19.4.1.2. 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2 к Регламенту.</w:t>
      </w:r>
    </w:p>
    <w:p w14:paraId="29C67D2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BD4C1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19.4.2. Срок предоставления Услуги составляет 10 (десять) рабочих дней со дня</w:t>
      </w:r>
      <w:r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поступления запроса в Администрацию.</w:t>
      </w:r>
    </w:p>
    <w:p w14:paraId="7F1DDEC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32" w:name="_anchor_96_Копия_1_Copy_3"/>
      <w:bookmarkEnd w:id="32"/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почтового отправления, электронной почты.</w:t>
      </w:r>
    </w:p>
    <w:p w14:paraId="37F88E3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5750C6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68BFC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19.4.3.1. Запрос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Приложении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7B9112C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078A109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56AB68F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08E6AC1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1464B87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770552F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4DC91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14:paraId="1D286A1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7A11E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100D8AD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7293E4E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2EC1050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EA9D4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6CA1A94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10E7F0D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D105A0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75A8F2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1833292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BFAB4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19.4.3.3. Дизайн⁠-⁠проект (проектная документация) средства размещения информации.</w:t>
      </w:r>
    </w:p>
    <w:p w14:paraId="3D1A3C9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14:paraId="3292AA6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3F9FBA1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6DB3A0B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1F29261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8A7B87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255BB0B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4996A13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B37AD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19.4.3.4. Правоустанавливающие (</w:t>
      </w:r>
      <w:proofErr w:type="spellStart"/>
      <w:r w:rsidRPr="00010EB4">
        <w:rPr>
          <w:color w:val="000000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r w:rsidRPr="00010EB4">
        <w:rPr>
          <w:color w:val="000000"/>
          <w:kern w:val="2"/>
          <w:sz w:val="24"/>
          <w:szCs w:val="24"/>
          <w:lang w:eastAsia="zh-CN" w:bidi="hi-IN"/>
        </w:rPr>
        <w:t>) документы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 недвижимости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право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14:paraId="2A7B9AD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62EFE7B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28987D5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D0D5F1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050642E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5C40BB3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5BAC3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нормативными правовыми актами Российской Федерации, нормативными правовыми актами Московской 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инициативе, так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как они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подлежат представлению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14:paraId="69E97A8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0ED67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19.4.4.1.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7D45DD3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7C44158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5AFA4C1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F45A77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E36079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14:paraId="39CD649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99256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19.4.4.2.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индивидуальных предпринимателей.</w:t>
      </w:r>
    </w:p>
    <w:p w14:paraId="693C1EB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4272D42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4A40CFA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36C09F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2C66A8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14:paraId="20F24A5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1A980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3947867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FE13A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19.4.5.1. обращение за предоставлением иной Услуги;</w:t>
      </w:r>
    </w:p>
    <w:p w14:paraId="39444BF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228D2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19.4.5.2. заявителем представлен неполный комплект документов, необходимых для предоставления Услуги;</w:t>
      </w:r>
    </w:p>
    <w:p w14:paraId="248E163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F812C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3CF5365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3327C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38A24F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B99EA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D0854F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B081F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575B7D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1AA34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8F68B0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41244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F1A68D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34521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93E750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1D6A1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F7C8DB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555B5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19.4.5.11.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D9E7C8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041C82B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54D066D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5A076D8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запросе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одного запроса.</w:t>
      </w:r>
    </w:p>
    <w:p w14:paraId="6A0198D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50CD1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68D9B20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90280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6F5CCB8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F8768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19.4.7.1.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категории заявителя кругу лиц, указанных в подразделах 2, 17 Регламента;</w:t>
      </w:r>
    </w:p>
    <w:p w14:paraId="37E7CEE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9D7D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19.4.7.2.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5DA8EC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A528B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19.4.7.3.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дизайн⁠-⁠проекта (проектной документации) средствам размещения информации;</w:t>
      </w:r>
    </w:p>
    <w:p w14:paraId="2716B61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54552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19.4.7.4.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1753162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869CD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19.4.7.5.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6C3C559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ACB8D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19.4.7.6.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заявителем подан запрос на выдачу согласования при действующем согласовании на той же части фасада здания;</w:t>
      </w:r>
    </w:p>
    <w:p w14:paraId="3A3B8CB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92DB7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19.4.7.7.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отзыв запроса по инициативе заявителя.</w:t>
      </w:r>
    </w:p>
    <w:p w14:paraId="31FA55E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BE211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19.4.8.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78081C3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6A30228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14:paraId="53A8A0A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получение дополнительных сведений от заявителя;</w:t>
      </w:r>
    </w:p>
    <w:p w14:paraId="072909A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принятие решения о предоставлении (об отказе в предоставлении) Услуги;</w:t>
      </w:r>
    </w:p>
    <w:p w14:paraId="4C65233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5) предоставление результата предоставления Услуги.</w:t>
      </w:r>
    </w:p>
    <w:p w14:paraId="5F04C80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19.4.9.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 данным вариантом:</w:t>
      </w:r>
    </w:p>
    <w:p w14:paraId="55798BB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F255B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19.4.9.1.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15CED34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8B179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0513DCF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РПГУ, РГИС.</w:t>
      </w:r>
    </w:p>
    <w:p w14:paraId="660F8CB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7D957AA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запросу прилагаются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19.4.3 пункта 19.4 Регламента. Заявителем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подпункте 19.4.4 пункта 19.4 Регламента. </w:t>
      </w:r>
    </w:p>
    <w:p w14:paraId="6A8E56E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19.4.5 пункта 19.4 Регламента.</w:t>
      </w:r>
    </w:p>
    <w:p w14:paraId="71A851F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615CD16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(представителем заявителя) следующими способами: посредством РПГУ;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электронной почте, почтовым отправлением. </w:t>
      </w:r>
    </w:p>
    <w:p w14:paraId="40DA85F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ЕСИА. </w:t>
      </w:r>
    </w:p>
    <w:p w14:paraId="1A52CA0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подписание запроса). </w:t>
      </w:r>
    </w:p>
    <w:p w14:paraId="751DFC5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должностным лицом, работником Администрации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представляются копии указанных документов, заверенные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1A6732A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проверяют запрос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040E493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наличии таких оснований должностное лицо, работник Администрации формирует 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4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331ABC8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отправлением, выдается заявителю (представителю заявителя) 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30 минут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него документов. </w:t>
      </w:r>
    </w:p>
    <w:p w14:paraId="23C0990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2EBBB50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Услуга предусматривает возможность подачи запроса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721BACD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C1DCB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19.4.9.2.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14:paraId="6A3E209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752A3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65E0F59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02398C1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тот же рабочий день.</w:t>
      </w:r>
    </w:p>
    <w:p w14:paraId="74BF8AE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14:paraId="7341474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Управление Федеральной службы государственной регистрации, кадастра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картографии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сведений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основных характеристиках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зарегистрированных правах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объекты недвижимости,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отношении которых подан запрос.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данном запросе указываются кадастровый (условный) номер, адрес (местоположение)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наименование объекта недвижимости;</w:t>
      </w:r>
    </w:p>
    <w:p w14:paraId="2A58E4A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Федеральную налоговую службу.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данном запросе указывается Ф.И.О. (последнее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наличии), ИНН, ОГРН заявителя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запрашиваются сведения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государственной регистрации заявителя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качестве индивидуального предпринимателя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целях получения сведений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государственной регистрации заявителя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качестве индивидуального предпринимателя.</w:t>
      </w:r>
    </w:p>
    <w:p w14:paraId="2F47F35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4F3E4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5915E6D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3844A77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более 5 рабочих дней.</w:t>
      </w:r>
    </w:p>
    <w:p w14:paraId="3CDA056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Должностным лицом, работником Администрации проверяется поступление ответа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14:paraId="130F2E7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758AF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19.4.9.3.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заявителя.</w:t>
      </w:r>
    </w:p>
    <w:p w14:paraId="60608DA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281A4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 заявителя.</w:t>
      </w:r>
    </w:p>
    <w:p w14:paraId="648546B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Личный кабинет РПГУ, РГИС, Администрация.</w:t>
      </w:r>
    </w:p>
    <w:p w14:paraId="67F6155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позднее второго рабочего дня со дня поступления запроса в Администрацию.</w:t>
      </w:r>
    </w:p>
    <w:p w14:paraId="669CD1E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Основанием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 дополнительных 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 является наличие ошибок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материалах, представленных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заявления, рассматриваемого Администрацией, выявленных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Услуги. Указанные документы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сведения необходимо получить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2 рабочих дня.</w:t>
      </w:r>
    </w:p>
    <w:p w14:paraId="292CEF4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E402E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19.4.9.4.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14:paraId="35514EA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42857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2067C8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1DE2E74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3 рабочих дня.</w:t>
      </w:r>
    </w:p>
    <w:p w14:paraId="24D08D0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19.4.7 пункта 19.4 Регламента.</w:t>
      </w:r>
    </w:p>
    <w:p w14:paraId="6FBE27E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исходя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критериев предоставления Услуги, установленных Регламентом, определяет возможность предоставления Услуги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формирует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РГИС проект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1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2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6D0D4F6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AD4E0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3D977AB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774BE1A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те же 3 рабочих дня.</w:t>
      </w:r>
    </w:p>
    <w:p w14:paraId="351D74D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направляет должностному лицу, работнику Администрации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выдачи (направления) результата предоставления Услуги заявителю.</w:t>
      </w:r>
    </w:p>
    <w:p w14:paraId="4618A24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более 10 рабочих дней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даты регистрации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Администрации.</w:t>
      </w:r>
    </w:p>
    <w:p w14:paraId="3A16DB9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F2AFC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19.4.9.5.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0E4E5E8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8D36D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посредством РПГУ.</w:t>
      </w:r>
    </w:p>
    <w:p w14:paraId="177D88C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45F44C3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481D071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1CA4E14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7C63534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день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подписания. </w:t>
      </w:r>
    </w:p>
    <w:p w14:paraId="097EDFF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6363462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7287E35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298D3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6F1C817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Местом выполнения административного действия (процедуры) является Администрация, Модуль МФЦ ЕИС ОУ, РГИС.</w:t>
      </w:r>
    </w:p>
    <w:p w14:paraId="33A00C1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тот же рабочий день.</w:t>
      </w:r>
    </w:p>
    <w:p w14:paraId="1DFDE33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уведомляется лично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готовности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Администрации,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направлении результата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3001B82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Результат оказания Услуги направляется заявителю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10 (десятого) рабочего дня со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дня принятия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Услуги.</w:t>
      </w:r>
    </w:p>
    <w:p w14:paraId="4D02727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71EEA90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6BD680C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передает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Администрации).</w:t>
      </w:r>
    </w:p>
    <w:p w14:paraId="1F171E0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54E87E6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4669F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Для варианта 7, </w:t>
      </w:r>
      <w:bookmarkStart w:id="33" w:name="__DdeLink__6048_2857491986_Copy_4"/>
      <w:bookmarkEnd w:id="33"/>
      <w:r w:rsidRPr="00010EB4">
        <w:rPr>
          <w:color w:val="000000"/>
          <w:kern w:val="2"/>
          <w:sz w:val="24"/>
          <w:szCs w:val="24"/>
          <w:lang w:eastAsia="zh-CN" w:bidi="hi-IN"/>
        </w:rPr>
        <w:t>указанного в подпункте 17.1.7 пункта 17.1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065D2C0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19.5.1. Результатом предоставления Услуги является:</w:t>
      </w:r>
    </w:p>
    <w:p w14:paraId="3F6F2B5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19.5.1.1. 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26DF5D5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0B875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6F535D0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23F81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19.5.1.2. 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2 к Регламенту.</w:t>
      </w:r>
    </w:p>
    <w:p w14:paraId="3AF210A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76BA3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19.5.2. Срок предоставления Услуги составляет 10 (десять) рабочих дней со дня</w:t>
      </w:r>
      <w:r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поступления запроса в Администрацию.</w:t>
      </w:r>
    </w:p>
    <w:p w14:paraId="2CD2324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34" w:name="_anchor_96_Копия_1_Copy_4"/>
      <w:bookmarkEnd w:id="34"/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почтового отправления, электронной почты.</w:t>
      </w:r>
    </w:p>
    <w:p w14:paraId="16E0DD3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B942D2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94E94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19.5.3.1. Запрос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Приложении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01C6979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3AB288A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6E31076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69F59C4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0E797A4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6553F25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85E96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14:paraId="0C58B5F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48B2F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7A07AF4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13DD5F4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2E9C670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2961A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6B93B23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1C288F1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B065EA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1E6A7C8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7637CF3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151CB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19.5.3.3. Дизайн⁠-⁠проект (проектная документация) средства размещения информации.</w:t>
      </w:r>
    </w:p>
    <w:p w14:paraId="02FC5B8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14:paraId="264EF30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3DCD150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7FAB953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74882E4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763545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28A7A0F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41D7EEC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EF9B6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19.5.3.4. Правоустанавливающие (</w:t>
      </w:r>
      <w:proofErr w:type="spellStart"/>
      <w:r w:rsidRPr="00010EB4">
        <w:rPr>
          <w:color w:val="000000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r w:rsidRPr="00010EB4">
        <w:rPr>
          <w:color w:val="000000"/>
          <w:kern w:val="2"/>
          <w:sz w:val="24"/>
          <w:szCs w:val="24"/>
          <w:lang w:eastAsia="zh-CN" w:bidi="hi-IN"/>
        </w:rPr>
        <w:t>) документы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 недвижимости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право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14:paraId="6A29EC8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6564BC2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649329B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CB338F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029E9CB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19EE67D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12F47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нормативными правовыми актами Российской Федерации, нормативными правовыми актами Московской 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инициативе, так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как они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подлежат представлению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14:paraId="74390A5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4D88C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19.5.4.1.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78856C3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319695F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7902E52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F1D5E7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4BD9A5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14:paraId="18D64AA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FBB79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19.5.4.2.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юридических лиц.</w:t>
      </w:r>
    </w:p>
    <w:p w14:paraId="26BF3FE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12023F6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7B463F4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0F5AAB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BA2B29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14:paraId="2BAA976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7F6C7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571CCF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D17D4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19.5.5.1. обращение за предоставлением иной Услуги;</w:t>
      </w:r>
    </w:p>
    <w:p w14:paraId="04C0845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A2764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19.5.5.2. заявителем представлен неполный комплект документов, необходимых для предоставления Услуги;</w:t>
      </w:r>
    </w:p>
    <w:p w14:paraId="3BA0EFE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20C79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0C95AEB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5B970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5BE333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EF9D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5830CB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8C768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AAB874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71D37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6CB1F5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7DA6E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479513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2CE47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E45D2B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B1B1B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6FC71C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A5E27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19.5.5.11.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FEED7A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28D3563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4E9F593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522D852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запросе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одного запроса.</w:t>
      </w:r>
    </w:p>
    <w:p w14:paraId="375995D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D611D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6976B8B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9A633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5FDCE7B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B1E37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19.5.7.1.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категории заявителя кругу лиц, указанных в подразделах 2, 17 Регламента;</w:t>
      </w:r>
    </w:p>
    <w:p w14:paraId="1B704ED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8D0BD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19.5.7.2.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440CBF8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1C784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19.5.7.3.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дизайн⁠-⁠проекта (проектной документации) средствам размещения информации;</w:t>
      </w:r>
    </w:p>
    <w:p w14:paraId="373E4A2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AE98C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19.5.7.4.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2427B40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32512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19.5.7.5.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7F5F17A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1A87F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19.5.7.6.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заявителем подан запрос на выдачу согласования при действующем согласовании на той же части фасада здания;</w:t>
      </w:r>
    </w:p>
    <w:p w14:paraId="5ADF71D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1F0DD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19.5.7.7.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отзыв запроса по инициативе заявителя.</w:t>
      </w:r>
    </w:p>
    <w:p w14:paraId="4763991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433C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19.5.8.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7D74781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7830202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14:paraId="694DBC7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получение дополнительных сведений от заявителя;</w:t>
      </w:r>
    </w:p>
    <w:p w14:paraId="66436A9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принятие решения о предоставлении (об отказе в предоставлении) Услуги;</w:t>
      </w:r>
    </w:p>
    <w:p w14:paraId="435DAC8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5) предоставление результата предоставления Услуги.</w:t>
      </w:r>
    </w:p>
    <w:p w14:paraId="7BB17AC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19.5.9.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 данным вариантом:</w:t>
      </w:r>
    </w:p>
    <w:p w14:paraId="62C12C0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C286F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19.5.9.1.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6CC0B90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88033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54F0003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РПГУ, РГИС.</w:t>
      </w:r>
    </w:p>
    <w:p w14:paraId="1645106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729311C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запросу прилагаются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19.5.3 пункта 19.5 Регламента. Заявителем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подпункте 19.5.4 пункта 19.5 Регламента. </w:t>
      </w:r>
    </w:p>
    <w:p w14:paraId="0F1D579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19.5.5 пункта 19.5 Регламента.</w:t>
      </w:r>
    </w:p>
    <w:p w14:paraId="73B5BEC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1E64B55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(представителем заявителя) следующими способами: посредством РПГУ;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электронной почте, почтовым отправлением. </w:t>
      </w:r>
    </w:p>
    <w:p w14:paraId="188E2E9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ЕСИА. </w:t>
      </w:r>
    </w:p>
    <w:p w14:paraId="219F0C9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подписание запроса). </w:t>
      </w:r>
    </w:p>
    <w:p w14:paraId="6DB392C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должностным лицом, работником Администрации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указанных документов снимается копия, которая заверяется подписью (печатью Администрации) </w:t>
      </w: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представляются копии указанных документов, заверенные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1D1237B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проверяют запрос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5EF0C23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наличии таких оснований должностное лицо, работник Администрации формирует 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4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5556DA0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отправлением, выдается заявителю (представителю заявителя) 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30 минут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него документов. </w:t>
      </w:r>
    </w:p>
    <w:p w14:paraId="7FF6D43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3B376EF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58A8A35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8E2CF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19.5.9.2.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14:paraId="616112E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1FAAD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2DEAFD4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2B02BB6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тот же рабочий день.</w:t>
      </w:r>
    </w:p>
    <w:p w14:paraId="22DCEE0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14:paraId="10A493E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Федеральную налоговую службу.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запрашиваются сведения государственной регистрации заявителя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качестве юридического лица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целях получения сведений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государственной регистрации заявителя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качестве юридического лица;</w:t>
      </w:r>
    </w:p>
    <w:p w14:paraId="14CAED7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Управление Федеральной службы государственной регистрации, кадастра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картографии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сведений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основных характеристиках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зарегистрированных правах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объекты недвижимости,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отношении которых подан запрос.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данном запросе указываются кадастровый (условный) номер, адрес (местоположение)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наименование объекта недвижимости.</w:t>
      </w:r>
    </w:p>
    <w:p w14:paraId="4803F0C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39BFC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747E8D2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35F91D6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более 5 рабочих дней.</w:t>
      </w:r>
    </w:p>
    <w:p w14:paraId="30E9E05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Должностным лицом, работником Администрации проверяется поступление ответа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14:paraId="1750675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99202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19.5.9.3.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заявителя.</w:t>
      </w:r>
    </w:p>
    <w:p w14:paraId="4772CD0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2FADF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 заявителя.</w:t>
      </w:r>
    </w:p>
    <w:p w14:paraId="32314D8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Местом выполнения административного действия (процедуры) является Личный кабинет РПГУ, РГИС, Администрация.</w:t>
      </w:r>
    </w:p>
    <w:p w14:paraId="2877C60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позднее второго рабочего дня со дня поступления запроса в Администрацию.</w:t>
      </w:r>
    </w:p>
    <w:p w14:paraId="15F4C4C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Основанием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 дополнительных 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 является наличие ошибок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материалах, представленных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заявления, рассматриваемого Администрацией, выявленных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Услуги. Указанные документы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сведения необходимо получить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2 рабочих дня.</w:t>
      </w:r>
    </w:p>
    <w:p w14:paraId="6A2EA02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C39E9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19.5.9.4.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14:paraId="00A6C75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3A23F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66822F3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2B59513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3 рабочих дня.</w:t>
      </w:r>
    </w:p>
    <w:p w14:paraId="1C8C93A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19.5.7 пункта 19.5 Регламента.</w:t>
      </w:r>
    </w:p>
    <w:p w14:paraId="58083E4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исходя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критериев предоставления Услуги, установленных Регламентом, определяет возможность предоставления Услуги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формирует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РГИС проект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1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2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4F4961B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3666F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3B1A235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74CAD79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те же 3 рабочих дня.</w:t>
      </w:r>
    </w:p>
    <w:p w14:paraId="24BD6F8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направляет должностному лицу, работнику Администрации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выдачи (направления) результата предоставления Услуги заявителю.</w:t>
      </w:r>
    </w:p>
    <w:p w14:paraId="126D815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более 10 рабочих дней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даты регистрации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Администрации.</w:t>
      </w:r>
    </w:p>
    <w:p w14:paraId="0E06B50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5B94A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19.5.9.5.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7E628C9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B8EA2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посредством РПГУ.</w:t>
      </w:r>
    </w:p>
    <w:p w14:paraId="41FBBDE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71B0F15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2C26F60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6DB8AA7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Заявитель (представитель заявителя) уведомляется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6070FEE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день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подписания. </w:t>
      </w:r>
    </w:p>
    <w:p w14:paraId="69EFFC6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36B2A10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7DD890C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3769E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00E6989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2977977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тот же рабочий день.</w:t>
      </w:r>
    </w:p>
    <w:p w14:paraId="6BFA913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уведомляется лично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готовности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Администрации,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направлении результата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06A0C56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Результат оказания Услуги направляется заявителю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10 (десятого) рабочего дня со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дня принятия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Услуги.</w:t>
      </w:r>
    </w:p>
    <w:p w14:paraId="60C2C6E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2B548F3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6607E76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передает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Администрации).</w:t>
      </w:r>
    </w:p>
    <w:p w14:paraId="58456F3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7AC8D3D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74D6A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Для вариантов 8, 9, </w:t>
      </w:r>
      <w:bookmarkStart w:id="35" w:name="__DdeLink__6048_2857491986_Copy_5"/>
      <w:bookmarkEnd w:id="35"/>
      <w:r w:rsidRPr="00010EB4">
        <w:rPr>
          <w:color w:val="000000"/>
          <w:kern w:val="2"/>
          <w:sz w:val="24"/>
          <w:szCs w:val="24"/>
          <w:lang w:eastAsia="zh-CN" w:bidi="hi-IN"/>
        </w:rPr>
        <w:t>указанных в подпунктах 17.1.8, 17.1.9 пункта 17.1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6E5B607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19.6.1. Результатом предоставления Услуги является:</w:t>
      </w:r>
    </w:p>
    <w:p w14:paraId="42909DF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19.6.1.1. 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41097DA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253BF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14:paraId="437B431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C9653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19.6.1.2. 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2 к Регламенту.</w:t>
      </w:r>
    </w:p>
    <w:p w14:paraId="4B3D51C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7785A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19.6.2. Срок предоставления Услуги составляет 10 (десять) рабочих дней со дня поступления запроса в Администрацию.</w:t>
      </w:r>
    </w:p>
    <w:p w14:paraId="264E43C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36" w:name="_anchor_96_Копия_1_Copy_5"/>
      <w:bookmarkEnd w:id="36"/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почтового отправления, электронной почты.</w:t>
      </w:r>
    </w:p>
    <w:p w14:paraId="238A544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CCEEEE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AEAFC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19.6.3.1. Запрос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Приложении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3D99A20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49E8FC5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0A26939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04F8E1D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он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5AFCFB1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3638FF6A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AB547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14:paraId="1ED4DDC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4C249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6F2532E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011FF8D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429AB11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89914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0F97641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3DE8175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BD3E23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A99EC4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5E0A8EF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1BDA3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19.6.3.3. Дизайн⁠-⁠проект (проектная документация) средства размещения информации.</w:t>
      </w:r>
    </w:p>
    <w:p w14:paraId="058F888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Требования к составу и содержанию дизайн⁠-⁠проекта оформляются в соответствии с Приложением 7 к Регламенту.</w:t>
      </w:r>
    </w:p>
    <w:p w14:paraId="6E75C2B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14:paraId="36BBC33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5C3DF69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5028F8B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EDB18E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4656BF7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08FB190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FB3C1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19.6.3.4. Правоустанавливающие (</w:t>
      </w:r>
      <w:proofErr w:type="spellStart"/>
      <w:r w:rsidRPr="00010EB4">
        <w:rPr>
          <w:color w:val="000000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r w:rsidRPr="00010EB4">
        <w:rPr>
          <w:color w:val="000000"/>
          <w:kern w:val="2"/>
          <w:sz w:val="24"/>
          <w:szCs w:val="24"/>
          <w:lang w:eastAsia="zh-CN" w:bidi="hi-IN"/>
        </w:rPr>
        <w:t>) документы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 недвижимости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право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14:paraId="783D1A7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5B2C43F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4C37DED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66D2AA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750A6A9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2BA7EA7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DB89C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19.6.3.5. Письменное согласие собственника объекта недвижимости,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котором планируется размещение средства размещения информации.</w:t>
      </w:r>
    </w:p>
    <w:p w14:paraId="7840DB3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14:paraId="6B2619C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2FB8CB6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снятия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F60FB7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14:paraId="269C39D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52646BC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87E71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нормативными правовыми актами Российской Федерации, нормативными правовыми актами Московской 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инициативе, так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как они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подлежат представлению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14:paraId="05B86A58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D46C7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19.6.4.1.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Выписка из ЕГРН на объект недвижимости, на котором планируется установка средства размещения информации.</w:t>
      </w:r>
    </w:p>
    <w:p w14:paraId="0652CBE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31663F1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3A8FB9E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6DB137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D8628C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14:paraId="6ED61EE5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6C2C8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19.6.4.2.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юридических лиц.</w:t>
      </w:r>
    </w:p>
    <w:p w14:paraId="7BF5224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063061C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09239F1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69B8EC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8C2069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14:paraId="1683D0E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F320E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5F4189E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54D3F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19.6.5.1. обращение за предоставлением иной Услуги;</w:t>
      </w:r>
    </w:p>
    <w:p w14:paraId="01546B2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A0328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19.6.5.2. заявителем представлен неполный комплект документов, необходимых для предоставления Услуги;</w:t>
      </w:r>
    </w:p>
    <w:p w14:paraId="02C0349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ADB93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DA751F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FFE41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1DEB59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E9ADF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AC3881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9A0E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5AE3B4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259EB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647811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31282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78DF1CB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5E691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AF149F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AFDA6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6599DE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0C22A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19.6.5.11.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79B2CA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370DBCE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2515559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3E807F7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запросе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одного запроса.</w:t>
      </w:r>
    </w:p>
    <w:p w14:paraId="62A7696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8448F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2CF0522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8C3F8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116E72C4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3596A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19.6.7.1.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категории заявителя кругу лиц, указанных в подразделах 2, 17 Регламента;</w:t>
      </w:r>
    </w:p>
    <w:p w14:paraId="03E2640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236F8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19.6.7.2.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2D7B515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ED07C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19.6.7.3.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дизайн⁠-⁠проекта (проектной документации) средствам размещения информации;</w:t>
      </w:r>
    </w:p>
    <w:p w14:paraId="1650DAA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E00AE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19.6.7.4.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14:paraId="4C0F5DD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90E39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19.6.7.5.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14:paraId="4577FEC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7714B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19.6.7.6.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заявителем подан запрос на выдачу согласования при действующем согласовании на той же части фасада здания;</w:t>
      </w:r>
    </w:p>
    <w:p w14:paraId="1E621E8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38D79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19.6.7.7.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отзыв запроса по инициативе заявителя.</w:t>
      </w:r>
    </w:p>
    <w:p w14:paraId="60B2789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C92B6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19.6.8.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75939DA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3B14248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14:paraId="0ECB0C1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3) получение дополнительных сведений от заявителя;</w:t>
      </w:r>
    </w:p>
    <w:p w14:paraId="1E9AAFA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4) принятие решения о предоставлении (об отказе в предоставлении) Услуги;</w:t>
      </w:r>
    </w:p>
    <w:p w14:paraId="2F51A4D0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5) предоставление результата предоставления Услуги.</w:t>
      </w:r>
    </w:p>
    <w:p w14:paraId="6A2C7EC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19.6.9.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</w:t>
      </w:r>
      <w:r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 данным вариантом:</w:t>
      </w:r>
    </w:p>
    <w:p w14:paraId="48096400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4E329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19.6.9.1.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71F67AA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CB54C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6E80D59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РПГУ, РГИС.</w:t>
      </w:r>
    </w:p>
    <w:p w14:paraId="5F8E3C7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6EB2C04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Приложением 6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запросу прилагаются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19.6.3 пункта 19.6 Регламента. Заявителем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подпункте 19.6.4 пункта 19.6 Регламента. </w:t>
      </w:r>
    </w:p>
    <w:p w14:paraId="5A883BB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19.6.5 пункта 19.6 Регламента.</w:t>
      </w:r>
    </w:p>
    <w:p w14:paraId="3767AB2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1F1CEE0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(представителем заявителя) следующими способами: посредством РПГУ;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электронной почте, почтовым отправлением. </w:t>
      </w:r>
    </w:p>
    <w:p w14:paraId="33E53321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ЕСИА. </w:t>
      </w:r>
    </w:p>
    <w:p w14:paraId="7AE73A9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подписание запроса). </w:t>
      </w:r>
    </w:p>
    <w:p w14:paraId="13C0EA7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лично,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Администрацию должностным лицом, работником Администрации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почте, почтовым отправлением представляются копии указанных документов, заверенные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6AEF7EB7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проверяют запрос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00DD281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При наличии таких оснований должностное лицо, работник Администрации формирует решение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4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3F58E7A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РПГУ,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почте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почтовым отправлением, выдается заявителю (представителю заявителя) лично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30 минут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него документов. </w:t>
      </w:r>
    </w:p>
    <w:p w14:paraId="50BAF86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 случае, если такие основания отсутствуют, должностное лицо, работник Администрации регистрируют запрос.</w:t>
      </w:r>
    </w:p>
    <w:p w14:paraId="2FD9A3A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Услуга предусматривает возможность подачи запроса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4B68E629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52833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19.6.9.2.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14:paraId="0280CA6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E1505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5BD5118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180E1753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тот же рабочий день.</w:t>
      </w:r>
    </w:p>
    <w:p w14:paraId="6FA1963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14:paraId="250D2F6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Федеральную налоговую службу.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запрашиваются сведения государственной регистрации заявителя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качестве юридического лица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целях получения сведений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государственной регистрации заявителя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качестве юридического лица;</w:t>
      </w:r>
    </w:p>
    <w:p w14:paraId="05E121E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Управление Федеральной службы государственной регистрации, кадастра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картографии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сведений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основных характеристиках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зарегистрированных правах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объекты недвижимости,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отношении которых подан запрос.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данном запросе указываются кадастровый (условный) номер, адрес (местоположение)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наименование объекта недвижимости.</w:t>
      </w:r>
    </w:p>
    <w:p w14:paraId="28DF0C7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EEE24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5A6B0FC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58497DF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более 5 рабочих дней.</w:t>
      </w:r>
    </w:p>
    <w:p w14:paraId="1673494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Должностным лицом, работником Администрации проверяется поступление ответа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14:paraId="5FCFC22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5807F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19.6.9.3.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заявителя.</w:t>
      </w:r>
    </w:p>
    <w:p w14:paraId="0C36789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BD9F0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дополнительных сведений от заявителя.</w:t>
      </w:r>
    </w:p>
    <w:p w14:paraId="258AF61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Личный кабинет РПГУ, РГИС, Администрация.</w:t>
      </w:r>
    </w:p>
    <w:p w14:paraId="5F1061D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не позднее второго рабочего дня со дня поступления запроса в Администрацию.</w:t>
      </w:r>
    </w:p>
    <w:p w14:paraId="128674DC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Основанием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получения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 дополнительных документов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информации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 является наличие ошибок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материалах, представленных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составе заявления, рассматриваемого Администрацией, выявленных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предоставления Услуги. Указанные документы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(или) сведения необходимо получить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2 рабочих дня.</w:t>
      </w:r>
    </w:p>
    <w:p w14:paraId="4B3DEA2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4C7F8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19.6.9.4.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14:paraId="0EC65CEE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E7D0F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A4901B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РГИС, Администрация.</w:t>
      </w:r>
    </w:p>
    <w:p w14:paraId="3DD32C0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3 рабочих дня.</w:t>
      </w:r>
    </w:p>
    <w:p w14:paraId="694D205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подпункте 19.6.7 пункта 19.6 Регламента.</w:t>
      </w:r>
    </w:p>
    <w:p w14:paraId="4EDED05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Должностное лицо, работник Администрации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исходя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критериев предоставления Услуги, установленных Регламентом, определяет возможность предоставления Услуги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формирует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РГИС проект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1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согласно Приложению 2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54EAB96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D74F3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1E064CD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72BFA55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те же 3 рабочих дня.</w:t>
      </w:r>
    </w:p>
    <w:p w14:paraId="3D37838D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направляет должностному лицу, работнику Администрации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выдачи (направления) результата предоставления Услуги заявителю.</w:t>
      </w:r>
    </w:p>
    <w:p w14:paraId="15BE9CD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срок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более 10 рабочих дней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даты регистрации запроса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Администрации.</w:t>
      </w:r>
    </w:p>
    <w:p w14:paraId="4C942ED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D69BB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19.6.9.5.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231FB31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2722E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1)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посредством РПГУ.</w:t>
      </w:r>
    </w:p>
    <w:p w14:paraId="02729059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РГИС.</w:t>
      </w:r>
    </w:p>
    <w:p w14:paraId="0018620E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Срок выполнения административного действия (процедуры) 1 рабочий день.</w:t>
      </w:r>
    </w:p>
    <w:p w14:paraId="42765DA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51F37A5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РПГУ.</w:t>
      </w:r>
    </w:p>
    <w:p w14:paraId="04AA6BF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Решение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отказе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РПГУ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день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подписания. </w:t>
      </w:r>
    </w:p>
    <w:p w14:paraId="18FC102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области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1904C84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67849F1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D817E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2)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2E1933D6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17E66074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Срок выполнения административного действия (процедуры) тот же рабочий день.</w:t>
      </w:r>
    </w:p>
    <w:p w14:paraId="7C0EEF18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уведомляется лично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готовности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Администрации,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направлении результата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63F76B52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Результат оказания Услуги направляется заявителю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позднее 10 (десятого) рабочего дня со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дня принятия решения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Услуги.</w:t>
      </w:r>
    </w:p>
    <w:p w14:paraId="25DD0F85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случае, если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2CA915EB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6DBA9F7A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передает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Администрации).</w:t>
      </w:r>
    </w:p>
    <w:p w14:paraId="2B84F39F" w14:textId="77777777" w:rsidR="002401BD" w:rsidRPr="00010EB4" w:rsidRDefault="002401BD" w:rsidP="002401BD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 электронной почте.</w:t>
      </w:r>
    </w:p>
    <w:p w14:paraId="2682EE9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0893F8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0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</w:p>
    <w:p w14:paraId="4C213489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0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37" w:name="Par372"/>
      <w:bookmarkStart w:id="38" w:name="_Toc125717110"/>
      <w:bookmarkEnd w:id="37"/>
      <w:bookmarkEnd w:id="38"/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IV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. Формы контроля за исполнением Регламента</w:t>
      </w:r>
    </w:p>
    <w:p w14:paraId="30E94263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</w:p>
    <w:p w14:paraId="7FA4A8E7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F0970F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39" w:name="_Toc125717111"/>
      <w:bookmarkEnd w:id="39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20. Порядок осуществления текущего контроля за соблюдением</w:t>
      </w:r>
    </w:p>
    <w:p w14:paraId="2ADFFF14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b/>
          <w:bCs/>
          <w:color w:val="000000"/>
          <w:kern w:val="2"/>
          <w:sz w:val="24"/>
          <w:szCs w:val="24"/>
          <w:lang w:eastAsia="zh-CN" w:bidi="hi-IN"/>
        </w:rPr>
      </w:pP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14:paraId="6E497A0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DA6D1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3D98584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20.1. Текущий контроль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соблюдением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исполнением ответственными должностными лицами Администрации положений Регламента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иных нормативных правовых актов Российской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Федерации, нормативных правовых актов Московской области, устанавливающих требования к предоставлению Услуги,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принятием ими решений осуществляется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порядке, установленном распоряжением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Администрации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. </w:t>
      </w:r>
    </w:p>
    <w:p w14:paraId="187FBA3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20.2. Требованиями к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порядку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формам текущего контроля за предоставлением Услуги являются:</w:t>
      </w:r>
    </w:p>
    <w:p w14:paraId="7716C330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20.2.1. Независимость.</w:t>
      </w:r>
    </w:p>
    <w:p w14:paraId="3F4AFD0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20.2.2. Тщательность.</w:t>
      </w:r>
    </w:p>
    <w:p w14:paraId="3AD9C14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20.3. Независимость текущего контроля заключается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том, что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должностное лицо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Администрации</w:t>
      </w:r>
      <w:r w:rsidRPr="00010EB4">
        <w:rPr>
          <w:color w:val="000000"/>
          <w:kern w:val="2"/>
          <w:sz w:val="24"/>
          <w:szCs w:val="24"/>
          <w:lang w:eastAsia="zh-CN" w:bidi="hi-IN"/>
        </w:rPr>
        <w:t>, уполномоченное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осуществление, не находится в служебной зависимости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должностного лица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Администрации</w:t>
      </w:r>
      <w:r w:rsidRPr="00010EB4">
        <w:rPr>
          <w:color w:val="000000"/>
          <w:kern w:val="2"/>
          <w:sz w:val="24"/>
          <w:szCs w:val="24"/>
          <w:lang w:eastAsia="zh-CN" w:bidi="hi-IN"/>
        </w:rPr>
        <w:t>, участвующего в предоставлении Услуги,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 числе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имеет близкого родства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свойства (родители, супруги, дети, братья, сестры,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братья, сестры, родители, дети супругов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супруги детей)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ним.</w:t>
      </w:r>
    </w:p>
    <w:p w14:paraId="4ED94C9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20.4. Должностные лица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Администрации</w:t>
      </w:r>
      <w:r w:rsidRPr="00010EB4">
        <w:rPr>
          <w:color w:val="000000"/>
          <w:kern w:val="2"/>
          <w:sz w:val="24"/>
          <w:szCs w:val="24"/>
          <w:lang w:eastAsia="zh-CN" w:bidi="hi-IN"/>
        </w:rPr>
        <w:t>, осуществляющие текущий контроль за предоставлением Услуги, обязаны принимать меры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предотвращению конфликта интересов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Услуги.</w:t>
      </w:r>
    </w:p>
    <w:p w14:paraId="015BF76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20.5. Тщательность осуществления текущего контроля за предоставлением Услуги состоит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исполнении уполномоченными должностными лицами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Администрации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обязанностей, предусмотренных настоящим подразделом.</w:t>
      </w:r>
    </w:p>
    <w:p w14:paraId="402DF265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</w:p>
    <w:p w14:paraId="3DB8E256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40" w:name="_Toc125717112"/>
      <w:bookmarkEnd w:id="40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21. Порядок и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периодичность осуществления плановых и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внеплановых проверок полноты и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качества предоставления Услуги, в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том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числе порядок и формы контроля за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полнотой и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качеством предоставления Услуги</w:t>
      </w:r>
    </w:p>
    <w:p w14:paraId="78CFD3C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57FC97F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21.1. Порядок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периодичность осуществления плановых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внеплановых проверок полноты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качества предоставления Услуги,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числе порядок и формы контроля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полнотой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качеством предоставления Услуги, устанавливаются организационно-распорядительным актом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Администрации</w:t>
      </w:r>
      <w:r w:rsidRPr="00010EB4">
        <w:rPr>
          <w:color w:val="000000"/>
          <w:kern w:val="2"/>
          <w:sz w:val="24"/>
          <w:szCs w:val="24"/>
          <w:lang w:eastAsia="zh-CN" w:bidi="hi-IN"/>
        </w:rPr>
        <w:t>.</w:t>
      </w:r>
    </w:p>
    <w:p w14:paraId="105FBA5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21.2. При выявлении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ходе плановых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Администрацией</w:t>
      </w:r>
      <w:r w:rsidRPr="00010EB4">
        <w:rPr>
          <w:color w:val="C9211E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принимаются меры</w:t>
      </w:r>
      <w:r>
        <w:rPr>
          <w:color w:val="000000"/>
          <w:kern w:val="2"/>
          <w:sz w:val="24"/>
          <w:szCs w:val="24"/>
          <w:lang w:eastAsia="zh-CN" w:bidi="hi-IN"/>
        </w:rPr>
        <w:t xml:space="preserve">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устранению таких нарушений в соответствии с законодательством Российской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Федерации.</w:t>
      </w:r>
    </w:p>
    <w:p w14:paraId="437BCDD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7F942962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049FF7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41" w:name="_Toc125717113"/>
      <w:bookmarkEnd w:id="41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22. Ответственность должностных лиц Администрации за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решения и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действия (бездействие), принимаемые (осуществляемые) ими в ходе предоставления Услуги</w:t>
      </w:r>
    </w:p>
    <w:p w14:paraId="3679C13D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F71A6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5DBCA1B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22.1. Должностным лицом Администрации, ответственным за предоставление Услуги,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289470E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Федерации. </w:t>
      </w:r>
    </w:p>
    <w:p w14:paraId="61BC00B8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04747288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42" w:name="_Toc125717114"/>
      <w:bookmarkEnd w:id="42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14:paraId="025A7D2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648058B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D982D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23.1. Контроль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предоставлением Услуги осуществляется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порядке и формах, предусмотренными подразделами 20-22 Регламента.</w:t>
      </w:r>
    </w:p>
    <w:p w14:paraId="757D285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23.2. Контроль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связи Московской области от 30.10.2018 № 10-121/РВ «Об утверждении Положения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осуществлении контроля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порядком предоставления государственных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муниципальных услуг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территории Московской области».</w:t>
      </w:r>
    </w:p>
    <w:p w14:paraId="5D81F20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23.3. Граждане, их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объединения и организации для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осуществления контроля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предоставлением Услуги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целью соблюдения порядка ее предоставления имеют право направлять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Министерство государственного управления, информационных технологий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непредставление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предоставление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нарушением срока, установленного Регламентом.</w:t>
      </w:r>
    </w:p>
    <w:p w14:paraId="5D2E5DE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23.4. Граждане, их объединения и организации для осуществления контроля за предоставлением Услуги имеют право направлять в </w:t>
      </w:r>
      <w:r w:rsidRPr="00010EB4">
        <w:rPr>
          <w:rFonts w:eastAsia="Calibri"/>
          <w:color w:val="000000"/>
          <w:kern w:val="2"/>
          <w:sz w:val="24"/>
          <w:szCs w:val="24"/>
          <w:lang w:eastAsia="zh-CN" w:bidi="hi-IN"/>
        </w:rPr>
        <w:t>Администрацию</w:t>
      </w:r>
      <w:r w:rsidRPr="00010EB4">
        <w:rPr>
          <w:color w:val="000000"/>
          <w:kern w:val="2"/>
          <w:sz w:val="24"/>
          <w:szCs w:val="24"/>
          <w:lang w:eastAsia="zh-CN" w:bidi="hi-IN"/>
        </w:rPr>
        <w:t>, МФЦ, Учредителю МФЦ индивидуальные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действия (бездействие) должностных лиц </w:t>
      </w:r>
      <w:r w:rsidRPr="00010EB4">
        <w:rPr>
          <w:rFonts w:eastAsia="Calibri"/>
          <w:color w:val="000000"/>
          <w:kern w:val="2"/>
          <w:sz w:val="24"/>
          <w:szCs w:val="24"/>
          <w:lang w:eastAsia="zh-CN" w:bidi="hi-IN"/>
        </w:rPr>
        <w:t>Администрации</w:t>
      </w:r>
      <w:r w:rsidRPr="00010EB4">
        <w:rPr>
          <w:color w:val="000000"/>
          <w:kern w:val="2"/>
          <w:sz w:val="24"/>
          <w:szCs w:val="24"/>
          <w:lang w:eastAsia="zh-CN" w:bidi="hi-IN"/>
        </w:rPr>
        <w:t>, работников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МФЦ и принятые ими решения, связанные с предоставлением Услуги.</w:t>
      </w:r>
    </w:p>
    <w:p w14:paraId="56D4D6E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Администрации</w:t>
      </w:r>
      <w:r w:rsidRPr="00010EB4">
        <w:rPr>
          <w:color w:val="000000"/>
          <w:kern w:val="2"/>
          <w:sz w:val="24"/>
          <w:szCs w:val="24"/>
          <w:lang w:eastAsia="zh-CN" w:bidi="hi-IN"/>
        </w:rPr>
        <w:t>, а также МФЦ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процессе получения Услуги.</w:t>
      </w:r>
    </w:p>
    <w:p w14:paraId="3E447AE3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2B27A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669E60E1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F77EB0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0"/>
        <w:rPr>
          <w:rFonts w:eastAsia="MS Gothic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43" w:name="_Toc125717115"/>
      <w:bookmarkEnd w:id="43"/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V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. Досудебный (внесудебный) порядок обжалования решений и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действий (бездействия) Администрации, МФЦ, а также их должностных лиц, работников</w:t>
      </w:r>
    </w:p>
    <w:p w14:paraId="05C415CF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8560F1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6DE4E6F9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44" w:name="_Toc125717116"/>
      <w:bookmarkEnd w:id="44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 xml:space="preserve">24. Способы информирования заявителей 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br/>
        <w:t>о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порядке досудебного (внесудебного) обжалования</w:t>
      </w:r>
    </w:p>
    <w:p w14:paraId="017DCE1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525887CC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5E7A79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24.1. Информирование заявителей 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порядке досудебного (внесудебного) обжалования решений и действий (бездействия) Администрации, МФЦ,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официальных сайтах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Администрации</w:t>
      </w:r>
      <w:r w:rsidRPr="00010EB4">
        <w:rPr>
          <w:color w:val="000000"/>
          <w:kern w:val="2"/>
          <w:sz w:val="24"/>
          <w:szCs w:val="24"/>
          <w:lang w:eastAsia="zh-CN" w:bidi="hi-IN"/>
        </w:rPr>
        <w:t>, МФЦ, Учредителя МФЦ, РПГУ,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ходе консультирования заявителей,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числе по телефону, электронной почте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личном приеме.</w:t>
      </w:r>
    </w:p>
    <w:p w14:paraId="288D3F56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C395B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</w:p>
    <w:p w14:paraId="63546925" w14:textId="77777777" w:rsidR="002401BD" w:rsidRPr="00010EB4" w:rsidRDefault="002401BD" w:rsidP="002401BD">
      <w:pPr>
        <w:keepNext/>
        <w:suppressAutoHyphens/>
        <w:spacing w:line="276" w:lineRule="auto"/>
        <w:ind w:firstLine="709"/>
        <w:jc w:val="center"/>
        <w:outlineLvl w:val="1"/>
        <w:rPr>
          <w:rFonts w:eastAsia="MS Gothic"/>
          <w:color w:val="000000"/>
          <w:kern w:val="2"/>
          <w:sz w:val="24"/>
          <w:szCs w:val="24"/>
          <w:lang w:eastAsia="zh-CN" w:bidi="hi-IN"/>
        </w:rPr>
      </w:pPr>
      <w:bookmarkStart w:id="45" w:name="_anchor_96"/>
      <w:bookmarkStart w:id="46" w:name="_Toc125717117"/>
      <w:bookmarkEnd w:id="45"/>
      <w:bookmarkEnd w:id="46"/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25. Формы и</w:t>
      </w:r>
      <w:r w:rsidRPr="00010EB4">
        <w:rPr>
          <w:rFonts w:eastAsia="MS Gothic"/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MS Gothic"/>
          <w:color w:val="000000"/>
          <w:kern w:val="2"/>
          <w:sz w:val="24"/>
          <w:szCs w:val="24"/>
          <w:lang w:eastAsia="zh-CN" w:bidi="hi-IN"/>
        </w:rPr>
        <w:t>способы подачи заявителями жалобы</w:t>
      </w:r>
    </w:p>
    <w:p w14:paraId="3852A974" w14:textId="77777777" w:rsidR="002401BD" w:rsidRPr="00010EB4" w:rsidRDefault="002401BD" w:rsidP="002401BD">
      <w:pPr>
        <w:suppressAutoHyphens/>
        <w:spacing w:line="264" w:lineRule="auto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3B8807" w14:textId="77777777" w:rsidR="002401BD" w:rsidRPr="00010EB4" w:rsidRDefault="002401BD" w:rsidP="002401BD">
      <w:pPr>
        <w:suppressAutoHyphens/>
        <w:spacing w:line="264" w:lineRule="auto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DE59EC" w14:textId="77777777" w:rsidR="002401BD" w:rsidRPr="00010EB4" w:rsidRDefault="002401BD" w:rsidP="002401BD">
      <w:pPr>
        <w:suppressAutoHyphens/>
        <w:spacing w:line="264" w:lineRule="auto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2C835C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25.1. Досудебное (внесудебное) обжалование решений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действий (бездействия) Администрации, МФЦ, 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также их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должностных лиц, работников осуществляется с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соблюдением требований, установленных Федеральным законом № 210-ФЗ,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порядке, установленном постановлением Правительства Московской области от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08.08.2013 № 601/33 «Об утверждении Положения об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особенностях подачи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рассмотрения жалоб на решения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их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работников».</w:t>
      </w:r>
    </w:p>
    <w:p w14:paraId="43B824FB" w14:textId="77777777" w:rsidR="002401BD" w:rsidRPr="00010EB4" w:rsidRDefault="002401BD" w:rsidP="002401BD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4"/>
          <w:szCs w:val="24"/>
          <w:lang w:eastAsia="zh-CN" w:bidi="hi-IN"/>
        </w:rPr>
        <w:sectPr w:rsidR="002401BD" w:rsidRPr="00010EB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6F92B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25.2. Жалоба подается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письменной форме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бумажном носителе (далее – 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письменной форме)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форме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Администрацию</w:t>
      </w:r>
      <w:r w:rsidRPr="00010EB4">
        <w:rPr>
          <w:color w:val="000000"/>
          <w:kern w:val="2"/>
          <w:sz w:val="24"/>
          <w:szCs w:val="24"/>
          <w:lang w:eastAsia="zh-CN" w:bidi="hi-IN"/>
        </w:rPr>
        <w:t>, МФЦ, Учредителю МФЦ.</w:t>
      </w:r>
    </w:p>
    <w:p w14:paraId="755D4987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25.3. Прием жалоб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письменной форме осуществляется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Администрацией</w:t>
      </w:r>
      <w:r w:rsidRPr="00010EB4">
        <w:rPr>
          <w:color w:val="000000"/>
          <w:kern w:val="2"/>
          <w:sz w:val="24"/>
          <w:szCs w:val="24"/>
          <w:lang w:eastAsia="zh-CN" w:bidi="hi-IN"/>
        </w:rPr>
        <w:t>, МФЦ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месте, где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заявитель подавал запрос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получение Услуги, нарушение порядка которой обжалуется, либо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месте, где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заявителем получен результат предоставления указанной Услуги), Учредителем МФЦ (в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месте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фактического нахождения),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 числе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личном приеме. Жалоба в письменной форме может быть также направлена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почте.</w:t>
      </w:r>
    </w:p>
    <w:p w14:paraId="16DABD53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25.4.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электронной форме жалоба может быть подана заявителем посредством:</w:t>
      </w:r>
    </w:p>
    <w:p w14:paraId="609DE79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25.4.1. Официального сайта Правительства Московской области в сети Интернет.</w:t>
      </w:r>
    </w:p>
    <w:p w14:paraId="24CADF9B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25.4.2. Официального сайта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 xml:space="preserve">Администрации,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МФЦ, Учредителя МФЦ в сети Интернет.</w:t>
      </w:r>
    </w:p>
    <w:p w14:paraId="15F0FCE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25.4.3. ЕПГУ, РПГУ,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исключением жалоб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решения и действия (бездействие) МФЦ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их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работников.</w:t>
      </w:r>
    </w:p>
    <w:p w14:paraId="5923CBBD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предоставлении услуг, за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исключением жалоб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решения и действия (бездействие) МФЦ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их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работников.</w:t>
      </w:r>
    </w:p>
    <w:p w14:paraId="4D4C01FA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25.5. Жалоба, поступившая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Администрацию</w:t>
      </w:r>
      <w:r w:rsidRPr="00010EB4">
        <w:rPr>
          <w:color w:val="000000"/>
          <w:kern w:val="2"/>
          <w:sz w:val="24"/>
          <w:szCs w:val="24"/>
          <w:lang w:eastAsia="zh-CN" w:bidi="hi-IN"/>
        </w:rPr>
        <w:t>, МФЦ, Учредителю МФЦ подлежит регистрации не позднее следующего за днем ее поступления рабочего дня и подлежит рассмотрению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течение 15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(пятнадцати) рабочих дней со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дня ее регистрации, если более короткие сроки рассмотрения жалобы не установлены уполномоченным на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рассмотрение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 xml:space="preserve">Администрацией,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МФЦ, Учредителем МФЦ.</w:t>
      </w:r>
    </w:p>
    <w:p w14:paraId="77F4B85F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случае обжалования отказа Администрации, должностного лица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 xml:space="preserve">, 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МФЦ, его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работника,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приеме документов у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заявителя либо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исправлении допущенных опечаток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ошибок или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дня ее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регистрации.</w:t>
      </w:r>
    </w:p>
    <w:p w14:paraId="02520B9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25.6. По результатам рассмотрения жалобы принимается одно из следующих решений: </w:t>
      </w:r>
    </w:p>
    <w:p w14:paraId="2092D202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25.6.1. Жалоба удовлетворяется,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том числе в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форме отмены принятого решения, исправления допущенных опечаток и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zh-CN" w:bidi="hi-IN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3B8F54C5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25.6.2. В удовлетворении жалобы отказывается.</w:t>
      </w:r>
    </w:p>
    <w:p w14:paraId="04B3E356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ar-SA" w:bidi="hi-IN"/>
        </w:rPr>
      </w:pPr>
      <w:r w:rsidRPr="00010EB4">
        <w:rPr>
          <w:color w:val="000000"/>
          <w:kern w:val="2"/>
          <w:sz w:val="24"/>
          <w:szCs w:val="24"/>
          <w:lang w:eastAsia="ar-SA" w:bidi="hi-IN"/>
        </w:rPr>
        <w:t xml:space="preserve">25.7. При удовлетворении жалобы </w:t>
      </w:r>
      <w:r w:rsidRPr="00010EB4">
        <w:rPr>
          <w:rFonts w:eastAsia="Calibri"/>
          <w:color w:val="000000"/>
          <w:kern w:val="2"/>
          <w:sz w:val="24"/>
          <w:szCs w:val="24"/>
          <w:lang w:eastAsia="en-US"/>
        </w:rPr>
        <w:t>Администрация</w:t>
      </w:r>
      <w:r w:rsidRPr="00010EB4">
        <w:rPr>
          <w:color w:val="000000"/>
          <w:kern w:val="2"/>
          <w:sz w:val="24"/>
          <w:szCs w:val="24"/>
          <w:lang w:eastAsia="ar-SA" w:bidi="hi-IN"/>
        </w:rPr>
        <w:t>, МФЦ, Учредитель МФЦ принимает исчерпывающие меры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ar-SA" w:bidi="hi-IN"/>
        </w:rPr>
        <w:t>устранению выявленных нарушений, в том числе по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ar-SA" w:bidi="hi-IN"/>
        </w:rPr>
        <w:t>выдаче заявителю результата Услуги,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ar-SA" w:bidi="hi-IN"/>
        </w:rPr>
        <w:t>позднее 5 (пяти) рабочих дней со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ar-SA" w:bidi="hi-IN"/>
        </w:rPr>
        <w:t>дня принятия решения, если иное не</w:t>
      </w:r>
      <w:r w:rsidRPr="00010EB4">
        <w:rPr>
          <w:color w:val="000000"/>
          <w:kern w:val="2"/>
          <w:sz w:val="24"/>
          <w:szCs w:val="24"/>
          <w:lang w:val="en-US" w:eastAsia="zh-CN" w:bidi="hi-IN"/>
        </w:rPr>
        <w:t> </w:t>
      </w:r>
      <w:r w:rsidRPr="00010EB4">
        <w:rPr>
          <w:color w:val="000000"/>
          <w:kern w:val="2"/>
          <w:sz w:val="24"/>
          <w:szCs w:val="24"/>
          <w:lang w:eastAsia="ar-SA" w:bidi="hi-IN"/>
        </w:rPr>
        <w:t>установлено законодательством Российской Федерации.</w:t>
      </w:r>
    </w:p>
    <w:p w14:paraId="0424FE96" w14:textId="77777777" w:rsidR="002401BD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Кроме того,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МФЦ, Учредителем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1A4777A4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25.8. Не позднее дня, следующего за днем принятия решения, указанного в пункте 25.6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В случае </w:t>
      </w:r>
      <w:proofErr w:type="gramStart"/>
      <w:r w:rsidRPr="00010EB4">
        <w:rPr>
          <w:color w:val="000000"/>
          <w:kern w:val="2"/>
          <w:sz w:val="24"/>
          <w:szCs w:val="24"/>
          <w:lang w:eastAsia="zh-CN" w:bidi="hi-IN"/>
        </w:rPr>
        <w:t>признания жалобы</w:t>
      </w:r>
      <w:proofErr w:type="gramEnd"/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подлежащей удовлетворению в ответе заявителю дается информация о действиях, осуществляемых </w:t>
      </w:r>
      <w:r w:rsidRPr="00010EB4">
        <w:rPr>
          <w:color w:val="000000"/>
          <w:kern w:val="2"/>
          <w:sz w:val="24"/>
          <w:szCs w:val="24"/>
          <w:lang w:eastAsia="zh-CN" w:bidi="hi-IN"/>
        </w:rPr>
        <w:lastRenderedPageBreak/>
        <w:t>Администрацией,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14:paraId="42C59C6E" w14:textId="77777777" w:rsidR="002401BD" w:rsidRPr="00010EB4" w:rsidRDefault="002401BD" w:rsidP="002401BD">
      <w:pPr>
        <w:suppressAutoHyphens/>
        <w:spacing w:line="276" w:lineRule="auto"/>
        <w:ind w:firstLine="709"/>
        <w:jc w:val="both"/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14:paraId="22FD4CAA" w14:textId="2E7007D5" w:rsidR="000419EB" w:rsidRDefault="002401BD" w:rsidP="002401BD">
      <w:pPr>
        <w:rPr>
          <w:color w:val="000000"/>
          <w:kern w:val="2"/>
          <w:sz w:val="24"/>
          <w:szCs w:val="24"/>
          <w:lang w:eastAsia="zh-CN" w:bidi="hi-IN"/>
        </w:rPr>
      </w:pPr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В случае </w:t>
      </w:r>
      <w:proofErr w:type="gramStart"/>
      <w:r w:rsidRPr="00010EB4">
        <w:rPr>
          <w:color w:val="000000"/>
          <w:kern w:val="2"/>
          <w:sz w:val="24"/>
          <w:szCs w:val="24"/>
          <w:lang w:eastAsia="zh-CN" w:bidi="hi-IN"/>
        </w:rPr>
        <w:t>признания жалобы</w:t>
      </w:r>
      <w:proofErr w:type="gramEnd"/>
      <w:r w:rsidRPr="00010EB4">
        <w:rPr>
          <w:color w:val="000000"/>
          <w:kern w:val="2"/>
          <w:sz w:val="24"/>
          <w:szCs w:val="24"/>
          <w:lang w:eastAsia="zh-CN" w:bidi="hi-IN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AE93AF1" w14:textId="0086EAC0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52E867E5" w14:textId="38E6931C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00A67317" w14:textId="21A65EA1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0688F83F" w14:textId="4FA82D60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01E1A754" w14:textId="48DCE0C3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5CA768DD" w14:textId="1D6ED6D4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4034561D" w14:textId="3122E9AA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  <w:r>
        <w:rPr>
          <w:color w:val="000000"/>
          <w:kern w:val="2"/>
          <w:sz w:val="24"/>
          <w:szCs w:val="24"/>
          <w:lang w:eastAsia="zh-CN" w:bidi="hi-IN"/>
        </w:rPr>
        <w:t>\</w:t>
      </w:r>
    </w:p>
    <w:p w14:paraId="236AF1A1" w14:textId="58C48348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05ED3A2D" w14:textId="78DD7BBA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63E0954A" w14:textId="39CC2880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683A9090" w14:textId="29C8CAE4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171C59DB" w14:textId="35AFF5E9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3A79ACD5" w14:textId="68E84244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31431135" w14:textId="74F7E44F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64FEA488" w14:textId="17FADCBC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0DF2DE49" w14:textId="39463CA9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5691E454" w14:textId="35F1488D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0479217E" w14:textId="36069133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34FD34BC" w14:textId="70DCD6A7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6323B402" w14:textId="6BBDADEE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66C6714E" w14:textId="65F5A243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1B5ED7E2" w14:textId="208CB007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5049B57D" w14:textId="36C4580C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2572A3D2" w14:textId="3A037280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314C6FB8" w14:textId="5C66A9CD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698D1402" w14:textId="64457833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582136CF" w14:textId="0D408DD3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008D9D57" w14:textId="53D9C33C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6423AA37" w14:textId="4745E7FB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5FE16684" w14:textId="6526CA17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1C23C307" w14:textId="22FDA1E3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773839BC" w14:textId="430BCAF2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36758440" w14:textId="555F5906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45E729D9" w14:textId="503D4E89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5AFABC67" w14:textId="601AA511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793B5B5C" w14:textId="752CBE9F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5099D0AC" w14:textId="37E73A84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3CBCA03D" w14:textId="2B5C062C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0465A0CD" w14:textId="77777777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07F17B20" w14:textId="560D2E5D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52B87CAA" w14:textId="0A9363DF" w:rsidR="00C128D8" w:rsidRDefault="00C128D8" w:rsidP="002401BD">
      <w:pPr>
        <w:rPr>
          <w:color w:val="000000"/>
          <w:kern w:val="2"/>
          <w:sz w:val="24"/>
          <w:szCs w:val="24"/>
          <w:lang w:eastAsia="zh-CN" w:bidi="hi-IN"/>
        </w:rPr>
      </w:pPr>
    </w:p>
    <w:p w14:paraId="5FEA1AC0" w14:textId="77777777" w:rsidR="00C128D8" w:rsidRPr="00C042B2" w:rsidRDefault="00C128D8" w:rsidP="00C128D8">
      <w:pPr>
        <w:pStyle w:val="17"/>
        <w:spacing w:line="240" w:lineRule="auto"/>
        <w:ind w:left="5060" w:firstLine="0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Приложение 1</w:t>
      </w:r>
    </w:p>
    <w:p w14:paraId="33111BA1" w14:textId="77777777" w:rsidR="00C128D8" w:rsidRPr="00C042B2" w:rsidRDefault="00C128D8" w:rsidP="00C128D8">
      <w:pPr>
        <w:pStyle w:val="17"/>
        <w:spacing w:line="240" w:lineRule="auto"/>
        <w:ind w:left="5060" w:firstLine="0"/>
        <w:rPr>
          <w:sz w:val="24"/>
          <w:szCs w:val="24"/>
        </w:rPr>
      </w:pPr>
      <w:r w:rsidRPr="00C042B2">
        <w:rPr>
          <w:sz w:val="24"/>
          <w:szCs w:val="24"/>
        </w:rPr>
        <w:t xml:space="preserve">к </w:t>
      </w:r>
      <w:r>
        <w:rPr>
          <w:sz w:val="24"/>
          <w:szCs w:val="24"/>
        </w:rPr>
        <w:t>А</w:t>
      </w:r>
      <w:r w:rsidRPr="00C042B2">
        <w:rPr>
          <w:sz w:val="24"/>
          <w:szCs w:val="24"/>
        </w:rPr>
        <w:t>дминистративному</w:t>
      </w:r>
      <w:r w:rsidRPr="00C042B2">
        <w:rPr>
          <w:sz w:val="24"/>
          <w:szCs w:val="24"/>
        </w:rPr>
        <w:br/>
        <w:t>регламенту предоставления</w:t>
      </w:r>
      <w:r w:rsidRPr="00C042B2">
        <w:rPr>
          <w:sz w:val="24"/>
          <w:szCs w:val="24"/>
        </w:rPr>
        <w:br/>
        <w:t>муниципальной услуги</w:t>
      </w:r>
      <w:r w:rsidRPr="00C042B2">
        <w:rPr>
          <w:sz w:val="24"/>
          <w:szCs w:val="24"/>
        </w:rPr>
        <w:br/>
        <w:t>«Согласование установки средства</w:t>
      </w:r>
      <w:r w:rsidRPr="00C042B2">
        <w:rPr>
          <w:sz w:val="24"/>
          <w:szCs w:val="24"/>
        </w:rPr>
        <w:br/>
        <w:t>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территории</w:t>
      </w:r>
    </w:p>
    <w:p w14:paraId="325DCE33" w14:textId="77777777" w:rsidR="00C128D8" w:rsidRPr="00C042B2" w:rsidRDefault="00C128D8" w:rsidP="00C128D8">
      <w:pPr>
        <w:pStyle w:val="17"/>
        <w:spacing w:after="1380" w:line="240" w:lineRule="auto"/>
        <w:ind w:left="5060" w:firstLine="0"/>
        <w:rPr>
          <w:sz w:val="24"/>
          <w:szCs w:val="24"/>
        </w:rPr>
      </w:pPr>
      <w:r w:rsidRPr="00C042B2">
        <w:rPr>
          <w:sz w:val="24"/>
          <w:szCs w:val="24"/>
        </w:rPr>
        <w:t>Павлово-Посадского городского</w:t>
      </w:r>
      <w:r w:rsidRPr="00C042B2">
        <w:rPr>
          <w:sz w:val="24"/>
          <w:szCs w:val="24"/>
        </w:rPr>
        <w:br/>
        <w:t>округа Московской области»</w:t>
      </w:r>
      <w:r>
        <w:rPr>
          <w:sz w:val="24"/>
          <w:szCs w:val="24"/>
        </w:rPr>
        <w:t xml:space="preserve"> </w:t>
      </w:r>
    </w:p>
    <w:p w14:paraId="53BC44C8" w14:textId="77777777" w:rsidR="00C128D8" w:rsidRPr="00C042B2" w:rsidRDefault="00C128D8" w:rsidP="00C128D8">
      <w:pPr>
        <w:pStyle w:val="17"/>
        <w:spacing w:after="320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Форма решения о предоставлении муниципальной услуги</w:t>
      </w:r>
      <w:r w:rsidRPr="00C042B2">
        <w:rPr>
          <w:sz w:val="24"/>
          <w:szCs w:val="24"/>
        </w:rPr>
        <w:br/>
        <w:t>«Согласование установки средства размещения информации на территории</w:t>
      </w:r>
      <w:r w:rsidRPr="00C042B2">
        <w:rPr>
          <w:sz w:val="24"/>
          <w:szCs w:val="24"/>
        </w:rPr>
        <w:br/>
        <w:t>(наименование муниципального образования) Московской области»</w:t>
      </w:r>
      <w:r w:rsidRPr="00C042B2">
        <w:rPr>
          <w:sz w:val="24"/>
          <w:szCs w:val="24"/>
        </w:rPr>
        <w:br/>
        <w:t>(оформляется на официальном бланке Администрации)</w:t>
      </w:r>
    </w:p>
    <w:p w14:paraId="78A786B8" w14:textId="77777777" w:rsidR="00C128D8" w:rsidRPr="00C042B2" w:rsidRDefault="00C128D8" w:rsidP="00C128D8">
      <w:pPr>
        <w:pStyle w:val="17"/>
        <w:spacing w:after="560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Согласование</w:t>
      </w:r>
      <w:r w:rsidRPr="00C042B2">
        <w:rPr>
          <w:sz w:val="24"/>
          <w:szCs w:val="24"/>
        </w:rPr>
        <w:br/>
        <w:t xml:space="preserve">установки средства размещения информации на территории </w:t>
      </w:r>
      <w:r>
        <w:rPr>
          <w:sz w:val="24"/>
          <w:szCs w:val="24"/>
        </w:rPr>
        <w:t xml:space="preserve">Павлово-Посадского городского округа </w:t>
      </w:r>
      <w:r w:rsidRPr="00C042B2">
        <w:rPr>
          <w:sz w:val="24"/>
          <w:szCs w:val="24"/>
        </w:rPr>
        <w:t>Московской области</w:t>
      </w:r>
    </w:p>
    <w:p w14:paraId="4DE8276C" w14:textId="77777777" w:rsidR="00C128D8" w:rsidRDefault="00C128D8" w:rsidP="00C128D8">
      <w:pPr>
        <w:pStyle w:val="17"/>
        <w:spacing w:after="560" w:line="276" w:lineRule="auto"/>
        <w:ind w:left="14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№__________          от____________       на Запрос    № ____________________</w:t>
      </w:r>
    </w:p>
    <w:p w14:paraId="5E3D2756" w14:textId="77777777" w:rsidR="00C128D8" w:rsidRDefault="00C128D8" w:rsidP="00C128D8">
      <w:pPr>
        <w:pStyle w:val="17"/>
        <w:spacing w:after="560" w:line="276" w:lineRule="auto"/>
        <w:ind w:left="140" w:firstLine="0"/>
        <w:rPr>
          <w:sz w:val="24"/>
          <w:szCs w:val="24"/>
        </w:rPr>
      </w:pPr>
      <w:r w:rsidRPr="00C042B2">
        <w:rPr>
          <w:sz w:val="24"/>
          <w:szCs w:val="24"/>
        </w:rPr>
        <w:t>ОБЩИЕ СВЕДЕНИЯ ОБ ОБЪЕКТЕ (ЗДАНИИ, СТРОЕНИИ, СООРУЖЕНИИ, ТЕРРИТОРИИ), В</w:t>
      </w:r>
      <w:r w:rsidRPr="00C042B2">
        <w:rPr>
          <w:sz w:val="24"/>
          <w:szCs w:val="24"/>
        </w:rPr>
        <w:br/>
        <w:t>ТОМ ЧИСЛЕ АДРЕС/ КАДАСТРОВЫЙ НОМЕР ЗЕМЕЛЬНОГО УЧАСТКА:</w:t>
      </w:r>
    </w:p>
    <w:p w14:paraId="6B1AE48F" w14:textId="77777777" w:rsidR="00C128D8" w:rsidRDefault="00C128D8" w:rsidP="00C128D8">
      <w:pPr>
        <w:pStyle w:val="17"/>
        <w:spacing w:line="240" w:lineRule="auto"/>
        <w:ind w:left="14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1BF2562" w14:textId="77777777" w:rsidR="00C128D8" w:rsidRPr="0029677B" w:rsidRDefault="00C128D8" w:rsidP="00C128D8">
      <w:pPr>
        <w:spacing w:after="160"/>
        <w:ind w:left="130"/>
      </w:pPr>
      <w:r w:rsidRPr="0029677B">
        <w:t>(</w:t>
      </w:r>
      <w:r w:rsidRPr="0029677B">
        <w:rPr>
          <w:i/>
          <w:iCs/>
        </w:rPr>
        <w:t>в текстовой или табличной форме)</w:t>
      </w:r>
    </w:p>
    <w:p w14:paraId="1D09D594" w14:textId="77777777" w:rsidR="00C128D8" w:rsidRPr="00C042B2" w:rsidRDefault="00C128D8" w:rsidP="00C128D8">
      <w:pPr>
        <w:pStyle w:val="afa"/>
        <w:spacing w:line="240" w:lineRule="auto"/>
        <w:ind w:left="130"/>
        <w:rPr>
          <w:sz w:val="24"/>
          <w:szCs w:val="24"/>
        </w:rPr>
      </w:pPr>
      <w:r w:rsidRPr="00C042B2">
        <w:rPr>
          <w:sz w:val="24"/>
          <w:szCs w:val="24"/>
        </w:rPr>
        <w:t>СВЕДЕНИЯ О СРЕДСТВЕ РАЗМЕЩЕНИЯ ИНФОРМАЦИИ: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6720"/>
      </w:tblGrid>
      <w:tr w:rsidR="00C128D8" w:rsidRPr="00C042B2" w14:paraId="16F2BC59" w14:textId="77777777" w:rsidTr="007951C9">
        <w:trPr>
          <w:trHeight w:hRule="exact" w:val="845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3525B" w14:textId="77777777" w:rsidR="00C128D8" w:rsidRPr="00C042B2" w:rsidRDefault="00C128D8" w:rsidP="007951C9">
            <w:pPr>
              <w:pStyle w:val="afc"/>
              <w:ind w:left="140"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Тип средства размещения</w:t>
            </w:r>
            <w:r w:rsidRPr="00C042B2">
              <w:rPr>
                <w:sz w:val="24"/>
                <w:szCs w:val="24"/>
              </w:rPr>
              <w:br/>
              <w:t>информации: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B3165" w14:textId="77777777" w:rsidR="00C128D8" w:rsidRPr="00C042B2" w:rsidRDefault="00C128D8" w:rsidP="007951C9"/>
        </w:tc>
      </w:tr>
      <w:tr w:rsidR="00C128D8" w:rsidRPr="00C042B2" w14:paraId="2CFE47A5" w14:textId="77777777" w:rsidTr="007951C9">
        <w:trPr>
          <w:trHeight w:hRule="exact" w:val="365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04ED6" w14:textId="77777777" w:rsidR="00C128D8" w:rsidRPr="00C042B2" w:rsidRDefault="00C128D8" w:rsidP="007951C9">
            <w:pPr>
              <w:pStyle w:val="afc"/>
              <w:spacing w:line="240" w:lineRule="auto"/>
              <w:ind w:firstLine="1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Внешние габариты: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D63E6" w14:textId="77777777" w:rsidR="00C128D8" w:rsidRPr="00C042B2" w:rsidRDefault="00C128D8" w:rsidP="007951C9"/>
        </w:tc>
      </w:tr>
      <w:tr w:rsidR="00C128D8" w:rsidRPr="00C042B2" w14:paraId="25F76B8C" w14:textId="77777777" w:rsidTr="007951C9">
        <w:trPr>
          <w:trHeight w:hRule="exact" w:val="394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F5DA8" w14:textId="77777777" w:rsidR="00C128D8" w:rsidRPr="00C042B2" w:rsidRDefault="00C128D8" w:rsidP="007951C9">
            <w:pPr>
              <w:pStyle w:val="afc"/>
              <w:spacing w:line="240" w:lineRule="auto"/>
              <w:ind w:firstLine="1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Текст: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8D245" w14:textId="77777777" w:rsidR="00C128D8" w:rsidRPr="00C042B2" w:rsidRDefault="00C128D8" w:rsidP="007951C9"/>
        </w:tc>
      </w:tr>
      <w:tr w:rsidR="00C128D8" w:rsidRPr="00C042B2" w14:paraId="7523A890" w14:textId="77777777" w:rsidTr="007951C9">
        <w:trPr>
          <w:trHeight w:hRule="exact" w:val="64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5A278" w14:textId="77777777" w:rsidR="00C128D8" w:rsidRPr="00C042B2" w:rsidRDefault="00C128D8" w:rsidP="007951C9">
            <w:pPr>
              <w:pStyle w:val="afc"/>
              <w:spacing w:line="240" w:lineRule="auto"/>
              <w:ind w:firstLine="1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Технологическая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характеристика: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68972" w14:textId="77777777" w:rsidR="00C128D8" w:rsidRPr="00C042B2" w:rsidRDefault="00C128D8" w:rsidP="007951C9"/>
        </w:tc>
      </w:tr>
    </w:tbl>
    <w:p w14:paraId="74068775" w14:textId="77777777" w:rsidR="00C128D8" w:rsidRPr="00C042B2" w:rsidRDefault="00C128D8" w:rsidP="00C128D8">
      <w:pPr>
        <w:spacing w:line="1" w:lineRule="exact"/>
        <w:sectPr w:rsidR="00C128D8" w:rsidRPr="00C042B2">
          <w:pgSz w:w="11900" w:h="16840"/>
          <w:pgMar w:top="1196" w:right="469" w:bottom="1239" w:left="1039" w:header="768" w:footer="811" w:gutter="0"/>
          <w:cols w:space="720"/>
          <w:noEndnote/>
          <w:docGrid w:linePitch="360"/>
        </w:sectPr>
      </w:pPr>
    </w:p>
    <w:p w14:paraId="39878A1E" w14:textId="77777777" w:rsidR="00C128D8" w:rsidRPr="00C042B2" w:rsidRDefault="00C128D8" w:rsidP="00C128D8">
      <w:pPr>
        <w:spacing w:after="119" w:line="1" w:lineRule="exact"/>
      </w:pPr>
    </w:p>
    <w:p w14:paraId="1FCA690F" w14:textId="77777777" w:rsidR="00C128D8" w:rsidRPr="00C042B2" w:rsidRDefault="00C128D8" w:rsidP="00C128D8">
      <w:pPr>
        <w:spacing w:line="1" w:lineRule="exact"/>
      </w:pPr>
    </w:p>
    <w:p w14:paraId="332D14DB" w14:textId="77777777" w:rsidR="00C128D8" w:rsidRPr="00C042B2" w:rsidRDefault="00C128D8" w:rsidP="00C128D8">
      <w:pPr>
        <w:pStyle w:val="afa"/>
        <w:spacing w:line="240" w:lineRule="auto"/>
        <w:ind w:left="120"/>
        <w:rPr>
          <w:sz w:val="24"/>
          <w:szCs w:val="24"/>
        </w:rPr>
      </w:pPr>
      <w:r w:rsidRPr="00C042B2">
        <w:rPr>
          <w:sz w:val="24"/>
          <w:szCs w:val="24"/>
        </w:rPr>
        <w:t>ДОПОЛНИТЕЛЬНАЯ ИНФОРМАЦИЯ: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6720"/>
      </w:tblGrid>
      <w:tr w:rsidR="00C128D8" w:rsidRPr="00C042B2" w14:paraId="5DDE02EA" w14:textId="77777777" w:rsidTr="007951C9">
        <w:trPr>
          <w:trHeight w:hRule="exact" w:val="744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5D612" w14:textId="77777777" w:rsidR="00C128D8" w:rsidRPr="00C042B2" w:rsidRDefault="00C128D8" w:rsidP="007951C9">
            <w:pPr>
              <w:pStyle w:val="afc"/>
              <w:spacing w:line="293" w:lineRule="auto"/>
              <w:ind w:left="140"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Размещение на объекте</w:t>
            </w:r>
            <w:r w:rsidRPr="00C042B2">
              <w:rPr>
                <w:sz w:val="24"/>
                <w:szCs w:val="24"/>
              </w:rPr>
              <w:br/>
              <w:t>культурного наследия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25971" w14:textId="77777777" w:rsidR="00C128D8" w:rsidRPr="00C042B2" w:rsidRDefault="00C128D8" w:rsidP="007951C9"/>
        </w:tc>
      </w:tr>
      <w:tr w:rsidR="00C128D8" w:rsidRPr="00C042B2" w14:paraId="6279280E" w14:textId="77777777" w:rsidTr="007951C9">
        <w:trPr>
          <w:trHeight w:hRule="exact" w:val="629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2B40F" w14:textId="77777777" w:rsidR="00C128D8" w:rsidRPr="00C042B2" w:rsidRDefault="00C128D8" w:rsidP="007951C9">
            <w:pPr>
              <w:pStyle w:val="afc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Иная информация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27040" w14:textId="77777777" w:rsidR="00C128D8" w:rsidRPr="00C042B2" w:rsidRDefault="00C128D8" w:rsidP="007951C9"/>
        </w:tc>
      </w:tr>
      <w:tr w:rsidR="00C128D8" w:rsidRPr="00C042B2" w14:paraId="7112FBE7" w14:textId="77777777" w:rsidTr="007951C9">
        <w:trPr>
          <w:trHeight w:hRule="exact" w:val="63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29500" w14:textId="77777777" w:rsidR="00C128D8" w:rsidRPr="00C042B2" w:rsidRDefault="00C128D8" w:rsidP="007951C9">
            <w:pPr>
              <w:pStyle w:val="afc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Замечания и рекомендации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AFAC4" w14:textId="77777777" w:rsidR="00C128D8" w:rsidRPr="00C042B2" w:rsidRDefault="00C128D8" w:rsidP="007951C9"/>
        </w:tc>
      </w:tr>
    </w:tbl>
    <w:p w14:paraId="0056D0CC" w14:textId="77777777" w:rsidR="00C128D8" w:rsidRPr="00C042B2" w:rsidRDefault="00C128D8" w:rsidP="00C128D8">
      <w:pPr>
        <w:spacing w:after="999" w:line="1" w:lineRule="exact"/>
      </w:pPr>
    </w:p>
    <w:p w14:paraId="1D94C999" w14:textId="77777777" w:rsidR="00C128D8" w:rsidRPr="00C042B2" w:rsidRDefault="00C128D8" w:rsidP="00C128D8">
      <w:pPr>
        <w:pStyle w:val="17"/>
        <w:spacing w:after="5700" w:line="276" w:lineRule="auto"/>
        <w:ind w:left="140" w:firstLine="0"/>
        <w:rPr>
          <w:sz w:val="24"/>
          <w:szCs w:val="24"/>
        </w:rPr>
      </w:pPr>
      <w:r w:rsidRPr="00C042B2">
        <w:rPr>
          <w:sz w:val="24"/>
          <w:szCs w:val="24"/>
        </w:rPr>
        <w:t>ПРОЕКТНАЯ ДОКУМЕНТАЦИЯ СРЕДСТВА РАЗМЕЩЕНИЯ ИНФОРМАЦИИ</w:t>
      </w:r>
      <w:r w:rsidRPr="00C042B2">
        <w:rPr>
          <w:sz w:val="24"/>
          <w:szCs w:val="24"/>
        </w:rPr>
        <w:br/>
        <w:t>(ФОТОМАТЕРИАЛ, ЧЕРТЕЖ, СХЕМА РАЗМЕЩЕНИЯ)</w:t>
      </w:r>
    </w:p>
    <w:p w14:paraId="7006C1DB" w14:textId="77777777" w:rsidR="00C128D8" w:rsidRPr="00C042B2" w:rsidRDefault="00C128D8" w:rsidP="00C128D8">
      <w:pPr>
        <w:pStyle w:val="17"/>
        <w:pBdr>
          <w:bottom w:val="single" w:sz="4" w:space="0" w:color="auto"/>
        </w:pBdr>
        <w:spacing w:after="660" w:line="240" w:lineRule="auto"/>
        <w:ind w:firstLine="140"/>
        <w:rPr>
          <w:sz w:val="24"/>
          <w:szCs w:val="24"/>
        </w:rPr>
      </w:pPr>
      <w:r w:rsidRPr="00C042B2">
        <w:rPr>
          <w:noProof/>
          <w:sz w:val="24"/>
          <w:szCs w:val="24"/>
        </w:rPr>
        <mc:AlternateContent>
          <mc:Choice Requires="wps">
            <w:drawing>
              <wp:anchor distT="0" distB="243840" distL="120650" distR="114300" simplePos="0" relativeHeight="251661312" behindDoc="0" locked="0" layoutInCell="1" allowOverlap="1" wp14:anchorId="6DDF7191" wp14:editId="3014C7CE">
                <wp:simplePos x="0" y="0"/>
                <wp:positionH relativeFrom="page">
                  <wp:posOffset>4591685</wp:posOffset>
                </wp:positionH>
                <wp:positionV relativeFrom="paragraph">
                  <wp:posOffset>609600</wp:posOffset>
                </wp:positionV>
                <wp:extent cx="2419985" cy="2470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67D25" w14:textId="77777777" w:rsidR="00C128D8" w:rsidRDefault="00C128D8" w:rsidP="00C128D8">
                            <w:pPr>
                              <w:pStyle w:val="17"/>
                              <w:spacing w:line="240" w:lineRule="auto"/>
                              <w:ind w:firstLine="0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 xml:space="preserve">подпись)   </w:t>
                            </w:r>
                            <w:proofErr w:type="gramEnd"/>
                            <w:r>
                              <w:t xml:space="preserve">     (Расшифровка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DF7191" id="Shape 5" o:spid="_x0000_s1027" type="#_x0000_t202" style="position:absolute;left:0;text-align:left;margin-left:361.55pt;margin-top:48pt;width:190.55pt;height:19.45pt;z-index:251661312;visibility:visible;mso-wrap-style:none;mso-wrap-distance-left:9.5pt;mso-wrap-distance-top:0;mso-wrap-distance-right:9pt;mso-wrap-distance-bottom:19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" filled="f" stroked="f">
                <v:textbox inset="0,0,0,0">
                  <w:txbxContent>
                    <w:p w14:paraId="60D67D25" w14:textId="77777777" w:rsidR="00C128D8" w:rsidRDefault="00C128D8" w:rsidP="00C128D8">
                      <w:pPr>
                        <w:pStyle w:val="17"/>
                        <w:spacing w:line="240" w:lineRule="auto"/>
                        <w:ind w:firstLine="0"/>
                      </w:pPr>
                      <w:r>
                        <w:t>(</w:t>
                      </w:r>
                      <w:proofErr w:type="gramStart"/>
                      <w:r>
                        <w:t xml:space="preserve">подпись)   </w:t>
                      </w:r>
                      <w:proofErr w:type="gramEnd"/>
                      <w:r>
                        <w:t xml:space="preserve">     (Расшифровка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C042B2">
        <w:rPr>
          <w:noProof/>
          <w:sz w:val="24"/>
          <w:szCs w:val="24"/>
        </w:rPr>
        <mc:AlternateContent>
          <mc:Choice Requires="wps">
            <w:drawing>
              <wp:anchor distT="250190" distB="0" distL="114300" distR="510540" simplePos="0" relativeHeight="251662336" behindDoc="0" locked="0" layoutInCell="1" allowOverlap="1" wp14:anchorId="2841F4B1" wp14:editId="0554EF63">
                <wp:simplePos x="0" y="0"/>
                <wp:positionH relativeFrom="page">
                  <wp:posOffset>4585335</wp:posOffset>
                </wp:positionH>
                <wp:positionV relativeFrom="paragraph">
                  <wp:posOffset>859790</wp:posOffset>
                </wp:positionV>
                <wp:extent cx="2030095" cy="24066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C2B751" w14:textId="77777777" w:rsidR="00C128D8" w:rsidRDefault="00C128D8" w:rsidP="00C128D8">
                            <w:pPr>
                              <w:pStyle w:val="17"/>
                              <w:tabs>
                                <w:tab w:val="left" w:pos="2050"/>
                              </w:tabs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М.П.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>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41F4B1" id="Shape 7" o:spid="_x0000_s1028" type="#_x0000_t202" style="position:absolute;left:0;text-align:left;margin-left:361.05pt;margin-top:67.7pt;width:159.85pt;height:18.95pt;z-index:251662336;visibility:visible;mso-wrap-style:none;mso-wrap-distance-left:9pt;mso-wrap-distance-top:19.7pt;mso-wrap-distance-right:4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" filled="f" stroked="f">
                <v:textbox inset="0,0,0,0">
                  <w:txbxContent>
                    <w:p w14:paraId="53C2B751" w14:textId="77777777" w:rsidR="00C128D8" w:rsidRDefault="00C128D8" w:rsidP="00C128D8">
                      <w:pPr>
                        <w:pStyle w:val="17"/>
                        <w:tabs>
                          <w:tab w:val="left" w:pos="2050"/>
                        </w:tabs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М.П.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t>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C042B2">
        <w:rPr>
          <w:sz w:val="24"/>
          <w:szCs w:val="24"/>
        </w:rPr>
        <w:t xml:space="preserve">СРОК ДЕЙСТВИЯ СОГЛАСОВАНИЯ: </w:t>
      </w:r>
      <w:r>
        <w:rPr>
          <w:sz w:val="24"/>
          <w:szCs w:val="24"/>
        </w:rPr>
        <w:t>___</w:t>
      </w:r>
      <w:r w:rsidRPr="00C042B2">
        <w:rPr>
          <w:sz w:val="24"/>
          <w:szCs w:val="24"/>
        </w:rPr>
        <w:t xml:space="preserve">/ </w:t>
      </w:r>
      <w:r>
        <w:rPr>
          <w:sz w:val="24"/>
          <w:szCs w:val="24"/>
        </w:rPr>
        <w:t>____</w:t>
      </w:r>
      <w:r w:rsidRPr="00C042B2">
        <w:rPr>
          <w:sz w:val="24"/>
          <w:szCs w:val="24"/>
        </w:rPr>
        <w:t>/</w:t>
      </w:r>
      <w:r>
        <w:rPr>
          <w:sz w:val="24"/>
          <w:szCs w:val="24"/>
        </w:rPr>
        <w:t>_____</w:t>
      </w:r>
    </w:p>
    <w:p w14:paraId="4E47DD87" w14:textId="77777777" w:rsidR="00C128D8" w:rsidRPr="00C042B2" w:rsidRDefault="00C128D8" w:rsidP="00C128D8">
      <w:pPr>
        <w:pStyle w:val="17"/>
        <w:pBdr>
          <w:top w:val="single" w:sz="4" w:space="0" w:color="auto"/>
        </w:pBdr>
        <w:spacing w:line="240" w:lineRule="auto"/>
        <w:ind w:firstLine="140"/>
        <w:rPr>
          <w:sz w:val="24"/>
          <w:szCs w:val="24"/>
        </w:rPr>
      </w:pPr>
      <w:r w:rsidRPr="00C042B2">
        <w:rPr>
          <w:sz w:val="24"/>
          <w:szCs w:val="24"/>
        </w:rPr>
        <w:t>(уполномоченное должностное лицо</w:t>
      </w:r>
    </w:p>
    <w:p w14:paraId="360A5E55" w14:textId="77777777" w:rsidR="00C128D8" w:rsidRPr="00C042B2" w:rsidRDefault="00C128D8" w:rsidP="00C128D8">
      <w:pPr>
        <w:pStyle w:val="17"/>
        <w:spacing w:after="660" w:line="240" w:lineRule="auto"/>
        <w:ind w:firstLine="140"/>
        <w:rPr>
          <w:sz w:val="24"/>
          <w:szCs w:val="24"/>
        </w:rPr>
        <w:sectPr w:rsidR="00C128D8" w:rsidRPr="00C042B2">
          <w:headerReference w:type="default" r:id="rId10"/>
          <w:pgSz w:w="11900" w:h="16840"/>
          <w:pgMar w:top="1196" w:right="469" w:bottom="1239" w:left="1039" w:header="0" w:footer="811" w:gutter="0"/>
          <w:pgNumType w:start="2"/>
          <w:cols w:space="720"/>
          <w:noEndnote/>
          <w:docGrid w:linePitch="360"/>
        </w:sectPr>
      </w:pPr>
      <w:r w:rsidRPr="00C042B2">
        <w:rPr>
          <w:sz w:val="24"/>
          <w:szCs w:val="24"/>
        </w:rPr>
        <w:t>Администрации)</w:t>
      </w:r>
    </w:p>
    <w:p w14:paraId="46D1B7FF" w14:textId="5F16EABB" w:rsidR="00C128D8" w:rsidRDefault="00BF6F1E" w:rsidP="00C128D8">
      <w:pPr>
        <w:pStyle w:val="17"/>
        <w:spacing w:line="259" w:lineRule="auto"/>
        <w:ind w:left="508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63</w:t>
      </w:r>
    </w:p>
    <w:p w14:paraId="768C98A9" w14:textId="77777777" w:rsidR="00C128D8" w:rsidRPr="00C042B2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  <w:r w:rsidRPr="00C042B2">
        <w:rPr>
          <w:sz w:val="24"/>
          <w:szCs w:val="24"/>
        </w:rPr>
        <w:t>Приложение 2</w:t>
      </w:r>
    </w:p>
    <w:p w14:paraId="0AC9823C" w14:textId="77777777" w:rsidR="00C128D8" w:rsidRPr="00C042B2" w:rsidRDefault="00C128D8" w:rsidP="00C128D8">
      <w:pPr>
        <w:pStyle w:val="17"/>
        <w:spacing w:after="40" w:line="259" w:lineRule="auto"/>
        <w:ind w:left="5080" w:firstLine="0"/>
        <w:rPr>
          <w:sz w:val="24"/>
          <w:szCs w:val="24"/>
        </w:rPr>
      </w:pPr>
      <w:r w:rsidRPr="00C042B2">
        <w:rPr>
          <w:sz w:val="24"/>
          <w:szCs w:val="24"/>
        </w:rPr>
        <w:t xml:space="preserve">к </w:t>
      </w:r>
      <w:r>
        <w:rPr>
          <w:sz w:val="24"/>
          <w:szCs w:val="24"/>
        </w:rPr>
        <w:t>А</w:t>
      </w:r>
      <w:r w:rsidRPr="00C042B2">
        <w:rPr>
          <w:sz w:val="24"/>
          <w:szCs w:val="24"/>
        </w:rPr>
        <w:t>дминистративному</w:t>
      </w:r>
    </w:p>
    <w:p w14:paraId="6F95EE91" w14:textId="77777777" w:rsidR="00C128D8" w:rsidRPr="00C042B2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  <w:r w:rsidRPr="00C042B2">
        <w:rPr>
          <w:sz w:val="24"/>
          <w:szCs w:val="24"/>
        </w:rPr>
        <w:t>регламенту предоставления</w:t>
      </w:r>
      <w:r w:rsidRPr="00C042B2">
        <w:rPr>
          <w:sz w:val="24"/>
          <w:szCs w:val="24"/>
        </w:rPr>
        <w:br/>
        <w:t>муниципальной услуги</w:t>
      </w:r>
      <w:r w:rsidRPr="00C042B2">
        <w:rPr>
          <w:sz w:val="24"/>
          <w:szCs w:val="24"/>
        </w:rPr>
        <w:br/>
        <w:t>«Согласование установки средства</w:t>
      </w:r>
      <w:r w:rsidRPr="00C042B2">
        <w:rPr>
          <w:sz w:val="24"/>
          <w:szCs w:val="24"/>
        </w:rPr>
        <w:br/>
        <w:t>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    </w:t>
      </w:r>
      <w:r w:rsidRPr="00C042B2">
        <w:rPr>
          <w:sz w:val="24"/>
          <w:szCs w:val="24"/>
        </w:rPr>
        <w:t>Павлово-Посадского городского</w:t>
      </w:r>
      <w:r w:rsidRPr="00C042B2">
        <w:rPr>
          <w:sz w:val="24"/>
          <w:szCs w:val="24"/>
        </w:rPr>
        <w:br/>
        <w:t xml:space="preserve">округа Московской области» </w:t>
      </w:r>
      <w:r w:rsidRPr="00C042B2">
        <w:rPr>
          <w:sz w:val="24"/>
          <w:szCs w:val="24"/>
        </w:rPr>
        <w:br/>
      </w:r>
    </w:p>
    <w:p w14:paraId="65EE2869" w14:textId="77777777" w:rsidR="00C128D8" w:rsidRDefault="00C128D8" w:rsidP="00C128D8">
      <w:pPr>
        <w:pStyle w:val="17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1282C" w14:textId="77777777" w:rsidR="00C128D8" w:rsidRDefault="00C128D8" w:rsidP="00C128D8">
      <w:pPr>
        <w:pStyle w:val="17"/>
        <w:ind w:firstLine="0"/>
        <w:jc w:val="center"/>
        <w:rPr>
          <w:sz w:val="24"/>
          <w:szCs w:val="24"/>
        </w:rPr>
      </w:pPr>
    </w:p>
    <w:p w14:paraId="67BF0CA1" w14:textId="77777777" w:rsidR="00C128D8" w:rsidRPr="00C042B2" w:rsidRDefault="00C128D8" w:rsidP="00C128D8">
      <w:pPr>
        <w:pStyle w:val="17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Форма</w:t>
      </w:r>
    </w:p>
    <w:p w14:paraId="27546504" w14:textId="77777777" w:rsidR="00C128D8" w:rsidRPr="00C042B2" w:rsidRDefault="00C128D8" w:rsidP="00C128D8">
      <w:pPr>
        <w:pStyle w:val="17"/>
        <w:spacing w:after="260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решения об отказе в предоставлении муниципальной услуги</w:t>
      </w:r>
      <w:r w:rsidRPr="00C042B2">
        <w:rPr>
          <w:sz w:val="24"/>
          <w:szCs w:val="24"/>
        </w:rPr>
        <w:br/>
        <w:t>«Согласование установки средства размещения информации на территории</w:t>
      </w:r>
      <w:r w:rsidRPr="00C042B2">
        <w:rPr>
          <w:sz w:val="24"/>
          <w:szCs w:val="24"/>
        </w:rPr>
        <w:br/>
        <w:t>Павлово-Посадского городского округа Московской области»</w:t>
      </w:r>
    </w:p>
    <w:p w14:paraId="6BB40CD6" w14:textId="77777777" w:rsidR="00C128D8" w:rsidRPr="00C042B2" w:rsidRDefault="00C128D8" w:rsidP="00C128D8">
      <w:pPr>
        <w:pStyle w:val="17"/>
        <w:spacing w:after="320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(оформляется на официальном бланке Администрации)</w:t>
      </w:r>
    </w:p>
    <w:p w14:paraId="755D6B65" w14:textId="77777777" w:rsidR="00C128D8" w:rsidRPr="00C042B2" w:rsidRDefault="00C128D8" w:rsidP="00C128D8">
      <w:pPr>
        <w:pStyle w:val="17"/>
        <w:tabs>
          <w:tab w:val="left" w:leader="underscore" w:pos="9598"/>
        </w:tabs>
        <w:ind w:left="5340" w:firstLine="0"/>
        <w:rPr>
          <w:sz w:val="24"/>
          <w:szCs w:val="24"/>
        </w:rPr>
      </w:pPr>
      <w:r w:rsidRPr="00C042B2">
        <w:rPr>
          <w:sz w:val="24"/>
          <w:szCs w:val="24"/>
        </w:rPr>
        <w:t>Кому:</w:t>
      </w:r>
      <w:r w:rsidRPr="00C042B2">
        <w:rPr>
          <w:sz w:val="24"/>
          <w:szCs w:val="24"/>
        </w:rPr>
        <w:tab/>
      </w:r>
    </w:p>
    <w:p w14:paraId="1BEDF30F" w14:textId="77777777" w:rsidR="00C128D8" w:rsidRPr="00C042B2" w:rsidRDefault="00C128D8" w:rsidP="00C128D8">
      <w:pPr>
        <w:pStyle w:val="17"/>
        <w:spacing w:after="320"/>
        <w:ind w:left="5340" w:firstLine="0"/>
        <w:rPr>
          <w:sz w:val="24"/>
          <w:szCs w:val="24"/>
        </w:rPr>
      </w:pPr>
      <w:r w:rsidRPr="00C042B2">
        <w:rPr>
          <w:i/>
          <w:iCs/>
          <w:sz w:val="24"/>
          <w:szCs w:val="24"/>
        </w:rPr>
        <w:t>(ФИО (последнее при наличии)</w:t>
      </w:r>
      <w:r w:rsidRPr="00C042B2">
        <w:rPr>
          <w:i/>
          <w:iCs/>
          <w:sz w:val="24"/>
          <w:szCs w:val="24"/>
        </w:rPr>
        <w:br/>
        <w:t>физического лица, индивидуального</w:t>
      </w:r>
      <w:r w:rsidRPr="00C042B2">
        <w:rPr>
          <w:i/>
          <w:iCs/>
          <w:sz w:val="24"/>
          <w:szCs w:val="24"/>
        </w:rPr>
        <w:br/>
        <w:t>предпринимателя или полное</w:t>
      </w:r>
      <w:r w:rsidRPr="00C042B2">
        <w:rPr>
          <w:i/>
          <w:iCs/>
          <w:sz w:val="24"/>
          <w:szCs w:val="24"/>
        </w:rPr>
        <w:br/>
        <w:t>наименование юридического лица)</w:t>
      </w:r>
    </w:p>
    <w:p w14:paraId="1292598C" w14:textId="77777777" w:rsidR="00C128D8" w:rsidRDefault="00C128D8" w:rsidP="00C128D8">
      <w:pPr>
        <w:pStyle w:val="17"/>
        <w:spacing w:after="260"/>
        <w:ind w:firstLine="0"/>
        <w:jc w:val="center"/>
        <w:rPr>
          <w:sz w:val="24"/>
          <w:szCs w:val="24"/>
        </w:rPr>
      </w:pPr>
    </w:p>
    <w:p w14:paraId="13821432" w14:textId="77777777" w:rsidR="00C128D8" w:rsidRPr="00C042B2" w:rsidRDefault="00C128D8" w:rsidP="00C128D8">
      <w:pPr>
        <w:pStyle w:val="17"/>
        <w:spacing w:after="260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Решение об отказе в предоставлении муниципальной услуги</w:t>
      </w:r>
      <w:r w:rsidRPr="00C042B2">
        <w:rPr>
          <w:sz w:val="24"/>
          <w:szCs w:val="24"/>
        </w:rPr>
        <w:br/>
        <w:t>«Согласование установки средства размещения информации на территории</w:t>
      </w:r>
      <w:r w:rsidRPr="00C042B2">
        <w:rPr>
          <w:sz w:val="24"/>
          <w:szCs w:val="24"/>
        </w:rPr>
        <w:br/>
        <w:t>Павлово-Посадского городского округа Московской области»</w:t>
      </w:r>
    </w:p>
    <w:p w14:paraId="004D8ED2" w14:textId="77777777" w:rsidR="00C128D8" w:rsidRDefault="00C128D8" w:rsidP="00C128D8">
      <w:pPr>
        <w:pStyle w:val="17"/>
        <w:spacing w:after="280"/>
        <w:ind w:firstLine="800"/>
        <w:jc w:val="both"/>
        <w:rPr>
          <w:sz w:val="24"/>
          <w:szCs w:val="24"/>
        </w:rPr>
      </w:pPr>
    </w:p>
    <w:p w14:paraId="3A6CBACC" w14:textId="77777777" w:rsidR="00C128D8" w:rsidRPr="00C042B2" w:rsidRDefault="00C128D8" w:rsidP="00C128D8">
      <w:pPr>
        <w:pStyle w:val="17"/>
        <w:spacing w:after="280"/>
        <w:ind w:firstLine="800"/>
        <w:jc w:val="both"/>
        <w:rPr>
          <w:sz w:val="24"/>
          <w:szCs w:val="24"/>
        </w:rPr>
        <w:sectPr w:rsidR="00C128D8" w:rsidRPr="00C042B2">
          <w:headerReference w:type="default" r:id="rId11"/>
          <w:pgSz w:w="11900" w:h="16840"/>
          <w:pgMar w:top="1150" w:right="469" w:bottom="1596" w:left="1039" w:header="722" w:footer="1168" w:gutter="0"/>
          <w:pgNumType w:start="82"/>
          <w:cols w:space="720"/>
          <w:noEndnote/>
          <w:docGrid w:linePitch="360"/>
        </w:sectPr>
      </w:pPr>
      <w:r w:rsidRPr="00C042B2">
        <w:rPr>
          <w:sz w:val="24"/>
          <w:szCs w:val="24"/>
        </w:rPr>
        <w:t>В соответствии с</w:t>
      </w:r>
      <w:r>
        <w:rPr>
          <w:sz w:val="24"/>
          <w:szCs w:val="24"/>
        </w:rPr>
        <w:t>______</w:t>
      </w:r>
      <w:r w:rsidRPr="00C042B2">
        <w:rPr>
          <w:i/>
          <w:iCs/>
          <w:sz w:val="24"/>
          <w:szCs w:val="24"/>
        </w:rPr>
        <w:t>(указать наименование и состав реквизитов</w:t>
      </w:r>
      <w:r>
        <w:rPr>
          <w:i/>
          <w:iCs/>
          <w:sz w:val="24"/>
          <w:szCs w:val="24"/>
        </w:rPr>
        <w:t xml:space="preserve"> </w:t>
      </w:r>
      <w:r w:rsidRPr="00C042B2">
        <w:rPr>
          <w:i/>
          <w:iCs/>
          <w:sz w:val="24"/>
          <w:szCs w:val="24"/>
        </w:rPr>
        <w:t>нормативного правового акта Российской Федерации, Московской области,</w:t>
      </w:r>
      <w:r>
        <w:rPr>
          <w:i/>
          <w:iCs/>
          <w:sz w:val="24"/>
          <w:szCs w:val="24"/>
        </w:rPr>
        <w:t xml:space="preserve"> </w:t>
      </w:r>
      <w:r w:rsidRPr="00C042B2">
        <w:rPr>
          <w:i/>
          <w:iCs/>
          <w:sz w:val="24"/>
          <w:szCs w:val="24"/>
        </w:rPr>
        <w:t xml:space="preserve">в том числе </w:t>
      </w:r>
      <w:r>
        <w:rPr>
          <w:i/>
          <w:iCs/>
          <w:sz w:val="24"/>
          <w:szCs w:val="24"/>
        </w:rPr>
        <w:t>А</w:t>
      </w:r>
      <w:r w:rsidRPr="00C042B2">
        <w:rPr>
          <w:i/>
          <w:iCs/>
          <w:sz w:val="24"/>
          <w:szCs w:val="24"/>
        </w:rPr>
        <w:t>дминистративного регламента (далее - Регламент) на основании</w:t>
      </w:r>
      <w:r>
        <w:rPr>
          <w:i/>
          <w:iCs/>
          <w:sz w:val="24"/>
          <w:szCs w:val="24"/>
        </w:rPr>
        <w:t xml:space="preserve"> </w:t>
      </w:r>
      <w:r w:rsidRPr="00C042B2">
        <w:rPr>
          <w:i/>
          <w:iCs/>
          <w:sz w:val="24"/>
          <w:szCs w:val="24"/>
        </w:rPr>
        <w:t>которого принято данное решение)</w:t>
      </w:r>
      <w:r w:rsidRPr="00C042B2">
        <w:rPr>
          <w:sz w:val="24"/>
          <w:szCs w:val="24"/>
        </w:rPr>
        <w:t xml:space="preserve"> Администрация Павлово-Посадского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городского округа Московской области (далее - Администрация) рассмотрела</w:t>
      </w:r>
      <w:r w:rsidRPr="00C042B2">
        <w:rPr>
          <w:sz w:val="24"/>
          <w:szCs w:val="24"/>
        </w:rPr>
        <w:br/>
        <w:t>запрос о предоставлении муниципальной услуги «Согласование установки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средства размещения информации на территории Павлово-Посадского городского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округа Московской области» №</w:t>
      </w:r>
      <w:r>
        <w:rPr>
          <w:sz w:val="24"/>
          <w:szCs w:val="24"/>
        </w:rPr>
        <w:t>________</w:t>
      </w:r>
      <w:r w:rsidRPr="00C042B2">
        <w:rPr>
          <w:i/>
          <w:iCs/>
          <w:sz w:val="24"/>
          <w:szCs w:val="24"/>
        </w:rPr>
        <w:t>(указать регистрационный номер запроса)</w:t>
      </w:r>
    </w:p>
    <w:p w14:paraId="7846F9E7" w14:textId="77777777" w:rsidR="00C128D8" w:rsidRPr="00C042B2" w:rsidRDefault="00C128D8" w:rsidP="00C128D8">
      <w:pPr>
        <w:pStyle w:val="afa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(далее соответственно - запрос, муниципальная услуга) и приняла решение</w:t>
      </w:r>
      <w:r w:rsidRPr="00C042B2">
        <w:rPr>
          <w:sz w:val="24"/>
          <w:szCs w:val="24"/>
        </w:rPr>
        <w:br/>
        <w:t>об отказе в предоставлении муниципальной услуги по следующему основанию: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3230"/>
        <w:gridCol w:w="3240"/>
      </w:tblGrid>
      <w:tr w:rsidR="00C128D8" w:rsidRPr="00C042B2" w14:paraId="75A52016" w14:textId="77777777" w:rsidTr="007951C9">
        <w:trPr>
          <w:trHeight w:hRule="exact" w:val="2587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DFA51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Ссылка</w:t>
            </w:r>
            <w:r w:rsidRPr="00C042B2">
              <w:rPr>
                <w:sz w:val="24"/>
                <w:szCs w:val="24"/>
              </w:rPr>
              <w:br/>
              <w:t>на соответствующий</w:t>
            </w:r>
            <w:r w:rsidRPr="00C042B2">
              <w:rPr>
                <w:sz w:val="24"/>
                <w:szCs w:val="24"/>
              </w:rPr>
              <w:br/>
              <w:t>подпункт подраздела 19</w:t>
            </w:r>
            <w:r w:rsidRPr="00C042B2">
              <w:rPr>
                <w:sz w:val="24"/>
                <w:szCs w:val="24"/>
              </w:rPr>
              <w:br/>
              <w:t>Регламента, в котором</w:t>
            </w:r>
            <w:r w:rsidRPr="00C042B2">
              <w:rPr>
                <w:sz w:val="24"/>
                <w:szCs w:val="24"/>
              </w:rPr>
              <w:br/>
              <w:t>содержится основание</w:t>
            </w:r>
            <w:r w:rsidRPr="00C042B2">
              <w:rPr>
                <w:sz w:val="24"/>
                <w:szCs w:val="24"/>
              </w:rPr>
              <w:br/>
              <w:t>для отказа</w:t>
            </w:r>
            <w:r w:rsidRPr="00C042B2">
              <w:rPr>
                <w:sz w:val="24"/>
                <w:szCs w:val="24"/>
              </w:rPr>
              <w:br/>
              <w:t>в предоставлении</w:t>
            </w:r>
            <w:r w:rsidRPr="00C042B2">
              <w:rPr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E8BE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Наименование</w:t>
            </w:r>
            <w:r w:rsidRPr="00C042B2">
              <w:rPr>
                <w:sz w:val="24"/>
                <w:szCs w:val="24"/>
              </w:rPr>
              <w:br/>
              <w:t>основания для отказа</w:t>
            </w:r>
            <w:r w:rsidRPr="00C042B2">
              <w:rPr>
                <w:sz w:val="24"/>
                <w:szCs w:val="24"/>
              </w:rPr>
              <w:br/>
              <w:t>в предоставлении</w:t>
            </w:r>
            <w:r w:rsidRPr="00C042B2">
              <w:rPr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58967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Разъяснение причины</w:t>
            </w:r>
            <w:r w:rsidRPr="00C042B2">
              <w:rPr>
                <w:sz w:val="24"/>
                <w:szCs w:val="24"/>
              </w:rPr>
              <w:br/>
              <w:t>принятия решения</w:t>
            </w:r>
            <w:r w:rsidRPr="00C042B2">
              <w:rPr>
                <w:sz w:val="24"/>
                <w:szCs w:val="24"/>
              </w:rPr>
              <w:br/>
              <w:t>об отказе</w:t>
            </w:r>
            <w:r w:rsidRPr="00C042B2">
              <w:rPr>
                <w:sz w:val="24"/>
                <w:szCs w:val="24"/>
              </w:rPr>
              <w:br/>
              <w:t>в предоставлении</w:t>
            </w:r>
            <w:r w:rsidRPr="00C042B2">
              <w:rPr>
                <w:sz w:val="24"/>
                <w:szCs w:val="24"/>
              </w:rPr>
              <w:br/>
              <w:t>муниципальной услуги</w:t>
            </w:r>
          </w:p>
        </w:tc>
      </w:tr>
      <w:tr w:rsidR="00C128D8" w:rsidRPr="00C042B2" w14:paraId="5799BA67" w14:textId="77777777" w:rsidTr="007951C9">
        <w:trPr>
          <w:trHeight w:hRule="exact" w:val="389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CECDE" w14:textId="77777777" w:rsidR="00C128D8" w:rsidRPr="00C042B2" w:rsidRDefault="00C128D8" w:rsidP="007951C9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7EAAD" w14:textId="77777777" w:rsidR="00C128D8" w:rsidRPr="00C042B2" w:rsidRDefault="00C128D8" w:rsidP="007951C9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A325" w14:textId="77777777" w:rsidR="00C128D8" w:rsidRPr="00C042B2" w:rsidRDefault="00C128D8" w:rsidP="007951C9"/>
        </w:tc>
      </w:tr>
    </w:tbl>
    <w:p w14:paraId="3F90EAD8" w14:textId="77777777" w:rsidR="00C128D8" w:rsidRPr="00C042B2" w:rsidRDefault="00C128D8" w:rsidP="00C128D8">
      <w:pPr>
        <w:spacing w:after="259" w:line="1" w:lineRule="exact"/>
      </w:pPr>
    </w:p>
    <w:p w14:paraId="358E29C0" w14:textId="77777777" w:rsidR="00C128D8" w:rsidRPr="00C042B2" w:rsidRDefault="00C128D8" w:rsidP="00C128D8">
      <w:pPr>
        <w:pStyle w:val="17"/>
        <w:ind w:firstLine="800"/>
        <w:rPr>
          <w:sz w:val="24"/>
          <w:szCs w:val="24"/>
        </w:rPr>
      </w:pPr>
      <w:r w:rsidRPr="00C042B2">
        <w:rPr>
          <w:sz w:val="24"/>
          <w:szCs w:val="24"/>
        </w:rPr>
        <w:t>Вы вправе повторно обратиться в Администрацию с запросом после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устранения указанного основания для отказа в предоставлении муниципальной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услуги.</w:t>
      </w:r>
    </w:p>
    <w:p w14:paraId="29E476F4" w14:textId="77777777" w:rsidR="00C128D8" w:rsidRPr="00C042B2" w:rsidRDefault="00C128D8" w:rsidP="00C128D8">
      <w:pPr>
        <w:pStyle w:val="17"/>
        <w:spacing w:after="320"/>
        <w:ind w:firstLine="80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Настоящее решение об отказе в предоставлении муниципальной услуги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может быть обжаловано в досудебном (внесудебном) порядке путем направления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жалобы в соответствии с разделом V «Досудебный (внесудебный) порядок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обжалования решений и действий (бездействия) Администрации, МФЦ, а также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их должностных лиц, муниципальных служащих и работников» Регламента,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а также в судебном порядке в соответствии с законодательством Российской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Федерации.</w:t>
      </w:r>
    </w:p>
    <w:p w14:paraId="3CB43E11" w14:textId="77777777" w:rsidR="00C128D8" w:rsidRPr="00C042B2" w:rsidRDefault="00C128D8" w:rsidP="00C128D8">
      <w:pPr>
        <w:pStyle w:val="17"/>
        <w:pBdr>
          <w:bottom w:val="single" w:sz="4" w:space="0" w:color="auto"/>
        </w:pBdr>
        <w:spacing w:after="400" w:line="240" w:lineRule="auto"/>
        <w:ind w:firstLine="80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Дополнительно информируем:</w:t>
      </w:r>
    </w:p>
    <w:p w14:paraId="69BDDA54" w14:textId="77777777" w:rsidR="00C128D8" w:rsidRPr="00C042B2" w:rsidRDefault="00C128D8" w:rsidP="00C128D8">
      <w:pPr>
        <w:pStyle w:val="17"/>
        <w:ind w:firstLine="0"/>
        <w:jc w:val="both"/>
        <w:rPr>
          <w:sz w:val="24"/>
          <w:szCs w:val="24"/>
        </w:rPr>
      </w:pPr>
      <w:r w:rsidRPr="00C042B2">
        <w:rPr>
          <w:i/>
          <w:iCs/>
          <w:sz w:val="24"/>
          <w:szCs w:val="24"/>
        </w:rPr>
        <w:t>(указывается информация, необходимая для устранения оснований для отказа</w:t>
      </w:r>
      <w:r w:rsidRPr="00C042B2">
        <w:rPr>
          <w:i/>
          <w:iCs/>
          <w:sz w:val="24"/>
          <w:szCs w:val="24"/>
        </w:rPr>
        <w:br/>
        <w:t>в предоставлении муниципальной услуги, а также иная дополнительная</w:t>
      </w:r>
      <w:r w:rsidRPr="00C042B2">
        <w:rPr>
          <w:i/>
          <w:iCs/>
          <w:sz w:val="24"/>
          <w:szCs w:val="24"/>
        </w:rPr>
        <w:br/>
        <w:t>информация при необходимости).</w:t>
      </w:r>
    </w:p>
    <w:p w14:paraId="336DC5A6" w14:textId="77777777" w:rsidR="00C128D8" w:rsidRDefault="00C128D8" w:rsidP="00C128D8">
      <w:pPr>
        <w:pStyle w:val="17"/>
        <w:spacing w:after="260"/>
        <w:ind w:firstLine="0"/>
        <w:jc w:val="center"/>
        <w:rPr>
          <w:sz w:val="24"/>
          <w:szCs w:val="24"/>
        </w:rPr>
      </w:pPr>
    </w:p>
    <w:p w14:paraId="154431D2" w14:textId="77777777" w:rsidR="00C128D8" w:rsidRDefault="00C128D8" w:rsidP="00C128D8">
      <w:pPr>
        <w:pStyle w:val="17"/>
        <w:tabs>
          <w:tab w:val="left" w:pos="360"/>
          <w:tab w:val="left" w:pos="5760"/>
        </w:tabs>
        <w:spacing w:after="260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___________________________</w:t>
      </w:r>
      <w:r>
        <w:rPr>
          <w:sz w:val="24"/>
          <w:szCs w:val="24"/>
        </w:rPr>
        <w:tab/>
        <w:t>______________________________</w:t>
      </w:r>
    </w:p>
    <w:p w14:paraId="743807D3" w14:textId="77777777" w:rsidR="00C128D8" w:rsidRPr="00C042B2" w:rsidRDefault="00C128D8" w:rsidP="00C128D8">
      <w:pPr>
        <w:pStyle w:val="17"/>
        <w:spacing w:after="260"/>
        <w:ind w:firstLine="0"/>
        <w:jc w:val="center"/>
        <w:rPr>
          <w:sz w:val="24"/>
          <w:szCs w:val="24"/>
        </w:rPr>
      </w:pPr>
      <w:r w:rsidRPr="00C042B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06E93" wp14:editId="424ECD6D">
                <wp:simplePos x="0" y="0"/>
                <wp:positionH relativeFrom="page">
                  <wp:posOffset>1167765</wp:posOffset>
                </wp:positionH>
                <wp:positionV relativeFrom="paragraph">
                  <wp:posOffset>13970</wp:posOffset>
                </wp:positionV>
                <wp:extent cx="1438910" cy="73787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84BC93" w14:textId="77777777" w:rsidR="00C128D8" w:rsidRPr="0029677B" w:rsidRDefault="00C128D8" w:rsidP="00C128D8">
                            <w:pPr>
                              <w:pStyle w:val="17"/>
                              <w:spacing w:line="295" w:lineRule="auto"/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 w:rsidRPr="0029677B">
                              <w:rPr>
                                <w:sz w:val="24"/>
                              </w:rPr>
                              <w:t>(уполномоченное</w:t>
                            </w:r>
                            <w:r w:rsidRPr="0029677B">
                              <w:rPr>
                                <w:sz w:val="24"/>
                              </w:rPr>
                              <w:br/>
                              <w:t>должностное лицо</w:t>
                            </w:r>
                            <w:r w:rsidRPr="0029677B">
                              <w:rPr>
                                <w:sz w:val="24"/>
                              </w:rPr>
                              <w:br/>
                              <w:t>Администрации)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706E93" id="Shape 11" o:spid="_x0000_s1029" type="#_x0000_t202" style="position:absolute;left:0;text-align:left;margin-left:91.95pt;margin-top:1.1pt;width:113.3pt;height:58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" filled="f" stroked="f">
                <v:textbox inset="0,0,0,0">
                  <w:txbxContent>
                    <w:p w14:paraId="3684BC93" w14:textId="77777777" w:rsidR="00C128D8" w:rsidRPr="0029677B" w:rsidRDefault="00C128D8" w:rsidP="00C128D8">
                      <w:pPr>
                        <w:pStyle w:val="17"/>
                        <w:spacing w:line="295" w:lineRule="auto"/>
                        <w:ind w:firstLine="0"/>
                        <w:jc w:val="center"/>
                        <w:rPr>
                          <w:sz w:val="24"/>
                        </w:rPr>
                      </w:pPr>
                      <w:r w:rsidRPr="0029677B">
                        <w:rPr>
                          <w:sz w:val="24"/>
                        </w:rPr>
                        <w:t>(уполномоченное</w:t>
                      </w:r>
                      <w:r w:rsidRPr="0029677B">
                        <w:rPr>
                          <w:sz w:val="24"/>
                        </w:rPr>
                        <w:br/>
                        <w:t>должностное лицо</w:t>
                      </w:r>
                      <w:r w:rsidRPr="0029677B">
                        <w:rPr>
                          <w:sz w:val="24"/>
                        </w:rPr>
                        <w:br/>
                        <w:t>Администрации)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C042B2">
        <w:rPr>
          <w:sz w:val="24"/>
          <w:szCs w:val="24"/>
        </w:rPr>
        <w:t>(подпись, фамилия,</w:t>
      </w:r>
      <w:r w:rsidRPr="00C042B2">
        <w:rPr>
          <w:sz w:val="24"/>
          <w:szCs w:val="24"/>
        </w:rPr>
        <w:br/>
        <w:t>инициалы)</w:t>
      </w:r>
    </w:p>
    <w:p w14:paraId="24910EE2" w14:textId="77777777" w:rsidR="00C128D8" w:rsidRPr="00C042B2" w:rsidRDefault="00C128D8" w:rsidP="00C128D8">
      <w:pPr>
        <w:pStyle w:val="17"/>
        <w:spacing w:after="360"/>
        <w:ind w:right="940" w:firstLine="0"/>
        <w:jc w:val="right"/>
        <w:rPr>
          <w:sz w:val="24"/>
          <w:szCs w:val="24"/>
        </w:rPr>
        <w:sectPr w:rsidR="00C128D8" w:rsidRPr="00C042B2">
          <w:headerReference w:type="default" r:id="rId12"/>
          <w:pgSz w:w="11900" w:h="16840"/>
          <w:pgMar w:top="1150" w:right="469" w:bottom="1596" w:left="1039" w:header="0" w:footer="1168" w:gutter="0"/>
          <w:pgNumType w:start="2"/>
          <w:cols w:space="720"/>
          <w:noEndnote/>
          <w:docGrid w:linePitch="360"/>
        </w:sectPr>
      </w:pPr>
      <w:r w:rsidRPr="00C042B2">
        <w:rPr>
          <w:sz w:val="24"/>
          <w:szCs w:val="24"/>
        </w:rPr>
        <w:t>«_</w:t>
      </w:r>
      <w:proofErr w:type="gramStart"/>
      <w:r w:rsidRPr="00C042B2">
        <w:rPr>
          <w:sz w:val="24"/>
          <w:szCs w:val="24"/>
        </w:rPr>
        <w:t>_»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</w:t>
      </w:r>
      <w:r w:rsidRPr="00C042B2">
        <w:rPr>
          <w:sz w:val="24"/>
          <w:szCs w:val="24"/>
        </w:rPr>
        <w:t>202_</w:t>
      </w:r>
    </w:p>
    <w:p w14:paraId="6BF4B6DC" w14:textId="77777777" w:rsidR="00C128D8" w:rsidRPr="00C042B2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Приложение 3</w:t>
      </w:r>
    </w:p>
    <w:p w14:paraId="2618100F" w14:textId="77777777" w:rsidR="00C128D8" w:rsidRPr="00C042B2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  <w:r w:rsidRPr="00C042B2">
        <w:rPr>
          <w:sz w:val="24"/>
          <w:szCs w:val="24"/>
        </w:rPr>
        <w:t xml:space="preserve">к </w:t>
      </w:r>
      <w:r>
        <w:rPr>
          <w:sz w:val="24"/>
          <w:szCs w:val="24"/>
        </w:rPr>
        <w:t>А</w:t>
      </w:r>
      <w:r w:rsidRPr="00C042B2">
        <w:rPr>
          <w:sz w:val="24"/>
          <w:szCs w:val="24"/>
        </w:rPr>
        <w:t>дминистративному</w:t>
      </w:r>
      <w:r w:rsidRPr="00C042B2">
        <w:rPr>
          <w:sz w:val="24"/>
          <w:szCs w:val="24"/>
        </w:rPr>
        <w:br/>
        <w:t>регламенту предоставления</w:t>
      </w:r>
      <w:r w:rsidRPr="00C042B2">
        <w:rPr>
          <w:sz w:val="24"/>
          <w:szCs w:val="24"/>
        </w:rPr>
        <w:br/>
        <w:t>муниципальной услуги</w:t>
      </w:r>
    </w:p>
    <w:p w14:paraId="042CC5ED" w14:textId="77777777" w:rsidR="00C128D8" w:rsidRPr="00C042B2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  <w:r w:rsidRPr="00C042B2">
        <w:rPr>
          <w:sz w:val="24"/>
          <w:szCs w:val="24"/>
        </w:rPr>
        <w:t>«Согласование установки средства</w:t>
      </w:r>
      <w:r w:rsidRPr="00C042B2">
        <w:rPr>
          <w:sz w:val="24"/>
          <w:szCs w:val="24"/>
        </w:rPr>
        <w:br/>
        <w:t>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территории</w:t>
      </w:r>
    </w:p>
    <w:p w14:paraId="44B1CA99" w14:textId="77777777" w:rsidR="00C128D8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  <w:r w:rsidRPr="00C042B2">
        <w:rPr>
          <w:sz w:val="24"/>
          <w:szCs w:val="24"/>
        </w:rPr>
        <w:t>Павлово-Посадского городского</w:t>
      </w:r>
      <w:r w:rsidRPr="00C042B2">
        <w:rPr>
          <w:sz w:val="24"/>
          <w:szCs w:val="24"/>
        </w:rPr>
        <w:br/>
        <w:t>округа Московской области»</w:t>
      </w:r>
    </w:p>
    <w:p w14:paraId="73B61D94" w14:textId="77777777" w:rsidR="00C128D8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</w:p>
    <w:p w14:paraId="2C99BA57" w14:textId="77777777" w:rsidR="00C128D8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</w:p>
    <w:p w14:paraId="208E73F3" w14:textId="77777777" w:rsidR="00C128D8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</w:p>
    <w:p w14:paraId="1402EAAD" w14:textId="77777777" w:rsidR="00C128D8" w:rsidRPr="00C042B2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</w:p>
    <w:p w14:paraId="4EF1A791" w14:textId="77777777" w:rsidR="00C128D8" w:rsidRPr="00C042B2" w:rsidRDefault="00C128D8" w:rsidP="00C128D8">
      <w:pPr>
        <w:pStyle w:val="17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Перечень</w:t>
      </w:r>
    </w:p>
    <w:p w14:paraId="27B652C6" w14:textId="77777777" w:rsidR="00C128D8" w:rsidRPr="00C042B2" w:rsidRDefault="00C128D8" w:rsidP="00C128D8">
      <w:pPr>
        <w:pStyle w:val="17"/>
        <w:spacing w:after="280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нормативных правовых актов Российской Федерации,</w:t>
      </w:r>
      <w:r w:rsidRPr="00C042B2">
        <w:rPr>
          <w:sz w:val="24"/>
          <w:szCs w:val="24"/>
        </w:rPr>
        <w:br/>
        <w:t>нормативных правовых актов Московской области,</w:t>
      </w:r>
      <w:r w:rsidRPr="00C042B2">
        <w:rPr>
          <w:sz w:val="24"/>
          <w:szCs w:val="24"/>
        </w:rPr>
        <w:br/>
        <w:t>регулирующих предоставление муниципальной услуги «Согласование установки</w:t>
      </w:r>
      <w:r w:rsidRPr="00C042B2">
        <w:rPr>
          <w:sz w:val="24"/>
          <w:szCs w:val="24"/>
        </w:rPr>
        <w:br/>
        <w:t>средства размещения информации на территории Павлово-Посадского городского</w:t>
      </w:r>
      <w:r w:rsidRPr="00C042B2">
        <w:rPr>
          <w:sz w:val="24"/>
          <w:szCs w:val="24"/>
        </w:rPr>
        <w:br/>
        <w:t>округа Московской области»</w:t>
      </w:r>
    </w:p>
    <w:p w14:paraId="18923B64" w14:textId="77777777" w:rsidR="00C128D8" w:rsidRPr="00C042B2" w:rsidRDefault="00C128D8" w:rsidP="00C128D8">
      <w:pPr>
        <w:pStyle w:val="17"/>
        <w:numPr>
          <w:ilvl w:val="0"/>
          <w:numId w:val="12"/>
        </w:numPr>
        <w:tabs>
          <w:tab w:val="left" w:pos="1168"/>
        </w:tabs>
        <w:ind w:firstLine="1168"/>
        <w:jc w:val="both"/>
        <w:rPr>
          <w:sz w:val="24"/>
          <w:szCs w:val="24"/>
        </w:rPr>
      </w:pPr>
      <w:bookmarkStart w:id="47" w:name="bookmark612"/>
      <w:bookmarkEnd w:id="47"/>
      <w:r w:rsidRPr="00C042B2">
        <w:rPr>
          <w:sz w:val="24"/>
          <w:szCs w:val="24"/>
        </w:rPr>
        <w:t>Конституция Российской Федерации.</w:t>
      </w:r>
    </w:p>
    <w:p w14:paraId="3CFD2D6A" w14:textId="77777777" w:rsidR="00C128D8" w:rsidRDefault="00C128D8" w:rsidP="00C128D8">
      <w:pPr>
        <w:pStyle w:val="17"/>
        <w:numPr>
          <w:ilvl w:val="0"/>
          <w:numId w:val="12"/>
        </w:numPr>
        <w:tabs>
          <w:tab w:val="left" w:pos="1093"/>
        </w:tabs>
        <w:ind w:firstLine="1168"/>
        <w:jc w:val="both"/>
        <w:rPr>
          <w:sz w:val="24"/>
          <w:szCs w:val="24"/>
        </w:rPr>
      </w:pPr>
      <w:bookmarkStart w:id="48" w:name="bookmark613"/>
      <w:bookmarkEnd w:id="48"/>
      <w:r w:rsidRPr="00C042B2">
        <w:rPr>
          <w:sz w:val="24"/>
          <w:szCs w:val="24"/>
        </w:rPr>
        <w:t>Федеральный закон от 06.10.2003 № 131-ФЗ «Об общих принципах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организации местного самоуправления в Российской Федерации».</w:t>
      </w:r>
      <w:bookmarkStart w:id="49" w:name="bookmark614"/>
      <w:bookmarkEnd w:id="49"/>
    </w:p>
    <w:p w14:paraId="57C41D4A" w14:textId="77777777" w:rsidR="00C128D8" w:rsidRPr="0029677B" w:rsidRDefault="00C128D8" w:rsidP="00C128D8">
      <w:pPr>
        <w:pStyle w:val="17"/>
        <w:numPr>
          <w:ilvl w:val="0"/>
          <w:numId w:val="12"/>
        </w:numPr>
        <w:tabs>
          <w:tab w:val="left" w:pos="1093"/>
        </w:tabs>
        <w:ind w:firstLine="1168"/>
        <w:jc w:val="both"/>
        <w:rPr>
          <w:sz w:val="24"/>
          <w:szCs w:val="24"/>
        </w:rPr>
      </w:pPr>
      <w:r w:rsidRPr="0029677B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19A47B4C" w14:textId="77777777" w:rsidR="00C128D8" w:rsidRPr="00C042B2" w:rsidRDefault="00C128D8" w:rsidP="00C128D8">
      <w:pPr>
        <w:pStyle w:val="17"/>
        <w:numPr>
          <w:ilvl w:val="0"/>
          <w:numId w:val="12"/>
        </w:numPr>
        <w:tabs>
          <w:tab w:val="left" w:pos="1098"/>
        </w:tabs>
        <w:ind w:firstLine="1168"/>
        <w:jc w:val="both"/>
        <w:rPr>
          <w:sz w:val="24"/>
          <w:szCs w:val="24"/>
        </w:rPr>
      </w:pPr>
      <w:bookmarkStart w:id="50" w:name="bookmark615"/>
      <w:bookmarkEnd w:id="50"/>
      <w:r w:rsidRPr="00C042B2">
        <w:rPr>
          <w:sz w:val="24"/>
          <w:szCs w:val="24"/>
        </w:rPr>
        <w:t>Постановление Правительства Российской Федерации от 20.11.2012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№ 1198 «О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федеральной государственной информационной системе,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обеспечивающей процесс досудебного (внесудебного) обжалования решений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 действий (бездействия), совершенных при предоставлении государственных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 муниципальных услуг».</w:t>
      </w:r>
    </w:p>
    <w:p w14:paraId="561ADD29" w14:textId="77777777" w:rsidR="00C128D8" w:rsidRDefault="00C128D8" w:rsidP="00C128D8">
      <w:pPr>
        <w:pStyle w:val="17"/>
        <w:numPr>
          <w:ilvl w:val="0"/>
          <w:numId w:val="12"/>
        </w:numPr>
        <w:tabs>
          <w:tab w:val="left" w:pos="1107"/>
        </w:tabs>
        <w:ind w:firstLine="1168"/>
        <w:jc w:val="both"/>
        <w:rPr>
          <w:sz w:val="24"/>
          <w:szCs w:val="24"/>
        </w:rPr>
      </w:pPr>
      <w:bookmarkStart w:id="51" w:name="bookmark616"/>
      <w:bookmarkEnd w:id="51"/>
      <w:r w:rsidRPr="00C042B2">
        <w:rPr>
          <w:sz w:val="24"/>
          <w:szCs w:val="24"/>
        </w:rPr>
        <w:t>Постановление Правительства Российской Федерации от 26.03.2016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№ 236 «О требованиях к предоставлению в электронной форме государственных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 муниципальных услуг».</w:t>
      </w:r>
      <w:bookmarkStart w:id="52" w:name="bookmark617"/>
      <w:bookmarkEnd w:id="52"/>
      <w:r>
        <w:rPr>
          <w:sz w:val="24"/>
          <w:szCs w:val="24"/>
        </w:rPr>
        <w:t xml:space="preserve"> </w:t>
      </w:r>
    </w:p>
    <w:p w14:paraId="5FA363D4" w14:textId="77777777" w:rsidR="00C128D8" w:rsidRPr="0029677B" w:rsidRDefault="00C128D8" w:rsidP="00C128D8">
      <w:pPr>
        <w:pStyle w:val="17"/>
        <w:numPr>
          <w:ilvl w:val="0"/>
          <w:numId w:val="12"/>
        </w:numPr>
        <w:tabs>
          <w:tab w:val="left" w:pos="1107"/>
        </w:tabs>
        <w:ind w:firstLine="1168"/>
        <w:jc w:val="both"/>
        <w:rPr>
          <w:sz w:val="24"/>
          <w:szCs w:val="24"/>
        </w:rPr>
      </w:pPr>
      <w:r w:rsidRPr="0029677B">
        <w:rPr>
          <w:sz w:val="24"/>
          <w:szCs w:val="24"/>
        </w:rPr>
        <w:t>Закон Московской области от 30.12.2014 №191/2014-ОЗ «О регулировании дополнительных вопросов в сфере благоустройства в Московской области».</w:t>
      </w:r>
    </w:p>
    <w:p w14:paraId="1A39B879" w14:textId="77777777" w:rsidR="00C128D8" w:rsidRPr="00C042B2" w:rsidRDefault="00C128D8" w:rsidP="00C128D8">
      <w:pPr>
        <w:pStyle w:val="17"/>
        <w:numPr>
          <w:ilvl w:val="0"/>
          <w:numId w:val="12"/>
        </w:numPr>
        <w:tabs>
          <w:tab w:val="left" w:pos="1102"/>
        </w:tabs>
        <w:ind w:firstLine="1168"/>
        <w:jc w:val="both"/>
        <w:rPr>
          <w:sz w:val="24"/>
          <w:szCs w:val="24"/>
        </w:rPr>
      </w:pPr>
      <w:r w:rsidRPr="00C042B2">
        <w:rPr>
          <w:sz w:val="24"/>
          <w:szCs w:val="24"/>
        </w:rPr>
        <w:t xml:space="preserve">Закон Московской области </w:t>
      </w:r>
      <w:r>
        <w:rPr>
          <w:sz w:val="24"/>
          <w:szCs w:val="24"/>
        </w:rPr>
        <w:t xml:space="preserve">от 22.10.2009 </w:t>
      </w:r>
      <w:r w:rsidRPr="00C042B2">
        <w:rPr>
          <w:sz w:val="24"/>
          <w:szCs w:val="24"/>
        </w:rPr>
        <w:t>№ 121/2009-ОЗ «Об обеспечении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беспрепятственного доступа инвалидов и маломобильных групп населения</w:t>
      </w:r>
      <w:r w:rsidRPr="00C042B2">
        <w:t xml:space="preserve"> </w:t>
      </w:r>
      <w:r w:rsidRPr="00C042B2">
        <w:rPr>
          <w:sz w:val="24"/>
          <w:szCs w:val="24"/>
        </w:rPr>
        <w:t>к объектам социальной, транспортной и инженерной инфраструктур в Московской области».</w:t>
      </w:r>
    </w:p>
    <w:p w14:paraId="3366C87C" w14:textId="77777777" w:rsidR="00C128D8" w:rsidRPr="00C042B2" w:rsidRDefault="00C128D8" w:rsidP="00C128D8">
      <w:pPr>
        <w:pStyle w:val="17"/>
        <w:numPr>
          <w:ilvl w:val="0"/>
          <w:numId w:val="12"/>
        </w:numPr>
        <w:tabs>
          <w:tab w:val="left" w:pos="1107"/>
        </w:tabs>
        <w:ind w:firstLine="1168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Закон Московской области</w:t>
      </w:r>
      <w:r>
        <w:rPr>
          <w:sz w:val="24"/>
          <w:szCs w:val="24"/>
        </w:rPr>
        <w:t xml:space="preserve"> от 04.05.2016</w:t>
      </w:r>
      <w:r w:rsidRPr="00C042B2">
        <w:rPr>
          <w:sz w:val="24"/>
          <w:szCs w:val="24"/>
        </w:rPr>
        <w:t xml:space="preserve"> № 37/2016-ОЗ «Кодекс Московской области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 административных правонарушениях».</w:t>
      </w:r>
    </w:p>
    <w:p w14:paraId="0925FE50" w14:textId="77777777" w:rsidR="00C128D8" w:rsidRPr="00C042B2" w:rsidRDefault="00C128D8" w:rsidP="00C128D8">
      <w:pPr>
        <w:pStyle w:val="17"/>
        <w:numPr>
          <w:ilvl w:val="0"/>
          <w:numId w:val="12"/>
        </w:numPr>
        <w:tabs>
          <w:tab w:val="left" w:pos="1107"/>
        </w:tabs>
        <w:ind w:firstLine="1168"/>
        <w:jc w:val="both"/>
        <w:rPr>
          <w:sz w:val="24"/>
          <w:szCs w:val="24"/>
        </w:rPr>
      </w:pPr>
      <w:bookmarkStart w:id="53" w:name="bookmark620"/>
      <w:bookmarkEnd w:id="53"/>
      <w:r w:rsidRPr="00C042B2">
        <w:rPr>
          <w:sz w:val="24"/>
          <w:szCs w:val="24"/>
        </w:rPr>
        <w:t>Постановление Правительства Московской области от 16.04.2015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№ 253/14 «Об утверждении Порядка осуществления контроля за предоставлением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государственных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муниципальных услуг на территории Московской области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 внесении изменений в Положение о Министерстве государственного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управления, информационных технологий и связи Московской </w:t>
      </w:r>
      <w:r w:rsidRPr="00C042B2">
        <w:rPr>
          <w:sz w:val="24"/>
          <w:szCs w:val="24"/>
        </w:rPr>
        <w:lastRenderedPageBreak/>
        <w:t>области».</w:t>
      </w:r>
    </w:p>
    <w:p w14:paraId="1199FE8F" w14:textId="77777777" w:rsidR="00C128D8" w:rsidRPr="00C042B2" w:rsidRDefault="00C128D8" w:rsidP="00C128D8">
      <w:pPr>
        <w:pStyle w:val="17"/>
        <w:numPr>
          <w:ilvl w:val="0"/>
          <w:numId w:val="12"/>
        </w:numPr>
        <w:tabs>
          <w:tab w:val="left" w:pos="1178"/>
        </w:tabs>
        <w:ind w:firstLine="1168"/>
        <w:jc w:val="both"/>
        <w:rPr>
          <w:sz w:val="24"/>
          <w:szCs w:val="24"/>
        </w:rPr>
      </w:pPr>
      <w:bookmarkStart w:id="54" w:name="bookmark621"/>
      <w:bookmarkEnd w:id="54"/>
      <w:r w:rsidRPr="00C042B2">
        <w:rPr>
          <w:sz w:val="24"/>
          <w:szCs w:val="24"/>
        </w:rPr>
        <w:t>Постановление Правительства Московской области от 25.04.2011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№ 365/15 «Об утверждении Порядка разработки и утверждения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административных регламентов предоставления государственных услуг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центральными исполнительными органами государственной власти</w:t>
      </w:r>
      <w:r w:rsidRPr="00C042B2">
        <w:rPr>
          <w:sz w:val="24"/>
          <w:szCs w:val="24"/>
        </w:rPr>
        <w:br/>
        <w:t>Московской области, государственными органами Московской области».</w:t>
      </w:r>
    </w:p>
    <w:p w14:paraId="5BC76FF7" w14:textId="77777777" w:rsidR="00C128D8" w:rsidRPr="00C042B2" w:rsidRDefault="00C128D8" w:rsidP="00C128D8">
      <w:pPr>
        <w:pStyle w:val="17"/>
        <w:numPr>
          <w:ilvl w:val="0"/>
          <w:numId w:val="12"/>
        </w:numPr>
        <w:tabs>
          <w:tab w:val="left" w:pos="1183"/>
        </w:tabs>
        <w:ind w:firstLine="1168"/>
        <w:jc w:val="both"/>
        <w:rPr>
          <w:sz w:val="24"/>
          <w:szCs w:val="24"/>
        </w:rPr>
      </w:pPr>
      <w:bookmarkStart w:id="55" w:name="bookmark622"/>
      <w:bookmarkEnd w:id="55"/>
      <w:r w:rsidRPr="00C042B2">
        <w:rPr>
          <w:sz w:val="24"/>
          <w:szCs w:val="24"/>
        </w:rPr>
        <w:t>Постановление Правительства Московской области от 08.08.2013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№ 601/33 «Об утверждении Положения об особенностях подачи и рассмотрения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жалоб на решения и действия (бездействие) исполнительных органов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государственной власти Московской области, предоставляющих государственные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услуги, и их должностных лиц, государственных гражданских служащих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исполнительных органов государственной власти Московской области, а также</w:t>
      </w:r>
      <w:r w:rsidRPr="00C042B2">
        <w:rPr>
          <w:sz w:val="24"/>
          <w:szCs w:val="24"/>
        </w:rPr>
        <w:br/>
        <w:t>многофункциональных центров предоставления государственных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 муниципальных услуг Московской области и их работников».</w:t>
      </w:r>
    </w:p>
    <w:p w14:paraId="0D1F4388" w14:textId="77777777" w:rsidR="00C128D8" w:rsidRPr="00C042B2" w:rsidRDefault="00C128D8" w:rsidP="00C128D8">
      <w:pPr>
        <w:pStyle w:val="17"/>
        <w:numPr>
          <w:ilvl w:val="0"/>
          <w:numId w:val="12"/>
        </w:numPr>
        <w:tabs>
          <w:tab w:val="left" w:pos="1183"/>
        </w:tabs>
        <w:ind w:firstLine="1168"/>
        <w:jc w:val="both"/>
        <w:rPr>
          <w:sz w:val="24"/>
          <w:szCs w:val="24"/>
        </w:rPr>
      </w:pPr>
      <w:bookmarkStart w:id="56" w:name="bookmark623"/>
      <w:bookmarkEnd w:id="56"/>
      <w:r w:rsidRPr="00C042B2">
        <w:rPr>
          <w:sz w:val="24"/>
          <w:szCs w:val="24"/>
        </w:rPr>
        <w:t>Постановление Правительства Московской области от 31.10.2018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№ 792/37 «Об утверждении требований к форматам заявлений и иных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документов, представляемых в форме электронных документов, необходимых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для предоставления государственных и муниципальных услуг на территории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Московской области».</w:t>
      </w:r>
    </w:p>
    <w:p w14:paraId="036E61FF" w14:textId="77777777" w:rsidR="00C128D8" w:rsidRPr="00C042B2" w:rsidRDefault="00C128D8" w:rsidP="00C128D8">
      <w:pPr>
        <w:pStyle w:val="17"/>
        <w:numPr>
          <w:ilvl w:val="0"/>
          <w:numId w:val="12"/>
        </w:numPr>
        <w:tabs>
          <w:tab w:val="left" w:pos="1178"/>
        </w:tabs>
        <w:ind w:firstLine="1168"/>
        <w:jc w:val="both"/>
        <w:rPr>
          <w:sz w:val="24"/>
          <w:szCs w:val="24"/>
        </w:rPr>
      </w:pPr>
      <w:bookmarkStart w:id="57" w:name="bookmark624"/>
      <w:bookmarkEnd w:id="57"/>
      <w:r w:rsidRPr="00C042B2">
        <w:rPr>
          <w:sz w:val="24"/>
          <w:szCs w:val="24"/>
        </w:rPr>
        <w:t>Распоряжение Министерства государственного управления,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информационных технологий и связи Московской области от 21.07.2016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№ 10-57/РВ «О региональном стандарте организации деятельности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многофункциональных центров предоставления государственных</w:t>
      </w:r>
      <w:r w:rsidRPr="00C042B2">
        <w:rPr>
          <w:sz w:val="24"/>
          <w:szCs w:val="24"/>
        </w:rPr>
        <w:br/>
        <w:t>и муниципальных услуг в Московской области».</w:t>
      </w:r>
    </w:p>
    <w:p w14:paraId="3CB21FD8" w14:textId="77777777" w:rsidR="00C128D8" w:rsidRPr="00C042B2" w:rsidRDefault="00C128D8" w:rsidP="00C128D8">
      <w:pPr>
        <w:pStyle w:val="17"/>
        <w:numPr>
          <w:ilvl w:val="0"/>
          <w:numId w:val="12"/>
        </w:numPr>
        <w:tabs>
          <w:tab w:val="left" w:pos="1178"/>
        </w:tabs>
        <w:ind w:firstLine="1168"/>
        <w:jc w:val="both"/>
        <w:rPr>
          <w:sz w:val="24"/>
          <w:szCs w:val="24"/>
        </w:rPr>
      </w:pPr>
      <w:bookmarkStart w:id="58" w:name="bookmark625"/>
      <w:bookmarkEnd w:id="58"/>
      <w:r w:rsidRPr="00C042B2">
        <w:rPr>
          <w:sz w:val="24"/>
          <w:szCs w:val="24"/>
        </w:rPr>
        <w:t>Распоряжение Министерства государственного управления,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технологий и связи Московской области от 30.10.2018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№ 10-121/РВ «Об утверждении Положения об осуществлении контроля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 порядком предоставления государственных и муниципальных услуг</w:t>
      </w:r>
      <w:r w:rsidRPr="00C042B2">
        <w:rPr>
          <w:sz w:val="24"/>
          <w:szCs w:val="24"/>
        </w:rPr>
        <w:br/>
        <w:t>на территории Московской области».</w:t>
      </w:r>
    </w:p>
    <w:p w14:paraId="187C81C1" w14:textId="77777777" w:rsidR="00C128D8" w:rsidRPr="00C042B2" w:rsidRDefault="00C128D8" w:rsidP="00C128D8">
      <w:pPr>
        <w:pStyle w:val="17"/>
        <w:numPr>
          <w:ilvl w:val="0"/>
          <w:numId w:val="12"/>
        </w:numPr>
        <w:tabs>
          <w:tab w:val="left" w:pos="1248"/>
        </w:tabs>
        <w:ind w:firstLine="1168"/>
        <w:jc w:val="both"/>
        <w:rPr>
          <w:sz w:val="24"/>
          <w:szCs w:val="24"/>
        </w:rPr>
        <w:sectPr w:rsidR="00C128D8" w:rsidRPr="00C042B2">
          <w:headerReference w:type="default" r:id="rId13"/>
          <w:pgSz w:w="11900" w:h="16840"/>
          <w:pgMar w:top="1124" w:right="469" w:bottom="1234" w:left="1039" w:header="0" w:footer="806" w:gutter="0"/>
          <w:pgNumType w:start="2"/>
          <w:cols w:space="720"/>
          <w:noEndnote/>
          <w:docGrid w:linePitch="360"/>
        </w:sectPr>
      </w:pPr>
      <w:bookmarkStart w:id="59" w:name="bookmark626"/>
      <w:bookmarkEnd w:id="59"/>
      <w:r w:rsidRPr="00C042B2">
        <w:rPr>
          <w:sz w:val="24"/>
          <w:szCs w:val="24"/>
        </w:rPr>
        <w:t>Распоряжение Главного управления архитектуры и градостроительства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Московской области от 14.07.2015 № 31РВ-72 «Об утверждении Архитектурно-художественного регламента информационного и рекламного оформления зданий, строений, сооружений и объектов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благоустройства Московской области».</w:t>
      </w:r>
    </w:p>
    <w:p w14:paraId="7B8A8C3F" w14:textId="77777777" w:rsidR="00C128D8" w:rsidRPr="00C042B2" w:rsidRDefault="00C128D8" w:rsidP="00C128D8">
      <w:pPr>
        <w:pStyle w:val="17"/>
        <w:spacing w:line="259" w:lineRule="auto"/>
        <w:ind w:left="5100" w:firstLine="0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Приложение 4</w:t>
      </w:r>
    </w:p>
    <w:p w14:paraId="0D334380" w14:textId="77777777" w:rsidR="00C128D8" w:rsidRPr="00C042B2" w:rsidRDefault="00C128D8" w:rsidP="00C128D8">
      <w:pPr>
        <w:pStyle w:val="17"/>
        <w:spacing w:after="40" w:line="259" w:lineRule="auto"/>
        <w:ind w:left="5100" w:firstLine="0"/>
        <w:rPr>
          <w:sz w:val="24"/>
          <w:szCs w:val="24"/>
        </w:rPr>
      </w:pPr>
      <w:r w:rsidRPr="00C042B2">
        <w:rPr>
          <w:sz w:val="24"/>
          <w:szCs w:val="24"/>
        </w:rPr>
        <w:t xml:space="preserve">к </w:t>
      </w:r>
      <w:r>
        <w:rPr>
          <w:sz w:val="24"/>
          <w:szCs w:val="24"/>
        </w:rPr>
        <w:t>А</w:t>
      </w:r>
      <w:r w:rsidRPr="00C042B2">
        <w:rPr>
          <w:sz w:val="24"/>
          <w:szCs w:val="24"/>
        </w:rPr>
        <w:t>дминистративному</w:t>
      </w:r>
    </w:p>
    <w:p w14:paraId="02B14DA9" w14:textId="77777777" w:rsidR="00C128D8" w:rsidRDefault="00C128D8" w:rsidP="00C128D8">
      <w:pPr>
        <w:pStyle w:val="17"/>
        <w:spacing w:line="259" w:lineRule="auto"/>
        <w:ind w:left="5100" w:firstLine="0"/>
        <w:rPr>
          <w:sz w:val="24"/>
          <w:szCs w:val="24"/>
        </w:rPr>
      </w:pPr>
      <w:r w:rsidRPr="00C042B2">
        <w:rPr>
          <w:sz w:val="24"/>
          <w:szCs w:val="24"/>
        </w:rPr>
        <w:t>регламенту предоставления</w:t>
      </w:r>
      <w:r w:rsidRPr="00C042B2">
        <w:rPr>
          <w:sz w:val="24"/>
          <w:szCs w:val="24"/>
        </w:rPr>
        <w:br/>
        <w:t>муниципальной услуги</w:t>
      </w:r>
      <w:r w:rsidRPr="00C042B2">
        <w:rPr>
          <w:sz w:val="24"/>
          <w:szCs w:val="24"/>
        </w:rPr>
        <w:br/>
        <w:t>«Согласование установки средства</w:t>
      </w:r>
      <w:r w:rsidRPr="00C042B2">
        <w:rPr>
          <w:sz w:val="24"/>
          <w:szCs w:val="24"/>
        </w:rPr>
        <w:br/>
        <w:t>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</w:t>
      </w:r>
    </w:p>
    <w:p w14:paraId="66FCFCCC" w14:textId="77777777" w:rsidR="00C128D8" w:rsidRPr="00C042B2" w:rsidRDefault="00C128D8" w:rsidP="00C128D8">
      <w:pPr>
        <w:pStyle w:val="17"/>
        <w:spacing w:line="259" w:lineRule="auto"/>
        <w:ind w:left="5100" w:firstLine="0"/>
        <w:rPr>
          <w:sz w:val="24"/>
          <w:szCs w:val="24"/>
        </w:rPr>
      </w:pPr>
      <w:r w:rsidRPr="00C042B2">
        <w:rPr>
          <w:sz w:val="24"/>
          <w:szCs w:val="24"/>
        </w:rPr>
        <w:t>Павлово-Посадского городского</w:t>
      </w:r>
      <w:r w:rsidRPr="00C042B2">
        <w:rPr>
          <w:sz w:val="24"/>
          <w:szCs w:val="24"/>
        </w:rPr>
        <w:br/>
        <w:t>округа Московской области»</w:t>
      </w:r>
    </w:p>
    <w:p w14:paraId="127B04FE" w14:textId="77777777" w:rsidR="00C128D8" w:rsidRDefault="00C128D8" w:rsidP="00C128D8">
      <w:pPr>
        <w:pStyle w:val="17"/>
        <w:spacing w:after="240"/>
        <w:ind w:firstLine="0"/>
        <w:jc w:val="center"/>
        <w:rPr>
          <w:sz w:val="24"/>
          <w:szCs w:val="24"/>
        </w:rPr>
      </w:pPr>
    </w:p>
    <w:p w14:paraId="147B3774" w14:textId="77777777" w:rsidR="00C128D8" w:rsidRDefault="00C128D8" w:rsidP="00C128D8">
      <w:pPr>
        <w:pStyle w:val="17"/>
        <w:spacing w:after="240"/>
        <w:ind w:firstLine="0"/>
        <w:jc w:val="center"/>
        <w:rPr>
          <w:sz w:val="24"/>
          <w:szCs w:val="24"/>
        </w:rPr>
      </w:pPr>
    </w:p>
    <w:p w14:paraId="560B12F0" w14:textId="77777777" w:rsidR="00C128D8" w:rsidRPr="00C042B2" w:rsidRDefault="00C128D8" w:rsidP="00C128D8">
      <w:pPr>
        <w:pStyle w:val="17"/>
        <w:spacing w:after="240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Форма решения об отказе в приеме документов,</w:t>
      </w:r>
      <w:r w:rsidRPr="00C042B2">
        <w:rPr>
          <w:sz w:val="24"/>
          <w:szCs w:val="24"/>
        </w:rPr>
        <w:br/>
        <w:t>необходимых для предоставления муниципальной услуги «Согласование</w:t>
      </w:r>
      <w:r w:rsidRPr="00C042B2">
        <w:rPr>
          <w:sz w:val="24"/>
          <w:szCs w:val="24"/>
        </w:rPr>
        <w:br/>
        <w:t>установки средства размещения информации на территории Павлово-Посадского</w:t>
      </w:r>
      <w:r w:rsidRPr="00C042B2">
        <w:rPr>
          <w:sz w:val="24"/>
          <w:szCs w:val="24"/>
        </w:rPr>
        <w:br/>
        <w:t>городского округа Московской области»</w:t>
      </w:r>
    </w:p>
    <w:p w14:paraId="01E26B11" w14:textId="77777777" w:rsidR="00C128D8" w:rsidRPr="00C042B2" w:rsidRDefault="00C128D8" w:rsidP="00C128D8">
      <w:pPr>
        <w:pStyle w:val="17"/>
        <w:spacing w:after="300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(оформляется на официальном бланке Администрации)</w:t>
      </w:r>
    </w:p>
    <w:p w14:paraId="66321189" w14:textId="77777777" w:rsidR="00C128D8" w:rsidRPr="00C042B2" w:rsidRDefault="00C128D8" w:rsidP="00C128D8">
      <w:pPr>
        <w:pStyle w:val="17"/>
        <w:tabs>
          <w:tab w:val="left" w:leader="underscore" w:pos="9598"/>
        </w:tabs>
        <w:ind w:left="5340" w:firstLine="0"/>
        <w:rPr>
          <w:sz w:val="24"/>
          <w:szCs w:val="24"/>
        </w:rPr>
      </w:pPr>
      <w:r w:rsidRPr="00C042B2">
        <w:rPr>
          <w:sz w:val="24"/>
          <w:szCs w:val="24"/>
        </w:rPr>
        <w:t>Кому:</w:t>
      </w:r>
      <w:r w:rsidRPr="00C042B2">
        <w:rPr>
          <w:sz w:val="24"/>
          <w:szCs w:val="24"/>
        </w:rPr>
        <w:tab/>
      </w:r>
    </w:p>
    <w:p w14:paraId="29D7B4FA" w14:textId="77777777" w:rsidR="00C128D8" w:rsidRPr="00C042B2" w:rsidRDefault="00C128D8" w:rsidP="00C128D8">
      <w:pPr>
        <w:pStyle w:val="17"/>
        <w:spacing w:after="300" w:line="300" w:lineRule="auto"/>
        <w:ind w:left="5340" w:firstLine="0"/>
        <w:rPr>
          <w:sz w:val="24"/>
          <w:szCs w:val="24"/>
        </w:rPr>
      </w:pPr>
      <w:r w:rsidRPr="00C042B2">
        <w:rPr>
          <w:i/>
          <w:iCs/>
          <w:sz w:val="24"/>
          <w:szCs w:val="24"/>
        </w:rPr>
        <w:t>(ФИО (последнее при наличии)</w:t>
      </w:r>
      <w:r w:rsidRPr="00C042B2">
        <w:rPr>
          <w:i/>
          <w:iCs/>
          <w:sz w:val="24"/>
          <w:szCs w:val="24"/>
        </w:rPr>
        <w:br/>
        <w:t>физического лица, индивидуального</w:t>
      </w:r>
      <w:r w:rsidRPr="00C042B2">
        <w:rPr>
          <w:i/>
          <w:iCs/>
          <w:sz w:val="24"/>
          <w:szCs w:val="24"/>
        </w:rPr>
        <w:br/>
        <w:t>предпринимателя или полное</w:t>
      </w:r>
      <w:r w:rsidRPr="00C042B2">
        <w:rPr>
          <w:i/>
          <w:iCs/>
          <w:sz w:val="24"/>
          <w:szCs w:val="24"/>
        </w:rPr>
        <w:br/>
        <w:t>наименование юридического лица)</w:t>
      </w:r>
    </w:p>
    <w:p w14:paraId="53469D22" w14:textId="77777777" w:rsidR="00C128D8" w:rsidRPr="00C042B2" w:rsidRDefault="00C128D8" w:rsidP="00C128D8">
      <w:pPr>
        <w:pStyle w:val="17"/>
        <w:spacing w:after="300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Решение об отказе в приеме документов,</w:t>
      </w:r>
      <w:r w:rsidRPr="00C042B2">
        <w:rPr>
          <w:sz w:val="24"/>
          <w:szCs w:val="24"/>
        </w:rPr>
        <w:br/>
        <w:t>необходимых для предоставления муниципальной услуги «Согласование</w:t>
      </w:r>
      <w:r w:rsidRPr="00C042B2">
        <w:rPr>
          <w:sz w:val="24"/>
          <w:szCs w:val="24"/>
        </w:rPr>
        <w:br/>
        <w:t>установки средства размещения информации на территории Павлово-Посадского</w:t>
      </w:r>
      <w:r w:rsidRPr="00C042B2">
        <w:rPr>
          <w:sz w:val="24"/>
          <w:szCs w:val="24"/>
        </w:rPr>
        <w:br/>
        <w:t>городского округа Московской области»</w:t>
      </w:r>
    </w:p>
    <w:p w14:paraId="5706F1AC" w14:textId="77777777" w:rsidR="00C128D8" w:rsidRPr="00C042B2" w:rsidRDefault="00C128D8" w:rsidP="00C128D8">
      <w:pPr>
        <w:pStyle w:val="17"/>
        <w:spacing w:after="300"/>
        <w:ind w:firstLine="800"/>
        <w:jc w:val="both"/>
        <w:rPr>
          <w:sz w:val="24"/>
          <w:szCs w:val="24"/>
        </w:rPr>
        <w:sectPr w:rsidR="00C128D8" w:rsidRPr="00C042B2">
          <w:headerReference w:type="default" r:id="rId14"/>
          <w:pgSz w:w="11900" w:h="16840"/>
          <w:pgMar w:top="1150" w:right="469" w:bottom="1275" w:left="1039" w:header="722" w:footer="847" w:gutter="0"/>
          <w:pgNumType w:start="87"/>
          <w:cols w:space="720"/>
          <w:noEndnote/>
          <w:docGrid w:linePitch="360"/>
        </w:sectPr>
      </w:pPr>
      <w:r w:rsidRPr="00C042B2">
        <w:rPr>
          <w:sz w:val="24"/>
          <w:szCs w:val="24"/>
        </w:rPr>
        <w:t>В соответствии с</w:t>
      </w:r>
      <w:r>
        <w:rPr>
          <w:sz w:val="24"/>
          <w:szCs w:val="24"/>
        </w:rPr>
        <w:t>__________</w:t>
      </w:r>
      <w:r w:rsidRPr="00C042B2">
        <w:rPr>
          <w:i/>
          <w:iCs/>
          <w:sz w:val="24"/>
          <w:szCs w:val="24"/>
        </w:rPr>
        <w:t>(указать наименование и состав реквизитов</w:t>
      </w:r>
      <w:r>
        <w:rPr>
          <w:i/>
          <w:iCs/>
          <w:sz w:val="24"/>
          <w:szCs w:val="24"/>
        </w:rPr>
        <w:t xml:space="preserve"> </w:t>
      </w:r>
      <w:r w:rsidRPr="00C042B2">
        <w:rPr>
          <w:i/>
          <w:iCs/>
          <w:sz w:val="24"/>
          <w:szCs w:val="24"/>
        </w:rPr>
        <w:t>нормативного правового акта Российской Федерации, Московской области, в</w:t>
      </w:r>
      <w:r>
        <w:rPr>
          <w:i/>
          <w:iCs/>
          <w:sz w:val="24"/>
          <w:szCs w:val="24"/>
        </w:rPr>
        <w:t xml:space="preserve"> </w:t>
      </w:r>
      <w:r w:rsidRPr="00C042B2">
        <w:rPr>
          <w:i/>
          <w:iCs/>
          <w:sz w:val="24"/>
          <w:szCs w:val="24"/>
        </w:rPr>
        <w:t xml:space="preserve">том числе </w:t>
      </w:r>
      <w:r>
        <w:rPr>
          <w:i/>
          <w:iCs/>
          <w:sz w:val="24"/>
          <w:szCs w:val="24"/>
        </w:rPr>
        <w:t>А</w:t>
      </w:r>
      <w:r w:rsidRPr="00C042B2">
        <w:rPr>
          <w:i/>
          <w:iCs/>
          <w:sz w:val="24"/>
          <w:szCs w:val="24"/>
        </w:rPr>
        <w:t>дминистративного регламента (далее - Регламент) на основании</w:t>
      </w:r>
      <w:r>
        <w:rPr>
          <w:i/>
          <w:iCs/>
          <w:sz w:val="24"/>
          <w:szCs w:val="24"/>
        </w:rPr>
        <w:t xml:space="preserve"> </w:t>
      </w:r>
      <w:r w:rsidRPr="00C042B2">
        <w:rPr>
          <w:i/>
          <w:iCs/>
          <w:sz w:val="24"/>
          <w:szCs w:val="24"/>
        </w:rPr>
        <w:t>которого принято данное решение)</w:t>
      </w:r>
      <w:r w:rsidRPr="00C042B2">
        <w:rPr>
          <w:sz w:val="24"/>
          <w:szCs w:val="24"/>
        </w:rPr>
        <w:t xml:space="preserve"> Администрация Павлово-Посадского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городского округа Московской области (далее - Администрация) рассмотрела</w:t>
      </w:r>
      <w:r w:rsidRPr="00C042B2">
        <w:rPr>
          <w:sz w:val="24"/>
          <w:szCs w:val="24"/>
        </w:rPr>
        <w:br/>
        <w:t>запрос о предоставлении муниципальной услуги «Согласование установки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средства размещения информации на территории Павлово-Посадского городского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округа Московской области» №</w:t>
      </w:r>
      <w:r>
        <w:rPr>
          <w:sz w:val="24"/>
          <w:szCs w:val="24"/>
        </w:rPr>
        <w:t>_________</w:t>
      </w:r>
      <w:r w:rsidRPr="00C042B2">
        <w:rPr>
          <w:i/>
          <w:iCs/>
          <w:sz w:val="24"/>
          <w:szCs w:val="24"/>
        </w:rPr>
        <w:t>(указать регистрационный номер</w:t>
      </w:r>
      <w:r w:rsidRPr="0029677B">
        <w:rPr>
          <w:i/>
          <w:iCs/>
          <w:sz w:val="24"/>
          <w:szCs w:val="24"/>
        </w:rPr>
        <w:t xml:space="preserve"> </w:t>
      </w:r>
      <w:r w:rsidRPr="00C042B2">
        <w:rPr>
          <w:i/>
          <w:iCs/>
          <w:sz w:val="24"/>
          <w:szCs w:val="24"/>
        </w:rPr>
        <w:t>запроса)</w:t>
      </w:r>
      <w:r w:rsidRPr="00C042B2">
        <w:rPr>
          <w:sz w:val="24"/>
          <w:szCs w:val="24"/>
        </w:rPr>
        <w:t xml:space="preserve"> (далее соответственно - запрос, муниципальная услуга) и приняла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решение об отказе в приеме запроса и документов,</w:t>
      </w:r>
    </w:p>
    <w:p w14:paraId="407248E6" w14:textId="77777777" w:rsidR="00C128D8" w:rsidRPr="00C042B2" w:rsidRDefault="00C128D8" w:rsidP="00C128D8">
      <w:pPr>
        <w:pStyle w:val="afa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необходимых для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предоставления муниципальной услуги, по следующему основанию: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6"/>
        <w:gridCol w:w="3230"/>
        <w:gridCol w:w="3346"/>
      </w:tblGrid>
      <w:tr w:rsidR="00C128D8" w:rsidRPr="00C042B2" w14:paraId="50E02C1F" w14:textId="77777777" w:rsidTr="007951C9">
        <w:trPr>
          <w:cantSplit/>
          <w:trHeight w:hRule="exact" w:val="3557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36B3B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Ссылка</w:t>
            </w:r>
            <w:r w:rsidRPr="00C042B2">
              <w:rPr>
                <w:sz w:val="24"/>
                <w:szCs w:val="24"/>
              </w:rPr>
              <w:br/>
              <w:t>на соответствующий</w:t>
            </w:r>
            <w:r w:rsidRPr="00C042B2">
              <w:rPr>
                <w:sz w:val="24"/>
                <w:szCs w:val="24"/>
              </w:rPr>
              <w:br/>
              <w:t>подпункт подраздела 19</w:t>
            </w:r>
            <w:r w:rsidRPr="00C042B2">
              <w:rPr>
                <w:sz w:val="24"/>
                <w:szCs w:val="24"/>
              </w:rPr>
              <w:br/>
              <w:t>Регламента,</w:t>
            </w:r>
            <w:r w:rsidRPr="00C042B2">
              <w:rPr>
                <w:sz w:val="24"/>
                <w:szCs w:val="24"/>
              </w:rPr>
              <w:br/>
              <w:t>в котором</w:t>
            </w:r>
            <w:r w:rsidRPr="00C042B2">
              <w:rPr>
                <w:sz w:val="24"/>
                <w:szCs w:val="24"/>
              </w:rPr>
              <w:br/>
              <w:t>содержится основание</w:t>
            </w:r>
            <w:r w:rsidRPr="00C042B2">
              <w:rPr>
                <w:sz w:val="24"/>
                <w:szCs w:val="24"/>
              </w:rPr>
              <w:br/>
              <w:t>для отказа в приеме</w:t>
            </w:r>
            <w:r w:rsidRPr="00C042B2">
              <w:rPr>
                <w:sz w:val="24"/>
                <w:szCs w:val="24"/>
              </w:rPr>
              <w:br/>
              <w:t>документов,</w:t>
            </w:r>
            <w:r w:rsidRPr="00C042B2">
              <w:rPr>
                <w:sz w:val="24"/>
                <w:szCs w:val="24"/>
              </w:rPr>
              <w:br/>
              <w:t>необходимых для</w:t>
            </w:r>
            <w:r w:rsidRPr="00C042B2">
              <w:rPr>
                <w:sz w:val="24"/>
                <w:szCs w:val="24"/>
              </w:rPr>
              <w:br/>
              <w:t>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5A1CF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Наименование</w:t>
            </w:r>
            <w:r w:rsidRPr="00C042B2">
              <w:rPr>
                <w:sz w:val="24"/>
                <w:szCs w:val="24"/>
              </w:rPr>
              <w:br/>
              <w:t>основания для отказа</w:t>
            </w:r>
            <w:r w:rsidRPr="00C042B2">
              <w:rPr>
                <w:sz w:val="24"/>
                <w:szCs w:val="24"/>
              </w:rPr>
              <w:br/>
              <w:t>в приеме документов,</w:t>
            </w:r>
            <w:r w:rsidRPr="00C042B2">
              <w:rPr>
                <w:sz w:val="24"/>
                <w:szCs w:val="24"/>
              </w:rPr>
              <w:br/>
              <w:t>необходимых</w:t>
            </w:r>
            <w:r w:rsidRPr="00C042B2">
              <w:rPr>
                <w:sz w:val="24"/>
                <w:szCs w:val="24"/>
              </w:rPr>
              <w:br/>
              <w:t>для 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D40EA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Разъяснение причины</w:t>
            </w:r>
            <w:r w:rsidRPr="00C042B2">
              <w:rPr>
                <w:sz w:val="24"/>
                <w:szCs w:val="24"/>
              </w:rPr>
              <w:br/>
              <w:t>принятия решения</w:t>
            </w:r>
            <w:r w:rsidRPr="00C042B2">
              <w:rPr>
                <w:sz w:val="24"/>
                <w:szCs w:val="24"/>
              </w:rPr>
              <w:br/>
              <w:t>об отказе в приеме</w:t>
            </w:r>
            <w:r w:rsidRPr="00C042B2">
              <w:rPr>
                <w:sz w:val="24"/>
                <w:szCs w:val="24"/>
              </w:rPr>
              <w:br/>
              <w:t>документов,</w:t>
            </w:r>
            <w:r w:rsidRPr="00C042B2">
              <w:rPr>
                <w:sz w:val="24"/>
                <w:szCs w:val="24"/>
              </w:rPr>
              <w:br/>
              <w:t>необходимых для</w:t>
            </w:r>
            <w:r w:rsidRPr="00C042B2">
              <w:rPr>
                <w:sz w:val="24"/>
                <w:szCs w:val="24"/>
              </w:rPr>
              <w:br/>
              <w:t>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</w:t>
            </w:r>
          </w:p>
        </w:tc>
      </w:tr>
      <w:tr w:rsidR="00C128D8" w:rsidRPr="00C042B2" w14:paraId="68E2E621" w14:textId="77777777" w:rsidTr="007951C9">
        <w:trPr>
          <w:trHeight w:hRule="exact" w:val="384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9764E" w14:textId="77777777" w:rsidR="00C128D8" w:rsidRPr="00C042B2" w:rsidRDefault="00C128D8" w:rsidP="007951C9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C6E64" w14:textId="77777777" w:rsidR="00C128D8" w:rsidRPr="00C042B2" w:rsidRDefault="00C128D8" w:rsidP="007951C9"/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3ED49" w14:textId="77777777" w:rsidR="00C128D8" w:rsidRPr="00C042B2" w:rsidRDefault="00C128D8" w:rsidP="007951C9"/>
        </w:tc>
      </w:tr>
    </w:tbl>
    <w:p w14:paraId="63A36D4F" w14:textId="77777777" w:rsidR="00C128D8" w:rsidRDefault="00C128D8" w:rsidP="00C128D8">
      <w:pPr>
        <w:pStyle w:val="afa"/>
        <w:spacing w:after="240" w:line="240" w:lineRule="auto"/>
        <w:rPr>
          <w:sz w:val="24"/>
          <w:szCs w:val="24"/>
        </w:rPr>
      </w:pPr>
      <w:r w:rsidRPr="00C042B2">
        <w:rPr>
          <w:sz w:val="24"/>
          <w:szCs w:val="24"/>
        </w:rPr>
        <w:t>Дополнительно информируем:</w:t>
      </w:r>
    </w:p>
    <w:p w14:paraId="0FA54A11" w14:textId="77777777" w:rsidR="00C128D8" w:rsidRPr="00C042B2" w:rsidRDefault="00C128D8" w:rsidP="00C128D8">
      <w:pPr>
        <w:pStyle w:val="afa"/>
        <w:spacing w:after="240" w:line="240" w:lineRule="auto"/>
        <w:jc w:val="center"/>
        <w:rPr>
          <w:sz w:val="24"/>
          <w:szCs w:val="24"/>
        </w:rPr>
      </w:pPr>
    </w:p>
    <w:p w14:paraId="531723E6" w14:textId="77777777" w:rsidR="00C128D8" w:rsidRPr="00C042B2" w:rsidRDefault="00C128D8" w:rsidP="00C128D8">
      <w:pPr>
        <w:spacing w:after="240" w:line="1" w:lineRule="exact"/>
      </w:pPr>
      <w:r>
        <w:t>____________________________________________________________________________________</w:t>
      </w:r>
    </w:p>
    <w:p w14:paraId="39C91176" w14:textId="77777777" w:rsidR="00C128D8" w:rsidRPr="00C042B2" w:rsidRDefault="00C128D8" w:rsidP="00C128D8">
      <w:pPr>
        <w:pStyle w:val="17"/>
        <w:spacing w:after="240"/>
        <w:ind w:firstLine="0"/>
        <w:rPr>
          <w:sz w:val="24"/>
          <w:szCs w:val="24"/>
        </w:rPr>
      </w:pPr>
      <w:r w:rsidRPr="00C042B2">
        <w:rPr>
          <w:i/>
          <w:iCs/>
          <w:sz w:val="24"/>
          <w:szCs w:val="24"/>
        </w:rPr>
        <w:t>(указывается информация, необходимая для устранения причин отказа в приеме</w:t>
      </w:r>
      <w:r>
        <w:rPr>
          <w:i/>
          <w:iCs/>
          <w:sz w:val="24"/>
          <w:szCs w:val="24"/>
        </w:rPr>
        <w:t xml:space="preserve"> </w:t>
      </w:r>
      <w:r w:rsidRPr="00C042B2">
        <w:rPr>
          <w:i/>
          <w:iCs/>
          <w:sz w:val="24"/>
          <w:szCs w:val="24"/>
        </w:rPr>
        <w:t>документов, необходимых для предоставления муниципальной услуги, а также</w:t>
      </w:r>
      <w:r>
        <w:rPr>
          <w:i/>
          <w:iCs/>
          <w:sz w:val="24"/>
          <w:szCs w:val="24"/>
        </w:rPr>
        <w:t xml:space="preserve"> </w:t>
      </w:r>
      <w:r w:rsidRPr="00C042B2">
        <w:rPr>
          <w:i/>
          <w:iCs/>
          <w:sz w:val="24"/>
          <w:szCs w:val="24"/>
        </w:rPr>
        <w:t>иная дополнительная информация при наличии).</w:t>
      </w:r>
    </w:p>
    <w:p w14:paraId="71AFACB6" w14:textId="77777777" w:rsidR="00C128D8" w:rsidRDefault="00C128D8" w:rsidP="00C128D8">
      <w:pPr>
        <w:pStyle w:val="17"/>
        <w:spacing w:after="180"/>
        <w:ind w:firstLine="0"/>
        <w:jc w:val="center"/>
        <w:rPr>
          <w:sz w:val="24"/>
          <w:szCs w:val="24"/>
        </w:rPr>
      </w:pPr>
    </w:p>
    <w:p w14:paraId="7B81C1F1" w14:textId="77777777" w:rsidR="00C128D8" w:rsidRDefault="00C128D8" w:rsidP="00C128D8">
      <w:pPr>
        <w:pStyle w:val="17"/>
        <w:tabs>
          <w:tab w:val="left" w:pos="255"/>
          <w:tab w:val="center" w:pos="5196"/>
          <w:tab w:val="left" w:pos="5640"/>
        </w:tabs>
        <w:spacing w:after="180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BFA3642" w14:textId="77777777" w:rsidR="00C128D8" w:rsidRPr="00C042B2" w:rsidRDefault="00C128D8" w:rsidP="00C128D8">
      <w:pPr>
        <w:pStyle w:val="17"/>
        <w:spacing w:after="180"/>
        <w:ind w:firstLine="0"/>
        <w:jc w:val="center"/>
        <w:rPr>
          <w:sz w:val="24"/>
          <w:szCs w:val="24"/>
        </w:rPr>
      </w:pPr>
      <w:r w:rsidRPr="00C042B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BA823" wp14:editId="79DE22E0">
                <wp:simplePos x="0" y="0"/>
                <wp:positionH relativeFrom="page">
                  <wp:posOffset>1215390</wp:posOffset>
                </wp:positionH>
                <wp:positionV relativeFrom="paragraph">
                  <wp:posOffset>6985</wp:posOffset>
                </wp:positionV>
                <wp:extent cx="1438910" cy="734695"/>
                <wp:effectExtent l="0" t="0" r="0" b="0"/>
                <wp:wrapSquare wrapText="right"/>
                <wp:docPr id="3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1D415A" w14:textId="77777777" w:rsidR="00C128D8" w:rsidRPr="0029677B" w:rsidRDefault="00C128D8" w:rsidP="00C128D8">
                            <w:pPr>
                              <w:pStyle w:val="17"/>
                              <w:spacing w:line="295" w:lineRule="auto"/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 w:rsidRPr="0029677B">
                              <w:rPr>
                                <w:sz w:val="24"/>
                              </w:rPr>
                              <w:t>(уполномоченное</w:t>
                            </w:r>
                            <w:r w:rsidRPr="0029677B">
                              <w:rPr>
                                <w:sz w:val="24"/>
                              </w:rPr>
                              <w:br/>
                              <w:t>должностное лицо</w:t>
                            </w:r>
                            <w:r w:rsidRPr="0029677B">
                              <w:rPr>
                                <w:sz w:val="24"/>
                              </w:rPr>
                              <w:br/>
                              <w:t>Администрации)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2BA823" id="Shape 17" o:spid="_x0000_s1030" type="#_x0000_t202" style="position:absolute;left:0;text-align:left;margin-left:95.7pt;margin-top:.55pt;width:113.3pt;height:57.8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" filled="f" stroked="f">
                <v:textbox inset="0,0,0,0">
                  <w:txbxContent>
                    <w:p w14:paraId="341D415A" w14:textId="77777777" w:rsidR="00C128D8" w:rsidRPr="0029677B" w:rsidRDefault="00C128D8" w:rsidP="00C128D8">
                      <w:pPr>
                        <w:pStyle w:val="17"/>
                        <w:spacing w:line="295" w:lineRule="auto"/>
                        <w:ind w:firstLine="0"/>
                        <w:jc w:val="center"/>
                        <w:rPr>
                          <w:sz w:val="24"/>
                        </w:rPr>
                      </w:pPr>
                      <w:r w:rsidRPr="0029677B">
                        <w:rPr>
                          <w:sz w:val="24"/>
                        </w:rPr>
                        <w:t>(уполномоченное</w:t>
                      </w:r>
                      <w:r w:rsidRPr="0029677B">
                        <w:rPr>
                          <w:sz w:val="24"/>
                        </w:rPr>
                        <w:br/>
                        <w:t>должностное лицо</w:t>
                      </w:r>
                      <w:r w:rsidRPr="0029677B">
                        <w:rPr>
                          <w:sz w:val="24"/>
                        </w:rPr>
                        <w:br/>
                        <w:t>Администрации)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C042B2">
        <w:rPr>
          <w:sz w:val="24"/>
          <w:szCs w:val="24"/>
        </w:rPr>
        <w:t>(подпись, фамилия,</w:t>
      </w:r>
      <w:r w:rsidRPr="00C042B2">
        <w:rPr>
          <w:sz w:val="24"/>
          <w:szCs w:val="24"/>
        </w:rPr>
        <w:br/>
        <w:t>инициалы)</w:t>
      </w:r>
    </w:p>
    <w:p w14:paraId="090057A0" w14:textId="77777777" w:rsidR="00C128D8" w:rsidRPr="00C042B2" w:rsidRDefault="00C128D8" w:rsidP="00C128D8">
      <w:pPr>
        <w:pStyle w:val="17"/>
        <w:spacing w:after="340"/>
        <w:ind w:right="620" w:firstLine="0"/>
        <w:jc w:val="right"/>
        <w:rPr>
          <w:sz w:val="24"/>
          <w:szCs w:val="24"/>
        </w:rPr>
        <w:sectPr w:rsidR="00C128D8" w:rsidRPr="00C042B2">
          <w:headerReference w:type="default" r:id="rId15"/>
          <w:pgSz w:w="11900" w:h="16840"/>
          <w:pgMar w:top="1150" w:right="469" w:bottom="1275" w:left="1039" w:header="0" w:footer="847" w:gutter="0"/>
          <w:pgNumType w:start="2"/>
          <w:cols w:space="720"/>
          <w:noEndnote/>
          <w:docGrid w:linePitch="360"/>
        </w:sectPr>
      </w:pPr>
      <w:r w:rsidRPr="00C042B2">
        <w:rPr>
          <w:sz w:val="24"/>
          <w:szCs w:val="24"/>
        </w:rPr>
        <w:t>«_</w:t>
      </w:r>
      <w:proofErr w:type="gramStart"/>
      <w:r w:rsidRPr="00C042B2">
        <w:rPr>
          <w:sz w:val="24"/>
          <w:szCs w:val="24"/>
        </w:rPr>
        <w:t>_»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</w:t>
      </w:r>
      <w:r w:rsidRPr="00C042B2">
        <w:rPr>
          <w:sz w:val="24"/>
          <w:szCs w:val="24"/>
        </w:rPr>
        <w:t>202</w:t>
      </w:r>
      <w:r>
        <w:rPr>
          <w:sz w:val="24"/>
          <w:szCs w:val="24"/>
        </w:rPr>
        <w:t>___</w:t>
      </w:r>
      <w:r w:rsidRPr="00C042B2">
        <w:rPr>
          <w:sz w:val="24"/>
          <w:szCs w:val="24"/>
        </w:rPr>
        <w:t>.</w:t>
      </w:r>
    </w:p>
    <w:p w14:paraId="6D2E39D6" w14:textId="77777777" w:rsidR="00C128D8" w:rsidRPr="00C042B2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Приложение 5</w:t>
      </w:r>
    </w:p>
    <w:p w14:paraId="216DC719" w14:textId="77777777" w:rsidR="00C128D8" w:rsidRPr="00C042B2" w:rsidRDefault="00C128D8" w:rsidP="00C128D8">
      <w:pPr>
        <w:pStyle w:val="17"/>
        <w:spacing w:line="259" w:lineRule="auto"/>
        <w:ind w:left="5080" w:firstLine="0"/>
        <w:rPr>
          <w:sz w:val="24"/>
          <w:szCs w:val="24"/>
        </w:rPr>
      </w:pPr>
      <w:r w:rsidRPr="00C042B2">
        <w:rPr>
          <w:sz w:val="24"/>
          <w:szCs w:val="24"/>
        </w:rPr>
        <w:t xml:space="preserve">к </w:t>
      </w:r>
      <w:r>
        <w:rPr>
          <w:sz w:val="24"/>
          <w:szCs w:val="24"/>
        </w:rPr>
        <w:t>А</w:t>
      </w:r>
      <w:r w:rsidRPr="00C042B2">
        <w:rPr>
          <w:sz w:val="24"/>
          <w:szCs w:val="24"/>
        </w:rPr>
        <w:t>дминистративному</w:t>
      </w:r>
      <w:r w:rsidRPr="00C042B2">
        <w:rPr>
          <w:sz w:val="24"/>
          <w:szCs w:val="24"/>
        </w:rPr>
        <w:br/>
        <w:t>регламенту предоставления</w:t>
      </w:r>
      <w:r w:rsidRPr="00C042B2">
        <w:rPr>
          <w:sz w:val="24"/>
          <w:szCs w:val="24"/>
        </w:rPr>
        <w:br/>
        <w:t>муниципальной услуги</w:t>
      </w:r>
      <w:r w:rsidRPr="00C042B2">
        <w:rPr>
          <w:sz w:val="24"/>
          <w:szCs w:val="24"/>
        </w:rPr>
        <w:br/>
        <w:t>«Согласование установки средства</w:t>
      </w:r>
      <w:r w:rsidRPr="00C042B2">
        <w:rPr>
          <w:sz w:val="24"/>
          <w:szCs w:val="24"/>
        </w:rPr>
        <w:br/>
        <w:t>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территории</w:t>
      </w:r>
    </w:p>
    <w:p w14:paraId="0B7BC368" w14:textId="77777777" w:rsidR="00C128D8" w:rsidRPr="00C042B2" w:rsidRDefault="00C128D8" w:rsidP="00C128D8">
      <w:pPr>
        <w:pStyle w:val="17"/>
        <w:spacing w:after="880" w:line="259" w:lineRule="auto"/>
        <w:ind w:left="5080" w:firstLine="0"/>
        <w:rPr>
          <w:sz w:val="24"/>
          <w:szCs w:val="24"/>
        </w:rPr>
      </w:pPr>
      <w:r w:rsidRPr="00C042B2">
        <w:rPr>
          <w:sz w:val="24"/>
          <w:szCs w:val="24"/>
        </w:rPr>
        <w:t>Павлово-Посадского городского</w:t>
      </w:r>
      <w:r w:rsidRPr="00C042B2">
        <w:rPr>
          <w:sz w:val="24"/>
          <w:szCs w:val="24"/>
        </w:rPr>
        <w:br/>
        <w:t>округа Московской области»</w:t>
      </w:r>
    </w:p>
    <w:p w14:paraId="26041E89" w14:textId="77777777" w:rsidR="00C128D8" w:rsidRPr="00C042B2" w:rsidRDefault="00C128D8" w:rsidP="00C128D8">
      <w:pPr>
        <w:pStyle w:val="17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Перечень</w:t>
      </w:r>
    </w:p>
    <w:p w14:paraId="071438A0" w14:textId="77777777" w:rsidR="00C128D8" w:rsidRPr="00C042B2" w:rsidRDefault="00C128D8" w:rsidP="00C128D8">
      <w:pPr>
        <w:pStyle w:val="17"/>
        <w:spacing w:after="320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общих признаков, по которым объединяются</w:t>
      </w:r>
      <w:r w:rsidRPr="00C042B2">
        <w:rPr>
          <w:sz w:val="24"/>
          <w:szCs w:val="24"/>
        </w:rPr>
        <w:br/>
        <w:t>категории заявителей, а также комбинации признаков заявителей,</w:t>
      </w:r>
      <w:r w:rsidRPr="00C042B2">
        <w:rPr>
          <w:sz w:val="24"/>
          <w:szCs w:val="24"/>
        </w:rPr>
        <w:br/>
        <w:t>каждая из которых соответствует одному варианту предоставления</w:t>
      </w:r>
      <w:r w:rsidRPr="00C042B2">
        <w:rPr>
          <w:sz w:val="24"/>
          <w:szCs w:val="24"/>
        </w:rPr>
        <w:br/>
        <w:t>муниципальной услуги «Согласование установки средства размещения</w:t>
      </w:r>
      <w:r w:rsidRPr="00C042B2">
        <w:rPr>
          <w:sz w:val="24"/>
          <w:szCs w:val="24"/>
        </w:rPr>
        <w:br/>
        <w:t>информации на территории Павлово-Посадского городского округа</w:t>
      </w:r>
      <w:r w:rsidRPr="00C042B2">
        <w:rPr>
          <w:sz w:val="24"/>
          <w:szCs w:val="24"/>
        </w:rPr>
        <w:br/>
        <w:t>Московской области»</w:t>
      </w:r>
    </w:p>
    <w:p w14:paraId="2DCD1736" w14:textId="77777777" w:rsidR="00C128D8" w:rsidRPr="00C042B2" w:rsidRDefault="00C128D8" w:rsidP="00C128D8">
      <w:pPr>
        <w:pStyle w:val="afa"/>
        <w:spacing w:line="240" w:lineRule="auto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Общие признаки, по которым объединяются категории заявителей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320"/>
        <w:gridCol w:w="4877"/>
      </w:tblGrid>
      <w:tr w:rsidR="00C128D8" w:rsidRPr="00C042B2" w14:paraId="07DC8B24" w14:textId="77777777" w:rsidTr="007951C9">
        <w:trPr>
          <w:trHeight w:hRule="exact" w:val="3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0383A" w14:textId="77777777" w:rsidR="00C128D8" w:rsidRPr="00C042B2" w:rsidRDefault="00C128D8" w:rsidP="007951C9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9D919" w14:textId="77777777" w:rsidR="00C128D8" w:rsidRPr="00C042B2" w:rsidRDefault="00C128D8" w:rsidP="007951C9">
            <w:pPr>
              <w:pStyle w:val="afc"/>
              <w:spacing w:line="240" w:lineRule="auto"/>
              <w:ind w:left="1500"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A4742" w14:textId="77777777" w:rsidR="00C128D8" w:rsidRPr="00C042B2" w:rsidRDefault="00C128D8" w:rsidP="007951C9">
            <w:pPr>
              <w:pStyle w:val="afc"/>
              <w:spacing w:line="240" w:lineRule="auto"/>
              <w:ind w:left="2180"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Категория</w:t>
            </w:r>
          </w:p>
        </w:tc>
      </w:tr>
      <w:tr w:rsidR="00C128D8" w:rsidRPr="00C042B2" w14:paraId="6C703497" w14:textId="77777777" w:rsidTr="007951C9">
        <w:trPr>
          <w:trHeight w:hRule="exact" w:val="192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2A797" w14:textId="77777777" w:rsidR="00C128D8" w:rsidRPr="00C042B2" w:rsidRDefault="00C128D8" w:rsidP="007951C9">
            <w:pPr>
              <w:pStyle w:val="afc"/>
              <w:spacing w:line="240" w:lineRule="auto"/>
              <w:ind w:firstLine="26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41895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физические лица - граждане</w:t>
            </w:r>
            <w:r w:rsidRPr="00C042B2">
              <w:rPr>
                <w:sz w:val="24"/>
                <w:szCs w:val="24"/>
              </w:rPr>
              <w:br/>
              <w:t>Российской Федерации,</w:t>
            </w:r>
            <w:r w:rsidRPr="00C042B2">
              <w:rPr>
                <w:sz w:val="24"/>
                <w:szCs w:val="24"/>
              </w:rPr>
              <w:br/>
              <w:t>иностранные граждане, лица без</w:t>
            </w:r>
            <w:r w:rsidRPr="00C042B2">
              <w:rPr>
                <w:sz w:val="24"/>
                <w:szCs w:val="24"/>
              </w:rPr>
              <w:br/>
              <w:t>гражданства</w:t>
            </w:r>
          </w:p>
          <w:p w14:paraId="3EDFE5F8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индивидуальные предприниматели</w:t>
            </w:r>
            <w:r w:rsidRPr="00C042B2">
              <w:rPr>
                <w:sz w:val="24"/>
                <w:szCs w:val="24"/>
              </w:rPr>
              <w:br/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62CC4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собственник объекта недвижимости,</w:t>
            </w:r>
            <w:r w:rsidRPr="00C042B2">
              <w:rPr>
                <w:sz w:val="24"/>
                <w:szCs w:val="24"/>
              </w:rPr>
              <w:br/>
              <w:t>на котором устанавливается средство</w:t>
            </w:r>
            <w:r w:rsidRPr="00C042B2">
              <w:rPr>
                <w:sz w:val="24"/>
                <w:szCs w:val="24"/>
              </w:rPr>
              <w:br/>
              <w:t>размещения информации</w:t>
            </w:r>
          </w:p>
        </w:tc>
      </w:tr>
      <w:tr w:rsidR="00C128D8" w:rsidRPr="00C042B2" w14:paraId="4E4592C0" w14:textId="77777777" w:rsidTr="007951C9">
        <w:trPr>
          <w:trHeight w:hRule="exact" w:val="185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E7972" w14:textId="77777777" w:rsidR="00C128D8" w:rsidRPr="00C042B2" w:rsidRDefault="00C128D8" w:rsidP="007951C9">
            <w:pPr>
              <w:pStyle w:val="afc"/>
              <w:spacing w:line="240" w:lineRule="auto"/>
              <w:ind w:firstLine="26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5D62C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физические лица - граждане</w:t>
            </w:r>
            <w:r w:rsidRPr="00C042B2">
              <w:rPr>
                <w:sz w:val="24"/>
                <w:szCs w:val="24"/>
              </w:rPr>
              <w:br/>
              <w:t>Российской Федерации,</w:t>
            </w:r>
            <w:r w:rsidRPr="00C042B2">
              <w:rPr>
                <w:sz w:val="24"/>
                <w:szCs w:val="24"/>
              </w:rPr>
              <w:br/>
              <w:t>иностранные граждане, лица без</w:t>
            </w:r>
            <w:r w:rsidRPr="00C042B2">
              <w:rPr>
                <w:sz w:val="24"/>
                <w:szCs w:val="24"/>
              </w:rPr>
              <w:br/>
              <w:t>гражданства</w:t>
            </w:r>
          </w:p>
          <w:p w14:paraId="4615FB99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индивидуальные предприниматели</w:t>
            </w:r>
            <w:r w:rsidRPr="00C042B2">
              <w:rPr>
                <w:sz w:val="24"/>
                <w:szCs w:val="24"/>
              </w:rPr>
              <w:br/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1FD77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правообладатель объекта</w:t>
            </w:r>
            <w:r w:rsidRPr="00C042B2">
              <w:rPr>
                <w:sz w:val="24"/>
                <w:szCs w:val="24"/>
              </w:rPr>
              <w:br/>
              <w:t>недвижимости, на котором</w:t>
            </w:r>
            <w:r w:rsidRPr="00C042B2">
              <w:rPr>
                <w:sz w:val="24"/>
                <w:szCs w:val="24"/>
              </w:rPr>
              <w:br/>
              <w:t>устанавливается средство размещения</w:t>
            </w:r>
            <w:r w:rsidRPr="00C042B2">
              <w:rPr>
                <w:sz w:val="24"/>
                <w:szCs w:val="24"/>
              </w:rPr>
              <w:br/>
              <w:t>информации</w:t>
            </w:r>
          </w:p>
        </w:tc>
      </w:tr>
      <w:tr w:rsidR="00C128D8" w:rsidRPr="00C042B2" w14:paraId="49566750" w14:textId="77777777" w:rsidTr="007951C9">
        <w:trPr>
          <w:trHeight w:hRule="exact" w:val="212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BA564" w14:textId="77777777" w:rsidR="00C128D8" w:rsidRPr="00C042B2" w:rsidRDefault="00C128D8" w:rsidP="007951C9">
            <w:pPr>
              <w:pStyle w:val="afc"/>
              <w:spacing w:line="240" w:lineRule="auto"/>
              <w:ind w:firstLine="26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4DEC5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физические лица - граждане</w:t>
            </w:r>
            <w:r w:rsidRPr="00C042B2">
              <w:rPr>
                <w:sz w:val="24"/>
                <w:szCs w:val="24"/>
              </w:rPr>
              <w:br/>
              <w:t>Российской Федерации,</w:t>
            </w:r>
            <w:r w:rsidRPr="00C042B2">
              <w:rPr>
                <w:sz w:val="24"/>
                <w:szCs w:val="24"/>
              </w:rPr>
              <w:br/>
              <w:t>иностранные граждане, лица без</w:t>
            </w:r>
            <w:r w:rsidRPr="00C042B2">
              <w:rPr>
                <w:sz w:val="24"/>
                <w:szCs w:val="24"/>
              </w:rPr>
              <w:br/>
              <w:t>гражданства</w:t>
            </w:r>
          </w:p>
          <w:p w14:paraId="0103058F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индивидуальные предприниматели</w:t>
            </w:r>
            <w:r>
              <w:rPr>
                <w:sz w:val="24"/>
                <w:szCs w:val="24"/>
              </w:rPr>
              <w:t xml:space="preserve"> </w:t>
            </w:r>
            <w:r w:rsidRPr="0029677B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8F831" w14:textId="77777777" w:rsidR="00C128D8" w:rsidRPr="00C042B2" w:rsidRDefault="00C128D8" w:rsidP="007951C9">
            <w:pPr>
              <w:pStyle w:val="afc"/>
              <w:spacing w:line="259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лицо, обладающее правом</w:t>
            </w:r>
            <w:r w:rsidRPr="00C042B2">
              <w:rPr>
                <w:sz w:val="24"/>
                <w:szCs w:val="24"/>
              </w:rPr>
              <w:br/>
              <w:t>хозяйственного ведения, оперативного</w:t>
            </w:r>
            <w:r w:rsidRPr="00C042B2">
              <w:rPr>
                <w:sz w:val="24"/>
                <w:szCs w:val="24"/>
              </w:rPr>
              <w:br/>
              <w:t>управления или иным вещным правом</w:t>
            </w:r>
            <w:r w:rsidRPr="00C042B2">
              <w:rPr>
                <w:sz w:val="24"/>
                <w:szCs w:val="24"/>
              </w:rPr>
              <w:br/>
              <w:t>на объект недвижимости, на котором</w:t>
            </w:r>
            <w:r w:rsidRPr="00C042B2">
              <w:rPr>
                <w:sz w:val="24"/>
                <w:szCs w:val="24"/>
              </w:rPr>
              <w:br/>
              <w:t>планируется размещение средства</w:t>
            </w:r>
            <w:r>
              <w:rPr>
                <w:sz w:val="24"/>
                <w:szCs w:val="24"/>
              </w:rPr>
              <w:t xml:space="preserve"> </w:t>
            </w:r>
            <w:r w:rsidRPr="0029677B">
              <w:rPr>
                <w:sz w:val="24"/>
                <w:szCs w:val="24"/>
              </w:rPr>
              <w:t>размещения информации</w:t>
            </w:r>
          </w:p>
        </w:tc>
      </w:tr>
    </w:tbl>
    <w:p w14:paraId="12C642A7" w14:textId="77777777" w:rsidR="00C128D8" w:rsidRPr="00C042B2" w:rsidRDefault="00C128D8" w:rsidP="00C128D8">
      <w:pPr>
        <w:sectPr w:rsidR="00C128D8" w:rsidRPr="00C042B2">
          <w:headerReference w:type="default" r:id="rId16"/>
          <w:pgSz w:w="11900" w:h="16840"/>
          <w:pgMar w:top="1144" w:right="468" w:bottom="1190" w:left="1039" w:header="716" w:footer="762" w:gutter="0"/>
          <w:pgNumType w:start="89"/>
          <w:cols w:space="720"/>
          <w:noEndnote/>
          <w:docGrid w:linePitch="360"/>
        </w:sectPr>
      </w:pPr>
    </w:p>
    <w:p w14:paraId="5AF7CB4C" w14:textId="77777777" w:rsidR="00C128D8" w:rsidRPr="00C042B2" w:rsidRDefault="00C128D8" w:rsidP="00C128D8">
      <w:pPr>
        <w:spacing w:after="359" w:line="1" w:lineRule="exact"/>
      </w:pPr>
    </w:p>
    <w:p w14:paraId="6F3EF926" w14:textId="77777777" w:rsidR="00C128D8" w:rsidRPr="00C042B2" w:rsidRDefault="00C128D8" w:rsidP="00C128D8">
      <w:pPr>
        <w:pStyle w:val="afa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Комбинации признаков заявителей,</w:t>
      </w:r>
      <w:r w:rsidRPr="00C042B2">
        <w:rPr>
          <w:sz w:val="24"/>
          <w:szCs w:val="24"/>
        </w:rPr>
        <w:br/>
        <w:t>каждая из которых соответствует одному варианту</w:t>
      </w:r>
      <w:r w:rsidRPr="00C042B2">
        <w:rPr>
          <w:sz w:val="24"/>
          <w:szCs w:val="24"/>
        </w:rPr>
        <w:br/>
        <w:t>предоставления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4848"/>
      </w:tblGrid>
      <w:tr w:rsidR="00C128D8" w:rsidRPr="00C042B2" w14:paraId="7A3F3FFD" w14:textId="77777777" w:rsidTr="007951C9">
        <w:trPr>
          <w:trHeight w:hRule="exact" w:val="33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1F23" w14:textId="77777777" w:rsidR="00C128D8" w:rsidRPr="00C042B2" w:rsidRDefault="00C128D8" w:rsidP="007951C9">
            <w:pPr>
              <w:pStyle w:val="afc"/>
              <w:spacing w:line="240" w:lineRule="auto"/>
              <w:ind w:firstLine="2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C7720" w14:textId="77777777" w:rsidR="00C128D8" w:rsidRPr="00C042B2" w:rsidRDefault="00C128D8" w:rsidP="007951C9">
            <w:pPr>
              <w:pStyle w:val="afc"/>
              <w:tabs>
                <w:tab w:val="left" w:pos="291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–</w:t>
            </w:r>
            <w:r w:rsidRPr="00C042B2">
              <w:rPr>
                <w:sz w:val="24"/>
                <w:szCs w:val="24"/>
              </w:rPr>
              <w:t xml:space="preserve"> граждане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Федерации,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иностранные граждане, лица без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гражданства: собственник объекта</w:t>
            </w:r>
            <w:r w:rsidRPr="00C042B2">
              <w:rPr>
                <w:sz w:val="24"/>
                <w:szCs w:val="24"/>
              </w:rPr>
              <w:br/>
              <w:t>недвижимости,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на котором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устанавливается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средство</w:t>
            </w:r>
          </w:p>
          <w:p w14:paraId="1D52F8AB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размещения информации, включая</w:t>
            </w:r>
            <w:r w:rsidRPr="00C042B2">
              <w:rPr>
                <w:sz w:val="24"/>
                <w:szCs w:val="24"/>
              </w:rPr>
              <w:br/>
              <w:t>их уполномоченных</w:t>
            </w:r>
            <w:r w:rsidRPr="00C042B2">
              <w:rPr>
                <w:sz w:val="24"/>
                <w:szCs w:val="24"/>
              </w:rPr>
              <w:br/>
              <w:t>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A7D22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вариант 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услуги, указанный в</w:t>
            </w:r>
            <w:r w:rsidRPr="00C042B2">
              <w:rPr>
                <w:sz w:val="24"/>
                <w:szCs w:val="24"/>
              </w:rPr>
              <w:br/>
              <w:t>подпункте 17.1.1 пункта 17.1</w:t>
            </w:r>
            <w:r w:rsidRPr="00C042B2">
              <w:rPr>
                <w:sz w:val="24"/>
                <w:szCs w:val="24"/>
              </w:rPr>
              <w:br/>
              <w:t>Регламента</w:t>
            </w:r>
          </w:p>
        </w:tc>
      </w:tr>
      <w:tr w:rsidR="00C128D8" w:rsidRPr="00C042B2" w14:paraId="5794CE88" w14:textId="77777777" w:rsidTr="007951C9">
        <w:trPr>
          <w:trHeight w:hRule="exact" w:val="33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6C76A" w14:textId="77777777" w:rsidR="00C128D8" w:rsidRPr="00C042B2" w:rsidRDefault="00C128D8" w:rsidP="007951C9">
            <w:pPr>
              <w:pStyle w:val="afc"/>
              <w:spacing w:line="240" w:lineRule="auto"/>
              <w:ind w:firstLine="2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D2D1D" w14:textId="77777777" w:rsidR="00C128D8" w:rsidRPr="00C042B2" w:rsidRDefault="00C128D8" w:rsidP="007951C9">
            <w:pPr>
              <w:pStyle w:val="afc"/>
              <w:tabs>
                <w:tab w:val="right" w:pos="429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–</w:t>
            </w:r>
            <w:r w:rsidRPr="00C042B2">
              <w:rPr>
                <w:sz w:val="24"/>
                <w:szCs w:val="24"/>
              </w:rPr>
              <w:t xml:space="preserve"> граждане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Федерации,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иностранные граждане, лица без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гражданства: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правообладатель</w:t>
            </w:r>
          </w:p>
          <w:p w14:paraId="00D871D4" w14:textId="77777777" w:rsidR="00C128D8" w:rsidRPr="00C042B2" w:rsidRDefault="00C128D8" w:rsidP="007951C9">
            <w:pPr>
              <w:pStyle w:val="afc"/>
              <w:tabs>
                <w:tab w:val="right" w:pos="429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объекта недвижимости, на котором</w:t>
            </w:r>
            <w:r w:rsidRPr="00C042B2">
              <w:rPr>
                <w:sz w:val="24"/>
                <w:szCs w:val="24"/>
              </w:rPr>
              <w:br/>
              <w:t>устанавливается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средство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размещения информации, включая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уполномоченных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37FA7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вариант 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услуги, указанный в</w:t>
            </w:r>
            <w:r w:rsidRPr="00C042B2">
              <w:rPr>
                <w:sz w:val="24"/>
                <w:szCs w:val="24"/>
              </w:rPr>
              <w:br/>
              <w:t>подпункте 17.1.2 пункта 17.1</w:t>
            </w:r>
            <w:r w:rsidRPr="00C042B2">
              <w:rPr>
                <w:sz w:val="24"/>
                <w:szCs w:val="24"/>
              </w:rPr>
              <w:br/>
              <w:t>Регламента</w:t>
            </w:r>
          </w:p>
        </w:tc>
      </w:tr>
      <w:tr w:rsidR="00C128D8" w:rsidRPr="00C042B2" w14:paraId="19D81307" w14:textId="77777777" w:rsidTr="007951C9">
        <w:trPr>
          <w:trHeight w:hRule="exact" w:val="33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42AD6" w14:textId="77777777" w:rsidR="00C128D8" w:rsidRPr="00C042B2" w:rsidRDefault="00C128D8" w:rsidP="007951C9">
            <w:pPr>
              <w:pStyle w:val="afc"/>
              <w:spacing w:line="240" w:lineRule="auto"/>
              <w:ind w:firstLine="2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C136F" w14:textId="77777777" w:rsidR="00C128D8" w:rsidRPr="00C042B2" w:rsidRDefault="00C128D8" w:rsidP="007951C9">
            <w:pPr>
              <w:pStyle w:val="afc"/>
              <w:tabs>
                <w:tab w:val="left" w:pos="291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–</w:t>
            </w:r>
            <w:r w:rsidRPr="00C042B2">
              <w:rPr>
                <w:sz w:val="24"/>
                <w:szCs w:val="24"/>
              </w:rPr>
              <w:t xml:space="preserve"> граждане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Федерации,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иностранные граждане, лица без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гражданства: лицо, обладающее</w:t>
            </w:r>
            <w:r w:rsidRPr="00C042B2">
              <w:rPr>
                <w:sz w:val="24"/>
                <w:szCs w:val="24"/>
              </w:rPr>
              <w:br/>
              <w:t>правом хозяйственного ведения,</w:t>
            </w:r>
            <w:r w:rsidRPr="00C042B2">
              <w:rPr>
                <w:sz w:val="24"/>
                <w:szCs w:val="24"/>
              </w:rPr>
              <w:br/>
              <w:t>оперативного управления или иным</w:t>
            </w:r>
            <w:r w:rsidRPr="00C042B2">
              <w:rPr>
                <w:sz w:val="24"/>
                <w:szCs w:val="24"/>
              </w:rPr>
              <w:br/>
              <w:t>вещным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правом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на объект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недвижимости,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на котором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планируется размещение средства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размещения информации, включая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их уполномоченных</w:t>
            </w:r>
            <w:r w:rsidRPr="00C042B2">
              <w:rPr>
                <w:sz w:val="24"/>
                <w:szCs w:val="24"/>
              </w:rPr>
              <w:br/>
              <w:t>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24BEF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вариант 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услуги, указанный в</w:t>
            </w:r>
            <w:r w:rsidRPr="00C042B2">
              <w:rPr>
                <w:sz w:val="24"/>
                <w:szCs w:val="24"/>
              </w:rPr>
              <w:br/>
              <w:t>подпункте 17.1.3 пункта 17.1</w:t>
            </w:r>
            <w:r w:rsidRPr="00C042B2">
              <w:rPr>
                <w:sz w:val="24"/>
                <w:szCs w:val="24"/>
              </w:rPr>
              <w:br/>
              <w:t>Регламента</w:t>
            </w:r>
          </w:p>
        </w:tc>
      </w:tr>
      <w:tr w:rsidR="00C128D8" w:rsidRPr="00C042B2" w14:paraId="187FFBE8" w14:textId="77777777" w:rsidTr="007951C9">
        <w:trPr>
          <w:trHeight w:hRule="exact" w:val="22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EA91F" w14:textId="77777777" w:rsidR="00C128D8" w:rsidRPr="00C042B2" w:rsidRDefault="00C128D8" w:rsidP="007951C9">
            <w:pPr>
              <w:pStyle w:val="afc"/>
              <w:spacing w:line="240" w:lineRule="auto"/>
              <w:ind w:firstLine="2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AB8DD" w14:textId="77777777" w:rsidR="00C128D8" w:rsidRPr="00C042B2" w:rsidRDefault="00C128D8" w:rsidP="007951C9">
            <w:pPr>
              <w:pStyle w:val="afc"/>
              <w:spacing w:after="80"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индивидуальные предприниматели:</w:t>
            </w:r>
          </w:p>
          <w:p w14:paraId="1FE2F5BE" w14:textId="77777777" w:rsidR="00C128D8" w:rsidRPr="0029677B" w:rsidRDefault="00C128D8" w:rsidP="007951C9">
            <w:pPr>
              <w:pStyle w:val="afc"/>
              <w:tabs>
                <w:tab w:val="left" w:pos="3264"/>
              </w:tabs>
              <w:spacing w:after="80" w:line="240" w:lineRule="auto"/>
              <w:ind w:firstLine="0"/>
            </w:pPr>
            <w:r w:rsidRPr="00C042B2">
              <w:rPr>
                <w:sz w:val="24"/>
                <w:szCs w:val="24"/>
              </w:rPr>
              <w:t>правообладатель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недвижимости,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на котором</w:t>
            </w:r>
            <w:r>
              <w:rPr>
                <w:sz w:val="24"/>
                <w:szCs w:val="24"/>
              </w:rPr>
              <w:t xml:space="preserve"> </w:t>
            </w:r>
            <w:r w:rsidRPr="0029677B">
              <w:t>устанавливается</w:t>
            </w:r>
            <w:r w:rsidRPr="0029677B">
              <w:tab/>
              <w:t>средство</w:t>
            </w:r>
          </w:p>
          <w:p w14:paraId="60FA2C73" w14:textId="77777777" w:rsidR="00C128D8" w:rsidRPr="00C042B2" w:rsidRDefault="00C128D8" w:rsidP="007951C9">
            <w:pPr>
              <w:pStyle w:val="afc"/>
              <w:tabs>
                <w:tab w:val="left" w:pos="33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9677B">
              <w:rPr>
                <w:rFonts w:eastAsia="Courier New"/>
                <w:sz w:val="24"/>
                <w:szCs w:val="24"/>
              </w:rPr>
              <w:t>размещения информации, включая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29677B">
              <w:rPr>
                <w:rFonts w:eastAsia="Courier New"/>
                <w:sz w:val="24"/>
                <w:szCs w:val="24"/>
              </w:rPr>
              <w:t>их уполномоченных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29677B">
              <w:rPr>
                <w:rFonts w:eastAsia="Courier New"/>
                <w:sz w:val="24"/>
                <w:szCs w:val="24"/>
              </w:rPr>
              <w:t>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81AFB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вариант 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услуги, указанный в</w:t>
            </w:r>
            <w:r w:rsidRPr="00C042B2">
              <w:rPr>
                <w:sz w:val="24"/>
                <w:szCs w:val="24"/>
              </w:rPr>
              <w:br/>
              <w:t>подпункте 17.1.4 пункта 17.1</w:t>
            </w:r>
            <w:r>
              <w:rPr>
                <w:sz w:val="24"/>
                <w:szCs w:val="24"/>
              </w:rPr>
              <w:t xml:space="preserve"> </w:t>
            </w:r>
            <w:r w:rsidRPr="0029677B">
              <w:rPr>
                <w:sz w:val="24"/>
                <w:szCs w:val="24"/>
              </w:rPr>
              <w:t>Регламента</w:t>
            </w:r>
          </w:p>
        </w:tc>
      </w:tr>
    </w:tbl>
    <w:p w14:paraId="00EFBC57" w14:textId="77777777" w:rsidR="00C128D8" w:rsidRPr="00C042B2" w:rsidRDefault="00C128D8" w:rsidP="00C128D8">
      <w:r w:rsidRPr="00C042B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4848"/>
      </w:tblGrid>
      <w:tr w:rsidR="00C128D8" w:rsidRPr="00C042B2" w14:paraId="65CE21F1" w14:textId="77777777" w:rsidTr="007951C9">
        <w:trPr>
          <w:trHeight w:hRule="exact" w:val="199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90CE8" w14:textId="77777777" w:rsidR="00C128D8" w:rsidRPr="00C042B2" w:rsidRDefault="00C128D8" w:rsidP="007951C9">
            <w:pPr>
              <w:pStyle w:val="afc"/>
              <w:spacing w:line="240" w:lineRule="auto"/>
              <w:ind w:firstLine="2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0D5B5" w14:textId="77777777" w:rsidR="00C128D8" w:rsidRPr="00C042B2" w:rsidRDefault="00C128D8" w:rsidP="007951C9">
            <w:pPr>
              <w:pStyle w:val="afc"/>
              <w:tabs>
                <w:tab w:val="left" w:pos="323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индивидуальные предприниматели:</w:t>
            </w:r>
            <w:r w:rsidRPr="00C042B2">
              <w:rPr>
                <w:sz w:val="24"/>
                <w:szCs w:val="24"/>
              </w:rPr>
              <w:br/>
              <w:t>собственник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недвижимости,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на котором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устанавливается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средство</w:t>
            </w:r>
          </w:p>
          <w:p w14:paraId="54E35349" w14:textId="77777777" w:rsidR="00C128D8" w:rsidRPr="00C042B2" w:rsidRDefault="00C128D8" w:rsidP="007951C9">
            <w:pPr>
              <w:pStyle w:val="afc"/>
              <w:spacing w:after="80"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размещения информации, включая</w:t>
            </w:r>
            <w:r w:rsidRPr="00C042B2">
              <w:rPr>
                <w:sz w:val="24"/>
                <w:szCs w:val="24"/>
              </w:rPr>
              <w:br/>
              <w:t>их уполномоченных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F0777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вариант 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услуги, указанный в</w:t>
            </w:r>
            <w:r w:rsidRPr="00C042B2">
              <w:rPr>
                <w:sz w:val="24"/>
                <w:szCs w:val="24"/>
              </w:rPr>
              <w:br/>
              <w:t>подпункте 17.1.5 пункта 17.1</w:t>
            </w:r>
            <w:r w:rsidRPr="00C042B2">
              <w:rPr>
                <w:sz w:val="24"/>
                <w:szCs w:val="24"/>
              </w:rPr>
              <w:br/>
              <w:t>Регламента</w:t>
            </w:r>
          </w:p>
        </w:tc>
      </w:tr>
      <w:tr w:rsidR="00C128D8" w:rsidRPr="00C042B2" w14:paraId="098E879D" w14:textId="77777777" w:rsidTr="007951C9">
        <w:trPr>
          <w:trHeight w:hRule="exact" w:val="311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8FFDB" w14:textId="77777777" w:rsidR="00C128D8" w:rsidRPr="00C042B2" w:rsidRDefault="00C128D8" w:rsidP="007951C9">
            <w:pPr>
              <w:pStyle w:val="afc"/>
              <w:spacing w:line="240" w:lineRule="auto"/>
              <w:ind w:firstLine="2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C3E36" w14:textId="77777777" w:rsidR="00C128D8" w:rsidRPr="00C042B2" w:rsidRDefault="00C128D8" w:rsidP="007951C9">
            <w:pPr>
              <w:pStyle w:val="afc"/>
              <w:tabs>
                <w:tab w:val="left" w:pos="1310"/>
                <w:tab w:val="left" w:pos="344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индивидуальные предприниматели:</w:t>
            </w:r>
            <w:r w:rsidRPr="00C042B2">
              <w:rPr>
                <w:sz w:val="24"/>
                <w:szCs w:val="24"/>
              </w:rPr>
              <w:br/>
              <w:t>лицо,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обладающее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правом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хозяйственного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ведения,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оперативного управления или иным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вещным</w:t>
            </w:r>
            <w:r w:rsidRPr="00C042B2">
              <w:rPr>
                <w:sz w:val="24"/>
                <w:szCs w:val="24"/>
              </w:rPr>
              <w:tab/>
              <w:t>правом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на объект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 xml:space="preserve">, </w:t>
            </w:r>
            <w:r w:rsidRPr="00C042B2">
              <w:rPr>
                <w:sz w:val="24"/>
                <w:szCs w:val="24"/>
              </w:rPr>
              <w:t>на котором</w:t>
            </w:r>
          </w:p>
          <w:p w14:paraId="7F6B8CA8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планируется размещение средства</w:t>
            </w:r>
            <w:r w:rsidRPr="00C042B2">
              <w:rPr>
                <w:sz w:val="24"/>
                <w:szCs w:val="24"/>
              </w:rPr>
              <w:br/>
              <w:t>размещения информации, включая</w:t>
            </w:r>
            <w:r w:rsidRPr="00C042B2">
              <w:rPr>
                <w:sz w:val="24"/>
                <w:szCs w:val="24"/>
              </w:rPr>
              <w:br/>
              <w:t>их уполномоченных</w:t>
            </w:r>
            <w:r w:rsidRPr="00C042B2">
              <w:rPr>
                <w:sz w:val="24"/>
                <w:szCs w:val="24"/>
              </w:rPr>
              <w:br/>
              <w:t>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010BA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вариант 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услуги, указанный в</w:t>
            </w:r>
            <w:r w:rsidRPr="00C042B2">
              <w:rPr>
                <w:sz w:val="24"/>
                <w:szCs w:val="24"/>
              </w:rPr>
              <w:br/>
              <w:t>подпункте 17.1.6 пункта 17.1</w:t>
            </w:r>
            <w:r w:rsidRPr="00C042B2">
              <w:rPr>
                <w:sz w:val="24"/>
                <w:szCs w:val="24"/>
              </w:rPr>
              <w:br/>
              <w:t>Регламента</w:t>
            </w:r>
          </w:p>
        </w:tc>
      </w:tr>
      <w:tr w:rsidR="00C128D8" w:rsidRPr="00C042B2" w14:paraId="61878B90" w14:textId="77777777" w:rsidTr="007951C9">
        <w:trPr>
          <w:trHeight w:hRule="exact" w:val="227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555EC" w14:textId="77777777" w:rsidR="00C128D8" w:rsidRPr="00C042B2" w:rsidRDefault="00C128D8" w:rsidP="007951C9">
            <w:pPr>
              <w:pStyle w:val="afc"/>
              <w:spacing w:line="240" w:lineRule="auto"/>
              <w:ind w:firstLine="2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E07F0" w14:textId="77777777" w:rsidR="00C128D8" w:rsidRPr="00C042B2" w:rsidRDefault="00C128D8" w:rsidP="007951C9">
            <w:pPr>
              <w:pStyle w:val="afc"/>
              <w:tabs>
                <w:tab w:val="left" w:pos="326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юридические лица: собственник</w:t>
            </w:r>
            <w:r w:rsidRPr="00C042B2">
              <w:rPr>
                <w:sz w:val="24"/>
                <w:szCs w:val="24"/>
              </w:rPr>
              <w:br/>
              <w:t>объекта недвижимости, на котором</w:t>
            </w:r>
            <w:r w:rsidRPr="00C042B2">
              <w:rPr>
                <w:sz w:val="24"/>
                <w:szCs w:val="24"/>
              </w:rPr>
              <w:br/>
              <w:t>устанавливается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средство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размещения информации, включая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уполномоченных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36DC9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вариант 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услуги, указанный в</w:t>
            </w:r>
            <w:r w:rsidRPr="00C042B2">
              <w:rPr>
                <w:sz w:val="24"/>
                <w:szCs w:val="24"/>
              </w:rPr>
              <w:br/>
              <w:t>подпункте 17.1.7 пункта 17.1</w:t>
            </w:r>
            <w:r w:rsidRPr="00C042B2">
              <w:rPr>
                <w:sz w:val="24"/>
                <w:szCs w:val="24"/>
              </w:rPr>
              <w:br/>
              <w:t>Регламента</w:t>
            </w:r>
          </w:p>
        </w:tc>
      </w:tr>
      <w:tr w:rsidR="00C128D8" w:rsidRPr="00C042B2" w14:paraId="74F59988" w14:textId="77777777" w:rsidTr="007951C9">
        <w:trPr>
          <w:trHeight w:hRule="exact" w:val="26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20175" w14:textId="77777777" w:rsidR="00C128D8" w:rsidRPr="00C042B2" w:rsidRDefault="00C128D8" w:rsidP="007951C9">
            <w:pPr>
              <w:pStyle w:val="afc"/>
              <w:spacing w:line="240" w:lineRule="auto"/>
              <w:ind w:firstLine="2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8.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EBFCA" w14:textId="77777777" w:rsidR="00C128D8" w:rsidRPr="00C042B2" w:rsidRDefault="00C128D8" w:rsidP="007951C9">
            <w:pPr>
              <w:pStyle w:val="afc"/>
              <w:tabs>
                <w:tab w:val="right" w:pos="4301"/>
              </w:tabs>
              <w:spacing w:after="8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юридические </w:t>
            </w:r>
            <w:r w:rsidRPr="00C042B2">
              <w:rPr>
                <w:sz w:val="24"/>
                <w:szCs w:val="24"/>
              </w:rPr>
              <w:t>лица: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правообладатель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недвижимости,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на котором</w:t>
            </w:r>
          </w:p>
          <w:p w14:paraId="1B10A3DE" w14:textId="77777777" w:rsidR="00C128D8" w:rsidRPr="00C042B2" w:rsidRDefault="00C128D8" w:rsidP="007951C9">
            <w:pPr>
              <w:pStyle w:val="afc"/>
              <w:tabs>
                <w:tab w:val="right" w:pos="4296"/>
              </w:tabs>
              <w:spacing w:after="80"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устанавливается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средство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размещения информации, включая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уполномоченных</w:t>
            </w:r>
            <w:r>
              <w:rPr>
                <w:sz w:val="24"/>
                <w:szCs w:val="24"/>
              </w:rPr>
              <w:t xml:space="preserve"> </w:t>
            </w:r>
            <w:r w:rsidRPr="00C042B2"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B3C4F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вариант 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услуги, указанный в</w:t>
            </w:r>
            <w:r w:rsidRPr="00C042B2">
              <w:rPr>
                <w:sz w:val="24"/>
                <w:szCs w:val="24"/>
              </w:rPr>
              <w:br/>
              <w:t>подпункте 17.1.8 пункта 17.1</w:t>
            </w:r>
            <w:r w:rsidRPr="00C042B2">
              <w:rPr>
                <w:sz w:val="24"/>
                <w:szCs w:val="24"/>
              </w:rPr>
              <w:br/>
              <w:t>Регламента</w:t>
            </w:r>
          </w:p>
        </w:tc>
      </w:tr>
      <w:tr w:rsidR="00C128D8" w:rsidRPr="00C042B2" w14:paraId="4FADBBDE" w14:textId="77777777" w:rsidTr="007951C9">
        <w:trPr>
          <w:trHeight w:hRule="exact" w:val="386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FF9C2" w14:textId="77777777" w:rsidR="00C128D8" w:rsidRPr="00C042B2" w:rsidRDefault="00C128D8" w:rsidP="007951C9">
            <w:pPr>
              <w:pStyle w:val="afc"/>
              <w:spacing w:line="240" w:lineRule="auto"/>
              <w:ind w:firstLine="24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9.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D4AFD" w14:textId="77777777" w:rsidR="00C128D8" w:rsidRPr="0029677B" w:rsidRDefault="00C128D8" w:rsidP="007951C9">
            <w:pPr>
              <w:pStyle w:val="afc"/>
              <w:tabs>
                <w:tab w:val="center" w:pos="2530"/>
                <w:tab w:val="right" w:pos="4291"/>
              </w:tabs>
              <w:spacing w:after="80" w:line="240" w:lineRule="auto"/>
              <w:ind w:firstLine="0"/>
              <w:rPr>
                <w:sz w:val="24"/>
                <w:szCs w:val="24"/>
              </w:rPr>
            </w:pPr>
            <w:r w:rsidRPr="0029677B">
              <w:rPr>
                <w:sz w:val="24"/>
                <w:szCs w:val="24"/>
              </w:rPr>
              <w:t>Юридические лица: лицо, обладающее правом хозяйственного</w:t>
            </w:r>
            <w:r w:rsidRPr="0029677B">
              <w:rPr>
                <w:sz w:val="24"/>
                <w:szCs w:val="24"/>
              </w:rPr>
              <w:tab/>
              <w:t>ведения,</w:t>
            </w:r>
          </w:p>
          <w:p w14:paraId="026298A4" w14:textId="77777777" w:rsidR="00C128D8" w:rsidRPr="0029677B" w:rsidRDefault="00C128D8" w:rsidP="007951C9">
            <w:pPr>
              <w:rPr>
                <w:rFonts w:eastAsiaTheme="minorHAnsi"/>
                <w:lang w:eastAsia="en-US"/>
              </w:rPr>
            </w:pPr>
            <w:r w:rsidRPr="0029677B">
              <w:t xml:space="preserve">оперативного управления или иным </w:t>
            </w:r>
            <w:r w:rsidRPr="0029677B">
              <w:rPr>
                <w:rFonts w:eastAsiaTheme="minorHAnsi"/>
                <w:lang w:eastAsia="en-US"/>
              </w:rPr>
              <w:t>вещным правом на объект недвижимости, на котором планируется размещение средства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9677B">
              <w:rPr>
                <w:rFonts w:eastAsiaTheme="minorHAnsi"/>
                <w:lang w:eastAsia="en-US"/>
              </w:rPr>
              <w:t>размещения информации, включая их уполномоченных представителей</w:t>
            </w:r>
          </w:p>
          <w:p w14:paraId="1B867F0E" w14:textId="77777777" w:rsidR="00C128D8" w:rsidRPr="00C042B2" w:rsidRDefault="00C128D8" w:rsidP="007951C9">
            <w:pPr>
              <w:pStyle w:val="afc"/>
              <w:spacing w:after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50DC3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вариант предоставления</w:t>
            </w:r>
            <w:r w:rsidRPr="00C042B2">
              <w:rPr>
                <w:sz w:val="24"/>
                <w:szCs w:val="24"/>
              </w:rPr>
              <w:br/>
              <w:t>муниципальной услуги, указанный в</w:t>
            </w:r>
            <w:r w:rsidRPr="00C042B2">
              <w:rPr>
                <w:sz w:val="24"/>
                <w:szCs w:val="24"/>
              </w:rPr>
              <w:br/>
              <w:t>подпункте 17.1.9 пункта 17.1</w:t>
            </w:r>
            <w:r w:rsidRPr="00C042B2">
              <w:rPr>
                <w:sz w:val="24"/>
                <w:szCs w:val="24"/>
              </w:rPr>
              <w:br/>
              <w:t>Регламента</w:t>
            </w:r>
          </w:p>
        </w:tc>
      </w:tr>
    </w:tbl>
    <w:p w14:paraId="570D1F2B" w14:textId="77777777" w:rsidR="00C128D8" w:rsidRPr="0029677B" w:rsidRDefault="00C128D8" w:rsidP="00C128D8">
      <w:pPr>
        <w:tabs>
          <w:tab w:val="left" w:pos="6096"/>
        </w:tabs>
        <w:spacing w:line="276" w:lineRule="auto"/>
        <w:jc w:val="center"/>
        <w:rPr>
          <w:rFonts w:eastAsia="Calibri"/>
        </w:rPr>
      </w:pPr>
    </w:p>
    <w:p w14:paraId="479E311F" w14:textId="77777777" w:rsidR="00C128D8" w:rsidRDefault="00C128D8" w:rsidP="00C128D8">
      <w:pPr>
        <w:ind w:left="4440"/>
        <w:rPr>
          <w:kern w:val="2"/>
          <w:lang w:eastAsia="en-US"/>
          <w14:ligatures w14:val="standardContextual"/>
        </w:rPr>
      </w:pPr>
    </w:p>
    <w:p w14:paraId="2D71A790" w14:textId="49D691A5" w:rsidR="00C128D8" w:rsidRPr="0029677B" w:rsidRDefault="00C128D8" w:rsidP="00C128D8">
      <w:pPr>
        <w:ind w:left="4440"/>
        <w:rPr>
          <w:kern w:val="2"/>
          <w:lang w:eastAsia="en-US"/>
          <w14:ligatures w14:val="standardContextual"/>
        </w:rPr>
      </w:pPr>
      <w:r w:rsidRPr="0029677B">
        <w:rPr>
          <w:kern w:val="2"/>
          <w:lang w:eastAsia="en-US"/>
          <w14:ligatures w14:val="standardContextual"/>
        </w:rPr>
        <w:lastRenderedPageBreak/>
        <w:t>Приложение 6</w:t>
      </w:r>
    </w:p>
    <w:p w14:paraId="7C360B36" w14:textId="77777777" w:rsidR="00C128D8" w:rsidRPr="0029677B" w:rsidRDefault="00C128D8" w:rsidP="00C128D8">
      <w:pPr>
        <w:ind w:left="4440"/>
        <w:rPr>
          <w:kern w:val="2"/>
          <w:lang w:eastAsia="en-US"/>
          <w14:ligatures w14:val="standardContextual"/>
        </w:rPr>
      </w:pPr>
      <w:r w:rsidRPr="0029677B">
        <w:rPr>
          <w:kern w:val="2"/>
          <w:lang w:eastAsia="en-US"/>
          <w14:ligatures w14:val="standardContextual"/>
        </w:rPr>
        <w:t xml:space="preserve">к </w:t>
      </w:r>
      <w:r>
        <w:rPr>
          <w:kern w:val="2"/>
          <w:lang w:eastAsia="en-US"/>
          <w14:ligatures w14:val="standardContextual"/>
        </w:rPr>
        <w:t>А</w:t>
      </w:r>
      <w:r w:rsidRPr="0029677B">
        <w:rPr>
          <w:kern w:val="2"/>
          <w:lang w:eastAsia="en-US"/>
          <w14:ligatures w14:val="standardContextual"/>
        </w:rPr>
        <w:t>дминистративному</w:t>
      </w:r>
      <w:r w:rsidRPr="0029677B">
        <w:rPr>
          <w:kern w:val="2"/>
          <w:lang w:eastAsia="en-US"/>
          <w14:ligatures w14:val="standardContextual"/>
        </w:rPr>
        <w:br/>
        <w:t>регламенту предоставления</w:t>
      </w:r>
      <w:r w:rsidRPr="0029677B">
        <w:rPr>
          <w:kern w:val="2"/>
          <w:lang w:eastAsia="en-US"/>
          <w14:ligatures w14:val="standardContextual"/>
        </w:rPr>
        <w:br/>
        <w:t>муниципальной услуги</w:t>
      </w:r>
    </w:p>
    <w:p w14:paraId="405916E5" w14:textId="77777777" w:rsidR="00C128D8" w:rsidRPr="0029677B" w:rsidRDefault="00C128D8" w:rsidP="00C128D8">
      <w:pPr>
        <w:ind w:left="4440"/>
        <w:rPr>
          <w:kern w:val="2"/>
          <w:lang w:eastAsia="en-US"/>
          <w14:ligatures w14:val="standardContextual"/>
        </w:rPr>
      </w:pPr>
      <w:r w:rsidRPr="0029677B">
        <w:rPr>
          <w:kern w:val="2"/>
          <w:lang w:eastAsia="en-US"/>
          <w14:ligatures w14:val="standardContextual"/>
        </w:rPr>
        <w:t>«Согласование установки средства</w:t>
      </w:r>
      <w:r w:rsidRPr="0029677B">
        <w:rPr>
          <w:kern w:val="2"/>
          <w:lang w:eastAsia="en-US"/>
          <w14:ligatures w14:val="standardContextual"/>
        </w:rPr>
        <w:br/>
        <w:t>размещения информации</w:t>
      </w:r>
      <w:r>
        <w:rPr>
          <w:kern w:val="2"/>
          <w:lang w:eastAsia="en-US"/>
          <w14:ligatures w14:val="standardContextual"/>
        </w:rPr>
        <w:t xml:space="preserve"> </w:t>
      </w:r>
      <w:r w:rsidRPr="0029677B">
        <w:rPr>
          <w:kern w:val="2"/>
          <w:lang w:eastAsia="en-US"/>
          <w14:ligatures w14:val="standardContextual"/>
        </w:rPr>
        <w:t>на территории</w:t>
      </w:r>
    </w:p>
    <w:p w14:paraId="34D027D5" w14:textId="77777777" w:rsidR="00C128D8" w:rsidRDefault="00C128D8" w:rsidP="00C128D8">
      <w:pPr>
        <w:ind w:left="4440"/>
        <w:rPr>
          <w:kern w:val="2"/>
          <w:lang w:eastAsia="en-US"/>
          <w14:ligatures w14:val="standardContextual"/>
        </w:rPr>
      </w:pPr>
      <w:r w:rsidRPr="0029677B">
        <w:rPr>
          <w:kern w:val="2"/>
          <w:lang w:eastAsia="en-US"/>
          <w14:ligatures w14:val="standardContextual"/>
        </w:rPr>
        <w:t>Павлово-Посадского городского</w:t>
      </w:r>
      <w:r w:rsidRPr="0029677B">
        <w:rPr>
          <w:kern w:val="2"/>
          <w:lang w:eastAsia="en-US"/>
          <w14:ligatures w14:val="standardContextual"/>
        </w:rPr>
        <w:br/>
        <w:t>округа Московской области»</w:t>
      </w:r>
    </w:p>
    <w:p w14:paraId="3094EBA6" w14:textId="77777777" w:rsidR="00C128D8" w:rsidRDefault="00C128D8" w:rsidP="00C128D8">
      <w:pPr>
        <w:ind w:left="4440"/>
        <w:rPr>
          <w:kern w:val="2"/>
          <w:lang w:eastAsia="en-US"/>
          <w14:ligatures w14:val="standardContextual"/>
        </w:rPr>
      </w:pPr>
    </w:p>
    <w:p w14:paraId="5C210DE7" w14:textId="77777777" w:rsidR="00C128D8" w:rsidRPr="0029677B" w:rsidRDefault="00C128D8" w:rsidP="00C128D8">
      <w:pPr>
        <w:ind w:left="4440"/>
        <w:rPr>
          <w:kern w:val="2"/>
          <w:lang w:eastAsia="en-US"/>
          <w14:ligatures w14:val="standardContextual"/>
        </w:rPr>
      </w:pPr>
    </w:p>
    <w:p w14:paraId="7B1F4582" w14:textId="77777777" w:rsidR="00C128D8" w:rsidRPr="0029677B" w:rsidRDefault="00C128D8" w:rsidP="00C128D8">
      <w:pPr>
        <w:tabs>
          <w:tab w:val="left" w:pos="6096"/>
        </w:tabs>
        <w:spacing w:line="276" w:lineRule="auto"/>
        <w:jc w:val="center"/>
        <w:rPr>
          <w:rFonts w:eastAsia="Calibri"/>
        </w:rPr>
      </w:pPr>
    </w:p>
    <w:p w14:paraId="79BA9052" w14:textId="77777777" w:rsidR="00C128D8" w:rsidRPr="0029677B" w:rsidRDefault="00C128D8" w:rsidP="00C128D8">
      <w:pPr>
        <w:tabs>
          <w:tab w:val="left" w:pos="6096"/>
        </w:tabs>
        <w:spacing w:line="276" w:lineRule="auto"/>
        <w:jc w:val="center"/>
        <w:rPr>
          <w:rFonts w:eastAsia="Calibri"/>
        </w:rPr>
      </w:pPr>
    </w:p>
    <w:p w14:paraId="053FA2FD" w14:textId="77777777" w:rsidR="00C128D8" w:rsidRPr="0029677B" w:rsidRDefault="00C128D8" w:rsidP="00C128D8">
      <w:pPr>
        <w:spacing w:after="200" w:line="276" w:lineRule="auto"/>
        <w:jc w:val="center"/>
        <w:outlineLvl w:val="1"/>
        <w:rPr>
          <w:rFonts w:eastAsia="Calibri"/>
          <w:lang w:eastAsia="en-US"/>
        </w:rPr>
      </w:pPr>
      <w:r w:rsidRPr="0029677B">
        <w:rPr>
          <w:rFonts w:eastAsia="Calibri"/>
          <w:lang w:eastAsia="en-US"/>
        </w:rPr>
        <w:t>Форма запроса о предоставлении муниципальной услуги</w:t>
      </w:r>
      <w:r w:rsidRPr="0029677B">
        <w:rPr>
          <w:rFonts w:eastAsia="Calibri"/>
          <w:lang w:eastAsia="en-US"/>
        </w:rPr>
        <w:br/>
        <w:t>«</w:t>
      </w:r>
      <w:r w:rsidRPr="0029677B">
        <w:rPr>
          <w:rFonts w:eastAsiaTheme="minorHAnsi"/>
          <w:lang w:eastAsia="en-US"/>
        </w:rPr>
        <w:t>Согласование установки средства размещения информации на территории Павлово-Посадского городского округа Московской области</w:t>
      </w:r>
      <w:r w:rsidRPr="0029677B">
        <w:rPr>
          <w:rFonts w:eastAsia="Calibri"/>
          <w:lang w:eastAsia="en-US"/>
        </w:rPr>
        <w:t>»</w:t>
      </w:r>
    </w:p>
    <w:p w14:paraId="755C6780" w14:textId="77777777" w:rsidR="00C128D8" w:rsidRPr="0029677B" w:rsidRDefault="00C128D8" w:rsidP="00C128D8">
      <w:pPr>
        <w:tabs>
          <w:tab w:val="left" w:pos="6096"/>
        </w:tabs>
        <w:spacing w:line="276" w:lineRule="auto"/>
        <w:jc w:val="right"/>
        <w:rPr>
          <w:rFonts w:eastAsia="Calibri"/>
        </w:rPr>
      </w:pPr>
    </w:p>
    <w:p w14:paraId="74FB7E0D" w14:textId="77777777" w:rsidR="00C128D8" w:rsidRPr="0029677B" w:rsidRDefault="00C128D8" w:rsidP="00C128D8">
      <w:pPr>
        <w:tabs>
          <w:tab w:val="left" w:pos="6096"/>
        </w:tabs>
        <w:spacing w:line="276" w:lineRule="auto"/>
        <w:jc w:val="right"/>
        <w:rPr>
          <w:rFonts w:eastAsia="Calibri"/>
        </w:rPr>
      </w:pPr>
    </w:p>
    <w:p w14:paraId="6F1FAFEE" w14:textId="3E73B8E0" w:rsidR="00C128D8" w:rsidRPr="0029677B" w:rsidRDefault="00C128D8" w:rsidP="00C128D8">
      <w:pPr>
        <w:tabs>
          <w:tab w:val="left" w:pos="6096"/>
        </w:tabs>
        <w:spacing w:line="276" w:lineRule="auto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</w:t>
      </w:r>
      <w:r w:rsidRPr="0029677B">
        <w:rPr>
          <w:rFonts w:eastAsia="Calibri"/>
        </w:rPr>
        <w:t xml:space="preserve">В Администрацию Павлово-Посадского </w:t>
      </w:r>
    </w:p>
    <w:p w14:paraId="2DAD3D5D" w14:textId="72890C35" w:rsidR="00C128D8" w:rsidRPr="0029677B" w:rsidRDefault="00C128D8" w:rsidP="00C128D8">
      <w:pPr>
        <w:tabs>
          <w:tab w:val="left" w:pos="6096"/>
        </w:tabs>
        <w:spacing w:line="276" w:lineRule="auto"/>
        <w:jc w:val="center"/>
        <w:rPr>
          <w:rFonts w:eastAsia="Calibri"/>
          <w:b/>
        </w:rPr>
      </w:pPr>
      <w:r w:rsidRPr="0029677B">
        <w:rPr>
          <w:rFonts w:eastAsia="Calibri"/>
        </w:rPr>
        <w:t xml:space="preserve">                                                                                      </w:t>
      </w:r>
      <w:r>
        <w:rPr>
          <w:rFonts w:eastAsia="Calibri"/>
        </w:rPr>
        <w:t xml:space="preserve">             </w:t>
      </w:r>
      <w:r w:rsidRPr="0029677B">
        <w:rPr>
          <w:rFonts w:eastAsia="Calibri"/>
        </w:rPr>
        <w:t>городского округа Московской области</w:t>
      </w:r>
    </w:p>
    <w:p w14:paraId="6A17F505" w14:textId="77777777" w:rsidR="00C128D8" w:rsidRPr="0029677B" w:rsidRDefault="00C128D8" w:rsidP="00C128D8">
      <w:pPr>
        <w:tabs>
          <w:tab w:val="left" w:pos="1440"/>
          <w:tab w:val="num" w:pos="5954"/>
          <w:tab w:val="left" w:pos="6096"/>
        </w:tabs>
        <w:autoSpaceDE w:val="0"/>
        <w:autoSpaceDN w:val="0"/>
        <w:adjustRightInd w:val="0"/>
        <w:spacing w:line="276" w:lineRule="auto"/>
        <w:ind w:left="5812"/>
        <w:jc w:val="right"/>
        <w:rPr>
          <w:rFonts w:eastAsia="Calibri"/>
          <w:lang w:eastAsia="en-US"/>
        </w:rPr>
      </w:pPr>
    </w:p>
    <w:p w14:paraId="341FB1A9" w14:textId="2208108C" w:rsidR="00C128D8" w:rsidRPr="0029677B" w:rsidRDefault="00C128D8" w:rsidP="00C128D8">
      <w:pPr>
        <w:tabs>
          <w:tab w:val="left" w:pos="6096"/>
        </w:tabs>
        <w:suppressAutoHyphens/>
        <w:contextualSpacing/>
        <w:rPr>
          <w:sz w:val="28"/>
          <w:szCs w:val="28"/>
          <w:lang w:eastAsia="zh-CN" w:bidi="en-US"/>
        </w:rPr>
      </w:pPr>
      <w:r w:rsidRPr="0029677B">
        <w:rPr>
          <w:lang w:eastAsia="zh-CN" w:bidi="en-US"/>
        </w:rPr>
        <w:t xml:space="preserve">                                                                                         </w:t>
      </w:r>
      <w:r>
        <w:rPr>
          <w:lang w:eastAsia="zh-CN" w:bidi="en-US"/>
        </w:rPr>
        <w:t xml:space="preserve">                      </w:t>
      </w:r>
      <w:r w:rsidRPr="0029677B">
        <w:rPr>
          <w:lang w:eastAsia="zh-CN" w:bidi="en-US"/>
        </w:rPr>
        <w:t>от</w:t>
      </w:r>
      <w:r w:rsidRPr="0029677B">
        <w:rPr>
          <w:sz w:val="28"/>
          <w:szCs w:val="28"/>
          <w:lang w:eastAsia="zh-CN" w:bidi="en-US"/>
        </w:rPr>
        <w:t xml:space="preserve"> </w:t>
      </w:r>
      <w:r w:rsidRPr="0029677B">
        <w:rPr>
          <w:lang w:eastAsia="zh-CN" w:bidi="en-US"/>
        </w:rPr>
        <w:t>______________________________,</w:t>
      </w:r>
    </w:p>
    <w:p w14:paraId="3EEF6900" w14:textId="4A2345BE" w:rsidR="00C128D8" w:rsidRPr="0029677B" w:rsidRDefault="00C128D8" w:rsidP="00C128D8">
      <w:pPr>
        <w:tabs>
          <w:tab w:val="left" w:pos="6096"/>
        </w:tabs>
        <w:suppressAutoHyphens/>
        <w:contextualSpacing/>
        <w:rPr>
          <w:lang w:eastAsia="zh-CN" w:bidi="en-US"/>
        </w:rPr>
      </w:pPr>
      <w:r>
        <w:rPr>
          <w:lang w:eastAsia="zh-CN" w:bidi="en-US"/>
        </w:rPr>
        <w:tab/>
        <w:t>Ф</w:t>
      </w:r>
      <w:r w:rsidRPr="0029677B">
        <w:rPr>
          <w:lang w:eastAsia="zh-CN" w:bidi="en-US"/>
        </w:rPr>
        <w:t>ИО (последнее при наличии)</w:t>
      </w:r>
    </w:p>
    <w:p w14:paraId="019BFF38" w14:textId="31933758" w:rsidR="00C128D8" w:rsidRPr="0029677B" w:rsidRDefault="00C128D8" w:rsidP="00C128D8">
      <w:pPr>
        <w:tabs>
          <w:tab w:val="left" w:pos="6096"/>
        </w:tabs>
        <w:suppressAutoHyphens/>
        <w:contextualSpacing/>
        <w:rPr>
          <w:lang w:eastAsia="zh-CN" w:bidi="en-US"/>
        </w:rPr>
      </w:pPr>
      <w:r w:rsidRPr="0029677B">
        <w:rPr>
          <w:lang w:eastAsia="zh-CN" w:bidi="en-US"/>
        </w:rPr>
        <w:t xml:space="preserve">                                                                                                                    (полное наименование) Заявителя </w:t>
      </w:r>
    </w:p>
    <w:p w14:paraId="589AAF21" w14:textId="77777777" w:rsidR="00C128D8" w:rsidRPr="0029677B" w:rsidRDefault="00C128D8" w:rsidP="00C128D8">
      <w:pPr>
        <w:tabs>
          <w:tab w:val="left" w:pos="6096"/>
        </w:tabs>
        <w:suppressAutoHyphens/>
        <w:ind w:firstLine="6237"/>
        <w:contextualSpacing/>
        <w:rPr>
          <w:lang w:eastAsia="zh-CN" w:bidi="en-US"/>
        </w:rPr>
      </w:pPr>
      <w:r w:rsidRPr="0029677B">
        <w:rPr>
          <w:lang w:eastAsia="zh-CN" w:bidi="en-US"/>
        </w:rPr>
        <w:t xml:space="preserve">        (представителя Заявителя),</w:t>
      </w:r>
    </w:p>
    <w:p w14:paraId="413D7023" w14:textId="3F0C98D9" w:rsidR="00C128D8" w:rsidRPr="0029677B" w:rsidRDefault="00C128D8" w:rsidP="00C128D8">
      <w:pPr>
        <w:tabs>
          <w:tab w:val="left" w:pos="6096"/>
        </w:tabs>
        <w:suppressAutoHyphens/>
        <w:contextualSpacing/>
        <w:rPr>
          <w:lang w:eastAsia="zh-CN" w:bidi="en-US"/>
        </w:rPr>
      </w:pPr>
      <w:r w:rsidRPr="0029677B">
        <w:rPr>
          <w:lang w:eastAsia="zh-CN" w:bidi="en-US"/>
        </w:rPr>
        <w:t xml:space="preserve">                                                                                                             </w:t>
      </w:r>
      <w:r>
        <w:rPr>
          <w:lang w:eastAsia="zh-CN" w:bidi="en-US"/>
        </w:rPr>
        <w:t xml:space="preserve">   </w:t>
      </w:r>
      <w:r w:rsidRPr="0029677B">
        <w:rPr>
          <w:lang w:eastAsia="zh-CN" w:bidi="en-US"/>
        </w:rPr>
        <w:t xml:space="preserve"> ______________________________,</w:t>
      </w:r>
    </w:p>
    <w:p w14:paraId="6D03CA46" w14:textId="77777777" w:rsidR="00C128D8" w:rsidRPr="0029677B" w:rsidRDefault="00C128D8" w:rsidP="00C128D8">
      <w:pPr>
        <w:tabs>
          <w:tab w:val="left" w:pos="6096"/>
        </w:tabs>
        <w:suppressAutoHyphens/>
        <w:ind w:left="5529" w:firstLine="135"/>
        <w:contextualSpacing/>
        <w:rPr>
          <w:lang w:eastAsia="zh-CN" w:bidi="en-US"/>
        </w:rPr>
      </w:pPr>
      <w:r w:rsidRPr="0029677B">
        <w:rPr>
          <w:lang w:eastAsia="zh-CN" w:bidi="en-US"/>
        </w:rPr>
        <w:t xml:space="preserve">         почтовый адрес (при необходимости)</w:t>
      </w:r>
    </w:p>
    <w:p w14:paraId="4573DE49" w14:textId="61509CE3" w:rsidR="00C128D8" w:rsidRPr="0029677B" w:rsidRDefault="00C128D8" w:rsidP="00C128D8">
      <w:pPr>
        <w:tabs>
          <w:tab w:val="left" w:pos="6096"/>
        </w:tabs>
        <w:suppressAutoHyphens/>
        <w:contextualSpacing/>
        <w:rPr>
          <w:lang w:eastAsia="zh-CN" w:bidi="en-US"/>
        </w:rPr>
      </w:pPr>
      <w:r w:rsidRPr="0029677B">
        <w:rPr>
          <w:lang w:eastAsia="zh-CN" w:bidi="en-US"/>
        </w:rPr>
        <w:t xml:space="preserve">                                                                                                               ______________________________,</w:t>
      </w:r>
    </w:p>
    <w:p w14:paraId="03F88DCB" w14:textId="77777777" w:rsidR="00C128D8" w:rsidRDefault="00C128D8" w:rsidP="00C128D8">
      <w:pPr>
        <w:tabs>
          <w:tab w:val="left" w:pos="6096"/>
        </w:tabs>
        <w:suppressAutoHyphens/>
        <w:ind w:left="6372" w:firstLine="570"/>
        <w:contextualSpacing/>
        <w:rPr>
          <w:lang w:eastAsia="zh-CN" w:bidi="en-US"/>
        </w:rPr>
      </w:pPr>
      <w:r w:rsidRPr="0029677B">
        <w:rPr>
          <w:lang w:eastAsia="zh-CN" w:bidi="en-US"/>
        </w:rPr>
        <w:t>(контактный телефон)</w:t>
      </w:r>
    </w:p>
    <w:p w14:paraId="09235DEE" w14:textId="44802AD9" w:rsidR="00C128D8" w:rsidRPr="0029677B" w:rsidRDefault="00C128D8" w:rsidP="00C128D8">
      <w:pPr>
        <w:tabs>
          <w:tab w:val="left" w:pos="6096"/>
        </w:tabs>
        <w:suppressAutoHyphens/>
        <w:ind w:left="6372" w:hanging="843"/>
        <w:contextualSpacing/>
        <w:rPr>
          <w:lang w:eastAsia="zh-CN" w:bidi="en-US"/>
        </w:rPr>
      </w:pPr>
      <w:r w:rsidRPr="0029677B">
        <w:rPr>
          <w:lang w:eastAsia="zh-CN" w:bidi="en-US"/>
        </w:rPr>
        <w:t>____________________________,</w:t>
      </w:r>
    </w:p>
    <w:p w14:paraId="2CD72AE9" w14:textId="77777777" w:rsidR="00C128D8" w:rsidRPr="0029677B" w:rsidRDefault="00C128D8" w:rsidP="00C128D8">
      <w:pPr>
        <w:tabs>
          <w:tab w:val="left" w:pos="6096"/>
        </w:tabs>
        <w:suppressAutoHyphens/>
        <w:ind w:firstLine="6237"/>
        <w:contextualSpacing/>
        <w:rPr>
          <w:lang w:eastAsia="zh-CN" w:bidi="en-US"/>
        </w:rPr>
      </w:pPr>
      <w:r w:rsidRPr="0029677B">
        <w:rPr>
          <w:lang w:eastAsia="zh-CN" w:bidi="en-US"/>
        </w:rPr>
        <w:t xml:space="preserve">           (адрес электронной почты)</w:t>
      </w:r>
    </w:p>
    <w:p w14:paraId="5595F001" w14:textId="77777777" w:rsidR="00C128D8" w:rsidRPr="0029677B" w:rsidRDefault="00C128D8" w:rsidP="00C128D8">
      <w:pPr>
        <w:tabs>
          <w:tab w:val="left" w:pos="6096"/>
        </w:tabs>
        <w:suppressAutoHyphens/>
        <w:ind w:firstLine="5670"/>
        <w:contextualSpacing/>
        <w:rPr>
          <w:lang w:eastAsia="zh-CN" w:bidi="en-US"/>
        </w:rPr>
      </w:pPr>
      <w:r w:rsidRPr="0029677B">
        <w:rPr>
          <w:lang w:eastAsia="zh-CN" w:bidi="en-US"/>
        </w:rPr>
        <w:t>______________________________,</w:t>
      </w:r>
    </w:p>
    <w:p w14:paraId="38E8ED25" w14:textId="77777777" w:rsidR="00C128D8" w:rsidRDefault="00C128D8" w:rsidP="00C128D8">
      <w:pPr>
        <w:tabs>
          <w:tab w:val="left" w:pos="6096"/>
        </w:tabs>
        <w:suppressAutoHyphens/>
        <w:ind w:firstLine="4395"/>
        <w:contextualSpacing/>
        <w:rPr>
          <w:lang w:eastAsia="zh-CN" w:bidi="en-US"/>
        </w:rPr>
      </w:pPr>
      <w:r w:rsidRPr="0029677B">
        <w:rPr>
          <w:lang w:eastAsia="zh-CN" w:bidi="en-US"/>
        </w:rPr>
        <w:t xml:space="preserve">        </w:t>
      </w:r>
    </w:p>
    <w:p w14:paraId="74253B83" w14:textId="44D99611" w:rsidR="00C128D8" w:rsidRPr="0029677B" w:rsidRDefault="00C128D8" w:rsidP="00C128D8">
      <w:pPr>
        <w:suppressAutoHyphens/>
        <w:ind w:firstLine="5529"/>
        <w:contextualSpacing/>
        <w:rPr>
          <w:lang w:eastAsia="zh-CN" w:bidi="en-US"/>
        </w:rPr>
      </w:pPr>
      <w:r w:rsidRPr="0029677B">
        <w:rPr>
          <w:lang w:eastAsia="zh-CN" w:bidi="en-US"/>
        </w:rPr>
        <w:t xml:space="preserve">  </w:t>
      </w:r>
      <w:r>
        <w:rPr>
          <w:lang w:eastAsia="zh-CN" w:bidi="en-US"/>
        </w:rPr>
        <w:tab/>
      </w:r>
      <w:r w:rsidRPr="0029677B">
        <w:rPr>
          <w:lang w:eastAsia="zh-CN" w:bidi="en-US"/>
        </w:rPr>
        <w:t>_________________________________</w:t>
      </w:r>
    </w:p>
    <w:p w14:paraId="53691909" w14:textId="16E42EDE" w:rsidR="00C128D8" w:rsidRPr="0029677B" w:rsidRDefault="00C128D8" w:rsidP="00C128D8">
      <w:pPr>
        <w:tabs>
          <w:tab w:val="left" w:pos="6096"/>
        </w:tabs>
        <w:suppressAutoHyphens/>
        <w:ind w:firstLine="4395"/>
        <w:contextualSpacing/>
        <w:rPr>
          <w:lang w:eastAsia="zh-CN" w:bidi="en-US"/>
        </w:rPr>
      </w:pPr>
      <w:r w:rsidRPr="0029677B">
        <w:rPr>
          <w:lang w:eastAsia="zh-CN" w:bidi="en-US"/>
        </w:rPr>
        <w:t xml:space="preserve">                              </w:t>
      </w:r>
      <w:r>
        <w:rPr>
          <w:lang w:eastAsia="zh-CN" w:bidi="en-US"/>
        </w:rPr>
        <w:tab/>
      </w:r>
      <w:r w:rsidRPr="0029677B">
        <w:rPr>
          <w:lang w:eastAsia="zh-CN" w:bidi="en-US"/>
        </w:rPr>
        <w:t xml:space="preserve">                  (реквизиты документа, </w:t>
      </w:r>
      <w:r w:rsidRPr="0029677B">
        <w:rPr>
          <w:lang w:eastAsia="zh-CN" w:bidi="en-US"/>
        </w:rPr>
        <w:br/>
        <w:t xml:space="preserve">                                                                                                                                     удостоверяющего личность)</w:t>
      </w:r>
    </w:p>
    <w:p w14:paraId="01F23F45" w14:textId="5F8346DD" w:rsidR="00C128D8" w:rsidRPr="0029677B" w:rsidRDefault="00C128D8" w:rsidP="00C128D8">
      <w:pPr>
        <w:tabs>
          <w:tab w:val="left" w:pos="6096"/>
        </w:tabs>
        <w:suppressAutoHyphens/>
        <w:ind w:left="4956" w:firstLine="708"/>
        <w:contextualSpacing/>
        <w:rPr>
          <w:lang w:eastAsia="zh-CN" w:bidi="en-US"/>
        </w:rPr>
      </w:pPr>
      <w:r w:rsidRPr="0029677B">
        <w:rPr>
          <w:lang w:eastAsia="zh-CN" w:bidi="en-US"/>
        </w:rPr>
        <w:t xml:space="preserve">  ___________________________________</w:t>
      </w:r>
    </w:p>
    <w:p w14:paraId="4571FB1B" w14:textId="77777777" w:rsidR="00C128D8" w:rsidRPr="0029677B" w:rsidRDefault="00C128D8" w:rsidP="00C128D8">
      <w:pPr>
        <w:tabs>
          <w:tab w:val="left" w:pos="6096"/>
        </w:tabs>
        <w:suppressAutoHyphens/>
        <w:ind w:left="5664"/>
        <w:contextualSpacing/>
        <w:rPr>
          <w:lang w:eastAsia="zh-CN" w:bidi="en-US"/>
        </w:rPr>
      </w:pPr>
      <w:r w:rsidRPr="0029677B">
        <w:rPr>
          <w:lang w:eastAsia="zh-CN" w:bidi="en-US"/>
        </w:rPr>
        <w:t xml:space="preserve"> (реквизиты документа, подтверждающего         полномочия представителя Заявителя) </w:t>
      </w:r>
    </w:p>
    <w:p w14:paraId="40BB07C3" w14:textId="77777777" w:rsidR="00C128D8" w:rsidRPr="0029677B" w:rsidRDefault="00C128D8" w:rsidP="00C128D8">
      <w:pPr>
        <w:tabs>
          <w:tab w:val="left" w:pos="6096"/>
        </w:tabs>
        <w:suppressAutoHyphens/>
        <w:ind w:left="5664"/>
        <w:contextualSpacing/>
        <w:rPr>
          <w:lang w:eastAsia="zh-CN" w:bidi="en-US"/>
        </w:rPr>
      </w:pPr>
    </w:p>
    <w:p w14:paraId="6225A339" w14:textId="77777777" w:rsidR="00C128D8" w:rsidRPr="0029677B" w:rsidRDefault="00C128D8" w:rsidP="00C128D8">
      <w:pPr>
        <w:spacing w:line="276" w:lineRule="auto"/>
        <w:jc w:val="center"/>
        <w:rPr>
          <w:rFonts w:eastAsia="Calibri"/>
          <w:lang w:eastAsia="en-US"/>
        </w:rPr>
      </w:pPr>
    </w:p>
    <w:p w14:paraId="58F3A450" w14:textId="77777777" w:rsidR="00C128D8" w:rsidRPr="0029677B" w:rsidRDefault="00C128D8" w:rsidP="00C128D8">
      <w:pPr>
        <w:spacing w:line="276" w:lineRule="auto"/>
        <w:jc w:val="center"/>
        <w:rPr>
          <w:rFonts w:eastAsia="Calibri"/>
          <w:bCs/>
          <w:lang w:eastAsia="en-US"/>
        </w:rPr>
      </w:pPr>
      <w:r w:rsidRPr="0029677B">
        <w:rPr>
          <w:rFonts w:eastAsia="Calibri"/>
          <w:bCs/>
          <w:lang w:eastAsia="en-US"/>
        </w:rPr>
        <w:t>ЗАПРОС</w:t>
      </w:r>
    </w:p>
    <w:p w14:paraId="15F36C67" w14:textId="77777777" w:rsidR="00C128D8" w:rsidRPr="0029677B" w:rsidRDefault="00C128D8" w:rsidP="00C128D8">
      <w:pPr>
        <w:spacing w:line="276" w:lineRule="auto"/>
        <w:jc w:val="both"/>
        <w:rPr>
          <w:rFonts w:eastAsia="Calibri"/>
          <w:bCs/>
          <w:lang w:eastAsia="en-US"/>
        </w:rPr>
      </w:pPr>
    </w:p>
    <w:p w14:paraId="36926F01" w14:textId="77777777" w:rsidR="00C128D8" w:rsidRDefault="00C128D8" w:rsidP="00C128D8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2AB94D0F" w14:textId="77777777" w:rsidR="00C128D8" w:rsidRPr="0029677B" w:rsidRDefault="00C128D8" w:rsidP="00C128D8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29677B">
        <w:rPr>
          <w:rFonts w:eastAsia="Calibri"/>
          <w:lang w:eastAsia="en-US"/>
        </w:rPr>
        <w:t>Прошу Вас выдать согласование установки средства размещения информации.</w:t>
      </w:r>
    </w:p>
    <w:p w14:paraId="21CE0E2B" w14:textId="77777777" w:rsidR="00C128D8" w:rsidRPr="0029677B" w:rsidRDefault="00C128D8" w:rsidP="00C128D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790259AA" w14:textId="77777777" w:rsidR="00C128D8" w:rsidRPr="0029677B" w:rsidRDefault="00C128D8" w:rsidP="00C128D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A36CAFD" w14:textId="77777777" w:rsidR="00C128D8" w:rsidRDefault="00C128D8" w:rsidP="00C128D8">
      <w:pPr>
        <w:spacing w:line="276" w:lineRule="auto"/>
        <w:jc w:val="center"/>
        <w:rPr>
          <w:rFonts w:eastAsia="Calibri"/>
          <w:bCs/>
          <w:lang w:eastAsia="en-US"/>
        </w:rPr>
      </w:pPr>
    </w:p>
    <w:p w14:paraId="53162C0B" w14:textId="77777777" w:rsidR="00C128D8" w:rsidRPr="0029677B" w:rsidRDefault="00C128D8" w:rsidP="00C128D8">
      <w:pPr>
        <w:spacing w:line="276" w:lineRule="auto"/>
        <w:jc w:val="center"/>
        <w:rPr>
          <w:rFonts w:eastAsia="Calibri"/>
          <w:bCs/>
          <w:lang w:eastAsia="en-US"/>
        </w:rPr>
      </w:pPr>
      <w:r w:rsidRPr="0029677B">
        <w:rPr>
          <w:rFonts w:eastAsia="Calibri"/>
          <w:bCs/>
          <w:lang w:eastAsia="en-US"/>
        </w:rPr>
        <w:t>СВЕДЕНИЯ О СРЕДСТВЕ РАЗМЕЩЕНИЯ ИНФОРМАЦИИ:</w:t>
      </w:r>
    </w:p>
    <w:p w14:paraId="14A47D90" w14:textId="77777777" w:rsidR="00C128D8" w:rsidRPr="0029677B" w:rsidRDefault="00C128D8" w:rsidP="00C128D8">
      <w:pPr>
        <w:spacing w:line="276" w:lineRule="auto"/>
        <w:jc w:val="both"/>
        <w:rPr>
          <w:rFonts w:eastAsia="Calibri"/>
          <w:b/>
          <w:lang w:eastAsia="en-US"/>
        </w:rPr>
      </w:pPr>
    </w:p>
    <w:p w14:paraId="0571AF72" w14:textId="77777777" w:rsidR="00C128D8" w:rsidRPr="0029677B" w:rsidRDefault="00C128D8" w:rsidP="00C128D8">
      <w:pPr>
        <w:spacing w:line="276" w:lineRule="auto"/>
        <w:jc w:val="both"/>
        <w:rPr>
          <w:rFonts w:eastAsia="Calibri"/>
          <w:lang w:eastAsia="en-US"/>
        </w:rPr>
      </w:pPr>
      <w:r w:rsidRPr="0029677B">
        <w:rPr>
          <w:rFonts w:eastAsia="Calibri"/>
          <w:lang w:eastAsia="en-US"/>
        </w:rPr>
        <w:t>Тип средства размещения информации (нужное отметить):</w:t>
      </w:r>
    </w:p>
    <w:tbl>
      <w:tblPr>
        <w:tblW w:w="94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3"/>
        <w:gridCol w:w="7375"/>
        <w:gridCol w:w="427"/>
      </w:tblGrid>
      <w:tr w:rsidR="00C128D8" w:rsidRPr="0029677B" w14:paraId="2FD2AD97" w14:textId="77777777" w:rsidTr="007951C9">
        <w:trPr>
          <w:trHeight w:val="551"/>
        </w:trPr>
        <w:tc>
          <w:tcPr>
            <w:tcW w:w="851" w:type="dxa"/>
          </w:tcPr>
          <w:p w14:paraId="75644961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Тип 1</w:t>
            </w:r>
          </w:p>
        </w:tc>
        <w:tc>
          <w:tcPr>
            <w:tcW w:w="8218" w:type="dxa"/>
            <w:gridSpan w:val="2"/>
          </w:tcPr>
          <w:p w14:paraId="23600B72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информационная конструкция специального назначения (информационная</w:t>
            </w:r>
          </w:p>
          <w:p w14:paraId="36A3DBF9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доска, табличка)</w:t>
            </w:r>
          </w:p>
        </w:tc>
        <w:tc>
          <w:tcPr>
            <w:tcW w:w="427" w:type="dxa"/>
          </w:tcPr>
          <w:p w14:paraId="473AA4D7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45CD7E02" w14:textId="77777777" w:rsidTr="007951C9">
        <w:trPr>
          <w:trHeight w:val="273"/>
        </w:trPr>
        <w:tc>
          <w:tcPr>
            <w:tcW w:w="851" w:type="dxa"/>
            <w:vMerge w:val="restart"/>
          </w:tcPr>
          <w:p w14:paraId="405A3965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Тип 2</w:t>
            </w:r>
          </w:p>
        </w:tc>
        <w:tc>
          <w:tcPr>
            <w:tcW w:w="8645" w:type="dxa"/>
            <w:gridSpan w:val="3"/>
          </w:tcPr>
          <w:p w14:paraId="6058B2BA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настенная конструкция</w:t>
            </w:r>
          </w:p>
        </w:tc>
      </w:tr>
      <w:tr w:rsidR="00C128D8" w:rsidRPr="0029677B" w14:paraId="71AEE0FF" w14:textId="77777777" w:rsidTr="007951C9">
        <w:trPr>
          <w:trHeight w:val="277"/>
        </w:trPr>
        <w:tc>
          <w:tcPr>
            <w:tcW w:w="851" w:type="dxa"/>
            <w:vMerge/>
            <w:tcBorders>
              <w:top w:val="nil"/>
            </w:tcBorders>
          </w:tcPr>
          <w:p w14:paraId="7767F6E7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3" w:type="dxa"/>
          </w:tcPr>
          <w:p w14:paraId="6A77F680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Вид 1</w:t>
            </w:r>
          </w:p>
        </w:tc>
        <w:tc>
          <w:tcPr>
            <w:tcW w:w="7375" w:type="dxa"/>
          </w:tcPr>
          <w:p w14:paraId="17386CA3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объемные и отдельно стоящие буквы и знаки без подложки</w:t>
            </w:r>
          </w:p>
        </w:tc>
        <w:tc>
          <w:tcPr>
            <w:tcW w:w="427" w:type="dxa"/>
          </w:tcPr>
          <w:p w14:paraId="6AAC5E69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64CA2915" w14:textId="77777777" w:rsidTr="007951C9">
        <w:trPr>
          <w:trHeight w:val="273"/>
        </w:trPr>
        <w:tc>
          <w:tcPr>
            <w:tcW w:w="851" w:type="dxa"/>
            <w:vMerge/>
            <w:tcBorders>
              <w:top w:val="nil"/>
            </w:tcBorders>
          </w:tcPr>
          <w:p w14:paraId="5CFA8455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3" w:type="dxa"/>
          </w:tcPr>
          <w:p w14:paraId="11B387B9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Вид 2</w:t>
            </w:r>
          </w:p>
        </w:tc>
        <w:tc>
          <w:tcPr>
            <w:tcW w:w="7375" w:type="dxa"/>
          </w:tcPr>
          <w:p w14:paraId="2F6A8BB1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объемные и отдельно стоящие буквы и знаки на плоской подложке</w:t>
            </w:r>
          </w:p>
        </w:tc>
        <w:tc>
          <w:tcPr>
            <w:tcW w:w="427" w:type="dxa"/>
          </w:tcPr>
          <w:p w14:paraId="257DC3B8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40745A3B" w14:textId="77777777" w:rsidTr="007951C9">
        <w:trPr>
          <w:trHeight w:val="277"/>
        </w:trPr>
        <w:tc>
          <w:tcPr>
            <w:tcW w:w="851" w:type="dxa"/>
            <w:vMerge/>
            <w:tcBorders>
              <w:top w:val="nil"/>
            </w:tcBorders>
          </w:tcPr>
          <w:p w14:paraId="3A96F028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3" w:type="dxa"/>
          </w:tcPr>
          <w:p w14:paraId="4B880D17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Вид 3</w:t>
            </w:r>
          </w:p>
        </w:tc>
        <w:tc>
          <w:tcPr>
            <w:tcW w:w="7375" w:type="dxa"/>
          </w:tcPr>
          <w:p w14:paraId="3D6B0E09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световой короб – «лайтбокс»</w:t>
            </w:r>
          </w:p>
        </w:tc>
        <w:tc>
          <w:tcPr>
            <w:tcW w:w="427" w:type="dxa"/>
          </w:tcPr>
          <w:p w14:paraId="4F065193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1E8BBD70" w14:textId="77777777" w:rsidTr="007951C9">
        <w:trPr>
          <w:trHeight w:val="273"/>
        </w:trPr>
        <w:tc>
          <w:tcPr>
            <w:tcW w:w="851" w:type="dxa"/>
            <w:vMerge/>
            <w:tcBorders>
              <w:top w:val="nil"/>
            </w:tcBorders>
          </w:tcPr>
          <w:p w14:paraId="4AB65D81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3" w:type="dxa"/>
          </w:tcPr>
          <w:p w14:paraId="512DF00F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Вид 4</w:t>
            </w:r>
          </w:p>
        </w:tc>
        <w:tc>
          <w:tcPr>
            <w:tcW w:w="7375" w:type="dxa"/>
          </w:tcPr>
          <w:p w14:paraId="6A5F5340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плоская конструкция</w:t>
            </w:r>
          </w:p>
        </w:tc>
        <w:tc>
          <w:tcPr>
            <w:tcW w:w="427" w:type="dxa"/>
          </w:tcPr>
          <w:p w14:paraId="6609BC5A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77E72516" w14:textId="77777777" w:rsidTr="007951C9">
        <w:trPr>
          <w:trHeight w:val="277"/>
        </w:trPr>
        <w:tc>
          <w:tcPr>
            <w:tcW w:w="851" w:type="dxa"/>
          </w:tcPr>
          <w:p w14:paraId="71EF2503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Тип 3</w:t>
            </w:r>
          </w:p>
        </w:tc>
        <w:tc>
          <w:tcPr>
            <w:tcW w:w="8218" w:type="dxa"/>
            <w:gridSpan w:val="2"/>
          </w:tcPr>
          <w:p w14:paraId="7E6BCE2F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консольная информационная конструкция (панель-кронштейн)</w:t>
            </w:r>
          </w:p>
        </w:tc>
        <w:tc>
          <w:tcPr>
            <w:tcW w:w="427" w:type="dxa"/>
          </w:tcPr>
          <w:p w14:paraId="08D1E913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1B176107" w14:textId="77777777" w:rsidTr="007951C9">
        <w:trPr>
          <w:trHeight w:val="278"/>
        </w:trPr>
        <w:tc>
          <w:tcPr>
            <w:tcW w:w="851" w:type="dxa"/>
          </w:tcPr>
          <w:p w14:paraId="7986BD1E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Тип 4</w:t>
            </w:r>
          </w:p>
        </w:tc>
        <w:tc>
          <w:tcPr>
            <w:tcW w:w="8218" w:type="dxa"/>
            <w:gridSpan w:val="2"/>
          </w:tcPr>
          <w:p w14:paraId="4112191E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крышная конструкция</w:t>
            </w:r>
          </w:p>
        </w:tc>
        <w:tc>
          <w:tcPr>
            <w:tcW w:w="427" w:type="dxa"/>
          </w:tcPr>
          <w:p w14:paraId="6E5A590E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7B7E96F1" w14:textId="77777777" w:rsidTr="007951C9">
        <w:trPr>
          <w:trHeight w:val="273"/>
        </w:trPr>
        <w:tc>
          <w:tcPr>
            <w:tcW w:w="851" w:type="dxa"/>
          </w:tcPr>
          <w:p w14:paraId="6AF21598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Тип 5</w:t>
            </w:r>
          </w:p>
        </w:tc>
        <w:tc>
          <w:tcPr>
            <w:tcW w:w="8218" w:type="dxa"/>
            <w:gridSpan w:val="2"/>
          </w:tcPr>
          <w:p w14:paraId="64335011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съемная (стяговая) конструкция (штандарт, флаг)</w:t>
            </w:r>
          </w:p>
        </w:tc>
        <w:tc>
          <w:tcPr>
            <w:tcW w:w="427" w:type="dxa"/>
          </w:tcPr>
          <w:p w14:paraId="1F939317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4786F84C" w14:textId="77777777" w:rsidTr="007951C9">
        <w:trPr>
          <w:trHeight w:val="277"/>
        </w:trPr>
        <w:tc>
          <w:tcPr>
            <w:tcW w:w="851" w:type="dxa"/>
          </w:tcPr>
          <w:p w14:paraId="4271A798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Тип 6</w:t>
            </w:r>
          </w:p>
        </w:tc>
        <w:tc>
          <w:tcPr>
            <w:tcW w:w="8218" w:type="dxa"/>
            <w:gridSpan w:val="2"/>
          </w:tcPr>
          <w:p w14:paraId="1D37386E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витринная информационная конструкция</w:t>
            </w:r>
          </w:p>
        </w:tc>
        <w:tc>
          <w:tcPr>
            <w:tcW w:w="427" w:type="dxa"/>
          </w:tcPr>
          <w:p w14:paraId="6A7C8F01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7493FD3D" w14:textId="77777777" w:rsidTr="007951C9">
        <w:trPr>
          <w:trHeight w:val="273"/>
        </w:trPr>
        <w:tc>
          <w:tcPr>
            <w:tcW w:w="851" w:type="dxa"/>
          </w:tcPr>
          <w:p w14:paraId="1FF05AC5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Тип 7</w:t>
            </w:r>
          </w:p>
        </w:tc>
        <w:tc>
          <w:tcPr>
            <w:tcW w:w="8218" w:type="dxa"/>
            <w:gridSpan w:val="2"/>
          </w:tcPr>
          <w:p w14:paraId="62D70544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маркиза</w:t>
            </w:r>
          </w:p>
        </w:tc>
        <w:tc>
          <w:tcPr>
            <w:tcW w:w="427" w:type="dxa"/>
          </w:tcPr>
          <w:p w14:paraId="6DF1E967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0A743C59" w14:textId="77777777" w:rsidTr="007951C9">
        <w:trPr>
          <w:trHeight w:val="277"/>
        </w:trPr>
        <w:tc>
          <w:tcPr>
            <w:tcW w:w="851" w:type="dxa"/>
          </w:tcPr>
          <w:p w14:paraId="6C6711DB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Тип 8</w:t>
            </w:r>
          </w:p>
        </w:tc>
        <w:tc>
          <w:tcPr>
            <w:tcW w:w="8218" w:type="dxa"/>
            <w:gridSpan w:val="2"/>
          </w:tcPr>
          <w:p w14:paraId="4924F2C6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информационная стела</w:t>
            </w:r>
          </w:p>
        </w:tc>
        <w:tc>
          <w:tcPr>
            <w:tcW w:w="427" w:type="dxa"/>
          </w:tcPr>
          <w:p w14:paraId="29826548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7A2B837B" w14:textId="77777777" w:rsidTr="007951C9">
        <w:trPr>
          <w:trHeight w:val="273"/>
        </w:trPr>
        <w:tc>
          <w:tcPr>
            <w:tcW w:w="851" w:type="dxa"/>
          </w:tcPr>
          <w:p w14:paraId="283BD6DC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Тип 9</w:t>
            </w:r>
          </w:p>
        </w:tc>
        <w:tc>
          <w:tcPr>
            <w:tcW w:w="8218" w:type="dxa"/>
            <w:gridSpan w:val="2"/>
          </w:tcPr>
          <w:p w14:paraId="1AAE7610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выносное меню</w:t>
            </w:r>
          </w:p>
        </w:tc>
        <w:tc>
          <w:tcPr>
            <w:tcW w:w="427" w:type="dxa"/>
          </w:tcPr>
          <w:p w14:paraId="31F409DF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35785712" w14:textId="77777777" w:rsidTr="007951C9">
        <w:trPr>
          <w:trHeight w:val="278"/>
        </w:trPr>
        <w:tc>
          <w:tcPr>
            <w:tcW w:w="851" w:type="dxa"/>
          </w:tcPr>
          <w:p w14:paraId="725FECDB" w14:textId="77777777" w:rsidR="00C128D8" w:rsidRPr="0029677B" w:rsidRDefault="00C128D8" w:rsidP="007951C9">
            <w:pPr>
              <w:spacing w:line="276" w:lineRule="auto"/>
              <w:ind w:right="-101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Тип 10</w:t>
            </w:r>
          </w:p>
        </w:tc>
        <w:tc>
          <w:tcPr>
            <w:tcW w:w="8218" w:type="dxa"/>
            <w:gridSpan w:val="2"/>
          </w:tcPr>
          <w:p w14:paraId="650E9268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стенд</w:t>
            </w:r>
          </w:p>
        </w:tc>
        <w:tc>
          <w:tcPr>
            <w:tcW w:w="427" w:type="dxa"/>
          </w:tcPr>
          <w:p w14:paraId="7B137B91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64B12EDE" w14:textId="77777777" w:rsidR="00C128D8" w:rsidRPr="0029677B" w:rsidRDefault="00C128D8" w:rsidP="00C128D8">
      <w:pPr>
        <w:spacing w:line="276" w:lineRule="auto"/>
        <w:jc w:val="both"/>
        <w:rPr>
          <w:rFonts w:eastAsia="Calibri"/>
          <w:lang w:eastAsia="en-US"/>
        </w:rPr>
      </w:pPr>
    </w:p>
    <w:tbl>
      <w:tblPr>
        <w:tblW w:w="95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089"/>
        <w:gridCol w:w="6"/>
      </w:tblGrid>
      <w:tr w:rsidR="00C128D8" w:rsidRPr="0029677B" w14:paraId="7F291CD8" w14:textId="77777777" w:rsidTr="007951C9">
        <w:trPr>
          <w:gridAfter w:val="1"/>
          <w:wAfter w:w="6" w:type="dxa"/>
          <w:trHeight w:val="1012"/>
        </w:trPr>
        <w:tc>
          <w:tcPr>
            <w:tcW w:w="2409" w:type="dxa"/>
          </w:tcPr>
          <w:p w14:paraId="7C5FF8F9" w14:textId="77777777" w:rsidR="00C128D8" w:rsidRPr="0029677B" w:rsidRDefault="00C128D8" w:rsidP="007951C9">
            <w:pPr>
              <w:spacing w:line="276" w:lineRule="auto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Адрес помещения, здания (строения, сооружения)</w:t>
            </w:r>
          </w:p>
        </w:tc>
        <w:tc>
          <w:tcPr>
            <w:tcW w:w="7089" w:type="dxa"/>
          </w:tcPr>
          <w:p w14:paraId="08DF721B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49EB105E" w14:textId="77777777" w:rsidTr="007951C9">
        <w:trPr>
          <w:trHeight w:val="1012"/>
        </w:trPr>
        <w:tc>
          <w:tcPr>
            <w:tcW w:w="2409" w:type="dxa"/>
          </w:tcPr>
          <w:p w14:paraId="67447CA8" w14:textId="77777777" w:rsidR="00C128D8" w:rsidRPr="0029677B" w:rsidRDefault="00C128D8" w:rsidP="007951C9">
            <w:pPr>
              <w:spacing w:line="276" w:lineRule="auto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Кадастровый (условного) номер помещения, земельного участка, здания (строения, сооружения):</w:t>
            </w:r>
          </w:p>
        </w:tc>
        <w:tc>
          <w:tcPr>
            <w:tcW w:w="7095" w:type="dxa"/>
            <w:gridSpan w:val="2"/>
          </w:tcPr>
          <w:p w14:paraId="496F3257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57DBC6BC" w14:textId="77777777" w:rsidTr="007951C9">
        <w:trPr>
          <w:trHeight w:val="254"/>
        </w:trPr>
        <w:tc>
          <w:tcPr>
            <w:tcW w:w="2409" w:type="dxa"/>
          </w:tcPr>
          <w:p w14:paraId="59DFBB0A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Внешние габариты:</w:t>
            </w:r>
          </w:p>
        </w:tc>
        <w:tc>
          <w:tcPr>
            <w:tcW w:w="7095" w:type="dxa"/>
            <w:gridSpan w:val="2"/>
          </w:tcPr>
          <w:p w14:paraId="7717671D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128D8" w:rsidRPr="0029677B" w14:paraId="615DA84B" w14:textId="77777777" w:rsidTr="007951C9">
        <w:trPr>
          <w:trHeight w:val="253"/>
        </w:trPr>
        <w:tc>
          <w:tcPr>
            <w:tcW w:w="2409" w:type="dxa"/>
          </w:tcPr>
          <w:p w14:paraId="2563F63C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677B">
              <w:rPr>
                <w:rFonts w:eastAsia="Calibri"/>
                <w:lang w:eastAsia="en-US"/>
              </w:rPr>
              <w:t>Текст:</w:t>
            </w:r>
          </w:p>
        </w:tc>
        <w:tc>
          <w:tcPr>
            <w:tcW w:w="7095" w:type="dxa"/>
            <w:gridSpan w:val="2"/>
          </w:tcPr>
          <w:p w14:paraId="06EA30C5" w14:textId="77777777" w:rsidR="00C128D8" w:rsidRPr="0029677B" w:rsidRDefault="00C128D8" w:rsidP="007951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610E1DF6" w14:textId="77777777" w:rsidR="00C128D8" w:rsidRPr="0029677B" w:rsidRDefault="00C128D8" w:rsidP="00C128D8">
      <w:pPr>
        <w:spacing w:line="276" w:lineRule="auto"/>
        <w:jc w:val="both"/>
        <w:rPr>
          <w:rFonts w:eastAsia="Calibri"/>
          <w:lang w:eastAsia="en-US"/>
        </w:rPr>
      </w:pPr>
    </w:p>
    <w:p w14:paraId="75A0429A" w14:textId="77777777" w:rsidR="00C128D8" w:rsidRPr="0029677B" w:rsidRDefault="00C128D8" w:rsidP="00C128D8">
      <w:pPr>
        <w:spacing w:line="276" w:lineRule="auto"/>
        <w:jc w:val="both"/>
        <w:rPr>
          <w:rFonts w:eastAsia="Calibri"/>
          <w:lang w:eastAsia="en-US"/>
        </w:rPr>
      </w:pPr>
      <w:r w:rsidRPr="0029677B">
        <w:rPr>
          <w:rFonts w:eastAsia="Calibri"/>
          <w:lang w:eastAsia="en-US"/>
        </w:rPr>
        <w:t>К заявлению прилагаются следующие документы:</w:t>
      </w:r>
    </w:p>
    <w:p w14:paraId="2027FECA" w14:textId="77777777" w:rsidR="00C128D8" w:rsidRPr="0029677B" w:rsidRDefault="00C128D8" w:rsidP="00C128D8">
      <w:pPr>
        <w:spacing w:line="276" w:lineRule="auto"/>
        <w:jc w:val="both"/>
        <w:rPr>
          <w:rFonts w:eastAsia="Calibri"/>
          <w:lang w:eastAsia="en-US"/>
        </w:rPr>
      </w:pPr>
      <w:r w:rsidRPr="0029677B">
        <w:rPr>
          <w:rFonts w:eastAsia="Calibri"/>
          <w:lang w:eastAsia="en-US"/>
        </w:rPr>
        <w:t xml:space="preserve"> 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670"/>
        <w:gridCol w:w="4805"/>
      </w:tblGrid>
      <w:tr w:rsidR="00C128D8" w:rsidRPr="0029677B" w14:paraId="6BC5CC8E" w14:textId="77777777" w:rsidTr="007951C9">
        <w:trPr>
          <w:trHeight w:val="253"/>
        </w:trPr>
        <w:tc>
          <w:tcPr>
            <w:tcW w:w="4670" w:type="dxa"/>
            <w:tcBorders>
              <w:top w:val="single" w:sz="4" w:space="0" w:color="000000"/>
              <w:bottom w:val="single" w:sz="4" w:space="0" w:color="000000"/>
            </w:tcBorders>
          </w:tcPr>
          <w:p w14:paraId="39665424" w14:textId="77777777" w:rsidR="00C128D8" w:rsidRPr="0029677B" w:rsidRDefault="00C128D8" w:rsidP="007951C9">
            <w:pPr>
              <w:widowControl/>
              <w:rPr>
                <w:lang w:val="ru-RU"/>
              </w:rPr>
            </w:pP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</w:tcBorders>
          </w:tcPr>
          <w:p w14:paraId="25B6AADE" w14:textId="77777777" w:rsidR="00C128D8" w:rsidRPr="0029677B" w:rsidRDefault="00C128D8" w:rsidP="007951C9">
            <w:pPr>
              <w:widowControl/>
              <w:rPr>
                <w:lang w:val="ru-RU"/>
              </w:rPr>
            </w:pPr>
          </w:p>
        </w:tc>
      </w:tr>
      <w:tr w:rsidR="00C128D8" w:rsidRPr="0029677B" w14:paraId="7E27F01A" w14:textId="77777777" w:rsidTr="007951C9">
        <w:trPr>
          <w:trHeight w:val="256"/>
        </w:trPr>
        <w:tc>
          <w:tcPr>
            <w:tcW w:w="4670" w:type="dxa"/>
            <w:tcBorders>
              <w:top w:val="single" w:sz="4" w:space="0" w:color="000000"/>
            </w:tcBorders>
          </w:tcPr>
          <w:p w14:paraId="1E454F7C" w14:textId="77777777" w:rsidR="00C128D8" w:rsidRPr="0029677B" w:rsidRDefault="00C128D8" w:rsidP="007951C9">
            <w:pPr>
              <w:tabs>
                <w:tab w:val="left" w:pos="4588"/>
              </w:tabs>
              <w:spacing w:line="237" w:lineRule="exact"/>
            </w:pPr>
            <w:proofErr w:type="spellStart"/>
            <w:r w:rsidRPr="0029677B">
              <w:t>Заявитель</w:t>
            </w:r>
            <w:proofErr w:type="spellEnd"/>
            <w:r w:rsidRPr="0029677B">
              <w:t xml:space="preserve">  </w:t>
            </w:r>
            <w:r w:rsidRPr="0029677B">
              <w:rPr>
                <w:spacing w:val="-6"/>
              </w:rPr>
              <w:t xml:space="preserve"> </w:t>
            </w:r>
            <w:r w:rsidRPr="0029677B">
              <w:rPr>
                <w:u w:val="single"/>
              </w:rPr>
              <w:t xml:space="preserve"> </w:t>
            </w:r>
            <w:r w:rsidRPr="0029677B">
              <w:rPr>
                <w:u w:val="single"/>
              </w:rPr>
              <w:tab/>
            </w:r>
          </w:p>
        </w:tc>
        <w:tc>
          <w:tcPr>
            <w:tcW w:w="4805" w:type="dxa"/>
            <w:tcBorders>
              <w:top w:val="single" w:sz="4" w:space="0" w:color="000000"/>
            </w:tcBorders>
          </w:tcPr>
          <w:p w14:paraId="6407111A" w14:textId="77777777" w:rsidR="00C128D8" w:rsidRPr="0029677B" w:rsidRDefault="00C128D8" w:rsidP="007951C9">
            <w:pPr>
              <w:tabs>
                <w:tab w:val="left" w:pos="4698"/>
              </w:tabs>
              <w:spacing w:line="237" w:lineRule="exact"/>
              <w:ind w:right="80"/>
              <w:jc w:val="center"/>
            </w:pPr>
            <w:r w:rsidRPr="0029677B">
              <w:rPr>
                <w:u w:val="single"/>
              </w:rPr>
              <w:t xml:space="preserve"> </w:t>
            </w:r>
            <w:r w:rsidRPr="0029677B">
              <w:rPr>
                <w:u w:val="single"/>
              </w:rPr>
              <w:tab/>
            </w:r>
          </w:p>
        </w:tc>
      </w:tr>
      <w:tr w:rsidR="00C128D8" w:rsidRPr="0029677B" w14:paraId="51EFBB3D" w14:textId="77777777" w:rsidTr="007951C9">
        <w:trPr>
          <w:trHeight w:val="379"/>
        </w:trPr>
        <w:tc>
          <w:tcPr>
            <w:tcW w:w="4670" w:type="dxa"/>
          </w:tcPr>
          <w:p w14:paraId="5D331798" w14:textId="77777777" w:rsidR="00C128D8" w:rsidRPr="0029677B" w:rsidRDefault="00C128D8" w:rsidP="007951C9">
            <w:pPr>
              <w:spacing w:line="252" w:lineRule="exact"/>
              <w:ind w:left="2544"/>
            </w:pPr>
            <w:r w:rsidRPr="0029677B">
              <w:t>(</w:t>
            </w:r>
            <w:proofErr w:type="spellStart"/>
            <w:r w:rsidRPr="0029677B">
              <w:t>подпись</w:t>
            </w:r>
            <w:proofErr w:type="spellEnd"/>
            <w:r w:rsidRPr="0029677B">
              <w:t>)</w:t>
            </w:r>
          </w:p>
        </w:tc>
        <w:tc>
          <w:tcPr>
            <w:tcW w:w="4805" w:type="dxa"/>
          </w:tcPr>
          <w:p w14:paraId="0C1D0FB1" w14:textId="77777777" w:rsidR="00C128D8" w:rsidRPr="0029677B" w:rsidRDefault="00C128D8" w:rsidP="007951C9">
            <w:pPr>
              <w:spacing w:line="252" w:lineRule="exact"/>
              <w:ind w:right="132"/>
              <w:jc w:val="center"/>
            </w:pPr>
            <w:r w:rsidRPr="0029677B">
              <w:t>(</w:t>
            </w:r>
            <w:proofErr w:type="spellStart"/>
            <w:r w:rsidRPr="0029677B">
              <w:t>расшифровка</w:t>
            </w:r>
            <w:proofErr w:type="spellEnd"/>
            <w:r w:rsidRPr="0029677B">
              <w:t xml:space="preserve"> </w:t>
            </w:r>
            <w:proofErr w:type="spellStart"/>
            <w:r w:rsidRPr="0029677B">
              <w:t>подписи</w:t>
            </w:r>
            <w:proofErr w:type="spellEnd"/>
            <w:r w:rsidRPr="0029677B">
              <w:t>)</w:t>
            </w:r>
          </w:p>
        </w:tc>
      </w:tr>
    </w:tbl>
    <w:p w14:paraId="74EEE701" w14:textId="77777777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0C20F505" w14:textId="77777777" w:rsidR="00C128D8" w:rsidRDefault="00C128D8" w:rsidP="00C128D8">
      <w:pPr>
        <w:pStyle w:val="17"/>
        <w:spacing w:before="120" w:line="240" w:lineRule="auto"/>
        <w:ind w:left="4440" w:firstLine="0"/>
        <w:rPr>
          <w:sz w:val="24"/>
          <w:szCs w:val="24"/>
        </w:rPr>
      </w:pPr>
    </w:p>
    <w:p w14:paraId="67648AC5" w14:textId="77777777" w:rsidR="00C128D8" w:rsidRDefault="00C128D8" w:rsidP="00C128D8">
      <w:pPr>
        <w:pStyle w:val="17"/>
        <w:spacing w:before="120" w:line="240" w:lineRule="auto"/>
        <w:ind w:left="4440" w:firstLine="0"/>
        <w:rPr>
          <w:sz w:val="24"/>
          <w:szCs w:val="24"/>
        </w:rPr>
      </w:pPr>
    </w:p>
    <w:p w14:paraId="172C8C1F" w14:textId="77777777" w:rsidR="00C128D8" w:rsidRDefault="00C128D8" w:rsidP="00C128D8">
      <w:pPr>
        <w:pStyle w:val="17"/>
        <w:spacing w:before="120" w:line="240" w:lineRule="auto"/>
        <w:ind w:left="4440" w:firstLine="0"/>
        <w:rPr>
          <w:sz w:val="24"/>
          <w:szCs w:val="24"/>
        </w:rPr>
      </w:pPr>
    </w:p>
    <w:p w14:paraId="230851F6" w14:textId="77777777" w:rsidR="00C128D8" w:rsidRDefault="00C128D8" w:rsidP="00C128D8">
      <w:pPr>
        <w:pStyle w:val="17"/>
        <w:spacing w:before="120" w:line="240" w:lineRule="auto"/>
        <w:ind w:left="4440" w:firstLine="0"/>
        <w:rPr>
          <w:sz w:val="24"/>
          <w:szCs w:val="24"/>
        </w:rPr>
      </w:pPr>
    </w:p>
    <w:p w14:paraId="113D15E6" w14:textId="77777777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6F7DCFA0" w14:textId="77777777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48931A5F" w14:textId="6A5ED2B4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52C63D00" w14:textId="1A1EFB46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319A70D7" w14:textId="0CE7BBBB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31199D52" w14:textId="3EB528F5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46F1147F" w14:textId="29AC2FA5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4DAC88CF" w14:textId="6F094C0E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52B7B3A4" w14:textId="6C736C79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23154C41" w14:textId="031B1B7B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41F9E432" w14:textId="2AB439F2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5F1FB2FB" w14:textId="77777777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4E67820E" w14:textId="77777777" w:rsidR="00C128D8" w:rsidRDefault="00C128D8" w:rsidP="00C128D8">
      <w:pPr>
        <w:pStyle w:val="17"/>
        <w:spacing w:before="120" w:line="240" w:lineRule="auto"/>
        <w:ind w:firstLine="0"/>
        <w:rPr>
          <w:sz w:val="24"/>
          <w:szCs w:val="24"/>
        </w:rPr>
      </w:pPr>
    </w:p>
    <w:p w14:paraId="73F5413A" w14:textId="77777777" w:rsidR="00C128D8" w:rsidRPr="00C042B2" w:rsidRDefault="00C128D8" w:rsidP="00C128D8">
      <w:pPr>
        <w:pStyle w:val="17"/>
        <w:spacing w:before="120" w:line="240" w:lineRule="auto"/>
        <w:ind w:left="4440" w:firstLine="0"/>
        <w:rPr>
          <w:sz w:val="24"/>
          <w:szCs w:val="24"/>
        </w:rPr>
      </w:pPr>
      <w:r w:rsidRPr="00C042B2">
        <w:rPr>
          <w:sz w:val="24"/>
          <w:szCs w:val="24"/>
        </w:rPr>
        <w:t>Приложение 7</w:t>
      </w:r>
    </w:p>
    <w:p w14:paraId="22D44EB9" w14:textId="77777777" w:rsidR="00C128D8" w:rsidRPr="00C042B2" w:rsidRDefault="00C128D8" w:rsidP="00C128D8">
      <w:pPr>
        <w:pStyle w:val="17"/>
        <w:spacing w:line="240" w:lineRule="auto"/>
        <w:ind w:left="4440" w:firstLine="0"/>
        <w:rPr>
          <w:sz w:val="24"/>
          <w:szCs w:val="24"/>
        </w:rPr>
      </w:pPr>
      <w:r w:rsidRPr="00C042B2">
        <w:rPr>
          <w:sz w:val="24"/>
          <w:szCs w:val="24"/>
        </w:rPr>
        <w:t xml:space="preserve">к </w:t>
      </w:r>
      <w:r>
        <w:rPr>
          <w:sz w:val="24"/>
          <w:szCs w:val="24"/>
        </w:rPr>
        <w:t>А</w:t>
      </w:r>
      <w:r w:rsidRPr="00C042B2">
        <w:rPr>
          <w:sz w:val="24"/>
          <w:szCs w:val="24"/>
        </w:rPr>
        <w:t>дминистративному</w:t>
      </w:r>
      <w:r w:rsidRPr="00C042B2">
        <w:rPr>
          <w:sz w:val="24"/>
          <w:szCs w:val="24"/>
        </w:rPr>
        <w:br/>
        <w:t>регламенту предоставления</w:t>
      </w:r>
      <w:r w:rsidRPr="00C042B2">
        <w:rPr>
          <w:sz w:val="24"/>
          <w:szCs w:val="24"/>
        </w:rPr>
        <w:br/>
        <w:t>муниципальной услуги</w:t>
      </w:r>
      <w:r w:rsidRPr="00C042B2">
        <w:rPr>
          <w:sz w:val="24"/>
          <w:szCs w:val="24"/>
        </w:rPr>
        <w:br/>
        <w:t>«Согласование установки средства</w:t>
      </w:r>
      <w:r w:rsidRPr="00C042B2">
        <w:rPr>
          <w:sz w:val="24"/>
          <w:szCs w:val="24"/>
        </w:rPr>
        <w:br/>
        <w:t>размещения информации</w:t>
      </w:r>
      <w:r w:rsidRPr="00C042B2">
        <w:rPr>
          <w:sz w:val="24"/>
          <w:szCs w:val="24"/>
        </w:rPr>
        <w:br/>
        <w:t>на территории</w:t>
      </w:r>
    </w:p>
    <w:p w14:paraId="45DCE467" w14:textId="77777777" w:rsidR="00C128D8" w:rsidRPr="00C042B2" w:rsidRDefault="00C128D8" w:rsidP="00C128D8">
      <w:pPr>
        <w:pStyle w:val="17"/>
        <w:spacing w:line="240" w:lineRule="auto"/>
        <w:ind w:left="4440" w:firstLine="0"/>
        <w:rPr>
          <w:sz w:val="24"/>
          <w:szCs w:val="24"/>
        </w:rPr>
      </w:pPr>
      <w:r w:rsidRPr="00C042B2">
        <w:rPr>
          <w:sz w:val="24"/>
          <w:szCs w:val="24"/>
        </w:rPr>
        <w:t>Павлово-Посадского городского</w:t>
      </w:r>
      <w:r w:rsidRPr="00C042B2">
        <w:rPr>
          <w:sz w:val="24"/>
          <w:szCs w:val="24"/>
        </w:rPr>
        <w:br/>
        <w:t>округа Московской области»</w:t>
      </w:r>
    </w:p>
    <w:p w14:paraId="46330B0D" w14:textId="77777777" w:rsidR="00C128D8" w:rsidRDefault="00C128D8" w:rsidP="00C128D8">
      <w:pPr>
        <w:pStyle w:val="17"/>
        <w:spacing w:after="320"/>
        <w:ind w:firstLine="0"/>
        <w:jc w:val="center"/>
        <w:rPr>
          <w:sz w:val="24"/>
          <w:szCs w:val="24"/>
        </w:rPr>
      </w:pPr>
    </w:p>
    <w:p w14:paraId="2F3BBE13" w14:textId="77777777" w:rsidR="00C128D8" w:rsidRDefault="00C128D8" w:rsidP="00C128D8">
      <w:pPr>
        <w:pStyle w:val="17"/>
        <w:spacing w:after="320"/>
        <w:ind w:firstLine="0"/>
        <w:jc w:val="center"/>
        <w:rPr>
          <w:sz w:val="24"/>
          <w:szCs w:val="24"/>
        </w:rPr>
      </w:pPr>
    </w:p>
    <w:p w14:paraId="21F7BC44" w14:textId="77777777" w:rsidR="00C128D8" w:rsidRDefault="00C128D8" w:rsidP="00C128D8">
      <w:pPr>
        <w:pStyle w:val="17"/>
        <w:spacing w:after="320"/>
        <w:ind w:firstLine="0"/>
        <w:jc w:val="center"/>
        <w:rPr>
          <w:sz w:val="24"/>
          <w:szCs w:val="24"/>
        </w:rPr>
      </w:pPr>
    </w:p>
    <w:p w14:paraId="37FE3C9E" w14:textId="77777777" w:rsidR="00C128D8" w:rsidRPr="00C042B2" w:rsidRDefault="00C128D8" w:rsidP="00C128D8">
      <w:pPr>
        <w:pStyle w:val="17"/>
        <w:spacing w:after="320"/>
        <w:ind w:firstLine="0"/>
        <w:jc w:val="center"/>
        <w:rPr>
          <w:sz w:val="24"/>
          <w:szCs w:val="24"/>
        </w:rPr>
      </w:pPr>
      <w:r w:rsidRPr="00C042B2">
        <w:rPr>
          <w:sz w:val="24"/>
          <w:szCs w:val="24"/>
        </w:rPr>
        <w:t>Требования к составу и содержанию дизайн-проекта (проектной</w:t>
      </w:r>
      <w:r w:rsidRPr="00C042B2">
        <w:rPr>
          <w:sz w:val="24"/>
          <w:szCs w:val="24"/>
        </w:rPr>
        <w:br/>
        <w:t>документации)</w:t>
      </w:r>
    </w:p>
    <w:p w14:paraId="2F6850EB" w14:textId="77777777" w:rsidR="00C128D8" w:rsidRPr="00C042B2" w:rsidRDefault="00C128D8" w:rsidP="00C128D8">
      <w:pPr>
        <w:pStyle w:val="17"/>
        <w:spacing w:after="260"/>
        <w:ind w:firstLine="720"/>
        <w:rPr>
          <w:sz w:val="24"/>
          <w:szCs w:val="24"/>
        </w:rPr>
      </w:pPr>
      <w:r w:rsidRPr="00C042B2">
        <w:rPr>
          <w:sz w:val="24"/>
          <w:szCs w:val="24"/>
        </w:rPr>
        <w:t>Состав дизайн-проекта (проектной документации) зависит от типа</w:t>
      </w:r>
      <w:r w:rsidRPr="00C042B2">
        <w:rPr>
          <w:sz w:val="24"/>
          <w:szCs w:val="24"/>
        </w:rPr>
        <w:br/>
        <w:t>предполагаемого к установке средства размещения информации: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854"/>
        <w:gridCol w:w="7368"/>
        <w:gridCol w:w="432"/>
      </w:tblGrid>
      <w:tr w:rsidR="00C128D8" w:rsidRPr="00C042B2" w14:paraId="3EA3BA0F" w14:textId="77777777" w:rsidTr="007951C9">
        <w:trPr>
          <w:trHeight w:hRule="exact" w:val="64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500D7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Тип 1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E1E29" w14:textId="77777777" w:rsidR="00C128D8" w:rsidRPr="00C042B2" w:rsidRDefault="00C128D8" w:rsidP="007951C9">
            <w:pPr>
              <w:pStyle w:val="afc"/>
              <w:spacing w:line="271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информационная конструкция специального назначения (информационная</w:t>
            </w:r>
            <w:r w:rsidRPr="00C042B2">
              <w:rPr>
                <w:sz w:val="24"/>
                <w:szCs w:val="24"/>
              </w:rPr>
              <w:br/>
              <w:t>доска, табличка)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7CD81" w14:textId="77777777" w:rsidR="00C128D8" w:rsidRPr="00C042B2" w:rsidRDefault="00C128D8" w:rsidP="007951C9"/>
        </w:tc>
      </w:tr>
      <w:tr w:rsidR="00C128D8" w:rsidRPr="00C042B2" w14:paraId="3BC8E3CB" w14:textId="77777777" w:rsidTr="007951C9">
        <w:trPr>
          <w:trHeight w:hRule="exact" w:val="322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5B661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Тип 2</w:t>
            </w:r>
          </w:p>
        </w:tc>
        <w:tc>
          <w:tcPr>
            <w:tcW w:w="8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2746B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настенная конструкция</w:t>
            </w:r>
          </w:p>
        </w:tc>
      </w:tr>
      <w:tr w:rsidR="00C128D8" w:rsidRPr="00C042B2" w14:paraId="52F30918" w14:textId="77777777" w:rsidTr="007951C9">
        <w:trPr>
          <w:trHeight w:hRule="exact" w:val="326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7C20F" w14:textId="77777777" w:rsidR="00C128D8" w:rsidRPr="00C042B2" w:rsidRDefault="00C128D8" w:rsidP="007951C9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C6EBA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Вид 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08EAB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объемные и отдельно стоящие буквы и знаки без подложки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DF956" w14:textId="77777777" w:rsidR="00C128D8" w:rsidRPr="00C042B2" w:rsidRDefault="00C128D8" w:rsidP="007951C9"/>
        </w:tc>
      </w:tr>
      <w:tr w:rsidR="00C128D8" w:rsidRPr="00C042B2" w14:paraId="6291F6DF" w14:textId="77777777" w:rsidTr="007951C9">
        <w:trPr>
          <w:trHeight w:hRule="exact" w:val="326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B0C80B" w14:textId="77777777" w:rsidR="00C128D8" w:rsidRPr="00C042B2" w:rsidRDefault="00C128D8" w:rsidP="007951C9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7352D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Вид 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FB765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объемные и отдельно стоящие буквы и знаки на плоской подложке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B7270" w14:textId="77777777" w:rsidR="00C128D8" w:rsidRPr="00C042B2" w:rsidRDefault="00C128D8" w:rsidP="007951C9"/>
        </w:tc>
      </w:tr>
      <w:tr w:rsidR="00C128D8" w:rsidRPr="00C042B2" w14:paraId="6F152A05" w14:textId="77777777" w:rsidTr="007951C9">
        <w:trPr>
          <w:trHeight w:hRule="exact" w:val="331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8AE18" w14:textId="77777777" w:rsidR="00C128D8" w:rsidRPr="00C042B2" w:rsidRDefault="00C128D8" w:rsidP="007951C9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B8379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Вид 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F67A3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световой короб - «лайтбокс»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7B845" w14:textId="77777777" w:rsidR="00C128D8" w:rsidRPr="00C042B2" w:rsidRDefault="00C128D8" w:rsidP="007951C9"/>
        </w:tc>
      </w:tr>
      <w:tr w:rsidR="00C128D8" w:rsidRPr="00C042B2" w14:paraId="1C9F186F" w14:textId="77777777" w:rsidTr="007951C9">
        <w:trPr>
          <w:trHeight w:hRule="exact" w:val="326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FA04CB" w14:textId="77777777" w:rsidR="00C128D8" w:rsidRPr="00C042B2" w:rsidRDefault="00C128D8" w:rsidP="007951C9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6A6B4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Вид 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621C1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плоская конструкция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9C534" w14:textId="77777777" w:rsidR="00C128D8" w:rsidRPr="00C042B2" w:rsidRDefault="00C128D8" w:rsidP="007951C9"/>
        </w:tc>
      </w:tr>
      <w:tr w:rsidR="00C128D8" w:rsidRPr="00C042B2" w14:paraId="0A247818" w14:textId="77777777" w:rsidTr="007951C9">
        <w:trPr>
          <w:trHeight w:hRule="exact" w:val="3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92B2D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Тип 3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A1073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консольная информационная конструкция (панель-кронштейн)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5E0F8" w14:textId="77777777" w:rsidR="00C128D8" w:rsidRPr="00C042B2" w:rsidRDefault="00C128D8" w:rsidP="007951C9"/>
        </w:tc>
      </w:tr>
      <w:tr w:rsidR="00C128D8" w:rsidRPr="00C042B2" w14:paraId="60A15C14" w14:textId="77777777" w:rsidTr="007951C9">
        <w:trPr>
          <w:trHeight w:hRule="exact" w:val="3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FD6B5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Тип 4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CBB1D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крышная конструкция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32DD1" w14:textId="77777777" w:rsidR="00C128D8" w:rsidRPr="00C042B2" w:rsidRDefault="00C128D8" w:rsidP="007951C9"/>
        </w:tc>
      </w:tr>
      <w:tr w:rsidR="00C128D8" w:rsidRPr="00C042B2" w14:paraId="00C3286F" w14:textId="77777777" w:rsidTr="007951C9">
        <w:trPr>
          <w:trHeight w:hRule="exact" w:val="3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64B1A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Тип 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BF285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съемная (стяговая) конструкция (штандарт, флаг)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3BC80" w14:textId="77777777" w:rsidR="00C128D8" w:rsidRPr="00C042B2" w:rsidRDefault="00C128D8" w:rsidP="007951C9"/>
        </w:tc>
      </w:tr>
      <w:tr w:rsidR="00C128D8" w:rsidRPr="00C042B2" w14:paraId="0AA5F8B6" w14:textId="77777777" w:rsidTr="007951C9">
        <w:trPr>
          <w:trHeight w:hRule="exact" w:val="3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2EB10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Тип 6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09C41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витринная информационная конструкция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74DF0" w14:textId="77777777" w:rsidR="00C128D8" w:rsidRPr="00C042B2" w:rsidRDefault="00C128D8" w:rsidP="007951C9"/>
        </w:tc>
      </w:tr>
      <w:tr w:rsidR="00C128D8" w:rsidRPr="00C042B2" w14:paraId="1A5BCEB5" w14:textId="77777777" w:rsidTr="007951C9">
        <w:trPr>
          <w:trHeight w:hRule="exact" w:val="3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30FCC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Тип 7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1C8FE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маркиза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8A7D7" w14:textId="77777777" w:rsidR="00C128D8" w:rsidRPr="00C042B2" w:rsidRDefault="00C128D8" w:rsidP="007951C9"/>
        </w:tc>
      </w:tr>
      <w:tr w:rsidR="00C128D8" w:rsidRPr="00C042B2" w14:paraId="786650B8" w14:textId="77777777" w:rsidTr="007951C9">
        <w:trPr>
          <w:trHeight w:hRule="exact" w:val="3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5A2EF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Тип 8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898F9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информационная стела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13C62" w14:textId="77777777" w:rsidR="00C128D8" w:rsidRPr="00C042B2" w:rsidRDefault="00C128D8" w:rsidP="007951C9"/>
        </w:tc>
      </w:tr>
      <w:tr w:rsidR="00C128D8" w:rsidRPr="00C042B2" w14:paraId="6391F098" w14:textId="77777777" w:rsidTr="007951C9">
        <w:trPr>
          <w:trHeight w:hRule="exact" w:val="331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389E0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Тип 9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D008F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выносное меню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B51E8" w14:textId="77777777" w:rsidR="00C128D8" w:rsidRPr="00C042B2" w:rsidRDefault="00C128D8" w:rsidP="007951C9"/>
        </w:tc>
      </w:tr>
      <w:tr w:rsidR="00C128D8" w:rsidRPr="00C042B2" w14:paraId="5E01EB40" w14:textId="77777777" w:rsidTr="007951C9">
        <w:trPr>
          <w:trHeight w:hRule="exact" w:val="331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C7E3B6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Тип 10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77BDEB" w14:textId="77777777" w:rsidR="00C128D8" w:rsidRPr="00C042B2" w:rsidRDefault="00C128D8" w:rsidP="007951C9">
            <w:pPr>
              <w:pStyle w:val="afc"/>
              <w:spacing w:line="240" w:lineRule="auto"/>
              <w:ind w:firstLine="0"/>
              <w:rPr>
                <w:sz w:val="24"/>
                <w:szCs w:val="24"/>
              </w:rPr>
            </w:pPr>
            <w:r w:rsidRPr="00C042B2">
              <w:rPr>
                <w:sz w:val="24"/>
                <w:szCs w:val="24"/>
              </w:rPr>
              <w:t>стенд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C380" w14:textId="77777777" w:rsidR="00C128D8" w:rsidRPr="00C042B2" w:rsidRDefault="00C128D8" w:rsidP="007951C9"/>
        </w:tc>
      </w:tr>
    </w:tbl>
    <w:p w14:paraId="0AAAE9DE" w14:textId="77777777" w:rsidR="00C128D8" w:rsidRPr="00C042B2" w:rsidRDefault="00C128D8" w:rsidP="00C128D8">
      <w:pPr>
        <w:spacing w:after="259" w:line="1" w:lineRule="exact"/>
      </w:pPr>
    </w:p>
    <w:p w14:paraId="59DAA78A" w14:textId="77777777" w:rsidR="00C128D8" w:rsidRPr="00C042B2" w:rsidRDefault="00C128D8" w:rsidP="00C128D8">
      <w:pPr>
        <w:pStyle w:val="17"/>
        <w:numPr>
          <w:ilvl w:val="0"/>
          <w:numId w:val="13"/>
        </w:numPr>
        <w:tabs>
          <w:tab w:val="left" w:pos="1074"/>
        </w:tabs>
        <w:spacing w:after="300" w:line="259" w:lineRule="auto"/>
        <w:ind w:firstLine="720"/>
        <w:jc w:val="both"/>
        <w:rPr>
          <w:sz w:val="24"/>
          <w:szCs w:val="24"/>
        </w:rPr>
        <w:sectPr w:rsidR="00C128D8" w:rsidRPr="00C042B2">
          <w:headerReference w:type="default" r:id="rId17"/>
          <w:pgSz w:w="11900" w:h="16840"/>
          <w:pgMar w:top="1124" w:right="755" w:bottom="1234" w:left="1627" w:header="696" w:footer="806" w:gutter="0"/>
          <w:pgNumType w:start="95"/>
          <w:cols w:space="720"/>
          <w:noEndnote/>
          <w:docGrid w:linePitch="360"/>
        </w:sectPr>
      </w:pPr>
      <w:r w:rsidRPr="00C042B2">
        <w:rPr>
          <w:sz w:val="24"/>
          <w:szCs w:val="24"/>
        </w:rPr>
        <w:t>Требования к составу дизайн-проекта установки средств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типов 1, 2, 5, 6, 7 на зданиях (строениях, сооружениях):</w:t>
      </w:r>
    </w:p>
    <w:p w14:paraId="345A3452" w14:textId="77777777" w:rsidR="00C128D8" w:rsidRPr="00C042B2" w:rsidRDefault="00C128D8" w:rsidP="00C128D8">
      <w:pPr>
        <w:pStyle w:val="17"/>
        <w:numPr>
          <w:ilvl w:val="1"/>
          <w:numId w:val="13"/>
        </w:numPr>
        <w:tabs>
          <w:tab w:val="left" w:pos="141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Дизайн-проект средств размещения информации</w:t>
      </w:r>
      <w:r w:rsidRPr="00C042B2">
        <w:rPr>
          <w:sz w:val="24"/>
          <w:szCs w:val="24"/>
        </w:rPr>
        <w:br/>
        <w:t>типов 1, 2, 5, 6, 7 на зданиях (строениях, сооружениях) состоит из следующих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документов:</w:t>
      </w:r>
    </w:p>
    <w:p w14:paraId="039609CE" w14:textId="77777777" w:rsidR="00C128D8" w:rsidRPr="00C042B2" w:rsidRDefault="00C128D8" w:rsidP="00C128D8">
      <w:pPr>
        <w:pStyle w:val="17"/>
        <w:numPr>
          <w:ilvl w:val="0"/>
          <w:numId w:val="14"/>
        </w:numPr>
        <w:tabs>
          <w:tab w:val="left" w:pos="966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пояснительная записка:</w:t>
      </w:r>
    </w:p>
    <w:p w14:paraId="2E02D969" w14:textId="77777777" w:rsidR="00C128D8" w:rsidRPr="00C042B2" w:rsidRDefault="00C128D8" w:rsidP="00C128D8">
      <w:pPr>
        <w:pStyle w:val="17"/>
        <w:numPr>
          <w:ilvl w:val="0"/>
          <w:numId w:val="14"/>
        </w:numPr>
        <w:tabs>
          <w:tab w:val="left" w:pos="96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графические материалы;</w:t>
      </w:r>
    </w:p>
    <w:p w14:paraId="3E5B661D" w14:textId="77777777" w:rsidR="00C128D8" w:rsidRPr="00C042B2" w:rsidRDefault="00C128D8" w:rsidP="00C128D8">
      <w:pPr>
        <w:pStyle w:val="17"/>
        <w:numPr>
          <w:ilvl w:val="0"/>
          <w:numId w:val="14"/>
        </w:numPr>
        <w:tabs>
          <w:tab w:val="left" w:pos="961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документы о регистрации товарного знака (в случае, если таковые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документы имеются).</w:t>
      </w:r>
    </w:p>
    <w:p w14:paraId="53693FA0" w14:textId="77777777" w:rsidR="00C128D8" w:rsidRPr="00C042B2" w:rsidRDefault="00C128D8" w:rsidP="00C128D8">
      <w:pPr>
        <w:pStyle w:val="17"/>
        <w:numPr>
          <w:ilvl w:val="0"/>
          <w:numId w:val="15"/>
        </w:numPr>
        <w:tabs>
          <w:tab w:val="left" w:pos="1484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Пояснительная записка:</w:t>
      </w:r>
    </w:p>
    <w:p w14:paraId="07BAB5D8" w14:textId="77777777" w:rsidR="00C128D8" w:rsidRPr="00C042B2" w:rsidRDefault="00C128D8" w:rsidP="00C128D8">
      <w:pPr>
        <w:pStyle w:val="17"/>
        <w:numPr>
          <w:ilvl w:val="0"/>
          <w:numId w:val="14"/>
        </w:numPr>
        <w:tabs>
          <w:tab w:val="left" w:pos="95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сведения об объекте (здании, строении, сооружении): адрес, основные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особенности и характеристики;</w:t>
      </w:r>
    </w:p>
    <w:p w14:paraId="20DED558" w14:textId="77777777" w:rsidR="00C128D8" w:rsidRPr="00C042B2" w:rsidRDefault="00C128D8" w:rsidP="00C128D8">
      <w:pPr>
        <w:pStyle w:val="17"/>
        <w:numPr>
          <w:ilvl w:val="0"/>
          <w:numId w:val="14"/>
        </w:numPr>
        <w:tabs>
          <w:tab w:val="left" w:pos="947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характеристики (описание) всех средств размещения информации,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предполагаемых к установке на конкретном здании (строении, сооружении)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(или) территории и мест их размещения;</w:t>
      </w:r>
    </w:p>
    <w:p w14:paraId="1FAB5B73" w14:textId="77777777" w:rsidR="00C128D8" w:rsidRPr="00C042B2" w:rsidRDefault="00C128D8" w:rsidP="00C128D8">
      <w:pPr>
        <w:pStyle w:val="17"/>
        <w:numPr>
          <w:ilvl w:val="0"/>
          <w:numId w:val="14"/>
        </w:numPr>
        <w:tabs>
          <w:tab w:val="left" w:pos="95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обоснование необходимости (целесообразности) разработки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индивидуального (специального) дизайн-проекта средства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(в случае разработки индивидуального (специального) дизайн-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проекта в соответствии с Приложением 7 к Регламенту).</w:t>
      </w:r>
    </w:p>
    <w:p w14:paraId="0BE01363" w14:textId="77777777" w:rsidR="00C128D8" w:rsidRPr="00C042B2" w:rsidRDefault="00C128D8" w:rsidP="00C128D8">
      <w:pPr>
        <w:pStyle w:val="17"/>
        <w:numPr>
          <w:ilvl w:val="0"/>
          <w:numId w:val="15"/>
        </w:numPr>
        <w:tabs>
          <w:tab w:val="left" w:pos="1484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Графические материалы:</w:t>
      </w:r>
    </w:p>
    <w:p w14:paraId="2E5470D1" w14:textId="77777777" w:rsidR="00C128D8" w:rsidRPr="00C042B2" w:rsidRDefault="00C128D8" w:rsidP="00C128D8">
      <w:pPr>
        <w:pStyle w:val="17"/>
        <w:numPr>
          <w:ilvl w:val="0"/>
          <w:numId w:val="14"/>
        </w:numPr>
        <w:tabs>
          <w:tab w:val="left" w:pos="95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ситуационный план (схему территориального размещения) объекта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(здания, строения, сооружения), на котором будет размещена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информационная конструкция;</w:t>
      </w:r>
    </w:p>
    <w:p w14:paraId="7878D013" w14:textId="77777777" w:rsidR="00C128D8" w:rsidRPr="00C042B2" w:rsidRDefault="00C128D8" w:rsidP="00C128D8">
      <w:pPr>
        <w:pStyle w:val="17"/>
        <w:numPr>
          <w:ilvl w:val="0"/>
          <w:numId w:val="14"/>
        </w:numPr>
        <w:tabs>
          <w:tab w:val="left" w:pos="956"/>
        </w:tabs>
        <w:ind w:firstLine="720"/>
        <w:jc w:val="both"/>
        <w:rPr>
          <w:sz w:val="24"/>
          <w:szCs w:val="24"/>
        </w:rPr>
      </w:pPr>
      <w:proofErr w:type="gramStart"/>
      <w:r w:rsidRPr="00C042B2">
        <w:rPr>
          <w:sz w:val="24"/>
          <w:szCs w:val="24"/>
        </w:rPr>
        <w:t>фото-фиксация</w:t>
      </w:r>
      <w:proofErr w:type="gramEnd"/>
      <w:r w:rsidRPr="00C042B2">
        <w:rPr>
          <w:sz w:val="24"/>
          <w:szCs w:val="24"/>
        </w:rPr>
        <w:t xml:space="preserve"> места предполагаемой установки средства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размещения информации. </w:t>
      </w:r>
      <w:proofErr w:type="gramStart"/>
      <w:r w:rsidRPr="00C042B2">
        <w:rPr>
          <w:sz w:val="24"/>
          <w:szCs w:val="24"/>
        </w:rPr>
        <w:t>Фото-фиксация</w:t>
      </w:r>
      <w:proofErr w:type="gramEnd"/>
      <w:r w:rsidRPr="00C042B2">
        <w:rPr>
          <w:sz w:val="24"/>
          <w:szCs w:val="24"/>
        </w:rPr>
        <w:t xml:space="preserve"> выполняется на момент подачи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Запроса и должна отчётливо демонстрировать (максимально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фронтально/ортогонально) фрагмент фасада здания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(строения, сооружения)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входной группой, в пределах которой предполагается установка средства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информации;</w:t>
      </w:r>
    </w:p>
    <w:p w14:paraId="4DD3540D" w14:textId="77777777" w:rsidR="00C128D8" w:rsidRPr="00C042B2" w:rsidRDefault="00C128D8" w:rsidP="00C128D8">
      <w:pPr>
        <w:pStyle w:val="17"/>
        <w:numPr>
          <w:ilvl w:val="0"/>
          <w:numId w:val="14"/>
        </w:numPr>
        <w:tabs>
          <w:tab w:val="left" w:pos="95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чертежи фасада (фрагмента фасада) объекта (ортогональные, в 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1:200, М 1:100, М 1:50 (в зависимости от габаритных размеров объекта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информационной конструкции), содержащего сведения о точном месте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расположения, точных габаритах (при необходимости в увязке с ранее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установленными специальными средствами размещения информации)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цветовом решении (в соответствии с международной цветовой системой</w:t>
      </w:r>
      <w:r w:rsidRPr="00C042B2">
        <w:rPr>
          <w:sz w:val="24"/>
          <w:szCs w:val="24"/>
        </w:rPr>
        <w:br/>
        <w:t xml:space="preserve">RAL) информационной конструкции, либо графическая </w:t>
      </w:r>
      <w:proofErr w:type="spellStart"/>
      <w:r w:rsidRPr="00C042B2">
        <w:rPr>
          <w:sz w:val="24"/>
          <w:szCs w:val="24"/>
        </w:rPr>
        <w:t>врисовка</w:t>
      </w:r>
      <w:proofErr w:type="spellEnd"/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(фотомонтаж)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 в места их предполагаемого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в фотографии существующей ситуации. Фотомонтаж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выполняется в виде компьютерной </w:t>
      </w:r>
      <w:proofErr w:type="spellStart"/>
      <w:r w:rsidRPr="00C042B2">
        <w:rPr>
          <w:sz w:val="24"/>
          <w:szCs w:val="24"/>
        </w:rPr>
        <w:t>врисовки</w:t>
      </w:r>
      <w:proofErr w:type="spellEnd"/>
      <w:r w:rsidRPr="00C042B2">
        <w:rPr>
          <w:sz w:val="24"/>
          <w:szCs w:val="24"/>
        </w:rPr>
        <w:t xml:space="preserve"> средств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с соблюдением пропорций и указанием размеров.</w:t>
      </w:r>
    </w:p>
    <w:p w14:paraId="3F4C46F9" w14:textId="77777777" w:rsidR="00C128D8" w:rsidRPr="00C042B2" w:rsidRDefault="00C128D8" w:rsidP="00C128D8">
      <w:pPr>
        <w:pStyle w:val="17"/>
        <w:numPr>
          <w:ilvl w:val="0"/>
          <w:numId w:val="16"/>
        </w:numPr>
        <w:tabs>
          <w:tab w:val="left" w:pos="1475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Документы, подтверждающие государственную регистрацию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принадлежащего ему товарного знака, либо разрешение на использование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чужого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товарного знака, равно как и документы, обязывающие его к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использованию указанного товарного знака (в случае, если таковые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документы имеются).</w:t>
      </w:r>
    </w:p>
    <w:p w14:paraId="6C4B8689" w14:textId="77777777" w:rsidR="00C128D8" w:rsidRPr="00C042B2" w:rsidRDefault="00C128D8" w:rsidP="00C128D8">
      <w:pPr>
        <w:pStyle w:val="17"/>
        <w:numPr>
          <w:ilvl w:val="0"/>
          <w:numId w:val="16"/>
        </w:numPr>
        <w:tabs>
          <w:tab w:val="left" w:pos="1475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Техническая документация (указывается, если на территории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муниципального образования Московской области, утверждено требование 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предоставлении технической </w:t>
      </w:r>
      <w:r w:rsidRPr="00C042B2">
        <w:rPr>
          <w:sz w:val="24"/>
          <w:szCs w:val="24"/>
        </w:rPr>
        <w:lastRenderedPageBreak/>
        <w:t>документации независимо от типа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информации).</w:t>
      </w:r>
    </w:p>
    <w:p w14:paraId="28752BEF" w14:textId="77777777" w:rsidR="00C128D8" w:rsidRPr="00C042B2" w:rsidRDefault="00C128D8" w:rsidP="00C128D8">
      <w:pPr>
        <w:pStyle w:val="17"/>
        <w:numPr>
          <w:ilvl w:val="0"/>
          <w:numId w:val="17"/>
        </w:numPr>
        <w:tabs>
          <w:tab w:val="left" w:pos="1475"/>
        </w:tabs>
        <w:spacing w:line="259" w:lineRule="auto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Требования к составу дизайн-проекта установки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 типов 3, 4 на зданиях (строениях, сооружениях):</w:t>
      </w:r>
    </w:p>
    <w:p w14:paraId="32233489" w14:textId="77777777" w:rsidR="00C128D8" w:rsidRPr="00C042B2" w:rsidRDefault="00C128D8" w:rsidP="00C128D8">
      <w:pPr>
        <w:pStyle w:val="17"/>
        <w:numPr>
          <w:ilvl w:val="1"/>
          <w:numId w:val="17"/>
        </w:numPr>
        <w:tabs>
          <w:tab w:val="left" w:pos="1475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Дизайн-проект средств размещения информации типов 3, 4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зданиях (строениях, сооружениях) состоит из следующих документов:</w:t>
      </w:r>
    </w:p>
    <w:p w14:paraId="0BA334E7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пояснительная записка:</w:t>
      </w:r>
    </w:p>
    <w:p w14:paraId="0F314030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графические материалы;</w:t>
      </w:r>
    </w:p>
    <w:p w14:paraId="6F7822BD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документы о регистрации товарного знака (в случае, если таковые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документы имеются);</w:t>
      </w:r>
    </w:p>
    <w:p w14:paraId="6ED99A6D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техническая документация.</w:t>
      </w:r>
    </w:p>
    <w:p w14:paraId="2D064BD9" w14:textId="77777777" w:rsidR="00C128D8" w:rsidRPr="00C042B2" w:rsidRDefault="00C128D8" w:rsidP="00C128D8">
      <w:pPr>
        <w:pStyle w:val="17"/>
        <w:numPr>
          <w:ilvl w:val="0"/>
          <w:numId w:val="19"/>
        </w:numPr>
        <w:tabs>
          <w:tab w:val="left" w:pos="152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Пояснительная записка:</w:t>
      </w:r>
    </w:p>
    <w:p w14:paraId="65988E3C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сведения об объекте (здании, строении, сооружении): адрес, основные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особенности и характеристики;</w:t>
      </w:r>
    </w:p>
    <w:p w14:paraId="28957BCD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характеристики (описание) всех средств размещения информации,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предполагаемых к установке на конкретном здании (строении, сооружении)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(или) территории и мест их размещения;</w:t>
      </w:r>
    </w:p>
    <w:p w14:paraId="09BB1F73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обоснование необходимости (целесообразности) разработки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индивидуального дизайн-проекта средства размещения информации (в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случае разработки индивидуального дизайн-проекта в соответствии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Приложением 7 к Регламенту).</w:t>
      </w:r>
    </w:p>
    <w:p w14:paraId="6AB22630" w14:textId="77777777" w:rsidR="00C128D8" w:rsidRPr="00C042B2" w:rsidRDefault="00C128D8" w:rsidP="00C128D8">
      <w:pPr>
        <w:pStyle w:val="17"/>
        <w:numPr>
          <w:ilvl w:val="0"/>
          <w:numId w:val="19"/>
        </w:numPr>
        <w:tabs>
          <w:tab w:val="left" w:pos="152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Графические материалы:</w:t>
      </w:r>
    </w:p>
    <w:p w14:paraId="4F6FEE1B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ситуационный план (схема территориального размещения) объекта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(здания, строения, сооружения), на котором будет размещено средство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информации;</w:t>
      </w:r>
    </w:p>
    <w:p w14:paraId="140E6684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7"/>
        </w:tabs>
        <w:spacing w:after="80"/>
        <w:ind w:firstLine="720"/>
        <w:jc w:val="both"/>
        <w:rPr>
          <w:sz w:val="24"/>
          <w:szCs w:val="24"/>
        </w:rPr>
      </w:pPr>
      <w:proofErr w:type="gramStart"/>
      <w:r w:rsidRPr="00C042B2">
        <w:rPr>
          <w:sz w:val="24"/>
          <w:szCs w:val="24"/>
        </w:rPr>
        <w:t>фото-фиксация</w:t>
      </w:r>
      <w:proofErr w:type="gramEnd"/>
      <w:r w:rsidRPr="00C042B2">
        <w:rPr>
          <w:sz w:val="24"/>
          <w:szCs w:val="24"/>
        </w:rPr>
        <w:t xml:space="preserve"> места предполагаемой установки информационной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конструкции. </w:t>
      </w:r>
      <w:proofErr w:type="gramStart"/>
      <w:r w:rsidRPr="00C042B2">
        <w:rPr>
          <w:sz w:val="24"/>
          <w:szCs w:val="24"/>
        </w:rPr>
        <w:t>Фото-фиксация</w:t>
      </w:r>
      <w:proofErr w:type="gramEnd"/>
      <w:r w:rsidRPr="00C042B2">
        <w:rPr>
          <w:sz w:val="24"/>
          <w:szCs w:val="24"/>
        </w:rPr>
        <w:t xml:space="preserve"> выполняется на момент подачи Запроса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должна отчётливо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демонстрировать (максимально фронтально/ортогонально)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фрагмент фасада здания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(строения, сооружения) с входной группой,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пределах которой предполагается установка средства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информации.</w:t>
      </w:r>
    </w:p>
    <w:p w14:paraId="077F8E3A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чертежи фасада (фрагмента фасада) объекта (ортогональные, в 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1:200, М 1:100, М 1:50 (в зависимости от габаритных размеров объекта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средства размещения информации), содержащего сведения о точном месте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расположения, точных габаритах (при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необходимости в увязке с ранее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установленными специальными информационными конструкциями)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цветовом решении (в соответствии с международной цветовой системой</w:t>
      </w:r>
      <w:r w:rsidRPr="00C042B2">
        <w:rPr>
          <w:sz w:val="24"/>
          <w:szCs w:val="24"/>
        </w:rPr>
        <w:br/>
        <w:t xml:space="preserve">RAL) информационной конструкции, либо графическая </w:t>
      </w:r>
      <w:proofErr w:type="spellStart"/>
      <w:r w:rsidRPr="00C042B2">
        <w:rPr>
          <w:sz w:val="24"/>
          <w:szCs w:val="24"/>
        </w:rPr>
        <w:t>врисовка</w:t>
      </w:r>
      <w:proofErr w:type="spellEnd"/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(фотомонтаж) средств размещения информации в места их предполагаемого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в фотографии существующей ситуации. Фотомонтаж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выполняется в виде компьютерной </w:t>
      </w:r>
      <w:proofErr w:type="spellStart"/>
      <w:r w:rsidRPr="00C042B2">
        <w:rPr>
          <w:sz w:val="24"/>
          <w:szCs w:val="24"/>
        </w:rPr>
        <w:t>врисовки</w:t>
      </w:r>
      <w:proofErr w:type="spellEnd"/>
      <w:r w:rsidRPr="00C042B2">
        <w:rPr>
          <w:sz w:val="24"/>
          <w:szCs w:val="24"/>
        </w:rPr>
        <w:t xml:space="preserve"> средств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с соблюдением пропорций и указанием размеров.</w:t>
      </w:r>
    </w:p>
    <w:p w14:paraId="43800A5B" w14:textId="77777777" w:rsidR="00C128D8" w:rsidRPr="00C042B2" w:rsidRDefault="00C128D8" w:rsidP="00C128D8">
      <w:pPr>
        <w:pStyle w:val="17"/>
        <w:numPr>
          <w:ilvl w:val="1"/>
          <w:numId w:val="17"/>
        </w:numPr>
        <w:tabs>
          <w:tab w:val="left" w:pos="1415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Документы, подтверждающие государственную регистрацию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принадлежащего Заявителю товарного знака, либо разрешение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использование чужого товарного знака, равно как и документы,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обязывающие его к использованию указанного </w:t>
      </w:r>
      <w:r w:rsidRPr="00C042B2">
        <w:rPr>
          <w:sz w:val="24"/>
          <w:szCs w:val="24"/>
        </w:rPr>
        <w:lastRenderedPageBreak/>
        <w:t>товарного знака (при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наличии).</w:t>
      </w:r>
    </w:p>
    <w:p w14:paraId="221A233F" w14:textId="77777777" w:rsidR="00C128D8" w:rsidRPr="00C042B2" w:rsidRDefault="00C128D8" w:rsidP="00C128D8">
      <w:pPr>
        <w:pStyle w:val="17"/>
        <w:numPr>
          <w:ilvl w:val="1"/>
          <w:numId w:val="17"/>
        </w:numPr>
        <w:tabs>
          <w:tab w:val="left" w:pos="1415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Техническая документация (для всех крышных конструкций,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 размещения информации на входной группе, а также панель-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кронштейнов, площадь поверхности которых более 0,5 кв. м. (площадь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поверхности определяется по внешним габаритным размерам конструкции)):</w:t>
      </w:r>
    </w:p>
    <w:p w14:paraId="5FC6E7B9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чертежи узлов крепления,</w:t>
      </w:r>
    </w:p>
    <w:p w14:paraId="6CB49B1E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 xml:space="preserve">чертежи силового </w:t>
      </w:r>
      <w:proofErr w:type="spellStart"/>
      <w:r w:rsidRPr="00C042B2">
        <w:rPr>
          <w:sz w:val="24"/>
          <w:szCs w:val="24"/>
        </w:rPr>
        <w:t>металлокаркаса</w:t>
      </w:r>
      <w:proofErr w:type="spellEnd"/>
      <w:r w:rsidRPr="00C042B2">
        <w:rPr>
          <w:sz w:val="24"/>
          <w:szCs w:val="24"/>
        </w:rPr>
        <w:t xml:space="preserve"> конструкций,</w:t>
      </w:r>
    </w:p>
    <w:p w14:paraId="67AFB1DA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расчет ветровой нагрузки на конструкцию;</w:t>
      </w:r>
    </w:p>
    <w:p w14:paraId="5A46DE06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расчетно-пояснительная записка.</w:t>
      </w:r>
    </w:p>
    <w:p w14:paraId="6BC0603F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Техническая документация должна быть выполнена в соответствии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действующими нормативными документами (СНиП, СП, ПУЭ и т.д.) и иметь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подтверждение о выполнении требований нормативной документации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(СНиП, СП, ПУЭ и т.д.).</w:t>
      </w:r>
    </w:p>
    <w:p w14:paraId="4E394972" w14:textId="77777777" w:rsidR="00C128D8" w:rsidRPr="00C042B2" w:rsidRDefault="00C128D8" w:rsidP="00C128D8">
      <w:pPr>
        <w:pStyle w:val="17"/>
        <w:numPr>
          <w:ilvl w:val="0"/>
          <w:numId w:val="17"/>
        </w:numPr>
        <w:tabs>
          <w:tab w:val="left" w:pos="1415"/>
        </w:tabs>
        <w:spacing w:line="259" w:lineRule="auto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Требования к составу дизайн-проекта установки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типов 8, 9, 10</w:t>
      </w:r>
    </w:p>
    <w:p w14:paraId="06C37E4C" w14:textId="77777777" w:rsidR="00C128D8" w:rsidRPr="0029677B" w:rsidRDefault="00C128D8" w:rsidP="00C128D8">
      <w:pPr>
        <w:pStyle w:val="17"/>
        <w:numPr>
          <w:ilvl w:val="1"/>
          <w:numId w:val="17"/>
        </w:numPr>
        <w:tabs>
          <w:tab w:val="left" w:pos="1415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Дизайн-проект средств размещения информации типов 8, 9, 10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состоит</w:t>
      </w:r>
      <w:r>
        <w:rPr>
          <w:sz w:val="24"/>
          <w:szCs w:val="24"/>
        </w:rPr>
        <w:t xml:space="preserve"> </w:t>
      </w:r>
      <w:r w:rsidRPr="0029677B">
        <w:rPr>
          <w:sz w:val="24"/>
          <w:szCs w:val="24"/>
        </w:rPr>
        <w:t>из следующих документов:</w:t>
      </w:r>
    </w:p>
    <w:p w14:paraId="14D0E1F5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пояснительная записка;</w:t>
      </w:r>
    </w:p>
    <w:p w14:paraId="2C793E42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графические материалы;</w:t>
      </w:r>
    </w:p>
    <w:p w14:paraId="4256440A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документы о регистрации товарного знака (в случае, если таковые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документы имеются);</w:t>
      </w:r>
    </w:p>
    <w:p w14:paraId="027D1A37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техническая документация.</w:t>
      </w:r>
    </w:p>
    <w:p w14:paraId="146356A5" w14:textId="77777777" w:rsidR="00C128D8" w:rsidRPr="00C042B2" w:rsidRDefault="00C128D8" w:rsidP="00C128D8">
      <w:pPr>
        <w:pStyle w:val="17"/>
        <w:numPr>
          <w:ilvl w:val="0"/>
          <w:numId w:val="20"/>
        </w:numPr>
        <w:tabs>
          <w:tab w:val="left" w:pos="1520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Пояснительная записка:</w:t>
      </w:r>
    </w:p>
    <w:p w14:paraId="41FFC74B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сведения об объекте (здании, строении, сооружении): адрес, основные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особенности и характеристики;</w:t>
      </w:r>
    </w:p>
    <w:p w14:paraId="0C8D6071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характеристики (описания) всех средств размещения информации,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предполагаемых к установке на конкретном здании (строении, сооружении)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(или) территории и мест их размещения;</w:t>
      </w:r>
    </w:p>
    <w:p w14:paraId="26B97A83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обоснование необходимости (целесообразности) разработки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индивидуального (специального) дизайн-проекта средства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(в случае разработки индивидуального (специального) дизайн-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проекта в соответствии с Приложением 7 к Регламенту).</w:t>
      </w:r>
    </w:p>
    <w:p w14:paraId="349DB48E" w14:textId="77777777" w:rsidR="00C128D8" w:rsidRPr="00C042B2" w:rsidRDefault="00C128D8" w:rsidP="00C128D8">
      <w:pPr>
        <w:pStyle w:val="17"/>
        <w:numPr>
          <w:ilvl w:val="0"/>
          <w:numId w:val="20"/>
        </w:numPr>
        <w:tabs>
          <w:tab w:val="left" w:pos="152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Графические материалы:</w:t>
      </w:r>
    </w:p>
    <w:p w14:paraId="21247192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ситуационный план (схема территориального размещения) объекта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(здания, строения, сооружения), на котором будет размещено средство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информации;</w:t>
      </w:r>
    </w:p>
    <w:p w14:paraId="0E25BA8B" w14:textId="77777777" w:rsidR="00C128D8" w:rsidRPr="0029677B" w:rsidRDefault="00C128D8" w:rsidP="00C128D8">
      <w:pPr>
        <w:pStyle w:val="17"/>
        <w:numPr>
          <w:ilvl w:val="0"/>
          <w:numId w:val="18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фотофиксация места предполагаемой установки информационной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конструкции. Фотофиксация выполняется на момент подачи заявки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получение разрешения на установку средства размещения информации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должна отчётливо демонстрировать (максимально фронтально/ортогонально)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фрагмент фасада здания (строения, сооружения) с </w:t>
      </w:r>
      <w:r w:rsidRPr="00C042B2">
        <w:rPr>
          <w:sz w:val="24"/>
          <w:szCs w:val="24"/>
        </w:rPr>
        <w:lastRenderedPageBreak/>
        <w:t>входной группой,</w:t>
      </w:r>
      <w:r>
        <w:rPr>
          <w:sz w:val="24"/>
          <w:szCs w:val="24"/>
        </w:rPr>
        <w:t xml:space="preserve"> </w:t>
      </w:r>
      <w:r w:rsidRPr="0029677B">
        <w:rPr>
          <w:sz w:val="24"/>
          <w:szCs w:val="24"/>
        </w:rPr>
        <w:t>в пределах которой предполагается установка средства размещения</w:t>
      </w:r>
      <w:r w:rsidRPr="0029677B">
        <w:rPr>
          <w:sz w:val="24"/>
          <w:szCs w:val="24"/>
        </w:rPr>
        <w:br/>
        <w:t>информации;</w:t>
      </w:r>
    </w:p>
    <w:p w14:paraId="58722B6E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чертежи конструкции, содержащего сведения о точном месте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расположения, точных габаритах (при необходимости в увязке с ранее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установленными специальными информационными конструкциями)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цветовом решении (в соответствии с международной цветовой системой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RAL) средства размещения информации;</w:t>
      </w:r>
    </w:p>
    <w:p w14:paraId="2EF8F8FF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 xml:space="preserve">графическая </w:t>
      </w:r>
      <w:proofErr w:type="spellStart"/>
      <w:r w:rsidRPr="00C042B2">
        <w:rPr>
          <w:sz w:val="24"/>
          <w:szCs w:val="24"/>
        </w:rPr>
        <w:t>врисовка</w:t>
      </w:r>
      <w:proofErr w:type="spellEnd"/>
      <w:r w:rsidRPr="00C042B2">
        <w:rPr>
          <w:sz w:val="24"/>
          <w:szCs w:val="24"/>
        </w:rPr>
        <w:t xml:space="preserve"> (фотомонтаж) средств 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 места их предполагаемого размещения в фотографии существующей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ситуации. Фотомонтаж выполняется в виде компьютерной </w:t>
      </w:r>
      <w:proofErr w:type="spellStart"/>
      <w:r w:rsidRPr="00C042B2">
        <w:rPr>
          <w:sz w:val="24"/>
          <w:szCs w:val="24"/>
        </w:rPr>
        <w:t>врисовки</w:t>
      </w:r>
      <w:proofErr w:type="spellEnd"/>
      <w:r w:rsidRPr="00C042B2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 с соблюдением пропорций и указанием размеров.</w:t>
      </w:r>
    </w:p>
    <w:p w14:paraId="207526E8" w14:textId="77777777" w:rsidR="00C128D8" w:rsidRPr="00C042B2" w:rsidRDefault="00C128D8" w:rsidP="00C128D8">
      <w:pPr>
        <w:pStyle w:val="17"/>
        <w:numPr>
          <w:ilvl w:val="1"/>
          <w:numId w:val="17"/>
        </w:numPr>
        <w:tabs>
          <w:tab w:val="left" w:pos="1515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Документы, подтверждающие государственную регистрацию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принадлежащего Заявителю товарного знака, либо разрешение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использование чужого товарного знака, равно как и документы,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обязывающие его к использованию указанного товарного знака (пи наличии).</w:t>
      </w:r>
    </w:p>
    <w:p w14:paraId="496244B5" w14:textId="77777777" w:rsidR="00C128D8" w:rsidRPr="00C042B2" w:rsidRDefault="00C128D8" w:rsidP="00C128D8">
      <w:pPr>
        <w:pStyle w:val="17"/>
        <w:numPr>
          <w:ilvl w:val="1"/>
          <w:numId w:val="17"/>
        </w:numPr>
        <w:tabs>
          <w:tab w:val="left" w:pos="152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Технической документации (для информационных стел):</w:t>
      </w:r>
    </w:p>
    <w:p w14:paraId="59F2B6F5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чертежи узлов крепления;</w:t>
      </w:r>
    </w:p>
    <w:p w14:paraId="4F61C1B9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расчет ветровой нагрузки на конструкцию;</w:t>
      </w:r>
    </w:p>
    <w:p w14:paraId="7451C58C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расчетно-пояснительную записку.</w:t>
      </w:r>
    </w:p>
    <w:p w14:paraId="001488EB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  <w:sectPr w:rsidR="00C128D8" w:rsidRPr="00C042B2">
          <w:headerReference w:type="default" r:id="rId18"/>
          <w:pgSz w:w="11900" w:h="16840"/>
          <w:pgMar w:top="1124" w:right="755" w:bottom="1234" w:left="1627" w:header="0" w:footer="806" w:gutter="0"/>
          <w:pgNumType w:start="2"/>
          <w:cols w:space="720"/>
          <w:noEndnote/>
          <w:docGrid w:linePitch="360"/>
        </w:sectPr>
      </w:pPr>
      <w:r w:rsidRPr="00C042B2">
        <w:rPr>
          <w:sz w:val="24"/>
          <w:szCs w:val="24"/>
        </w:rPr>
        <w:t>Техническая документация должна быть выполнена в соответствии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действующими нормативными документами (СНиП, СП, ПУЭ и т.д.) и иметь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подтверждение о выполнении требований нормативной документации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(СНиП, СП, ПУЭ и т.д.).</w:t>
      </w:r>
    </w:p>
    <w:p w14:paraId="2ED558FE" w14:textId="77777777" w:rsidR="00C128D8" w:rsidRPr="00C042B2" w:rsidRDefault="00C128D8" w:rsidP="00C128D8">
      <w:pPr>
        <w:pStyle w:val="17"/>
        <w:spacing w:line="240" w:lineRule="auto"/>
        <w:ind w:left="4440" w:firstLine="0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Приложение 8</w:t>
      </w:r>
    </w:p>
    <w:p w14:paraId="49C3D5E6" w14:textId="77777777" w:rsidR="00C128D8" w:rsidRPr="00C042B2" w:rsidRDefault="00C128D8" w:rsidP="00C128D8">
      <w:pPr>
        <w:pStyle w:val="17"/>
        <w:spacing w:line="240" w:lineRule="auto"/>
        <w:ind w:left="4440" w:firstLine="0"/>
        <w:rPr>
          <w:sz w:val="24"/>
          <w:szCs w:val="24"/>
        </w:rPr>
      </w:pPr>
      <w:r w:rsidRPr="00C042B2">
        <w:rPr>
          <w:sz w:val="24"/>
          <w:szCs w:val="24"/>
        </w:rPr>
        <w:t xml:space="preserve">к </w:t>
      </w:r>
      <w:r>
        <w:rPr>
          <w:sz w:val="24"/>
          <w:szCs w:val="24"/>
        </w:rPr>
        <w:t>А</w:t>
      </w:r>
      <w:r w:rsidRPr="00C042B2">
        <w:rPr>
          <w:sz w:val="24"/>
          <w:szCs w:val="24"/>
        </w:rPr>
        <w:t>дминистративному</w:t>
      </w:r>
      <w:r w:rsidRPr="00C042B2">
        <w:rPr>
          <w:sz w:val="24"/>
          <w:szCs w:val="24"/>
        </w:rPr>
        <w:br/>
        <w:t>регламенту предоставления</w:t>
      </w:r>
      <w:r w:rsidRPr="00C042B2">
        <w:rPr>
          <w:sz w:val="24"/>
          <w:szCs w:val="24"/>
        </w:rPr>
        <w:br/>
        <w:t>муниципальной услуги</w:t>
      </w:r>
      <w:r w:rsidRPr="00C042B2">
        <w:rPr>
          <w:sz w:val="24"/>
          <w:szCs w:val="24"/>
        </w:rPr>
        <w:br/>
        <w:t>«Согласование установки средства</w:t>
      </w:r>
      <w:r w:rsidRPr="00C042B2">
        <w:rPr>
          <w:sz w:val="24"/>
          <w:szCs w:val="24"/>
        </w:rPr>
        <w:br/>
        <w:t>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территории</w:t>
      </w:r>
    </w:p>
    <w:p w14:paraId="78F1C6EC" w14:textId="77777777" w:rsidR="00C128D8" w:rsidRPr="00C042B2" w:rsidRDefault="00C128D8" w:rsidP="00C128D8">
      <w:pPr>
        <w:pStyle w:val="17"/>
        <w:spacing w:after="1700" w:line="240" w:lineRule="auto"/>
        <w:ind w:left="4440" w:firstLine="0"/>
        <w:rPr>
          <w:sz w:val="24"/>
          <w:szCs w:val="24"/>
        </w:rPr>
      </w:pPr>
      <w:r w:rsidRPr="00C042B2">
        <w:rPr>
          <w:sz w:val="24"/>
          <w:szCs w:val="24"/>
        </w:rPr>
        <w:t>Павлово-Посадского городского</w:t>
      </w:r>
      <w:r w:rsidRPr="00C042B2">
        <w:rPr>
          <w:sz w:val="24"/>
          <w:szCs w:val="24"/>
        </w:rPr>
        <w:br/>
        <w:t>округа Московской области»</w:t>
      </w:r>
    </w:p>
    <w:p w14:paraId="6E693AED" w14:textId="77777777" w:rsidR="00C128D8" w:rsidRPr="00C042B2" w:rsidRDefault="00C128D8" w:rsidP="00C128D8">
      <w:pPr>
        <w:pStyle w:val="17"/>
        <w:spacing w:after="320"/>
        <w:ind w:firstLine="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Требования к внешнему виду средства размещения информации</w:t>
      </w:r>
    </w:p>
    <w:p w14:paraId="56068537" w14:textId="77777777" w:rsidR="00C128D8" w:rsidRPr="00C042B2" w:rsidRDefault="00C128D8" w:rsidP="00C128D8">
      <w:pPr>
        <w:pStyle w:val="17"/>
        <w:numPr>
          <w:ilvl w:val="0"/>
          <w:numId w:val="21"/>
        </w:numPr>
        <w:tabs>
          <w:tab w:val="left" w:pos="1057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Основные принципы архитектурно-художественного облика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информации.</w:t>
      </w:r>
    </w:p>
    <w:p w14:paraId="53317734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Художественно-композиционные решения дизайн-проекта (проектной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документации), индивидуального (специального) дизайн-проекта,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разрабатываемые Заявителями, должны соответствовать требованиям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Административного регламента.</w:t>
      </w:r>
    </w:p>
    <w:p w14:paraId="2BB6F922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зданиях, имеющих статус объектов культурного наследия,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выявленных объектов культурного наследия, проектирование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 размещения информации и их установка должны проводиться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соответствии с законодательством Российской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Федерации об объектах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культурного наследия.</w:t>
      </w:r>
    </w:p>
    <w:p w14:paraId="25804EC4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разработке концепции информационно-рекламного оформления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территории общего пользования (улицы и дороги, площади, бульвара),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фасадной схемы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информационного оформления здания, строения,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сооружения, соответствующих дизайн-проектов и индивидуальных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(специальных) дизайн-проектов следует учитывать:</w:t>
      </w:r>
    </w:p>
    <w:p w14:paraId="465A7EA2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37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архитектурные особенности фасадов и функциональное назначение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зданий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различных архитектурных стилей, выполненных по индивидуальным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архитектурным проектам или индустриального производства;</w:t>
      </w:r>
    </w:p>
    <w:p w14:paraId="18B8E6FE" w14:textId="77777777" w:rsidR="00C128D8" w:rsidRDefault="00C128D8" w:rsidP="00C128D8">
      <w:pPr>
        <w:pStyle w:val="17"/>
        <w:numPr>
          <w:ilvl w:val="0"/>
          <w:numId w:val="18"/>
        </w:numPr>
        <w:tabs>
          <w:tab w:val="left" w:pos="93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место размещения объекта (в историческом или природном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ландшафте,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сложившейся застройке городских или сельских поселений)</w:t>
      </w:r>
    </w:p>
    <w:p w14:paraId="08826576" w14:textId="77777777" w:rsidR="00C128D8" w:rsidRPr="0029677B" w:rsidRDefault="00C128D8" w:rsidP="00C128D8">
      <w:pPr>
        <w:pStyle w:val="17"/>
        <w:numPr>
          <w:ilvl w:val="0"/>
          <w:numId w:val="18"/>
        </w:numPr>
        <w:tabs>
          <w:tab w:val="left" w:pos="938"/>
        </w:tabs>
        <w:ind w:firstLine="720"/>
        <w:jc w:val="both"/>
        <w:rPr>
          <w:sz w:val="24"/>
          <w:szCs w:val="24"/>
        </w:rPr>
      </w:pPr>
      <w:r w:rsidRPr="0029677B">
        <w:rPr>
          <w:sz w:val="24"/>
          <w:szCs w:val="24"/>
        </w:rPr>
        <w:t>наличие в застройке уникальных зданий и сооружений,</w:t>
      </w:r>
      <w:r>
        <w:rPr>
          <w:sz w:val="24"/>
          <w:szCs w:val="24"/>
        </w:rPr>
        <w:t xml:space="preserve"> </w:t>
      </w:r>
      <w:r w:rsidRPr="0029677B">
        <w:rPr>
          <w:sz w:val="24"/>
          <w:szCs w:val="24"/>
        </w:rPr>
        <w:t>архитектурных</w:t>
      </w:r>
      <w:r>
        <w:rPr>
          <w:sz w:val="24"/>
          <w:szCs w:val="24"/>
        </w:rPr>
        <w:t xml:space="preserve"> </w:t>
      </w:r>
      <w:r w:rsidRPr="0029677B">
        <w:rPr>
          <w:sz w:val="24"/>
          <w:szCs w:val="24"/>
        </w:rPr>
        <w:t>ансамблей, имеющих доминантное значение в архитектурно-</w:t>
      </w:r>
      <w:r>
        <w:rPr>
          <w:sz w:val="24"/>
          <w:szCs w:val="24"/>
        </w:rPr>
        <w:t xml:space="preserve"> </w:t>
      </w:r>
      <w:r w:rsidRPr="0029677B">
        <w:rPr>
          <w:sz w:val="24"/>
          <w:szCs w:val="24"/>
        </w:rPr>
        <w:t>планировочной структуре города, а также объектов высокого общественного</w:t>
      </w:r>
      <w:r>
        <w:rPr>
          <w:sz w:val="24"/>
          <w:szCs w:val="24"/>
        </w:rPr>
        <w:t xml:space="preserve"> </w:t>
      </w:r>
      <w:r w:rsidRPr="0029677B">
        <w:rPr>
          <w:sz w:val="24"/>
          <w:szCs w:val="24"/>
        </w:rPr>
        <w:t>и социального значения.</w:t>
      </w:r>
    </w:p>
    <w:p w14:paraId="0D7B026A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Основными принципами выбора художественно-композиционного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решения для средств размещения информации на зданиях и сооружениях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являются:</w:t>
      </w:r>
    </w:p>
    <w:p w14:paraId="431845DE" w14:textId="77777777" w:rsidR="00C128D8" w:rsidRPr="006F34E7" w:rsidRDefault="00C128D8" w:rsidP="00C128D8">
      <w:pPr>
        <w:pStyle w:val="17"/>
        <w:numPr>
          <w:ilvl w:val="0"/>
          <w:numId w:val="18"/>
        </w:numPr>
        <w:tabs>
          <w:tab w:val="left" w:pos="93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сохранение архитектурного своеобразия, декоративного убранства,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тектоники, пластики, а также цельного и свободного восприятия фасадов;</w:t>
      </w:r>
    </w:p>
    <w:p w14:paraId="153D39AE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4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создание комфортного визуального пространства;</w:t>
      </w:r>
    </w:p>
    <w:p w14:paraId="68DA8E7E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3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обеспечение в легкодоступном режиме информирования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потенциального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потребителя о деятельности предприятия, организации,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учреждения.</w:t>
      </w:r>
    </w:p>
    <w:p w14:paraId="23996027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Внешний облик указанных средств размещения информации должен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гармонировать с архитектурным обликом окружающей сложившейся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застройки. Следует избегать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конструкций, дисгармоничных по отношению к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другим объектам наружной рекламы и информации, находящимся в бассейне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визуального восприятия.</w:t>
      </w:r>
    </w:p>
    <w:p w14:paraId="4E0A6C9E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Крепление настенных конструкций на участках поверхностей с ценной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отделкой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(каменной, </w:t>
      </w:r>
      <w:proofErr w:type="spellStart"/>
      <w:r w:rsidRPr="00C042B2">
        <w:rPr>
          <w:sz w:val="24"/>
          <w:szCs w:val="24"/>
        </w:rPr>
        <w:t>терразитовой</w:t>
      </w:r>
      <w:proofErr w:type="spellEnd"/>
      <w:r w:rsidRPr="00C042B2">
        <w:rPr>
          <w:sz w:val="24"/>
          <w:szCs w:val="24"/>
        </w:rPr>
        <w:t>, керамической, фактурной, рустованной)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фасада здания (строения, сооружения) должно производиться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минимальным воздействием на данную поверхность с целью ее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максимального сохранения.</w:t>
      </w:r>
    </w:p>
    <w:p w14:paraId="00F5C8F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проектировании размещения средств размещения информации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зданиях и сооружениях не допускается предусматривать перекрытие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оконных, дверных и арочных проемов, витражей, витрин, балконов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лоджий, архитектурных деталей фасадов объектов (в том числе карнизов,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фризов, пилястр, медальонов, орнаментов и др.), размещение элементов или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конструкций информационного оформления на колоннах, балконах,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лоджиях, на внутренних или внешних поверхностях (кроме случаев,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предусмотренных пунктом 5.5 настоящего Приложения к Регламенту)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витражей и окон.</w:t>
      </w:r>
    </w:p>
    <w:p w14:paraId="702A4300" w14:textId="77777777" w:rsidR="00C128D8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Не допускается установка средств размещения информации, заведомо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ухудшающих архитектурно-художественный облик зданий, сооружений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визуальное восприятие объектов архитектуры и территории.</w:t>
      </w:r>
    </w:p>
    <w:p w14:paraId="20595076" w14:textId="77777777" w:rsidR="00C128D8" w:rsidRPr="00C042B2" w:rsidRDefault="00C128D8" w:rsidP="00C128D8">
      <w:pPr>
        <w:pStyle w:val="17"/>
        <w:numPr>
          <w:ilvl w:val="0"/>
          <w:numId w:val="21"/>
        </w:numPr>
        <w:tabs>
          <w:tab w:val="left" w:pos="1053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Специальные требования по установке средств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информации.</w:t>
      </w:r>
    </w:p>
    <w:p w14:paraId="1D708ED1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Распространение информации, в том числе раскрытие либо доведение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 потребителя которой является обязательным в соответствии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законодательством Российской Федерации, с использованием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информации, устанавливаемых на зданиях, строениях,</w:t>
      </w:r>
      <w:r w:rsidRPr="00C042B2">
        <w:rPr>
          <w:sz w:val="24"/>
          <w:szCs w:val="24"/>
        </w:rPr>
        <w:br/>
        <w:t>сооружениях, на определенных Административным регламентом видах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элементов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благоустройства этих объектов (в т.ч. навигационных модулей),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или выносных средств размещения информации, осуществляется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Заявителями.</w:t>
      </w:r>
    </w:p>
    <w:p w14:paraId="0223BA8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Для оформления согласования на установку средства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информации, которое не соответствует художественно-композиционным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иным требованиям,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установленным Административным регламентом,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необходима разработка и представление индивидуального (специального)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дизайн-проекта.</w:t>
      </w:r>
    </w:p>
    <w:p w14:paraId="2FB67A6C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Общее содержание и смысловая нагрузка информации, размещаемой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средствах размещения информации, в том числе распространение или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доведение до потребителя которой является обязательным, определяются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соответствии с законодательством Российской Федерации.</w:t>
      </w:r>
    </w:p>
    <w:p w14:paraId="0683446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зданиях (строениях, сооружениях), а также в виде выносных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элементов средства размещения информации могут размещаться в целях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информирования исключительно о фактическом месте размещения,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наименовании и режиме (повременном графике) работы находящихся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(осуществляющих деятельность) в этих зданиях (строениях, сооружениях)</w:t>
      </w:r>
      <w:r w:rsidRPr="00C042B2">
        <w:rPr>
          <w:sz w:val="24"/>
          <w:szCs w:val="24"/>
        </w:rPr>
        <w:br/>
      </w:r>
      <w:r w:rsidRPr="00C042B2">
        <w:rPr>
          <w:sz w:val="24"/>
          <w:szCs w:val="24"/>
        </w:rPr>
        <w:lastRenderedPageBreak/>
        <w:t>Заявителей, а также о видах, формах и профилях осуществляемой ими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деятельности (оказания услуг) и ассортименте реализуемых товаров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(оказываемых услуг).</w:t>
      </w:r>
    </w:p>
    <w:p w14:paraId="74E2D7C3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Изобразительная часть средства размещения информации может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состоять из текстовой части и декоративно-художественных элементов, в том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числе элементов фирменного стиля (товарного знака, эмблемы, логотипа,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иных знаков индивидуализации). При этом высота декоративно-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художественных элементов не должна превышать высоту текстовой части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более чем в 1,5 раза.</w:t>
      </w:r>
    </w:p>
    <w:p w14:paraId="3D7C3938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Текстовая часть информации выполняется на русском языке. С текстом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иных языках на средствах размещения информации, в том числе в форме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настенных конструкций, состоящих из отдельных объемных символов,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допускается размещение элементов фирменного стиля, зарегистрированных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установленном порядке на территории Российской Федерации. Для этого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Заявителю необходимо предоставить свидетельство на товарный знак,</w:t>
      </w:r>
      <w:r w:rsidRPr="00C042B2">
        <w:rPr>
          <w:sz w:val="24"/>
          <w:szCs w:val="24"/>
        </w:rPr>
        <w:br/>
        <w:t>зарегистрированное Федеральной службой по интеллектуальной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собственности, а также в других случаях, предусмотренных международным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договором Российской Федерации.</w:t>
      </w:r>
    </w:p>
    <w:p w14:paraId="61ABEA0A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Недопустимо использование в текстах средств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иностранных слов, выполненных в русской транслитерации (за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исключением зарегистрированных товарных знаков и знаков обслуживания,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правом на использование которых обладает Заявитель), а при обозначении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типа или профиля деятельности предприятия - сокращений и аббревиатур.</w:t>
      </w:r>
    </w:p>
    <w:p w14:paraId="1B3E7387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Выдача согласования на установку средства размещения информации,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размещаемого исключительно на зданиях, строениях, сооружениях, может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осуществляться на основании предоставления утвержденной фасадной схемы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информационного оформления данного здания, строения, сооружения при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условии соответствия предусматриваемого средства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всем требованиям данной схемы.</w:t>
      </w:r>
    </w:p>
    <w:p w14:paraId="45E2B91D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Наличие утверждённой фасадной схемы необходимо для зданий,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которых из-за архитектурных особенностей (таких как отсутствие фриза или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места под установку средства размещения информации между 1 и 2 этажами,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отсутствие места над дверным проемом и т.д.) установка средств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невозможна по нормам, установленным в настоящем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Приложении к Регламенту.</w:t>
      </w:r>
    </w:p>
    <w:p w14:paraId="25E47AC8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Для объектов (центров) культурно-развлекательного, культурно-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просветительного, физкультурно-оздоровительного назначения, а также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объектов (центров) торговли и услуг общая площадь всех размещаемых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одном фасаде средств размещения информации</w:t>
      </w:r>
      <w:r w:rsidRPr="00C042B2">
        <w:rPr>
          <w:sz w:val="24"/>
          <w:szCs w:val="24"/>
        </w:rPr>
        <w:br/>
        <w:t>и рекламных конструкций не должна превышать 30% от площади фасада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конкретного объекта, если иное не предусмотрено его архитектурным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решением и Свидетельством о согласовании архитектурно-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градостроительного облика объекта капитального строительства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территории Московской области (при его наличии).</w:t>
      </w:r>
    </w:p>
    <w:p w14:paraId="49471E0D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ограждениях разрешается размещение только информационных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конструкций специального назначения в соответствии с требованиями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пункта 5.1 настоящего Приложения к Регламенту. Размещение иных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 на стационарных и временных ограждениях всех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типов допускается, только если такое размещение предусмотрено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первоначальным проектом самого ограждения.</w:t>
      </w:r>
    </w:p>
    <w:p w14:paraId="4858B8EE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Средства размещения информации временно (на время проведения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мероприятия) могут размещаться на павильонах и лотках ярмарок, а также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других местах осуществления выездной торговли и бытового или иного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обслуживания вне постоянного места нахождения организаций и (или)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индивидуальных предпринимателей.</w:t>
      </w:r>
    </w:p>
    <w:p w14:paraId="0EBB64FF" w14:textId="77777777" w:rsidR="00C128D8" w:rsidRPr="00C042B2" w:rsidRDefault="00C128D8" w:rsidP="00C128D8">
      <w:pPr>
        <w:pStyle w:val="17"/>
        <w:numPr>
          <w:ilvl w:val="0"/>
          <w:numId w:val="21"/>
        </w:numPr>
        <w:tabs>
          <w:tab w:val="left" w:pos="1053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Цветовые, стилистические и композиционные решения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информации, устанавливаемых на зданиях (строениях,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сооружениях).</w:t>
      </w:r>
    </w:p>
    <w:p w14:paraId="461E38A5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Цветовое решение средства размещения информации должно быть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выполнено в гармоничной увязке с цветовым (колористическим) решением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фасада здания (строения, сооружения), на котором устанавливается средство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информации.</w:t>
      </w:r>
    </w:p>
    <w:p w14:paraId="106FD9A7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Стилистическое решение и выбор гарнитуры шрифта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 целесообразно предусматривать в гармоничной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увязке со стилистикой:</w:t>
      </w:r>
    </w:p>
    <w:p w14:paraId="2DFD88A0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34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архитектурного решения фасада, на котором планируется установка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объекта для размещения информации;</w:t>
      </w:r>
    </w:p>
    <w:p w14:paraId="726F3B5D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3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окружающей застройки, в особенности для исторических поселений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 исторических центров городов.</w:t>
      </w:r>
    </w:p>
    <w:p w14:paraId="3045457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 построении шрифтовой композиции средства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информации должны соблюдаться визуально равномерные </w:t>
      </w:r>
      <w:proofErr w:type="spellStart"/>
      <w:r w:rsidRPr="00C042B2">
        <w:rPr>
          <w:sz w:val="24"/>
          <w:szCs w:val="24"/>
        </w:rPr>
        <w:t>межбуквенные</w:t>
      </w:r>
      <w:proofErr w:type="spellEnd"/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интервалы - кернинг.</w:t>
      </w:r>
    </w:p>
    <w:p w14:paraId="6C85ADD4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Основным композиционным решением средства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является размещение элементов композиции (букв, знаков,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символов) в одну строку по горизонтали. В случае невозможности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наименования в одну строку допускается размещение такой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в количестве не более двух строк. Положение данного абзаца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 распространяется на средства размещения информации консольного типа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(панели-кронштейны) и информационные конструкции специального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назначения.</w:t>
      </w:r>
    </w:p>
    <w:p w14:paraId="5F6A9D8B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Использование на средствах размещения информации элементов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фирменного стиля, зарегистрированного в установленном законодательством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Российской Федерации порядке, допускается при условии увязки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художественно-композиционных решений, включая решения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 размещению этих элементов, с требованиями настоящего Приложения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 Регламенту. При этом допускается размещение только одного логотипа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одной эмблемы на конструкцию.</w:t>
      </w:r>
    </w:p>
    <w:p w14:paraId="182ABD55" w14:textId="77777777" w:rsidR="00C128D8" w:rsidRPr="00C042B2" w:rsidRDefault="00C128D8" w:rsidP="00C128D8">
      <w:pPr>
        <w:pStyle w:val="17"/>
        <w:numPr>
          <w:ilvl w:val="0"/>
          <w:numId w:val="21"/>
        </w:numPr>
        <w:tabs>
          <w:tab w:val="left" w:pos="104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Подсветка средств размещения информации, устанавливаемых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зданиях (строениях, сооружениях).</w:t>
      </w:r>
    </w:p>
    <w:p w14:paraId="3AAE2592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установке средств размещения информации на зданиях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сооружениях должна быть организована подсветка.</w:t>
      </w:r>
    </w:p>
    <w:p w14:paraId="45E414A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Подсветка должна иметь немерцающий, приглушенный свет, 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создавать прямых направленных лучей в окна жилых помещений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обеспечивать безопасность для участников дорожного движения и в целом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отвечать санитарным правилам и нормам СанПиН 2.2.1/2.1.1.1278-03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«Гигиенические требования к естественному, искусственному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 совмещенному освещению жилых и общественных зданий».</w:t>
      </w:r>
    </w:p>
    <w:p w14:paraId="59F9108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 xml:space="preserve">Подсветка со </w:t>
      </w:r>
      <w:proofErr w:type="spellStart"/>
      <w:r w:rsidRPr="00C042B2">
        <w:rPr>
          <w:sz w:val="24"/>
          <w:szCs w:val="24"/>
        </w:rPr>
        <w:t>светодинамическим</w:t>
      </w:r>
      <w:proofErr w:type="spellEnd"/>
      <w:r w:rsidRPr="00C042B2">
        <w:rPr>
          <w:sz w:val="24"/>
          <w:szCs w:val="24"/>
        </w:rPr>
        <w:t xml:space="preserve"> и мерцающим эффектами 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допускается.</w:t>
      </w:r>
    </w:p>
    <w:p w14:paraId="42FAE36E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Рекомендуется внутренняя (встроенная в конструкцию) подсветка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средства </w:t>
      </w:r>
      <w:r w:rsidRPr="00C042B2">
        <w:rPr>
          <w:sz w:val="24"/>
          <w:szCs w:val="24"/>
        </w:rPr>
        <w:lastRenderedPageBreak/>
        <w:t>размещения информации.</w:t>
      </w:r>
    </w:p>
    <w:p w14:paraId="2DF3C023" w14:textId="77777777" w:rsidR="00C128D8" w:rsidRPr="00C042B2" w:rsidRDefault="00C128D8" w:rsidP="00C128D8">
      <w:pPr>
        <w:pStyle w:val="17"/>
        <w:numPr>
          <w:ilvl w:val="0"/>
          <w:numId w:val="21"/>
        </w:numPr>
        <w:tabs>
          <w:tab w:val="left" w:pos="110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Требования к размещению информационных конструкций (вывесок).</w:t>
      </w:r>
    </w:p>
    <w:p w14:paraId="7B1EDBFF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средств размещения информации на зданиях (строениях,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сооружениях) размещаются на крышах, фасадных плоскостях, свободных от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архитектурных и конструктивных элементов, навесах (козырьках) входных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групп или в виде консольных информационных конструкций (панелей-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кронштейнов), элементов оформления витрин и маркиз.</w:t>
      </w:r>
    </w:p>
    <w:p w14:paraId="69EACB4E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внешних поверхностях одного здания (строения, сооружения)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Заявитель вправе установить не более одной информационной конструкции,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одного из типов (за исключением случаев, предусмотренных настоящим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Приложением к Регламенту).</w:t>
      </w:r>
    </w:p>
    <w:p w14:paraId="6F867155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Для размещения более одного средства 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(одного типа)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организацией, индивидуальным предпринимателем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предоставляется фасадная схема или индивидуальный дизайн-проект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средства размещения информации с указанием конкретных причин,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соответствии с которыми необходимо размещение нескольких (данных)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 размещения информации.</w:t>
      </w:r>
    </w:p>
    <w:p w14:paraId="13B6CFB4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размещении на одном фасаде объекта одновременно нескольких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информации, в том числе нескольких организаций,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индивидуальных предпринимателей, эти средства 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должны быть композиционно взаимоувязаны. Следует избегать хаотичного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расположения конструкций, создающих визуальный диссонанс.</w:t>
      </w:r>
    </w:p>
    <w:p w14:paraId="674AEFC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Информационные конструкции (вывески) могут состоять из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следующих элементов:</w:t>
      </w:r>
    </w:p>
    <w:p w14:paraId="40DC7DE7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информационное поле (текстовая часть);</w:t>
      </w:r>
    </w:p>
    <w:p w14:paraId="65D6E8FF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0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декоративно-художественные элементы.</w:t>
      </w:r>
    </w:p>
    <w:p w14:paraId="00B575ED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0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элементы крепления;</w:t>
      </w:r>
    </w:p>
    <w:p w14:paraId="4C79BF2B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0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подложка.</w:t>
      </w:r>
    </w:p>
    <w:p w14:paraId="75A7A5B1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Информационные конструкции (вывески) размещаются только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плоских участках фасада, свободных от архитектурных элементов,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исключительно в пределах площади внешних поверхностей объекта,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соответствующей физическим размерам занимаемых данными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организациями, индивидуальными предпринимателями помещений,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или непосредственно у входа (справа или слева) в помещение, или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входных дверях в него, не выше уровня дверного проема. Требование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настоящего абзаца о размещении информационных конструкций 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распространяется на случаи размещения информационных конструкций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торговых, развлекательных центрах организациями, индивидуальными</w:t>
      </w:r>
      <w:r w:rsidRPr="00C042B2">
        <w:rPr>
          <w:sz w:val="24"/>
          <w:szCs w:val="24"/>
        </w:rPr>
        <w:br/>
        <w:t>предпринимателями, местом фактического нахождения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или осуществления, деятельности которых являются указанные торговые,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развлекательные центры.</w:t>
      </w:r>
    </w:p>
    <w:p w14:paraId="3B8C7123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размещении на одном фасаде объекта одновременно вывесок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нескольких организаций, индивидуальных предпринимателей указанные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вывески размещаются в один высотный ряд на единой горизонтальной линии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(на одном уровне, высоте).</w:t>
      </w:r>
    </w:p>
    <w:p w14:paraId="15DD0CAE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Информационные конструкции размещаются над входом или окнами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(витринами) </w:t>
      </w:r>
      <w:r w:rsidRPr="00C042B2">
        <w:rPr>
          <w:sz w:val="24"/>
          <w:szCs w:val="24"/>
        </w:rPr>
        <w:lastRenderedPageBreak/>
        <w:t>помещений, на единой горизонтальной оси с иными настенными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конструкциями, установленными в пределах фасада, на уровне линии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перекрытий между первым и вторым этажами либо ниже указанной линии.</w:t>
      </w:r>
    </w:p>
    <w:p w14:paraId="5C3C3531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отсутствии возможности установки средства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непосредственно на фасаде здания, строения, исключительно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целях размещения сведений об этой организации или индивидуальном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предпринимателе, обязательных к донесению до потребителя, допускается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размещение информационной конструкции на элементах входных групп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заборов (стационарных ограждений). Размещение данной конструкции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допустимо при соблюдении следующих требований:</w:t>
      </w:r>
    </w:p>
    <w:p w14:paraId="0CD18BAB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52"/>
        </w:tabs>
        <w:spacing w:line="276" w:lineRule="auto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собственник земельного участка является единственным;</w:t>
      </w:r>
    </w:p>
    <w:p w14:paraId="5DE7E40E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38"/>
        </w:tabs>
        <w:spacing w:line="286" w:lineRule="auto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предоставлена техническая документация в соответствии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Приложением 7 к Регламенту;</w:t>
      </w:r>
    </w:p>
    <w:p w14:paraId="2424CB1F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38"/>
        </w:tabs>
        <w:spacing w:line="286" w:lineRule="auto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оформлен индивидуальный (специальный) дизайн-проект данного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средства размещения информации.</w:t>
      </w:r>
    </w:p>
    <w:p w14:paraId="32913C87" w14:textId="77777777" w:rsidR="00C128D8" w:rsidRPr="00C042B2" w:rsidRDefault="00C128D8" w:rsidP="00C128D8">
      <w:pPr>
        <w:pStyle w:val="17"/>
        <w:numPr>
          <w:ilvl w:val="0"/>
          <w:numId w:val="22"/>
        </w:numPr>
        <w:tabs>
          <w:tab w:val="left" w:pos="149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Информационные конструкции специального назначения.</w:t>
      </w:r>
    </w:p>
    <w:p w14:paraId="08CBDFD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Информационные конструкции специального назначения (далее -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специальные конструкции) устанавливаются при входе в здание (строение,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сооружение) или помещения в них, занимаемые (используемые для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осуществления деятельности) Заявителем.</w:t>
      </w:r>
    </w:p>
    <w:p w14:paraId="1056D19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Специальные конструкции (учрежденческие доски, информационные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доски и таблички, информационные блоки) предназначены для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них исключительно регламентируемых сведений об этих организациях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или индивидуальных предпринимателях, а именно:</w:t>
      </w:r>
    </w:p>
    <w:p w14:paraId="6DB32DD9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4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учрежденческие доски - для информации о размещении в данном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конкретном здании (строении, сооружении), на котором они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устанавливаются, органов местного самоуправления муниципального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образования, органов власти Российской Федерации и их территориальных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структурных подразделений, органов власти Московской области</w:t>
      </w:r>
      <w:r w:rsidRPr="00C042B2">
        <w:rPr>
          <w:sz w:val="24"/>
          <w:szCs w:val="24"/>
        </w:rPr>
        <w:br/>
        <w:t>и их территориальных подразделений, государственных и муниципальных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учреждений и предприятий, организаций;</w:t>
      </w:r>
    </w:p>
    <w:p w14:paraId="0DF2CD2E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5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 xml:space="preserve">информационные доски и таблички, информационные блоки </w:t>
      </w:r>
      <w:r>
        <w:rPr>
          <w:sz w:val="24"/>
          <w:szCs w:val="24"/>
        </w:rPr>
        <w:t>–</w:t>
      </w:r>
      <w:r w:rsidRPr="00C042B2">
        <w:rPr>
          <w:sz w:val="24"/>
          <w:szCs w:val="24"/>
        </w:rPr>
        <w:t xml:space="preserve"> для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об объектах потребительского рынка и услуг, обязательной к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донесению до потребителя на вывеске в соответствии с Законом Российской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Федерации от 07.02.1992 № 2300-1 «О защите прав потребителей»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(фирменное наименование (наименование), место нахождения (адрес) и</w:t>
      </w:r>
      <w:r w:rsidRPr="00C042B2">
        <w:rPr>
          <w:sz w:val="24"/>
          <w:szCs w:val="24"/>
        </w:rPr>
        <w:br/>
        <w:t>режим работы организации или индивидуального предпринимателя).</w:t>
      </w:r>
    </w:p>
    <w:p w14:paraId="36B60E31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Заявитель вправе установить только одну самостоятельную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специальную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конструкцию.</w:t>
      </w:r>
    </w:p>
    <w:p w14:paraId="014B3549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Учрежденческие доски могут устанавливаться непосредственно у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главного входа в орган, учреждение, предприятие, организацию на плоскости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фасада слева, справа, над входными дверьми или на передней вертикальной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поверхности козырька (навеса) входной группы, а также на элементах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входных групп заборов (стационарных ограждений).</w:t>
      </w:r>
    </w:p>
    <w:p w14:paraId="3D47EFEF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Информационные доски устанавливаются у входа в фактически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занимаемое (используемое для осуществления деятельности) Заявителем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здание (строение, сооружение) </w:t>
      </w:r>
      <w:r w:rsidRPr="00C042B2">
        <w:rPr>
          <w:sz w:val="24"/>
          <w:szCs w:val="24"/>
        </w:rPr>
        <w:lastRenderedPageBreak/>
        <w:t>или помещение в них непосредственно рядом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 входными дверьми на едином горизонтальном и/или вертикальном уровне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плоскости фасада с иными аналогичными конструкциями.</w:t>
      </w:r>
    </w:p>
    <w:p w14:paraId="0BCC896F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Если Заявитель является единственным собственником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(правообладателем, пользователем) здания (строения, сооружения) или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помещений в них, в дополнение к специальной конструкции,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устанавливаемой непосредственно на фасаде здания (строения, сооружения)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исключительно в целях размещения сведений об этой организации</w:t>
      </w:r>
      <w:r w:rsidRPr="00C042B2">
        <w:rPr>
          <w:sz w:val="24"/>
          <w:szCs w:val="24"/>
        </w:rPr>
        <w:br/>
        <w:t>или индивидуальном предпринимателе, обязательных к донесению до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потребителя, допускается размещение таблички:</w:t>
      </w:r>
    </w:p>
    <w:p w14:paraId="40C10B97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spacing w:line="276" w:lineRule="auto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остеклении витрины (с внутренней стороны);</w:t>
      </w:r>
    </w:p>
    <w:p w14:paraId="48E67666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spacing w:after="80" w:line="276" w:lineRule="auto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дверях входных групп;</w:t>
      </w:r>
    </w:p>
    <w:p w14:paraId="4C58F907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spacing w:line="276" w:lineRule="auto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элементах входных групп заборов (стационарных ограждений).</w:t>
      </w:r>
    </w:p>
    <w:p w14:paraId="0C565072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этом габариты таких табличек не могут превышать 0,5 м на 0,5 м.</w:t>
      </w:r>
    </w:p>
    <w:p w14:paraId="6658E327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Максимальный размер учрежденческой и информационной доски 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должен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превышать 0,8 кв. м.</w:t>
      </w:r>
    </w:p>
    <w:p w14:paraId="7B0F42C7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Если в здании (строении, сооружении) располагаются (осуществляют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деятельность) несколько организаций (индивидуальных предпринимателей),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имеющих общий вход, каждая организация (индивидуальный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предприниматель) обязана учитывать художественно-композиционные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решения ранее установленных или устанавливаемых средств размещения</w:t>
      </w:r>
      <w:r w:rsidRPr="00C042B2">
        <w:rPr>
          <w:sz w:val="24"/>
          <w:szCs w:val="24"/>
        </w:rPr>
        <w:br/>
        <w:t>информации и обеспечивать формирование из нескольких учрежденческих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информационных досок единой композиции, соразмерной с входной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группой.</w:t>
      </w:r>
    </w:p>
    <w:p w14:paraId="1381D6EA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Если на здании, с одной стороны, от входа необходимо разместить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более трех информационных или учрежденческих досок (табличек), то они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должны быть объединены в настенную конструкцию типа единый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информационный блок с ячейками для смены информации.</w:t>
      </w:r>
    </w:p>
    <w:p w14:paraId="771E83FB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Информационный блок устанавливается в границах входной группы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рядом с входными дверьми в здание, строение, сооружение или помещение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них и предназначен для системного размещения табличек нескольких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Заявителей, фактически находящихся (осуществляющих деятельность) в этих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зданиях, строениях, сооружениях или помещениях в них. Если организации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находятся во дворе, информационный блок на основании индивидуального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(специального) дизайн-проекта и с учетом соблюдения требований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настоящего Приложения к Регламенту может быть размещен вблизи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арочного прохода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(проезда).</w:t>
      </w:r>
    </w:p>
    <w:p w14:paraId="68BA1E21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Габариты информационных блоков не должны превышать 1,5 м по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ширине.</w:t>
      </w:r>
    </w:p>
    <w:p w14:paraId="4722D232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Габариты размещаемых в информационном блоке табличек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определяются общим композиционным решением информационного блока.</w:t>
      </w:r>
    </w:p>
    <w:p w14:paraId="1DE6ABD2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Расстояние от уровня земли (пола входной группы) до верхнего края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учрежденческой и информационной доски, а также информационного блока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 должно превышать 2,2 м, а расстояние до нижнего края не должно быть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менее 1 м.</w:t>
      </w:r>
    </w:p>
    <w:p w14:paraId="355A6118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Все специальные конструкции должны устанавливаться на минимально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возможном расстоянии от поверхности фасада (дверного полотна, опоры или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секции ограждения (забора).</w:t>
      </w:r>
    </w:p>
    <w:p w14:paraId="674BAC55" w14:textId="77777777" w:rsidR="00C128D8" w:rsidRPr="00C042B2" w:rsidRDefault="00C128D8" w:rsidP="00C128D8">
      <w:pPr>
        <w:pStyle w:val="17"/>
        <w:numPr>
          <w:ilvl w:val="0"/>
          <w:numId w:val="22"/>
        </w:numPr>
        <w:tabs>
          <w:tab w:val="left" w:pos="142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Настенные информационные конструкции.</w:t>
      </w:r>
    </w:p>
    <w:p w14:paraId="5D1F382E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 настенным информационным конструкциям относятся конструкции,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устанавливаемые на внешней ограждающей конструкции (стене) здания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(строения,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сооружения) вдоль ее поверхности, а также на вертикальных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поверхностях козырьков (навесов) входных групп.</w:t>
      </w:r>
    </w:p>
    <w:p w14:paraId="11BB2DDB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фасадах зданий (строений, сооружений) настенные средства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 устанавливаются в целях размещения на них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информации, не относимой распорядительными и нормативными актами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Российской Федерации к рекламе и предусмотренной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 размещению обычаями делового оборота в целях информирования о</w:t>
      </w:r>
      <w:r w:rsidRPr="00C042B2">
        <w:rPr>
          <w:sz w:val="24"/>
          <w:szCs w:val="24"/>
        </w:rPr>
        <w:br/>
        <w:t>наименовании, видах, формах и профилях осуществляемой деятельности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(оказания услуг) исключительно находящихся (осуществляющих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деятельность) в этих зданиях строениях и сооружениях Заявителях, а также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ассортименте реализуемых ими товаров и оказываемых услуг.</w:t>
      </w:r>
    </w:p>
    <w:p w14:paraId="54DAE8AC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Настенные конструкции, представляющие из себя в визуально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воспринимаемых границах цельные композиции, устанавливаются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фасадах зданий, строений, сооружений в один высотный ряд, на единой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горизонтали с выравниванием по средней линии, параллельно к поверхности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фасада и (или) конструктивным элементам здания (строения, сооружения):</w:t>
      </w:r>
    </w:p>
    <w:p w14:paraId="6D1CFE93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2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между первым и вторым этажами преимущественно на линии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перекрытий жилых (в том числе многоквартирных) домов, первые этажи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которых заняты нежилыми помещениями, а также офисных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промышленных зданий и сооружений;</w:t>
      </w:r>
    </w:p>
    <w:p w14:paraId="0C5F436B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27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между верхней линией окон первого этажа и карнизом одноэтажных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домов, строений;</w:t>
      </w:r>
    </w:p>
    <w:p w14:paraId="3DAA16A5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1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между оконными проемами первого этажа исключительно в случаях,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обусловленных архитектурными и историческими особенностями здания.</w:t>
      </w:r>
    </w:p>
    <w:p w14:paraId="4133895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Настенные конструкции, кроме случаев, предусмотренных настоящим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Приложением к Регламенту, размещаются на фасадах зданий (строений,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сооружений), над входом или окнами и исключительно в пределах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помещений, занимаемых организацией или индивидуальным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предпринимателем на праве собственности, ином вещном или</w:t>
      </w:r>
      <w:r w:rsidRPr="00C042B2">
        <w:rPr>
          <w:sz w:val="24"/>
          <w:szCs w:val="24"/>
        </w:rPr>
        <w:br/>
        <w:t>обязательственном праве.</w:t>
      </w:r>
    </w:p>
    <w:p w14:paraId="7127A5F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 особых случаях настенная конструкция может быть установлена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углу здания, строения или на глухой (торцевой) стене с учетом требований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настоящего Приложения к Регламенту. При установке на торцевой стене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разрешается размещение настенных конструкций только между первым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вторым этажами в виде конструкции на подложке. При этом подложка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должна быть предусмотрена единая на всю протяженность глухого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(торцевого) фасада по горизонтали.</w:t>
      </w:r>
    </w:p>
    <w:p w14:paraId="1915ED43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 случае установки на одном фасаде здания (строения, сооружения)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нескольких </w:t>
      </w:r>
      <w:r w:rsidRPr="00C042B2">
        <w:rPr>
          <w:sz w:val="24"/>
          <w:szCs w:val="24"/>
        </w:rPr>
        <w:lastRenderedPageBreak/>
        <w:t>настенных конструкций указанные конструкции должны быть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расположены в одной плоскости относительно вертикальной плоскости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фасада, на котором они установлены. При этом цветовое и стилистическое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решения настенных конструкций должны гармонировать (целесообразно -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иметь однотипное конструктивное и учитывать художественно-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композиционные решения) с ранее установленными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или устанавливаемыми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соответствующем фасаде, а также на прилегающих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фасадах настенными конструкциями, разрешение на которые было выдано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ранее.</w:t>
      </w:r>
    </w:p>
    <w:p w14:paraId="793BED97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Если Заявитель является единственным собственником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(правообладателем) здания (строения, сооружения) и осуществляет там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деятельность, возможна установка настенной конструкции высотой не более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2 м между верхней линией окон последнего этажа и крышей (карнизом). При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этом на средстве размещения информации может содержаться только</w:t>
      </w:r>
      <w:r w:rsidRPr="00C042B2">
        <w:rPr>
          <w:sz w:val="24"/>
          <w:szCs w:val="24"/>
        </w:rPr>
        <w:br/>
        <w:t xml:space="preserve">информация о наименовании данной организации (данного </w:t>
      </w:r>
      <w:proofErr w:type="gramStart"/>
      <w:r w:rsidRPr="00C042B2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 </w:t>
      </w:r>
      <w:r w:rsidRPr="00C042B2">
        <w:rPr>
          <w:sz w:val="24"/>
          <w:szCs w:val="24"/>
        </w:rPr>
        <w:t>предпринимателя</w:t>
      </w:r>
      <w:proofErr w:type="gramEnd"/>
      <w:r w:rsidRPr="00C042B2">
        <w:rPr>
          <w:sz w:val="24"/>
          <w:szCs w:val="24"/>
        </w:rPr>
        <w:t>).</w:t>
      </w:r>
    </w:p>
    <w:p w14:paraId="0B16BA49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настенных конструкций осуществляется при условии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обеспечения безопасности эксплуатации технических и инженерных систем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зданий, строений, сооружений и без нарушения функционального назначения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отдельных элементов их фасадов.</w:t>
      </w:r>
    </w:p>
    <w:p w14:paraId="01F542E3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Настенные конструкции могут состоять из отдельных объемных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символов или быть выполнены в виде цельной композиции (конструкции),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том числе светового короба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«лайтбокса» (в случаях размещения конструкции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 промышленных зонах, не выходящих на главные магистрали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муниципальных образований, а также при возможной гармоничной увязки со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стилистикой архитектурных решений зданий, строений, сооружений),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высотой не более 0,5 м. В случае если вывеска представляет собой объемные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буквы и символы без использования подложки, высота вывески может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составлять 0,75 м (с учетом высоты декоративно-художественных элементов,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выносных элементов строчных и прописных букв</w:t>
      </w:r>
      <w:r w:rsidRPr="00C042B2">
        <w:rPr>
          <w:sz w:val="24"/>
          <w:szCs w:val="24"/>
        </w:rPr>
        <w:br/>
        <w:t>за пределами размера основной текстовой части размером не более 0,5 м.</w:t>
      </w:r>
    </w:p>
    <w:p w14:paraId="3913B311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Максимальный размер одной настенной конструкции не должен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превышать по длине 15,0 м для единичной конструкции и 10,0 м при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размещении нескольких идентичных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настенных конструкций.</w:t>
      </w:r>
    </w:p>
    <w:p w14:paraId="43C95A49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Минимальный размер высоты настенной конструкции должен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составлять не менее 0,15 м.</w:t>
      </w:r>
    </w:p>
    <w:p w14:paraId="1E997B7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Настенная конструкция не должна находиться на расстоянии более чем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0,2 м от плоскости (поверхности) фасада.</w:t>
      </w:r>
    </w:p>
    <w:p w14:paraId="012228A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настенной конструкции на фризе разрешается только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случае отсутствия на нем архитектурного декора и орнамента. Настенная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конструкция, размещаемая на фризе, может превышать по высоте 0,5 метра,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но не должна выходить за границы фриза. Настенная конструкция,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размещаемая на фризе, не должна выходить за границы фриза. При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использовании в настенной конструкции, размещаемой на фризе, подложки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указанная подложка размещается на фризе на длину, соответствующую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физическим размерам занимаемого Заявителем помещения. Высота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подложки, используемой для размещения настенной конструкции на фризе,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должна быть равна высоте фриза. Общая высота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lastRenderedPageBreak/>
        <w:t>информационного поля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(текстовой части), а также декоративно-художественных элементов</w:t>
      </w:r>
      <w:r w:rsidRPr="00C042B2">
        <w:rPr>
          <w:sz w:val="24"/>
          <w:szCs w:val="24"/>
        </w:rPr>
        <w:br/>
        <w:t>настенной конструкции, размещаемой на фризе в виде объемных символов,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 может быть более 70 процентов высоты фриза (с учетом высоты выносных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элементов строчных и прописных букв за пределами размера основного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шрифта,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а также высоты декоративно-художественных элементов), а их длина </w:t>
      </w:r>
      <w:r>
        <w:rPr>
          <w:sz w:val="24"/>
          <w:szCs w:val="24"/>
        </w:rPr>
        <w:t>–</w:t>
      </w:r>
      <w:r w:rsidRPr="00C042B2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более 70 процентов длины фриза. Объемные символы, используемые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настенной конструкции на фризе, должны размещаться на единой</w:t>
      </w:r>
      <w:r w:rsidRPr="00C042B2">
        <w:rPr>
          <w:sz w:val="24"/>
          <w:szCs w:val="24"/>
        </w:rPr>
        <w:br/>
        <w:t>горизонтальной оси. В случае размещения на одном фризе нескольких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настенных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конструкций для них может быть организована единая подложка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для размещения объемных символов.</w:t>
      </w:r>
    </w:p>
    <w:p w14:paraId="167E266C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наличии в составе входной группы здания (строения, сооружения)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козырька (навеса) средство размещения информации может быть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установлено исключительно на лицевой части козырька (навеса),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параллельной входной двери, строго в ее габаритах.</w:t>
      </w:r>
    </w:p>
    <w:p w14:paraId="0094C6F8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Запрещается размещение вывески непосредственно на конструкции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козырька.</w:t>
      </w:r>
    </w:p>
    <w:p w14:paraId="66A1CCE1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размещении настенной конструкции на элементе фасада,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имитирующем скатную кровлю и являющемся завершением части фасада,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высота данной конструкции не может превышать 70% от горизонтальной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проекции данного элемента на плоскость и должна составлять не более 1 м.</w:t>
      </w:r>
    </w:p>
    <w:p w14:paraId="683DBF72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наличии на внешних поверхностях здания, строения, сооружения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месте размещения вывески элементов систем газоснабжения и (или)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водоотведения (водосточных труб) размещение настенных конструкций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осуществляется при условии обеспечения безопасности указанных систем.</w:t>
      </w:r>
    </w:p>
    <w:p w14:paraId="23E67519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Средства размещения информации, принадлежащие разным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владельцам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 устанавливаемые на козырьках (навесах) в пределах одного здания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(строения, сооружения), должны иметь полностью взаимоувязанные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художественно-композиционные решения.</w:t>
      </w:r>
    </w:p>
    <w:p w14:paraId="5B26FD2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Заявители, осуществляющие деятельность по оказанию услуг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общественного питания, дополнительно к иным средствам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в виде настенной конструкции вправе разместить не более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одного профильного средства размещения информации содержащего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сведения об ассортименте блюд, напитков и иных продуктов питания,</w:t>
      </w:r>
      <w:r w:rsidRPr="00C042B2">
        <w:rPr>
          <w:sz w:val="24"/>
          <w:szCs w:val="24"/>
        </w:rPr>
        <w:br/>
        <w:t>предлагаемых при предоставлении ими указанных услуг, в том числе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указанием их массы/объема и цены (меню), в виде настенной конструкции.</w:t>
      </w:r>
    </w:p>
    <w:p w14:paraId="01CA7612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Настенное меню размещается на плоских участках фасада, свободных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архитектурных элементов, на входных дверях в помещение, занимаемое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Заявителем, или непосредственно у входа в него (справа или слева) не выше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уровня дверного проема. Если установка меню препятствует размещению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конструкции с информацией, предусмотренной законодательством к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обязательному размещению (специальных конструкций), приоритет в</w:t>
      </w:r>
      <w:r w:rsidRPr="00C042B2">
        <w:rPr>
          <w:sz w:val="24"/>
          <w:szCs w:val="24"/>
        </w:rPr>
        <w:br/>
        <w:t>установке средства размещения информации у входов имеют организации,</w:t>
      </w:r>
      <w:r w:rsidRPr="00C042B2">
        <w:rPr>
          <w:sz w:val="24"/>
          <w:szCs w:val="24"/>
        </w:rPr>
        <w:br/>
        <w:t>размещающие обязательную информацию.</w:t>
      </w:r>
    </w:p>
    <w:p w14:paraId="4F204D28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Максимальный размер настенных меню не должен превышать по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высоте - 0,8 м, по длине - 0,6 м.</w:t>
      </w:r>
    </w:p>
    <w:p w14:paraId="253CCF5A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Настенные меню должны устанавливаться на минимально возможном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расстоянии от поверхности фасада (дверного полотна, опоры или секции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ограждения (забора).</w:t>
      </w:r>
    </w:p>
    <w:p w14:paraId="28EB75AE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Меню может быть выносным отдельно стоящим, может быть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выполнено в виде </w:t>
      </w:r>
      <w:proofErr w:type="spellStart"/>
      <w:r w:rsidRPr="00C042B2">
        <w:rPr>
          <w:sz w:val="24"/>
          <w:szCs w:val="24"/>
        </w:rPr>
        <w:t>штендера</w:t>
      </w:r>
      <w:proofErr w:type="spellEnd"/>
      <w:r w:rsidRPr="00C042B2">
        <w:rPr>
          <w:sz w:val="24"/>
          <w:szCs w:val="24"/>
        </w:rPr>
        <w:t xml:space="preserve"> либо иметь конструкцию оригинального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дизайна.</w:t>
      </w:r>
    </w:p>
    <w:p w14:paraId="6C0E60B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 случае, если помещения располагаются в подвальных или цокольных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этажах объектов и отсутствует возможность размещения информационных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конструкций (вывесок) в соответствии с установленными настоящим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Приложением к Регламенту требованиями, вывески могут быть размещены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над окнами подвального или цокольного этажа, но не ниже 0,60 м от уровня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земли до нижнего края информационной конструкции. При этом вывеска не</w:t>
      </w:r>
      <w:r w:rsidRPr="00C042B2">
        <w:rPr>
          <w:sz w:val="24"/>
          <w:szCs w:val="24"/>
        </w:rPr>
        <w:br/>
        <w:t>должна выступать от плоскости фасада более чем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0,10 м.</w:t>
      </w:r>
    </w:p>
    <w:p w14:paraId="7EA11169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Максимальные параметры (размеры) вывесок, размещаемых на фасадах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зданий, расположенных в исторической части города, не должны превышать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0,30 м по высоте и 4 м по ширине.</w:t>
      </w:r>
    </w:p>
    <w:p w14:paraId="0425ED8C" w14:textId="77777777" w:rsidR="00C128D8" w:rsidRPr="00C042B2" w:rsidRDefault="00C128D8" w:rsidP="00C128D8">
      <w:pPr>
        <w:pStyle w:val="17"/>
        <w:numPr>
          <w:ilvl w:val="0"/>
          <w:numId w:val="22"/>
        </w:numPr>
        <w:tabs>
          <w:tab w:val="left" w:pos="1867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Консольные информационные конструкции (панели-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кронштейны).</w:t>
      </w:r>
    </w:p>
    <w:p w14:paraId="3E16C5D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фасадах зданий (строений, сооружений) консольные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информационные конструкции устанавливаются в целях размещения на них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информации, не относимой законодательством Российской Федерации к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рекламе и предусмотренной к размещению обычаями делового оборота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целях информирования о видах, формах и профилях осуществляемой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деятельности (оказания услуг) исключительно находящихся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(осуществляющих деятельность) в этих зданиях (строениях и сооружениях)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Заявителях,</w:t>
      </w:r>
      <w:r w:rsidRPr="00C042B2">
        <w:rPr>
          <w:sz w:val="24"/>
          <w:szCs w:val="24"/>
        </w:rPr>
        <w:br/>
        <w:t>а также ассортименте реализуемых ими товаров и оказываемых услуг.</w:t>
      </w:r>
    </w:p>
    <w:p w14:paraId="0AB08281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консольных информационных конструкций осуществляется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фасаде здания (строения, сооружения) перпендикулярно к поверхности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фасада и его конструктивных элементов, в пределах границ помещений,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занимаемых заинтересованным лицом, или у арок, внешних углов и смежных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границ зданий (строений, сооружений).</w:t>
      </w:r>
    </w:p>
    <w:p w14:paraId="308B479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Консольные информационные конструкции (панели-кронштейны)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должны быть выполнены в двустороннем варианте и устанавливаться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единой горизонтальной оси с выравниванием по средней линии, как правило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 учетом рельефа территории), между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первым и вторым этажами или между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первым этажом и карнизом на единой горизонтальной оси (выравнивание по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средней линии) с настенными конструкциями.</w:t>
      </w:r>
    </w:p>
    <w:p w14:paraId="6A460C39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нескольких консольных информационных конструкций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одним Заявителем допускается на равных условиях, предусмотренных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положениями Административного регламента.</w:t>
      </w:r>
    </w:p>
    <w:p w14:paraId="1C4FD288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Если Заявитель занимает помещения, выходящие на угол здания,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строения,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допускается установка по одной консольной информационной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конструкции на каждом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фасаде, соответствующем занимаемым помещениям.</w:t>
      </w:r>
    </w:p>
    <w:p w14:paraId="3D4C6D7E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Консольная информационная конструкция (панель-кронштейн), в том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числе с внутренней подсветкой, может быть по высоте не более 2,0 м и по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ширине не более 0,5 м и находиться на расстоянии не более чем 0,3 м от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плоскости фасада (выступающих декоративных элементов фасада). При этом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крайняя точка лицевой стороны консольной информационной конструкции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не должна выступать от стены, на которую она крепится, более </w:t>
      </w:r>
      <w:r w:rsidRPr="00C042B2">
        <w:rPr>
          <w:sz w:val="24"/>
          <w:szCs w:val="24"/>
        </w:rPr>
        <w:lastRenderedPageBreak/>
        <w:t>чем на 1,0 м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должна располагаться на расстоянии не менее 0,8 м от границы тротуара,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кроме случаев, предусмотренных настоящим Приложением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 Регламенту.</w:t>
      </w:r>
    </w:p>
    <w:p w14:paraId="38115C8E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Расстояние от уровня земли до нижнего края консольной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конструкции должно быть не менее 2,5 м.</w:t>
      </w:r>
    </w:p>
    <w:p w14:paraId="0D188F0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Расстояние между консольными средствами 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должно составлять не менее 10,0 м.</w:t>
      </w:r>
    </w:p>
    <w:p w14:paraId="0232BD8F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Максимальные параметры (размеры) консольных конструкций,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размещаемых на фасадах объектов, являющихся объектами культурного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наследия, выявленными объектами культурного наследия, а также объектов,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построенных до первой половины XX века, не должны превышать 0,50 м по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высоте и 0,50 м по ширине.</w:t>
      </w:r>
    </w:p>
    <w:p w14:paraId="6F9EC028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наличии на фасаде объекта вывесок консольные конструкции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располагаются с ними на единой горизонтальной оси.</w:t>
      </w:r>
    </w:p>
    <w:p w14:paraId="383EBAFE" w14:textId="77777777" w:rsidR="00C128D8" w:rsidRPr="00C042B2" w:rsidRDefault="00C128D8" w:rsidP="00C128D8">
      <w:pPr>
        <w:pStyle w:val="17"/>
        <w:numPr>
          <w:ilvl w:val="0"/>
          <w:numId w:val="23"/>
        </w:numPr>
        <w:tabs>
          <w:tab w:val="left" w:pos="142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Информационные крышные конструкции.</w:t>
      </w:r>
    </w:p>
    <w:p w14:paraId="5998617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Для размещения информации, не относимой распорядительными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нормативными актами Российской Федерации к рекламе и предусмотренной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 размещению обычаями делового оборота в целях информирования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исключительно об Заявителях находящихся (осуществляющих деятельность)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 конкретных зданиях и строениях, на которых устанавливается средство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информации, Заявитель вправе установить средство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на крыше здания, строения (информационную крышную</w:t>
      </w:r>
      <w:r w:rsidRPr="00C042B2">
        <w:rPr>
          <w:sz w:val="24"/>
          <w:szCs w:val="24"/>
        </w:rPr>
        <w:br/>
        <w:t>конструкцию) в соответствии со следующими требованиями:</w:t>
      </w:r>
    </w:p>
    <w:p w14:paraId="45DEE43F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если Заявитель, в месте фактического нахождения (месте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осуществления деятельности) которой устанавливается информационная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крышная конструкция и сведения о наименовании которой содержатся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этой крышной конструкции, является единственным собственником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(правообладателем, пользователем) здания, строения;</w:t>
      </w:r>
    </w:p>
    <w:p w14:paraId="12E72792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4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крыше одного объекта может быть установлена только одна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информационная крышная конструкция с одной стороны. При расположении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информационной крышной конструкции на углу здания, строения в целях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декорирования ее несущих элементов целесообразно формирование угловой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композиции крышной конструкции с двумя лицевыми сторонами;</w:t>
      </w:r>
    </w:p>
    <w:p w14:paraId="48E5C7FB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5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крышных конструкций допускается только в виде отдельно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стоящих букв, обозначений и декоративных элементов без использования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фоновых подложек;</w:t>
      </w:r>
    </w:p>
    <w:p w14:paraId="3235CE03" w14:textId="77777777" w:rsidR="00C128D8" w:rsidRPr="00D75D61" w:rsidRDefault="00C128D8" w:rsidP="00C128D8">
      <w:pPr>
        <w:pStyle w:val="17"/>
        <w:numPr>
          <w:ilvl w:val="0"/>
          <w:numId w:val="18"/>
        </w:numPr>
        <w:tabs>
          <w:tab w:val="left" w:pos="98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информационное поле крышных конструкций располагается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параллельно</w:t>
      </w:r>
      <w:r>
        <w:rPr>
          <w:sz w:val="24"/>
          <w:szCs w:val="24"/>
        </w:rPr>
        <w:t xml:space="preserve"> </w:t>
      </w:r>
      <w:r w:rsidRPr="00D75D61">
        <w:rPr>
          <w:sz w:val="24"/>
          <w:szCs w:val="24"/>
        </w:rPr>
        <w:t>к поверхности фасадов объектов, по отношению к которым они установлены,</w:t>
      </w:r>
      <w:r>
        <w:rPr>
          <w:sz w:val="24"/>
          <w:szCs w:val="24"/>
        </w:rPr>
        <w:t xml:space="preserve"> </w:t>
      </w:r>
      <w:r w:rsidRPr="00D75D61">
        <w:rPr>
          <w:sz w:val="24"/>
          <w:szCs w:val="24"/>
        </w:rPr>
        <w:t>выше линии карниза или парапета здания (строения, сооружения) в</w:t>
      </w:r>
      <w:r>
        <w:rPr>
          <w:sz w:val="24"/>
          <w:szCs w:val="24"/>
        </w:rPr>
        <w:t xml:space="preserve"> </w:t>
      </w:r>
      <w:r w:rsidRPr="00D75D61">
        <w:rPr>
          <w:sz w:val="24"/>
          <w:szCs w:val="24"/>
        </w:rPr>
        <w:t>зависимости от места установки крышной конструкции;</w:t>
      </w:r>
    </w:p>
    <w:p w14:paraId="552D1D29" w14:textId="77777777" w:rsidR="00C128D8" w:rsidRPr="00D75D61" w:rsidRDefault="00C128D8" w:rsidP="00C128D8">
      <w:pPr>
        <w:pStyle w:val="17"/>
        <w:numPr>
          <w:ilvl w:val="0"/>
          <w:numId w:val="18"/>
        </w:numPr>
        <w:tabs>
          <w:tab w:val="left" w:pos="98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крышных конструкций должно осуществляться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расстоянии</w:t>
      </w:r>
      <w:r>
        <w:rPr>
          <w:sz w:val="24"/>
          <w:szCs w:val="24"/>
        </w:rPr>
        <w:t xml:space="preserve"> </w:t>
      </w:r>
      <w:r w:rsidRPr="00D75D61">
        <w:rPr>
          <w:sz w:val="24"/>
          <w:szCs w:val="24"/>
        </w:rPr>
        <w:t>от карниза не более 1,0 м и от края кровли в глубину не менее 1,0 м, если это</w:t>
      </w:r>
      <w:r>
        <w:rPr>
          <w:sz w:val="24"/>
          <w:szCs w:val="24"/>
        </w:rPr>
        <w:t xml:space="preserve"> </w:t>
      </w:r>
      <w:r w:rsidRPr="00D75D61">
        <w:rPr>
          <w:sz w:val="24"/>
          <w:szCs w:val="24"/>
        </w:rPr>
        <w:t>не противоречит архитектуре фасада здания;</w:t>
      </w:r>
    </w:p>
    <w:p w14:paraId="3EC48017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крышные конструкции могут быть оборудованы исключительно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внутренней </w:t>
      </w:r>
      <w:r w:rsidRPr="00C042B2">
        <w:rPr>
          <w:sz w:val="24"/>
          <w:szCs w:val="24"/>
        </w:rPr>
        <w:lastRenderedPageBreak/>
        <w:t>подсветкой;</w:t>
      </w:r>
    </w:p>
    <w:p w14:paraId="1372D62A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крышные конструкции должны быть соразмерными (</w:t>
      </w:r>
      <w:proofErr w:type="spellStart"/>
      <w:r w:rsidRPr="00C042B2">
        <w:rPr>
          <w:sz w:val="24"/>
          <w:szCs w:val="24"/>
        </w:rPr>
        <w:t>сомасштабными</w:t>
      </w:r>
      <w:proofErr w:type="spellEnd"/>
      <w:r w:rsidRPr="00C042B2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зданию (строению, сооружению), высота этих конструкций с учетом всех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используемых элементов должна быть:</w:t>
      </w:r>
    </w:p>
    <w:p w14:paraId="378EBAA3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не более 1,80 м для 1-3-этажных объектов;</w:t>
      </w:r>
    </w:p>
    <w:p w14:paraId="799ACD9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не более 3 м для 4-7-этажных объектов;</w:t>
      </w:r>
    </w:p>
    <w:p w14:paraId="42CDF38B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не более 4 м для 8-12-этажных объектов;</w:t>
      </w:r>
    </w:p>
    <w:p w14:paraId="720505AB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не более 5 м для 13-17-этажных объектов;</w:t>
      </w:r>
    </w:p>
    <w:p w14:paraId="45B759B9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не более 6 м для объектов, имеющих 18 и более этажей.</w:t>
      </w:r>
    </w:p>
    <w:p w14:paraId="25F9D79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Длина вывесок, устанавливаемых на крыше здания, строения,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сооружения, не может превышать половину длины его фасада.</w:t>
      </w:r>
    </w:p>
    <w:p w14:paraId="7CCF827B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этом размещение крышных конструкций на скатной кровле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возможно только в соответствии с индивидуальным дизайн-проектом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средства размещения информации, разработанным и утвержденным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установленном порядке.</w:t>
      </w:r>
    </w:p>
    <w:p w14:paraId="3FCD9A5A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нескольких информационных крышных конструкций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осуществляется только в соответствии с фасадной схемой информационного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оформления здания или индивидуальным дизайн-проектом средства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информации, разработанными и утвержденными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установленном порядке. При неравномерной высоте крыши в пределах</w:t>
      </w:r>
      <w:r w:rsidRPr="00C042B2">
        <w:rPr>
          <w:sz w:val="24"/>
          <w:szCs w:val="24"/>
        </w:rPr>
        <w:br/>
        <w:t>одного здания, строения, сооружения установку крышных конструкций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целесообразно осуществлять на здании или на части здания меньшей высоты.</w:t>
      </w:r>
    </w:p>
    <w:p w14:paraId="4DA7374D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Запрещается:</w:t>
      </w:r>
    </w:p>
    <w:p w14:paraId="23015F30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5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информационных крышных конструкций непосредственно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крышах жилых, в том числе многоквартирных, домов. Установка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информационных крышных конструкций на крышах встроенно-пристроенных помещений жилых многоквартирных домов возможна только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 соответствии с индивидуальным дизайн-проектом средства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информации, разработанным и утвержденным в установленном порядке;</w:t>
      </w:r>
    </w:p>
    <w:p w14:paraId="06AD8297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47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крепление крышных конструкций на крышах зданий, строений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сооружений на декоративные ограждения кровли;</w:t>
      </w:r>
    </w:p>
    <w:p w14:paraId="49779FA4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5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крышных конструкций на крышах объектов (выявленных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объектов) культурного наследия, крышах зданий, строений, расположенных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территориях объектов (выявленных объектов) культурного наследия, 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также на крышах зданий, строений и сооружений исторической застройки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пределах охранных зон и зон регулируемой застройки.</w:t>
      </w:r>
    </w:p>
    <w:p w14:paraId="0D3426AE" w14:textId="77777777" w:rsidR="00C128D8" w:rsidRPr="00C042B2" w:rsidRDefault="00C128D8" w:rsidP="00C128D8">
      <w:pPr>
        <w:pStyle w:val="17"/>
        <w:numPr>
          <w:ilvl w:val="0"/>
          <w:numId w:val="23"/>
        </w:numPr>
        <w:tabs>
          <w:tab w:val="left" w:pos="142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Витринные информационные конструкции.</w:t>
      </w:r>
    </w:p>
    <w:p w14:paraId="24BC9B5B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Витринные информационные конструкции размещаются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непосредственно во внутреннем объеме витрины в целях расширения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возможностей предоставления визуальной информации о деятельности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находящейся в здании (строении, сооружении) организации</w:t>
      </w:r>
      <w:r w:rsidRPr="00C042B2">
        <w:rPr>
          <w:sz w:val="24"/>
          <w:szCs w:val="24"/>
        </w:rPr>
        <w:br/>
        <w:t>(индивидуальном предпринимателе).</w:t>
      </w:r>
    </w:p>
    <w:p w14:paraId="72A0CA19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Витринные информационные конструкции, располагаемые в пределах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одного здания (строения, сооружения), должны быть взаимоувязаны по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размеру и месту размещения.</w:t>
      </w:r>
    </w:p>
    <w:p w14:paraId="1D760B55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Расстояние от остекления витрины до витринной конструкции должно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составлять не менее 0,15 м.</w:t>
      </w:r>
    </w:p>
    <w:p w14:paraId="549D853C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Непосредственно на остеклении витрины с внутренней стороны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допускается установка средства размещения информации в виде плоских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отдельных букв и декоративных элементов, табличек с подсветкой. Габариты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витринной информационной конструкции, устанавливаемой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непосредственно на внутренней стороне остекления витрины, не должны по</w:t>
      </w:r>
      <w:r w:rsidRPr="00C042B2">
        <w:rPr>
          <w:sz w:val="24"/>
          <w:szCs w:val="24"/>
        </w:rPr>
        <w:br/>
        <w:t>высоте превышать 0,4 м. Установка средств размещения информации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витринах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оформление витрин должны осуществляться комплексно.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Средства размещения информации, устанавливаемые в витринах, а также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внутренней стороны остекления витрины (в том числе информационные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таблички), должны занимать не более 30% площади каждого проема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витрины.</w:t>
      </w:r>
    </w:p>
    <w:p w14:paraId="3A0D21F8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средства размещения информации непосредственно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остеклении витрины с внутренней стороны, а также оформление витрин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возможно без оформления разрешения. Применение непрозрачных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материалов, а также жалюзи и рулонных штор,</w:t>
      </w:r>
      <w:r w:rsidRPr="00C042B2">
        <w:rPr>
          <w:sz w:val="24"/>
          <w:szCs w:val="24"/>
        </w:rPr>
        <w:br/>
        <w:t>за исключением электронных носителей, систем сменного изображения,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возможно только для второго ряда остекления витрины со стороны торгового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зала при одновременном соблюдении следующих условий:</w:t>
      </w:r>
    </w:p>
    <w:p w14:paraId="24DCF266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1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витринное пространство оформлено с использованием товаров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услуг (экспозиция товаров и услуг);</w:t>
      </w:r>
    </w:p>
    <w:p w14:paraId="4B4BFB96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1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витринное пространство освещено в темное время суток;</w:t>
      </w:r>
    </w:p>
    <w:p w14:paraId="3CFF7CBD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1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глубина витринного пространства от первого ряда остекления со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стороны улицы (внешней поверхности витрины) до второго ряда остекления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 стороны торгового зала (внутренней поверхности витрины) составляет 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менее 0,6 м.</w:t>
      </w:r>
    </w:p>
    <w:p w14:paraId="306130EF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Согласование для витринных конструкций, находящихся в глубине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витрины,</w:t>
      </w:r>
      <w:r w:rsidRPr="00C042B2">
        <w:rPr>
          <w:sz w:val="24"/>
          <w:szCs w:val="24"/>
        </w:rPr>
        <w:br/>
        <w:t>не требуется.</w:t>
      </w:r>
    </w:p>
    <w:p w14:paraId="1B9F053C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Не допускается:</w:t>
      </w:r>
    </w:p>
    <w:p w14:paraId="3E98A26B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1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витринной конструкции на внешней стороне витрины;</w:t>
      </w:r>
    </w:p>
    <w:p w14:paraId="009BB1A0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нанесение изображений информационного характера на защитные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жалюзи;</w:t>
      </w:r>
    </w:p>
    <w:p w14:paraId="6FF9F6ED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1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любых видов средств размещения информации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креплением</w:t>
      </w:r>
    </w:p>
    <w:p w14:paraId="6382DDF4" w14:textId="77777777" w:rsidR="00C128D8" w:rsidRPr="00C042B2" w:rsidRDefault="00C128D8" w:rsidP="00C128D8">
      <w:pPr>
        <w:pStyle w:val="17"/>
        <w:spacing w:after="80"/>
        <w:ind w:firstLine="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ограждения витрин, приямков и на защитные решетки окон;</w:t>
      </w:r>
    </w:p>
    <w:p w14:paraId="2E89C8C3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57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окраска и покрытие декоративными пленками поверхности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остекления витрин, замена остекления витрин световыми коробами.</w:t>
      </w:r>
    </w:p>
    <w:p w14:paraId="76E7A2A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Максимальный размер витринных конструкций не должен превышать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половины размера остекления витрины по высоте и половины размера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остекления витрины по длине.</w:t>
      </w:r>
    </w:p>
    <w:p w14:paraId="2F56C066" w14:textId="77777777" w:rsidR="00C128D8" w:rsidRPr="00C042B2" w:rsidRDefault="00C128D8" w:rsidP="00C128D8">
      <w:pPr>
        <w:pStyle w:val="17"/>
        <w:numPr>
          <w:ilvl w:val="0"/>
          <w:numId w:val="23"/>
        </w:numPr>
        <w:tabs>
          <w:tab w:val="left" w:pos="142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Маркизы.</w:t>
      </w:r>
    </w:p>
    <w:p w14:paraId="2E1FCEAA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информации на маркизе рекомендуется осуществлять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только в виде нанесенного непосредственно на нее изображения.</w:t>
      </w:r>
    </w:p>
    <w:p w14:paraId="15481FC9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Рекомендуется размещение информации, в том числе элементов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фирменного стиля и </w:t>
      </w:r>
      <w:r w:rsidRPr="00C042B2">
        <w:rPr>
          <w:sz w:val="24"/>
          <w:szCs w:val="24"/>
        </w:rPr>
        <w:lastRenderedPageBreak/>
        <w:t>художественных элементов, в нижней части у кромки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маркизы площадью не более 1/3 общего поля маркизы.</w:t>
      </w:r>
    </w:p>
    <w:p w14:paraId="0AF81533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период размещения сезонного кафе при стационарном предприятии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общественного питания допускается размещение информационных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конструкций (вывесок) путем нанесения надписей на маркизы и зонты,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используемые для обустройства данного сезонного кафе. При этом высота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размещаемых вывесок должна быть не более 0,20 м.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 случае использования в вывесках, размещаемых на маркизах и зонтах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сезонного кафе, изображения товарного знака, знака обслуживания высота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указанного изображения не должна превышать 0,30 м, 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информационное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поле (текстовая часть) и декоративно-художественные элементы вывески</w:t>
      </w:r>
      <w:r w:rsidRPr="00C042B2">
        <w:rPr>
          <w:sz w:val="24"/>
          <w:szCs w:val="24"/>
        </w:rPr>
        <w:br/>
        <w:t>должны быть размещены на единой горизонтальной оси.</w:t>
      </w:r>
    </w:p>
    <w:p w14:paraId="6A51FB53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 зонах охраны объектов культурного наследия рекомендуется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цветовое решение маркиз, приближенное к колеру фасада, а также бежевый,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бордовый, темно-зеленый, темно-синий цвета (RAL 1001, RAL 3011, RAL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6005, RAL 5022).</w:t>
      </w:r>
    </w:p>
    <w:p w14:paraId="66238906" w14:textId="77777777" w:rsidR="00C128D8" w:rsidRPr="00C042B2" w:rsidRDefault="00C128D8" w:rsidP="00C128D8">
      <w:pPr>
        <w:pStyle w:val="17"/>
        <w:numPr>
          <w:ilvl w:val="0"/>
          <w:numId w:val="2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Специальные требования к средствам размещения информации,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устанавливаемым на объектах (центрах) культурно-развлекательного,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культурно-просветительного,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физкультурно-оздоровительного назначения, 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также объектах (центрах) торговли.</w:t>
      </w:r>
    </w:p>
    <w:p w14:paraId="7C4C9E44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 целях формирования целостного визуального восприятия и увязки по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габаритам и местам размещения отдельных средств 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общественных, общественно-деловых, торговых, торгово-выставочных,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спортивных и развлекательных центрах необходимо разрабатывать общую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фасадную схему информационного оформления помещения, здания,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строения, сооружения, а также прилегающей к ним на основании</w:t>
      </w:r>
      <w:r w:rsidRPr="00C042B2">
        <w:rPr>
          <w:sz w:val="24"/>
          <w:szCs w:val="24"/>
        </w:rPr>
        <w:br/>
        <w:t>правоустанавливающих документов территории и размещенных на ней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элементов навигации с информационными конструкциями, определенными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настоящим Приложением к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Регламенту. Схема разрабатывается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соответствии с основными требованиями настоящего Приложения к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Регламенту, в том числе в части функционального предназначения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информации. При этом виды, места, габариты и количество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 размещения информации определяются исключительно схемой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учетом архитектурных решений самих объектов информационного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оформления.</w:t>
      </w:r>
    </w:p>
    <w:p w14:paraId="226096E8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указанных в настоящем пункте зданиях и комплексах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целесообразно располагать средства размещения информации на глухих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поверхностях наружных стен (без проемов и архитектурных деталей).</w:t>
      </w:r>
    </w:p>
    <w:p w14:paraId="6E8A1407" w14:textId="77777777" w:rsidR="00C128D8" w:rsidRPr="00C042B2" w:rsidRDefault="00C128D8" w:rsidP="00C128D8">
      <w:pPr>
        <w:pStyle w:val="17"/>
        <w:numPr>
          <w:ilvl w:val="0"/>
          <w:numId w:val="21"/>
        </w:numPr>
        <w:tabs>
          <w:tab w:val="left" w:pos="1081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Специальные требования к средствам размещения информации,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устанавливаемым на объектах, не являющихся объектами капитального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строительства (некапитальных объектах).</w:t>
      </w:r>
    </w:p>
    <w:p w14:paraId="422F30E7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Внешний облик и место установки средств размещения информации,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устанавливаемых на объектах, не являющихся объектами капитального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строительства (некапитальных объектах), определяется архитектурными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решениями таких объектов либо для существующих объектов - на основании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эскизных планов или дизайн-проектов, разрабатываемых в рамках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lastRenderedPageBreak/>
        <w:t>оформления соответствующего разрешения на установку средства</w:t>
      </w:r>
      <w:r w:rsidRPr="00C042B2">
        <w:rPr>
          <w:sz w:val="24"/>
          <w:szCs w:val="24"/>
        </w:rPr>
        <w:br/>
        <w:t>размещения информации.</w:t>
      </w:r>
    </w:p>
    <w:p w14:paraId="2773D82C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этом не предусматривать установку на некапитальных объектах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площадью менее 12 кв. м средств размещения информации в виде крышной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конструкции.</w:t>
      </w:r>
    </w:p>
    <w:p w14:paraId="2238EA0D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средств размещения информации на объектах, 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являющихся объектами капитального строительства (некапитальных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объектах), площадью более 12 кв. м осуществляется в соответствии с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требованиями настоящего Приложения к Регламенту по установке различных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типов средств размещения информации: специальная настенная конструкция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(в том числе табличка, настенная конструкция, консольная информационная</w:t>
      </w:r>
      <w:r w:rsidRPr="00C042B2">
        <w:rPr>
          <w:sz w:val="24"/>
          <w:szCs w:val="24"/>
        </w:rPr>
        <w:br/>
        <w:t>конструкция, витринная конструкция, крышная конструкция, съемная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(стяговая) конструкция (штандарт, флаг).</w:t>
      </w:r>
    </w:p>
    <w:p w14:paraId="7C77B4EF" w14:textId="77777777" w:rsidR="00C128D8" w:rsidRPr="00C042B2" w:rsidRDefault="00C128D8" w:rsidP="00C128D8">
      <w:pPr>
        <w:pStyle w:val="17"/>
        <w:numPr>
          <w:ilvl w:val="0"/>
          <w:numId w:val="21"/>
        </w:numPr>
        <w:tabs>
          <w:tab w:val="left" w:pos="1081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Специальные требования по размещению выносных средств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информации или размещаемых на элементах благоустройства.</w:t>
      </w:r>
    </w:p>
    <w:p w14:paraId="17652837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 выносным средствам размещения информации, а также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размещаемым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элементах благоустройства относятся:</w:t>
      </w:r>
    </w:p>
    <w:p w14:paraId="1EC49555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информационная стела;</w:t>
      </w:r>
    </w:p>
    <w:p w14:paraId="76A19F10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навигационный модуль;</w:t>
      </w:r>
    </w:p>
    <w:p w14:paraId="31602A11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6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выносное меню;</w:t>
      </w:r>
    </w:p>
    <w:p w14:paraId="513A8E63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6"/>
        </w:tabs>
        <w:spacing w:after="80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стенд.</w:t>
      </w:r>
    </w:p>
    <w:p w14:paraId="4E755F5B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информационной стелы допускается только при условии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ее установки в границах (на основании правоустанавливающих документов)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земельного участка, на котором располагаются здания, являющиеся местом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фактического нахождения, осуществления деятельности организаций,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индивидуальных предпринимателей, сведения о которых содержатся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данной информационной конструкции и которым указанные здания или</w:t>
      </w:r>
      <w:r w:rsidRPr="00C042B2">
        <w:rPr>
          <w:sz w:val="24"/>
          <w:szCs w:val="24"/>
        </w:rPr>
        <w:br/>
        <w:t>помещения в них и прилегающий земельный участок принадлежат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(находятся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 пользовании) на праве собственности, либо в силу вещно-правовых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или обязательственных отношений при оформленных долгосрочных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земельно-имущественных отношениях.</w:t>
      </w:r>
    </w:p>
    <w:p w14:paraId="07D7F569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на указанном земельном участке информационной стелы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осуществляется исключительно в целях размещения на ней иных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информационных конструкций с информацией, не относимой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распорядительными и нормативными актами Российской Федерации к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рекламе и предусмотренной к размещению обычаями делового оборота,</w:t>
      </w:r>
      <w:r w:rsidRPr="00C042B2">
        <w:rPr>
          <w:sz w:val="24"/>
          <w:szCs w:val="24"/>
        </w:rPr>
        <w:br/>
        <w:t>и в порядке, предусмотренном для размещения средств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информации, а также элементов благоустройства при условии соблюдения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соответствующих нормативных требований, а также нормативных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требований законодательства о градостроительной деятельности,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Государственного стандарта Российской Федерации «Наружная реклама</w:t>
      </w:r>
      <w:r w:rsidRPr="00C042B2">
        <w:rPr>
          <w:sz w:val="24"/>
          <w:szCs w:val="24"/>
        </w:rPr>
        <w:br/>
        <w:t>на автомобильных дорогах и территориях городских и сельских поселений»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ГОСТ Р 52044-2003.</w:t>
      </w:r>
    </w:p>
    <w:p w14:paraId="02EE7E5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Навигационные модули - двусторонние конструкции, устанавливаемые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опорах (собственных опорах, мачтах-опорах городского освещения,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опорах контактной сети) и </w:t>
      </w:r>
      <w:r w:rsidRPr="00C042B2">
        <w:rPr>
          <w:sz w:val="24"/>
          <w:szCs w:val="24"/>
        </w:rPr>
        <w:lastRenderedPageBreak/>
        <w:t>содержащие информацию о планировочной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организации территории населенного пункта, местах нахождения объектов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инфраструктуры, культурно-исторических памятников, учреждений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организаций городского, окружного и муниципального значения,</w:t>
      </w:r>
      <w:r w:rsidRPr="00C042B2">
        <w:rPr>
          <w:sz w:val="24"/>
          <w:szCs w:val="24"/>
        </w:rPr>
        <w:br/>
        <w:t>предприятий и объектов потребительского рынка. Размещение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навигационного модуля осуществляется в порядке, предусмотренном для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размещения средств размещения информации, а также элементов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благоустройства при условии соблюдения соответствующих нормативных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требований, а также нормативных требований законодательства 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градостроительной деятельности, Государственного стандарта Российской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Федерации «Наружная реклама на автомобильных дорогах и территориях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городских и сельских поселений» ГОСТ Р 52044-2003.</w:t>
      </w:r>
    </w:p>
    <w:p w14:paraId="12715DC5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Допускается размещение в составе навигационного модуля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о местах нахождения организаций, индивидуальных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предпринимателей, видах и профиле их деятельности, направлении движения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 данным объектам, а также любой иной информации, предусмотренной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обычаями делового оборота и не относимой распорядительными и</w:t>
      </w:r>
      <w:r w:rsidRPr="00C042B2">
        <w:rPr>
          <w:sz w:val="24"/>
          <w:szCs w:val="24"/>
        </w:rPr>
        <w:br/>
        <w:t>нормативными актами Российской Федерации к рекламе.</w:t>
      </w:r>
    </w:p>
    <w:p w14:paraId="22270EB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навигационных модулей допускается только на тротуарах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шириной не менее 1,5 м, в зоне, не препятствующей проходу пешеходов,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при условии обеспечения безопасности для участников дорожного движения.</w:t>
      </w:r>
    </w:p>
    <w:p w14:paraId="4F6C12D0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Опорная часть навигационного модуля допускается в двух вариантах: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заглубленная,</w:t>
      </w:r>
      <w:r w:rsidRPr="00C042B2">
        <w:rPr>
          <w:sz w:val="24"/>
          <w:szCs w:val="24"/>
        </w:rPr>
        <w:br/>
        <w:t>не выступающая над уровнем земли, и незаглубленная. В случае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незаглубленной опорной части она оформляется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соответствии с общим дизайном модуля.</w:t>
      </w:r>
    </w:p>
    <w:p w14:paraId="001AA655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Информационный стенд устанавливается органами исполнительной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власти муниципального образования или уполномоченными ими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хозяйствующими структурами (организациями) на подведомственной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территории в целях предусмотренного законодательством информирования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населения.</w:t>
      </w:r>
    </w:p>
    <w:p w14:paraId="196BCC85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выносных средств размещения информации, а также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размещаемых на элементах благоустройства (в т.ч. навигационных модулей)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осуществляется исключительно в соответствии с индивидуальными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(специальными) дизайн-проектами средства размещения информации,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разработанными и утвержденными в установленном соответствующими</w:t>
      </w:r>
      <w:r w:rsidRPr="00C042B2">
        <w:rPr>
          <w:sz w:val="24"/>
          <w:szCs w:val="24"/>
        </w:rPr>
        <w:br/>
        <w:t>нормативными актами и настоящим регламентом порядке. В случае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установки в пределах одной улицы двух и более навигационных модулей 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размещение осуществляется исключительно в соответствии с Концепцией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информационно-рекламного оформления улицы.</w:t>
      </w:r>
    </w:p>
    <w:p w14:paraId="5791C24A" w14:textId="77777777" w:rsidR="00C128D8" w:rsidRPr="00C042B2" w:rsidRDefault="00C128D8" w:rsidP="00C128D8">
      <w:pPr>
        <w:pStyle w:val="17"/>
        <w:numPr>
          <w:ilvl w:val="0"/>
          <w:numId w:val="2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Специальные требования к средствам размещения информации,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устанавливаемым на объектах (выявленных объектах) культурного наследия,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 границах зон охраны объектов культурного наследия.</w:t>
      </w:r>
    </w:p>
    <w:p w14:paraId="0DD76D07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проектировании и установке средств размещения информации:</w:t>
      </w:r>
    </w:p>
    <w:p w14:paraId="1C7E70EC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- на зданиях, расположенных в границах зон охраны объектов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культурного наследия, в исторических центрах городов, а также на фасадах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зданий, выполненных по индивидуальным </w:t>
      </w:r>
      <w:r w:rsidRPr="00C042B2">
        <w:rPr>
          <w:sz w:val="24"/>
          <w:szCs w:val="24"/>
        </w:rPr>
        <w:lastRenderedPageBreak/>
        <w:t>архитектурным проектам,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имеющим своеобразную тектонику, пластику, деталировку и насыщенную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орнаментику, средства размещения информации устанавливаются только в</w:t>
      </w:r>
      <w:r w:rsidRPr="00C042B2">
        <w:rPr>
          <w:sz w:val="24"/>
          <w:szCs w:val="24"/>
        </w:rPr>
        <w:br/>
        <w:t>форме настенных конструкций, состоящих исключительно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из отдельных объемных букв и символов (кроме специальных конструкций)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высотой не более 0,5 м и (или) консольных информационных конструкций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(панелей-кронштейнов) в виде декоративных элементов высотой и шириной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 более 0,5 м, а также маркиз или элементов оформления витрин. При этом:</w:t>
      </w:r>
    </w:p>
    <w:p w14:paraId="39BEDD3C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2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консольные информационные конструкции не должны содержать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в текстовом виде, за исключением элементов фирменного стиля;</w:t>
      </w:r>
    </w:p>
    <w:p w14:paraId="6A3A15EB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2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 зданиях, являющихся объектами исторического или культурного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наследия или типового строительства первой половины XX века, 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имеющих ярко выраженной пластики фасадов, их сложной деталировки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насыщенной орнаментики, допускается, кроме указанного выше в данном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пункте, устанавливать средства размещения информации в виде цельной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конструкции, состоящей из объемных символов на общей подложке высотой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 более 0,5 м и отстоящей от плоскости фасада не более чем на 0,2 м,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непосредственно на козырьке (навесе) входной группы (в порядке,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установленном настоящим регламентом), а также в межоконных простенках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(для одноэтажных зданий).</w:t>
      </w:r>
    </w:p>
    <w:p w14:paraId="5167D161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Для подсветки средств размещения информации, расположенных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объектах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(выявленных объектах) культурного наследия, а также в зоне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видимости объектов культурного наследия и на расстоянии 100 метров от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них допустимый цвет света - теплый белый свет (цветовая температура: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2900-4000 К).</w:t>
      </w:r>
    </w:p>
    <w:p w14:paraId="16D85D7E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Материал, конструктивное решение средств размещения информации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способ крепления к фасаду должны обеспечивать максимальную сохранность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объекта культурного наследия.</w:t>
      </w:r>
    </w:p>
    <w:p w14:paraId="058769CB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Цветовое и стилистическое решение средств размещения информации,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 том числе шрифт текста, должны быть гармонично стилистически увязаны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(соответствовать)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 архитектурным решением фасадов объекта культурного наследия.</w:t>
      </w:r>
    </w:p>
    <w:p w14:paraId="36F23B02" w14:textId="77777777" w:rsidR="00C128D8" w:rsidRPr="00C042B2" w:rsidRDefault="00C128D8" w:rsidP="00C128D8">
      <w:pPr>
        <w:pStyle w:val="17"/>
        <w:numPr>
          <w:ilvl w:val="0"/>
          <w:numId w:val="21"/>
        </w:numPr>
        <w:tabs>
          <w:tab w:val="left" w:pos="1177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Специальные требования к средствам размещения информации,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устанавливаемым в границах территории, на которую разработана концепция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информационно-рекламного оформления территории общего пользования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(улицы, дороги, площади, бульвара).</w:t>
      </w:r>
    </w:p>
    <w:p w14:paraId="05CE804A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Концепция информационно-рекламного оформления территорий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общего пользования (улиц и дорог, площадей, бульваров) содержит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требования к месторасположению, типам и визуальным габаритам всех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 размещения информации, размещаемых на фасадах всех зданий,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строений, сооружений, на определенных Регламентом видах элементов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благоустройства этих объектов (в т.ч. навигационных модулей), рекламных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конструкций, размещаемых на фасадах зданий (строений, сооружений), для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которых Законом Российской Федерации от 13.03.2006 № 38-ФЗ «О рекламе»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 предусмотрена разработка схем размещения рекламных конструкций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(или) выносных средств размещения информации, </w:t>
      </w:r>
      <w:r w:rsidRPr="00C042B2">
        <w:rPr>
          <w:sz w:val="24"/>
          <w:szCs w:val="24"/>
        </w:rPr>
        <w:lastRenderedPageBreak/>
        <w:t>размещаемых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конкретной улице, площади, магистрали.</w:t>
      </w:r>
    </w:p>
    <w:p w14:paraId="5E1C5213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Концепция информационного или информационно-рекламного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оформления территорий общего пользования (улиц и дорог, площадей,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бульваров) может содержать художественно-композиционные решения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средств размещения информации и рекламных конструкций.</w:t>
      </w:r>
    </w:p>
    <w:p w14:paraId="7F858FC5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Действие концепций информационно-рекламного оформления улицы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не распространяется на установку средств размещения информации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отдельно стоящих торговых, развлекательных центрах, кинотеатрах, театрах,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цирках и иных подобных объектах, определенных настоящим Приложением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 Регламенту и имеющих самостоятельные фасадные схемы и схемы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оформления, прилегающих к ним территориях. При этом фасадная схема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схема оформления территории конкретного здания (строения) может быть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включена в концепцию информационно-рекламного оформления улицы</w:t>
      </w:r>
      <w:r w:rsidRPr="00C042B2">
        <w:rPr>
          <w:sz w:val="24"/>
          <w:szCs w:val="24"/>
        </w:rPr>
        <w:br/>
        <w:t>(площади, магистрали).</w:t>
      </w:r>
    </w:p>
    <w:p w14:paraId="41E975D9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Концепция информационно-рекламного оформления территорий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общего пользования (улиц и дорог, площадей, бульваров) утверждается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(согласовывается) Администрацией.</w:t>
      </w:r>
    </w:p>
    <w:p w14:paraId="345AD448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Концепции информационно-рекламного оформления территорий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общего пользования (улиц и дорог, площадей, бульваров) подлежат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размещению на официальном сайте муниципального образования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Московской области в сети Интернет в срок не позднее 5 (Пяти) рабочих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дней со дня их утверждения.</w:t>
      </w:r>
    </w:p>
    <w:p w14:paraId="1B8EAED1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 наличии утвержденной концепции информационно-рекламного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оформления территорий общего пользования (улиц и дорог, площадей,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бульваров) проектирование установки средств размещения информации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объектах данной территории общего пользования осуществляется согласно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соответствующей концепции информационно-рекламного оформления. Не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допускается установка средств размещения информации</w:t>
      </w:r>
      <w:r w:rsidRPr="00C042B2">
        <w:rPr>
          <w:sz w:val="24"/>
          <w:szCs w:val="24"/>
        </w:rPr>
        <w:br/>
        <w:t>на зданиях (строениях и сооружениях), на элементах благоустройства этих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объектов или выносных средств размещения информации с нарушением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соответствующей утвержденной концепции информационно-рекламного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оформления территорий общего пользования (улиц и дорог, площадей,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бульваров) либо без внесения в концепцию изменений (дополнений) в</w:t>
      </w:r>
      <w:r w:rsidRPr="00C042B2">
        <w:rPr>
          <w:sz w:val="24"/>
          <w:szCs w:val="24"/>
        </w:rPr>
        <w:br/>
        <w:t>установленном данным пунктом настоящего Приложения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 Регламенту порядке.</w:t>
      </w:r>
    </w:p>
    <w:p w14:paraId="4BD5478A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Без внесения в концепцию информационно-рекламного оформления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территорий общего пользования (улиц и дорог, площадей, бульваров)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изменений (дополнений) допускается проектирование и установка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специальных информационных конструкций: учрежденческих досок,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информационных досок и табличек, а также информационных блоков.</w:t>
      </w:r>
    </w:p>
    <w:p w14:paraId="50265B23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Внесение изменений (дополнений) с утверждением в установленном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порядке в утвержденные концепции информационно-рекламного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оформления территорий общего пользования (улиц и дорог, площадей,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бульваров) допускается при изменении градостроительной ситуации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территорий муниципального образования Московской области,</w:t>
      </w:r>
      <w:r w:rsidRPr="00C042B2">
        <w:rPr>
          <w:sz w:val="24"/>
          <w:szCs w:val="24"/>
        </w:rPr>
        <w:br/>
        <w:t>строительстве нового объекта, реконструкции объекта, изменении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архитектурно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градостроительного решения существующего объекта, а также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при иных обстоятельствах, продиктованных объективной целесообразностью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 необходимостью.</w:t>
      </w:r>
    </w:p>
    <w:p w14:paraId="6A833E08" w14:textId="77777777" w:rsidR="00C128D8" w:rsidRPr="00C042B2" w:rsidRDefault="00C128D8" w:rsidP="00C128D8">
      <w:pPr>
        <w:pStyle w:val="17"/>
        <w:numPr>
          <w:ilvl w:val="0"/>
          <w:numId w:val="21"/>
        </w:numPr>
        <w:tabs>
          <w:tab w:val="left" w:pos="1220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Специальные требования по запрету установки средств размещения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информации на зданиях, строениях, сооружениях.</w:t>
      </w:r>
    </w:p>
    <w:p w14:paraId="47EF9D76" w14:textId="77777777" w:rsidR="00C128D8" w:rsidRPr="00C042B2" w:rsidRDefault="00C128D8" w:rsidP="00C128D8">
      <w:pPr>
        <w:pStyle w:val="17"/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Не допускается:</w:t>
      </w:r>
    </w:p>
    <w:p w14:paraId="4E788890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5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нарушение геометрических параметров (размеров) вывесок;</w:t>
      </w:r>
    </w:p>
    <w:p w14:paraId="011BEE35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5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нарушение установленных требований к местам размещения вывесок;</w:t>
      </w:r>
    </w:p>
    <w:p w14:paraId="278E1E54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настенных информационных конструкций в два ряда или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более (одна над другой), в местах и в порядке, предусмотренных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положениями настоящего Регламента (кроме случаев установки на торговых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 торгово-развлекательных центрах);</w:t>
      </w:r>
    </w:p>
    <w:p w14:paraId="122E4367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консольных информационных конструкций (панель-кронштейнов) рядом с балконами, одна над другой, а также, если ширина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тротуара не превышает 1,0 м;</w:t>
      </w:r>
    </w:p>
    <w:p w14:paraId="13DC7EF4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средств размещения информации (кроме специальных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конструкций) на расстоянии ближе, чем 2 м (по горизонтали) от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мемориальных досок;</w:t>
      </w:r>
    </w:p>
    <w:p w14:paraId="0CFF1F23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перекрытие знаков адресации и городской навигации, в том числе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указателей наименований улиц, номеров домов, подъездов, квартир;</w:t>
      </w:r>
    </w:p>
    <w:p w14:paraId="325A3E4C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вертикальный порядок расположения букв на информационном поле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вывески;</w:t>
      </w:r>
    </w:p>
    <w:p w14:paraId="4B14AAC2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создание средств размещения информации путем непосредственного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нанесения на поверхность фасада декоративно-художественного и (или)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текстового изображения (методом покраски, наклейки и иными методами);</w:t>
      </w:r>
    </w:p>
    <w:p w14:paraId="72E7BF0F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средств размещения информации в форме демонстрации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постеров на динамических системах смены изображений (роллерные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системы, системы поворотных панелей - </w:t>
      </w:r>
      <w:proofErr w:type="spellStart"/>
      <w:r w:rsidRPr="00C042B2">
        <w:rPr>
          <w:sz w:val="24"/>
          <w:szCs w:val="24"/>
        </w:rPr>
        <w:t>призматроны</w:t>
      </w:r>
      <w:proofErr w:type="spellEnd"/>
      <w:r w:rsidRPr="00C042B2">
        <w:rPr>
          <w:sz w:val="24"/>
          <w:szCs w:val="24"/>
        </w:rPr>
        <w:t xml:space="preserve"> и др.) или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изображения, демонстрируемого на электронных носителях (экраны, бегущая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строка и т.д.), за исключением конструкций, размещаемых в витрине;</w:t>
      </w:r>
    </w:p>
    <w:p w14:paraId="3F999E3B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66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заклейка пленками (иными материалами), закрашивание лицевой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и/или внутренней (не в соответствии с положениями пунктов настоящего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 xml:space="preserve">Приложения к Регламенту </w:t>
      </w:r>
      <w:proofErr w:type="spellStart"/>
      <w:r w:rsidRPr="00C042B2">
        <w:rPr>
          <w:sz w:val="24"/>
          <w:szCs w:val="24"/>
        </w:rPr>
        <w:t>призматроны</w:t>
      </w:r>
      <w:proofErr w:type="spellEnd"/>
      <w:r w:rsidRPr="00C042B2">
        <w:rPr>
          <w:sz w:val="24"/>
          <w:szCs w:val="24"/>
        </w:rPr>
        <w:t>) плоскостей витрины;</w:t>
      </w:r>
    </w:p>
    <w:p w14:paraId="035819F9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замена остекления витрин световыми коробами («лайтбоксами»);</w:t>
      </w:r>
    </w:p>
    <w:p w14:paraId="65E92572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 xml:space="preserve">устройство в витрине конструкций электронных носителей </w:t>
      </w:r>
      <w:r>
        <w:rPr>
          <w:sz w:val="24"/>
          <w:szCs w:val="24"/>
        </w:rPr>
        <w:t>–</w:t>
      </w:r>
      <w:r w:rsidRPr="00C042B2">
        <w:rPr>
          <w:sz w:val="24"/>
          <w:szCs w:val="24"/>
        </w:rPr>
        <w:t xml:space="preserve"> экранов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всю площадь остекления витрины;</w:t>
      </w:r>
    </w:p>
    <w:p w14:paraId="3C4E64E6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изготовление средств размещения информации с использованием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картона, бумаги, ткани, баннерной ткани или сетки (за исключением афиш), 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форме транспаранта;</w:t>
      </w:r>
    </w:p>
    <w:p w14:paraId="2681A745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средств размещения информации, с использованием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мигающих (мерцающих), сменяющихся элементов, за исключением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элементов оформления витрин;</w:t>
      </w:r>
    </w:p>
    <w:p w14:paraId="56FAC221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применение материалов с флуоресцирующим эффектом;</w:t>
      </w:r>
    </w:p>
    <w:p w14:paraId="6CF65170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78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средств размещения информации на декоративных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ограждениях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сезонных (летних) кафе;</w:t>
      </w:r>
    </w:p>
    <w:p w14:paraId="409F33A4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установка средств размещения информации на шлагбаумах,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подпорных стенках и т.п. конструкциях и сооружениях;</w:t>
      </w:r>
    </w:p>
    <w:p w14:paraId="368D0175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вывесок, содержащих информацию о номерах телефонов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 адресах сайтов в сети Интернет;</w:t>
      </w:r>
    </w:p>
    <w:p w14:paraId="5A7DA80A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lastRenderedPageBreak/>
        <w:t>использование в тексте средств размещения информации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иностранных слов, выполненных в русской транслитерации (за исключением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товарных знаков), а при обозначении типа или профиля деятельности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предприятия - сокращений и аббревиатур;</w:t>
      </w:r>
    </w:p>
    <w:p w14:paraId="21A46CDD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вывесок в границах жилых помещений, в том числе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глухих торцах фасада (за исключением случаев размещения вывесок на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торговых, развлекательных центрах, кинотеатрах, театрах, цирках,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автозаправочных станциях);</w:t>
      </w:r>
    </w:p>
    <w:p w14:paraId="3BF11CF9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вывесок на кровлях, кровлях лоджий и балконов и (или)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на лоджиях и балконах;</w:t>
      </w:r>
    </w:p>
    <w:p w14:paraId="2BF14943" w14:textId="77777777" w:rsidR="00C128D8" w:rsidRPr="00C042B2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r w:rsidRPr="00C042B2">
        <w:rPr>
          <w:sz w:val="24"/>
          <w:szCs w:val="24"/>
        </w:rPr>
        <w:t>размещение вывесок на архитектурных деталях фасадов объектов (в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том числе на колоннах, пилястрах, орнаментах, лепнине);</w:t>
      </w:r>
    </w:p>
    <w:p w14:paraId="629449C8" w14:textId="77777777" w:rsidR="00C128D8" w:rsidRPr="006F34E7" w:rsidRDefault="00C128D8" w:rsidP="00C128D8">
      <w:pPr>
        <w:pStyle w:val="17"/>
        <w:numPr>
          <w:ilvl w:val="0"/>
          <w:numId w:val="18"/>
        </w:numPr>
        <w:tabs>
          <w:tab w:val="left" w:pos="982"/>
        </w:tabs>
        <w:ind w:firstLine="720"/>
        <w:jc w:val="both"/>
        <w:rPr>
          <w:sz w:val="24"/>
          <w:szCs w:val="24"/>
        </w:rPr>
        <w:sectPr w:rsidR="00C128D8" w:rsidRPr="006F34E7" w:rsidSect="006F34E7">
          <w:headerReference w:type="default" r:id="rId19"/>
          <w:pgSz w:w="11900" w:h="16840"/>
          <w:pgMar w:top="1128" w:right="560" w:bottom="1225" w:left="1671" w:header="700" w:footer="797" w:gutter="0"/>
          <w:pgNumType w:start="20"/>
          <w:cols w:space="720"/>
          <w:noEndnote/>
          <w:docGrid w:linePitch="360"/>
        </w:sectPr>
      </w:pPr>
      <w:r w:rsidRPr="00C042B2">
        <w:rPr>
          <w:sz w:val="24"/>
          <w:szCs w:val="24"/>
        </w:rPr>
        <w:t>перекрытие (закрытие) оконных и дверных проемов, витражей 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витрин, а также окраска и покрытие декоративными пленками поверхности</w:t>
      </w:r>
      <w:r>
        <w:rPr>
          <w:sz w:val="24"/>
          <w:szCs w:val="24"/>
        </w:rPr>
        <w:t xml:space="preserve"> </w:t>
      </w:r>
      <w:r w:rsidRPr="00C042B2">
        <w:rPr>
          <w:sz w:val="24"/>
          <w:szCs w:val="24"/>
        </w:rPr>
        <w:t>остекления витри</w:t>
      </w:r>
      <w:r>
        <w:rPr>
          <w:sz w:val="24"/>
          <w:szCs w:val="24"/>
        </w:rPr>
        <w:t>н.</w:t>
      </w:r>
    </w:p>
    <w:p w14:paraId="536B1AE2" w14:textId="77777777" w:rsidR="00C128D8" w:rsidRDefault="00C128D8" w:rsidP="002401BD"/>
    <w:sectPr w:rsidR="00C1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43BC" w14:textId="77777777" w:rsidR="00412B4E" w:rsidRDefault="00412B4E">
      <w:r>
        <w:separator/>
      </w:r>
    </w:p>
  </w:endnote>
  <w:endnote w:type="continuationSeparator" w:id="0">
    <w:p w14:paraId="3A2277DA" w14:textId="77777777" w:rsidR="00412B4E" w:rsidRDefault="0041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EF98" w14:textId="77777777" w:rsidR="00412B4E" w:rsidRDefault="00412B4E">
      <w:r>
        <w:separator/>
      </w:r>
    </w:p>
  </w:footnote>
  <w:footnote w:type="continuationSeparator" w:id="0">
    <w:p w14:paraId="2A2CFE7F" w14:textId="77777777" w:rsidR="00412B4E" w:rsidRDefault="0041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9962" w14:textId="0AA43396" w:rsidR="00010EB4" w:rsidRDefault="00412B4E">
    <w:pPr>
      <w:pStyle w:val="aa"/>
      <w:jc w:val="center"/>
      <w:rPr>
        <w:sz w:val="28"/>
        <w:szCs w:val="2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C5C2" w14:textId="77777777" w:rsidR="00C128D8" w:rsidRPr="006F34E7" w:rsidRDefault="00C128D8" w:rsidP="006F34E7">
    <w:pPr>
      <w:pStyle w:val="aa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E0B0" w14:textId="77777777" w:rsidR="00C128D8" w:rsidRDefault="00C128D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5D2D5B9" wp14:editId="645E14B7">
              <wp:simplePos x="0" y="0"/>
              <wp:positionH relativeFrom="page">
                <wp:posOffset>3841750</wp:posOffset>
              </wp:positionH>
              <wp:positionV relativeFrom="page">
                <wp:posOffset>424180</wp:posOffset>
              </wp:positionV>
              <wp:extent cx="76200" cy="121920"/>
              <wp:effectExtent l="0" t="0" r="0" b="0"/>
              <wp:wrapNone/>
              <wp:docPr id="8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2FF9AD" w14:textId="77777777" w:rsidR="00C128D8" w:rsidRDefault="00C128D8">
                          <w:pPr>
                            <w:pStyle w:val="afe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2D5B9" id="_x0000_t202" coordsize="21600,21600" o:spt="202" path="m,l,21600r21600,l21600,xe">
              <v:stroke joinstyle="miter"/>
              <v:path gradientshapeok="t" o:connecttype="rect"/>
            </v:shapetype>
            <v:shape id="Shape 31" o:spid="_x0000_s1035" type="#_x0000_t202" style="position:absolute;margin-left:302.5pt;margin-top:33.4pt;width:6pt;height:9.6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" filled="f" stroked="f">
              <v:textbox style="mso-fit-shape-to-text:t" inset="0,0,0,0">
                <w:txbxContent>
                  <w:p w14:paraId="242FF9AD" w14:textId="77777777" w:rsidR="00C128D8" w:rsidRDefault="00C128D8">
                    <w:pPr>
                      <w:pStyle w:val="afe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B221" w14:textId="77777777" w:rsidR="00C128D8" w:rsidRDefault="00C128D8" w:rsidP="006F34E7">
    <w:pPr>
      <w:tabs>
        <w:tab w:val="left" w:pos="4170"/>
        <w:tab w:val="center" w:pos="4834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4004" w14:textId="585BBDE2" w:rsidR="00010EB4" w:rsidRDefault="00412B4E">
    <w:pPr>
      <w:pStyle w:val="HeaderLef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56ED" w14:textId="77777777" w:rsidR="00C128D8" w:rsidRDefault="00C128D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B9A3ADD" wp14:editId="54CF49F0">
              <wp:simplePos x="0" y="0"/>
              <wp:positionH relativeFrom="page">
                <wp:posOffset>3835400</wp:posOffset>
              </wp:positionH>
              <wp:positionV relativeFrom="page">
                <wp:posOffset>463550</wp:posOffset>
              </wp:positionV>
              <wp:extent cx="7620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CD53F" w14:textId="31CC14C2" w:rsidR="00C128D8" w:rsidRDefault="00BF6F1E">
                          <w:pPr>
                            <w:pStyle w:val="afe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62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A3ADD"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302pt;margin-top:36.5pt;width:6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" filled="f" stroked="f">
              <v:textbox style="mso-fit-shape-to-text:t" inset="0,0,0,0">
                <w:txbxContent>
                  <w:p w14:paraId="59ECD53F" w14:textId="31CC14C2" w:rsidR="00C128D8" w:rsidRDefault="00BF6F1E">
                    <w:pPr>
                      <w:pStyle w:val="afe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50E0" w14:textId="77777777" w:rsidR="00C128D8" w:rsidRDefault="00C128D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B23D" w14:textId="77777777" w:rsidR="00C128D8" w:rsidRDefault="00C128D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B4B155" wp14:editId="5803CC30">
              <wp:simplePos x="0" y="0"/>
              <wp:positionH relativeFrom="page">
                <wp:posOffset>3835400</wp:posOffset>
              </wp:positionH>
              <wp:positionV relativeFrom="page">
                <wp:posOffset>440690</wp:posOffset>
              </wp:positionV>
              <wp:extent cx="76200" cy="12192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3D6488" w14:textId="051A57D6" w:rsidR="00C128D8" w:rsidRDefault="00BF6F1E">
                          <w:pPr>
                            <w:pStyle w:val="afe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t>64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4B155"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302pt;margin-top:34.7pt;width:6pt;height:9.6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" filled="f" stroked="f">
              <v:textbox style="mso-fit-shape-to-text:t" inset="0,0,0,0">
                <w:txbxContent>
                  <w:p w14:paraId="243D6488" w14:textId="051A57D6" w:rsidR="00C128D8" w:rsidRDefault="00BF6F1E">
                    <w:pPr>
                      <w:pStyle w:val="afe"/>
                      <w:jc w:val="left"/>
                      <w:rPr>
                        <w:sz w:val="28"/>
                        <w:szCs w:val="28"/>
                      </w:rPr>
                    </w:pPr>
                    <w:r>
                      <w:t>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AF24" w14:textId="510DADA8" w:rsidR="00C128D8" w:rsidRPr="00BF6F1E" w:rsidRDefault="00C128D8" w:rsidP="00BF6F1E">
    <w:pPr>
      <w:pStyle w:val="a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81F2" w14:textId="77777777" w:rsidR="00C128D8" w:rsidRDefault="00C128D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1A89" w14:textId="77777777" w:rsidR="00C128D8" w:rsidRDefault="00C128D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D360E86" wp14:editId="7DD8160C">
              <wp:simplePos x="0" y="0"/>
              <wp:positionH relativeFrom="page">
                <wp:posOffset>3835400</wp:posOffset>
              </wp:positionH>
              <wp:positionV relativeFrom="page">
                <wp:posOffset>440690</wp:posOffset>
              </wp:positionV>
              <wp:extent cx="76200" cy="121920"/>
              <wp:effectExtent l="0" t="0" r="0" b="0"/>
              <wp:wrapNone/>
              <wp:docPr id="4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0DE94" w14:textId="77777777" w:rsidR="00C128D8" w:rsidRDefault="00C128D8">
                          <w:pPr>
                            <w:pStyle w:val="afe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60E86" id="_x0000_t202" coordsize="21600,21600" o:spt="202" path="m,l,21600r21600,l21600,xe">
              <v:stroke joinstyle="miter"/>
              <v:path gradientshapeok="t" o:connecttype="rect"/>
            </v:shapetype>
            <v:shape id="Shape 19" o:spid="_x0000_s1034" type="#_x0000_t202" style="position:absolute;margin-left:302pt;margin-top:34.7pt;width:6pt;height:9.6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" filled="f" stroked="f">
              <v:textbox style="mso-fit-shape-to-text:t" inset="0,0,0,0">
                <w:txbxContent>
                  <w:p w14:paraId="4980DE94" w14:textId="77777777" w:rsidR="00C128D8" w:rsidRDefault="00C128D8">
                    <w:pPr>
                      <w:pStyle w:val="afe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D42C" w14:textId="77777777" w:rsidR="00C128D8" w:rsidRDefault="00C128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047"/>
    <w:multiLevelType w:val="multilevel"/>
    <w:tmpl w:val="11C2807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F213A"/>
    <w:multiLevelType w:val="multilevel"/>
    <w:tmpl w:val="A94C69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750EE0"/>
    <w:multiLevelType w:val="multilevel"/>
    <w:tmpl w:val="99A8467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052516"/>
    <w:multiLevelType w:val="hybridMultilevel"/>
    <w:tmpl w:val="F1B44158"/>
    <w:lvl w:ilvl="0" w:tplc="25B88830">
      <w:start w:val="1"/>
      <w:numFmt w:val="bullet"/>
      <w:lvlText w:val="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7BC6F1A"/>
    <w:multiLevelType w:val="multilevel"/>
    <w:tmpl w:val="25C44FE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F35F1A"/>
    <w:multiLevelType w:val="multilevel"/>
    <w:tmpl w:val="6268B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F62CF6"/>
    <w:multiLevelType w:val="multilevel"/>
    <w:tmpl w:val="2CB81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D4556"/>
    <w:multiLevelType w:val="multilevel"/>
    <w:tmpl w:val="7BB656F2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2D7F97"/>
    <w:multiLevelType w:val="multilevel"/>
    <w:tmpl w:val="27961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51083F"/>
    <w:multiLevelType w:val="multilevel"/>
    <w:tmpl w:val="2FB2492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0" w15:restartNumberingAfterBreak="0">
    <w:nsid w:val="42226171"/>
    <w:multiLevelType w:val="multilevel"/>
    <w:tmpl w:val="E2E0414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31579E"/>
    <w:multiLevelType w:val="hybridMultilevel"/>
    <w:tmpl w:val="CFB05232"/>
    <w:lvl w:ilvl="0" w:tplc="25B8883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DC27C9"/>
    <w:multiLevelType w:val="multilevel"/>
    <w:tmpl w:val="E4346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0977DC"/>
    <w:multiLevelType w:val="multilevel"/>
    <w:tmpl w:val="E9EA544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78E27DF"/>
    <w:multiLevelType w:val="multilevel"/>
    <w:tmpl w:val="B178FAB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5B627CD8"/>
    <w:multiLevelType w:val="multilevel"/>
    <w:tmpl w:val="836E725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F4367A"/>
    <w:multiLevelType w:val="multilevel"/>
    <w:tmpl w:val="6EEA6B5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3A74F5B"/>
    <w:multiLevelType w:val="multilevel"/>
    <w:tmpl w:val="41FCC3A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CDB5963"/>
    <w:multiLevelType w:val="hybridMultilevel"/>
    <w:tmpl w:val="FDE62A2A"/>
    <w:lvl w:ilvl="0" w:tplc="25B88830">
      <w:start w:val="1"/>
      <w:numFmt w:val="bullet"/>
      <w:lvlText w:val="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74ED78CD"/>
    <w:multiLevelType w:val="multilevel"/>
    <w:tmpl w:val="2B40B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490E64"/>
    <w:multiLevelType w:val="multilevel"/>
    <w:tmpl w:val="A3B84A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CB68B5"/>
    <w:multiLevelType w:val="multilevel"/>
    <w:tmpl w:val="633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2"/>
  </w:num>
  <w:num w:numId="5">
    <w:abstractNumId w:val="3"/>
  </w:num>
  <w:num w:numId="6">
    <w:abstractNumId w:val="17"/>
  </w:num>
  <w:num w:numId="7">
    <w:abstractNumId w:val="14"/>
  </w:num>
  <w:num w:numId="8">
    <w:abstractNumId w:val="18"/>
  </w:num>
  <w:num w:numId="9">
    <w:abstractNumId w:val="9"/>
  </w:num>
  <w:num w:numId="10">
    <w:abstractNumId w:val="22"/>
  </w:num>
  <w:num w:numId="11">
    <w:abstractNumId w:val="13"/>
  </w:num>
  <w:num w:numId="12">
    <w:abstractNumId w:val="5"/>
  </w:num>
  <w:num w:numId="13">
    <w:abstractNumId w:val="20"/>
  </w:num>
  <w:num w:numId="14">
    <w:abstractNumId w:val="6"/>
  </w:num>
  <w:num w:numId="15">
    <w:abstractNumId w:val="7"/>
  </w:num>
  <w:num w:numId="16">
    <w:abstractNumId w:val="4"/>
  </w:num>
  <w:num w:numId="17">
    <w:abstractNumId w:val="1"/>
  </w:num>
  <w:num w:numId="18">
    <w:abstractNumId w:val="21"/>
  </w:num>
  <w:num w:numId="19">
    <w:abstractNumId w:val="0"/>
  </w:num>
  <w:num w:numId="20">
    <w:abstractNumId w:val="2"/>
  </w:num>
  <w:num w:numId="21">
    <w:abstractNumId w:val="8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BD"/>
    <w:rsid w:val="000419EB"/>
    <w:rsid w:val="00230B1F"/>
    <w:rsid w:val="002401BD"/>
    <w:rsid w:val="00412B4E"/>
    <w:rsid w:val="00664111"/>
    <w:rsid w:val="00BF6F1E"/>
    <w:rsid w:val="00C1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774C"/>
  <w15:chartTrackingRefBased/>
  <w15:docId w15:val="{58C6AE6A-119F-4697-B812-06931EE0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01BD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2401BD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2401BD"/>
    <w:pPr>
      <w:keepNext/>
      <w:numPr>
        <w:ilvl w:val="2"/>
        <w:numId w:val="6"/>
      </w:numPr>
      <w:tabs>
        <w:tab w:val="clear" w:pos="0"/>
      </w:tabs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401BD"/>
    <w:pPr>
      <w:keepNext/>
      <w:numPr>
        <w:ilvl w:val="3"/>
        <w:numId w:val="6"/>
      </w:numPr>
      <w:tabs>
        <w:tab w:val="clear" w:pos="0"/>
      </w:tabs>
      <w:spacing w:line="360" w:lineRule="auto"/>
      <w:jc w:val="center"/>
      <w:outlineLvl w:val="3"/>
    </w:pPr>
    <w:rPr>
      <w:rFonts w:ascii="Arial" w:hAnsi="Arial"/>
      <w:b/>
      <w:sz w:val="32"/>
    </w:rPr>
  </w:style>
  <w:style w:type="paragraph" w:styleId="5">
    <w:name w:val="heading 5"/>
    <w:basedOn w:val="Heading"/>
    <w:next w:val="a"/>
    <w:link w:val="50"/>
    <w:uiPriority w:val="9"/>
    <w:semiHidden/>
    <w:unhideWhenUsed/>
    <w:qFormat/>
    <w:rsid w:val="002401BD"/>
    <w:pPr>
      <w:numPr>
        <w:ilvl w:val="4"/>
        <w:numId w:val="6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uiPriority w:val="9"/>
    <w:semiHidden/>
    <w:unhideWhenUsed/>
    <w:qFormat/>
    <w:rsid w:val="002401BD"/>
    <w:pPr>
      <w:numPr>
        <w:ilvl w:val="5"/>
        <w:numId w:val="6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401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2401B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01BD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01B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401BD"/>
    <w:rPr>
      <w:rFonts w:ascii="Liberation Sans" w:eastAsia="Microsoft YaHei" w:hAnsi="Liberation Sans" w:cs="Lucida Sans"/>
      <w:b/>
      <w:bCs/>
      <w:color w:val="000000"/>
      <w:kern w:val="2"/>
      <w:sz w:val="24"/>
      <w:szCs w:val="24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2401BD"/>
    <w:rPr>
      <w:rFonts w:ascii="Liberation Sans" w:eastAsia="Microsoft YaHei" w:hAnsi="Liberation Sans" w:cs="Lucida Sans"/>
      <w:b/>
      <w:bCs/>
      <w:i/>
      <w:iCs/>
      <w:color w:val="000000"/>
      <w:kern w:val="2"/>
      <w:sz w:val="24"/>
      <w:szCs w:val="24"/>
      <w:lang w:eastAsia="zh-CN" w:bidi="hi-IN"/>
    </w:rPr>
  </w:style>
  <w:style w:type="paragraph" w:styleId="a3">
    <w:name w:val="Body Text Indent"/>
    <w:basedOn w:val="a"/>
    <w:link w:val="a4"/>
    <w:rsid w:val="002401BD"/>
    <w:pPr>
      <w:ind w:firstLine="720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2401B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2401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2401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40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unhideWhenUsed/>
    <w:rsid w:val="002401BD"/>
    <w:pPr>
      <w:spacing w:after="120"/>
    </w:pPr>
  </w:style>
  <w:style w:type="character" w:customStyle="1" w:styleId="a8">
    <w:name w:val="Основной текст Знак"/>
    <w:basedOn w:val="a0"/>
    <w:link w:val="a7"/>
    <w:qFormat/>
    <w:rsid w:val="002401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401B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401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2401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401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01B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01BD"/>
  </w:style>
  <w:style w:type="character" w:customStyle="1" w:styleId="PODNumberingSymbols">
    <w:name w:val="POD Numbering Symbols"/>
    <w:qFormat/>
    <w:rsid w:val="002401BD"/>
  </w:style>
  <w:style w:type="character" w:customStyle="1" w:styleId="PODBulletSymbols">
    <w:name w:val="POD Bullet Symbols"/>
    <w:qFormat/>
    <w:rsid w:val="002401BD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2401B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sid w:val="002401B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sid w:val="002401B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sid w:val="002401B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sid w:val="002401B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sid w:val="002401B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sid w:val="002401B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sid w:val="002401B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sid w:val="002401B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sid w:val="002401BD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2401BD"/>
  </w:style>
  <w:style w:type="character" w:customStyle="1" w:styleId="ae">
    <w:name w:val="обычный приложения Знак"/>
    <w:basedOn w:val="a0"/>
    <w:qFormat/>
    <w:rsid w:val="002401BD"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e"/>
    <w:qFormat/>
    <w:rsid w:val="002401BD"/>
    <w:rPr>
      <w:rFonts w:ascii="Times New Roman" w:eastAsia="Calibri" w:hAnsi="Times New Roman"/>
      <w:b/>
      <w:sz w:val="24"/>
      <w:szCs w:val="24"/>
    </w:rPr>
  </w:style>
  <w:style w:type="character" w:customStyle="1" w:styleId="2-">
    <w:name w:val="Рег. Заголовок 2-го уровня регламента Знак"/>
    <w:basedOn w:val="a0"/>
    <w:qFormat/>
    <w:rsid w:val="002401BD"/>
    <w:rPr>
      <w:rFonts w:ascii="Times New Roman" w:eastAsia="Calibri" w:hAnsi="Times New Roman"/>
      <w:b/>
      <w:bCs/>
      <w:sz w:val="24"/>
      <w:szCs w:val="24"/>
    </w:rPr>
  </w:style>
  <w:style w:type="character" w:customStyle="1" w:styleId="af">
    <w:name w:val="Без интервала Знак;Приложение АР Знак"/>
    <w:basedOn w:val="a0"/>
    <w:qFormat/>
    <w:rsid w:val="002401BD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2">
    <w:name w:val="АР Прил1 Знак"/>
    <w:basedOn w:val="af"/>
    <w:qFormat/>
    <w:rsid w:val="002401BD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styleId="af0">
    <w:name w:val="annotation reference"/>
    <w:basedOn w:val="a0"/>
    <w:qFormat/>
    <w:rsid w:val="002401BD"/>
    <w:rPr>
      <w:rFonts w:ascii="Times New Roman" w:eastAsia="Times New Roman" w:hAnsi="Times New Roman" w:cs="Times New Roman"/>
      <w:sz w:val="16"/>
      <w:szCs w:val="16"/>
    </w:rPr>
  </w:style>
  <w:style w:type="character" w:customStyle="1" w:styleId="af1">
    <w:name w:val="Текст примечания Знак"/>
    <w:basedOn w:val="a0"/>
    <w:qFormat/>
    <w:rsid w:val="002401BD"/>
    <w:rPr>
      <w:rFonts w:cs="Mangal"/>
      <w:sz w:val="18"/>
      <w:szCs w:val="18"/>
    </w:rPr>
  </w:style>
  <w:style w:type="paragraph" w:customStyle="1" w:styleId="ParaKWN">
    <w:name w:val="ParaKWN"/>
    <w:basedOn w:val="a"/>
    <w:qFormat/>
    <w:rsid w:val="002401BD"/>
    <w:pPr>
      <w:keepNext/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szCs w:val="24"/>
      <w:lang w:eastAsia="zh-CN" w:bidi="hi-IN"/>
    </w:rPr>
  </w:style>
  <w:style w:type="paragraph" w:customStyle="1" w:styleId="Heading">
    <w:name w:val="Heading"/>
    <w:basedOn w:val="a"/>
    <w:next w:val="a7"/>
    <w:qFormat/>
    <w:rsid w:val="002401BD"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  <w:style w:type="paragraph" w:customStyle="1" w:styleId="podPageBreakBefore">
    <w:name w:val="podPageBreakBefore"/>
    <w:qFormat/>
    <w:rsid w:val="002401BD"/>
    <w:pPr>
      <w:pageBreakBefore/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2401B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2401B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2401BD"/>
    <w:pPr>
      <w:numPr>
        <w:numId w:val="7"/>
      </w:numPr>
      <w:suppressAutoHyphens/>
      <w:spacing w:after="56" w:line="264" w:lineRule="auto"/>
      <w:jc w:val="both"/>
    </w:pPr>
    <w:rPr>
      <w:color w:val="000000"/>
      <w:kern w:val="2"/>
      <w:sz w:val="26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2401BD"/>
    <w:pPr>
      <w:numPr>
        <w:numId w:val="8"/>
      </w:numPr>
      <w:suppressAutoHyphens/>
      <w:spacing w:after="56" w:line="264" w:lineRule="auto"/>
      <w:jc w:val="both"/>
    </w:pPr>
    <w:rPr>
      <w:color w:val="000000"/>
      <w:kern w:val="2"/>
      <w:sz w:val="26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2401BD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color w:val="000000"/>
      <w:kern w:val="2"/>
      <w:sz w:val="26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2401BD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color w:val="000000"/>
      <w:kern w:val="2"/>
      <w:sz w:val="26"/>
      <w:szCs w:val="24"/>
      <w:lang w:eastAsia="zh-CN" w:bidi="hi-IN"/>
    </w:rPr>
  </w:style>
  <w:style w:type="paragraph" w:customStyle="1" w:styleId="Tablecell">
    <w:name w:val="Table cell"/>
    <w:basedOn w:val="a"/>
    <w:qFormat/>
    <w:rsid w:val="002401BD"/>
    <w:pPr>
      <w:suppressLineNumbers/>
      <w:suppressAutoHyphens/>
      <w:spacing w:line="264" w:lineRule="auto"/>
      <w:ind w:left="48" w:hanging="10"/>
      <w:jc w:val="both"/>
    </w:pPr>
    <w:rPr>
      <w:color w:val="000000"/>
      <w:kern w:val="2"/>
      <w:sz w:val="26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2401BD"/>
    <w:rPr>
      <w:b/>
      <w:bCs/>
    </w:rPr>
  </w:style>
  <w:style w:type="paragraph" w:customStyle="1" w:styleId="podTablePara">
    <w:name w:val="podTablePara"/>
    <w:basedOn w:val="Tablecell"/>
    <w:qFormat/>
    <w:rsid w:val="002401BD"/>
    <w:rPr>
      <w:sz w:val="16"/>
    </w:rPr>
  </w:style>
  <w:style w:type="paragraph" w:customStyle="1" w:styleId="podTableParaBold">
    <w:name w:val="podTableParaBold"/>
    <w:basedOn w:val="Tablecell"/>
    <w:qFormat/>
    <w:rsid w:val="002401BD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2401BD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2401BD"/>
    <w:pPr>
      <w:jc w:val="right"/>
    </w:pPr>
    <w:rPr>
      <w:b/>
      <w:bCs/>
      <w:sz w:val="16"/>
    </w:rPr>
  </w:style>
  <w:style w:type="paragraph" w:styleId="af2">
    <w:name w:val="List"/>
    <w:basedOn w:val="a7"/>
    <w:rsid w:val="002401BD"/>
    <w:pPr>
      <w:suppressAutoHyphens/>
      <w:spacing w:after="140" w:line="276" w:lineRule="auto"/>
      <w:ind w:left="48" w:hanging="10"/>
      <w:jc w:val="both"/>
    </w:pPr>
    <w:rPr>
      <w:rFonts w:cs="Lucida Sans"/>
      <w:color w:val="000000"/>
      <w:kern w:val="2"/>
      <w:sz w:val="26"/>
      <w:szCs w:val="24"/>
      <w:lang w:eastAsia="zh-CN" w:bidi="hi-IN"/>
    </w:rPr>
  </w:style>
  <w:style w:type="paragraph" w:styleId="af3">
    <w:name w:val="caption"/>
    <w:basedOn w:val="a"/>
    <w:qFormat/>
    <w:rsid w:val="002401BD"/>
    <w:pPr>
      <w:suppressLineNumbers/>
      <w:suppressAutoHyphens/>
      <w:spacing w:before="120" w:after="120" w:line="264" w:lineRule="auto"/>
      <w:ind w:left="48" w:hanging="10"/>
      <w:jc w:val="both"/>
    </w:pPr>
    <w:rPr>
      <w:rFonts w:cs="Lucida Sans"/>
      <w:i/>
      <w:iCs/>
      <w:color w:val="000000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2401BD"/>
    <w:pPr>
      <w:suppressLineNumbers/>
      <w:suppressAutoHyphens/>
      <w:spacing w:after="56" w:line="264" w:lineRule="auto"/>
      <w:ind w:left="48" w:hanging="10"/>
      <w:jc w:val="both"/>
    </w:pPr>
    <w:rPr>
      <w:rFonts w:cs="Lucida Sans"/>
      <w:color w:val="000000"/>
      <w:kern w:val="2"/>
      <w:sz w:val="26"/>
      <w:szCs w:val="24"/>
      <w:lang w:eastAsia="zh-CN" w:bidi="hi-IN"/>
    </w:rPr>
  </w:style>
  <w:style w:type="paragraph" w:customStyle="1" w:styleId="13">
    <w:name w:val="Обычная таблица1"/>
    <w:qFormat/>
    <w:rsid w:val="00240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customStyle="1" w:styleId="LO-Normal3">
    <w:name w:val="LO-Normal3"/>
    <w:qFormat/>
    <w:rsid w:val="002401BD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2401BD"/>
    <w:pPr>
      <w:suppressLineNumbers/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szCs w:val="24"/>
      <w:lang w:eastAsia="zh-CN" w:bidi="hi-IN"/>
    </w:rPr>
  </w:style>
  <w:style w:type="paragraph" w:customStyle="1" w:styleId="af4">
    <w:name w:val="обычный приложения"/>
    <w:basedOn w:val="a"/>
    <w:qFormat/>
    <w:rsid w:val="002401BD"/>
    <w:pPr>
      <w:suppressAutoHyphens/>
      <w:spacing w:after="56" w:line="264" w:lineRule="auto"/>
      <w:ind w:left="48" w:hanging="10"/>
      <w:jc w:val="center"/>
    </w:pPr>
    <w:rPr>
      <w:rFonts w:eastAsia="Calibri"/>
      <w:b/>
      <w:color w:val="000000"/>
      <w:kern w:val="2"/>
      <w:sz w:val="24"/>
      <w:szCs w:val="24"/>
      <w:lang w:eastAsia="zh-CN" w:bidi="hi-IN"/>
    </w:rPr>
  </w:style>
  <w:style w:type="paragraph" w:customStyle="1" w:styleId="22">
    <w:name w:val="АР Прил 2"/>
    <w:basedOn w:val="af4"/>
    <w:qFormat/>
    <w:rsid w:val="002401BD"/>
  </w:style>
  <w:style w:type="paragraph" w:customStyle="1" w:styleId="2-0">
    <w:name w:val="Рег. Заголовок 2-го уровня регламента"/>
    <w:basedOn w:val="a"/>
    <w:qFormat/>
    <w:rsid w:val="002401BD"/>
    <w:pPr>
      <w:suppressAutoHyphens/>
      <w:jc w:val="center"/>
      <w:outlineLvl w:val="1"/>
    </w:pPr>
    <w:rPr>
      <w:rFonts w:eastAsia="Calibri"/>
      <w:b/>
      <w:bCs/>
      <w:color w:val="000000"/>
      <w:kern w:val="2"/>
      <w:sz w:val="24"/>
      <w:szCs w:val="24"/>
      <w:lang w:eastAsia="zh-CN" w:bidi="hi-IN"/>
    </w:rPr>
  </w:style>
  <w:style w:type="paragraph" w:styleId="af5">
    <w:name w:val="footnote text"/>
    <w:basedOn w:val="a"/>
    <w:link w:val="af6"/>
    <w:rsid w:val="002401BD"/>
    <w:pPr>
      <w:suppressLineNumbers/>
      <w:suppressAutoHyphens/>
      <w:spacing w:after="56" w:line="264" w:lineRule="auto"/>
      <w:ind w:left="340" w:hanging="340"/>
      <w:jc w:val="both"/>
    </w:pPr>
    <w:rPr>
      <w:color w:val="000000"/>
      <w:kern w:val="2"/>
      <w:lang w:eastAsia="zh-CN" w:bidi="hi-IN"/>
    </w:rPr>
  </w:style>
  <w:style w:type="character" w:customStyle="1" w:styleId="af6">
    <w:name w:val="Текст сноски Знак"/>
    <w:basedOn w:val="a0"/>
    <w:link w:val="af5"/>
    <w:rsid w:val="002401BD"/>
    <w:rPr>
      <w:rFonts w:ascii="Times New Roman" w:eastAsia="Times New Roma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TableHeading0">
    <w:name w:val="Table Heading"/>
    <w:basedOn w:val="TableContents"/>
    <w:qFormat/>
    <w:rsid w:val="002401BD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2401BD"/>
    <w:pPr>
      <w:suppressAutoHyphens/>
      <w:spacing w:before="240" w:after="240"/>
      <w:jc w:val="right"/>
    </w:pPr>
    <w:rPr>
      <w:rFonts w:ascii="Times New Roman" w:eastAsia="MS Gothic" w:hAnsi="Times New Roman" w:cs="Tahoma"/>
      <w:bCs/>
      <w:iCs/>
      <w:color w:val="000000"/>
      <w:kern w:val="2"/>
      <w:sz w:val="24"/>
      <w:szCs w:val="48"/>
      <w:lang w:eastAsia="zh-CN" w:bidi="hi-IN"/>
    </w:rPr>
  </w:style>
  <w:style w:type="paragraph" w:customStyle="1" w:styleId="14">
    <w:name w:val="АР Прил1"/>
    <w:basedOn w:val="NoSpacing"/>
    <w:qFormat/>
    <w:rsid w:val="002401BD"/>
    <w:pPr>
      <w:spacing w:after="0"/>
      <w:ind w:firstLine="4820"/>
    </w:pPr>
  </w:style>
  <w:style w:type="paragraph" w:customStyle="1" w:styleId="15">
    <w:name w:val="Сетка таблицы1"/>
    <w:basedOn w:val="13"/>
    <w:qFormat/>
    <w:rsid w:val="002401BD"/>
  </w:style>
  <w:style w:type="paragraph" w:customStyle="1" w:styleId="PreformattedText">
    <w:name w:val="Preformatted Text"/>
    <w:basedOn w:val="a"/>
    <w:qFormat/>
    <w:rsid w:val="002401BD"/>
    <w:pPr>
      <w:suppressAutoHyphens/>
      <w:spacing w:line="264" w:lineRule="auto"/>
      <w:ind w:left="48" w:hanging="10"/>
      <w:jc w:val="both"/>
    </w:pPr>
    <w:rPr>
      <w:rFonts w:ascii="Liberation Mono" w:eastAsia="NSimSun" w:hAnsi="Liberation Mono" w:cs="Liberation Mono"/>
      <w:color w:val="000000"/>
      <w:kern w:val="2"/>
      <w:lang w:eastAsia="zh-CN" w:bidi="hi-IN"/>
    </w:rPr>
  </w:style>
  <w:style w:type="paragraph" w:customStyle="1" w:styleId="HeaderandFooter">
    <w:name w:val="Header and Footer"/>
    <w:basedOn w:val="a"/>
    <w:qFormat/>
    <w:rsid w:val="002401BD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a"/>
    <w:qFormat/>
    <w:rsid w:val="002401BD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szCs w:val="24"/>
      <w:lang w:eastAsia="zh-CN" w:bidi="hi-IN"/>
    </w:rPr>
  </w:style>
  <w:style w:type="paragraph" w:customStyle="1" w:styleId="LO-Normal">
    <w:name w:val="LO-Normal"/>
    <w:qFormat/>
    <w:rsid w:val="002401BD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0">
    <w:name w:val="LO-Normal0"/>
    <w:qFormat/>
    <w:rsid w:val="002401BD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7">
    <w:name w:val="annotation text"/>
    <w:basedOn w:val="a"/>
    <w:link w:val="16"/>
    <w:qFormat/>
    <w:rsid w:val="002401BD"/>
    <w:pPr>
      <w:suppressAutoHyphens/>
      <w:spacing w:after="56" w:line="264" w:lineRule="auto"/>
      <w:ind w:left="48" w:hanging="10"/>
      <w:jc w:val="both"/>
    </w:pPr>
    <w:rPr>
      <w:rFonts w:cs="Mangal"/>
      <w:color w:val="000000"/>
      <w:kern w:val="2"/>
      <w:szCs w:val="18"/>
      <w:lang w:eastAsia="zh-CN" w:bidi="hi-IN"/>
    </w:rPr>
  </w:style>
  <w:style w:type="character" w:customStyle="1" w:styleId="16">
    <w:name w:val="Текст примечания Знак1"/>
    <w:basedOn w:val="a0"/>
    <w:link w:val="af7"/>
    <w:rsid w:val="002401BD"/>
    <w:rPr>
      <w:rFonts w:ascii="Times New Roman" w:eastAsia="Times New Roman" w:hAnsi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LO-Normal1">
    <w:name w:val="LO-Normal1"/>
    <w:qFormat/>
    <w:rsid w:val="002401BD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numbering" w:customStyle="1" w:styleId="podBulletedList">
    <w:name w:val="podBulletedList"/>
    <w:qFormat/>
    <w:rsid w:val="002401BD"/>
  </w:style>
  <w:style w:type="numbering" w:customStyle="1" w:styleId="podNumberedList">
    <w:name w:val="podNumberedList"/>
    <w:qFormat/>
    <w:rsid w:val="002401BD"/>
  </w:style>
  <w:style w:type="character" w:customStyle="1" w:styleId="af8">
    <w:name w:val="Основной текст_"/>
    <w:basedOn w:val="a0"/>
    <w:link w:val="17"/>
    <w:rsid w:val="002401BD"/>
    <w:rPr>
      <w:sz w:val="26"/>
      <w:szCs w:val="26"/>
    </w:rPr>
  </w:style>
  <w:style w:type="paragraph" w:customStyle="1" w:styleId="17">
    <w:name w:val="Основной текст1"/>
    <w:basedOn w:val="a"/>
    <w:link w:val="af8"/>
    <w:rsid w:val="002401BD"/>
    <w:pPr>
      <w:widowControl w:val="0"/>
      <w:spacing w:line="29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rsid w:val="00230B1F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230B1F"/>
    <w:pPr>
      <w:widowControl w:val="0"/>
    </w:pPr>
    <w:rPr>
      <w:lang w:eastAsia="en-US"/>
    </w:rPr>
  </w:style>
  <w:style w:type="character" w:customStyle="1" w:styleId="23">
    <w:name w:val="Колонтитул (2)_"/>
    <w:basedOn w:val="a0"/>
    <w:link w:val="24"/>
    <w:rsid w:val="00C128D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Подпись к таблице_"/>
    <w:basedOn w:val="a0"/>
    <w:link w:val="afa"/>
    <w:rsid w:val="00C128D8"/>
    <w:rPr>
      <w:rFonts w:ascii="Times New Roman" w:eastAsia="Times New Roman" w:hAnsi="Times New Roman" w:cs="Times New Roman"/>
      <w:sz w:val="26"/>
      <w:szCs w:val="26"/>
    </w:rPr>
  </w:style>
  <w:style w:type="character" w:customStyle="1" w:styleId="afb">
    <w:name w:val="Другое_"/>
    <w:basedOn w:val="a0"/>
    <w:link w:val="afc"/>
    <w:rsid w:val="00C128D8"/>
    <w:rPr>
      <w:rFonts w:ascii="Times New Roman" w:eastAsia="Times New Roman" w:hAnsi="Times New Roman" w:cs="Times New Roman"/>
      <w:sz w:val="26"/>
      <w:szCs w:val="26"/>
    </w:rPr>
  </w:style>
  <w:style w:type="character" w:customStyle="1" w:styleId="afd">
    <w:name w:val="Колонтитул_"/>
    <w:basedOn w:val="a0"/>
    <w:link w:val="afe"/>
    <w:rsid w:val="00C128D8"/>
    <w:rPr>
      <w:rFonts w:ascii="Times New Roman" w:eastAsia="Times New Roman" w:hAnsi="Times New Roman" w:cs="Times New Roman"/>
      <w:sz w:val="26"/>
      <w:szCs w:val="26"/>
    </w:rPr>
  </w:style>
  <w:style w:type="character" w:customStyle="1" w:styleId="41">
    <w:name w:val="Основной текст (4)_"/>
    <w:basedOn w:val="a0"/>
    <w:link w:val="42"/>
    <w:rsid w:val="00C128D8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C128D8"/>
    <w:pPr>
      <w:widowControl w:val="0"/>
    </w:pPr>
    <w:rPr>
      <w:lang w:eastAsia="en-US"/>
    </w:rPr>
  </w:style>
  <w:style w:type="paragraph" w:customStyle="1" w:styleId="afa">
    <w:name w:val="Подпись к таблице"/>
    <w:basedOn w:val="a"/>
    <w:link w:val="af9"/>
    <w:rsid w:val="00C128D8"/>
    <w:pPr>
      <w:widowControl w:val="0"/>
      <w:spacing w:line="298" w:lineRule="auto"/>
    </w:pPr>
    <w:rPr>
      <w:sz w:val="26"/>
      <w:szCs w:val="26"/>
      <w:lang w:eastAsia="en-US"/>
    </w:rPr>
  </w:style>
  <w:style w:type="paragraph" w:customStyle="1" w:styleId="afc">
    <w:name w:val="Другое"/>
    <w:basedOn w:val="a"/>
    <w:link w:val="afb"/>
    <w:rsid w:val="00C128D8"/>
    <w:pPr>
      <w:widowControl w:val="0"/>
      <w:spacing w:line="298" w:lineRule="auto"/>
      <w:ind w:firstLine="400"/>
    </w:pPr>
    <w:rPr>
      <w:sz w:val="26"/>
      <w:szCs w:val="26"/>
      <w:lang w:eastAsia="en-US"/>
    </w:rPr>
  </w:style>
  <w:style w:type="paragraph" w:customStyle="1" w:styleId="afe">
    <w:name w:val="Колонтитул"/>
    <w:basedOn w:val="a"/>
    <w:link w:val="afd"/>
    <w:rsid w:val="00C128D8"/>
    <w:pPr>
      <w:widowControl w:val="0"/>
      <w:jc w:val="center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C128D8"/>
    <w:pPr>
      <w:widowControl w:val="0"/>
      <w:spacing w:after="270"/>
      <w:jc w:val="center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12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line number"/>
    <w:basedOn w:val="a0"/>
    <w:uiPriority w:val="99"/>
    <w:semiHidden/>
    <w:unhideWhenUsed/>
    <w:rsid w:val="00C1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36450</Words>
  <Characters>207771</Characters>
  <Application>Microsoft Office Word</Application>
  <DocSecurity>0</DocSecurity>
  <Lines>1731</Lines>
  <Paragraphs>487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Владиславовна Петрова</dc:creator>
  <cp:keywords/>
  <dc:description/>
  <cp:lastModifiedBy>Светлана Владиславовна Петрова</cp:lastModifiedBy>
  <cp:revision>4</cp:revision>
  <dcterms:created xsi:type="dcterms:W3CDTF">2025-09-18T12:43:00Z</dcterms:created>
  <dcterms:modified xsi:type="dcterms:W3CDTF">2025-09-18T12:50:00Z</dcterms:modified>
</cp:coreProperties>
</file>