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77777777" w:rsidR="00341066" w:rsidRDefault="004D5F7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26D26" wp14:editId="20F211FD">
            <wp:extent cx="639445" cy="7962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0EDB3708" w:rsidR="00341066" w:rsidRPr="00D4654E" w:rsidRDefault="00DF4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14.08.2025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0AB4FD06" w:rsidR="00341066" w:rsidRPr="000E7E64" w:rsidRDefault="00DF4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1487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>
      <w:pPr>
        <w:pStyle w:val="230"/>
      </w:pPr>
    </w:p>
    <w:p w14:paraId="70F17D22" w14:textId="77777777" w:rsidR="00CE2DE2" w:rsidRDefault="00851B21" w:rsidP="006020F5">
      <w:pPr>
        <w:pStyle w:val="230"/>
      </w:pPr>
      <w:r>
        <w:t>Об установлении публичного сервитута в порядке</w:t>
      </w:r>
    </w:p>
    <w:p w14:paraId="1AF0E266" w14:textId="77777777" w:rsidR="00CE2DE2" w:rsidRDefault="00851B21" w:rsidP="006020F5">
      <w:pPr>
        <w:pStyle w:val="230"/>
      </w:pPr>
      <w:r>
        <w:t>главы V.7. Земельного кодекса Российской Федерации</w:t>
      </w:r>
    </w:p>
    <w:p w14:paraId="586A9397" w14:textId="5CED9626" w:rsidR="005C5A09" w:rsidRDefault="00851B21" w:rsidP="006020F5">
      <w:pPr>
        <w:pStyle w:val="230"/>
        <w:rPr>
          <w:szCs w:val="24"/>
        </w:rPr>
      </w:pPr>
      <w:r>
        <w:t xml:space="preserve">по адресу (местоположение): </w:t>
      </w:r>
      <w:r w:rsidR="005C5A09" w:rsidRPr="00997610">
        <w:rPr>
          <w:szCs w:val="24"/>
        </w:rPr>
        <w:t>Российская Федерация,</w:t>
      </w:r>
    </w:p>
    <w:p w14:paraId="04D0BF04" w14:textId="21A61D80" w:rsidR="005C5A09" w:rsidRDefault="005C5A09" w:rsidP="006020F5">
      <w:pPr>
        <w:pStyle w:val="230"/>
        <w:rPr>
          <w:szCs w:val="24"/>
        </w:rPr>
      </w:pPr>
      <w:r w:rsidRPr="00997610">
        <w:rPr>
          <w:szCs w:val="24"/>
        </w:rPr>
        <w:t>Московская область, Павлово-Посадский городской округ,</w:t>
      </w:r>
    </w:p>
    <w:p w14:paraId="1BC97A37" w14:textId="77777777" w:rsidR="006020F5" w:rsidRDefault="005C5A09" w:rsidP="006020F5">
      <w:pPr>
        <w:pStyle w:val="230"/>
      </w:pPr>
      <w:r w:rsidRPr="00997610">
        <w:rPr>
          <w:szCs w:val="24"/>
        </w:rPr>
        <w:t>д. Фатеево</w:t>
      </w:r>
      <w:r w:rsidR="00CE2DE2">
        <w:t xml:space="preserve">, </w:t>
      </w:r>
      <w:r w:rsidR="00851B21">
        <w:t xml:space="preserve">в пользу Акционерного общества </w:t>
      </w:r>
    </w:p>
    <w:p w14:paraId="41EF6B9A" w14:textId="7FFA44A1" w:rsidR="006020F5" w:rsidRPr="006020F5" w:rsidRDefault="00851B21" w:rsidP="006020F5">
      <w:pPr>
        <w:pStyle w:val="230"/>
      </w:pPr>
      <w:r>
        <w:t>«Мособлгаз»</w:t>
      </w:r>
      <w:r w:rsidR="00090C14">
        <w:t>,</w:t>
      </w:r>
      <w:r w:rsidR="006020F5">
        <w:t xml:space="preserve"> </w:t>
      </w:r>
      <w:r w:rsidR="005C5A09" w:rsidRPr="00265F3F">
        <w:rPr>
          <w:szCs w:val="24"/>
        </w:rPr>
        <w:t xml:space="preserve">в целях </w:t>
      </w:r>
      <w:bookmarkStart w:id="0" w:name="_Hlk204335392"/>
      <w:r w:rsidR="005C5A09">
        <w:rPr>
          <w:szCs w:val="24"/>
        </w:rPr>
        <w:t>с</w:t>
      </w:r>
      <w:r w:rsidR="005C5A09" w:rsidRPr="007D3053">
        <w:rPr>
          <w:szCs w:val="24"/>
        </w:rPr>
        <w:t>троительств</w:t>
      </w:r>
      <w:r w:rsidR="005C5A09">
        <w:rPr>
          <w:szCs w:val="24"/>
        </w:rPr>
        <w:t>а</w:t>
      </w:r>
      <w:r w:rsidR="005C5A09" w:rsidRPr="007D3053">
        <w:rPr>
          <w:szCs w:val="24"/>
        </w:rPr>
        <w:t>, реконструкци</w:t>
      </w:r>
      <w:r w:rsidR="005C5A09">
        <w:rPr>
          <w:szCs w:val="24"/>
        </w:rPr>
        <w:t>и</w:t>
      </w:r>
      <w:r w:rsidR="005C5A09" w:rsidRPr="007D3053">
        <w:rPr>
          <w:szCs w:val="24"/>
        </w:rPr>
        <w:t xml:space="preserve">, </w:t>
      </w:r>
    </w:p>
    <w:p w14:paraId="03E6D676" w14:textId="77777777" w:rsidR="006020F5" w:rsidRDefault="005C5A09" w:rsidP="006020F5">
      <w:pPr>
        <w:pStyle w:val="230"/>
        <w:rPr>
          <w:szCs w:val="24"/>
        </w:rPr>
      </w:pPr>
      <w:r w:rsidRPr="007D3053">
        <w:rPr>
          <w:szCs w:val="24"/>
        </w:rPr>
        <w:t>эксплуатаци</w:t>
      </w:r>
      <w:r>
        <w:rPr>
          <w:szCs w:val="24"/>
        </w:rPr>
        <w:t>и</w:t>
      </w:r>
      <w:r w:rsidR="00AC621A">
        <w:rPr>
          <w:szCs w:val="24"/>
        </w:rPr>
        <w:t xml:space="preserve"> </w:t>
      </w:r>
      <w:r w:rsidRPr="007D3053">
        <w:rPr>
          <w:szCs w:val="24"/>
        </w:rPr>
        <w:t>линейных объектов системы газоснабжения –</w:t>
      </w:r>
      <w:r w:rsidR="00AC621A">
        <w:rPr>
          <w:szCs w:val="24"/>
        </w:rPr>
        <w:t xml:space="preserve"> </w:t>
      </w:r>
    </w:p>
    <w:p w14:paraId="4933F941" w14:textId="69EE0ACD" w:rsidR="00090C14" w:rsidRDefault="005C5A09" w:rsidP="006020F5">
      <w:pPr>
        <w:pStyle w:val="230"/>
        <w:rPr>
          <w:szCs w:val="24"/>
        </w:rPr>
      </w:pPr>
      <w:r w:rsidRPr="007D3053">
        <w:rPr>
          <w:szCs w:val="24"/>
        </w:rPr>
        <w:t xml:space="preserve">«Газопровод </w:t>
      </w:r>
      <w:r>
        <w:rPr>
          <w:szCs w:val="24"/>
        </w:rPr>
        <w:t>высокого</w:t>
      </w:r>
      <w:r w:rsidRPr="007D3053">
        <w:rPr>
          <w:szCs w:val="24"/>
        </w:rPr>
        <w:t xml:space="preserve"> давления P ≤ 0,</w:t>
      </w:r>
      <w:r>
        <w:rPr>
          <w:szCs w:val="24"/>
        </w:rPr>
        <w:t>6</w:t>
      </w:r>
      <w:r w:rsidRPr="007D3053">
        <w:rPr>
          <w:szCs w:val="24"/>
        </w:rPr>
        <w:t xml:space="preserve"> МПа»</w:t>
      </w:r>
      <w:bookmarkEnd w:id="0"/>
      <w:r w:rsidR="00090C14">
        <w:rPr>
          <w:szCs w:val="24"/>
        </w:rPr>
        <w:t>,</w:t>
      </w:r>
    </w:p>
    <w:p w14:paraId="556CDE5B" w14:textId="77777777" w:rsidR="00090C14" w:rsidRDefault="00090C14" w:rsidP="006020F5">
      <w:pPr>
        <w:pStyle w:val="230"/>
        <w:rPr>
          <w:szCs w:val="24"/>
        </w:rPr>
      </w:pPr>
      <w:r w:rsidRPr="008225A9">
        <w:rPr>
          <w:szCs w:val="24"/>
        </w:rPr>
        <w:t xml:space="preserve">для организации и подключения (технологического </w:t>
      </w:r>
    </w:p>
    <w:p w14:paraId="60375658" w14:textId="77777777" w:rsidR="00090C14" w:rsidRDefault="00090C14" w:rsidP="006020F5">
      <w:pPr>
        <w:pStyle w:val="230"/>
        <w:rPr>
          <w:szCs w:val="24"/>
        </w:rPr>
      </w:pPr>
      <w:r w:rsidRPr="008225A9">
        <w:rPr>
          <w:szCs w:val="24"/>
        </w:rPr>
        <w:t>присоединения) к сетям газоснабжения объект</w:t>
      </w:r>
      <w:r>
        <w:rPr>
          <w:szCs w:val="24"/>
        </w:rPr>
        <w:t>ов</w:t>
      </w:r>
    </w:p>
    <w:p w14:paraId="6647669F" w14:textId="77777777" w:rsidR="00090C14" w:rsidRDefault="00090C14" w:rsidP="006020F5">
      <w:pPr>
        <w:pStyle w:val="230"/>
        <w:rPr>
          <w:szCs w:val="24"/>
        </w:rPr>
      </w:pPr>
      <w:r w:rsidRPr="008225A9">
        <w:rPr>
          <w:szCs w:val="24"/>
        </w:rPr>
        <w:t xml:space="preserve">капитального строительства, </w:t>
      </w:r>
      <w:r>
        <w:rPr>
          <w:szCs w:val="24"/>
        </w:rPr>
        <w:t>расположенных</w:t>
      </w:r>
      <w:r w:rsidRPr="008225A9">
        <w:rPr>
          <w:szCs w:val="24"/>
        </w:rPr>
        <w:t xml:space="preserve"> в границах</w:t>
      </w:r>
    </w:p>
    <w:p w14:paraId="093F6093" w14:textId="77777777" w:rsidR="00090C14" w:rsidRDefault="00090C14" w:rsidP="006020F5">
      <w:pPr>
        <w:pStyle w:val="230"/>
        <w:rPr>
          <w:szCs w:val="24"/>
        </w:rPr>
      </w:pPr>
      <w:r w:rsidRPr="008225A9">
        <w:rPr>
          <w:szCs w:val="24"/>
        </w:rPr>
        <w:t>земельн</w:t>
      </w:r>
      <w:r>
        <w:rPr>
          <w:szCs w:val="24"/>
        </w:rPr>
        <w:t>ых</w:t>
      </w:r>
      <w:r w:rsidRPr="008225A9">
        <w:rPr>
          <w:szCs w:val="24"/>
        </w:rPr>
        <w:t xml:space="preserve"> участк</w:t>
      </w:r>
      <w:r>
        <w:rPr>
          <w:szCs w:val="24"/>
        </w:rPr>
        <w:t>ов</w:t>
      </w:r>
      <w:r w:rsidRPr="008225A9">
        <w:rPr>
          <w:szCs w:val="24"/>
        </w:rPr>
        <w:t xml:space="preserve"> с кадастровым</w:t>
      </w:r>
      <w:r>
        <w:rPr>
          <w:szCs w:val="24"/>
        </w:rPr>
        <w:t>и</w:t>
      </w:r>
      <w:r w:rsidRPr="008225A9">
        <w:rPr>
          <w:szCs w:val="24"/>
        </w:rPr>
        <w:t xml:space="preserve"> номер</w:t>
      </w:r>
      <w:r>
        <w:rPr>
          <w:szCs w:val="24"/>
        </w:rPr>
        <w:t xml:space="preserve">ами </w:t>
      </w:r>
    </w:p>
    <w:p w14:paraId="6E371546" w14:textId="5C38C737" w:rsidR="00341066" w:rsidRPr="00AC621A" w:rsidRDefault="00090C14" w:rsidP="006020F5">
      <w:pPr>
        <w:pStyle w:val="230"/>
        <w:rPr>
          <w:szCs w:val="24"/>
        </w:rPr>
      </w:pPr>
      <w:r>
        <w:rPr>
          <w:szCs w:val="24"/>
        </w:rPr>
        <w:t>50:17:0030202:878 и 50:17:0030202:889</w:t>
      </w:r>
      <w:r w:rsidR="00AC621A">
        <w:rPr>
          <w:szCs w:val="24"/>
        </w:rPr>
        <w:t>.</w:t>
      </w:r>
    </w:p>
    <w:p w14:paraId="52380F7F" w14:textId="77777777" w:rsidR="00341066" w:rsidRDefault="00341066">
      <w:pPr>
        <w:pStyle w:val="230"/>
      </w:pPr>
    </w:p>
    <w:p w14:paraId="4BB758B9" w14:textId="674B53E8" w:rsidR="00341066" w:rsidRPr="005329DC" w:rsidRDefault="004D5F70" w:rsidP="00090C14">
      <w:pPr>
        <w:pStyle w:val="230"/>
        <w:ind w:firstLine="720"/>
        <w:rPr>
          <w:szCs w:val="24"/>
        </w:rPr>
      </w:pPr>
      <w:r w:rsidRPr="00CE2DE2">
        <w:rPr>
          <w:color w:val="00000A"/>
        </w:rPr>
        <w:t xml:space="preserve">В соответствии с Земельным кодексом Российской Федерации, Федеральным законом от </w:t>
      </w:r>
      <w:r w:rsidR="00320CCD">
        <w:rPr>
          <w:color w:val="00000A"/>
        </w:rPr>
        <w:t>20</w:t>
      </w:r>
      <w:r w:rsidRPr="00CE2DE2">
        <w:rPr>
          <w:color w:val="00000A"/>
        </w:rPr>
        <w:t>.</w:t>
      </w:r>
      <w:r w:rsidR="00320CCD">
        <w:rPr>
          <w:color w:val="00000A"/>
        </w:rPr>
        <w:t>03</w:t>
      </w:r>
      <w:r w:rsidRPr="00CE2DE2">
        <w:rPr>
          <w:color w:val="00000A"/>
        </w:rPr>
        <w:t>.20</w:t>
      </w:r>
      <w:r w:rsidR="00320CCD">
        <w:rPr>
          <w:color w:val="00000A"/>
        </w:rPr>
        <w:t>25</w:t>
      </w:r>
      <w:r w:rsidRPr="00CE2DE2">
        <w:rPr>
          <w:color w:val="00000A"/>
        </w:rPr>
        <w:t xml:space="preserve"> № 3</w:t>
      </w:r>
      <w:r w:rsidR="00320CCD">
        <w:rPr>
          <w:color w:val="00000A"/>
        </w:rPr>
        <w:t>3</w:t>
      </w:r>
      <w:r w:rsidRPr="00CE2DE2">
        <w:rPr>
          <w:color w:val="00000A"/>
        </w:rPr>
        <w:t xml:space="preserve">-ФЗ «Об общих принципах организации местного самоуправления в </w:t>
      </w:r>
      <w:r w:rsidR="00320CCD">
        <w:rPr>
          <w:color w:val="00000A"/>
        </w:rPr>
        <w:t>единой системе публичной власти</w:t>
      </w:r>
      <w:r w:rsidRPr="00CE2DE2">
        <w:rPr>
          <w:color w:val="00000A"/>
        </w:rPr>
        <w:t xml:space="preserve">», Законом Московской области от 07.06.1996 №23/96-ОЗ «О регулировании земельных отношений в Московской области», руководствуясь Уставом </w:t>
      </w:r>
      <w:r w:rsidRPr="00CE2DE2">
        <w:t xml:space="preserve">Павлово-Посадского городского округа </w:t>
      </w:r>
      <w:r w:rsidRPr="00CE2DE2">
        <w:rPr>
          <w:color w:val="00000A"/>
        </w:rPr>
        <w:t xml:space="preserve">Московской области, </w:t>
      </w:r>
      <w:r w:rsidRPr="00CE2DE2">
        <w:t xml:space="preserve">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</w:t>
      </w:r>
      <w:r w:rsidRPr="00CE2DE2">
        <w:rPr>
          <w:color w:val="00000A"/>
        </w:rPr>
        <w:t xml:space="preserve">распоряжением Министерства имущественных отношений Московской области от 28.11.2022 №15ВР-2453 «Об утверждении средних значений кадастровой стоимости», </w:t>
      </w:r>
      <w:r w:rsidRPr="00CE2DE2">
        <w:t>договором №К</w:t>
      </w:r>
      <w:r w:rsidR="00F558D7" w:rsidRPr="00CE2DE2">
        <w:t>0</w:t>
      </w:r>
      <w:r w:rsidR="005C5A09">
        <w:t>141</w:t>
      </w:r>
      <w:r w:rsidRPr="00CE2DE2">
        <w:t>-0</w:t>
      </w:r>
      <w:r w:rsidR="005C5A09">
        <w:t>1</w:t>
      </w:r>
      <w:r w:rsidRPr="00CE2DE2">
        <w:t>/2</w:t>
      </w:r>
      <w:r w:rsidR="005C5A09">
        <w:t>4</w:t>
      </w:r>
      <w:r w:rsidRPr="00CE2DE2">
        <w:t>-ТП/</w:t>
      </w:r>
      <w:r w:rsidR="005C5A09">
        <w:t>3</w:t>
      </w:r>
      <w:r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 от </w:t>
      </w:r>
      <w:r w:rsidR="00F558D7" w:rsidRPr="00CE2DE2">
        <w:t>2</w:t>
      </w:r>
      <w:r w:rsidR="005C5A09">
        <w:t>1</w:t>
      </w:r>
      <w:r w:rsidRPr="00CE2DE2">
        <w:t>.0</w:t>
      </w:r>
      <w:r w:rsidR="005C5A09">
        <w:t>3</w:t>
      </w:r>
      <w:r w:rsidRPr="00CE2DE2">
        <w:t>.202</w:t>
      </w:r>
      <w:r w:rsidR="005C5A09">
        <w:t>4</w:t>
      </w:r>
      <w:r w:rsidRPr="00CE2DE2">
        <w:t xml:space="preserve">, заключенным Акционерным обществом «Мособлгаз» с </w:t>
      </w:r>
      <w:r w:rsidR="005C5A09">
        <w:t>Филипповой Людмилой Сергеевной</w:t>
      </w:r>
      <w:r w:rsidRPr="00CE2DE2">
        <w:t xml:space="preserve">, </w:t>
      </w:r>
      <w:bookmarkStart w:id="1" w:name="_Hlk205552502"/>
      <w:r w:rsidRPr="00CE2DE2">
        <w:t>дополнительным соглашением №</w:t>
      </w:r>
      <w:r w:rsidR="00F558D7" w:rsidRPr="00CE2DE2">
        <w:t>1</w:t>
      </w:r>
      <w:r w:rsidR="005D1268" w:rsidRPr="00CE2DE2">
        <w:t xml:space="preserve"> от </w:t>
      </w:r>
      <w:r w:rsidR="005C5A09">
        <w:t>04</w:t>
      </w:r>
      <w:r w:rsidR="005D1268" w:rsidRPr="00CE2DE2">
        <w:t>.</w:t>
      </w:r>
      <w:r w:rsidR="005C5A09">
        <w:t>06.</w:t>
      </w:r>
      <w:r w:rsidR="005D1268" w:rsidRPr="00CE2DE2">
        <w:t>2024</w:t>
      </w:r>
      <w:r w:rsidRPr="00CE2DE2">
        <w:t xml:space="preserve"> к договору о подключении от </w:t>
      </w:r>
      <w:r w:rsidR="00F558D7" w:rsidRPr="00CE2DE2">
        <w:t>2</w:t>
      </w:r>
      <w:r w:rsidR="005C5A09">
        <w:t>1</w:t>
      </w:r>
      <w:r w:rsidRPr="00CE2DE2">
        <w:t>.0</w:t>
      </w:r>
      <w:r w:rsidR="005C5A09">
        <w:t>3</w:t>
      </w:r>
      <w:r w:rsidRPr="00CE2DE2">
        <w:t>.202</w:t>
      </w:r>
      <w:r w:rsidR="005C5A09">
        <w:t>4</w:t>
      </w:r>
      <w:r w:rsidRPr="00CE2DE2">
        <w:t xml:space="preserve"> №К</w:t>
      </w:r>
      <w:r w:rsidR="00F558D7" w:rsidRPr="00CE2DE2">
        <w:t>0</w:t>
      </w:r>
      <w:r w:rsidR="00D11720">
        <w:t>141</w:t>
      </w:r>
      <w:r w:rsidRPr="00CE2DE2">
        <w:t>-0</w:t>
      </w:r>
      <w:r w:rsidR="00D11720">
        <w:t>1</w:t>
      </w:r>
      <w:r w:rsidRPr="00CE2DE2">
        <w:t>/2</w:t>
      </w:r>
      <w:r w:rsidR="00D11720">
        <w:t>4</w:t>
      </w:r>
      <w:r w:rsidRPr="00CE2DE2">
        <w:t>-ТП/</w:t>
      </w:r>
      <w:r w:rsidR="00D11720">
        <w:t>3</w:t>
      </w:r>
      <w:r w:rsidRPr="00CE2DE2">
        <w:t xml:space="preserve">, </w:t>
      </w:r>
      <w:r w:rsidRPr="00CE2DE2">
        <w:rPr>
          <w:color w:val="00000A"/>
        </w:rPr>
        <w:t xml:space="preserve">договором от </w:t>
      </w:r>
      <w:r w:rsidR="00F558D7" w:rsidRPr="00CE2DE2">
        <w:rPr>
          <w:color w:val="00000A"/>
        </w:rPr>
        <w:t>1</w:t>
      </w:r>
      <w:r w:rsidR="00D11720">
        <w:rPr>
          <w:color w:val="00000A"/>
        </w:rPr>
        <w:t>3</w:t>
      </w:r>
      <w:r w:rsidRPr="00CE2DE2">
        <w:rPr>
          <w:color w:val="00000A"/>
        </w:rPr>
        <w:t>.</w:t>
      </w:r>
      <w:r w:rsidR="00D11720">
        <w:rPr>
          <w:color w:val="00000A"/>
        </w:rPr>
        <w:t>11</w:t>
      </w:r>
      <w:r w:rsidRPr="00CE2DE2">
        <w:rPr>
          <w:color w:val="00000A"/>
        </w:rPr>
        <w:t>.2024 №Р001-</w:t>
      </w:r>
      <w:r w:rsidR="00D11720">
        <w:rPr>
          <w:color w:val="00000A"/>
        </w:rPr>
        <w:t>4909656807</w:t>
      </w:r>
      <w:r w:rsidRPr="00CE2DE2">
        <w:rPr>
          <w:color w:val="00000A"/>
        </w:rPr>
        <w:t>-</w:t>
      </w:r>
      <w:r w:rsidR="00D11720">
        <w:rPr>
          <w:color w:val="00000A"/>
        </w:rPr>
        <w:t>90963659</w:t>
      </w:r>
      <w:r w:rsidRPr="00CE2DE2">
        <w:rPr>
          <w:color w:val="00000A"/>
        </w:rPr>
        <w:t xml:space="preserve"> на прокладку инженерных коммуникаций – </w:t>
      </w:r>
      <w:r w:rsidR="00090C14">
        <w:rPr>
          <w:color w:val="00000A"/>
        </w:rPr>
        <w:t xml:space="preserve">Строительство газопровода высокого давления на участке муниципальной автомобильной дороги: </w:t>
      </w:r>
      <w:r w:rsidR="00D11720">
        <w:rPr>
          <w:color w:val="00000A"/>
        </w:rPr>
        <w:t>Муниципальная автомобильная дорога: «д. Фатеево» (46-245-501 ОП МП378)</w:t>
      </w:r>
      <w:r w:rsidR="00FD4457" w:rsidRPr="00CE2DE2">
        <w:rPr>
          <w:color w:val="00000A"/>
        </w:rPr>
        <w:t xml:space="preserve">, </w:t>
      </w:r>
      <w:r w:rsidRPr="00CE2DE2">
        <w:rPr>
          <w:color w:val="00000A"/>
        </w:rPr>
        <w:t>V техническая категория, заключенным Администрацией Павлово-Посадского городского округа Московской области с Акционерным обществом «Мособлгаз»,</w:t>
      </w:r>
      <w:r w:rsidR="00D11720">
        <w:rPr>
          <w:color w:val="00000A"/>
        </w:rPr>
        <w:t xml:space="preserve"> договором от 26.11.2024 № 91609376 на прокладку инженерных коммуникаций в границах полосы отвода автомобильной </w:t>
      </w:r>
      <w:r w:rsidR="00D11720">
        <w:rPr>
          <w:color w:val="00000A"/>
        </w:rPr>
        <w:lastRenderedPageBreak/>
        <w:t xml:space="preserve">дороги общего пользования регионального или межмуниципального значения а/д «Павловский Посад – Аверкиево – Крупино – Данилово» </w:t>
      </w:r>
      <w:r w:rsidR="00D11720">
        <w:rPr>
          <w:color w:val="00000A"/>
          <w:lang w:val="en-US"/>
        </w:rPr>
        <w:t>IV</w:t>
      </w:r>
      <w:r w:rsidR="00D11720" w:rsidRPr="00D11720">
        <w:rPr>
          <w:color w:val="00000A"/>
        </w:rPr>
        <w:t xml:space="preserve"> </w:t>
      </w:r>
      <w:r w:rsidR="00D11720">
        <w:rPr>
          <w:color w:val="00000A"/>
        </w:rPr>
        <w:t xml:space="preserve">тех кат, код дороги 1170013, вдоль км 1+515 – 1+630 (право), вдоль км 1+630 – км 1+670 (лево), пересечение км 1+515, км 1+630, км 1+670, </w:t>
      </w:r>
      <w:r w:rsidR="00E33492">
        <w:rPr>
          <w:color w:val="00000A"/>
        </w:rPr>
        <w:t>заключенным Государственным бюджетным учреждением Московской области «Мосавтодор» с Акционерным обществом «Мособлгаз»</w:t>
      </w:r>
      <w:bookmarkEnd w:id="1"/>
      <w:r w:rsidR="00E33492">
        <w:rPr>
          <w:color w:val="00000A"/>
        </w:rPr>
        <w:t>,</w:t>
      </w:r>
      <w:r w:rsidRPr="00CE2DE2">
        <w:rPr>
          <w:color w:val="00000A"/>
        </w:rPr>
        <w:t xml:space="preserve"> </w:t>
      </w:r>
      <w:r w:rsidRPr="00CE2DE2">
        <w:t xml:space="preserve"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 публичного сервитута площадью </w:t>
      </w:r>
      <w:r w:rsidR="00A36F23" w:rsidRPr="00CE2DE2">
        <w:t>2</w:t>
      </w:r>
      <w:r w:rsidR="005329DC">
        <w:t>840</w:t>
      </w:r>
      <w:r w:rsidRPr="00CE2DE2">
        <w:t xml:space="preserve"> кв.м, по адресу: </w:t>
      </w:r>
      <w:r w:rsidR="005329DC" w:rsidRPr="00997610">
        <w:rPr>
          <w:szCs w:val="24"/>
        </w:rPr>
        <w:t>Российская Федерация, Московская область, Павлово-Посадский городской округ, д. Фатеево</w:t>
      </w:r>
      <w:r w:rsidRPr="00CE2DE2">
        <w:rPr>
          <w:color w:val="00000A"/>
        </w:rPr>
        <w:t>, учитывая ходатайство об установлении публичного сервитута Акционерного общества «Мособлгаз» (сокращенное наименование – АО</w:t>
      </w:r>
      <w:r w:rsidRPr="00CE2DE2">
        <w:t xml:space="preserve"> «Мособлгаз», ОГРН 1175024034734, ИНН 5032292612, КПП </w:t>
      </w:r>
      <w:r w:rsidR="005329DC">
        <w:t>50</w:t>
      </w:r>
      <w:r w:rsidR="00D3546B">
        <w:t>2401001</w:t>
      </w:r>
      <w:r w:rsidRPr="00CE2DE2">
        <w:t>, адрес юридического</w:t>
      </w:r>
      <w:r w:rsidRPr="00CE2DE2">
        <w:rPr>
          <w:color w:val="00000A"/>
        </w:rPr>
        <w:t xml:space="preserve"> лица: 143082, Московская область, г. Одинцово, д. Раздоры, км 1-й (Рублево-Успенское шоссе тер.), д. 1, корп/этаж Б/9, кабинет 901) от </w:t>
      </w:r>
      <w:r w:rsidR="005329DC">
        <w:rPr>
          <w:color w:val="00000A"/>
        </w:rPr>
        <w:t>1</w:t>
      </w:r>
      <w:r w:rsidR="00A36F23" w:rsidRPr="00CE2DE2">
        <w:rPr>
          <w:color w:val="00000A"/>
        </w:rPr>
        <w:t>6</w:t>
      </w:r>
      <w:r w:rsidRPr="00CE2DE2">
        <w:rPr>
          <w:color w:val="00000A"/>
        </w:rPr>
        <w:t>.0</w:t>
      </w:r>
      <w:r w:rsidR="005329DC">
        <w:rPr>
          <w:color w:val="00000A"/>
        </w:rPr>
        <w:t>7</w:t>
      </w:r>
      <w:r w:rsidRPr="00CE2DE2">
        <w:rPr>
          <w:color w:val="00000A"/>
        </w:rPr>
        <w:t xml:space="preserve">.2025 </w:t>
      </w:r>
      <w:r w:rsidRPr="00CE2DE2">
        <w:t>№P001-</w:t>
      </w:r>
      <w:r w:rsidR="00A36F23" w:rsidRPr="00CE2DE2">
        <w:t>9710921047</w:t>
      </w:r>
      <w:r w:rsidRPr="00CE2DE2">
        <w:t>-</w:t>
      </w:r>
      <w:r w:rsidR="00A36F23" w:rsidRPr="00CE2DE2">
        <w:t>9</w:t>
      </w:r>
      <w:r w:rsidR="005329DC">
        <w:t>9336557</w:t>
      </w:r>
      <w:r w:rsidRPr="00CE2DE2">
        <w:t xml:space="preserve">,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3B3D7681" w:rsidR="00341066" w:rsidRPr="00CE2DE2" w:rsidRDefault="004D5F70">
      <w:pPr>
        <w:pStyle w:val="230"/>
        <w:ind w:firstLine="720"/>
      </w:pPr>
      <w:r w:rsidRPr="00CE2DE2">
        <w:rPr>
          <w:color w:val="00000A"/>
        </w:rPr>
        <w:t>1. Установить публичный сервитут на срок 120 месяцев</w:t>
      </w:r>
      <w:r w:rsidR="00EA0D5E" w:rsidRPr="00CE2DE2">
        <w:rPr>
          <w:color w:val="00000A"/>
        </w:rPr>
        <w:t xml:space="preserve"> в отношении</w:t>
      </w:r>
      <w:r w:rsidR="00DF4B89">
        <w:rPr>
          <w:color w:val="00000A"/>
        </w:rPr>
        <w:t xml:space="preserve"> земель</w:t>
      </w:r>
      <w:r w:rsidR="00EA0D5E" w:rsidRPr="00CE2DE2">
        <w:rPr>
          <w:color w:val="00000A"/>
        </w:rPr>
        <w:t xml:space="preserve"> , государственная собственность на которые не разграничена и земельных участков, согласно приложению № 1 к настоящему постановлению,</w:t>
      </w:r>
      <w:r w:rsidRPr="00CE2DE2">
        <w:rPr>
          <w:color w:val="00000A"/>
        </w:rPr>
        <w:t xml:space="preserve"> </w:t>
      </w:r>
      <w:r w:rsidRPr="00CE2DE2">
        <w:t xml:space="preserve">в пользу Акционерного общества «Мособлгаз», </w:t>
      </w:r>
      <w:r w:rsidR="000528AE" w:rsidRPr="00265F3F">
        <w:rPr>
          <w:szCs w:val="24"/>
        </w:rPr>
        <w:t xml:space="preserve">в целях </w:t>
      </w:r>
      <w:bookmarkStart w:id="2" w:name="_Hlk204957886"/>
      <w:r w:rsidR="000528AE">
        <w:rPr>
          <w:szCs w:val="24"/>
        </w:rPr>
        <w:t>с</w:t>
      </w:r>
      <w:r w:rsidR="000528AE" w:rsidRPr="007D3053">
        <w:rPr>
          <w:szCs w:val="24"/>
        </w:rPr>
        <w:t>троительств</w:t>
      </w:r>
      <w:r w:rsidR="000528AE">
        <w:rPr>
          <w:szCs w:val="24"/>
        </w:rPr>
        <w:t>а</w:t>
      </w:r>
      <w:r w:rsidR="000528AE" w:rsidRPr="007D3053">
        <w:rPr>
          <w:szCs w:val="24"/>
        </w:rPr>
        <w:t>, реконструкци</w:t>
      </w:r>
      <w:r w:rsidR="000528AE">
        <w:rPr>
          <w:szCs w:val="24"/>
        </w:rPr>
        <w:t>и</w:t>
      </w:r>
      <w:r w:rsidR="000528AE" w:rsidRPr="007D3053">
        <w:rPr>
          <w:szCs w:val="24"/>
        </w:rPr>
        <w:t>, эксплуатаци</w:t>
      </w:r>
      <w:r w:rsidR="000528AE">
        <w:rPr>
          <w:szCs w:val="24"/>
        </w:rPr>
        <w:t>и</w:t>
      </w:r>
      <w:r w:rsidR="000528AE" w:rsidRPr="007D3053">
        <w:rPr>
          <w:szCs w:val="24"/>
        </w:rPr>
        <w:t xml:space="preserve"> линейных объектов системы газоснабжения – «Газопровод </w:t>
      </w:r>
      <w:r w:rsidR="000528AE">
        <w:rPr>
          <w:szCs w:val="24"/>
        </w:rPr>
        <w:t>высокого</w:t>
      </w:r>
      <w:r w:rsidR="000528AE" w:rsidRPr="007D3053">
        <w:rPr>
          <w:szCs w:val="24"/>
        </w:rPr>
        <w:t xml:space="preserve"> давления P ≤ 0,</w:t>
      </w:r>
      <w:r w:rsidR="000528AE">
        <w:rPr>
          <w:szCs w:val="24"/>
        </w:rPr>
        <w:t>6</w:t>
      </w:r>
      <w:r w:rsidR="000528AE" w:rsidRPr="007D3053">
        <w:rPr>
          <w:szCs w:val="24"/>
        </w:rPr>
        <w:t xml:space="preserve"> МПа»,</w:t>
      </w:r>
      <w:r w:rsidR="000528AE">
        <w:rPr>
          <w:szCs w:val="24"/>
        </w:rPr>
        <w:t xml:space="preserve"> </w:t>
      </w:r>
      <w:r w:rsidR="000528AE" w:rsidRPr="008225A9">
        <w:rPr>
          <w:szCs w:val="24"/>
        </w:rPr>
        <w:t>для организации и подключения (технологического присоединения) к сетям газоснабжения объект</w:t>
      </w:r>
      <w:r w:rsidR="000528AE">
        <w:rPr>
          <w:szCs w:val="24"/>
        </w:rPr>
        <w:t>ов</w:t>
      </w:r>
      <w:r w:rsidR="000528AE" w:rsidRPr="008225A9">
        <w:rPr>
          <w:szCs w:val="24"/>
        </w:rPr>
        <w:t xml:space="preserve"> капитального строительства, </w:t>
      </w:r>
      <w:r w:rsidR="000528AE">
        <w:rPr>
          <w:szCs w:val="24"/>
        </w:rPr>
        <w:t>расположенных</w:t>
      </w:r>
      <w:r w:rsidR="000528AE" w:rsidRPr="008225A9">
        <w:rPr>
          <w:szCs w:val="24"/>
        </w:rPr>
        <w:t xml:space="preserve"> в границах земельн</w:t>
      </w:r>
      <w:r w:rsidR="000528AE">
        <w:rPr>
          <w:szCs w:val="24"/>
        </w:rPr>
        <w:t>ых</w:t>
      </w:r>
      <w:r w:rsidR="000528AE" w:rsidRPr="008225A9">
        <w:rPr>
          <w:szCs w:val="24"/>
        </w:rPr>
        <w:t xml:space="preserve"> участк</w:t>
      </w:r>
      <w:r w:rsidR="000528AE">
        <w:rPr>
          <w:szCs w:val="24"/>
        </w:rPr>
        <w:t>ов</w:t>
      </w:r>
      <w:r w:rsidR="000528AE" w:rsidRPr="008225A9">
        <w:rPr>
          <w:szCs w:val="24"/>
        </w:rPr>
        <w:t xml:space="preserve"> с кадастровым</w:t>
      </w:r>
      <w:r w:rsidR="000528AE">
        <w:rPr>
          <w:szCs w:val="24"/>
        </w:rPr>
        <w:t>и</w:t>
      </w:r>
      <w:r w:rsidR="000528AE" w:rsidRPr="008225A9">
        <w:rPr>
          <w:szCs w:val="24"/>
        </w:rPr>
        <w:t xml:space="preserve"> номер</w:t>
      </w:r>
      <w:r w:rsidR="000528AE">
        <w:rPr>
          <w:szCs w:val="24"/>
        </w:rPr>
        <w:t>ами 50:17:0030202:878 и 50:17:0030202:889</w:t>
      </w:r>
      <w:r w:rsidR="000528AE" w:rsidRPr="00A73DB3">
        <w:rPr>
          <w:szCs w:val="24"/>
        </w:rPr>
        <w:t>,</w:t>
      </w:r>
      <w:r w:rsidR="000528AE" w:rsidRPr="00D526E0">
        <w:rPr>
          <w:szCs w:val="24"/>
        </w:rPr>
        <w:t xml:space="preserve"> </w:t>
      </w:r>
      <w:r w:rsidR="000528AE">
        <w:rPr>
          <w:szCs w:val="24"/>
        </w:rPr>
        <w:t xml:space="preserve">по адресу: </w:t>
      </w:r>
      <w:bookmarkEnd w:id="2"/>
      <w:r w:rsidR="000528AE" w:rsidRPr="00997610">
        <w:rPr>
          <w:szCs w:val="24"/>
        </w:rPr>
        <w:t>Российская Федерация, Московская область, Павлово-Посадский городской округ, д. Фатеево</w:t>
      </w:r>
      <w:r w:rsidR="006B3FA2" w:rsidRPr="00CE2DE2">
        <w:t xml:space="preserve">, </w:t>
      </w:r>
      <w:r w:rsidRPr="00CE2DE2">
        <w:t>в границах в соответствии с приложением №</w:t>
      </w:r>
      <w:r w:rsidR="00FD4457" w:rsidRPr="00CE2DE2">
        <w:t>2</w:t>
      </w:r>
      <w:r w:rsidRPr="00CE2DE2">
        <w:t xml:space="preserve"> «Описание</w:t>
      </w:r>
      <w:r w:rsidR="00D3546B">
        <w:t xml:space="preserve"> местоположения</w:t>
      </w:r>
      <w:r w:rsidRPr="00CE2DE2">
        <w:t xml:space="preserve"> границ публичного сервитута» к настоящему постановлению.</w:t>
      </w:r>
    </w:p>
    <w:p w14:paraId="721ADE9E" w14:textId="77777777" w:rsidR="00341066" w:rsidRPr="00CE2DE2" w:rsidRDefault="004D5F70">
      <w:pPr>
        <w:pStyle w:val="230"/>
        <w:ind w:firstLine="720"/>
      </w:pPr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11 месяцев.</w:t>
      </w:r>
    </w:p>
    <w:p w14:paraId="0BDB5567" w14:textId="7E4CA8CC" w:rsidR="00341066" w:rsidRPr="00CE2DE2" w:rsidRDefault="004D5F70">
      <w:pPr>
        <w:pStyle w:val="230"/>
        <w:ind w:firstLine="720"/>
      </w:pPr>
      <w:r w:rsidRPr="00CE2DE2">
        <w:t>1.2. Решение об установлении публичного сервитута принимается на основании договора №К</w:t>
      </w:r>
      <w:r w:rsidR="003E35E3" w:rsidRPr="00CE2DE2">
        <w:t>0</w:t>
      </w:r>
      <w:r w:rsidR="000528AE">
        <w:t>141</w:t>
      </w:r>
      <w:r w:rsidRPr="00CE2DE2">
        <w:t>-0</w:t>
      </w:r>
      <w:r w:rsidR="000528AE">
        <w:t>1</w:t>
      </w:r>
      <w:r w:rsidRPr="00CE2DE2">
        <w:t>/2</w:t>
      </w:r>
      <w:r w:rsidR="000528AE">
        <w:t>4</w:t>
      </w:r>
      <w:r w:rsidRPr="00CE2DE2">
        <w:t>-ТП/</w:t>
      </w:r>
      <w:r w:rsidR="000528AE">
        <w:t>3</w:t>
      </w:r>
      <w:r w:rsidRPr="00CE2DE2">
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 от </w:t>
      </w:r>
      <w:r w:rsidR="003E35E3" w:rsidRPr="00CE2DE2">
        <w:t>2</w:t>
      </w:r>
      <w:r w:rsidR="000528AE">
        <w:t>1</w:t>
      </w:r>
      <w:r w:rsidRPr="00CE2DE2">
        <w:t>.0</w:t>
      </w:r>
      <w:r w:rsidR="000528AE">
        <w:t>3</w:t>
      </w:r>
      <w:r w:rsidRPr="00CE2DE2">
        <w:t>.202</w:t>
      </w:r>
      <w:r w:rsidR="000528AE">
        <w:t>4</w:t>
      </w:r>
      <w:r w:rsidRPr="00CE2DE2">
        <w:t xml:space="preserve">, </w:t>
      </w:r>
      <w:r w:rsidR="00D3546B">
        <w:t>д</w:t>
      </w:r>
      <w:r w:rsidR="000528AE" w:rsidRPr="00CE2DE2">
        <w:t>ополнительн</w:t>
      </w:r>
      <w:r w:rsidR="00D3546B">
        <w:t>ого</w:t>
      </w:r>
      <w:r w:rsidR="000528AE" w:rsidRPr="00CE2DE2">
        <w:t xml:space="preserve"> соглашени</w:t>
      </w:r>
      <w:r w:rsidR="00D3546B">
        <w:t>я</w:t>
      </w:r>
      <w:r w:rsidR="000528AE" w:rsidRPr="00CE2DE2">
        <w:t xml:space="preserve"> №1 от </w:t>
      </w:r>
      <w:r w:rsidR="000528AE">
        <w:t>04</w:t>
      </w:r>
      <w:r w:rsidR="000528AE" w:rsidRPr="00CE2DE2">
        <w:t>.</w:t>
      </w:r>
      <w:r w:rsidR="000528AE">
        <w:t>06.</w:t>
      </w:r>
      <w:r w:rsidR="000528AE" w:rsidRPr="00CE2DE2">
        <w:t>2024 к договору о подключении от 2</w:t>
      </w:r>
      <w:r w:rsidR="000528AE">
        <w:t>1</w:t>
      </w:r>
      <w:r w:rsidR="000528AE" w:rsidRPr="00CE2DE2">
        <w:t>.0</w:t>
      </w:r>
      <w:r w:rsidR="000528AE">
        <w:t>3</w:t>
      </w:r>
      <w:r w:rsidR="000528AE" w:rsidRPr="00CE2DE2">
        <w:t>.202</w:t>
      </w:r>
      <w:r w:rsidR="000528AE">
        <w:t>4</w:t>
      </w:r>
      <w:r w:rsidR="000528AE" w:rsidRPr="00CE2DE2">
        <w:t xml:space="preserve"> №К0</w:t>
      </w:r>
      <w:r w:rsidR="000528AE">
        <w:t>141</w:t>
      </w:r>
      <w:r w:rsidR="000528AE" w:rsidRPr="00CE2DE2">
        <w:t>-0</w:t>
      </w:r>
      <w:r w:rsidR="000528AE">
        <w:t>1</w:t>
      </w:r>
      <w:r w:rsidR="000528AE" w:rsidRPr="00CE2DE2">
        <w:t>/2</w:t>
      </w:r>
      <w:r w:rsidR="000528AE">
        <w:t>4</w:t>
      </w:r>
      <w:r w:rsidR="000528AE" w:rsidRPr="00CE2DE2">
        <w:t>-ТП/</w:t>
      </w:r>
      <w:r w:rsidR="000528AE">
        <w:t>3</w:t>
      </w:r>
      <w:r w:rsidR="000528AE" w:rsidRPr="00CE2DE2">
        <w:t xml:space="preserve">, </w:t>
      </w:r>
      <w:r w:rsidR="000528AE" w:rsidRPr="00CE2DE2">
        <w:rPr>
          <w:color w:val="00000A"/>
        </w:rPr>
        <w:t>договор</w:t>
      </w:r>
      <w:r w:rsidR="00D3546B">
        <w:rPr>
          <w:color w:val="00000A"/>
        </w:rPr>
        <w:t>а</w:t>
      </w:r>
      <w:r w:rsidR="000528AE" w:rsidRPr="00CE2DE2">
        <w:rPr>
          <w:color w:val="00000A"/>
        </w:rPr>
        <w:t xml:space="preserve"> от 1</w:t>
      </w:r>
      <w:r w:rsidR="000528AE">
        <w:rPr>
          <w:color w:val="00000A"/>
        </w:rPr>
        <w:t>3</w:t>
      </w:r>
      <w:r w:rsidR="000528AE" w:rsidRPr="00CE2DE2">
        <w:rPr>
          <w:color w:val="00000A"/>
        </w:rPr>
        <w:t>.</w:t>
      </w:r>
      <w:r w:rsidR="000528AE">
        <w:rPr>
          <w:color w:val="00000A"/>
        </w:rPr>
        <w:t>11</w:t>
      </w:r>
      <w:r w:rsidR="000528AE" w:rsidRPr="00CE2DE2">
        <w:rPr>
          <w:color w:val="00000A"/>
        </w:rPr>
        <w:t>.2024 №Р001-</w:t>
      </w:r>
      <w:r w:rsidR="000528AE">
        <w:rPr>
          <w:color w:val="00000A"/>
        </w:rPr>
        <w:t>4909656807</w:t>
      </w:r>
      <w:r w:rsidR="000528AE" w:rsidRPr="00CE2DE2">
        <w:rPr>
          <w:color w:val="00000A"/>
        </w:rPr>
        <w:t>-</w:t>
      </w:r>
      <w:r w:rsidR="000528AE">
        <w:rPr>
          <w:color w:val="00000A"/>
        </w:rPr>
        <w:t>90963659</w:t>
      </w:r>
      <w:r w:rsidR="000528AE" w:rsidRPr="00CE2DE2">
        <w:rPr>
          <w:color w:val="00000A"/>
        </w:rPr>
        <w:t xml:space="preserve"> на прокладку инженерных коммуникаций</w:t>
      </w:r>
      <w:r w:rsidR="00D3546B">
        <w:rPr>
          <w:color w:val="00000A"/>
        </w:rPr>
        <w:t xml:space="preserve"> - Строительство газопровода высокого давления на участке муниципальной автомобильной дороги:</w:t>
      </w:r>
      <w:r w:rsidR="000528AE" w:rsidRPr="00CE2DE2">
        <w:rPr>
          <w:color w:val="00000A"/>
        </w:rPr>
        <w:t xml:space="preserve"> </w:t>
      </w:r>
      <w:r w:rsidR="000528AE">
        <w:rPr>
          <w:color w:val="00000A"/>
        </w:rPr>
        <w:t>Муниципальная автомобильная дорога: «д. Фатеево» (46-245-501 ОП МП378)</w:t>
      </w:r>
      <w:r w:rsidR="000528AE" w:rsidRPr="00CE2DE2">
        <w:rPr>
          <w:color w:val="00000A"/>
        </w:rPr>
        <w:t>, V техническая категория,</w:t>
      </w:r>
      <w:r w:rsidR="000528AE">
        <w:rPr>
          <w:color w:val="00000A"/>
        </w:rPr>
        <w:t xml:space="preserve"> договор</w:t>
      </w:r>
      <w:r w:rsidR="00D3546B">
        <w:rPr>
          <w:color w:val="00000A"/>
        </w:rPr>
        <w:t>а</w:t>
      </w:r>
      <w:r w:rsidR="000528AE">
        <w:rPr>
          <w:color w:val="00000A"/>
        </w:rPr>
        <w:t xml:space="preserve"> от 26.11.2024 № 91609376 на прокладку инженерных коммуникаций в границах полосы отвода автомобильной дороги общего пользования регионального или межмуниципального значения а/д «Павловский Посад – Аверкиево – Крупино – Данилово» </w:t>
      </w:r>
      <w:r w:rsidR="000528AE">
        <w:rPr>
          <w:color w:val="00000A"/>
          <w:lang w:val="en-US"/>
        </w:rPr>
        <w:t>IV</w:t>
      </w:r>
      <w:r w:rsidR="000528AE" w:rsidRPr="00D11720">
        <w:rPr>
          <w:color w:val="00000A"/>
        </w:rPr>
        <w:t xml:space="preserve"> </w:t>
      </w:r>
      <w:r w:rsidR="000528AE">
        <w:rPr>
          <w:color w:val="00000A"/>
        </w:rPr>
        <w:t>тех кат</w:t>
      </w:r>
      <w:r w:rsidRPr="00CE2DE2">
        <w:t>.</w:t>
      </w:r>
    </w:p>
    <w:p w14:paraId="78680996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1.3.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4A44B009" w14:textId="5A1E93D6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3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</w:t>
      </w:r>
      <w:r w:rsidRPr="00CE2DE2">
        <w:rPr>
          <w:rFonts w:ascii="Times New Roman" w:hAnsi="Times New Roman"/>
          <w:szCs w:val="20"/>
          <w:lang w:eastAsia="ar-SA"/>
        </w:rPr>
        <w:lastRenderedPageBreak/>
        <w:t>собственности, и не обремененных правами третьих лиц,</w:t>
      </w:r>
      <w:bookmarkEnd w:id="3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3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4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5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4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5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1EBD364A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FD4457" w:rsidRPr="00CE2DE2">
        <w:t>4</w:t>
      </w:r>
      <w:r w:rsidRPr="00CE2DE2">
        <w:t xml:space="preserve">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1.6. Обязанность обладателя публичного сервитута (АО «Мособлгаз»):</w:t>
      </w:r>
    </w:p>
    <w:p w14:paraId="081E394F" w14:textId="0A8BDCEC" w:rsidR="00341066" w:rsidRDefault="007A301E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>
        <w:rPr>
          <w:rFonts w:ascii="Times New Roman" w:hAnsi="Times New Roman"/>
          <w:szCs w:val="20"/>
          <w:lang w:eastAsia="ar-SA"/>
        </w:rPr>
        <w:t>1.</w:t>
      </w:r>
      <w:r w:rsidR="004D5F70" w:rsidRPr="00CE2DE2">
        <w:rPr>
          <w:rFonts w:ascii="Times New Roman" w:hAnsi="Times New Roman"/>
          <w:szCs w:val="20"/>
          <w:lang w:eastAsia="ar-SA"/>
        </w:rPr>
        <w:t xml:space="preserve">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="004D5F70"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лиц, внести</w:t>
      </w:r>
      <w:r w:rsidR="00D3546B">
        <w:rPr>
          <w:rFonts w:ascii="Times New Roman" w:hAnsi="Times New Roman"/>
          <w:szCs w:val="20"/>
          <w:lang w:eastAsia="ar-SA"/>
        </w:rPr>
        <w:t xml:space="preserve"> единовременным платежом</w:t>
      </w:r>
      <w:r w:rsidR="004D5F70" w:rsidRPr="00CE2DE2">
        <w:rPr>
          <w:rFonts w:ascii="Times New Roman" w:hAnsi="Times New Roman"/>
          <w:szCs w:val="20"/>
          <w:lang w:eastAsia="ar-SA"/>
        </w:rPr>
        <w:t xml:space="preserve"> не позднее шести месяцев со</w:t>
      </w:r>
      <w:r w:rsidR="004D5F70"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="004D5F70" w:rsidRPr="00CE2DE2">
        <w:rPr>
          <w:rFonts w:ascii="Times New Roman" w:hAnsi="Times New Roman"/>
          <w:szCs w:val="20"/>
          <w:lang w:eastAsia="ar-SA"/>
        </w:rPr>
        <w:t>приложении №</w:t>
      </w:r>
      <w:r w:rsidR="00FD4457" w:rsidRPr="00CE2DE2">
        <w:rPr>
          <w:rFonts w:ascii="Times New Roman" w:hAnsi="Times New Roman"/>
          <w:szCs w:val="20"/>
          <w:lang w:eastAsia="ar-SA"/>
        </w:rPr>
        <w:t>3</w:t>
      </w:r>
      <w:r w:rsidR="004D5F70"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5272542A" w14:textId="7615A89B" w:rsidR="00C100DD" w:rsidRDefault="007A301E" w:rsidP="00D270DC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>
        <w:rPr>
          <w:rFonts w:ascii="Times New Roman" w:hAnsi="Times New Roman"/>
          <w:szCs w:val="20"/>
          <w:lang w:eastAsia="ar-SA"/>
        </w:rPr>
        <w:t>2.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плату за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публичный сервитут в отношении земельных участков, находящихся в государственной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собственности и предоставленных юридическим лицам, определить и осуществить в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соответствии с требованиями, установленными пунктами 7 и 8 статьи 39.46 Земельного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кодекса Российской Федерации</w:t>
      </w:r>
      <w:r w:rsidR="00C100DD">
        <w:rPr>
          <w:rFonts w:ascii="Times New Roman" w:hAnsi="Times New Roman"/>
          <w:szCs w:val="20"/>
          <w:lang w:eastAsia="ar-SA"/>
        </w:rPr>
        <w:t>;</w:t>
      </w:r>
      <w:r w:rsidR="00D270DC" w:rsidRPr="00D3546B">
        <w:rPr>
          <w:rFonts w:ascii="Times New Roman" w:hAnsi="Times New Roman"/>
          <w:szCs w:val="20"/>
          <w:lang w:eastAsia="ar-SA"/>
        </w:rPr>
        <w:t xml:space="preserve"> </w:t>
      </w:r>
    </w:p>
    <w:p w14:paraId="35984ECD" w14:textId="554BC79E" w:rsidR="00D270DC" w:rsidRPr="00D270DC" w:rsidRDefault="00C100DD" w:rsidP="00D270DC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>
        <w:rPr>
          <w:rFonts w:ascii="Times New Roman" w:hAnsi="Times New Roman"/>
          <w:szCs w:val="20"/>
          <w:lang w:eastAsia="ar-SA"/>
        </w:rPr>
        <w:t>3.</w:t>
      </w:r>
      <w:r w:rsidR="00D270DC" w:rsidRPr="00D3546B">
        <w:rPr>
          <w:rFonts w:ascii="Times New Roman" w:hAnsi="Times New Roman"/>
          <w:szCs w:val="20"/>
          <w:lang w:eastAsia="ar-SA"/>
        </w:rPr>
        <w:t xml:space="preserve"> заключить с Государственным бюджетным учреждением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Московской области «Мосавтодор» (сокращенное наименование ГБУ МО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«М</w:t>
      </w:r>
      <w:r w:rsidR="00D270DC">
        <w:rPr>
          <w:rFonts w:ascii="Times New Roman" w:hAnsi="Times New Roman"/>
          <w:szCs w:val="20"/>
          <w:lang w:eastAsia="ar-SA"/>
        </w:rPr>
        <w:t>осавтодор</w:t>
      </w:r>
      <w:r w:rsidR="00D270DC" w:rsidRPr="00D3546B">
        <w:rPr>
          <w:rFonts w:ascii="Times New Roman" w:hAnsi="Times New Roman"/>
          <w:szCs w:val="20"/>
          <w:lang w:eastAsia="ar-SA"/>
        </w:rPr>
        <w:t>») соглашение об осуществлении публичного сервитута,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предусматривающее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размер платы за публичный сервитут в отношении частей земельных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участков с кадастровыми номерами 50:17:0000000:6720</w:t>
      </w:r>
      <w:r w:rsidR="00D270DC">
        <w:rPr>
          <w:rFonts w:ascii="Times New Roman" w:hAnsi="Times New Roman"/>
          <w:szCs w:val="20"/>
          <w:lang w:eastAsia="ar-SA"/>
        </w:rPr>
        <w:t>5</w:t>
      </w:r>
      <w:r w:rsidR="00D270DC" w:rsidRPr="00D3546B">
        <w:rPr>
          <w:rFonts w:ascii="Times New Roman" w:hAnsi="Times New Roman"/>
          <w:szCs w:val="20"/>
          <w:lang w:eastAsia="ar-SA"/>
        </w:rPr>
        <w:t xml:space="preserve"> (на часть земельного участка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площадью 2</w:t>
      </w:r>
      <w:r w:rsidR="00D270DC">
        <w:rPr>
          <w:rFonts w:ascii="Times New Roman" w:hAnsi="Times New Roman"/>
          <w:szCs w:val="20"/>
          <w:lang w:eastAsia="ar-SA"/>
        </w:rPr>
        <w:t>6</w:t>
      </w:r>
      <w:r w:rsidR="00D270DC" w:rsidRPr="00D3546B">
        <w:rPr>
          <w:rFonts w:ascii="Times New Roman" w:hAnsi="Times New Roman"/>
          <w:szCs w:val="20"/>
          <w:lang w:eastAsia="ar-SA"/>
        </w:rPr>
        <w:t>0 кв.м указанных в приложении №1 к настоящему Постановлению, в установленном</w:t>
      </w:r>
      <w:r w:rsidR="00D270DC">
        <w:rPr>
          <w:rFonts w:ascii="Times New Roman" w:hAnsi="Times New Roman"/>
          <w:szCs w:val="20"/>
          <w:lang w:eastAsia="ar-SA"/>
        </w:rPr>
        <w:t xml:space="preserve"> </w:t>
      </w:r>
      <w:r w:rsidR="00D270DC" w:rsidRPr="00D3546B">
        <w:rPr>
          <w:rFonts w:ascii="Times New Roman" w:hAnsi="Times New Roman"/>
          <w:szCs w:val="20"/>
          <w:lang w:eastAsia="ar-SA"/>
        </w:rPr>
        <w:t>законом порядке</w:t>
      </w:r>
      <w:r w:rsidR="00D270DC">
        <w:rPr>
          <w:rFonts w:ascii="Times New Roman" w:hAnsi="Times New Roman"/>
          <w:szCs w:val="20"/>
          <w:lang w:eastAsia="ar-SA"/>
        </w:rPr>
        <w:t>;</w:t>
      </w:r>
    </w:p>
    <w:p w14:paraId="4BF34E8D" w14:textId="709B3930" w:rsidR="00D3546B" w:rsidRDefault="00C100DD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100DD">
        <w:rPr>
          <w:rFonts w:ascii="Times New Roman" w:hAnsi="Times New Roman"/>
          <w:color w:val="00000A"/>
        </w:rPr>
        <w:t>4</w:t>
      </w:r>
      <w:r w:rsidR="007A301E" w:rsidRPr="00C100DD">
        <w:rPr>
          <w:rFonts w:ascii="Times New Roman" w:hAnsi="Times New Roman"/>
          <w:color w:val="00000A"/>
        </w:rPr>
        <w:t>.</w:t>
      </w:r>
      <w:r w:rsidR="004D5F70" w:rsidRPr="00CE2DE2">
        <w:rPr>
          <w:color w:val="00000A"/>
        </w:rPr>
        <w:t xml:space="preserve"> </w:t>
      </w:r>
      <w:r w:rsidR="004D5F70"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D270DC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земельно-имущественных 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760A7B08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lastRenderedPageBreak/>
        <w:t xml:space="preserve">5. Контроль за выполнением настоящего постановления возложить на </w:t>
      </w:r>
      <w:bookmarkStart w:id="6" w:name="_Hlk151132079"/>
      <w:r w:rsidRPr="00CE2DE2">
        <w:rPr>
          <w:rFonts w:ascii="Times New Roman" w:hAnsi="Times New Roman"/>
          <w:szCs w:val="20"/>
          <w:lang w:eastAsia="ar-SA"/>
        </w:rPr>
        <w:t>заместителя Главы Павлово-Посадского городского округа Московской области Ордова И.С.</w:t>
      </w:r>
      <w:bookmarkEnd w:id="6"/>
    </w:p>
    <w:p w14:paraId="0B1EC81D" w14:textId="77777777" w:rsidR="00341066" w:rsidRDefault="00341066">
      <w:pPr>
        <w:spacing w:before="120"/>
        <w:rPr>
          <w:rFonts w:ascii="Times New Roman" w:hAnsi="Times New Roman"/>
          <w:bCs/>
        </w:rPr>
      </w:pPr>
    </w:p>
    <w:p w14:paraId="6310CFC9" w14:textId="0A645E82" w:rsidR="00341066" w:rsidRDefault="004D5F70" w:rsidP="00F6184D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Глава городского округа                                                                                                             Д.О. Семенов</w:t>
      </w:r>
      <w:bookmarkStart w:id="7" w:name="_Hlk164682113"/>
      <w:bookmarkEnd w:id="7"/>
    </w:p>
    <w:p w14:paraId="3C46072A" w14:textId="492407BA" w:rsidR="00341066" w:rsidRDefault="00341066">
      <w:pPr>
        <w:rPr>
          <w:rFonts w:ascii="Times New Roman" w:hAnsi="Times New Roman"/>
        </w:rPr>
      </w:pPr>
    </w:p>
    <w:p w14:paraId="06493414" w14:textId="415F9E02" w:rsidR="00D270DC" w:rsidRDefault="00D270DC">
      <w:pPr>
        <w:rPr>
          <w:rFonts w:ascii="Times New Roman" w:hAnsi="Times New Roman"/>
        </w:rPr>
      </w:pPr>
    </w:p>
    <w:p w14:paraId="0C3D9C27" w14:textId="329C4D73" w:rsidR="00D270DC" w:rsidRDefault="00D270DC">
      <w:pPr>
        <w:rPr>
          <w:rFonts w:ascii="Times New Roman" w:hAnsi="Times New Roman"/>
        </w:rPr>
      </w:pPr>
    </w:p>
    <w:p w14:paraId="315400FB" w14:textId="7EB66C9B" w:rsidR="00D270DC" w:rsidRDefault="00D270DC">
      <w:pPr>
        <w:rPr>
          <w:rFonts w:ascii="Times New Roman" w:hAnsi="Times New Roman"/>
        </w:rPr>
      </w:pPr>
    </w:p>
    <w:p w14:paraId="377164D4" w14:textId="77777777" w:rsidR="00D270DC" w:rsidRDefault="00D270DC">
      <w:pPr>
        <w:rPr>
          <w:rFonts w:ascii="Times New Roman" w:hAnsi="Times New Roman"/>
        </w:rPr>
      </w:pPr>
    </w:p>
    <w:p w14:paraId="658D97AB" w14:textId="733629BE" w:rsidR="00341066" w:rsidRDefault="00695FC8">
      <w:pPr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</w:t>
      </w:r>
      <w:r w:rsidR="004D5F70">
        <w:rPr>
          <w:rFonts w:ascii="Times New Roman" w:hAnsi="Times New Roman"/>
          <w:sz w:val="22"/>
          <w:szCs w:val="22"/>
        </w:rPr>
        <w:t xml:space="preserve">.Н. </w:t>
      </w:r>
      <w:r>
        <w:rPr>
          <w:rFonts w:ascii="Times New Roman" w:hAnsi="Times New Roman"/>
          <w:sz w:val="22"/>
          <w:szCs w:val="22"/>
        </w:rPr>
        <w:t>Басова</w:t>
      </w:r>
    </w:p>
    <w:p w14:paraId="04006AEB" w14:textId="5EA4113E" w:rsidR="00341066" w:rsidRDefault="004D5F7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695FC8">
        <w:rPr>
          <w:rFonts w:ascii="Times New Roman" w:hAnsi="Times New Roman"/>
          <w:sz w:val="22"/>
          <w:szCs w:val="22"/>
        </w:rPr>
        <w:t>-99-00 доб.1196</w:t>
      </w:r>
    </w:p>
    <w:sectPr w:rsidR="00341066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90C14"/>
    <w:rsid w:val="000E7E64"/>
    <w:rsid w:val="001B6292"/>
    <w:rsid w:val="00320CCD"/>
    <w:rsid w:val="00341066"/>
    <w:rsid w:val="003E35E3"/>
    <w:rsid w:val="003F5EB8"/>
    <w:rsid w:val="0045372A"/>
    <w:rsid w:val="004D5F70"/>
    <w:rsid w:val="005329DC"/>
    <w:rsid w:val="00556C6B"/>
    <w:rsid w:val="005C5A09"/>
    <w:rsid w:val="005D1268"/>
    <w:rsid w:val="006020F5"/>
    <w:rsid w:val="006416AA"/>
    <w:rsid w:val="00695FC8"/>
    <w:rsid w:val="006B3FA2"/>
    <w:rsid w:val="007A301E"/>
    <w:rsid w:val="00851B21"/>
    <w:rsid w:val="008E458F"/>
    <w:rsid w:val="00A36F23"/>
    <w:rsid w:val="00AC621A"/>
    <w:rsid w:val="00AF7948"/>
    <w:rsid w:val="00B42479"/>
    <w:rsid w:val="00B62D4B"/>
    <w:rsid w:val="00B8678A"/>
    <w:rsid w:val="00B96685"/>
    <w:rsid w:val="00C100DD"/>
    <w:rsid w:val="00CC7213"/>
    <w:rsid w:val="00CE2DE2"/>
    <w:rsid w:val="00D11720"/>
    <w:rsid w:val="00D270DC"/>
    <w:rsid w:val="00D3546B"/>
    <w:rsid w:val="00D4654E"/>
    <w:rsid w:val="00DF4B89"/>
    <w:rsid w:val="00E33492"/>
    <w:rsid w:val="00E86776"/>
    <w:rsid w:val="00EA0D5E"/>
    <w:rsid w:val="00F558D7"/>
    <w:rsid w:val="00F6184D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11</cp:revision>
  <cp:lastPrinted>2025-08-12T08:03:00Z</cp:lastPrinted>
  <dcterms:created xsi:type="dcterms:W3CDTF">2025-07-26T14:38:00Z</dcterms:created>
  <dcterms:modified xsi:type="dcterms:W3CDTF">2025-08-14T15:10:00Z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