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8318" w14:textId="77777777" w:rsidR="0046033E" w:rsidRDefault="005B729D">
      <w:pPr>
        <w:jc w:val="center"/>
      </w:pPr>
      <w:r>
        <w:rPr>
          <w:noProof/>
        </w:rPr>
        <w:drawing>
          <wp:inline distT="0" distB="0" distL="0" distR="0" wp14:anchorId="3F7656C6" wp14:editId="39EBAF04">
            <wp:extent cx="609600" cy="771525"/>
            <wp:effectExtent l="0" t="0" r="0" b="0"/>
            <wp:docPr id="1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1565" w14:textId="77777777" w:rsidR="0046033E" w:rsidRDefault="0046033E">
      <w:pPr>
        <w:rPr>
          <w:b/>
          <w:sz w:val="32"/>
          <w:szCs w:val="32"/>
          <w:lang w:val="en-US"/>
        </w:rPr>
      </w:pPr>
    </w:p>
    <w:p w14:paraId="1788B044" w14:textId="77777777" w:rsidR="0046033E" w:rsidRDefault="0046033E">
      <w:pPr>
        <w:sectPr w:rsidR="0046033E">
          <w:headerReference w:type="default" r:id="rId8"/>
          <w:headerReference w:type="first" r:id="rId9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DEDBBE" w14:textId="77777777" w:rsidR="0046033E" w:rsidRDefault="005B729D" w:rsidP="004F4398">
      <w:pPr>
        <w:jc w:val="center"/>
        <w:rPr>
          <w:rFonts w:eastAsia="Calibri"/>
          <w:b/>
          <w:color w:val="000000"/>
          <w:spacing w:val="10"/>
          <w:sz w:val="36"/>
          <w:szCs w:val="36"/>
        </w:rPr>
      </w:pPr>
      <w:r w:rsidRPr="005B729D">
        <w:rPr>
          <w:rFonts w:eastAsia="Calibri"/>
          <w:b/>
          <w:color w:val="000000"/>
          <w:spacing w:val="10"/>
          <w:sz w:val="32"/>
          <w:szCs w:val="32"/>
        </w:rPr>
        <w:t>АДМИНИСТРАЦИЯ</w:t>
      </w:r>
    </w:p>
    <w:p w14:paraId="0DA10D53" w14:textId="77777777" w:rsidR="0046033E" w:rsidRDefault="0046033E" w:rsidP="004F4398">
      <w:pPr>
        <w:sectPr w:rsidR="0046033E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88E205" w14:textId="20AD9AAA" w:rsidR="0046033E" w:rsidRDefault="005B729D" w:rsidP="004F4398">
      <w:pPr>
        <w:jc w:val="center"/>
        <w:rPr>
          <w:rFonts w:eastAsia="Calibri"/>
          <w:b/>
          <w:color w:val="000000"/>
          <w:spacing w:val="10"/>
          <w:sz w:val="36"/>
          <w:szCs w:val="36"/>
        </w:rPr>
      </w:pPr>
      <w:r w:rsidRPr="005B729D">
        <w:rPr>
          <w:rFonts w:eastAsia="Calibri"/>
          <w:b/>
          <w:color w:val="000000"/>
          <w:spacing w:val="10"/>
          <w:sz w:val="32"/>
          <w:szCs w:val="32"/>
        </w:rPr>
        <w:t>ПАВЛО</w:t>
      </w:r>
      <w:r w:rsidR="003902CB">
        <w:rPr>
          <w:rFonts w:eastAsia="Calibri"/>
          <w:b/>
          <w:color w:val="000000"/>
          <w:spacing w:val="10"/>
          <w:sz w:val="32"/>
          <w:szCs w:val="32"/>
        </w:rPr>
        <w:t>ВО</w:t>
      </w:r>
      <w:r w:rsidRPr="005B729D">
        <w:rPr>
          <w:rFonts w:eastAsia="Calibri"/>
          <w:b/>
          <w:color w:val="000000"/>
          <w:spacing w:val="10"/>
          <w:sz w:val="32"/>
          <w:szCs w:val="32"/>
        </w:rPr>
        <w:t>-ПОСАДСКОГО ГОРОДСКОГО ОКРУГА</w:t>
      </w:r>
    </w:p>
    <w:p w14:paraId="7C53D4D8" w14:textId="77777777" w:rsidR="0046033E" w:rsidRDefault="0046033E" w:rsidP="004F4398">
      <w:pPr>
        <w:sectPr w:rsidR="0046033E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196C90" w14:textId="77777777" w:rsidR="0046033E" w:rsidRDefault="005B729D" w:rsidP="004F4398">
      <w:pPr>
        <w:jc w:val="center"/>
        <w:rPr>
          <w:rFonts w:eastAsia="Calibri"/>
          <w:b/>
          <w:color w:val="000000"/>
          <w:spacing w:val="10"/>
          <w:sz w:val="36"/>
          <w:szCs w:val="36"/>
        </w:rPr>
      </w:pPr>
      <w:r w:rsidRPr="005B729D">
        <w:rPr>
          <w:rFonts w:eastAsia="Calibri"/>
          <w:b/>
          <w:color w:val="000000"/>
          <w:spacing w:val="10"/>
          <w:sz w:val="32"/>
          <w:szCs w:val="32"/>
        </w:rPr>
        <w:t>МОСКОВСКОЙ ОБЛАСТИ</w:t>
      </w:r>
    </w:p>
    <w:p w14:paraId="6566A128" w14:textId="77777777" w:rsidR="0046033E" w:rsidRDefault="0046033E">
      <w:pPr>
        <w:sectPr w:rsidR="0046033E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417B5C" w14:textId="77777777" w:rsidR="0046033E" w:rsidRDefault="0046033E" w:rsidP="004F4398">
      <w:pPr>
        <w:jc w:val="center"/>
        <w:rPr>
          <w:rFonts w:eastAsia="Calibri"/>
          <w:b/>
          <w:color w:val="000000"/>
          <w:spacing w:val="10"/>
          <w:sz w:val="36"/>
          <w:szCs w:val="36"/>
        </w:rPr>
      </w:pPr>
    </w:p>
    <w:p w14:paraId="44264D9E" w14:textId="77777777" w:rsidR="0046033E" w:rsidRDefault="005B729D" w:rsidP="004F4398">
      <w:pPr>
        <w:jc w:val="center"/>
        <w:rPr>
          <w:rFonts w:eastAsia="Calibri"/>
          <w:b/>
          <w:color w:val="000000"/>
          <w:spacing w:val="10"/>
          <w:sz w:val="36"/>
          <w:szCs w:val="36"/>
        </w:rPr>
      </w:pPr>
      <w:r>
        <w:rPr>
          <w:rFonts w:eastAsia="Calibri"/>
          <w:b/>
          <w:color w:val="000000"/>
          <w:spacing w:val="10"/>
          <w:sz w:val="36"/>
          <w:szCs w:val="36"/>
        </w:rPr>
        <w:t>ПОСТАНОВЛЕНИЕ</w:t>
      </w:r>
    </w:p>
    <w:p w14:paraId="0C7C6E09" w14:textId="77777777" w:rsidR="0046033E" w:rsidRDefault="0046033E" w:rsidP="004F4398">
      <w:pPr>
        <w:jc w:val="center"/>
        <w:rPr>
          <w:rFonts w:eastAsia="Calibri"/>
          <w:color w:val="000000"/>
          <w:sz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2"/>
        <w:gridCol w:w="2396"/>
        <w:gridCol w:w="400"/>
        <w:gridCol w:w="2343"/>
        <w:gridCol w:w="2321"/>
      </w:tblGrid>
      <w:tr w:rsidR="0046033E" w14:paraId="732BB8BE" w14:textId="77777777">
        <w:tc>
          <w:tcPr>
            <w:tcW w:w="2462" w:type="dxa"/>
          </w:tcPr>
          <w:p w14:paraId="1C95F543" w14:textId="77777777" w:rsidR="0046033E" w:rsidRDefault="0046033E" w:rsidP="004F4398">
            <w:pPr>
              <w:pStyle w:val="TableContents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3FEEC256" w14:textId="77777777" w:rsidR="0046033E" w:rsidRDefault="005B729D" w:rsidP="004F4398">
            <w:pPr>
              <w:pStyle w:val="TableContents"/>
              <w:tabs>
                <w:tab w:val="left" w:pos="739"/>
              </w:tabs>
              <w:ind w:firstLine="454"/>
              <w:rPr>
                <w:rFonts w:eastAsia="Calibri"/>
                <w:color w:val="FFFFFF"/>
                <w:sz w:val="32"/>
                <w:szCs w:val="32"/>
              </w:rPr>
            </w:pPr>
            <w:r>
              <w:rPr>
                <w:rFonts w:eastAsia="Calibri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eastAsia="Calibri"/>
                <w:color w:val="FFFFFF"/>
                <w:sz w:val="32"/>
                <w:szCs w:val="32"/>
              </w:rPr>
              <w:t>regDt</w:t>
            </w:r>
            <w:proofErr w:type="spellEnd"/>
            <w:r>
              <w:rPr>
                <w:rFonts w:eastAsia="Calibri"/>
                <w:color w:val="FFFFFF"/>
                <w:sz w:val="32"/>
                <w:szCs w:val="32"/>
              </w:rPr>
              <w:t>$</w:t>
            </w:r>
          </w:p>
        </w:tc>
        <w:tc>
          <w:tcPr>
            <w:tcW w:w="400" w:type="dxa"/>
          </w:tcPr>
          <w:p w14:paraId="45A24385" w14:textId="77777777" w:rsidR="0046033E" w:rsidRDefault="005B729D" w:rsidP="004F4398">
            <w:pPr>
              <w:pStyle w:val="TableContents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14:paraId="7D051CD4" w14:textId="77777777" w:rsidR="0046033E" w:rsidRDefault="005B729D" w:rsidP="004F4398">
            <w:pPr>
              <w:pStyle w:val="TableContents"/>
              <w:ind w:firstLine="567"/>
              <w:rPr>
                <w:rFonts w:eastAsia="Calibri"/>
                <w:color w:val="FFFFFF"/>
                <w:sz w:val="32"/>
                <w:szCs w:val="32"/>
              </w:rPr>
            </w:pPr>
            <w:r>
              <w:rPr>
                <w:rFonts w:eastAsia="Calibri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eastAsia="Calibri"/>
                <w:color w:val="FFFFFF"/>
                <w:sz w:val="32"/>
                <w:szCs w:val="32"/>
              </w:rPr>
              <w:t>regNm</w:t>
            </w:r>
            <w:proofErr w:type="spellEnd"/>
            <w:r>
              <w:rPr>
                <w:rFonts w:eastAsia="Calibri"/>
                <w:color w:val="FFFFFF"/>
                <w:sz w:val="32"/>
                <w:szCs w:val="32"/>
              </w:rPr>
              <w:t>$</w:t>
            </w:r>
          </w:p>
        </w:tc>
        <w:tc>
          <w:tcPr>
            <w:tcW w:w="2321" w:type="dxa"/>
          </w:tcPr>
          <w:p w14:paraId="482FF736" w14:textId="77777777" w:rsidR="0046033E" w:rsidRDefault="0046033E" w:rsidP="004F4398">
            <w:pPr>
              <w:pStyle w:val="TableContents"/>
              <w:jc w:val="center"/>
              <w:rPr>
                <w:rFonts w:eastAsia="Calibri"/>
                <w:sz w:val="28"/>
              </w:rPr>
            </w:pPr>
          </w:p>
        </w:tc>
      </w:tr>
    </w:tbl>
    <w:p w14:paraId="6F5B40F7" w14:textId="77777777" w:rsidR="0046033E" w:rsidRDefault="0046033E" w:rsidP="004F4398">
      <w:pPr>
        <w:pStyle w:val="LO-Normal1"/>
        <w:spacing w:after="0" w:line="240" w:lineRule="auto"/>
        <w:ind w:left="0" w:firstLine="0"/>
        <w:jc w:val="center"/>
        <w:rPr>
          <w:sz w:val="28"/>
        </w:rPr>
      </w:pPr>
    </w:p>
    <w:p w14:paraId="1AD82BF5" w14:textId="77777777" w:rsidR="0046033E" w:rsidRDefault="0046033E" w:rsidP="004F4398">
      <w:pPr>
        <w:pStyle w:val="LO-Normal1"/>
        <w:spacing w:after="0" w:line="240" w:lineRule="auto"/>
        <w:ind w:left="0" w:firstLine="0"/>
        <w:jc w:val="center"/>
        <w:rPr>
          <w:sz w:val="28"/>
        </w:rPr>
      </w:pPr>
    </w:p>
    <w:p w14:paraId="4665D887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Об утверждении Административного регламента </w:t>
      </w:r>
    </w:p>
    <w:p w14:paraId="7FDB51C6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предоставления муниципальной услуги «Согласование </w:t>
      </w:r>
    </w:p>
    <w:p w14:paraId="0E6184EC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схем информационного и информационно⁠-⁠рекламного </w:t>
      </w:r>
    </w:p>
    <w:p w14:paraId="6637B635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оформления здания, строения, сооружения, а также </w:t>
      </w:r>
    </w:p>
    <w:p w14:paraId="34F5EE3A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информационного оформления прилегающей к ним </w:t>
      </w:r>
    </w:p>
    <w:p w14:paraId="5C6C71E5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на основании правоустанавливающих документов </w:t>
      </w:r>
    </w:p>
    <w:p w14:paraId="6E6BB6D0" w14:textId="77777777" w:rsid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 xml:space="preserve">территории </w:t>
      </w:r>
      <w:bookmarkStart w:id="0" w:name="_Hlk198647500"/>
      <w:r w:rsidRPr="00E60E68">
        <w:rPr>
          <w:sz w:val="24"/>
        </w:rPr>
        <w:t xml:space="preserve">на территории Павлово⁠⁠-⁠⁠Посадского </w:t>
      </w:r>
    </w:p>
    <w:p w14:paraId="721B22F4" w14:textId="01FFCCDA" w:rsidR="0046033E" w:rsidRPr="00E60E68" w:rsidRDefault="005B729D" w:rsidP="004F4398">
      <w:pPr>
        <w:pStyle w:val="LO-Normal1"/>
        <w:spacing w:after="0" w:line="240" w:lineRule="auto"/>
        <w:ind w:left="0" w:firstLine="0"/>
        <w:jc w:val="left"/>
        <w:rPr>
          <w:sz w:val="24"/>
        </w:rPr>
      </w:pPr>
      <w:r w:rsidRPr="00E60E68">
        <w:rPr>
          <w:sz w:val="24"/>
        </w:rPr>
        <w:t>городского округа Московской области</w:t>
      </w:r>
      <w:bookmarkEnd w:id="0"/>
      <w:r w:rsidR="00E60E68">
        <w:rPr>
          <w:sz w:val="24"/>
        </w:rPr>
        <w:t>»</w:t>
      </w:r>
    </w:p>
    <w:p w14:paraId="1618D963" w14:textId="77777777" w:rsidR="0046033E" w:rsidRPr="00E60E68" w:rsidRDefault="0046033E" w:rsidP="004F4398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14:paraId="5258706C" w14:textId="77777777" w:rsidR="0046033E" w:rsidRPr="00E60E68" w:rsidRDefault="0046033E" w:rsidP="004F4398">
      <w:pPr>
        <w:rPr>
          <w:rFonts w:cs="Times New Roman"/>
        </w:rPr>
        <w:sectPr w:rsidR="0046033E" w:rsidRPr="00E60E68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DDC7B0" w14:textId="568EA5AF" w:rsidR="0046033E" w:rsidRPr="004C7F33" w:rsidRDefault="005B729D" w:rsidP="004F4398">
      <w:pPr>
        <w:pStyle w:val="LO-Normal1"/>
        <w:spacing w:after="0" w:line="240" w:lineRule="auto"/>
        <w:ind w:left="0" w:firstLine="709"/>
        <w:rPr>
          <w:sz w:val="24"/>
          <w:szCs w:val="24"/>
        </w:rPr>
      </w:pPr>
      <w:r w:rsidRPr="004C7F33">
        <w:rPr>
          <w:sz w:val="24"/>
          <w:szCs w:val="24"/>
        </w:rPr>
        <w:t>В соответствии с </w:t>
      </w:r>
      <w:r w:rsidR="003902CB" w:rsidRPr="004C7F33">
        <w:rPr>
          <w:sz w:val="24"/>
          <w:szCs w:val="24"/>
        </w:rPr>
        <w:t>ф</w:t>
      </w:r>
      <w:r w:rsidRPr="004C7F33">
        <w:rPr>
          <w:sz w:val="24"/>
          <w:szCs w:val="24"/>
        </w:rPr>
        <w:t>едеральным</w:t>
      </w:r>
      <w:r w:rsidR="003902CB" w:rsidRPr="004C7F33">
        <w:rPr>
          <w:sz w:val="24"/>
          <w:szCs w:val="24"/>
        </w:rPr>
        <w:t>и</w:t>
      </w:r>
      <w:r w:rsidRPr="004C7F33">
        <w:rPr>
          <w:sz w:val="24"/>
          <w:szCs w:val="24"/>
        </w:rPr>
        <w:t xml:space="preserve"> закон</w:t>
      </w:r>
      <w:r w:rsidR="003902CB" w:rsidRPr="004C7F33">
        <w:rPr>
          <w:sz w:val="24"/>
          <w:szCs w:val="24"/>
        </w:rPr>
        <w:t>а</w:t>
      </w:r>
      <w:r w:rsidRPr="004C7F33">
        <w:rPr>
          <w:sz w:val="24"/>
          <w:szCs w:val="24"/>
        </w:rPr>
        <w:t>м</w:t>
      </w:r>
      <w:r w:rsidR="003902CB" w:rsidRPr="004C7F33">
        <w:rPr>
          <w:sz w:val="24"/>
          <w:szCs w:val="24"/>
        </w:rPr>
        <w:t>и</w:t>
      </w:r>
      <w:r w:rsidRPr="004C7F33">
        <w:rPr>
          <w:sz w:val="24"/>
          <w:szCs w:val="24"/>
        </w:rPr>
        <w:t xml:space="preserve"> от 06.10.2003 № 131⁠⁠-⁠⁠ФЗ «Об общих принципах организации местного самоуправления в Российской Федерации», от 27.07.2010 № 210⁠⁠-⁠⁠ФЗ «Об организации предоставления государственных и муниципальных услуг», </w:t>
      </w:r>
      <w:r w:rsidR="003902CB" w:rsidRPr="004C7F33">
        <w:rPr>
          <w:sz w:val="24"/>
          <w:szCs w:val="24"/>
        </w:rPr>
        <w:t>з</w:t>
      </w:r>
      <w:r w:rsidRPr="004C7F33">
        <w:rPr>
          <w:sz w:val="24"/>
          <w:szCs w:val="24"/>
        </w:rPr>
        <w:t>акон</w:t>
      </w:r>
      <w:r w:rsidR="003902CB" w:rsidRPr="004C7F33">
        <w:rPr>
          <w:sz w:val="24"/>
          <w:szCs w:val="24"/>
        </w:rPr>
        <w:t>а</w:t>
      </w:r>
      <w:r w:rsidRPr="004C7F33">
        <w:rPr>
          <w:sz w:val="24"/>
          <w:szCs w:val="24"/>
        </w:rPr>
        <w:t>м</w:t>
      </w:r>
      <w:r w:rsidR="003902CB" w:rsidRPr="004C7F33">
        <w:rPr>
          <w:sz w:val="24"/>
          <w:szCs w:val="24"/>
        </w:rPr>
        <w:t>и</w:t>
      </w:r>
      <w:r w:rsidRPr="004C7F33">
        <w:rPr>
          <w:sz w:val="24"/>
          <w:szCs w:val="24"/>
        </w:rPr>
        <w:t xml:space="preserve"> Московской области от 24.07.2014 №107/2014⁠⁠-⁠⁠ОЗ «О наделении органов местного самоуправления муниципальных образований Московской области отдельными государственными полномочиями Московской области»,</w:t>
      </w:r>
      <w:r w:rsidR="003902CB" w:rsidRPr="004C7F33">
        <w:rPr>
          <w:sz w:val="24"/>
          <w:szCs w:val="24"/>
        </w:rPr>
        <w:t xml:space="preserve"> </w:t>
      </w:r>
      <w:bookmarkStart w:id="1" w:name="_Hlk204004512"/>
      <w:r w:rsidR="003902CB" w:rsidRPr="004C7F33">
        <w:rPr>
          <w:sz w:val="24"/>
          <w:szCs w:val="24"/>
        </w:rPr>
        <w:t xml:space="preserve">от 30.12.2014 № 191/2014-ОЗ «О регулировании дополнительных вопросов в сфере благоустройства в Московской области», </w:t>
      </w:r>
      <w:bookmarkEnd w:id="1"/>
      <w:r w:rsidRPr="004C7F33">
        <w:rPr>
          <w:sz w:val="24"/>
          <w:szCs w:val="24"/>
        </w:rPr>
        <w:t>Уставом Павлово⁠⁠-⁠⁠Посадского городского округа Московской области</w:t>
      </w:r>
      <w:r w:rsidR="004C7F33">
        <w:rPr>
          <w:sz w:val="24"/>
          <w:szCs w:val="24"/>
        </w:rPr>
        <w:t>, решением Совета депутатов Павлово-Посадского городского округа Московской области от 18.09.2023 № 19/1 «О вопросах правопреемства Павлово-Посадского городского округа Московской области»</w:t>
      </w:r>
    </w:p>
    <w:p w14:paraId="4842665B" w14:textId="77777777" w:rsidR="0046033E" w:rsidRPr="004C7F33" w:rsidRDefault="0046033E" w:rsidP="004F4398">
      <w:pPr>
        <w:rPr>
          <w:rFonts w:cs="Times New Roman"/>
          <w:szCs w:val="24"/>
        </w:rPr>
        <w:sectPr w:rsidR="0046033E" w:rsidRPr="004C7F33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5D8C79" w14:textId="77777777" w:rsidR="0046033E" w:rsidRPr="004C7F33" w:rsidRDefault="0046033E" w:rsidP="004F4398">
      <w:pPr>
        <w:pStyle w:val="LO-Normal1"/>
        <w:spacing w:after="0" w:line="240" w:lineRule="auto"/>
        <w:ind w:left="0" w:firstLine="709"/>
        <w:jc w:val="center"/>
        <w:rPr>
          <w:sz w:val="24"/>
          <w:szCs w:val="24"/>
        </w:rPr>
      </w:pPr>
    </w:p>
    <w:p w14:paraId="3DE2C883" w14:textId="7A579857" w:rsidR="0046033E" w:rsidRPr="00E60E68" w:rsidRDefault="005B729D" w:rsidP="004F4398">
      <w:pPr>
        <w:pStyle w:val="LO-Normal1"/>
        <w:spacing w:after="0" w:line="240" w:lineRule="auto"/>
        <w:ind w:left="0" w:firstLine="709"/>
        <w:jc w:val="center"/>
        <w:rPr>
          <w:sz w:val="24"/>
        </w:rPr>
      </w:pPr>
      <w:r w:rsidRPr="00E60E68">
        <w:rPr>
          <w:sz w:val="24"/>
        </w:rPr>
        <w:t>ПОСТАНОВЛЯЕТ</w:t>
      </w:r>
      <w:r w:rsidR="003902CB">
        <w:rPr>
          <w:sz w:val="24"/>
        </w:rPr>
        <w:t>:</w:t>
      </w:r>
    </w:p>
    <w:p w14:paraId="4033192A" w14:textId="77777777" w:rsidR="0046033E" w:rsidRPr="00E60E68" w:rsidRDefault="0046033E" w:rsidP="004F4398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14:paraId="0359365B" w14:textId="77777777" w:rsidR="0046033E" w:rsidRPr="00E60E68" w:rsidRDefault="0046033E" w:rsidP="004F4398">
      <w:pPr>
        <w:rPr>
          <w:rFonts w:cs="Times New Roman"/>
        </w:rPr>
        <w:sectPr w:rsidR="0046033E" w:rsidRPr="00E60E68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DF0F9" w14:textId="6F434431" w:rsidR="0046033E" w:rsidRPr="00E60E68" w:rsidRDefault="005B729D" w:rsidP="004F4398">
      <w:pPr>
        <w:pStyle w:val="LO-Normal1"/>
        <w:spacing w:after="0" w:line="240" w:lineRule="auto"/>
        <w:ind w:firstLine="709"/>
        <w:sectPr w:rsidR="0046033E" w:rsidRPr="00E60E68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60E68">
        <w:rPr>
          <w:sz w:val="24"/>
        </w:rPr>
        <w:t xml:space="preserve">1. Утвердить </w:t>
      </w:r>
      <w:r w:rsidR="00E60E68">
        <w:rPr>
          <w:rStyle w:val="21"/>
          <w:b w:val="0"/>
          <w:bCs/>
          <w:lang w:eastAsia="en-US" w:bidi="ar-SA"/>
        </w:rPr>
        <w:t>А</w:t>
      </w:r>
      <w:r w:rsidRPr="00E60E68">
        <w:rPr>
          <w:rStyle w:val="21"/>
          <w:b w:val="0"/>
          <w:bCs/>
          <w:lang w:eastAsia="en-US" w:bidi="ar-SA"/>
        </w:rPr>
        <w:t>дминистративный регламент</w:t>
      </w:r>
      <w:r w:rsidRPr="00E60E68">
        <w:rPr>
          <w:sz w:val="24"/>
        </w:rPr>
        <w:t xml:space="preserve">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</w:t>
      </w:r>
      <w:r w:rsidR="00E60E68">
        <w:rPr>
          <w:sz w:val="24"/>
        </w:rPr>
        <w:t xml:space="preserve"> </w:t>
      </w:r>
      <w:r w:rsidR="00E60E68" w:rsidRPr="00E60E68">
        <w:rPr>
          <w:rFonts w:hint="eastAsia"/>
          <w:sz w:val="24"/>
        </w:rPr>
        <w:t>на</w:t>
      </w:r>
      <w:r w:rsidR="00E60E68" w:rsidRPr="00E60E68">
        <w:rPr>
          <w:sz w:val="24"/>
        </w:rPr>
        <w:t xml:space="preserve"> </w:t>
      </w:r>
      <w:r w:rsidR="00E60E68" w:rsidRPr="00E60E68">
        <w:rPr>
          <w:rFonts w:hint="eastAsia"/>
          <w:sz w:val="24"/>
        </w:rPr>
        <w:t>территории</w:t>
      </w:r>
      <w:r w:rsidR="00E60E68" w:rsidRPr="00E60E68">
        <w:rPr>
          <w:sz w:val="24"/>
        </w:rPr>
        <w:t xml:space="preserve"> </w:t>
      </w:r>
      <w:r w:rsidR="00E60E68" w:rsidRPr="00E60E68">
        <w:rPr>
          <w:rFonts w:hint="eastAsia"/>
          <w:sz w:val="24"/>
        </w:rPr>
        <w:t>Павлово</w:t>
      </w:r>
      <w:r w:rsidR="00E60E68" w:rsidRPr="00E60E68">
        <w:rPr>
          <w:sz w:val="24"/>
        </w:rPr>
        <w:t>⁠⁠-⁠⁠</w:t>
      </w:r>
      <w:r w:rsidR="00E60E68" w:rsidRPr="00E60E68">
        <w:rPr>
          <w:rFonts w:hint="eastAsia"/>
          <w:sz w:val="24"/>
        </w:rPr>
        <w:t>Посадского</w:t>
      </w:r>
      <w:r w:rsidR="00E60E68" w:rsidRPr="00E60E68">
        <w:rPr>
          <w:sz w:val="24"/>
        </w:rPr>
        <w:t xml:space="preserve"> </w:t>
      </w:r>
      <w:r w:rsidR="00E60E68" w:rsidRPr="00E60E68">
        <w:rPr>
          <w:rFonts w:hint="eastAsia"/>
          <w:sz w:val="24"/>
        </w:rPr>
        <w:t>городского округа Московской области</w:t>
      </w:r>
      <w:r w:rsidRPr="00E60E68">
        <w:rPr>
          <w:sz w:val="24"/>
        </w:rPr>
        <w:t>»</w:t>
      </w:r>
      <w:r w:rsidR="003902CB">
        <w:rPr>
          <w:sz w:val="24"/>
        </w:rPr>
        <w:t xml:space="preserve"> </w:t>
      </w:r>
      <w:r w:rsidR="003902CB">
        <w:t xml:space="preserve">(прилагается).   </w:t>
      </w:r>
    </w:p>
    <w:p w14:paraId="2FA608D4" w14:textId="2646451B" w:rsidR="0046033E" w:rsidRPr="004C7F33" w:rsidRDefault="005B729D" w:rsidP="004C7F33">
      <w:pPr>
        <w:pStyle w:val="LO-Normal1"/>
        <w:spacing w:after="0" w:line="240" w:lineRule="auto"/>
        <w:ind w:left="0" w:firstLine="709"/>
        <w:rPr>
          <w:sz w:val="24"/>
        </w:rPr>
        <w:sectPr w:rsidR="0046033E" w:rsidRPr="004C7F33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  <w:r w:rsidRPr="00E60E68">
        <w:rPr>
          <w:sz w:val="24"/>
        </w:rPr>
        <w:t>2. Признать утратившим силу постановление</w:t>
      </w:r>
      <w:r w:rsidR="004C7F33">
        <w:rPr>
          <w:sz w:val="24"/>
        </w:rPr>
        <w:t xml:space="preserve"> Администрации городского округа Павловский Посад Московской области о</w:t>
      </w:r>
      <w:r w:rsidRPr="00E60E68">
        <w:rPr>
          <w:sz w:val="24"/>
        </w:rPr>
        <w:t xml:space="preserve">т 21.09.2023 №1934 «Об утверждении Административного регламента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</w:t>
      </w:r>
      <w:r w:rsidRPr="00E60E68">
        <w:rPr>
          <w:sz w:val="24"/>
        </w:rPr>
        <w:lastRenderedPageBreak/>
        <w:t>правоустанавливающих документов территории» на территории городского округа Павловский Посад Московской области»</w:t>
      </w:r>
      <w:r w:rsidR="004C7F33">
        <w:rPr>
          <w:sz w:val="24"/>
        </w:rPr>
        <w:t>.</w:t>
      </w:r>
    </w:p>
    <w:p w14:paraId="0FAD7CF8" w14:textId="77777777" w:rsidR="0046033E" w:rsidRPr="00E60E68" w:rsidRDefault="005B729D" w:rsidP="004F4398">
      <w:pPr>
        <w:ind w:firstLine="709"/>
        <w:jc w:val="both"/>
        <w:rPr>
          <w:rFonts w:cs="Times New Roman"/>
        </w:rPr>
      </w:pPr>
      <w:r w:rsidRPr="00E60E68">
        <w:rPr>
          <w:rFonts w:eastAsia="Times New Roman" w:cs="Times New Roman"/>
          <w:color w:val="000000"/>
        </w:rPr>
        <w:t>3. Опубликовать настоящее постановление на официальном сайте Администрации Павлово⁠-⁠Посадского городского округа Московской области в информационно⁠-⁠телекоммуникационной сети «Интернет» по адресу: PAVPOS.RU.</w:t>
      </w:r>
    </w:p>
    <w:p w14:paraId="0D9FE24E" w14:textId="77777777" w:rsidR="0046033E" w:rsidRPr="00E60E68" w:rsidRDefault="0046033E" w:rsidP="004F4398">
      <w:pPr>
        <w:rPr>
          <w:rFonts w:cs="Times New Roman"/>
        </w:rPr>
        <w:sectPr w:rsidR="0046033E" w:rsidRPr="00E60E68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B98441" w14:textId="77777777" w:rsidR="0046033E" w:rsidRPr="00E60E68" w:rsidRDefault="005B729D" w:rsidP="004F4398">
      <w:pPr>
        <w:ind w:firstLine="709"/>
        <w:jc w:val="both"/>
        <w:rPr>
          <w:rFonts w:cs="Times New Roman"/>
        </w:rPr>
      </w:pPr>
      <w:r w:rsidRPr="00E60E68">
        <w:rPr>
          <w:rFonts w:eastAsia="Times New Roman" w:cs="Times New Roman"/>
          <w:color w:val="000000"/>
        </w:rPr>
        <w:t>4. Контроль за исполнением настоящего постановления возложить на заместителя Главы Павлово⁠-⁠Посадского городского округа Московской области Кулакова А.С.</w:t>
      </w:r>
    </w:p>
    <w:p w14:paraId="6D139B1C" w14:textId="77777777" w:rsidR="0046033E" w:rsidRPr="00E60E68" w:rsidRDefault="0046033E" w:rsidP="004F4398">
      <w:pPr>
        <w:rPr>
          <w:rFonts w:cs="Times New Roman"/>
        </w:rPr>
        <w:sectPr w:rsidR="0046033E" w:rsidRPr="00E60E68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43277C9" w14:textId="77777777" w:rsidR="0046033E" w:rsidRPr="00E60E68" w:rsidRDefault="0046033E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3F2A222D" w14:textId="77777777" w:rsidR="0046033E" w:rsidRPr="00E60E68" w:rsidRDefault="0046033E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4E6DEF1D" w14:textId="77777777" w:rsidR="0046033E" w:rsidRPr="00E60E68" w:rsidRDefault="0046033E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3"/>
        <w:gridCol w:w="26"/>
        <w:gridCol w:w="1497"/>
        <w:gridCol w:w="3691"/>
      </w:tblGrid>
      <w:tr w:rsidR="0046033E" w:rsidRPr="00E60E68" w14:paraId="32C5D9C2" w14:textId="77777777">
        <w:trPr>
          <w:trHeight w:val="283"/>
        </w:trPr>
        <w:tc>
          <w:tcPr>
            <w:tcW w:w="4731" w:type="dxa"/>
            <w:gridSpan w:val="2"/>
            <w:vAlign w:val="bottom"/>
          </w:tcPr>
          <w:p w14:paraId="6A7B1269" w14:textId="6DA77D6B" w:rsidR="0046033E" w:rsidRPr="00E60E68" w:rsidRDefault="005B729D" w:rsidP="004F4398">
            <w:pPr>
              <w:pStyle w:val="TableContents"/>
              <w:rPr>
                <w:rFonts w:eastAsia="Times New Roman" w:cs="Times New Roman"/>
              </w:rPr>
            </w:pPr>
            <w:r w:rsidRPr="00E60E68">
              <w:rPr>
                <w:rFonts w:eastAsia="Times New Roman" w:cs="Times New Roman"/>
              </w:rPr>
              <w:t>Глава городского округа</w:t>
            </w:r>
            <w:r w:rsidR="00E60E68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0E7E2F0C" w14:textId="77777777" w:rsidR="0046033E" w:rsidRPr="00E60E68" w:rsidRDefault="0046033E" w:rsidP="004F4398">
            <w:pPr>
              <w:jc w:val="center"/>
              <w:rPr>
                <w:rFonts w:cs="Times New Roman"/>
                <w:color w:val="FFFFFF"/>
                <w:shd w:val="clear" w:color="auto" w:fill="FFFFFF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F9E3A" w14:textId="77777777" w:rsidR="0046033E" w:rsidRPr="00E60E68" w:rsidRDefault="005B729D" w:rsidP="004F4398">
            <w:pPr>
              <w:pStyle w:val="TableContents"/>
              <w:jc w:val="right"/>
              <w:rPr>
                <w:rFonts w:eastAsia="Times New Roman" w:cs="Times New Roman"/>
              </w:rPr>
            </w:pPr>
            <w:r w:rsidRPr="00E60E68">
              <w:rPr>
                <w:rFonts w:eastAsia="Times New Roman" w:cs="Times New Roman"/>
              </w:rPr>
              <w:t>Д.О. Семенов</w:t>
            </w:r>
          </w:p>
        </w:tc>
      </w:tr>
      <w:tr w:rsidR="0046033E" w:rsidRPr="00E60E68" w14:paraId="792F297E" w14:textId="77777777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14:paraId="6B3FB447" w14:textId="77777777" w:rsidR="0046033E" w:rsidRPr="00E60E68" w:rsidRDefault="0046033E" w:rsidP="004F4398">
            <w:pPr>
              <w:pStyle w:val="TableContents"/>
              <w:jc w:val="both"/>
              <w:rPr>
                <w:rFonts w:eastAsia="Times New Roman" w:cs="Times New Roman"/>
              </w:rPr>
            </w:pPr>
          </w:p>
        </w:tc>
        <w:tc>
          <w:tcPr>
            <w:tcW w:w="5217" w:type="dxa"/>
            <w:gridSpan w:val="3"/>
          </w:tcPr>
          <w:p w14:paraId="05F3E89B" w14:textId="77777777" w:rsidR="0046033E" w:rsidRPr="00E60E68" w:rsidRDefault="005B729D" w:rsidP="004F4398">
            <w:pPr>
              <w:rPr>
                <w:rFonts w:cs="Times New Roman"/>
                <w:color w:val="FFFFFF"/>
                <w:shd w:val="clear" w:color="auto" w:fill="FFFFFF"/>
              </w:rPr>
            </w:pPr>
            <w:r w:rsidRPr="00E60E68">
              <w:rPr>
                <w:rFonts w:cs="Times New Roman"/>
                <w:color w:val="FFFFFF"/>
                <w:shd w:val="clear" w:color="auto" w:fill="FFFFFF"/>
              </w:rPr>
              <w:t>$</w:t>
            </w:r>
            <w:proofErr w:type="spellStart"/>
            <w:r w:rsidRPr="00E60E68">
              <w:rPr>
                <w:rFonts w:cs="Times New Roman"/>
                <w:color w:val="FFFFFF"/>
                <w:shd w:val="clear" w:color="auto" w:fill="FFFFFF"/>
              </w:rPr>
              <w:t>signature</w:t>
            </w:r>
            <w:proofErr w:type="spellEnd"/>
            <w:r w:rsidRPr="00E60E68">
              <w:rPr>
                <w:rFonts w:cs="Times New Roman"/>
                <w:color w:val="FFFFFF"/>
                <w:shd w:val="clear" w:color="auto" w:fill="FFFFFF"/>
              </w:rPr>
              <w:t>$</w:t>
            </w:r>
          </w:p>
        </w:tc>
      </w:tr>
    </w:tbl>
    <w:p w14:paraId="2157C6E7" w14:textId="12F114D2" w:rsidR="0046033E" w:rsidRDefault="0046033E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45B875C2" w14:textId="508A7987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6B651904" w14:textId="207D9AA7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0DA2B73D" w14:textId="365C45F9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0CF53EBF" w14:textId="3774DE55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19823E85" w14:textId="34A52D6A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3FCBFEB8" w14:textId="0FF7B010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2C2A19C6" w14:textId="662B911A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306A79EC" w14:textId="7FD426A7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08DBBF4B" w14:textId="71466600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34C41253" w14:textId="60FFCB99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5032976E" w14:textId="3FE8318D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49C1B8DA" w14:textId="27DD59BD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71C879A1" w14:textId="32EF0AC1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177C4BEF" w14:textId="1679BDAF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576E9C58" w14:textId="4970B788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043DB4E7" w14:textId="4E51A2E3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2CE2B54F" w14:textId="10525F2F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431A4C7D" w14:textId="62F53D03" w:rsidR="00266BA1" w:rsidRDefault="00266BA1" w:rsidP="004F4398">
      <w:pPr>
        <w:pStyle w:val="LO-Normal1"/>
        <w:spacing w:after="0" w:line="240" w:lineRule="auto"/>
        <w:ind w:left="0" w:firstLine="709"/>
        <w:rPr>
          <w:sz w:val="24"/>
        </w:rPr>
      </w:pPr>
    </w:p>
    <w:p w14:paraId="7532819D" w14:textId="2DA368F6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0FE61D5" w14:textId="69FC189F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07496980" w14:textId="26610FE5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4AB8719" w14:textId="736AD226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40CF69C" w14:textId="605DB3C8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05C6FC31" w14:textId="3DC592EE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FA297F7" w14:textId="7BACC0F5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D737C3A" w14:textId="42719569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A7DBCE8" w14:textId="64C4C900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C5FF218" w14:textId="37D76E8B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EB88CA8" w14:textId="68F8F1C7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1605CF3" w14:textId="58DAA134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6673A4E" w14:textId="5134AA30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C71C3D5" w14:textId="6372BEC2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440D0665" w14:textId="42BB3C70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40A762C" w14:textId="40643586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F6630B7" w14:textId="6E67D0EB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FC6AB8D" w14:textId="23B01485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50FF30E" w14:textId="3FEC3787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67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2079"/>
        <w:gridCol w:w="5035"/>
      </w:tblGrid>
      <w:tr w:rsidR="00266BA1" w:rsidRPr="00266BA1" w14:paraId="4C590F4F" w14:textId="77777777" w:rsidTr="002551F2">
        <w:trPr>
          <w:trHeight w:val="1556"/>
        </w:trPr>
        <w:tc>
          <w:tcPr>
            <w:tcW w:w="2941" w:type="dxa"/>
          </w:tcPr>
          <w:p w14:paraId="6601E12E" w14:textId="77777777" w:rsidR="00266BA1" w:rsidRPr="00266BA1" w:rsidRDefault="00266BA1" w:rsidP="00266BA1">
            <w:pPr>
              <w:pageBreakBefore/>
              <w:suppressLineNumbers/>
              <w:ind w:firstLine="709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9" w:type="dxa"/>
            <w:tcMar>
              <w:left w:w="10" w:type="dxa"/>
              <w:right w:w="10" w:type="dxa"/>
            </w:tcMar>
          </w:tcPr>
          <w:p w14:paraId="71288E0E" w14:textId="77777777" w:rsidR="00266BA1" w:rsidRPr="00266BA1" w:rsidRDefault="00266BA1" w:rsidP="00266BA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0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EA1F4" w14:textId="77777777" w:rsidR="00266BA1" w:rsidRPr="00266BA1" w:rsidRDefault="00266BA1" w:rsidP="00266BA1">
            <w:pPr>
              <w:rPr>
                <w:rFonts w:eastAsia="Times New Roman" w:cs="Times New Roman"/>
                <w:color w:val="000000"/>
              </w:rPr>
            </w:pPr>
            <w:r w:rsidRPr="00266BA1">
              <w:rPr>
                <w:rFonts w:eastAsia="Calibri" w:cs="Times New Roman"/>
                <w:color w:val="000000"/>
                <w:lang w:eastAsia="en-US" w:bidi="ar-SA"/>
              </w:rPr>
              <w:t>УТВЕРЖДЕН</w:t>
            </w:r>
          </w:p>
          <w:p w14:paraId="66F7D2A6" w14:textId="77777777" w:rsidR="00266BA1" w:rsidRPr="00266BA1" w:rsidRDefault="00266BA1" w:rsidP="00266BA1">
            <w:pPr>
              <w:rPr>
                <w:rFonts w:eastAsia="Times New Roman" w:cs="Times New Roman"/>
                <w:color w:val="000000"/>
              </w:rPr>
            </w:pPr>
            <w:r w:rsidRPr="00266BA1">
              <w:rPr>
                <w:rFonts w:eastAsia="Calibri" w:cs="Times New Roman"/>
                <w:color w:val="000000"/>
                <w:lang w:eastAsia="en-US" w:bidi="ar-SA"/>
              </w:rPr>
              <w:t xml:space="preserve">постановлением Администрации </w:t>
            </w:r>
            <w:bookmarkStart w:id="2" w:name="_Hlk198647890"/>
            <w:r w:rsidRPr="00266BA1">
              <w:rPr>
                <w:rFonts w:eastAsia="Calibri" w:cs="Times New Roman"/>
                <w:color w:val="000000"/>
                <w:lang w:eastAsia="en-US" w:bidi="ar-SA"/>
              </w:rPr>
              <w:t xml:space="preserve">Павлово⁠⁠⁠⁠-⁠⁠⁠⁠Посадского городского округа Московской области </w:t>
            </w:r>
            <w:bookmarkEnd w:id="2"/>
            <w:r w:rsidRPr="00266BA1">
              <w:rPr>
                <w:rFonts w:eastAsia="Calibri" w:cs="Times New Roman"/>
                <w:color w:val="000000"/>
                <w:lang w:eastAsia="en-US" w:bidi="ar-SA"/>
              </w:rPr>
              <w:t>от_______№________</w:t>
            </w:r>
            <w:r w:rsidRPr="00266BA1">
              <w:rPr>
                <w:rFonts w:eastAsia="Times New Roman" w:cs="Times New Roman"/>
                <w:color w:val="FFFFFF"/>
              </w:rPr>
              <w:t>$</w:t>
            </w:r>
            <w:proofErr w:type="spellStart"/>
            <w:r w:rsidRPr="00266BA1">
              <w:rPr>
                <w:rFonts w:eastAsia="Times New Roman" w:cs="Times New Roman"/>
                <w:color w:val="FFFFFF"/>
              </w:rPr>
              <w:t>orderNum</w:t>
            </w:r>
            <w:proofErr w:type="spellEnd"/>
            <w:r w:rsidRPr="00266BA1">
              <w:rPr>
                <w:rFonts w:eastAsia="Times New Roman" w:cs="Times New Roman"/>
                <w:color w:val="FFFFFF"/>
              </w:rPr>
              <w:t>$</w:t>
            </w:r>
          </w:p>
        </w:tc>
      </w:tr>
    </w:tbl>
    <w:p w14:paraId="0FAD1DD9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7F5EC0A1" w14:textId="77777777" w:rsidR="00266BA1" w:rsidRPr="00266BA1" w:rsidRDefault="00266BA1" w:rsidP="00266BA1">
      <w:pPr>
        <w:keepNext/>
        <w:ind w:firstLine="709"/>
        <w:jc w:val="center"/>
        <w:rPr>
          <w:rFonts w:eastAsia="Microsoft YaHei" w:cs="Times New Roman"/>
          <w:color w:val="000000"/>
        </w:rPr>
      </w:pPr>
      <w:r w:rsidRPr="00266BA1">
        <w:rPr>
          <w:rFonts w:eastAsia="Microsoft YaHei" w:cs="Times New Roman"/>
          <w:color w:val="000000"/>
        </w:rPr>
        <w:t>Административный регламент предоставления</w:t>
      </w:r>
    </w:p>
    <w:p w14:paraId="7110E688" w14:textId="77777777" w:rsidR="00266BA1" w:rsidRPr="00266BA1" w:rsidRDefault="00266BA1" w:rsidP="00266BA1">
      <w:pPr>
        <w:keepNext/>
        <w:ind w:firstLine="709"/>
        <w:jc w:val="center"/>
        <w:rPr>
          <w:rFonts w:eastAsia="Microsoft YaHei" w:cs="Times New Roman"/>
          <w:color w:val="000000"/>
        </w:rPr>
      </w:pPr>
      <w:r w:rsidRPr="00266BA1">
        <w:rPr>
          <w:rFonts w:eastAsia="Microsoft YaHei" w:cs="Times New Roman"/>
          <w:color w:val="000000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 территории Павлово⁠⁠⁠⁠-⁠⁠⁠⁠Посадского городского округа Московской области»</w:t>
      </w:r>
    </w:p>
    <w:p w14:paraId="3068EDF6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</w:p>
    <w:p w14:paraId="447DC844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  <w:lang w:val="en-US"/>
        </w:rPr>
        <w:t>I</w:t>
      </w:r>
      <w:r w:rsidRPr="00266BA1">
        <w:rPr>
          <w:rFonts w:eastAsia="MS Gothic" w:cs="Times New Roman"/>
          <w:color w:val="000000"/>
        </w:rPr>
        <w:t>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Общие положения</w:t>
      </w:r>
    </w:p>
    <w:p w14:paraId="2878A0A3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36B74F14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b/>
          <w:bCs/>
          <w:color w:val="000000"/>
        </w:rPr>
      </w:pPr>
      <w:bookmarkStart w:id="3" w:name="_Toc125717089"/>
      <w:bookmarkEnd w:id="3"/>
      <w:r w:rsidRPr="00266BA1">
        <w:rPr>
          <w:rFonts w:eastAsia="MS Gothic" w:cs="Times New Roman"/>
          <w:color w:val="000000"/>
        </w:rPr>
        <w:t>1.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Предмет регулирования административного регламента</w:t>
      </w:r>
    </w:p>
    <w:p w14:paraId="31617F25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04576FD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 w:rsidSect="00266BA1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AEDF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1.1. Настоящий </w:t>
      </w:r>
      <w:r w:rsidRPr="00266BA1">
        <w:rPr>
          <w:rFonts w:eastAsia="Calibri" w:cs="Times New Roman"/>
          <w:color w:val="000000"/>
          <w:lang w:eastAsia="en-US" w:bidi="ar-SA"/>
        </w:rPr>
        <w:t>административный регламент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</w:t>
      </w:r>
      <w:r w:rsidRPr="00266BA1">
        <w:rPr>
          <w:rFonts w:eastAsia="Times New Roman" w:cs="Times New Roman"/>
          <w:color w:val="000000"/>
          <w:sz w:val="26"/>
        </w:rPr>
        <w:t xml:space="preserve"> </w:t>
      </w:r>
      <w:r w:rsidRPr="00266BA1">
        <w:rPr>
          <w:rFonts w:eastAsia="Calibri" w:cs="Times New Roman"/>
          <w:color w:val="000000"/>
          <w:lang w:eastAsia="en-US" w:bidi="ar-SA"/>
        </w:rPr>
        <w:t xml:space="preserve">Павлово⁠⁠⁠⁠-⁠⁠⁠⁠Посадского городского округа Московской области» (далее соответственно – Регламент, Услуга) </w:t>
      </w:r>
      <w:r w:rsidRPr="00266BA1">
        <w:rPr>
          <w:rFonts w:eastAsia="Times New Roman" w:cs="Times New Roman"/>
          <w:color w:val="000000"/>
        </w:rPr>
        <w:t>регулирует отношения, возникающие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связи с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 xml:space="preserve">предоставлением Услуги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Администрацией Павлово⁠⁠⁠-⁠⁠⁠Посадского городского округа Московской</w:t>
      </w:r>
      <w:r w:rsidRPr="00266BA1">
        <w:rPr>
          <w:rFonts w:eastAsia="Calibri" w:cs="Times New Roman"/>
          <w:color w:val="000000"/>
          <w:lang w:val="en-US" w:eastAsia="en-US" w:bidi="ar-SA"/>
        </w:rPr>
        <w:t> </w:t>
      </w:r>
      <w:r w:rsidRPr="00266BA1">
        <w:rPr>
          <w:rFonts w:eastAsia="Calibri" w:cs="Times New Roman"/>
          <w:color w:val="000000"/>
          <w:lang w:eastAsia="en-US" w:bidi="ar-SA"/>
        </w:rPr>
        <w:t>области</w:t>
      </w:r>
      <w:r w:rsidRPr="00266BA1">
        <w:rPr>
          <w:rFonts w:eastAsia="Times New Roman" w:cs="Times New Roman"/>
          <w:color w:val="000000"/>
        </w:rPr>
        <w:t xml:space="preserve"> (далее – </w:t>
      </w:r>
      <w:r w:rsidRPr="00266BA1">
        <w:rPr>
          <w:rFonts w:eastAsia="Calibri" w:cs="Times New Roman"/>
          <w:color w:val="000000"/>
          <w:lang w:eastAsia="en-US" w:bidi="ar-SA"/>
        </w:rPr>
        <w:t>Администрация</w:t>
      </w:r>
      <w:r w:rsidRPr="00266BA1">
        <w:rPr>
          <w:rFonts w:eastAsia="Times New Roman" w:cs="Times New Roman"/>
          <w:color w:val="000000"/>
        </w:rPr>
        <w:t>).</w:t>
      </w:r>
    </w:p>
    <w:p w14:paraId="0638DD0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8502E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 Перечень принятых сокращений:</w:t>
      </w:r>
    </w:p>
    <w:p w14:paraId="5FCD472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30CC2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14:paraId="281524E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365E6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1.2.2. ЕГРН ⁠–⁠ Единый государственный реестр недвижимости.</w:t>
      </w:r>
    </w:p>
    <w:p w14:paraId="16CF979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F83C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3243305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A3505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524D799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F406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14:paraId="7295492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4A32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6C930A5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FFC3C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1.2.7. Общее собрание собственников ⁠–⁠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14:paraId="7205A68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D2FDC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1.2.8. Объект недвижимости ⁠–⁠ здание, строение, сооружение, помещение в них, а также прилегающая к ним территория (земельный участок).</w:t>
      </w:r>
    </w:p>
    <w:p w14:paraId="025DDE9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31C60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1.2.9. РГИС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1E8820E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639E5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1.2.10.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73BDD6E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951D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1.2.11. Схема информационного или 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 (Схема) ⁠–⁠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правоустанавливающих документов территории.</w:t>
      </w:r>
    </w:p>
    <w:p w14:paraId="15F4EEA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7394A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1.2.12.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14:paraId="1D1B397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85FE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1.2.13. Художественный совет Комитета по архитектуре и градостроительству Московской области (Художественный совет) ⁠–⁠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архитектурно⁠-⁠художественного облика городов, поселений и иных населенных пунктов Московской области, природной и ландшафтной среды.</w:t>
      </w:r>
    </w:p>
    <w:p w14:paraId="7D02DF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433F2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1.3. Администрация</w:t>
      </w:r>
      <w:r w:rsidRPr="00266BA1">
        <w:rPr>
          <w:rFonts w:eastAsia="Calibri" w:cs="Times New Roman"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вне зависимости от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способа обращения заявителя за предоставлением Услуги, а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также от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способа предоставления заявителю результата предоставления Услуги направляет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Личный кабинет заявителя на ЕПГУ сведения о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ходе выполнения запроса о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(далее – запрос) и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результат предоставления Услуги.</w:t>
      </w:r>
    </w:p>
    <w:p w14:paraId="18D9B4A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F502A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1.4.</w:t>
      </w:r>
      <w:r w:rsidRPr="00266BA1">
        <w:rPr>
          <w:rFonts w:eastAsia="Calibri" w:cs="Times New Roman"/>
          <w:color w:val="000000"/>
        </w:rPr>
        <w:t> </w:t>
      </w:r>
      <w:r w:rsidRPr="00266BA1">
        <w:rPr>
          <w:rFonts w:eastAsia="Times New Roman" w:cs="Times New Roman"/>
          <w:color w:val="000000"/>
        </w:rPr>
        <w:t>Согласование Схемы действует (указывается срок действия согласования Схемы, установленный в муниципальном образовании Московской области).</w:t>
      </w:r>
    </w:p>
    <w:p w14:paraId="3C7478A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461F7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2C3144C3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4" w:name="_Toc125717090"/>
      <w:bookmarkEnd w:id="4"/>
      <w:r w:rsidRPr="00266BA1">
        <w:rPr>
          <w:rFonts w:eastAsia="MS Gothic" w:cs="Times New Roman"/>
          <w:color w:val="000000"/>
        </w:rPr>
        <w:t>2.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Круг заявителей</w:t>
      </w:r>
    </w:p>
    <w:p w14:paraId="7927B957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03FE29E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266BA1">
        <w:rPr>
          <w:rFonts w:eastAsia="Calibri" w:cs="Times New Roman"/>
          <w:color w:val="000000"/>
          <w:lang w:eastAsia="en-US" w:bidi="ar-SA"/>
        </w:rPr>
        <w:t> Администрацию</w:t>
      </w:r>
      <w:r w:rsidRPr="00266BA1">
        <w:rPr>
          <w:rFonts w:eastAsia="Times New Roman" w:cs="Times New Roman"/>
          <w:color w:val="000000"/>
        </w:rPr>
        <w:t xml:space="preserve"> с запросом (далее – заявитель).</w:t>
      </w:r>
    </w:p>
    <w:p w14:paraId="489A60F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2.2. Услуга предоставляется категории заявителя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также результата, за предоставлением которого обратился заявитель.</w:t>
      </w:r>
    </w:p>
    <w:p w14:paraId="658648E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6BA7C512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  <w:bookmarkStart w:id="5" w:name="_Toc125717091"/>
      <w:bookmarkEnd w:id="5"/>
      <w:r w:rsidRPr="00266BA1">
        <w:rPr>
          <w:rFonts w:eastAsia="MS Gothic" w:cs="Times New Roman"/>
          <w:color w:val="000000"/>
          <w:lang w:val="en-US"/>
        </w:rPr>
        <w:t>II</w:t>
      </w:r>
      <w:r w:rsidRPr="00266BA1">
        <w:rPr>
          <w:rFonts w:eastAsia="MS Gothic" w:cs="Times New Roman"/>
          <w:color w:val="000000"/>
        </w:rPr>
        <w:t>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Стандарт предоставления Услуги</w:t>
      </w:r>
    </w:p>
    <w:p w14:paraId="1E4026BF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1E1B33BF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6" w:name="_Toc125717092"/>
      <w:bookmarkEnd w:id="6"/>
      <w:r w:rsidRPr="00266BA1">
        <w:rPr>
          <w:rFonts w:eastAsia="MS Gothic" w:cs="Times New Roman"/>
          <w:color w:val="000000"/>
        </w:rPr>
        <w:t>3.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Наименование Услуги</w:t>
      </w:r>
    </w:p>
    <w:p w14:paraId="149CEF5F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6397BFD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3.1.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Услуга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Павлово⁠⁠⁠⁠-⁠⁠⁠⁠Посадского городского округа Московской области».</w:t>
      </w:r>
    </w:p>
    <w:p w14:paraId="4FA77B0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67270F1C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607B8A06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7E6AF4B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3C4B2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4.1. Органом местного самоуправления Павлово⁠⁠⁠⁠-⁠⁠⁠⁠Посадского городского округа Московской области, ответственным за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предоставление Услуги, является Администрация.</w:t>
      </w:r>
    </w:p>
    <w:p w14:paraId="6C1C1C7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7CE06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 xml:space="preserve">4.2. Непосредственное предоставление Услуги осуществляет структурное подразделение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Calibri" w:cs="Times New Roman"/>
          <w:color w:val="000000"/>
          <w:lang w:val="en-US" w:eastAsia="en-US" w:bidi="ar-SA"/>
        </w:rPr>
        <w:t> </w:t>
      </w:r>
      <w:r w:rsidRPr="00266BA1">
        <w:rPr>
          <w:rFonts w:eastAsia="Times New Roman" w:cs="Times New Roman"/>
          <w:color w:val="000000"/>
        </w:rPr>
        <w:t>– Отдел архитектуры, градостроительства и рекламы Администрации Павлово⁠⁠⁠⁠-⁠⁠⁠⁠Посадского городского округа Московской области.</w:t>
      </w:r>
    </w:p>
    <w:p w14:paraId="0AB92A2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93F5F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5350A521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7" w:name="_Toc125717094"/>
      <w:bookmarkEnd w:id="7"/>
      <w:r w:rsidRPr="00266BA1">
        <w:rPr>
          <w:rFonts w:eastAsia="MS Gothic" w:cs="Times New Roman"/>
          <w:color w:val="000000"/>
        </w:rPr>
        <w:t>5. Результат предоставления Услуги</w:t>
      </w:r>
    </w:p>
    <w:p w14:paraId="57DBC212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24B119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5.1. Результатом предоставления Услуги является:</w:t>
      </w:r>
    </w:p>
    <w:p w14:paraId="393147A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779F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5.1.1. Решение о предоставлении Услуги в 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 территории Павлово⁠⁠⁠⁠-⁠⁠⁠⁠Посадского городского округа Московской области», который оформляется в соответствии с Приложением 1 к Регламенту.</w:t>
      </w:r>
    </w:p>
    <w:p w14:paraId="782DA79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83C0B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5.1.2. Решение об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Приложением 2 к Регламенту.</w:t>
      </w:r>
    </w:p>
    <w:p w14:paraId="7B8543C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855F6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5.2. Способы получения результата предоставления Услуги определяются для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каждого варианта предоставления Услуги и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приведены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их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описании, которое содержится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разделе III Регламента:</w:t>
      </w:r>
    </w:p>
    <w:p w14:paraId="11AA3BC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5.2.1.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 форме электронного документа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Результат предоставления Услуги (независимо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принятого решения)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подписания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C3113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5.2.2.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 МФЦ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пределах территории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заявителю обеспечена возможность получения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печатью МФЦ;</w:t>
      </w:r>
    </w:p>
    <w:p w14:paraId="3878240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5.2.3.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либо почтовым отправлением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зависимости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способа обращения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предоставлением Услуги.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случае </w:t>
      </w:r>
      <w:proofErr w:type="spellStart"/>
      <w:r w:rsidRPr="00266BA1">
        <w:rPr>
          <w:rFonts w:eastAsia="Times New Roman" w:cs="Times New Roman"/>
          <w:color w:val="000000"/>
        </w:rPr>
        <w:t>неистребования</w:t>
      </w:r>
      <w:proofErr w:type="spellEnd"/>
      <w:r w:rsidRPr="00266BA1">
        <w:rPr>
          <w:rFonts w:eastAsia="Times New Roman" w:cs="Times New Roman"/>
          <w:color w:val="000000"/>
        </w:rPr>
        <w:t xml:space="preserve"> заявителем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течение 30 календарных дней, результат предоставления Услуги направляется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адресам, указанным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запросе.</w:t>
      </w:r>
    </w:p>
    <w:p w14:paraId="7409F69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4673A6" w14:textId="77777777" w:rsidR="00266BA1" w:rsidRPr="00266BA1" w:rsidRDefault="00266BA1" w:rsidP="00266BA1">
      <w:pPr>
        <w:jc w:val="both"/>
        <w:rPr>
          <w:rFonts w:eastAsia="Times New Roman" w:cs="Times New Roman"/>
          <w:strike/>
          <w:color w:val="000000"/>
          <w:shd w:val="clear" w:color="auto" w:fill="FF00FF"/>
        </w:rPr>
      </w:pPr>
    </w:p>
    <w:p w14:paraId="52CF6AF7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8" w:name="_Toc125717095"/>
      <w:bookmarkEnd w:id="8"/>
      <w:r w:rsidRPr="00266BA1">
        <w:rPr>
          <w:rFonts w:eastAsia="MS Gothic" w:cs="Times New Roman"/>
          <w:color w:val="000000"/>
        </w:rPr>
        <w:t>6.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Срок предоставления Услуги</w:t>
      </w:r>
    </w:p>
    <w:p w14:paraId="7A476064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1F49D44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6.1.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Срок предоставления Услуги и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максимальный срок предоставления Услуги определяются для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каждого варианта и приводятся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их описании, которое содержится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</w:rPr>
        <w:t>разделе III Регламента.</w:t>
      </w:r>
    </w:p>
    <w:p w14:paraId="6E61ED6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3DDC7B8E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9" w:name="_Toc125717096"/>
      <w:bookmarkEnd w:id="9"/>
      <w:r w:rsidRPr="00266BA1">
        <w:rPr>
          <w:rFonts w:eastAsia="MS Gothic" w:cs="Times New Roman"/>
          <w:color w:val="000000"/>
        </w:rPr>
        <w:t>7.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Правовые основания для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MS Gothic" w:cs="Times New Roman"/>
          <w:color w:val="000000"/>
        </w:rPr>
        <w:t>предоставления Услуги</w:t>
      </w:r>
    </w:p>
    <w:p w14:paraId="4E7CBDD8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228BD75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D1169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  <w:lang w:eastAsia="ru-RU"/>
        </w:rPr>
        <w:t>7.1.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>порядке досудебного (внесудебного) обжалования решений и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 xml:space="preserve">действий (бездействия) </w:t>
      </w:r>
      <w:r w:rsidRPr="00266BA1">
        <w:rPr>
          <w:rFonts w:eastAsia="Calibri" w:cs="Times New Roman"/>
          <w:color w:val="000000"/>
          <w:lang w:eastAsia="ru-RU"/>
        </w:rPr>
        <w:t>Администрации</w:t>
      </w:r>
      <w:r w:rsidRPr="00266BA1">
        <w:rPr>
          <w:rFonts w:eastAsia="Times New Roman" w:cs="Times New Roman"/>
          <w:color w:val="000000"/>
          <w:lang w:eastAsia="ru-RU"/>
        </w:rPr>
        <w:t>, МФЦ, а также их должностных лиц, работников  размещены на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 xml:space="preserve">официальном сайте </w:t>
      </w:r>
      <w:r w:rsidRPr="00266BA1">
        <w:rPr>
          <w:rFonts w:eastAsia="Calibri" w:cs="Times New Roman"/>
          <w:color w:val="000000"/>
          <w:lang w:eastAsia="ru-RU"/>
        </w:rPr>
        <w:t>Администрации</w:t>
      </w:r>
      <w:r w:rsidRPr="00266BA1">
        <w:rPr>
          <w:rFonts w:eastAsia="Times New Roman" w:cs="Times New Roman"/>
          <w:color w:val="000000"/>
          <w:lang w:eastAsia="ru-RU"/>
        </w:rPr>
        <w:t xml:space="preserve"> https://pavpos.ru/, а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 xml:space="preserve">также </w:t>
      </w:r>
      <w:r w:rsidRPr="00266BA1">
        <w:rPr>
          <w:rFonts w:eastAsia="Times New Roman" w:cs="Times New Roman"/>
          <w:color w:val="000000"/>
          <w:lang w:eastAsia="ru-RU"/>
        </w:rPr>
        <w:lastRenderedPageBreak/>
        <w:t>на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>Приложении 3 к</w:t>
      </w:r>
      <w:r w:rsidRPr="00266BA1">
        <w:rPr>
          <w:rFonts w:eastAsia="Calibri" w:cs="Times New Roman"/>
          <w:color w:val="000000"/>
          <w:lang w:eastAsia="en-US" w:bidi="ar-SA"/>
        </w:rPr>
        <w:t> </w:t>
      </w:r>
      <w:r w:rsidRPr="00266BA1">
        <w:rPr>
          <w:rFonts w:eastAsia="Times New Roman" w:cs="Times New Roman"/>
          <w:color w:val="000000"/>
          <w:lang w:eastAsia="ru-RU"/>
        </w:rPr>
        <w:t>Регламенту.</w:t>
      </w:r>
    </w:p>
    <w:p w14:paraId="155BC37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65AF2C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</w:p>
    <w:p w14:paraId="63FE251E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0" w:name="_Toc125717097"/>
      <w:bookmarkEnd w:id="10"/>
      <w:r w:rsidRPr="00266BA1">
        <w:rPr>
          <w:rFonts w:eastAsia="MS Gothic" w:cs="Times New Roman"/>
          <w:color w:val="000000"/>
        </w:rPr>
        <w:t>8. Исчерпывающий перечень документов, необходимых для предоставления Услуги</w:t>
      </w:r>
    </w:p>
    <w:p w14:paraId="27E2CCBD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42D5242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05D906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71EA5C66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1" w:name="_Toc125717098"/>
      <w:bookmarkEnd w:id="11"/>
      <w:r w:rsidRPr="00266BA1">
        <w:rPr>
          <w:rFonts w:eastAsia="MS Gothic" w:cs="Times New Roman"/>
          <w:color w:val="000000"/>
        </w:rPr>
        <w:t>9. Исчерпывающий перечень оснований для отказа</w:t>
      </w:r>
    </w:p>
    <w:p w14:paraId="46E7B3C2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в приеме документов, необходимых для предоставления Услуги</w:t>
      </w:r>
    </w:p>
    <w:p w14:paraId="41E7F9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7B5431C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57BB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3568547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266BA1">
        <w:rPr>
          <w:rFonts w:eastAsia="Times New Roman" w:cs="Times New Roman"/>
          <w:color w:val="000000"/>
          <w:lang w:val="en-US"/>
        </w:rPr>
        <w:t>III </w:t>
      </w:r>
      <w:r w:rsidRPr="00266BA1">
        <w:rPr>
          <w:rFonts w:eastAsia="Times New Roman" w:cs="Times New Roman"/>
          <w:color w:val="000000"/>
        </w:rPr>
        <w:t>Регламента.</w:t>
      </w:r>
    </w:p>
    <w:p w14:paraId="7E7DB8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14:paraId="3811056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08F7CB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</w:p>
    <w:p w14:paraId="7316E323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2" w:name="_Toc125717099_Копия_1"/>
      <w:bookmarkEnd w:id="12"/>
      <w:r w:rsidRPr="00266BA1">
        <w:rPr>
          <w:rFonts w:eastAsia="MS Gothic" w:cs="Times New Roman"/>
          <w:color w:val="000000"/>
        </w:rPr>
        <w:t>10. Исчерпывающий перечень оснований для приостановления</w:t>
      </w:r>
    </w:p>
    <w:p w14:paraId="50149EFD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предоставления Услуги или отказа в предоставлении Услуги</w:t>
      </w:r>
    </w:p>
    <w:p w14:paraId="42243F54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039E572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8335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10.1. Основания для приостановления предоставления Услуги отсутствуют.</w:t>
      </w:r>
    </w:p>
    <w:p w14:paraId="009A46C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98EE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3B0AE0D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5F53F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266BA1">
        <w:rPr>
          <w:rFonts w:eastAsia="Calibri" w:cs="Times New Roman"/>
          <w:color w:val="000000"/>
        </w:rPr>
        <w:t>Администрацию</w:t>
      </w:r>
      <w:r w:rsidRPr="00266BA1">
        <w:rPr>
          <w:rFonts w:eastAsia="Times New Roman" w:cs="Times New Roman"/>
          <w:color w:val="000000"/>
        </w:rPr>
        <w:t xml:space="preserve"> за предоставлением Услуги.</w:t>
      </w:r>
    </w:p>
    <w:p w14:paraId="0324303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10.4. Заявитель вправе повторно обратиться в Администрацию с запросом после устранения оснований</w:t>
      </w:r>
      <w:r w:rsidRPr="00266BA1">
        <w:rPr>
          <w:rFonts w:eastAsia="Times New Roman" w:cs="Times New Roman"/>
          <w:color w:val="FF0000"/>
        </w:rPr>
        <w:t xml:space="preserve"> </w:t>
      </w:r>
      <w:r w:rsidRPr="00266BA1">
        <w:rPr>
          <w:rFonts w:eastAsia="Times New Roman" w:cs="Times New Roman"/>
          <w:color w:val="000000"/>
        </w:rPr>
        <w:t>для отказа в предоставлении Услуги.</w:t>
      </w:r>
    </w:p>
    <w:p w14:paraId="1E5AD53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B2AF5F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</w:p>
    <w:p w14:paraId="6AFE9AD0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3" w:name="_Toc125717100"/>
      <w:bookmarkEnd w:id="13"/>
      <w:r w:rsidRPr="00266BA1">
        <w:rPr>
          <w:rFonts w:eastAsia="MS Gothic" w:cs="Times New Roman"/>
          <w:color w:val="000000"/>
        </w:rPr>
        <w:t>11. Размер платы, взимаемой с заявителя</w:t>
      </w:r>
    </w:p>
    <w:p w14:paraId="44860C75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при предоставлении Услуги, и способы ее взимания</w:t>
      </w:r>
    </w:p>
    <w:p w14:paraId="6598B7B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2ECE130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BC919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11.1. Услуга предоставляется бесплатно.</w:t>
      </w:r>
    </w:p>
    <w:p w14:paraId="072A217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531411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6C35CCB4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4" w:name="_Toc125717101"/>
      <w:bookmarkEnd w:id="14"/>
      <w:r w:rsidRPr="00266BA1">
        <w:rPr>
          <w:rFonts w:eastAsia="MS Gothic" w:cs="Times New Roman"/>
          <w:color w:val="000000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66FB116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48D7413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4ED6F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23D0461B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5" w:name="_Toc125717102"/>
      <w:bookmarkEnd w:id="15"/>
      <w:r w:rsidRPr="00266BA1">
        <w:rPr>
          <w:rFonts w:eastAsia="MS Gothic" w:cs="Times New Roman"/>
          <w:color w:val="000000"/>
        </w:rPr>
        <w:t>13. Срок регистрации запроса</w:t>
      </w:r>
    </w:p>
    <w:p w14:paraId="081E4B5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0D3CC75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13.1. Срок регистрации запроса в Администрации в случае, если он подан:</w:t>
      </w:r>
    </w:p>
    <w:p w14:paraId="6FB7DE5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13.1.1.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 электронной форме посредством РПГУ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16:00 рабочего дня ⁠–⁠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подачи, после 16:00 рабочего дня либо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нерабочий день ⁠–⁠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следующий рабочий день;</w:t>
      </w:r>
    </w:p>
    <w:p w14:paraId="7BD9C75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13.1.2.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⁠–⁠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обращения;</w:t>
      </w:r>
    </w:p>
    <w:p w14:paraId="6CC1015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13.1.3.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⁠–⁠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следующего рабочего дня после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поступления;</w:t>
      </w:r>
    </w:p>
    <w:p w14:paraId="435D2B0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13.1.4.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⁠–⁠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следующего рабочего дня после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поступления.</w:t>
      </w:r>
    </w:p>
    <w:p w14:paraId="68480C2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2F06E386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6" w:name="_Toc125717103"/>
      <w:bookmarkEnd w:id="16"/>
      <w:r w:rsidRPr="00266BA1">
        <w:rPr>
          <w:rFonts w:eastAsia="MS Gothic" w:cs="Times New Roman"/>
          <w:color w:val="000000"/>
        </w:rPr>
        <w:t>14. Требования к помещениям, в которых предоставляются Услуги</w:t>
      </w:r>
    </w:p>
    <w:p w14:paraId="36535DB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373F7E7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19E26EA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, РПГУ.</w:t>
      </w:r>
    </w:p>
    <w:p w14:paraId="1EBC8A1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420B34E8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17" w:name="_Toc125717104"/>
      <w:bookmarkEnd w:id="17"/>
      <w:r w:rsidRPr="00266BA1">
        <w:rPr>
          <w:rFonts w:eastAsia="MS Gothic" w:cs="Times New Roman"/>
          <w:color w:val="000000"/>
        </w:rPr>
        <w:t>15. Показатели качества и доступности Услуги</w:t>
      </w:r>
    </w:p>
    <w:p w14:paraId="42F96ED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761EF22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15.1. Показателями качества и доступности Услуги, перечень которых размещен на официальном сайте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Администрации, а также на </w:t>
      </w:r>
      <w:r w:rsidRPr="00266BA1">
        <w:rPr>
          <w:rFonts w:eastAsia="Times New Roman" w:cs="Times New Roman"/>
          <w:color w:val="000000"/>
        </w:rPr>
        <w:t>РПГУ,</w:t>
      </w:r>
      <w:r w:rsidRPr="00266BA1">
        <w:rPr>
          <w:rFonts w:eastAsia="Times New Roman" w:cs="Times New Roman"/>
          <w:color w:val="00B050"/>
        </w:rPr>
        <w:t xml:space="preserve"> </w:t>
      </w:r>
      <w:r w:rsidRPr="00266BA1">
        <w:rPr>
          <w:rFonts w:eastAsia="Times New Roman" w:cs="Times New Roman"/>
          <w:color w:val="000000"/>
        </w:rPr>
        <w:t>являются:</w:t>
      </w:r>
    </w:p>
    <w:p w14:paraId="1C3D4C5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15.1.1. Доступность электронных форм документов, необходимых для предоставления Услуги.</w:t>
      </w:r>
    </w:p>
    <w:p w14:paraId="76A57A1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4549CD2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15.1.3. Своевременное предоставление Услуги (отсутствие нарушений сроков предоставления Услуги).</w:t>
      </w:r>
    </w:p>
    <w:p w14:paraId="3B5104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15.1.4. Предоставление Услуги в соответствии с вариантом.</w:t>
      </w:r>
    </w:p>
    <w:p w14:paraId="2E35C55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FDFA57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21DCB049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lastRenderedPageBreak/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2A63AE5F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4D2541C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599C9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16.1. Услуги, которые являются необходимыми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обязательными для предоставления Услуги, отсутствуют.</w:t>
      </w:r>
    </w:p>
    <w:p w14:paraId="6DD99EF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B3DCC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16.2. Информационные системы, используемые для предоставления Услуги:</w:t>
      </w:r>
    </w:p>
    <w:p w14:paraId="1F293B3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16.2.1. ВИС;</w:t>
      </w:r>
    </w:p>
    <w:p w14:paraId="0BD1C26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16.2.2. РГИС;</w:t>
      </w:r>
    </w:p>
    <w:p w14:paraId="091B312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16.2.3. РПГУ.</w:t>
      </w:r>
    </w:p>
    <w:p w14:paraId="733948D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 Особенности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МФЦ.</w:t>
      </w:r>
    </w:p>
    <w:p w14:paraId="77ABFEE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5EB09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бесплатного доступа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подачи запросов,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получение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выбору заявителя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77A8A3F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7D75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Услуги в МФЦ осуществляется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Федеральным законом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27.07.2010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210-ФЗ «Об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 № 1376, а также в соответствии с соглашением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взаимодействии, которое заключается между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Администрацией</w:t>
      </w:r>
      <w:r w:rsidRPr="00266BA1">
        <w:rPr>
          <w:rFonts w:eastAsia="Times New Roman" w:cs="Times New Roman"/>
          <w:color w:val="000000"/>
        </w:rPr>
        <w:t xml:space="preserve">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Государственным казенным учреждением Московской области «Московский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областной многофункциональный центр предоставления государственных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муниципальных услуг»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порядке, установленном законодательством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Федерации.</w:t>
      </w:r>
    </w:p>
    <w:p w14:paraId="10FBC6B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04471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Информирование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консультирование заявителей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порядке предоставления Услуги, ходе рассмотрения запросов,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иным вопросам, связанным с предоставлением Услуги,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МФЦ осуществляются бесплатно.</w:t>
      </w:r>
    </w:p>
    <w:p w14:paraId="0D27C53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МФЦ Московской области размещен на РПГУ.</w:t>
      </w:r>
    </w:p>
    <w:p w14:paraId="49C5F85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D428B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 МФЦ исключается</w:t>
      </w:r>
      <w:r w:rsidRPr="00266BA1">
        <w:rPr>
          <w:rFonts w:eastAsia="Times New Roman" w:cs="Times New Roman"/>
          <w:color w:val="000000"/>
          <w:position w:val="9"/>
        </w:rPr>
        <w:t xml:space="preserve"> </w:t>
      </w:r>
      <w:r w:rsidRPr="00266BA1">
        <w:rPr>
          <w:rFonts w:eastAsia="Times New Roman" w:cs="Times New Roman"/>
          <w:color w:val="000000"/>
        </w:rPr>
        <w:t>взаимодействие заявителя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должностными лицами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.</w:t>
      </w:r>
    </w:p>
    <w:p w14:paraId="482C01C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4BFE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16.3.6.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 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МФЦ,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МФЦ работникам МФЦ запрещается требовать от заявителя предоставления документов, информации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осуществления действий, предусмотренных частью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 статьи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16 Федерального закона № 210-ФЗ.</w:t>
      </w:r>
    </w:p>
    <w:p w14:paraId="0D7C3AA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E2C32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16.4. Особенности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форме:</w:t>
      </w:r>
    </w:p>
    <w:p w14:paraId="236588A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16.4.1. При подаче запроса посредством РПГУ заполняется его интерактивная форма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карточке Услуги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электронных образов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указанием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0937843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16.4.2. Информирование заявителей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сервиса РПГУ «Узнать статус заявления», информирование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консультирование заявителей так же осуществляется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бесплатному единому номеру телефона Электронной приёмной Московской области +7 (800) 550-50-30.</w:t>
      </w:r>
    </w:p>
    <w:p w14:paraId="31D747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16.4.3. Требования к форматам запросов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иных документов, представляемых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31.10.2018 № 792/37 </w:t>
      </w:r>
      <w:bookmarkStart w:id="18" w:name="_Hlk22122561_Копия_1"/>
      <w:bookmarkEnd w:id="18"/>
      <w:r w:rsidRPr="00266BA1">
        <w:rPr>
          <w:rFonts w:eastAsia="Times New Roman" w:cs="Times New Roman"/>
          <w:color w:val="000000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государственных и муниципальных услуг на территории Московской области».</w:t>
      </w:r>
    </w:p>
    <w:p w14:paraId="2AE7BB6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0D62E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bookmarkStart w:id="19" w:name="_Toc125717106"/>
      <w:bookmarkEnd w:id="19"/>
    </w:p>
    <w:p w14:paraId="7797A40F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  <w:lang w:val="en-US"/>
        </w:rPr>
        <w:t>III</w:t>
      </w:r>
      <w:r w:rsidRPr="00266BA1">
        <w:rPr>
          <w:rFonts w:eastAsia="MS Gothic" w:cs="Times New Roman"/>
          <w:color w:val="000000"/>
        </w:rPr>
        <w:t>. Состав, последовательность</w:t>
      </w:r>
    </w:p>
    <w:p w14:paraId="0F7DCE7C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сроки выполнения административных процедур</w:t>
      </w:r>
    </w:p>
    <w:p w14:paraId="68672869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58863B48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17. Варианты предоставления Услуги</w:t>
      </w:r>
    </w:p>
    <w:p w14:paraId="309D0BA7" w14:textId="77777777" w:rsidR="00266BA1" w:rsidRPr="00266BA1" w:rsidRDefault="00266BA1" w:rsidP="00266BA1">
      <w:pPr>
        <w:keepNext/>
        <w:ind w:firstLine="709"/>
        <w:jc w:val="both"/>
        <w:outlineLvl w:val="1"/>
        <w:rPr>
          <w:rFonts w:eastAsia="MS Gothic" w:cs="Times New Roman"/>
          <w:color w:val="000000"/>
        </w:rPr>
      </w:pPr>
    </w:p>
    <w:p w14:paraId="13D4DEFC" w14:textId="77777777" w:rsidR="00266BA1" w:rsidRPr="00266BA1" w:rsidRDefault="00266BA1" w:rsidP="00266BA1">
      <w:pPr>
        <w:keepNext/>
        <w:ind w:firstLine="709"/>
        <w:jc w:val="both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17.1. Перечень вариантов:</w:t>
      </w:r>
    </w:p>
    <w:p w14:paraId="687B30C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0C1EB5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</w:t>
      </w:r>
      <w:r w:rsidRPr="004C7F33">
        <w:rPr>
          <w:rFonts w:eastAsia="Times New Roman" w:cs="Times New Roman"/>
          <w:color w:val="000000"/>
        </w:rPr>
        <w:t>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1.</w:t>
      </w:r>
    </w:p>
    <w:p w14:paraId="4102F7B8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29E63240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представителей.</w:t>
      </w:r>
    </w:p>
    <w:p w14:paraId="7F22840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2F3ADC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</w:t>
      </w:r>
      <w:r w:rsidRPr="004C7F33">
        <w:rPr>
          <w:rFonts w:eastAsia="Times New Roman" w:cs="Times New Roman"/>
          <w:color w:val="000000"/>
        </w:rPr>
        <w:t>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2.</w:t>
      </w:r>
    </w:p>
    <w:p w14:paraId="30F1E6C2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4B2E7C57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14:paraId="5164E39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7C8E85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3.</w:t>
      </w:r>
    </w:p>
    <w:p w14:paraId="13745CA9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721378C9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14:paraId="700DBC7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040E66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4.</w:t>
      </w:r>
    </w:p>
    <w:p w14:paraId="68A951EB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42B88FAB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юридические лица: собственник объекта недвижимости, включая их уполномоченных представителей.</w:t>
      </w:r>
    </w:p>
    <w:p w14:paraId="3D6C712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3DE3CD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5.</w:t>
      </w:r>
    </w:p>
    <w:p w14:paraId="5558E1E6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4DDF17C2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юридические лица: правообладатель объекта недвижимости, включая их уполномоченных представителей.</w:t>
      </w:r>
    </w:p>
    <w:p w14:paraId="029F5A3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541F82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6.</w:t>
      </w:r>
    </w:p>
    <w:p w14:paraId="544994EC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25E2F249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14:paraId="0E75981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94FD9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7.</w:t>
      </w:r>
    </w:p>
    <w:p w14:paraId="0D592455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lastRenderedPageBreak/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2FD384F5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индивидуальные предприниматели: собственник объекта недвижимости, включая их уполномоченных представителей.</w:t>
      </w:r>
    </w:p>
    <w:p w14:paraId="60A067B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6F674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8.</w:t>
      </w:r>
    </w:p>
    <w:p w14:paraId="7A196AFF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3C2AB4F1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14:paraId="4D6C689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4C63D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17.1.9.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Вариант</w:t>
      </w:r>
      <w:r w:rsidRPr="00266BA1">
        <w:rPr>
          <w:rFonts w:eastAsia="Times New Roman" w:cs="Times New Roman"/>
          <w:i/>
          <w:iCs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9.</w:t>
      </w:r>
    </w:p>
    <w:p w14:paraId="1365EF26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4894483D" w14:textId="77777777" w:rsidR="00266BA1" w:rsidRPr="00266BA1" w:rsidRDefault="00266BA1" w:rsidP="00266BA1">
      <w:pPr>
        <w:tabs>
          <w:tab w:val="left" w:pos="645"/>
        </w:tabs>
        <w:ind w:firstLine="709"/>
        <w:jc w:val="both"/>
        <w:rPr>
          <w:rFonts w:eastAsia="Times New Roman" w:cs="Times New Roman"/>
          <w:color w:val="00CC33"/>
        </w:rPr>
      </w:pPr>
      <w:r w:rsidRPr="00266BA1">
        <w:rPr>
          <w:rFonts w:eastAsia="Times New Roman" w:cs="Times New Roman"/>
          <w:color w:val="000000"/>
        </w:rPr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14:paraId="7BA4384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10001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17.2. Порядок исправления допущенных опечаток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выданных в результате предоставления Услуги документах.</w:t>
      </w:r>
    </w:p>
    <w:p w14:paraId="0EE1505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17.2.1. Заявитель при обнаружении допущенных опечаток и ошибок в выданных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 исправления опечаток и ошибок, составленным в свободной форме,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котором содержится указание на их описание.</w:t>
      </w:r>
    </w:p>
    <w:p w14:paraId="74D42AD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Администрация</w:t>
      </w:r>
      <w:r w:rsidRPr="00266BA1">
        <w:rPr>
          <w:rFonts w:eastAsia="Calibri" w:cs="Times New Roman"/>
          <w:color w:val="000000"/>
          <w:lang w:eastAsia="en-US" w:bidi="ar-SA"/>
        </w:rPr>
        <w:t xml:space="preserve"> </w:t>
      </w: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указанного заявления регистрирует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срок, не позднее следующего рабочего дня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поступления, рассматривает вопрос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 внесения изменений в выданные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результате предоставления Услуги документы.</w:t>
      </w:r>
    </w:p>
    <w:p w14:paraId="0A7B6E8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их исправлении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3C4B88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удовлетворении данного заявления лично, почтовым отправлением, по электронной почте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зависимости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способа обращения)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срок, не превышающий 3 (трёх) рабочих дней со дня регистрации такого заявления.</w:t>
      </w:r>
    </w:p>
    <w:p w14:paraId="38C6728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266BA1">
        <w:rPr>
          <w:rFonts w:eastAsia="Times New Roman" w:cs="Times New Roman"/>
          <w:i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уведомление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их исправлении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Администрацию, почтовым отправлением,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в срок, не превышающий 3 (трёх) рабочих дней со дня обнаружения таких опечаток и ошибок.</w:t>
      </w:r>
    </w:p>
    <w:p w14:paraId="30250C5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5781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17.3. Выдача дубликата документа, выданного по результатам предоставления Услуги, не предусмотрена.</w:t>
      </w:r>
    </w:p>
    <w:p w14:paraId="7013F7E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19C4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7CA12BDE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20" w:name="_Toc125717108"/>
      <w:bookmarkEnd w:id="20"/>
      <w:r w:rsidRPr="00266BA1">
        <w:rPr>
          <w:rFonts w:eastAsia="MS Gothic" w:cs="Times New Roman"/>
          <w:color w:val="000000"/>
        </w:rPr>
        <w:lastRenderedPageBreak/>
        <w:t>18. Описание административной процедуры профилирования заявителя</w:t>
      </w:r>
    </w:p>
    <w:p w14:paraId="4E1CD397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42EE301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18.1. Вариант определяется путем профилирования заявителя в соответствии с Приложением 5 к Регламенту.</w:t>
      </w:r>
    </w:p>
    <w:p w14:paraId="46B7628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44AD6A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18.3. 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результатам профилирования заявителя определяется полный перечень комбинаций признаков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Регламентом, каждая из которых соответствует одному варианту.</w:t>
      </w:r>
    </w:p>
    <w:p w14:paraId="46191B0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4C2DF5DD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19.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Описание вариантов</w:t>
      </w:r>
    </w:p>
    <w:p w14:paraId="1A3E0CD5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597F104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A0903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1, </w:t>
      </w:r>
      <w:bookmarkStart w:id="21" w:name="__DdeLink__6048_2857491986"/>
      <w:bookmarkEnd w:id="21"/>
      <w:r w:rsidRPr="00266BA1">
        <w:rPr>
          <w:rFonts w:eastAsia="Times New Roman" w:cs="Times New Roman"/>
          <w:color w:val="000000"/>
        </w:rPr>
        <w:t>указанного в подпункте 17.1.1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7CCA7E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19.1.1. Результатом предоставления Услуги является:</w:t>
      </w:r>
    </w:p>
    <w:p w14:paraId="7F65D3F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0080B3F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850ED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5F96BDC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FB23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2186410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96D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19.1.2. Срок предоставления Услуги составляет 15 (пятнадцать) рабочих дней со дня поступления запроса в Администрацию.</w:t>
      </w:r>
    </w:p>
    <w:p w14:paraId="6B621E6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"/>
      <w:bookmarkEnd w:id="22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2E3609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A06F0D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52919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25A8491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4409AF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42A49C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4022CC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120C8B9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наличии).</w:t>
      </w:r>
    </w:p>
    <w:p w14:paraId="0653FD1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204D8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754AA0B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04453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7DDFA2B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077179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назначении руководителя юридического лица, договор </w:t>
      </w:r>
      <w:r w:rsidRPr="00266BA1">
        <w:rPr>
          <w:rFonts w:eastAsia="Times New Roman" w:cs="Times New Roman"/>
          <w:color w:val="000000"/>
        </w:rPr>
        <w:lastRenderedPageBreak/>
        <w:t>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274D3B7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EF4CC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6F6039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599024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9E410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D51384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7FE8D66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75383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19.1.3.3. Схема.</w:t>
      </w:r>
    </w:p>
    <w:p w14:paraId="05FB05F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0A2119C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2E74FA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EE7510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3B1D06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6393730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AFA928" w14:textId="2ED8A334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="007C1BEF">
        <w:rPr>
          <w:rFonts w:eastAsia="Times New Roman" w:cs="Times New Roman"/>
          <w:color w:val="000000"/>
        </w:rPr>
        <w:t xml:space="preserve"> </w:t>
      </w:r>
      <w:r w:rsidRPr="00266BA1">
        <w:rPr>
          <w:rFonts w:eastAsia="Times New Roman" w:cs="Times New Roman"/>
          <w:color w:val="000000"/>
        </w:rPr>
        <w:t>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2FF93B6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07697A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748F1E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18A812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298AC2D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4B607E2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D3864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00D3979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6BDD2A" w14:textId="7B95B35D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</w:t>
      </w:r>
      <w:r w:rsidR="007C1BEF">
        <w:rPr>
          <w:rFonts w:eastAsia="Times New Roman" w:cs="Times New Roman"/>
          <w:color w:val="000000"/>
        </w:rPr>
        <w:t>ГРН</w:t>
      </w:r>
      <w:r w:rsidRPr="00266BA1">
        <w:rPr>
          <w:rFonts w:eastAsia="Times New Roman" w:cs="Times New Roman"/>
          <w:color w:val="000000"/>
        </w:rPr>
        <w:t xml:space="preserve"> об объектах недвижимости.</w:t>
      </w:r>
    </w:p>
    <w:p w14:paraId="5510758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7379256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099D32E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EB6378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F7C588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405D3F3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4FB4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0DA7AD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A7944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19.1.5.1. обращение за предоставлением иной услуги;</w:t>
      </w:r>
    </w:p>
    <w:p w14:paraId="3FF0192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027B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19.1.5.2. заявителем представлен неполный комплект документов, необходимых для предоставления Услуги;</w:t>
      </w:r>
    </w:p>
    <w:p w14:paraId="6F43521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1E65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7DEA6A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ABD8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29477C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4C2F2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5EBFAA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8FAAD0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03CBFA4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C188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955E47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2B430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9B78FE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177B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9F8827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B0EDC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79E1B0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80609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3067AC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A078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94E35D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743ED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1E9C823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3D7C5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52D7B3B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6C1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5C02CC4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31B0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5F0FC81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7BBBD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4E2551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7248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37037D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1AF7D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19.1.7.4.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3CA1D60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9DBB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69374A2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78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572FF1D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655E6E9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72C4B53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7F6931E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01AC883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52F1A3D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1B26E8A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89AC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4B166FA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C7203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02B5B5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6A5CA48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7F217DA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19.1.3 пункта 19.1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19.1.4 пункта 19.1 Регламента.</w:t>
      </w:r>
    </w:p>
    <w:p w14:paraId="42DF487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19.1.5 пункта 19.1 Регламента.</w:t>
      </w:r>
    </w:p>
    <w:p w14:paraId="0AECB9F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36A6979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301330F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6B4924E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701A8BB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456EA97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19.1.5 пункта 19.1 Регламента.</w:t>
      </w:r>
    </w:p>
    <w:p w14:paraId="41675CA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355A04C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597704A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45FABF9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94781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3DCFF6B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3823E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AC5CD1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15B22A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704D85B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69105D0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33CEC15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DB3B7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7E84DB1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49D59DD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2314A8C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6A9ACCA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4FAAFD8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CC5D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54248DE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551B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5EFC3E5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0DF10C5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737332E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2575BFA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4773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1D2F16D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8BE40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3BB8145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FF257F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Срок выполнения административного действия (процедуры) 1 рабочий день со дня регистрации запроса в Администрации.</w:t>
      </w:r>
    </w:p>
    <w:p w14:paraId="2F25048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3A2AB30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2348D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4BAF5C5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2177555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7A10F61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77BDBF3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455ECD7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FE537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7D5876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5B9301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5C76FE3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5C0309E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19.1.7 пункта 19.1 Регламента.</w:t>
      </w:r>
    </w:p>
    <w:p w14:paraId="7B9FA3C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5BFB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01C13DA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D6807B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4AFDBB1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02FF8BF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A9736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19.1.9.5.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1FBDD74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F8452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5F82209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Местом выполнения административного действия (процедуры) является РГИС, Модуль МФЦ ЕИС ОУ, Администрация.</w:t>
      </w:r>
    </w:p>
    <w:p w14:paraId="1E2933D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2DB7C4E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7E08E7E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36B5153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печатью МФЦ.</w:t>
      </w:r>
    </w:p>
    <w:p w14:paraId="5BFB640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5638345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3D778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621F422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643A5A7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2DAC6D5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4AEB05E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354E7FA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Администрации).</w:t>
      </w:r>
    </w:p>
    <w:p w14:paraId="1F850D5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4E5E190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F3DC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2, </w:t>
      </w:r>
      <w:bookmarkStart w:id="23" w:name="__DdeLink__6048_2857491986_Copy_1"/>
      <w:bookmarkEnd w:id="23"/>
      <w:r w:rsidRPr="00266BA1">
        <w:rPr>
          <w:rFonts w:eastAsia="Times New Roman" w:cs="Times New Roman"/>
          <w:color w:val="000000"/>
        </w:rPr>
        <w:t>указанного в подпункте 17.1.2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484C6C8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19.2.1. Результатом предоставления Услуги является:</w:t>
      </w:r>
    </w:p>
    <w:p w14:paraId="36ED5B0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4AC9F46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B223F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0D1A303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B983E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280521E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F2B2F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19.2.2. Срок предоставления Услуги составляет 15 (пятнадцать) рабочих дней со дня поступления запроса в Администрацию.</w:t>
      </w:r>
    </w:p>
    <w:p w14:paraId="64C7DCC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1"/>
      <w:bookmarkEnd w:id="24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626EC47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E731BA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F9F35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7FF970F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F6F0F6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02AE459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72AFCE7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5D91E3E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наличии).</w:t>
      </w:r>
    </w:p>
    <w:p w14:paraId="40E04EB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386E6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27EFB6B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4244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33452CC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7FD3A05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74BAFF7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E7A51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05B53EF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153E75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83770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1E4027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433E936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A89A0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19.2.3.3. Схема.</w:t>
      </w:r>
    </w:p>
    <w:p w14:paraId="292AA5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6428D6A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0DBFFC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934118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7D90327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1FEDE13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E4F15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010B569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2B05E3B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1BFD4C1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F5D735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1F1FF79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286B1A0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D1554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19.2.3.5. Согласие собственника объектов недвижимости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согласование Схемы.</w:t>
      </w:r>
    </w:p>
    <w:p w14:paraId="0CC1787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7537F1E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7E48285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140BAD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1B4DBD1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105B675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8E5A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0DAEF81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105B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66F60D0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085DEE6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168FB5B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23C09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434E99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2CF1BE2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1829C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19.2.5.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7082BD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876BF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19.2.5.1. обращение за предоставлением иной услуги;</w:t>
      </w:r>
    </w:p>
    <w:p w14:paraId="0945C2C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4E942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19.2.5.2. заявителем представлен неполный комплект документов, необходимых для предоставления Услуги;</w:t>
      </w:r>
    </w:p>
    <w:p w14:paraId="65957A2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CCF1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92073E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0C202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539E5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191B244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414AB11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6977E9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3836D4C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8CB4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2E50D1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33796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9C4523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93930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77C351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E242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08EA43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3FCCD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9A1562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72E30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B7D04C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2CE95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2401489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49837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7F46680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123D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15D69FE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C01A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15CB876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167B9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459055C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36974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256EB5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8F53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647BA3F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4EF3C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4DEB15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A2B5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5327DE5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3B8A720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2) межведомственное информационное взаимодействие;</w:t>
      </w:r>
    </w:p>
    <w:p w14:paraId="49451AA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7B1C8DF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1180703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075DBC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3207292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C1F3D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46B3531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86B19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257650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3DCB13A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32BDFFA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19.2.3 пункта 19.2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19.2.4 пункта 19.2 Регламента.</w:t>
      </w:r>
    </w:p>
    <w:p w14:paraId="3E04970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19.2.5 пункта 19.2 Регламента.</w:t>
      </w:r>
    </w:p>
    <w:p w14:paraId="5122FC0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462C590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2E5F9D3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251EE14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2CB557A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43EF987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19.2.5 пункта 19.2 Регламента.</w:t>
      </w:r>
    </w:p>
    <w:p w14:paraId="59B943C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33692F3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6545EEC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46E559C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B1DDD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2D9863F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EB81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32841C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A6FAAA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48F2E08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289D3BD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330C9C6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D9600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7F45DE5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367045E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0C3606F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0FB6AC2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6DF6BC9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CD83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5AEEE7F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465EA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18A9F7A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4B8F548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54A9BC9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0EB4E3F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B59C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7ECFB3E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4AC5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5CC5155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0FD1B01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7A5D015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также </w:t>
      </w:r>
      <w:r w:rsidRPr="00266BA1">
        <w:rPr>
          <w:rFonts w:eastAsia="Times New Roman" w:cs="Times New Roman"/>
          <w:color w:val="000000"/>
        </w:rPr>
        <w:lastRenderedPageBreak/>
        <w:t>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5D0AA15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D060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693D694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3FC92B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3B968DF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19D0276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61844D8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9EBC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3B2B53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9DF180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7EAAD4C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7AB2EF9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19.2.7 пункта 19.2 Регламента.</w:t>
      </w:r>
    </w:p>
    <w:p w14:paraId="3D9FB2A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58F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2EA7669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718BFF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3B888D1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009A88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1615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19.2.9.5.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6FB138D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DDEE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6917CF8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51816DC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6D5DF95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493323F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49F8B9B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печатью МФЦ.</w:t>
      </w:r>
    </w:p>
    <w:p w14:paraId="65F87CC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08D821C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94CBA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7556736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1096222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6AA986E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4A8A64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5500D12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Администрации).</w:t>
      </w:r>
    </w:p>
    <w:p w14:paraId="1B63D42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5FCF9F7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2629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3, </w:t>
      </w:r>
      <w:bookmarkStart w:id="25" w:name="__DdeLink__6048_2857491986_Copy_2"/>
      <w:bookmarkEnd w:id="25"/>
      <w:r w:rsidRPr="00266BA1">
        <w:rPr>
          <w:rFonts w:eastAsia="Times New Roman" w:cs="Times New Roman"/>
          <w:color w:val="000000"/>
        </w:rPr>
        <w:t>указанного в подпункте 17.1.3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420FD1C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19.3.1. Результатом предоставления Услуги является:</w:t>
      </w:r>
    </w:p>
    <w:p w14:paraId="73EE91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224F262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764D6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42842F9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2EF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2B584DE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B2146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19.3.2. Срок предоставления Услуги составляет 15 (пятнадцать) рабочих дней со дня поступления запроса в Администрацию.</w:t>
      </w:r>
    </w:p>
    <w:p w14:paraId="4BC579B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2"/>
      <w:bookmarkEnd w:id="26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71DAB0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DB3F9F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899C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3654FC7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75675EE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19B11B7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4C7F33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наличии);</w:t>
      </w:r>
    </w:p>
    <w:p w14:paraId="3A7854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3543989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наличии).</w:t>
      </w:r>
    </w:p>
    <w:p w14:paraId="7D41FE8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CE25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14:paraId="6A7FDE2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7996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417D053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743E398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123166A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3CE01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66D21F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73BC5A7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BE681D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510A27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1A35D5B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54E51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19.3.3.3. Схема.</w:t>
      </w:r>
    </w:p>
    <w:p w14:paraId="39E45B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08A64C2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6EC4B7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BB81EB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317E6EE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5A715E6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F37A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7647289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При подаче запроса:</w:t>
      </w:r>
    </w:p>
    <w:p w14:paraId="22EDB6D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148B818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6F455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2686EA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20DBE34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AB4E3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19.3.3.5. Протокол общего собрания собственников объектов недвижимости.</w:t>
      </w:r>
    </w:p>
    <w:p w14:paraId="7CE5A1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07EEF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70AF455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F04422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316A64F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59B0950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50F41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4AB1276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42008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441AE7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5731E20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2FB88C7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5F1A95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2FA4EF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47B423D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CF94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A8EF77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B882D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19.3.5.1. обращение за предоставлением иной услуги;</w:t>
      </w:r>
    </w:p>
    <w:p w14:paraId="26817B6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6808D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19.3.5.2. заявителем представлен неполный комплект документов, необходимых для предоставления Услуги;</w:t>
      </w:r>
    </w:p>
    <w:p w14:paraId="4227111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C69C8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16FE1B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32773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713E44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412A32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0AE8810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14AACEA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77C584D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875A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6A49B0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DB510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FBF4C7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E50E1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659EC8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4F4E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EC327C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DA583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677C63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FB422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126CCA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85283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1765674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37F4B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05B32BB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066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3587C76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F9DB5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70615EE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8338E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F2C017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41078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77C9881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715A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38876B9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3715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624F686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640C9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6843849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0141CA1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53F2307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0D3A1ED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09BE331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60B9CA8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529C3F9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4153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1825DF6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F86D3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788318B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Местом выполнения административного действия (процедуры) является РГИС, Администрация, РПГУ.</w:t>
      </w:r>
    </w:p>
    <w:p w14:paraId="585926B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6F2FE1E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19.3.3 пункта 19.3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19.3.4 пункта 19.3 Регламента.</w:t>
      </w:r>
    </w:p>
    <w:p w14:paraId="1AFAFC9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19.3.5 пункта 19.3 Регламента.</w:t>
      </w:r>
    </w:p>
    <w:p w14:paraId="29B90F6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3B901D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22C233F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0F4FC49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0235FAD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6BE430F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19.3.5 пункта 19.3 Регламента.</w:t>
      </w:r>
    </w:p>
    <w:p w14:paraId="2C36618D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3902CB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Регламенту.</w:t>
      </w:r>
    </w:p>
    <w:p w14:paraId="3D491A1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387AC33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589FED2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5A82C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4D59002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8113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56A440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48C0857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1CCD775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1168B65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792766F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A50EC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233EED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D5E50C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564E7FC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1C88848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3C501DD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954D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42C9CD4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D62BE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7D6060A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756948B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6317E1D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26408A1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F688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2559F5C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35F0D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3B65280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32BD1F5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1C67DFB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57FE2F2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646D9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20CD4C6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EF9636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40688CD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05F0D7B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03909B1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9A94C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E4969F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3172BE8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1A046224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3902CB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Регламенту.</w:t>
      </w:r>
    </w:p>
    <w:p w14:paraId="3535C6C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19.3.7 пункта 19.3 Регламента.</w:t>
      </w:r>
    </w:p>
    <w:p w14:paraId="6B17E05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0642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213F3F3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2683C2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43D7851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3E19D20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9ADD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19.3.9.5.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7336800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B3CA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51B39D7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72AD28F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780A395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3B45B65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7C6FE57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печатью МФЦ.</w:t>
      </w:r>
    </w:p>
    <w:p w14:paraId="6BC2EE3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303A2BC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ADF2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2639C22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Местом выполнения административного действия (процедуры) является РГИС, Модуль МФЦ ЕИС ОУ, Администрация.</w:t>
      </w:r>
    </w:p>
    <w:p w14:paraId="10D9E60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125A533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E363E9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720B0A4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Администрации).</w:t>
      </w:r>
    </w:p>
    <w:p w14:paraId="2C9547B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75EC105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3AC40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4, </w:t>
      </w:r>
      <w:bookmarkStart w:id="27" w:name="__DdeLink__6048_2857491986_Copy_3"/>
      <w:bookmarkEnd w:id="27"/>
      <w:r w:rsidRPr="00266BA1">
        <w:rPr>
          <w:rFonts w:eastAsia="Times New Roman" w:cs="Times New Roman"/>
          <w:color w:val="000000"/>
        </w:rPr>
        <w:t>указанного в подпункте 17.1.4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757FEB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19.4.1. Результатом предоставления Услуги является:</w:t>
      </w:r>
    </w:p>
    <w:p w14:paraId="47720AC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7D14B4E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6E0E9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7F3281B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A6E83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5126D8A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5236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19.4.2. Срок предоставления Услуги составляет 15 (пятнадцать) рабочих дней со дня поступления запроса в Администрацию.</w:t>
      </w:r>
    </w:p>
    <w:p w14:paraId="1EF8A00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3"/>
      <w:bookmarkEnd w:id="28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431EFCE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6D9597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4A673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6065ED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414646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4005DC3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3BDDE49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наличии);</w:t>
      </w:r>
    </w:p>
    <w:p w14:paraId="4A96B6E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наличии).</w:t>
      </w:r>
    </w:p>
    <w:p w14:paraId="12F31A5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46BA2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14:paraId="1B601A4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DCBA6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Документами, подтверждающими полномочия представителя заявителя, являются:</w:t>
      </w:r>
    </w:p>
    <w:p w14:paraId="3EE9075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0CCB9EB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7A9409C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48CFF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305F367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4FBA014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DCFA62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1227250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02C5449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E5C2D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19.4.3.3. Схема.</w:t>
      </w:r>
    </w:p>
    <w:p w14:paraId="5D7014A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2FD5797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2BA20E3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30940F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150DC81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4CC16F4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6B04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4E34E06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5D91454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291C872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67A61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5FFD2B6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0E76C55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7D79E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19.4.4.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51BAE1A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6F567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0F55508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56FE119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6BF5DEE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275AA0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7087B2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6B68576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ED45D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19.4.4.2.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юридических лиц.</w:t>
      </w:r>
    </w:p>
    <w:p w14:paraId="559DDB1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23EBF1B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2DA45E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5BC0CB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41154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5DD96F1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870D8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D1F0E3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7259D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19.4.5.1. обращение за предоставлением иной услуги;</w:t>
      </w:r>
    </w:p>
    <w:p w14:paraId="2CED1D2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83C2F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19.4.5.2. заявителем представлен неполный комплект документов, необходимых для предоставления Услуги;</w:t>
      </w:r>
    </w:p>
    <w:p w14:paraId="1CDB9C9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12B69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8F40DC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C28C3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3895DB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7DDF40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58E683C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1E59889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6BD8C30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BF68D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B2502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BDE9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EF7983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96F01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884623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B9A27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19B779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46CD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B4ECFB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4022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852E45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DA4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3970BC7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FA886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0A50B91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91B4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04F8DCB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385BD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3F27BDD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A9C0A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551D78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C674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B654CE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441B7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47DEDDD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F0E4E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738B734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D2251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63E5A31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7BAFA5D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1C7A112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11F1F71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0AA0FDF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5D3C4AB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6D0C3C9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CE6A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17A8D23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9510A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BAD730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78226D2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5BC2E94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19.4.3 пункта 19.4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19.4.4 пункта 19.4 Регламента.</w:t>
      </w:r>
    </w:p>
    <w:p w14:paraId="5F7B4C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19.4.5 пункта 19.4 Регламента.</w:t>
      </w:r>
    </w:p>
    <w:p w14:paraId="182C646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7A1458C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799E74D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4EF5AFA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425F84A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6570303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19.4.5 пункта 19.4 Регламента.</w:t>
      </w:r>
    </w:p>
    <w:p w14:paraId="1BF58C83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361C46B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5D1E57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105D2AA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3903A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634F15F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0A397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F4C2FF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08D8585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6EC0E98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79CAB7A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Федеральную налоговую службу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Единого государственного реестра юридических лиц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обращении заявителя, являющегося юридическим лицом). </w:t>
      </w:r>
    </w:p>
    <w:p w14:paraId="70F5628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заявитель является иностранным юридическим лицом);</w:t>
      </w:r>
    </w:p>
    <w:p w14:paraId="10D0D60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отношении которых подан запрос. </w:t>
      </w:r>
      <w:r w:rsidRPr="00266BA1">
        <w:rPr>
          <w:rFonts w:eastAsia="Times New Roman" w:cs="Times New Roman"/>
          <w:color w:val="000000"/>
        </w:rPr>
        <w:lastRenderedPageBreak/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36B01C1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33869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5CBFF51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4B2AA58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3E1D505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05A0C03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02FB2CA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EC529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1D2846F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383F3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61DECD2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3B70D0F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720C98D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68509AD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520E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2215DFA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3282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78BFB1B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D12102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69026B1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1CD2C00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1E67C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157FE17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5FA219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47E8A6D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4355EE1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529B834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7367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6C17BF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37BDEC4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0C1D4991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3902CB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Регламенту.</w:t>
      </w:r>
    </w:p>
    <w:p w14:paraId="5A9BEBE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19.4.7 пункта 19.4 Регламента.</w:t>
      </w:r>
    </w:p>
    <w:p w14:paraId="2AB51D6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5221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6E6A0FB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5E8E7B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030F65B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00BE543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B2361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19.4.9.5.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6FD245A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C7DA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3E1337E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02555F1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202D764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0B1E7C5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2B953FE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печатью МФЦ.</w:t>
      </w:r>
    </w:p>
    <w:p w14:paraId="17C1EF3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0601F5F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45729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474A331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04960B1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Срок выполнения административного действия (процедуры) тот же рабочий день.</w:t>
      </w:r>
    </w:p>
    <w:p w14:paraId="0B33304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45CF772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431B9DFD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подпись заявителю </w:t>
      </w:r>
      <w:r w:rsidRPr="003902CB">
        <w:rPr>
          <w:rFonts w:eastAsia="Times New Roman" w:cs="Times New Roman"/>
          <w:color w:val="000000"/>
        </w:rPr>
        <w:t>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Администрации).</w:t>
      </w:r>
    </w:p>
    <w:p w14:paraId="1588C5E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3B1E1F3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9F6B9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5, </w:t>
      </w:r>
      <w:bookmarkStart w:id="29" w:name="__DdeLink__6048_2857491986_Copy_4"/>
      <w:bookmarkEnd w:id="29"/>
      <w:r w:rsidRPr="00266BA1">
        <w:rPr>
          <w:rFonts w:eastAsia="Times New Roman" w:cs="Times New Roman"/>
          <w:color w:val="000000"/>
        </w:rPr>
        <w:t>указанного в подпункте 17.1.5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37EEB8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19.5.1. Результатом предоставления Услуги является:</w:t>
      </w:r>
    </w:p>
    <w:p w14:paraId="5C3828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7184BA4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EAB8F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46C5C14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95995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252772F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71826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19.5.2. Срок предоставления Услуги составляет 15 (пятнадцать) рабочих дней со дня поступления запроса в Администрацию.</w:t>
      </w:r>
    </w:p>
    <w:p w14:paraId="1EA5B1F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4"/>
      <w:bookmarkEnd w:id="30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55A9423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95F4BD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ED78F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2C46208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95AA68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45B22C9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4C7F33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наличии);</w:t>
      </w:r>
    </w:p>
    <w:p w14:paraId="5F6601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4F4398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F4398">
        <w:rPr>
          <w:rFonts w:eastAsia="Times New Roman" w:cs="Times New Roman"/>
          <w:color w:val="000000"/>
        </w:rPr>
        <w:t>наличии);</w:t>
      </w:r>
    </w:p>
    <w:p w14:paraId="674D2D1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 подписание, заверен печатью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наличии).</w:t>
      </w:r>
    </w:p>
    <w:p w14:paraId="16C7625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15343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14:paraId="1A8034A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110C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639DBD3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3571E5A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6D83908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4D78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613683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0190D62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357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FF292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77E9C73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B90C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19.5.3.3. Схема.</w:t>
      </w:r>
    </w:p>
    <w:p w14:paraId="2B3EAE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EB7C23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0AA3115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DD5AD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42F316A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02B95DD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50B72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5F8FFF2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323D83A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7CF0150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16471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256FD79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4EAF76B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69BAF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19.5.3.5. Согласие собственника объектов недвижимости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согласование Схемы.</w:t>
      </w:r>
    </w:p>
    <w:p w14:paraId="3F36A54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2E7008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1B15841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37A1A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1E6456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0A55DB1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C2BC4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3BBCB44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5BBC4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47532F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5D5EED1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1DBBA9F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373105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0469D4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200C145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762BC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19.5.4.2.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юридических лиц.</w:t>
      </w:r>
    </w:p>
    <w:p w14:paraId="727910C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2986A78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2DD6715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6C5E08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0438C6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7A6E6B2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20D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4AF73C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F8B3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19.5.5.1. обращение за предоставлением иной услуги;</w:t>
      </w:r>
    </w:p>
    <w:p w14:paraId="74F87C9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17CE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19.5.5.2. заявителем представлен неполный комплект документов, необходимых для предоставления Услуги;</w:t>
      </w:r>
    </w:p>
    <w:p w14:paraId="2EB1C3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A3CD4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B07B12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2314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9DB55E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2E7C657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754CD7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20018F5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76E447C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A29B5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F2D86B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5B98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AFA44F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35371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A8F2D8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D2972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6FE218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897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7A8A7B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379AC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C3AC3E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7B34E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42AAACD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B64D5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74C0C44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716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366C374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91138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08A7FEF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EDDFA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3A9651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987E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9295A6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7DB7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7BE51A5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30253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150F9B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CB4BA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1C229E2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771975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26B74F2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6164DFE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75EDFB4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45CEB2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2594914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9528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2839F85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7D2F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864B5D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1AA0620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Срок выполнения административного действия (процедуры) 1 рабочий день.</w:t>
      </w:r>
    </w:p>
    <w:p w14:paraId="15DD827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19.5.3 пункта 19.5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19.5.4 пункта 19.5 Регламента.</w:t>
      </w:r>
    </w:p>
    <w:p w14:paraId="6DE37DA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19.5.5 пункта 19.5 Регламента.</w:t>
      </w:r>
    </w:p>
    <w:p w14:paraId="4B5848C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14EC134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3FABFAE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43C5830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0B3F865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1F11B4A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19.5.5 пункта 19.5 Регламента.</w:t>
      </w:r>
    </w:p>
    <w:p w14:paraId="054C974F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665551F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237622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51BC523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AA29A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5B0C84D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512D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74BA24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B9E482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6242D46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38DABA1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Федеральную налоговую службу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Единого государственного реестра юридических лиц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обращении заявителя, являющегося юридическим лицом). </w:t>
      </w:r>
    </w:p>
    <w:p w14:paraId="3A222CA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При 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заявитель является иностранным юридическим лицом);</w:t>
      </w:r>
    </w:p>
    <w:p w14:paraId="4C178E6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3EBFFFA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BFA6D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6171A6D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01B04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07823CD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2A65100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0223883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2CC8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5921E8C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EBF0C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6A8033D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5351B87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011F772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2F2A70D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382DB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283DC41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9988C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7122171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43DDDEF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31BFC0B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2450E02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B52B4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3A4A82E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78CF3F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55793ED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276BFF8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753737A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5E2E4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22206F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E726C9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06BD2A3D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3902CB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Регламенту.</w:t>
      </w:r>
    </w:p>
    <w:p w14:paraId="220A14F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19.5.7 пункта 19.5 Регламента.</w:t>
      </w:r>
    </w:p>
    <w:p w14:paraId="77D41BE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3F5F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5D44A74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2DD288C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00D59A9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1D98BFC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028AE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19.5.9.5.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649812E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19181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12BE247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238AAC1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19F9090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01DB67F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5930718E" w14:textId="77777777" w:rsidR="00266BA1" w:rsidRPr="004F4398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печатью </w:t>
      </w:r>
      <w:r w:rsidRPr="004F4398">
        <w:rPr>
          <w:rFonts w:eastAsia="Times New Roman" w:cs="Times New Roman"/>
          <w:color w:val="000000"/>
        </w:rPr>
        <w:t>МФЦ.</w:t>
      </w:r>
    </w:p>
    <w:p w14:paraId="328133F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21B3AAB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A88DA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514F772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709B803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1893994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716BE8AB" w14:textId="77777777" w:rsidR="00266BA1" w:rsidRPr="004F4398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F4398">
        <w:rPr>
          <w:rFonts w:eastAsia="Times New Roman" w:cs="Times New Roman"/>
          <w:color w:val="000000"/>
        </w:rPr>
        <w:t>(представителю заявителя) результат предоставления Услуги.</w:t>
      </w:r>
    </w:p>
    <w:p w14:paraId="53C9EAF2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подпись заявителю </w:t>
      </w:r>
      <w:r w:rsidRPr="003902CB">
        <w:rPr>
          <w:rFonts w:eastAsia="Times New Roman" w:cs="Times New Roman"/>
          <w:color w:val="000000"/>
        </w:rPr>
        <w:t>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Администрации).</w:t>
      </w:r>
    </w:p>
    <w:p w14:paraId="0447257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387476F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04681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6, </w:t>
      </w:r>
      <w:bookmarkStart w:id="31" w:name="__DdeLink__6048_2857491986_Copy_5"/>
      <w:bookmarkEnd w:id="31"/>
      <w:r w:rsidRPr="00266BA1">
        <w:rPr>
          <w:rFonts w:eastAsia="Times New Roman" w:cs="Times New Roman"/>
          <w:color w:val="000000"/>
        </w:rPr>
        <w:t>указанного в подпункте 17.1.6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2F1A71C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19.6.1. Результатом предоставления Услуги является:</w:t>
      </w:r>
    </w:p>
    <w:p w14:paraId="248BD2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230FF39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FFFDD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38B9AD6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3DCD7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4BFF220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C9F07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19.6.2. Срок предоставления Услуги составляет 15 (пятнадцать) рабочих дней со дня поступления запроса в Администрацию.</w:t>
      </w:r>
    </w:p>
    <w:p w14:paraId="7F1AD1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5"/>
      <w:bookmarkEnd w:id="32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42DE7EE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CB64A1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4531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01911FE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3781EC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0E63BFE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4C7F33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наличии);</w:t>
      </w:r>
    </w:p>
    <w:p w14:paraId="23C559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наличии);</w:t>
      </w:r>
    </w:p>
    <w:p w14:paraId="651034D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наличии).</w:t>
      </w:r>
    </w:p>
    <w:p w14:paraId="39C8417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84943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14:paraId="433743A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2BE5B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41187B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633BCF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089D489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5EAC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393B75D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39243B0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3DFA574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7F365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5F7BAC7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94D07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</w:t>
      </w:r>
      <w:r w:rsidRPr="003902CB">
        <w:rPr>
          <w:rFonts w:eastAsia="Times New Roman" w:cs="Times New Roman"/>
          <w:color w:val="000000"/>
        </w:rPr>
        <w:t>6</w:t>
      </w:r>
      <w:r w:rsidRPr="00266BA1">
        <w:rPr>
          <w:rFonts w:eastAsia="Times New Roman" w:cs="Times New Roman"/>
          <w:color w:val="000000"/>
        </w:rPr>
        <w:t>.3.</w:t>
      </w:r>
      <w:r w:rsidRPr="003902CB">
        <w:rPr>
          <w:rFonts w:eastAsia="Times New Roman" w:cs="Times New Roman"/>
          <w:color w:val="000000"/>
        </w:rPr>
        <w:t>3.</w:t>
      </w:r>
      <w:r w:rsidRPr="00266BA1">
        <w:rPr>
          <w:rFonts w:eastAsia="Times New Roman" w:cs="Times New Roman"/>
          <w:color w:val="000000"/>
        </w:rPr>
        <w:t> </w:t>
      </w:r>
      <w:r w:rsidRPr="003902CB">
        <w:rPr>
          <w:rFonts w:eastAsia="Times New Roman" w:cs="Times New Roman"/>
          <w:color w:val="000000"/>
        </w:rPr>
        <w:t>Схема.</w:t>
      </w:r>
    </w:p>
    <w:p w14:paraId="360D25C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316F8CB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1F75927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7C806DC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65FFDB2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238871F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8ED0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53FA907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4E8429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F48372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5078511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32CAF61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2F4F559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93C3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19.6.3.5. Протокол общего собрания собственников объектов недвижимости.</w:t>
      </w:r>
    </w:p>
    <w:p w14:paraId="6CCD199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35AE9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21C2900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401B0BC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68A042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6729438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10637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50C59D4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2EC79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45AAD0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450616E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15A887B6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D6B200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1B81D8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5F52C43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DBCC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19.6.4.2.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юридических лиц.</w:t>
      </w:r>
    </w:p>
    <w:p w14:paraId="2C801FD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4A527D7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59A4B39F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E8BAF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FE172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36E028E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DB56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776077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0842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19.6.5.1. обращение за предоставлением иной услуги;</w:t>
      </w:r>
    </w:p>
    <w:p w14:paraId="75F2013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269C0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19.6.5.2. заявителем представлен неполный комплект документов, необходимых для предоставления Услуги;</w:t>
      </w:r>
    </w:p>
    <w:p w14:paraId="443CF07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E2E8D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C0B5C7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E826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710C60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098A1E1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12B206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529DAC3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05E5390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C9F3C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F9AB7A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84FDC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20983D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142EF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B5B963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9EDB4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04F131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9BA97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2C1848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06661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18776E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E8F0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6757B44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AB0C3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7F0145D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146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5358F25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56970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12EBC43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2B3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334104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60F58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5B7A99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F2ABA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65AFE14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63840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2FCC720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3E876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66DE2C2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744FA50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2E7C1DB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6A8C093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194A246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4C63375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154F001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C3330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19.6.9.1.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6589174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4F4ED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891847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2192F58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1DE266B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19.6.3 пункта 19.6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19.6.4 пункта 19.6 Регламента.</w:t>
      </w:r>
    </w:p>
    <w:p w14:paraId="118BE53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19.6.5 пункта 19.6 Регламента.</w:t>
      </w:r>
    </w:p>
    <w:p w14:paraId="3EE5E55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149C43C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49E1D95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785C2F4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038EB1F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144E8EF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19.6.5 пункта 19.6 Регламента.</w:t>
      </w:r>
    </w:p>
    <w:p w14:paraId="24CFC76B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522208F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EBFF02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246D205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ECCE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60867F5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D0483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B6FE38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Местом выполнения административного действия (процедуры) является РГИС, Администрация.</w:t>
      </w:r>
    </w:p>
    <w:p w14:paraId="7E78F26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00F77DD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31A415E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Федеральную налоговую службу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Единого государственного реестра юридических лиц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обращении заявителя, являющегося юридическим лицом). </w:t>
      </w:r>
    </w:p>
    <w:p w14:paraId="7EE8DC2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заявитель является иностранным юридическим лицом);</w:t>
      </w:r>
    </w:p>
    <w:p w14:paraId="4652304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5A12D1E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0BA16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C3AAF8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26C84B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682D376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29B4389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01EC23E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2ABC2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1180C61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3D1BE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07635C4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09D906D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65E7114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6C8FE2E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01BF7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491C288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4AAD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43F418B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0664D77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65A9849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также </w:t>
      </w:r>
      <w:r w:rsidRPr="00266BA1">
        <w:rPr>
          <w:rFonts w:eastAsia="Times New Roman" w:cs="Times New Roman"/>
          <w:color w:val="000000"/>
        </w:rPr>
        <w:lastRenderedPageBreak/>
        <w:t>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3350180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B5A9F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2E464D2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A09FA7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4BDAEE1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28ECC50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1E5004E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D9A7F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F0DFE4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6E0EFB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0E58238F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6658D8A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19.6.7 пункта 19.6 Регламента.</w:t>
      </w:r>
    </w:p>
    <w:p w14:paraId="797C3EE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85312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46BA8E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DF360C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7CD526A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1837FB6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B5781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19.6.9.5.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6ACBD42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95D9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17C2B93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2448103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7BA26E9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2179463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448757AA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печатью </w:t>
      </w:r>
      <w:r w:rsidRPr="003902CB">
        <w:rPr>
          <w:rFonts w:eastAsia="Times New Roman" w:cs="Times New Roman"/>
          <w:color w:val="000000"/>
        </w:rPr>
        <w:t>МФЦ.</w:t>
      </w:r>
    </w:p>
    <w:p w14:paraId="173AEAA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4A47DC1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D3EBC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7A09D1D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65C4120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2DF55AC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38A79CBE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3902CB">
        <w:rPr>
          <w:rFonts w:eastAsia="Times New Roman" w:cs="Times New Roman"/>
          <w:color w:val="000000"/>
        </w:rPr>
        <w:t>(представителю заявителя) результат предоставления Услуги.</w:t>
      </w:r>
    </w:p>
    <w:p w14:paraId="1134FDD1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подпись заявителю </w:t>
      </w:r>
      <w:r w:rsidRPr="003902CB">
        <w:rPr>
          <w:rFonts w:eastAsia="Times New Roman" w:cs="Times New Roman"/>
          <w:color w:val="000000"/>
        </w:rPr>
        <w:t>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Администрации).</w:t>
      </w:r>
    </w:p>
    <w:p w14:paraId="38F9F7C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68A306E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4D7B1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7, </w:t>
      </w:r>
      <w:bookmarkStart w:id="33" w:name="__DdeLink__6048_2857491986_Copy_6"/>
      <w:bookmarkEnd w:id="33"/>
      <w:r w:rsidRPr="00266BA1">
        <w:rPr>
          <w:rFonts w:eastAsia="Times New Roman" w:cs="Times New Roman"/>
          <w:color w:val="000000"/>
        </w:rPr>
        <w:t>указанного в подпункте 17.1.7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247784F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19.7.1. Результатом предоставления Услуги является:</w:t>
      </w:r>
    </w:p>
    <w:p w14:paraId="18348AE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32C1F9A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93D3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0029F43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8BCFE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62B4BC6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AC5C3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19.7.2. Срок предоставления Услуги составляет 15 (пятнадцать) рабочих дней со дня поступления запроса в Администрацию.</w:t>
      </w:r>
    </w:p>
    <w:p w14:paraId="515B591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4" w:name="_anchor_96_Копия_1_Copy_6"/>
      <w:bookmarkEnd w:id="34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3874B0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B34B9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677FC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399DB7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7293C5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2A1B931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наличии);</w:t>
      </w:r>
    </w:p>
    <w:p w14:paraId="7EE7D7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наличии);</w:t>
      </w:r>
    </w:p>
    <w:p w14:paraId="1F3A1EB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наличии).</w:t>
      </w:r>
    </w:p>
    <w:p w14:paraId="13B982F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E101F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14:paraId="29150CD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9B539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0CE3023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7BD854C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3538AEC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96F95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6CE7622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03AD682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2E8289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0EF1B3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4FF37DC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2CCD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</w:t>
      </w:r>
      <w:r w:rsidRPr="003902CB">
        <w:rPr>
          <w:rFonts w:eastAsia="Times New Roman" w:cs="Times New Roman"/>
          <w:color w:val="000000"/>
        </w:rPr>
        <w:t>7</w:t>
      </w:r>
      <w:r w:rsidRPr="00266BA1">
        <w:rPr>
          <w:rFonts w:eastAsia="Times New Roman" w:cs="Times New Roman"/>
          <w:color w:val="000000"/>
        </w:rPr>
        <w:t>.3.</w:t>
      </w:r>
      <w:r w:rsidRPr="003902CB">
        <w:rPr>
          <w:rFonts w:eastAsia="Times New Roman" w:cs="Times New Roman"/>
          <w:color w:val="000000"/>
        </w:rPr>
        <w:t>3.</w:t>
      </w:r>
      <w:r w:rsidRPr="00266BA1">
        <w:rPr>
          <w:rFonts w:eastAsia="Times New Roman" w:cs="Times New Roman"/>
          <w:color w:val="000000"/>
        </w:rPr>
        <w:t> </w:t>
      </w:r>
      <w:r w:rsidRPr="003902CB">
        <w:rPr>
          <w:rFonts w:eastAsia="Times New Roman" w:cs="Times New Roman"/>
          <w:color w:val="000000"/>
        </w:rPr>
        <w:t>Схема.</w:t>
      </w:r>
    </w:p>
    <w:p w14:paraId="10CBE70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796B916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2EB6C2D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345C72A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59A7BA1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129A4E5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BBEE2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78ABBE0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При подаче запроса:</w:t>
      </w:r>
    </w:p>
    <w:p w14:paraId="6FA71D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791A8F0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0AEE950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7DD712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3EEE32E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23F04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24C5D99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3A45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378D48E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423216C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16A1138F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C78161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5F337B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3EADEB8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3292A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19.7.4.2.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индивидуальных предпринимателей.</w:t>
      </w:r>
    </w:p>
    <w:p w14:paraId="7C3027D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5E755E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57C60700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07715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F94682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6B6D886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177DA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43CA1E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CB94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19.7.5.1. обращение за предоставлением иной услуги;</w:t>
      </w:r>
    </w:p>
    <w:p w14:paraId="49FD551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B5AA2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19.7.5.2. заявителем представлен неполный комплект документов, необходимых для предоставления Услуги;</w:t>
      </w:r>
    </w:p>
    <w:p w14:paraId="524D2B0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78805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AE13AF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EEA3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19.7.5.4.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48C48C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44D1ADE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B0836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45171BB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228EC76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8442F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F09A5F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30E35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E8DC4E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C71B3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46C1CC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87A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EADA30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545FB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DE7F7D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1B0A0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35DA21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21031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7F80209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ED9C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44A6A06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6497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790BCB3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80E48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6FCD367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AF380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304C1B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87DE7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F6E97C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C0B2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5B7DC4B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EFC9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440EBEC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A896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0336177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4D2F5BB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2CDF594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0F6FB2D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4B2C734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034EC20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7F768DE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3012A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0948286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4380F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28B76A6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Местом выполнения административного действия (процедуры) является РГИС, Администрация, РПГУ.</w:t>
      </w:r>
    </w:p>
    <w:p w14:paraId="1F78A9A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7310188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19.7.3 пункта 19.7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19.7.4 пункта 19.7 Регламента.</w:t>
      </w:r>
    </w:p>
    <w:p w14:paraId="4B8AF5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19.7.5 пункта 19.7 Регламента.</w:t>
      </w:r>
    </w:p>
    <w:p w14:paraId="2CF2BC2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772840A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5E458B3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2CFA34D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15C8F11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58D6F8C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19.7.5 пункта 19.7 Регламента.</w:t>
      </w:r>
    </w:p>
    <w:p w14:paraId="4A12747C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3902CB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Регламенту.</w:t>
      </w:r>
    </w:p>
    <w:p w14:paraId="410B877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259F3C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7FEA98B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1D34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09438EE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CD352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E7C730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0755C25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000E362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3C3FBA1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Федеральную налоговую службу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Единого государственного реестра индивидуальных предпринимателей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обращении заявителя, являющегося индивидуальным предпринимателем). </w:t>
      </w:r>
    </w:p>
    <w:p w14:paraId="73D2512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фамилия, имя, отчество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наличии), основной государственный регистрационный номер индивидуального предпринимателя, ИНН;</w:t>
      </w:r>
    </w:p>
    <w:p w14:paraId="668136D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06229E8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280CC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0805FC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27E6410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4758D80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3664200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3A2E12E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6DCC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7AA0FAC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C2D7B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29D9DBA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25CC3F2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27A0935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5640487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28E65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6B1A04D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815D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62AB282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B2F755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46B4A3E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1AFFC77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93896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740A18B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4263137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6DEDFD1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5E124A4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7EB9064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327BE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AC82A0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C022C7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2A706889" w14:textId="77777777" w:rsidR="00266BA1" w:rsidRPr="004F4398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F4398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F4398">
        <w:rPr>
          <w:rFonts w:eastAsia="Times New Roman" w:cs="Times New Roman"/>
          <w:color w:val="000000"/>
        </w:rPr>
        <w:t>Регламенту.</w:t>
      </w:r>
    </w:p>
    <w:p w14:paraId="3567162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19.7.7 пункта 19.7 Регламента.</w:t>
      </w:r>
    </w:p>
    <w:p w14:paraId="4EC8B8F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6CD8C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3BC576E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21704F1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6C9816C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21ADB05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521B4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19.7.9.5.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2BED0BF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F104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1C385A6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38F1EBC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33EF058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73B352B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41795EC5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печатью </w:t>
      </w:r>
      <w:r w:rsidRPr="003902CB">
        <w:rPr>
          <w:rFonts w:eastAsia="Times New Roman" w:cs="Times New Roman"/>
          <w:color w:val="000000"/>
        </w:rPr>
        <w:t>МФЦ.</w:t>
      </w:r>
    </w:p>
    <w:p w14:paraId="6835843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681DBA8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8975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4F65136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73A59AB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332CA7C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32D8D14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3902CB">
        <w:rPr>
          <w:rFonts w:eastAsia="Times New Roman" w:cs="Times New Roman"/>
          <w:color w:val="000000"/>
        </w:rPr>
        <w:t>(представителю заявителя) результат предоставления Услуги.</w:t>
      </w:r>
    </w:p>
    <w:p w14:paraId="158A27E9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подпись заявителю </w:t>
      </w:r>
      <w:r w:rsidRPr="003902CB">
        <w:rPr>
          <w:rFonts w:eastAsia="Times New Roman" w:cs="Times New Roman"/>
          <w:color w:val="000000"/>
        </w:rPr>
        <w:t>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Администрации).</w:t>
      </w:r>
    </w:p>
    <w:p w14:paraId="7029E1D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11CA114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04D92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8, </w:t>
      </w:r>
      <w:bookmarkStart w:id="35" w:name="__DdeLink__6048_2857491986_Copy_7"/>
      <w:bookmarkEnd w:id="35"/>
      <w:r w:rsidRPr="00266BA1">
        <w:rPr>
          <w:rFonts w:eastAsia="Times New Roman" w:cs="Times New Roman"/>
          <w:color w:val="000000"/>
        </w:rPr>
        <w:t>указанного в подпункте 17.1.8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250AC41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19.8.1. Результатом предоставления Услуги является:</w:t>
      </w:r>
    </w:p>
    <w:p w14:paraId="291299C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49A229D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2B8F3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3B23269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8BA25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5DE0457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4C5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19.8.2. Срок предоставления Услуги составляет 15 (пятнадцать) рабочих дней со дня поступления запроса в Администрацию.</w:t>
      </w:r>
    </w:p>
    <w:p w14:paraId="20A434F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6" w:name="_anchor_96_Копия_1_Copy_7"/>
      <w:bookmarkEnd w:id="36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568F9E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ECDC57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1E6AB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04F180B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3FE3E53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24DC542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наличии);</w:t>
      </w:r>
    </w:p>
    <w:p w14:paraId="3396383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наличии);</w:t>
      </w:r>
    </w:p>
    <w:p w14:paraId="24F73EB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наличии).</w:t>
      </w:r>
    </w:p>
    <w:p w14:paraId="3C2ED1A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2E745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19.8.3.2. Документ, подтверждающий полномочия представителя заявителя (в случае обращения представителя заявителя).</w:t>
      </w:r>
    </w:p>
    <w:p w14:paraId="703345E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0D0C8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61A662A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4723386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2D3850F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86E36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25CDDD4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65AF9D6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1D3553E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1DF96B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19A591E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AC67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</w:t>
      </w:r>
      <w:r w:rsidRPr="003902CB">
        <w:rPr>
          <w:rFonts w:eastAsia="Times New Roman" w:cs="Times New Roman"/>
          <w:color w:val="000000"/>
        </w:rPr>
        <w:t>8</w:t>
      </w:r>
      <w:r w:rsidRPr="00266BA1">
        <w:rPr>
          <w:rFonts w:eastAsia="Times New Roman" w:cs="Times New Roman"/>
          <w:color w:val="000000"/>
        </w:rPr>
        <w:t>.3.</w:t>
      </w:r>
      <w:r w:rsidRPr="003902CB">
        <w:rPr>
          <w:rFonts w:eastAsia="Times New Roman" w:cs="Times New Roman"/>
          <w:color w:val="000000"/>
        </w:rPr>
        <w:t>3.</w:t>
      </w:r>
      <w:r w:rsidRPr="00266BA1">
        <w:rPr>
          <w:rFonts w:eastAsia="Times New Roman" w:cs="Times New Roman"/>
          <w:color w:val="000000"/>
        </w:rPr>
        <w:t> </w:t>
      </w:r>
      <w:r w:rsidRPr="003902CB">
        <w:rPr>
          <w:rFonts w:eastAsia="Times New Roman" w:cs="Times New Roman"/>
          <w:color w:val="000000"/>
        </w:rPr>
        <w:t>Схема.</w:t>
      </w:r>
    </w:p>
    <w:p w14:paraId="06FDDAD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53C148B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91064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44E508E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2192AC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12E8FCE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3A4E0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 недвижимости,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4AD154C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5BADA95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04622A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0DAD504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4CED1F7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3FDDCFA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734FC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19.8.3.5. Согласие собственника объектов недвижимости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согласование Схемы.</w:t>
      </w:r>
    </w:p>
    <w:p w14:paraId="51C905B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27EC6D8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432DB8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1E1C1A0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371ED4B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34D3FC8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8A89E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34DA114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D4C16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790B8D1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4B317A6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4432D98D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D0DF4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1124D3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3629B15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8444F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19.8.4.2.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индивидуальных предпринимателей.</w:t>
      </w:r>
    </w:p>
    <w:p w14:paraId="0555D90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49737E3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6EBED9CD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AB6800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65ACF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54C91A7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098CF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371C6F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B709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19.8.5.1. обращение за предоставлением иной услуги;</w:t>
      </w:r>
    </w:p>
    <w:p w14:paraId="694A14E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11FFB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19.8.5.2. заявителем представлен неполный комплект документов, необходимых для предоставления Услуги;</w:t>
      </w:r>
    </w:p>
    <w:p w14:paraId="7F8D23F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A8C16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19.8.5.3.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911233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813D7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19.8.5.4.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620C0F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2196EA4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5A6113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3EEE3A2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5439AA3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47E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5C4A20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9D9E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A78BB6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B9FB0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DE0974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19820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99DEF3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EF76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F92FB8B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C8E88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A8C4AA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1875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5C516C7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BBF5E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57D50DA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7AD4F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3A48817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9A75A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629FC0C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B3BF4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BBED67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36B03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412A96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F9F7E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02A88C8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23B33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4F9F2A3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23334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6974216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14:paraId="273380F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7DE7047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22A3B57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7D75FE9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32B47E3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19.8.9.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515B910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D85D9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478C2B3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6305B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CDF3FC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7B9EB09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11EAC33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19.8.3 пункта 19.8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19.8.4 пункта 19.8 Регламента.</w:t>
      </w:r>
    </w:p>
    <w:p w14:paraId="764FEDC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19.8.5 пункта 19.8 Регламента.</w:t>
      </w:r>
    </w:p>
    <w:p w14:paraId="736181C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7EBC4F4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193A92F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7723DEE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362BE67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4D3632D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19.8.5 пункта 19.8 Регламента.</w:t>
      </w:r>
    </w:p>
    <w:p w14:paraId="33490506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1352836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30 минут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5F87160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5C64D2B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F3F3C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03DC99A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FE51A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78FA59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CD1ADC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7305D18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41437D5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Федеральную налоговую службу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Единого государственного реестра индивидуальных предпринимателей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обращении заявителя, являющегося индивидуальным предпринимателем). </w:t>
      </w:r>
    </w:p>
    <w:p w14:paraId="552C11B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фамилия, имя, отчество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наличии), основной государственный регистрационный номер индивидуального предпринимателя, ИНН;</w:t>
      </w:r>
    </w:p>
    <w:p w14:paraId="16AFE87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7576721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042AD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26ED047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DD18BE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1AF0A64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1D280D1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248C267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D8D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301A96F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F047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4BFADE3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722B920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0C8F3E7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6E5D10C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58CA0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004B499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52A73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74E55A1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DBD472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015F31C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внешнем архитектурном облике сложившейся </w:t>
      </w:r>
      <w:r w:rsidRPr="00266BA1">
        <w:rPr>
          <w:rFonts w:eastAsia="Times New Roman" w:cs="Times New Roman"/>
          <w:color w:val="000000"/>
        </w:rPr>
        <w:lastRenderedPageBreak/>
        <w:t>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3C05893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6EE33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280FBC8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EC0511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32F30B1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30FC317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5602751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533C3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F3AC92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5D44951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2B189A14" w14:textId="77777777" w:rsidR="00266BA1" w:rsidRPr="004F4398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F4398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F4398">
        <w:rPr>
          <w:rFonts w:eastAsia="Times New Roman" w:cs="Times New Roman"/>
          <w:color w:val="000000"/>
        </w:rPr>
        <w:t>Регламенту.</w:t>
      </w:r>
    </w:p>
    <w:p w14:paraId="69DBBB5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19.8.7 пункта 19.8 Регламента.</w:t>
      </w:r>
    </w:p>
    <w:p w14:paraId="2DAFF7A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BC170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14CC808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046C514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4A75EEA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29512D7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951C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19.8.9.5.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59D2C6D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23CD0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267D369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2CA54AA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5C2CC64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3CC03A3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3585F2F9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печатью </w:t>
      </w:r>
      <w:r w:rsidRPr="003902CB">
        <w:rPr>
          <w:rFonts w:eastAsia="Times New Roman" w:cs="Times New Roman"/>
          <w:color w:val="000000"/>
        </w:rPr>
        <w:t>МФЦ.</w:t>
      </w:r>
    </w:p>
    <w:p w14:paraId="6EC70DA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6562A4C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58C8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2D0AFEE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19E1FEC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0DF89CE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15A7CD4B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3902CB">
        <w:rPr>
          <w:rFonts w:eastAsia="Times New Roman" w:cs="Times New Roman"/>
          <w:color w:val="000000"/>
        </w:rPr>
        <w:t>(представителю заявителя) результат предоставления Услуги.</w:t>
      </w:r>
    </w:p>
    <w:p w14:paraId="617B7064" w14:textId="77777777" w:rsidR="00266BA1" w:rsidRPr="004F4398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подпись заявителю </w:t>
      </w:r>
      <w:r w:rsidRPr="004F4398">
        <w:rPr>
          <w:rFonts w:eastAsia="Times New Roman" w:cs="Times New Roman"/>
          <w:color w:val="000000"/>
        </w:rPr>
        <w:t>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F4398">
        <w:rPr>
          <w:rFonts w:eastAsia="Times New Roman" w:cs="Times New Roman"/>
          <w:color w:val="000000"/>
        </w:rPr>
        <w:t>Администрации).</w:t>
      </w:r>
    </w:p>
    <w:p w14:paraId="5793845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</w:p>
    <w:p w14:paraId="5149F46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31B64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Для варианта 9, </w:t>
      </w:r>
      <w:bookmarkStart w:id="37" w:name="__DdeLink__6048_2857491986_Copy_8"/>
      <w:bookmarkEnd w:id="37"/>
      <w:r w:rsidRPr="00266BA1">
        <w:rPr>
          <w:rFonts w:eastAsia="Times New Roman" w:cs="Times New Roman"/>
          <w:color w:val="000000"/>
        </w:rPr>
        <w:t>указанного в подпункте 17.1.9 пункта 17.1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Регламента:</w:t>
      </w:r>
    </w:p>
    <w:p w14:paraId="1729ED9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19.9.1. Результатом предоставления Услуги является:</w:t>
      </w:r>
    </w:p>
    <w:p w14:paraId="3E8BF3F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19.9.1.1. 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Услуги:</w:t>
      </w:r>
    </w:p>
    <w:p w14:paraId="1A1A7910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A30EB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7E793DC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43E25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19.9.1.2. 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документа, который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 к Регламенту.</w:t>
      </w:r>
    </w:p>
    <w:p w14:paraId="234E345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3AAB3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19.9.2. Срок предоставления Услуги составляет 15 (пятнадцать) рабочих дней со дня поступления запроса в Администрацию.</w:t>
      </w:r>
    </w:p>
    <w:p w14:paraId="07C682D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8" w:name="_anchor_96_Копия_1_Copy_8"/>
      <w:bookmarkEnd w:id="38"/>
      <w:r w:rsidRPr="00266BA1">
        <w:rPr>
          <w:rFonts w:eastAsia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14:paraId="65965E9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4B8146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F2D6A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19.9.3.1. Запрос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форме, приведенной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Приложении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</w:t>
      </w:r>
    </w:p>
    <w:p w14:paraId="6321C9D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При подаче запроса:</w:t>
      </w:r>
    </w:p>
    <w:p w14:paraId="2248282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заполняется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интерактивная форма;</w:t>
      </w:r>
    </w:p>
    <w:p w14:paraId="45390FB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4C7F33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наличии);</w:t>
      </w:r>
    </w:p>
    <w:p w14:paraId="391DF95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он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4F4398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F4398">
        <w:rPr>
          <w:rFonts w:eastAsia="Times New Roman" w:cs="Times New Roman"/>
          <w:color w:val="000000"/>
        </w:rPr>
        <w:t>наличии);</w:t>
      </w:r>
    </w:p>
    <w:p w14:paraId="4DF348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его подписание, заверен печатью </w:t>
      </w:r>
      <w:r w:rsidRPr="003902CB">
        <w:rPr>
          <w:rFonts w:eastAsia="Times New Roman" w:cs="Times New Roman"/>
          <w:color w:val="000000"/>
        </w:rPr>
        <w:t>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3902CB">
        <w:rPr>
          <w:rFonts w:eastAsia="Times New Roman" w:cs="Times New Roman"/>
          <w:color w:val="000000"/>
        </w:rPr>
        <w:t>наличии).</w:t>
      </w:r>
    </w:p>
    <w:p w14:paraId="09223B4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48FC3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19.9.3.2. Документ, подтверждающий полномочия представителя заявителя (в случае обращения представителя заявителя).</w:t>
      </w:r>
    </w:p>
    <w:p w14:paraId="6800B99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DDFB5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14:paraId="24FFA06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доверенность;</w:t>
      </w:r>
    </w:p>
    <w:p w14:paraId="7DB975F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протокола общего собрания участников общества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других), приказ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 избрании либо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имени юридического лица без доверенности).</w:t>
      </w:r>
    </w:p>
    <w:p w14:paraId="4EF084A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1E3D1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2F1B1C5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14:paraId="3E1BD07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4C190CF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8125DB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14:paraId="73A2A32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59EF4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</w:t>
      </w:r>
      <w:r w:rsidRPr="003902CB">
        <w:rPr>
          <w:rFonts w:eastAsia="Times New Roman" w:cs="Times New Roman"/>
          <w:color w:val="000000"/>
        </w:rPr>
        <w:t>9</w:t>
      </w:r>
      <w:r w:rsidRPr="00266BA1">
        <w:rPr>
          <w:rFonts w:eastAsia="Times New Roman" w:cs="Times New Roman"/>
          <w:color w:val="000000"/>
        </w:rPr>
        <w:t>.3.</w:t>
      </w:r>
      <w:r w:rsidRPr="003902CB">
        <w:rPr>
          <w:rFonts w:eastAsia="Times New Roman" w:cs="Times New Roman"/>
          <w:color w:val="000000"/>
        </w:rPr>
        <w:t>3.</w:t>
      </w:r>
      <w:r w:rsidRPr="00266BA1">
        <w:rPr>
          <w:rFonts w:eastAsia="Times New Roman" w:cs="Times New Roman"/>
          <w:color w:val="000000"/>
        </w:rPr>
        <w:t> </w:t>
      </w:r>
      <w:r w:rsidRPr="003902CB">
        <w:rPr>
          <w:rFonts w:eastAsia="Times New Roman" w:cs="Times New Roman"/>
          <w:color w:val="000000"/>
        </w:rPr>
        <w:t>Схема.</w:t>
      </w:r>
    </w:p>
    <w:p w14:paraId="323E38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80E982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02EF1391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28CE528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0E40EF5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6C2BD05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E3DE8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19.9.3.4. Правоустанавливающие документы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зарегистрированы </w:t>
      </w:r>
      <w:proofErr w:type="gramStart"/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 ЕГРН</w:t>
      </w:r>
      <w:proofErr w:type="gramEnd"/>
      <w:r w:rsidRPr="00266BA1">
        <w:rPr>
          <w:rFonts w:eastAsia="Times New Roman" w:cs="Times New Roman"/>
          <w:color w:val="000000"/>
        </w:rPr>
        <w:t xml:space="preserve">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возникновения права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объект недвижимости, </w:t>
      </w:r>
      <w:r w:rsidRPr="00266BA1">
        <w:rPr>
          <w:rFonts w:eastAsia="Times New Roman" w:cs="Times New Roman"/>
          <w:color w:val="000000"/>
        </w:rPr>
        <w:lastRenderedPageBreak/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который разработана Схема, до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вступления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силу Федерального закона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21.07.1997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122⁠-⁠ФЗ «О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прав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недвижимое имущество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сделок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ним»).</w:t>
      </w:r>
    </w:p>
    <w:p w14:paraId="2BDE0F0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00F476A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D7809E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4121CA9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486549E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70D147A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B7EED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19.9.3.5. Протокол общего собрания собственников объектов недвижимости.</w:t>
      </w:r>
    </w:p>
    <w:p w14:paraId="5651DE0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 подаче запроса:</w:t>
      </w:r>
    </w:p>
    <w:p w14:paraId="1DBEC5E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документ);</w:t>
      </w:r>
    </w:p>
    <w:p w14:paraId="3ABAD3D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предоставляется оригинал документа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снятия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2CB">
        <w:rPr>
          <w:rFonts w:eastAsia="Times New Roman" w:cs="Times New Roman"/>
          <w:color w:val="000000"/>
        </w:rPr>
        <w:t>Администрации);</w:t>
      </w:r>
    </w:p>
    <w:p w14:paraId="2C5E677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3CB3A06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электронный документ).</w:t>
      </w:r>
    </w:p>
    <w:p w14:paraId="521CC83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3A909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документов, необходимых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нормативными правовыми актами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нормативными правовыми актами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которые заявитель вправе представить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инициативе, так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как они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подлежат представлению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рамках межведомственного информационного взаимодействия:</w:t>
      </w:r>
    </w:p>
    <w:p w14:paraId="22C904A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C4962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19.9.4.1.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недвижимости об объектах недвижимости.</w:t>
      </w:r>
    </w:p>
    <w:p w14:paraId="54C0DF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064F392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2850E3C4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23E921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5769B6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14:paraId="6234703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C2F2C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19.9.4.2.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Выписка из Единого государственного реестра индивидуальных предпринимателей.</w:t>
      </w:r>
    </w:p>
    <w:p w14:paraId="21E8D0F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запроса:</w:t>
      </w:r>
    </w:p>
    <w:p w14:paraId="7BA4E28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14:paraId="7F923BBC" w14:textId="77777777" w:rsidR="00266BA1" w:rsidRPr="003902CB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0AA99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C18B6E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1B2EC7B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AF951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6F83BC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19E44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19.9.5.1. обращение за предоставлением иной услуги;</w:t>
      </w:r>
    </w:p>
    <w:p w14:paraId="285797B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632C9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19.9.5.2. заявителем представлен неполный комплект документов, необходимых для предоставления Услуги;</w:t>
      </w:r>
    </w:p>
    <w:p w14:paraId="4EB2FED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E7515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C28BBF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BFDD8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19.9.5.4.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8A1717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048B70C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7473184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отдельными графическими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отдельными текстовыми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составе одного запроса; </w:t>
      </w:r>
    </w:p>
    <w:p w14:paraId="7E77314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сведениями, указанными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текстовыми, графическими материалами, представленными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одного запроса;</w:t>
      </w:r>
    </w:p>
    <w:p w14:paraId="3DAAA11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3255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BECF5C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9D34A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5F9930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8B565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67BB0F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41463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D2F1B9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1925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59836C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7B217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DC0186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75854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2086EED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85F6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19.9.6.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Основания для приостановления предоставления Услуги отсутствуют.</w:t>
      </w:r>
    </w:p>
    <w:p w14:paraId="756120E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38F5D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19.9.7.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Исчерпывающий перечень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 предоставлении Услуги:</w:t>
      </w:r>
    </w:p>
    <w:p w14:paraId="663C3FE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6C51F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19.9.7.1.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14:paraId="4692454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8A3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19.9.7.2.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337E9A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0C06F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19.9.7.3.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F74BE6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BA1D0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19.9.7.4.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6AF7C584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6159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19.9.7.5.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отзыв запроса по инициативе заявителя.</w:t>
      </w:r>
    </w:p>
    <w:p w14:paraId="37B1A4C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0A9CB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19.9.8.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Перечень административных процедур (действий) предоставления Услуги:</w:t>
      </w:r>
    </w:p>
    <w:p w14:paraId="732AE41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1) прием запроса и документов и (или) информации, необходимых для предоставления Услуги;</w:t>
      </w:r>
    </w:p>
    <w:p w14:paraId="4F7CDE0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 межведомственное информационное взаимодействие;</w:t>
      </w:r>
    </w:p>
    <w:p w14:paraId="045EC20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 получение дополнительных сведений от заявителя;</w:t>
      </w:r>
    </w:p>
    <w:p w14:paraId="424680A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14:paraId="25C3498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5) предоставление результата предоставления Услуги.</w:t>
      </w:r>
    </w:p>
    <w:p w14:paraId="4FE8DAB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19.9.9.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 данным вариантом:</w:t>
      </w:r>
    </w:p>
    <w:p w14:paraId="331AB4E8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9B04B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19.9.9.1.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запроса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Услуги.</w:t>
      </w:r>
    </w:p>
    <w:p w14:paraId="3011CC6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DB946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43D8754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6218F4E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7278D56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оформляется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Приложением 6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Регламенту.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запросу прилагаются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19.9.3 пункта 19.9 Регламента. Заявителем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19.9.4 пункта 19.9 Регламента.</w:t>
      </w:r>
    </w:p>
    <w:p w14:paraId="20A0B2A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19.9.5 пункта 19.9 Регламента.</w:t>
      </w:r>
    </w:p>
    <w:p w14:paraId="4FF38F4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регистрируется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сроки, указанные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подразделе 13 Регламента.</w:t>
      </w:r>
    </w:p>
    <w:p w14:paraId="4DCBACD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электронной почте, почтовым отправлением. </w:t>
      </w:r>
    </w:p>
    <w:p w14:paraId="19B2BA7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посредством РПГУ заявитель авторизуется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посредством подтвержденной учетной записи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ЕСИА. </w:t>
      </w:r>
    </w:p>
    <w:p w14:paraId="78A7C1C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подписание запроса). </w:t>
      </w:r>
    </w:p>
    <w:p w14:paraId="56C15CE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лично,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необходимости),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подаче запроса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соответствии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требованиями законодательства Российской Федерации).</w:t>
      </w:r>
    </w:p>
    <w:p w14:paraId="531729D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наличия оснований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предусмотренных подпунктом 19.9.5 пункта 19.9 Регламента.</w:t>
      </w:r>
    </w:p>
    <w:p w14:paraId="3AAD2853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документов, необходимых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4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1FF0BE5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 позднее первого рабочего дня, следующего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днем поступления запроса, направляется заявителю, направляется заявителю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РПГУ,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почте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позднее 30 минут </w:t>
      </w:r>
      <w:r w:rsidRPr="00266BA1">
        <w:rPr>
          <w:rFonts w:eastAsia="Times New Roman" w:cs="Times New Roman"/>
          <w:color w:val="000000"/>
        </w:rPr>
        <w:lastRenderedPageBreak/>
        <w:t>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момента 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него документов.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1C3B0D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7B6393F2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2FB08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19.9.9.2.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Межведомственное информационное взаимодействие.</w:t>
      </w:r>
    </w:p>
    <w:p w14:paraId="5E93665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C9B56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041FBA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2E60F6F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58EF106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Межведомственные информационные запросы направляются в:</w:t>
      </w:r>
    </w:p>
    <w:p w14:paraId="66556C3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Федеральную налоговую службу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Единого государственного реестра индивидуальных предпринимателей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государственной регистрации заявителя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обращении заявителя, являющегося индивидуальным предпринимателем). </w:t>
      </w:r>
    </w:p>
    <w:p w14:paraId="7624DB7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При 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фамилия, имя, отчество (при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наличии), основной государственный регистрационный номер индивидуального предпринимателя, ИНН;</w:t>
      </w:r>
    </w:p>
    <w:p w14:paraId="7F0500A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картографии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сведений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основных характеристиках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зарегистрированных правах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объекты недвижимости,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отношении которых подан запрос.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данном запросе указываются кадастровый (условный) номер, адрес (местоположение)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наименование объекта недвижимости.</w:t>
      </w:r>
    </w:p>
    <w:p w14:paraId="7DF71A59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BAC92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7C3007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2EF65470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5 рабочих дней.</w:t>
      </w:r>
    </w:p>
    <w:p w14:paraId="3B1219C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межведомственные информационные запросы.</w:t>
      </w:r>
    </w:p>
    <w:p w14:paraId="407430B3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 фиксируется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системе межведомственного электронного взаимодействия.</w:t>
      </w:r>
    </w:p>
    <w:p w14:paraId="447D2675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3931C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19.9.9.3.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заявителя.</w:t>
      </w:r>
    </w:p>
    <w:p w14:paraId="7D370F2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4E55E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дополнительных сведений от заявителя.</w:t>
      </w:r>
    </w:p>
    <w:p w14:paraId="0C41E12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Администрация, РПГУ.</w:t>
      </w:r>
    </w:p>
    <w:p w14:paraId="56682A8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75354DB1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Основанием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получения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дополнительных документов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информации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 является наличие ошибок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материалах, представленных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составе запроса, рассматриваемого Администрацией, выявленных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предоставления Услуги.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(или) сведения необходимо получить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2 рабочих дня.</w:t>
      </w:r>
    </w:p>
    <w:p w14:paraId="18F283C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B6222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19.9.9.4.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Принятие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Услуги.</w:t>
      </w:r>
    </w:p>
    <w:p w14:paraId="284979EE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D75CA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документов, необходимых для предоставления Услуги.</w:t>
      </w:r>
    </w:p>
    <w:p w14:paraId="520B420C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4F1A11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14:paraId="14BE14A6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Должностное лицо, муниципальный служащий, работник Администрации рассматривает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Регламента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Архитектурно⁠⁠-⁠⁠художественного регламента информационного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рекламного оформления зданий, строений, сооружений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объектов благоустройства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утвержденного распоряжением Главного управления архитектуры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градостроительства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14 июля 2015г. №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31РВ⁠⁠-⁠⁠72 , после чего подготавливает позицию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застройки. Запрос, документы, необходимые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предоставления Услуги, включая Схему,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позиция Администрации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внешнем архитектурном облике сложившейся застройки направляются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Художественный совет посредством РГИС.</w:t>
      </w:r>
    </w:p>
    <w:p w14:paraId="5B2AF29A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A9F70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Схемы на Художественном совете.</w:t>
      </w:r>
    </w:p>
    <w:p w14:paraId="2876B5C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6D27DB18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14:paraId="2D0D1F1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Художественный совет рассматривает указанные документы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итогам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готовит решение рекомендательного характера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возможности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невозможности предоставления Услуги, которое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 посредством РГИС.</w:t>
      </w:r>
    </w:p>
    <w:p w14:paraId="6B6E29B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Результатом является подготовка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направление решения Художественного совета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Администрацию.</w:t>
      </w:r>
    </w:p>
    <w:p w14:paraId="7C4431F1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3CD52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3)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BCAE51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71C41AC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14:paraId="0B43C8DE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муниципальной служащий, работник Администрации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основании собранного комплекта документов (с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учетом решения Художественного Совета), исходя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формирует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РГИС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согласно Приложению 1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Регламенту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форме согласно Приложению </w:t>
      </w:r>
      <w:r w:rsidRPr="004C7F33">
        <w:rPr>
          <w:rFonts w:eastAsia="Times New Roman" w:cs="Times New Roman"/>
          <w:color w:val="000000"/>
        </w:rPr>
        <w:t>2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Регламенту.</w:t>
      </w:r>
    </w:p>
    <w:p w14:paraId="427DA34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Основания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указаны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подпункте 19.9.7 пункта 19.9 Регламента.</w:t>
      </w:r>
    </w:p>
    <w:p w14:paraId="68ED77DD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C456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4)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14:paraId="4C9F84BE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Администрация.</w:t>
      </w:r>
    </w:p>
    <w:p w14:paraId="1EB43E79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03CD6C72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Регламента,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 предоставлении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использованием усиленной квалифицированной электронной подписи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принимается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срок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более 15 рабочих дней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даты регистрации запроса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Администрации.</w:t>
      </w:r>
    </w:p>
    <w:p w14:paraId="7AC605A3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D32F3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19.9.9.5.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результата предоставления Услуги.</w:t>
      </w:r>
    </w:p>
    <w:p w14:paraId="55C6DACC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C4961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1)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посредством РПГУ.</w:t>
      </w:r>
    </w:p>
    <w:p w14:paraId="38BE7287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7D3C8925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Срок выполнения административного действия (процедуры) 1 рабочий день.</w:t>
      </w:r>
    </w:p>
    <w:p w14:paraId="1666440F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РПГУ. </w:t>
      </w:r>
    </w:p>
    <w:p w14:paraId="6C4DB16A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уведомляется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получении результата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кабинете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РПГУ. Решение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(об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отказе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предоставлении) Услуги направляется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Личный кабинет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РПГУ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день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подписания. </w:t>
      </w:r>
    </w:p>
    <w:p w14:paraId="7B9C11A9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любом МФЦ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виде распечатанного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экземпляра электронного документа.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этом случае работником МФЦ распечатывается из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Модуля МФЦ ЕИС ОУ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печатью </w:t>
      </w:r>
      <w:r w:rsidRPr="003902CB">
        <w:rPr>
          <w:rFonts w:eastAsia="Times New Roman" w:cs="Times New Roman"/>
          <w:color w:val="000000"/>
        </w:rPr>
        <w:t>МФЦ.</w:t>
      </w:r>
    </w:p>
    <w:p w14:paraId="2D5E7EC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жительства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места пребывания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нахождения (для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юридических лиц).</w:t>
      </w:r>
    </w:p>
    <w:p w14:paraId="1D33426F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886C7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2)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56B72B9D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Местом выполнения административного действия (процедуры) является РГИС, Модуль МФЦ ЕИС ОУ, Администрация.</w:t>
      </w:r>
    </w:p>
    <w:p w14:paraId="4C10F9F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14:paraId="4251F044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Заявитель уведомляется лично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готовности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Администрации,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направлении результата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 Результат оказания Услуги направляется заявителю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позднее первого рабочего дня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принятия решения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 Должностное лицо, муниципальный служащий, работник Администрации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случае, если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C7B2663" w14:textId="77777777" w:rsidR="00266BA1" w:rsidRPr="003902CB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3902CB">
        <w:rPr>
          <w:rFonts w:eastAsia="Times New Roman" w:cs="Times New Roman"/>
          <w:color w:val="000000"/>
        </w:rPr>
        <w:t>(представителю заявителя) результат предоставления Услуги.</w:t>
      </w:r>
    </w:p>
    <w:p w14:paraId="7B7C7AF4" w14:textId="77777777" w:rsidR="00266BA1" w:rsidRPr="004C7F33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выдаче результата предоставления Услуги, распечатывает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1 экземпляре, подписывает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передает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подпись заявителю </w:t>
      </w:r>
      <w:r w:rsidRPr="004C7F33">
        <w:rPr>
          <w:rFonts w:eastAsia="Times New Roman" w:cs="Times New Roman"/>
          <w:color w:val="000000"/>
        </w:rPr>
        <w:t>(представителю заявителя) (данный экземпляр расписки хранится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4C7F33">
        <w:rPr>
          <w:rFonts w:eastAsia="Times New Roman" w:cs="Times New Roman"/>
          <w:color w:val="000000"/>
        </w:rPr>
        <w:t>Администрации).</w:t>
      </w:r>
    </w:p>
    <w:p w14:paraId="7185DE6B" w14:textId="77777777" w:rsidR="00266BA1" w:rsidRPr="00266BA1" w:rsidRDefault="00266BA1" w:rsidP="00266BA1">
      <w:pPr>
        <w:suppressLineNumbers/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 электронной почте.</w:t>
      </w:r>
      <w:bookmarkStart w:id="39" w:name="_anchor_96"/>
    </w:p>
    <w:p w14:paraId="37B2B1C6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5AB8F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7C77CDB9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  <w:bookmarkStart w:id="40" w:name="Par372_Копия_1"/>
      <w:bookmarkStart w:id="41" w:name="_Toc125717110_Копия_1"/>
      <w:bookmarkEnd w:id="40"/>
      <w:bookmarkEnd w:id="41"/>
      <w:r w:rsidRPr="00266BA1">
        <w:rPr>
          <w:rFonts w:eastAsia="MS Gothic" w:cs="Times New Roman"/>
          <w:color w:val="000000"/>
          <w:lang w:val="en-US"/>
        </w:rPr>
        <w:t>IV</w:t>
      </w:r>
      <w:r w:rsidRPr="00266BA1">
        <w:rPr>
          <w:rFonts w:eastAsia="MS Gothic" w:cs="Times New Roman"/>
          <w:color w:val="000000"/>
        </w:rPr>
        <w:t>. Формы контроля за исполнением Регламента</w:t>
      </w:r>
    </w:p>
    <w:p w14:paraId="1B1C302A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23707BC6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Порядок осуществления текущего контроля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соблюдением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исполнением ответственными должностными лицами Администрации положений Регламента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иных нормативных правовых актов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Федерации, нормативных правовых актов Московской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области, устанавливающих требования к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предоставлению Услуги,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принятием ими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решений</w:t>
      </w:r>
    </w:p>
    <w:p w14:paraId="2D491D78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68FC4375" w14:textId="70E88ADF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20.1. Текущий контроль за соблюдением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Федерации, нормативных правовых актов Московской области, устанавливающих </w:t>
      </w:r>
      <w:r w:rsidRPr="00266BA1">
        <w:rPr>
          <w:rFonts w:eastAsia="Times New Roman" w:cs="Times New Roman"/>
          <w:color w:val="000000"/>
        </w:rPr>
        <w:lastRenderedPageBreak/>
        <w:t>требования к предоставлению Услуги, а также принятием ими решений осуществляется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порядке, установленн</w:t>
      </w:r>
      <w:r w:rsidR="007C1BEF">
        <w:rPr>
          <w:rFonts w:eastAsia="Times New Roman" w:cs="Times New Roman"/>
          <w:color w:val="000000"/>
        </w:rPr>
        <w:t>о</w:t>
      </w:r>
      <w:r w:rsidRPr="00266BA1">
        <w:rPr>
          <w:rFonts w:eastAsia="Times New Roman" w:cs="Times New Roman"/>
          <w:color w:val="000000"/>
        </w:rPr>
        <w:t>м</w:t>
      </w:r>
      <w:r w:rsidR="007C1BEF">
        <w:rPr>
          <w:rFonts w:eastAsia="Times New Roman" w:cs="Times New Roman"/>
          <w:color w:val="000000"/>
        </w:rPr>
        <w:t xml:space="preserve"> распоряжением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 xml:space="preserve">. </w:t>
      </w:r>
    </w:p>
    <w:p w14:paraId="30B4C88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20.2. Требованиями к порядку и формам текущего контроля за предоставлением Услуги являются:</w:t>
      </w:r>
    </w:p>
    <w:p w14:paraId="227EBC6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20.2.1. Независимость.</w:t>
      </w:r>
    </w:p>
    <w:p w14:paraId="730E02C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20.2.2. Тщательность.</w:t>
      </w:r>
    </w:p>
    <w:p w14:paraId="7B8D337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20.3. Независимость текущего контроля заключается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том, что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должностное лицо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, уполномоченное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осуществление, не находится в служебной зависимости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должностного лица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, участвующего в предоставлении Услуги,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имеет близкого родства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свойства (родители, супруги, дети, братья, сестры,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братья, сестры, родители, дети супругов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супруги детей)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ним.</w:t>
      </w:r>
    </w:p>
    <w:p w14:paraId="72FCCF8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20.4. Должностные лица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, осуществляющие текущий контроль за предоставлением Услуги, обязаны принимать меры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предотвращению конфликта интересов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Услуги.</w:t>
      </w:r>
    </w:p>
    <w:p w14:paraId="67B2196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20.5. Тщательность осуществления текущего контроля за предоставлением Услуги состоит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исполнении уполномоченными должностными лицами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 xml:space="preserve"> обязанностей, предусмотренных настоящим подразделом.</w:t>
      </w:r>
    </w:p>
    <w:p w14:paraId="36864B08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</w:p>
    <w:p w14:paraId="58F942FA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42" w:name="_Toc125717112"/>
      <w:bookmarkEnd w:id="42"/>
      <w:r w:rsidRPr="00266BA1">
        <w:rPr>
          <w:rFonts w:eastAsia="MS Gothic" w:cs="Times New Roman"/>
          <w:color w:val="000000"/>
        </w:rPr>
        <w:t>21. Порядок 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периодичность осуществления плановых 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внеплановых проверок полноты 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качества предоставления Услуги, в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том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числе порядок и формы контроля за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полнотой 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качеством предоставления Услуги</w:t>
      </w:r>
    </w:p>
    <w:p w14:paraId="6D8B5F30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16CFA3A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21.1. Порядок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периодичность осуществления плановых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внеплановых проверок полноты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качества предоставления Услуги,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числе порядок и формы контроля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полнотой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качеством предоставления Услуги, устанавливаются организационно-распорядительным актом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.</w:t>
      </w:r>
    </w:p>
    <w:p w14:paraId="36C5469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21.2. При выявлении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Федерации, включая положения Регламента,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Администрацией</w:t>
      </w:r>
      <w:r w:rsidRPr="00266BA1">
        <w:rPr>
          <w:rFonts w:eastAsia="Times New Roman" w:cs="Times New Roman"/>
          <w:color w:val="C9211E"/>
        </w:rPr>
        <w:t xml:space="preserve"> </w:t>
      </w:r>
      <w:r w:rsidRPr="00266BA1">
        <w:rPr>
          <w:rFonts w:eastAsia="Times New Roman" w:cs="Times New Roman"/>
          <w:color w:val="000000"/>
        </w:rPr>
        <w:t>принимаются меры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устранению таких нарушений в соответствии с законодательством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Федерации.</w:t>
      </w:r>
    </w:p>
    <w:p w14:paraId="4932907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33DCC4C7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3775CBD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3D194D1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0EAE8934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Федерации.</w:t>
      </w:r>
    </w:p>
    <w:p w14:paraId="58D24550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15B9FB76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43" w:name="_Toc125717114"/>
      <w:bookmarkEnd w:id="43"/>
      <w:r w:rsidRPr="00266BA1">
        <w:rPr>
          <w:rFonts w:eastAsia="MS Gothic" w:cs="Times New Roman"/>
          <w:color w:val="000000"/>
        </w:rPr>
        <w:t>23. Положения, характеризующие требования к порядку и формам контроля</w:t>
      </w:r>
    </w:p>
    <w:p w14:paraId="1AF098D7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за предоставлением Услуги, в том числе со стороны граждан,</w:t>
      </w:r>
    </w:p>
    <w:p w14:paraId="1B2421B6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их объединений и организаций</w:t>
      </w:r>
    </w:p>
    <w:p w14:paraId="542E0008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03C4269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23.1. Контроль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предоставлением Услуги осуществляется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порядке и формах, предусмотренными подразделами 20-22 Регламента.</w:t>
      </w:r>
    </w:p>
    <w:p w14:paraId="17098072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23.2. Контроль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порядком предоставления Услуги осуществляется в порядке, установленном распоряжением Министерства государственного управления, информационных </w:t>
      </w:r>
      <w:r w:rsidRPr="00266BA1">
        <w:rPr>
          <w:rFonts w:eastAsia="Times New Roman" w:cs="Times New Roman"/>
          <w:color w:val="000000"/>
        </w:rPr>
        <w:lastRenderedPageBreak/>
        <w:t>технологий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связи Московской области от 30.10.2018 № 10-121/РВ «Об утверждении Положения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осуществлении контроля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порядком предоставления государственных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муниципальных услуг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территории Московской области».</w:t>
      </w:r>
    </w:p>
    <w:p w14:paraId="6291461E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23.3. Граждане,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объединения и организации для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осуществления контроля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предоставлением Услуги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целью соблюдения порядка ее предоставления имеют право направлять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Министерство государственного управления, информационных технологий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непредставление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предоставление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нарушением срока, установленного Регламентом.</w:t>
      </w:r>
    </w:p>
    <w:p w14:paraId="7A3BC94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266BA1">
        <w:rPr>
          <w:rFonts w:eastAsia="Calibri" w:cs="Times New Roman"/>
          <w:color w:val="000000"/>
        </w:rPr>
        <w:t>Администрацию</w:t>
      </w:r>
      <w:r w:rsidRPr="00266BA1">
        <w:rPr>
          <w:rFonts w:eastAsia="Times New Roman" w:cs="Times New Roman"/>
          <w:color w:val="000000"/>
        </w:rPr>
        <w:t>, МФЦ, Учредителю МФЦ индивидуальные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действия (бездействие) должностных лиц </w:t>
      </w:r>
      <w:r w:rsidRPr="00266BA1">
        <w:rPr>
          <w:rFonts w:eastAsia="Calibri" w:cs="Times New Roman"/>
          <w:color w:val="000000"/>
        </w:rPr>
        <w:t>Администрации</w:t>
      </w:r>
      <w:r w:rsidRPr="00266BA1">
        <w:rPr>
          <w:rFonts w:eastAsia="Times New Roman" w:cs="Times New Roman"/>
          <w:color w:val="000000"/>
        </w:rPr>
        <w:t>, работников МФЦ и принятые ими решения, связанные с предоставлением Услуги.</w:t>
      </w:r>
    </w:p>
    <w:p w14:paraId="62A5CDE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, а также МФЦ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процессе получения Услуги.</w:t>
      </w:r>
    </w:p>
    <w:p w14:paraId="0DDA308E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b/>
          <w:bCs/>
          <w:color w:val="000000"/>
        </w:rPr>
      </w:pPr>
    </w:p>
    <w:p w14:paraId="06856C30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b/>
          <w:bCs/>
          <w:color w:val="000000"/>
        </w:rPr>
      </w:pPr>
      <w:r w:rsidRPr="00266BA1">
        <w:rPr>
          <w:rFonts w:eastAsia="MS Gothic" w:cs="Times New Roman"/>
          <w:color w:val="000000"/>
          <w:lang w:val="en-US"/>
        </w:rPr>
        <w:t>V</w:t>
      </w:r>
      <w:r w:rsidRPr="00266BA1">
        <w:rPr>
          <w:rFonts w:eastAsia="MS Gothic" w:cs="Times New Roman"/>
          <w:color w:val="000000"/>
        </w:rPr>
        <w:t>. Досудебный (внесудебный) порядок обжалования решений 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действий (бездействия) Администрации, МФЦ, а также</w:t>
      </w:r>
    </w:p>
    <w:p w14:paraId="4794348B" w14:textId="77777777" w:rsidR="00266BA1" w:rsidRPr="00266BA1" w:rsidRDefault="00266BA1" w:rsidP="00266BA1">
      <w:pPr>
        <w:keepNext/>
        <w:ind w:firstLine="709"/>
        <w:jc w:val="center"/>
        <w:outlineLvl w:val="0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их должностных лиц, работников</w:t>
      </w:r>
    </w:p>
    <w:p w14:paraId="1BB0A0CC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621585F4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44" w:name="_Toc125717116"/>
      <w:bookmarkEnd w:id="44"/>
      <w:r w:rsidRPr="00266BA1">
        <w:rPr>
          <w:rFonts w:eastAsia="MS Gothic" w:cs="Times New Roman"/>
          <w:color w:val="000000"/>
        </w:rPr>
        <w:t>24. Способы информирования заявителей</w:t>
      </w:r>
    </w:p>
    <w:p w14:paraId="6EC0C54B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r w:rsidRPr="00266BA1">
        <w:rPr>
          <w:rFonts w:eastAsia="MS Gothic" w:cs="Times New Roman"/>
          <w:color w:val="000000"/>
        </w:rPr>
        <w:t>о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порядке досудебного (внесудебного) обжалования</w:t>
      </w:r>
    </w:p>
    <w:p w14:paraId="745DBE69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4B5EBF33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24.1. Информирование заявителей 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порядке досудебного (внесудебного) обжалования решений и действий (бездействия) Администрации, МФЦ,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официальных сайтах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Администрации</w:t>
      </w:r>
      <w:r w:rsidRPr="00266BA1">
        <w:rPr>
          <w:rFonts w:eastAsia="Times New Roman" w:cs="Times New Roman"/>
          <w:color w:val="000000"/>
        </w:rPr>
        <w:t>, МФЦ, Учредителя МФЦ, РПГУ,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ходе консультирования заявителей,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числе по телефону, электронной почте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приеме.</w:t>
      </w:r>
    </w:p>
    <w:p w14:paraId="0CD9E784" w14:textId="77777777" w:rsidR="00266BA1" w:rsidRPr="00266BA1" w:rsidRDefault="00266BA1" w:rsidP="00266BA1">
      <w:pPr>
        <w:ind w:firstLine="709"/>
        <w:jc w:val="center"/>
        <w:rPr>
          <w:rFonts w:eastAsia="Times New Roman" w:cs="Times New Roman"/>
          <w:color w:val="000000"/>
        </w:rPr>
      </w:pPr>
    </w:p>
    <w:p w14:paraId="1E935A38" w14:textId="77777777" w:rsidR="00266BA1" w:rsidRPr="00266BA1" w:rsidRDefault="00266BA1" w:rsidP="00266BA1">
      <w:pPr>
        <w:keepNext/>
        <w:ind w:firstLine="709"/>
        <w:jc w:val="center"/>
        <w:outlineLvl w:val="1"/>
        <w:rPr>
          <w:rFonts w:eastAsia="MS Gothic" w:cs="Times New Roman"/>
          <w:color w:val="000000"/>
        </w:rPr>
      </w:pPr>
      <w:bookmarkStart w:id="45" w:name="_Toc125717117"/>
      <w:bookmarkEnd w:id="39"/>
      <w:bookmarkEnd w:id="45"/>
      <w:r w:rsidRPr="00266BA1">
        <w:rPr>
          <w:rFonts w:eastAsia="MS Gothic" w:cs="Times New Roman"/>
          <w:color w:val="000000"/>
        </w:rPr>
        <w:t>25. Формы и</w:t>
      </w:r>
      <w:r w:rsidRPr="00266BA1">
        <w:rPr>
          <w:rFonts w:eastAsia="MS Gothic" w:cs="Times New Roman"/>
          <w:color w:val="000000"/>
          <w:lang w:val="en-US"/>
        </w:rPr>
        <w:t> </w:t>
      </w:r>
      <w:r w:rsidRPr="00266BA1">
        <w:rPr>
          <w:rFonts w:eastAsia="MS Gothic" w:cs="Times New Roman"/>
          <w:color w:val="000000"/>
        </w:rPr>
        <w:t>способы подачи заявителями жалобы</w:t>
      </w:r>
    </w:p>
    <w:p w14:paraId="15F8D0B7" w14:textId="77777777" w:rsidR="00266BA1" w:rsidRPr="00266BA1" w:rsidRDefault="00266BA1" w:rsidP="00266BA1">
      <w:pPr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6BC311" w14:textId="77777777" w:rsidR="00266BA1" w:rsidRPr="00266BA1" w:rsidRDefault="00266BA1" w:rsidP="00266BA1">
      <w:pPr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271AB3" w14:textId="77777777" w:rsidR="00266BA1" w:rsidRPr="00266BA1" w:rsidRDefault="00266BA1" w:rsidP="00266BA1">
      <w:pPr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80F5C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25.1. Досудебное (внесудебное) обжалование решений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действий (бездействия) Администрации, МФЦ, 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также 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должностных лиц, работников осуществляется с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соблюдением требований, установленных Федеральным законом № 210-ФЗ,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порядке, установленном постановлением Правительства Московской области от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08.08.2013 № 601/33 «Об утверждении Положения об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особенностях подачи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рассмотрения жалоб на решения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работников».</w:t>
      </w:r>
    </w:p>
    <w:p w14:paraId="5EB1F717" w14:textId="77777777" w:rsidR="00266BA1" w:rsidRPr="00266BA1" w:rsidRDefault="00266BA1" w:rsidP="00266BA1">
      <w:pPr>
        <w:spacing w:after="56"/>
        <w:ind w:left="48" w:hanging="10"/>
        <w:jc w:val="both"/>
        <w:rPr>
          <w:rFonts w:eastAsia="Times New Roman" w:cs="Times New Roman"/>
          <w:color w:val="000000"/>
        </w:rPr>
        <w:sectPr w:rsidR="00266BA1" w:rsidRPr="00266BA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610FCF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25.2. Жалоба подается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письменной форме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бумажном носителе (далее – 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письменной форме)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Calibri" w:cs="Times New Roman"/>
          <w:color w:val="000000"/>
          <w:lang w:eastAsia="en-US" w:bidi="ar-SA"/>
        </w:rPr>
        <w:t>Администрацию</w:t>
      </w:r>
      <w:r w:rsidRPr="00266BA1">
        <w:rPr>
          <w:rFonts w:eastAsia="Times New Roman" w:cs="Times New Roman"/>
          <w:color w:val="000000"/>
        </w:rPr>
        <w:t>, МФЦ, Учредителю МФЦ.</w:t>
      </w:r>
    </w:p>
    <w:p w14:paraId="62A8776D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lastRenderedPageBreak/>
        <w:t>25.3. Прием жалоб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письменной форме осуществляется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Администрацией</w:t>
      </w:r>
      <w:r w:rsidRPr="00266BA1">
        <w:rPr>
          <w:rFonts w:eastAsia="Times New Roman" w:cs="Times New Roman"/>
          <w:color w:val="000000"/>
        </w:rPr>
        <w:t>, МФЦ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месте, где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заявитель подавал запрос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получение Услуги, нарушение порядка которой обжалуется, либо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месте, где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заявителем получен результат предоставления указанной Услуги), Учредителем МФЦ (в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месте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фактического нахождения),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личном приеме. Жалоба в письменной форме может быть также направлена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почте.</w:t>
      </w:r>
    </w:p>
    <w:p w14:paraId="73FA7AE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25.4.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электронной форме жалоба может быть подана заявителем посредством:</w:t>
      </w:r>
    </w:p>
    <w:p w14:paraId="6B4A7FE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25.4.1. Официального сайта Правительства Московской области в сети Интернет.</w:t>
      </w:r>
    </w:p>
    <w:p w14:paraId="2419CEE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25.4.2. Официального сайта </w:t>
      </w:r>
      <w:r w:rsidRPr="00266BA1">
        <w:rPr>
          <w:rFonts w:eastAsia="Calibri" w:cs="Times New Roman"/>
          <w:color w:val="000000"/>
          <w:lang w:eastAsia="en-US" w:bidi="ar-SA"/>
        </w:rPr>
        <w:t xml:space="preserve">Администрации, </w:t>
      </w:r>
      <w:r w:rsidRPr="00266BA1">
        <w:rPr>
          <w:rFonts w:eastAsia="Times New Roman" w:cs="Times New Roman"/>
          <w:color w:val="000000"/>
        </w:rPr>
        <w:t>МФЦ, Учредителя МФЦ в сети Интернет.</w:t>
      </w:r>
    </w:p>
    <w:p w14:paraId="0D237C3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25.4.3. ЕПГУ, РПГУ,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исключением жалоб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решения и действия (бездействие)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работников.</w:t>
      </w:r>
    </w:p>
    <w:p w14:paraId="25610CF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предоставлении услуг, за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исключением жалоб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решения и действия (бездействие) МФЦ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их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работников.</w:t>
      </w:r>
    </w:p>
    <w:p w14:paraId="173B486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25.5. Жалоба, поступившая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Calibri" w:cs="Times New Roman"/>
          <w:color w:val="000000"/>
          <w:lang w:eastAsia="en-US" w:bidi="ar-SA"/>
        </w:rPr>
        <w:t>Администрацию</w:t>
      </w:r>
      <w:r w:rsidRPr="00266BA1">
        <w:rPr>
          <w:rFonts w:eastAsia="Times New Roman" w:cs="Times New Roman"/>
          <w:color w:val="000000"/>
        </w:rPr>
        <w:t>, МФЦ, Учредителю МФЦ подлежит регистрации не позднее следующего за днем ее поступления рабочего дня и подлежит рассмотрению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течение 15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(пятнадцати) рабочих дней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ее регистрации, если более короткие сроки рассмотрения жалобы не установлены уполномоченным на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 xml:space="preserve">рассмотрение </w:t>
      </w:r>
      <w:r w:rsidRPr="00266BA1">
        <w:rPr>
          <w:rFonts w:eastAsia="Calibri" w:cs="Times New Roman"/>
          <w:color w:val="000000"/>
          <w:lang w:eastAsia="en-US" w:bidi="ar-SA"/>
        </w:rPr>
        <w:t xml:space="preserve">Администрацией, </w:t>
      </w:r>
      <w:r w:rsidRPr="00266BA1">
        <w:rPr>
          <w:rFonts w:eastAsia="Times New Roman" w:cs="Times New Roman"/>
          <w:color w:val="000000"/>
        </w:rPr>
        <w:t>МФЦ, Учредителем МФЦ.</w:t>
      </w:r>
    </w:p>
    <w:p w14:paraId="58558E1A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случае обжалования отказа Администрации, должностного лица</w:t>
      </w:r>
      <w:r w:rsidRPr="00266BA1">
        <w:rPr>
          <w:rFonts w:eastAsia="Calibri" w:cs="Times New Roman"/>
          <w:color w:val="000000"/>
          <w:lang w:eastAsia="en-US" w:bidi="ar-SA"/>
        </w:rPr>
        <w:t xml:space="preserve">, </w:t>
      </w:r>
      <w:r w:rsidRPr="00266BA1">
        <w:rPr>
          <w:rFonts w:eastAsia="Times New Roman" w:cs="Times New Roman"/>
          <w:color w:val="000000"/>
        </w:rPr>
        <w:t>МФЦ, его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работника,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приеме документов у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заявителя либо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исправлении допущенных опечаток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ошибок или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дня ее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регистрации.</w:t>
      </w:r>
    </w:p>
    <w:p w14:paraId="653970D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25.6. По результатам рассмотрения жалобы принимается одно из следующих решений: </w:t>
      </w:r>
    </w:p>
    <w:p w14:paraId="67AB7399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25.6.1. Жалоба удовлетворяется,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том числе в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форме отмены принятого решения, исправления допущенных опечаток и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377E9FF5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>25.6.2. В удовлетворении жалобы отказывается.</w:t>
      </w:r>
    </w:p>
    <w:p w14:paraId="0FCB38A6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266BA1">
        <w:rPr>
          <w:rFonts w:eastAsia="Times New Roman" w:cs="Times New Roman"/>
          <w:color w:val="000000"/>
          <w:lang w:eastAsia="ar-SA"/>
        </w:rPr>
        <w:t xml:space="preserve">25.7. При удовлетворении жалобы </w:t>
      </w:r>
      <w:r w:rsidRPr="00266BA1">
        <w:rPr>
          <w:rFonts w:eastAsia="Calibri" w:cs="Times New Roman"/>
          <w:color w:val="000000"/>
          <w:lang w:eastAsia="en-US" w:bidi="ar-SA"/>
        </w:rPr>
        <w:t>Администрация</w:t>
      </w:r>
      <w:r w:rsidRPr="00266BA1">
        <w:rPr>
          <w:rFonts w:eastAsia="Times New Roman" w:cs="Times New Roman"/>
          <w:color w:val="000000"/>
          <w:lang w:eastAsia="ar-SA"/>
        </w:rPr>
        <w:t>, МФЦ, Учредитель МФЦ принимает исчерпывающие меры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  <w:lang w:eastAsia="ar-SA"/>
        </w:rPr>
        <w:t>устранению выявленных нарушений, в том числе по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  <w:lang w:eastAsia="ar-SA"/>
        </w:rPr>
        <w:t>выдаче заявителю результата Услуги,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  <w:lang w:eastAsia="ar-SA"/>
        </w:rPr>
        <w:t>позднее 5 (пяти) рабочих дней со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  <w:lang w:eastAsia="ar-SA"/>
        </w:rPr>
        <w:t>дня принятия решения, если иное не</w:t>
      </w:r>
      <w:r w:rsidRPr="00266BA1">
        <w:rPr>
          <w:rFonts w:eastAsia="Times New Roman" w:cs="Times New Roman"/>
          <w:color w:val="000000"/>
          <w:lang w:val="en-US"/>
        </w:rPr>
        <w:t> </w:t>
      </w:r>
      <w:r w:rsidRPr="00266BA1">
        <w:rPr>
          <w:rFonts w:eastAsia="Times New Roman" w:cs="Times New Roman"/>
          <w:color w:val="000000"/>
          <w:lang w:eastAsia="ar-SA"/>
        </w:rPr>
        <w:t>установлено законодательством Российской Федерации.</w:t>
      </w:r>
    </w:p>
    <w:p w14:paraId="0248E617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Кроме того,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Учредителем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14:paraId="41AFB32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25.8. 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</w:t>
      </w:r>
      <w:proofErr w:type="gramStart"/>
      <w:r w:rsidRPr="00266BA1">
        <w:rPr>
          <w:rFonts w:eastAsia="Times New Roman" w:cs="Times New Roman"/>
          <w:color w:val="000000"/>
        </w:rPr>
        <w:t>признания жалобы</w:t>
      </w:r>
      <w:proofErr w:type="gramEnd"/>
      <w:r w:rsidRPr="00266BA1">
        <w:rPr>
          <w:rFonts w:eastAsia="Times New Roman" w:cs="Times New Roman"/>
          <w:color w:val="000000"/>
        </w:rPr>
        <w:t xml:space="preserve">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0C78E538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  <w:r w:rsidRPr="00266BA1">
        <w:rPr>
          <w:rFonts w:eastAsia="Times New Roman" w:cs="Times New Roman"/>
          <w:color w:val="000000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Pr="00266BA1">
        <w:rPr>
          <w:rFonts w:eastAsia="Times New Roman" w:cs="Times New Roman"/>
          <w:color w:val="000000"/>
        </w:rPr>
        <w:lastRenderedPageBreak/>
        <w:t>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14:paraId="14FE5E1A" w14:textId="4A76DBE9" w:rsidR="00266BA1" w:rsidRPr="00266BA1" w:rsidRDefault="00266BA1" w:rsidP="00266BA1">
      <w:pPr>
        <w:suppressAutoHyphens w:val="0"/>
        <w:rPr>
          <w:rFonts w:eastAsia="Times New Roman" w:cs="Times New Roman"/>
          <w:kern w:val="0"/>
          <w:lang w:eastAsia="ru-RU" w:bidi="ar-SA"/>
        </w:rPr>
      </w:pPr>
      <w:r w:rsidRPr="00266BA1">
        <w:rPr>
          <w:rFonts w:eastAsia="Times New Roman" w:cs="Times New Roman"/>
          <w:color w:val="000000"/>
        </w:rPr>
        <w:t>В случае признания жалобы</w:t>
      </w:r>
      <w:r w:rsidR="004F4398">
        <w:rPr>
          <w:rFonts w:eastAsia="Times New Roman" w:cs="Times New Roman"/>
          <w:color w:val="000000"/>
        </w:rPr>
        <w:t>,</w:t>
      </w:r>
      <w:r w:rsidRPr="00266BA1">
        <w:rPr>
          <w:rFonts w:eastAsia="Times New Roman" w:cs="Times New Roman"/>
          <w:color w:val="000000"/>
        </w:rPr>
        <w:t xml:space="preserve"> не подлежащей удовлетворению в ответе</w:t>
      </w:r>
      <w:r w:rsidR="004F4398">
        <w:rPr>
          <w:rFonts w:eastAsia="Times New Roman" w:cs="Times New Roman"/>
          <w:color w:val="000000"/>
        </w:rPr>
        <w:t>,</w:t>
      </w:r>
      <w:r w:rsidRPr="00266BA1">
        <w:rPr>
          <w:rFonts w:eastAsia="Times New Roman" w:cs="Times New Roman"/>
          <w:color w:val="000000"/>
        </w:rPr>
        <w:t xml:space="preserve">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D6CCD3B" w14:textId="77777777" w:rsidR="00266BA1" w:rsidRPr="00266BA1" w:rsidRDefault="00266BA1" w:rsidP="00266BA1">
      <w:pPr>
        <w:ind w:firstLine="709"/>
        <w:jc w:val="both"/>
        <w:rPr>
          <w:rFonts w:eastAsia="Times New Roman" w:cs="Times New Roman"/>
          <w:color w:val="000000"/>
        </w:rPr>
      </w:pPr>
    </w:p>
    <w:p w14:paraId="641B0EE8" w14:textId="4CE122C7" w:rsidR="00266BA1" w:rsidRDefault="00266BA1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4001783" w14:textId="4292FA05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B8E6E5B" w14:textId="422C590C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A60FFD8" w14:textId="3643DD2F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4891423" w14:textId="79D6682A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1671137" w14:textId="5A0C2B7E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FED69AD" w14:textId="71FBD0B6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482BF2A" w14:textId="06ECA194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EFF4CC9" w14:textId="63318054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D14F107" w14:textId="276F8391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C172C69" w14:textId="200FB713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5EF225B" w14:textId="1205B75B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0057DDAD" w14:textId="45DFF17E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B4038BB" w14:textId="29CD2A83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EE4AF7E" w14:textId="662D4EAF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3308E93" w14:textId="28DA9909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52DBD04" w14:textId="26B93EFC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BB21F0B" w14:textId="6B5DA623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02BB6EF3" w14:textId="6B9C18D9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E721BFE" w14:textId="5AA8C40D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7760C54" w14:textId="26C3B1AF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C843EC5" w14:textId="3868EE3F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C88C932" w14:textId="169B42A2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D57EE8E" w14:textId="1167B626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2C38D3F" w14:textId="330E81A1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4E8FCBDD" w14:textId="7D8CB6F9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A54588F" w14:textId="30D62138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1C52ED2" w14:textId="24A20116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61077D0" w14:textId="70D16A0F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CDEB943" w14:textId="777603E5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0580701D" w14:textId="2B59CF32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F6E6FA8" w14:textId="3ABE463D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0997391" w14:textId="09F3609D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58CE1FD4" w14:textId="76A7FC14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57E72F8" w14:textId="7F0D568D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DBE63D9" w14:textId="4C0942CA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A5419C0" w14:textId="276C907A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0AEF54DE" w14:textId="1A977323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F28B8D1" w14:textId="1846FF1F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76B60FE4" w14:textId="418C908B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489201EE" w14:textId="2460F4B5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36989726" w14:textId="16EB6D04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60C1EE9E" w14:textId="0AEC1E22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F4CC60F" w14:textId="5F5700C5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27C55ECF" w14:textId="59D2EB7D" w:rsidR="002468CD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p w14:paraId="1EA39109" w14:textId="77777777" w:rsidR="002468CD" w:rsidRPr="00683ED8" w:rsidRDefault="002468CD" w:rsidP="002468CD">
      <w:pPr>
        <w:widowControl w:val="0"/>
        <w:suppressAutoHyphens w:val="0"/>
        <w:ind w:left="4254"/>
        <w:rPr>
          <w:rFonts w:eastAsia="Times New Roman" w:cs="Times New Roman"/>
          <w:szCs w:val="24"/>
          <w:lang w:eastAsia="en-US" w:bidi="ar-SA"/>
          <w14:ligatures w14:val="standardContextual"/>
        </w:rPr>
      </w:pPr>
      <w:r>
        <w:rPr>
          <w:rFonts w:eastAsia="Times New Roman" w:cs="Times New Roman"/>
          <w:color w:val="000000"/>
          <w:szCs w:val="24"/>
          <w:lang w:eastAsia="en-US" w:bidi="ar-SA"/>
          <w14:ligatures w14:val="standardContextual"/>
        </w:rPr>
        <w:t xml:space="preserve">         </w:t>
      </w:r>
      <w:r w:rsidRPr="00683ED8">
        <w:rPr>
          <w:rFonts w:eastAsia="Times New Roman" w:cs="Times New Roman"/>
          <w:color w:val="000000"/>
          <w:szCs w:val="24"/>
          <w:lang w:eastAsia="en-US" w:bidi="ar-SA"/>
          <w14:ligatures w14:val="standardContextual"/>
        </w:rPr>
        <w:t>Приложение 1</w:t>
      </w:r>
    </w:p>
    <w:p w14:paraId="03FFD82C" w14:textId="77777777" w:rsidR="002468CD" w:rsidRPr="00683ED8" w:rsidRDefault="002468CD" w:rsidP="002468CD">
      <w:pPr>
        <w:tabs>
          <w:tab w:val="left" w:pos="4820"/>
        </w:tabs>
        <w:rPr>
          <w:rFonts w:cs="Times New Roman"/>
          <w:szCs w:val="24"/>
        </w:rPr>
      </w:pPr>
      <w:r w:rsidRPr="00683ED8">
        <w:rPr>
          <w:rFonts w:cs="Times New Roman"/>
          <w:szCs w:val="24"/>
        </w:rPr>
        <w:t xml:space="preserve">     </w:t>
      </w:r>
      <w:r w:rsidRPr="00683ED8">
        <w:rPr>
          <w:rFonts w:cs="Times New Roman"/>
          <w:szCs w:val="24"/>
        </w:rPr>
        <w:tab/>
        <w:t>к административному</w:t>
      </w:r>
    </w:p>
    <w:p w14:paraId="0914B18E" w14:textId="77777777" w:rsidR="002468CD" w:rsidRPr="00683ED8" w:rsidRDefault="002468CD" w:rsidP="002468CD">
      <w:pPr>
        <w:tabs>
          <w:tab w:val="left" w:pos="4820"/>
        </w:tabs>
        <w:ind w:left="4820"/>
        <w:rPr>
          <w:rFonts w:cs="Times New Roman"/>
          <w:szCs w:val="24"/>
        </w:rPr>
      </w:pPr>
      <w:r w:rsidRPr="00683ED8">
        <w:rPr>
          <w:rFonts w:cs="Times New Roman"/>
          <w:szCs w:val="24"/>
        </w:rPr>
        <w:t>регламенту предоставления муниципальной услуги «Согласование схем информационного</w:t>
      </w:r>
    </w:p>
    <w:p w14:paraId="79EC5672" w14:textId="77777777" w:rsidR="002468CD" w:rsidRPr="00683ED8" w:rsidRDefault="002468CD" w:rsidP="002468CD">
      <w:pPr>
        <w:tabs>
          <w:tab w:val="left" w:pos="4820"/>
        </w:tabs>
        <w:ind w:left="4820"/>
        <w:rPr>
          <w:rFonts w:cs="Times New Roman"/>
          <w:szCs w:val="24"/>
        </w:rPr>
      </w:pPr>
      <w:r w:rsidRPr="00683ED8">
        <w:rPr>
          <w:rFonts w:cs="Times New Roman"/>
          <w:szCs w:val="24"/>
        </w:rPr>
        <w:t>и информационно-рекламного оформления           здания, строения, сооружения, а также</w:t>
      </w:r>
    </w:p>
    <w:p w14:paraId="7ABD46A7" w14:textId="77777777" w:rsidR="002468CD" w:rsidRPr="00683ED8" w:rsidRDefault="002468CD" w:rsidP="002468CD">
      <w:pPr>
        <w:tabs>
          <w:tab w:val="left" w:pos="4820"/>
        </w:tabs>
        <w:ind w:left="4820"/>
        <w:rPr>
          <w:rFonts w:cs="Times New Roman"/>
          <w:szCs w:val="24"/>
        </w:rPr>
      </w:pPr>
      <w:r w:rsidRPr="00683ED8">
        <w:rPr>
          <w:rFonts w:cs="Times New Roman"/>
          <w:szCs w:val="24"/>
        </w:rPr>
        <w:t>информационного оформления прилегающей к ним на основании правоустанавливающих документов территории на территории</w:t>
      </w:r>
    </w:p>
    <w:p w14:paraId="4A4C5C98" w14:textId="77777777" w:rsidR="002468CD" w:rsidRPr="00683ED8" w:rsidRDefault="002468CD" w:rsidP="002468CD">
      <w:pPr>
        <w:tabs>
          <w:tab w:val="left" w:pos="4820"/>
        </w:tabs>
        <w:rPr>
          <w:rFonts w:cs="Times New Roman"/>
          <w:szCs w:val="24"/>
        </w:rPr>
      </w:pPr>
      <w:r w:rsidRPr="00683ED8">
        <w:rPr>
          <w:rFonts w:cs="Times New Roman"/>
          <w:szCs w:val="24"/>
        </w:rPr>
        <w:tab/>
        <w:t>Павлово-Посадского городского округа</w:t>
      </w:r>
    </w:p>
    <w:p w14:paraId="6E890AA8" w14:textId="77777777" w:rsidR="002468CD" w:rsidRPr="00683ED8" w:rsidRDefault="002468CD" w:rsidP="002468CD">
      <w:pPr>
        <w:widowControl w:val="0"/>
        <w:suppressAutoHyphens w:val="0"/>
        <w:ind w:left="4820"/>
        <w:rPr>
          <w:rFonts w:eastAsia="Times New Roman" w:cs="Times New Roman"/>
          <w:szCs w:val="24"/>
          <w:lang w:eastAsia="en-US" w:bidi="ar-SA"/>
          <w14:ligatures w14:val="standardContextual"/>
        </w:rPr>
      </w:pPr>
      <w:r w:rsidRPr="00683ED8">
        <w:rPr>
          <w:rFonts w:cs="Times New Roman"/>
          <w:szCs w:val="24"/>
        </w:rPr>
        <w:t xml:space="preserve">Московской </w:t>
      </w:r>
      <w:proofErr w:type="gramStart"/>
      <w:r w:rsidRPr="00683ED8">
        <w:rPr>
          <w:rFonts w:cs="Times New Roman"/>
          <w:szCs w:val="24"/>
        </w:rPr>
        <w:t>области»</w:t>
      </w:r>
      <w:r w:rsidRPr="00683ED8">
        <w:rPr>
          <w:rFonts w:eastAsia="Calibri" w:cs="Times New Roman"/>
          <w:color w:val="FFFFFF"/>
          <w:spacing w:val="10"/>
          <w:szCs w:val="24"/>
        </w:rPr>
        <w:t>$</w:t>
      </w:r>
      <w:proofErr w:type="spellStart"/>
      <w:proofErr w:type="gramEnd"/>
      <w:r w:rsidRPr="00683ED8">
        <w:rPr>
          <w:rFonts w:eastAsia="Calibri" w:cs="Times New Roman"/>
          <w:color w:val="FFFFFF"/>
          <w:spacing w:val="10"/>
          <w:szCs w:val="24"/>
        </w:rPr>
        <w:t>orderNum</w:t>
      </w:r>
      <w:proofErr w:type="spellEnd"/>
    </w:p>
    <w:p w14:paraId="1A6ACE43" w14:textId="77777777" w:rsidR="002468CD" w:rsidRPr="00683ED8" w:rsidRDefault="002468CD" w:rsidP="002468CD">
      <w:pPr>
        <w:suppressAutoHyphens w:val="0"/>
        <w:spacing w:after="200" w:line="276" w:lineRule="auto"/>
        <w:rPr>
          <w:rFonts w:eastAsia="Calibri" w:cs="Times New Roman"/>
          <w:kern w:val="0"/>
          <w:sz w:val="28"/>
          <w:lang w:eastAsia="en-US" w:bidi="ar-SA"/>
        </w:rPr>
      </w:pPr>
    </w:p>
    <w:p w14:paraId="0E77A44E" w14:textId="77777777" w:rsidR="002468CD" w:rsidRPr="00683ED8" w:rsidRDefault="002468CD" w:rsidP="002468CD">
      <w:pPr>
        <w:suppressAutoHyphens w:val="0"/>
        <w:spacing w:after="200" w:line="276" w:lineRule="auto"/>
        <w:ind w:firstLine="5954"/>
        <w:jc w:val="center"/>
        <w:rPr>
          <w:rFonts w:eastAsia="Calibri" w:cs="Times New Roman"/>
          <w:kern w:val="0"/>
          <w:szCs w:val="24"/>
          <w:lang w:eastAsia="en-US" w:bidi="ar-SA"/>
        </w:rPr>
      </w:pPr>
    </w:p>
    <w:p w14:paraId="1EE6EE26" w14:textId="77777777" w:rsidR="002468CD" w:rsidRPr="00683ED8" w:rsidRDefault="002468CD" w:rsidP="002468CD">
      <w:pPr>
        <w:suppressAutoHyphens w:val="0"/>
        <w:spacing w:after="200" w:line="276" w:lineRule="auto"/>
        <w:ind w:firstLine="5954"/>
        <w:jc w:val="center"/>
        <w:rPr>
          <w:rFonts w:eastAsia="Calibri" w:cs="Times New Roman"/>
          <w:kern w:val="0"/>
          <w:szCs w:val="24"/>
          <w:lang w:eastAsia="en-US" w:bidi="ar-SA"/>
        </w:rPr>
      </w:pPr>
    </w:p>
    <w:p w14:paraId="1C4AE8EB" w14:textId="77777777" w:rsidR="002468CD" w:rsidRPr="00683ED8" w:rsidRDefault="002468CD" w:rsidP="002468CD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jc w:val="center"/>
        <w:outlineLvl w:val="2"/>
        <w:rPr>
          <w:rFonts w:eastAsiaTheme="majorEastAsia" w:cs="Times New Roman"/>
          <w:color w:val="000000" w:themeColor="text1"/>
          <w:kern w:val="0"/>
          <w:szCs w:val="24"/>
          <w:lang w:eastAsia="en-US" w:bidi="ar-SA"/>
        </w:rPr>
      </w:pPr>
      <w:bookmarkStart w:id="46" w:name="_Toc132620379"/>
      <w:r w:rsidRPr="00683ED8">
        <w:rPr>
          <w:rFonts w:eastAsiaTheme="majorEastAsia" w:cs="Times New Roman"/>
          <w:kern w:val="0"/>
          <w:szCs w:val="24"/>
          <w:lang w:eastAsia="en-US" w:bidi="ar-SA"/>
        </w:rPr>
        <w:t xml:space="preserve">Форма решения о предоставлении муниципальной </w:t>
      </w:r>
      <w:r w:rsidRPr="00683ED8">
        <w:rPr>
          <w:rFonts w:eastAsiaTheme="majorEastAsia" w:cs="Times New Roman"/>
          <w:color w:val="000000" w:themeColor="text1"/>
          <w:kern w:val="0"/>
          <w:szCs w:val="24"/>
          <w:lang w:eastAsia="en-US" w:bidi="ar-SA"/>
        </w:rPr>
        <w:t>услуги</w:t>
      </w:r>
      <w:bookmarkEnd w:id="46"/>
    </w:p>
    <w:p w14:paraId="00D6534C" w14:textId="77777777" w:rsidR="002468CD" w:rsidRPr="00683ED8" w:rsidRDefault="002468CD" w:rsidP="002468CD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jc w:val="center"/>
        <w:outlineLvl w:val="2"/>
        <w:rPr>
          <w:rFonts w:eastAsia="Calibri"/>
          <w:bCs/>
          <w:color w:val="000000" w:themeColor="text1"/>
          <w:szCs w:val="24"/>
        </w:rPr>
      </w:pPr>
      <w:r w:rsidRPr="00683ED8">
        <w:rPr>
          <w:rFonts w:eastAsia="Calibri"/>
          <w:bCs/>
          <w:color w:val="000000" w:themeColor="text1"/>
          <w:szCs w:val="24"/>
          <w:lang w:eastAsia="en-US" w:bidi="ar-SA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на территории Павлово-Посадского городского округа Московской области»</w:t>
      </w:r>
    </w:p>
    <w:p w14:paraId="39462882" w14:textId="77777777" w:rsidR="002468CD" w:rsidRPr="00683ED8" w:rsidRDefault="002468CD" w:rsidP="002468CD">
      <w:pPr>
        <w:tabs>
          <w:tab w:val="left" w:pos="10490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bCs/>
          <w:kern w:val="0"/>
          <w:szCs w:val="24"/>
          <w:lang w:eastAsia="en-US" w:bidi="ar-SA"/>
        </w:rPr>
      </w:pPr>
      <w:r w:rsidRPr="00683ED8">
        <w:rPr>
          <w:rFonts w:eastAsia="Calibri" w:cs="Times New Roman"/>
          <w:bCs/>
          <w:kern w:val="0"/>
          <w:szCs w:val="24"/>
          <w:lang w:eastAsia="en-US" w:bidi="ar-SA"/>
        </w:rPr>
        <w:t>(оформляется на официальном бланке Администрации)</w:t>
      </w:r>
    </w:p>
    <w:p w14:paraId="538CC8E9" w14:textId="77777777" w:rsidR="002468CD" w:rsidRPr="00683ED8" w:rsidRDefault="002468CD" w:rsidP="002468CD">
      <w:pPr>
        <w:tabs>
          <w:tab w:val="left" w:pos="10490"/>
        </w:tabs>
        <w:suppressAutoHyphens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eastAsia="Calibri" w:cs="Times New Roman"/>
          <w:kern w:val="0"/>
          <w:szCs w:val="24"/>
          <w:lang w:eastAsia="en-US" w:bidi="ar-SA"/>
        </w:rPr>
      </w:pPr>
    </w:p>
    <w:p w14:paraId="5B047519" w14:textId="77777777" w:rsidR="002468CD" w:rsidRPr="00683ED8" w:rsidRDefault="002468CD" w:rsidP="002468CD">
      <w:pPr>
        <w:spacing w:line="276" w:lineRule="auto"/>
        <w:ind w:firstLine="4962"/>
        <w:rPr>
          <w:szCs w:val="24"/>
          <w:lang w:eastAsia="ru-RU"/>
        </w:rPr>
      </w:pPr>
      <w:proofErr w:type="gramStart"/>
      <w:r w:rsidRPr="00683ED8">
        <w:rPr>
          <w:szCs w:val="24"/>
          <w:lang w:eastAsia="ru-RU"/>
        </w:rPr>
        <w:t>Кому:_</w:t>
      </w:r>
      <w:proofErr w:type="gramEnd"/>
      <w:r w:rsidRPr="00683ED8">
        <w:rPr>
          <w:szCs w:val="24"/>
          <w:lang w:eastAsia="ru-RU"/>
        </w:rPr>
        <w:t>____________________</w:t>
      </w:r>
    </w:p>
    <w:p w14:paraId="550D33D8" w14:textId="77777777" w:rsidR="002468CD" w:rsidRPr="00683ED8" w:rsidRDefault="002468CD" w:rsidP="002468CD">
      <w:pPr>
        <w:spacing w:line="276" w:lineRule="auto"/>
        <w:ind w:firstLine="4962"/>
        <w:rPr>
          <w:szCs w:val="24"/>
          <w:lang w:eastAsia="ru-RU"/>
        </w:rPr>
      </w:pPr>
      <w:r w:rsidRPr="00683ED8">
        <w:rPr>
          <w:i/>
          <w:iCs/>
          <w:szCs w:val="24"/>
          <w:lang w:eastAsia="ru-RU"/>
        </w:rPr>
        <w:t xml:space="preserve">(ФИО (последнее при наличии) </w:t>
      </w:r>
    </w:p>
    <w:p w14:paraId="768AD7A8" w14:textId="77777777" w:rsidR="002468CD" w:rsidRPr="00683ED8" w:rsidRDefault="002468CD" w:rsidP="002468CD">
      <w:pPr>
        <w:spacing w:line="276" w:lineRule="auto"/>
        <w:ind w:firstLine="4962"/>
        <w:rPr>
          <w:i/>
          <w:iCs/>
          <w:szCs w:val="24"/>
          <w:lang w:eastAsia="ru-RU"/>
        </w:rPr>
      </w:pPr>
      <w:r w:rsidRPr="00683ED8">
        <w:rPr>
          <w:i/>
          <w:iCs/>
          <w:szCs w:val="24"/>
          <w:lang w:eastAsia="ru-RU"/>
        </w:rPr>
        <w:t xml:space="preserve">физического лица, индивидуального </w:t>
      </w:r>
    </w:p>
    <w:p w14:paraId="47804157" w14:textId="77777777" w:rsidR="002468CD" w:rsidRPr="00683ED8" w:rsidRDefault="002468CD" w:rsidP="002468CD">
      <w:pPr>
        <w:spacing w:line="276" w:lineRule="auto"/>
        <w:ind w:firstLine="4962"/>
        <w:rPr>
          <w:i/>
          <w:iCs/>
          <w:szCs w:val="24"/>
          <w:lang w:eastAsia="ru-RU"/>
        </w:rPr>
      </w:pPr>
      <w:r w:rsidRPr="00683ED8">
        <w:rPr>
          <w:i/>
          <w:iCs/>
          <w:szCs w:val="24"/>
          <w:lang w:eastAsia="ru-RU"/>
        </w:rPr>
        <w:t>предпринимателя или полное</w:t>
      </w:r>
    </w:p>
    <w:p w14:paraId="1E578372" w14:textId="77777777" w:rsidR="002468CD" w:rsidRPr="00683ED8" w:rsidRDefault="002468CD" w:rsidP="002468CD">
      <w:pPr>
        <w:spacing w:line="276" w:lineRule="auto"/>
        <w:ind w:firstLine="4962"/>
        <w:rPr>
          <w:i/>
          <w:iCs/>
          <w:szCs w:val="24"/>
          <w:lang w:eastAsia="ru-RU"/>
        </w:rPr>
      </w:pPr>
      <w:r w:rsidRPr="00683ED8">
        <w:rPr>
          <w:i/>
          <w:iCs/>
          <w:szCs w:val="24"/>
          <w:lang w:eastAsia="ru-RU"/>
        </w:rPr>
        <w:t>наименование юридического лица)</w:t>
      </w:r>
    </w:p>
    <w:p w14:paraId="1E5A61EA" w14:textId="77777777" w:rsidR="002468CD" w:rsidRPr="00683ED8" w:rsidRDefault="002468CD" w:rsidP="002468CD">
      <w:pPr>
        <w:spacing w:line="276" w:lineRule="auto"/>
        <w:ind w:firstLine="4962"/>
        <w:rPr>
          <w:i/>
          <w:iCs/>
          <w:szCs w:val="24"/>
          <w:lang w:eastAsia="ru-RU"/>
        </w:rPr>
      </w:pPr>
    </w:p>
    <w:tbl>
      <w:tblPr>
        <w:tblW w:w="1275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0"/>
        <w:gridCol w:w="1021"/>
        <w:gridCol w:w="1021"/>
        <w:gridCol w:w="291"/>
      </w:tblGrid>
      <w:tr w:rsidR="002468CD" w:rsidRPr="00683ED8" w14:paraId="5464FCD3" w14:textId="77777777" w:rsidTr="00CE1D34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1C03" w14:textId="77777777" w:rsidR="002468CD" w:rsidRPr="00683ED8" w:rsidRDefault="002468CD" w:rsidP="00CE1D34">
            <w:pPr>
              <w:suppressAutoHyphens w:val="0"/>
              <w:spacing w:line="276" w:lineRule="auto"/>
              <w:ind w:hanging="3402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55F1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B088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0ACD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398F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3E9AF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A409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F5B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3F2917D7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6E85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EDF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7095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095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B84905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0614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B40F20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FAA5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261" w14:textId="77777777" w:rsidR="002468CD" w:rsidRPr="00683ED8" w:rsidRDefault="002468CD" w:rsidP="00CE1D34">
            <w:pPr>
              <w:suppressAutoHyphens w:val="0"/>
              <w:spacing w:line="276" w:lineRule="auto"/>
              <w:jc w:val="both"/>
              <w:rPr>
                <w:rFonts w:eastAsia="Times New Roman" w:cstheme="minorBidi"/>
                <w:color w:val="000000" w:themeColor="text1"/>
                <w:kern w:val="0"/>
                <w:szCs w:val="24"/>
                <w:lang w:eastAsia="ru-RU" w:bidi="ar-SA"/>
              </w:rPr>
            </w:pPr>
          </w:p>
        </w:tc>
      </w:tr>
    </w:tbl>
    <w:p w14:paraId="4143FD39" w14:textId="77777777" w:rsidR="002468CD" w:rsidRPr="00683ED8" w:rsidRDefault="002468CD" w:rsidP="002468CD">
      <w:pPr>
        <w:suppressAutoHyphens w:val="0"/>
        <w:spacing w:line="276" w:lineRule="auto"/>
        <w:ind w:firstLine="709"/>
        <w:jc w:val="both"/>
        <w:rPr>
          <w:rFonts w:eastAsia="Calibri" w:cs="Times New Roman"/>
          <w:kern w:val="0"/>
          <w:szCs w:val="24"/>
          <w:lang w:eastAsia="en-US" w:bidi="ar-SA"/>
        </w:rPr>
      </w:pPr>
    </w:p>
    <w:p w14:paraId="685653FD" w14:textId="77777777" w:rsidR="002468CD" w:rsidRPr="00683ED8" w:rsidRDefault="002468CD" w:rsidP="002468CD">
      <w:pPr>
        <w:suppressAutoHyphens w:val="0"/>
        <w:spacing w:line="276" w:lineRule="auto"/>
        <w:ind w:firstLine="709"/>
        <w:jc w:val="center"/>
        <w:rPr>
          <w:rFonts w:eastAsia="Calibri" w:cs="Times New Roman"/>
          <w:kern w:val="0"/>
          <w:szCs w:val="24"/>
          <w:lang w:eastAsia="en-US" w:bidi="ar-SA"/>
        </w:rPr>
      </w:pPr>
      <w:r w:rsidRPr="00683ED8">
        <w:rPr>
          <w:rFonts w:eastAsia="Calibri" w:cs="Times New Roman"/>
          <w:kern w:val="0"/>
          <w:szCs w:val="24"/>
          <w:lang w:eastAsia="en-US" w:bidi="ar-SA"/>
        </w:rPr>
        <w:t>Уведомление о согласовании схемы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</w:t>
      </w:r>
      <w:r w:rsidRPr="00683ED8">
        <w:rPr>
          <w:rFonts w:eastAsia="Calibri"/>
          <w:color w:val="000000" w:themeColor="text1"/>
          <w:szCs w:val="24"/>
          <w:lang w:eastAsia="en-US" w:bidi="ar-SA"/>
        </w:rPr>
        <w:t xml:space="preserve"> на территории Павлово-Посадского городского округа Московской области</w:t>
      </w:r>
    </w:p>
    <w:p w14:paraId="52E0FA69" w14:textId="77777777" w:rsidR="002468CD" w:rsidRPr="00683ED8" w:rsidRDefault="002468CD" w:rsidP="002468CD">
      <w:pPr>
        <w:suppressAutoHyphens w:val="0"/>
        <w:spacing w:line="276" w:lineRule="auto"/>
        <w:ind w:firstLine="709"/>
        <w:jc w:val="both"/>
        <w:rPr>
          <w:rFonts w:eastAsia="Calibri" w:cs="Times New Roman"/>
          <w:kern w:val="0"/>
          <w:szCs w:val="24"/>
          <w:lang w:eastAsia="en-US" w:bidi="ar-SA"/>
        </w:rPr>
      </w:pPr>
    </w:p>
    <w:p w14:paraId="1BF35E65" w14:textId="77777777" w:rsidR="002468CD" w:rsidRPr="00683ED8" w:rsidRDefault="002468CD" w:rsidP="002468CD">
      <w:pPr>
        <w:suppressAutoHyphens w:val="0"/>
        <w:spacing w:line="276" w:lineRule="auto"/>
        <w:ind w:firstLine="709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3ED8">
        <w:rPr>
          <w:rFonts w:eastAsia="Calibri" w:cs="Times New Roman"/>
          <w:kern w:val="0"/>
          <w:szCs w:val="24"/>
          <w:lang w:eastAsia="en-US" w:bidi="ar-SA"/>
        </w:rPr>
        <w:t xml:space="preserve">По результатам рассмотрения Вашего запроса от____ </w:t>
      </w:r>
      <w:r w:rsidRPr="00683ED8">
        <w:rPr>
          <w:rFonts w:eastAsia="Calibri" w:cs="Times New Roman"/>
          <w:i/>
          <w:iCs/>
          <w:kern w:val="0"/>
          <w:szCs w:val="24"/>
          <w:lang w:eastAsia="en-US" w:bidi="ar-SA"/>
        </w:rPr>
        <w:t xml:space="preserve">(указываются </w:t>
      </w:r>
      <w:r w:rsidRPr="00683ED8">
        <w:rPr>
          <w:rFonts w:eastAsia="Calibri" w:cs="Times New Roman"/>
          <w:i/>
          <w:iCs/>
          <w:kern w:val="0"/>
          <w:szCs w:val="24"/>
          <w:lang w:eastAsia="en-US" w:bidi="ar-SA"/>
        </w:rPr>
        <w:br/>
        <w:t>дата и номер запроса)</w:t>
      </w:r>
      <w:r w:rsidRPr="00683ED8">
        <w:rPr>
          <w:rFonts w:eastAsia="Calibri" w:cs="Times New Roman"/>
          <w:kern w:val="0"/>
          <w:szCs w:val="24"/>
          <w:lang w:eastAsia="en-US" w:bidi="ar-SA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на территории Павлово-Посадского городского округа Московской области», Администрация Павлово-Посадского городского округа Московской области направляет Вам согласованную схему информационного или информационно-рекламного оформления здания, </w:t>
      </w:r>
      <w:r w:rsidRPr="00683ED8">
        <w:rPr>
          <w:rFonts w:eastAsia="Calibri" w:cs="Times New Roman"/>
          <w:kern w:val="0"/>
          <w:szCs w:val="24"/>
          <w:lang w:eastAsia="en-US" w:bidi="ar-SA"/>
        </w:rPr>
        <w:lastRenderedPageBreak/>
        <w:t xml:space="preserve">строения, а также информационного оформления прилегающей к ним на основании правоустанавливающих документов территории </w:t>
      </w:r>
      <w:r w:rsidRPr="00683ED8">
        <w:rPr>
          <w:rFonts w:eastAsia="Calibri"/>
          <w:color w:val="000000" w:themeColor="text1"/>
          <w:szCs w:val="24"/>
          <w:lang w:eastAsia="en-US" w:bidi="ar-SA"/>
        </w:rPr>
        <w:t>на территории Павлово-Посадского городского округа Московской области</w:t>
      </w:r>
      <w:r w:rsidRPr="00683ED8">
        <w:rPr>
          <w:rFonts w:eastAsia="Calibri" w:cs="Times New Roman"/>
          <w:kern w:val="0"/>
          <w:szCs w:val="24"/>
          <w:lang w:eastAsia="en-US" w:bidi="ar-SA"/>
        </w:rPr>
        <w:t xml:space="preserve"> по адресу:________________________(прилагается).</w:t>
      </w:r>
    </w:p>
    <w:p w14:paraId="627910C5" w14:textId="77777777" w:rsidR="002468CD" w:rsidRPr="00683ED8" w:rsidRDefault="002468CD" w:rsidP="002468CD">
      <w:pPr>
        <w:suppressAutoHyphens w:val="0"/>
        <w:spacing w:line="276" w:lineRule="auto"/>
        <w:ind w:firstLine="709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3ED8">
        <w:rPr>
          <w:rFonts w:eastAsia="Calibri" w:cs="Times New Roman"/>
          <w:kern w:val="0"/>
          <w:szCs w:val="24"/>
          <w:lang w:eastAsia="en-US" w:bidi="ar-SA"/>
        </w:rPr>
        <w:t>Срок действия согласования_________________________.</w:t>
      </w:r>
    </w:p>
    <w:p w14:paraId="59854BBA" w14:textId="77777777" w:rsidR="002468CD" w:rsidRPr="00683ED8" w:rsidRDefault="002468CD" w:rsidP="002468CD">
      <w:pPr>
        <w:suppressAutoHyphens w:val="0"/>
        <w:spacing w:line="276" w:lineRule="auto"/>
        <w:ind w:firstLine="709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3ED8">
        <w:rPr>
          <w:rFonts w:eastAsia="Calibri" w:cs="Times New Roman"/>
          <w:kern w:val="0"/>
          <w:szCs w:val="24"/>
          <w:lang w:eastAsia="en-US" w:bidi="ar-SA"/>
        </w:rPr>
        <w:t xml:space="preserve">Дополнительная </w:t>
      </w:r>
      <w:proofErr w:type="gramStart"/>
      <w:r w:rsidRPr="00683ED8">
        <w:rPr>
          <w:rFonts w:eastAsia="Calibri" w:cs="Times New Roman"/>
          <w:kern w:val="0"/>
          <w:szCs w:val="24"/>
          <w:lang w:eastAsia="en-US" w:bidi="ar-SA"/>
        </w:rPr>
        <w:t>информация:_</w:t>
      </w:r>
      <w:proofErr w:type="gramEnd"/>
      <w:r w:rsidRPr="00683ED8">
        <w:rPr>
          <w:rFonts w:eastAsia="Calibri" w:cs="Times New Roman"/>
          <w:kern w:val="0"/>
          <w:szCs w:val="24"/>
          <w:lang w:eastAsia="en-US" w:bidi="ar-SA"/>
        </w:rPr>
        <w:t>_______________________.</w:t>
      </w:r>
    </w:p>
    <w:p w14:paraId="69B70991" w14:textId="77777777" w:rsidR="002468CD" w:rsidRPr="00683ED8" w:rsidRDefault="002468CD" w:rsidP="002468CD">
      <w:pPr>
        <w:tabs>
          <w:tab w:val="left" w:pos="1034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4"/>
          <w:lang w:eastAsia="en-US" w:bidi="ar-SA"/>
        </w:rPr>
      </w:pPr>
    </w:p>
    <w:p w14:paraId="2DF6E834" w14:textId="77777777" w:rsidR="002468CD" w:rsidRPr="00683ED8" w:rsidRDefault="002468CD" w:rsidP="002468CD">
      <w:pPr>
        <w:tabs>
          <w:tab w:val="left" w:pos="1034"/>
        </w:tabs>
        <w:suppressAutoHyphens w:val="0"/>
        <w:spacing w:line="276" w:lineRule="auto"/>
        <w:ind w:firstLine="709"/>
        <w:jc w:val="both"/>
        <w:rPr>
          <w:rFonts w:eastAsiaTheme="minorHAnsi" w:cs="Times New Roman"/>
          <w:kern w:val="0"/>
          <w:szCs w:val="24"/>
          <w:lang w:eastAsia="en-US" w:bidi="ar-SA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468CD" w:rsidRPr="00683ED8" w14:paraId="18B35E82" w14:textId="77777777" w:rsidTr="00CE1D3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6D546" w14:textId="77777777" w:rsidR="002468CD" w:rsidRPr="00683ED8" w:rsidRDefault="002468CD" w:rsidP="00CE1D34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cs="Times New Roman"/>
                <w:szCs w:val="24"/>
              </w:rPr>
            </w:pPr>
            <w:r w:rsidRPr="00683ED8">
              <w:rPr>
                <w:rFonts w:eastAsia="Times New Roman"/>
                <w:color w:val="000000" w:themeColor="text1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A0DC15" w14:textId="77777777" w:rsidR="002468CD" w:rsidRPr="00683ED8" w:rsidRDefault="002468CD" w:rsidP="00CE1D34">
            <w:pPr>
              <w:tabs>
                <w:tab w:val="left" w:pos="1034"/>
              </w:tabs>
              <w:spacing w:after="20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14280300" w14:textId="77777777" w:rsidR="002468CD" w:rsidRPr="00683ED8" w:rsidRDefault="002468CD" w:rsidP="00CE1D34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(</w:t>
            </w:r>
            <w:r w:rsidRPr="00683ED8">
              <w:rPr>
                <w:rFonts w:eastAsia="Times New Roman"/>
                <w:color w:val="000000" w:themeColor="text1"/>
                <w:szCs w:val="24"/>
                <w:lang w:eastAsia="ru-RU"/>
              </w:rPr>
              <w:t>подпись)</w:t>
            </w:r>
            <w:r w:rsidRPr="00683ED8">
              <w:rPr>
                <w:rFonts w:eastAsia="Times New Roman"/>
                <w:color w:val="000000" w:themeColor="text1"/>
                <w:szCs w:val="24"/>
                <w:lang w:eastAsia="ru-RU"/>
              </w:rPr>
              <w:br/>
            </w:r>
            <w:proofErr w:type="spellStart"/>
            <w:r w:rsidRPr="00683ED8">
              <w:rPr>
                <w:rFonts w:eastAsia="Times New Roman"/>
                <w:color w:val="000000" w:themeColor="text1"/>
                <w:szCs w:val="24"/>
                <w:lang w:eastAsia="ru-RU"/>
              </w:rPr>
              <w:t>м.п</w:t>
            </w:r>
            <w:proofErr w:type="spellEnd"/>
            <w:r w:rsidRPr="00683ED8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07C3BB" w14:textId="77777777" w:rsidR="002468CD" w:rsidRPr="00683ED8" w:rsidRDefault="002468CD" w:rsidP="00CE1D34">
            <w:pPr>
              <w:tabs>
                <w:tab w:val="left" w:pos="1034"/>
              </w:tabs>
              <w:spacing w:after="20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6AECC7A1" w14:textId="77777777" w:rsidR="002468CD" w:rsidRPr="00683ED8" w:rsidRDefault="002468CD" w:rsidP="00CE1D34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cs="Times New Roman"/>
                <w:szCs w:val="24"/>
              </w:rPr>
            </w:pPr>
            <w:r w:rsidRPr="00683ED8">
              <w:rPr>
                <w:rFonts w:eastAsia="Times New Roman"/>
                <w:color w:val="000000" w:themeColor="text1"/>
                <w:szCs w:val="24"/>
                <w:lang w:eastAsia="ru-RU"/>
              </w:rPr>
              <w:t>(Расшифровка подписи)</w:t>
            </w:r>
          </w:p>
        </w:tc>
      </w:tr>
    </w:tbl>
    <w:p w14:paraId="343D4DCF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EDEDAF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3682E443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67BB07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22D7BB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5EF844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0B17F9D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4479873F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546543B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761A14D3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19DE819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1DDF44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3AF02E0A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B2319F7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7CA7EB8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10368DE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ADAE9CA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B479565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43B0135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76AA2CF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798BC9FB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2D0A2B1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18FE013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380AB0A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A2E813D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4520DC7F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18B7DE17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0CFC5AF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1DDFC6A8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CD4ED1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7F97EE21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2976E57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670A6F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AC15341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5A3BE11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5BF7E7D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1E64373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5A6D62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C717CB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2468CD" w:rsidRPr="00683ED8" w14:paraId="01D8C950" w14:textId="77777777" w:rsidTr="00CE1D34">
        <w:trPr>
          <w:trHeight w:val="283"/>
        </w:trPr>
        <w:tc>
          <w:tcPr>
            <w:tcW w:w="2903" w:type="dxa"/>
          </w:tcPr>
          <w:p w14:paraId="58CA5251" w14:textId="77777777" w:rsidR="002468CD" w:rsidRPr="00683ED8" w:rsidRDefault="002468CD" w:rsidP="00CE1D34">
            <w:pPr>
              <w:pageBreakBefore/>
              <w:suppressLineNumbers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64C4E589" w14:textId="77777777" w:rsidR="002468CD" w:rsidRPr="00683ED8" w:rsidRDefault="002468CD" w:rsidP="00CE1D3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69920" w14:textId="77777777" w:rsidR="002468CD" w:rsidRPr="00683ED8" w:rsidRDefault="002468CD" w:rsidP="00CE1D34">
            <w:pPr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Приложение 2</w:t>
            </w:r>
          </w:p>
          <w:p w14:paraId="424D5118" w14:textId="77777777" w:rsidR="002468CD" w:rsidRPr="00683ED8" w:rsidRDefault="002468CD" w:rsidP="00CE1D34">
            <w:pPr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к административному</w:t>
            </w:r>
          </w:p>
          <w:p w14:paraId="2B2CD1EC" w14:textId="77777777" w:rsidR="002468CD" w:rsidRPr="00683ED8" w:rsidRDefault="002468CD" w:rsidP="00CE1D34">
            <w:pPr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регламенту предоставления муниципальной услуги «Согласование схем информационного</w:t>
            </w:r>
          </w:p>
          <w:p w14:paraId="717E1A28" w14:textId="77777777" w:rsidR="002468CD" w:rsidRPr="00683ED8" w:rsidRDefault="002468CD" w:rsidP="00CE1D34">
            <w:pPr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и информационно-рекламного оформления здания, строения, сооружения, а также</w:t>
            </w:r>
          </w:p>
          <w:p w14:paraId="0DBE5F0E" w14:textId="77777777" w:rsidR="002468CD" w:rsidRPr="00683ED8" w:rsidRDefault="002468CD" w:rsidP="00CE1D34">
            <w:pPr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информационного оформления прилегающей к ним на основании правоустанавливающих документов территории на территории</w:t>
            </w:r>
          </w:p>
          <w:p w14:paraId="5B514C90" w14:textId="77777777" w:rsidR="002468CD" w:rsidRPr="00683ED8" w:rsidRDefault="002468CD" w:rsidP="00CE1D34">
            <w:pPr>
              <w:rPr>
                <w:rFonts w:cs="Times New Roman"/>
                <w:szCs w:val="24"/>
              </w:rPr>
            </w:pPr>
            <w:r w:rsidRPr="00683ED8">
              <w:rPr>
                <w:rFonts w:cs="Times New Roman"/>
                <w:szCs w:val="24"/>
              </w:rPr>
              <w:t>Павлово-Посадского городского округа</w:t>
            </w:r>
          </w:p>
          <w:p w14:paraId="58F31E28" w14:textId="77777777" w:rsidR="002468CD" w:rsidRPr="00683ED8" w:rsidRDefault="002468CD" w:rsidP="00CE1D34">
            <w:pPr>
              <w:rPr>
                <w:rFonts w:eastAsia="Calibri" w:cs="Times New Roman"/>
                <w:color w:val="FFFFFF"/>
                <w:spacing w:val="10"/>
                <w:szCs w:val="24"/>
              </w:rPr>
            </w:pPr>
            <w:r w:rsidRPr="00683ED8">
              <w:rPr>
                <w:rFonts w:cs="Times New Roman"/>
                <w:szCs w:val="24"/>
              </w:rPr>
              <w:t xml:space="preserve">Московской </w:t>
            </w:r>
            <w:proofErr w:type="gramStart"/>
            <w:r w:rsidRPr="00683ED8">
              <w:rPr>
                <w:rFonts w:cs="Times New Roman"/>
                <w:szCs w:val="24"/>
              </w:rPr>
              <w:t>области»</w:t>
            </w:r>
            <w:r w:rsidRPr="00683ED8">
              <w:rPr>
                <w:rFonts w:eastAsia="Calibri" w:cs="Times New Roman"/>
                <w:color w:val="FFFFFF"/>
                <w:spacing w:val="10"/>
                <w:szCs w:val="24"/>
              </w:rPr>
              <w:t>$</w:t>
            </w:r>
            <w:proofErr w:type="spellStart"/>
            <w:proofErr w:type="gramEnd"/>
            <w:r w:rsidRPr="00683ED8">
              <w:rPr>
                <w:rFonts w:eastAsia="Calibri" w:cs="Times New Roman"/>
                <w:color w:val="FFFFFF"/>
                <w:spacing w:val="10"/>
                <w:szCs w:val="24"/>
              </w:rPr>
              <w:t>orderNum</w:t>
            </w:r>
            <w:proofErr w:type="spellEnd"/>
            <w:r w:rsidRPr="00683ED8">
              <w:rPr>
                <w:rFonts w:eastAsia="Calibri" w:cs="Times New Roman"/>
                <w:color w:val="FFFFFF"/>
                <w:spacing w:val="10"/>
                <w:szCs w:val="24"/>
              </w:rPr>
              <w:t>$</w:t>
            </w:r>
          </w:p>
        </w:tc>
      </w:tr>
    </w:tbl>
    <w:p w14:paraId="74AFC14D" w14:textId="77777777" w:rsidR="002468CD" w:rsidRPr="00683ED8" w:rsidRDefault="002468CD" w:rsidP="002468CD">
      <w:pPr>
        <w:outlineLvl w:val="1"/>
        <w:rPr>
          <w:rFonts w:cs="Times New Roman"/>
          <w:szCs w:val="24"/>
        </w:rPr>
      </w:pPr>
    </w:p>
    <w:p w14:paraId="15978C81" w14:textId="77777777" w:rsidR="002468CD" w:rsidRPr="00683ED8" w:rsidRDefault="002468CD" w:rsidP="002468CD">
      <w:pPr>
        <w:jc w:val="center"/>
        <w:outlineLvl w:val="1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  <w:lang w:eastAsia="en-US" w:bidi="ar-SA"/>
        </w:rPr>
        <w:t>Форма</w:t>
      </w:r>
    </w:p>
    <w:p w14:paraId="71F6000F" w14:textId="77777777" w:rsidR="002468CD" w:rsidRPr="00683ED8" w:rsidRDefault="002468CD" w:rsidP="002468CD">
      <w:pPr>
        <w:jc w:val="center"/>
        <w:outlineLvl w:val="1"/>
        <w:rPr>
          <w:rFonts w:eastAsia="Calibri" w:cs="Times New Roman"/>
          <w:b/>
          <w:szCs w:val="24"/>
        </w:rPr>
      </w:pPr>
      <w:bookmarkStart w:id="47" w:name="_Toc91253271"/>
      <w:r w:rsidRPr="00683ED8">
        <w:rPr>
          <w:rFonts w:eastAsia="Calibri" w:cs="Times New Roman"/>
          <w:szCs w:val="24"/>
          <w:lang w:eastAsia="en-US" w:bidi="ar-SA"/>
        </w:rPr>
        <w:t xml:space="preserve">решения об отказе в предоставлении </w:t>
      </w:r>
      <w:bookmarkEnd w:id="47"/>
      <w:r w:rsidRPr="00683ED8">
        <w:rPr>
          <w:rFonts w:eastAsia="Calibri" w:cs="Times New Roman"/>
          <w:szCs w:val="24"/>
          <w:lang w:eastAsia="en-US" w:bidi="ar-SA"/>
        </w:rPr>
        <w:t>муниципальной услуги</w:t>
      </w:r>
    </w:p>
    <w:p w14:paraId="056D3F6E" w14:textId="77777777" w:rsidR="002468CD" w:rsidRPr="00683ED8" w:rsidRDefault="002468CD" w:rsidP="002468CD">
      <w:pPr>
        <w:jc w:val="center"/>
        <w:outlineLvl w:val="1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  <w:lang w:eastAsia="en-US" w:bidi="ar-SA"/>
        </w:rPr>
        <w:t>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</w:p>
    <w:p w14:paraId="4B271BBA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 w:rsidSect="00683ED8">
          <w:headerReference w:type="default" r:id="rId12"/>
          <w:type w:val="continuous"/>
          <w:pgSz w:w="11906" w:h="16838"/>
          <w:pgMar w:top="1134" w:right="850" w:bottom="1134" w:left="1134" w:header="0" w:footer="0" w:gutter="0"/>
          <w:pgNumType w:start="75"/>
          <w:cols w:space="720"/>
          <w:formProt w:val="0"/>
          <w:docGrid w:linePitch="312" w:charSpace="-6145"/>
        </w:sectPr>
      </w:pPr>
    </w:p>
    <w:p w14:paraId="365F9453" w14:textId="77777777" w:rsidR="002468CD" w:rsidRPr="00683ED8" w:rsidRDefault="002468CD" w:rsidP="002468CD">
      <w:pPr>
        <w:jc w:val="center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  <w:lang w:eastAsia="en-US" w:bidi="ar-SA"/>
        </w:rPr>
        <w:t>(оформляется на официальном бланке Администрации)</w:t>
      </w:r>
    </w:p>
    <w:p w14:paraId="0BCA0142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9EF0EE" w14:textId="77777777" w:rsidR="002468CD" w:rsidRPr="00683ED8" w:rsidRDefault="002468CD" w:rsidP="002468CD">
      <w:pPr>
        <w:ind w:firstLine="5245"/>
        <w:rPr>
          <w:rFonts w:cs="Times New Roman"/>
          <w:szCs w:val="24"/>
          <w:lang w:eastAsia="ru-RU"/>
        </w:rPr>
      </w:pPr>
    </w:p>
    <w:p w14:paraId="6F8DBDE3" w14:textId="77777777" w:rsidR="002468CD" w:rsidRPr="00683ED8" w:rsidRDefault="002468CD" w:rsidP="002468CD">
      <w:pPr>
        <w:ind w:firstLine="5245"/>
        <w:rPr>
          <w:rFonts w:cs="Times New Roman"/>
          <w:szCs w:val="24"/>
          <w:lang w:eastAsia="ru-RU"/>
        </w:rPr>
      </w:pPr>
      <w:r w:rsidRPr="00683ED8">
        <w:rPr>
          <w:rFonts w:cs="Times New Roman"/>
          <w:szCs w:val="24"/>
          <w:lang w:eastAsia="ru-RU"/>
        </w:rPr>
        <w:t>Кому: _________________________</w:t>
      </w:r>
    </w:p>
    <w:p w14:paraId="2BBAAF18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DBE87D" w14:textId="77777777" w:rsidR="002468CD" w:rsidRPr="00683ED8" w:rsidRDefault="002468CD" w:rsidP="002468CD">
      <w:pPr>
        <w:ind w:firstLine="5245"/>
        <w:rPr>
          <w:rFonts w:cs="Times New Roman"/>
          <w:szCs w:val="24"/>
          <w:lang w:eastAsia="ru-RU"/>
        </w:rPr>
      </w:pPr>
      <w:r w:rsidRPr="00683ED8">
        <w:rPr>
          <w:rFonts w:cs="Times New Roman"/>
          <w:i/>
          <w:iCs/>
          <w:szCs w:val="24"/>
          <w:lang w:eastAsia="ru-RU"/>
        </w:rPr>
        <w:t>(ФИО (последнее при</w:t>
      </w:r>
      <w:r w:rsidRPr="00683ED8">
        <w:rPr>
          <w:rFonts w:eastAsia="Calibri" w:cs="Times New Roman"/>
          <w:i/>
          <w:iCs/>
          <w:szCs w:val="24"/>
          <w:lang w:eastAsia="en-US" w:bidi="ar-SA"/>
        </w:rPr>
        <w:t> </w:t>
      </w:r>
      <w:r w:rsidRPr="00683ED8">
        <w:rPr>
          <w:rFonts w:cs="Times New Roman"/>
          <w:i/>
          <w:iCs/>
          <w:szCs w:val="24"/>
          <w:lang w:eastAsia="ru-RU"/>
        </w:rPr>
        <w:t xml:space="preserve">наличии) </w:t>
      </w:r>
    </w:p>
    <w:p w14:paraId="1672C2CD" w14:textId="77777777" w:rsidR="002468CD" w:rsidRPr="00683ED8" w:rsidRDefault="002468CD" w:rsidP="002468CD">
      <w:pPr>
        <w:ind w:firstLine="5245"/>
        <w:rPr>
          <w:rFonts w:cs="Times New Roman"/>
          <w:i/>
          <w:iCs/>
          <w:szCs w:val="24"/>
          <w:lang w:eastAsia="ru-RU"/>
        </w:rPr>
      </w:pPr>
      <w:r w:rsidRPr="00683ED8">
        <w:rPr>
          <w:rFonts w:cs="Times New Roman"/>
          <w:i/>
          <w:iCs/>
          <w:szCs w:val="24"/>
          <w:lang w:eastAsia="ru-RU"/>
        </w:rPr>
        <w:t xml:space="preserve">физического лица, индивидуального </w:t>
      </w:r>
    </w:p>
    <w:p w14:paraId="4BA7FF93" w14:textId="77777777" w:rsidR="002468CD" w:rsidRPr="00683ED8" w:rsidRDefault="002468CD" w:rsidP="002468CD">
      <w:pPr>
        <w:ind w:firstLine="5245"/>
        <w:rPr>
          <w:rFonts w:cs="Times New Roman"/>
          <w:i/>
          <w:iCs/>
          <w:szCs w:val="24"/>
          <w:lang w:eastAsia="ru-RU"/>
        </w:rPr>
      </w:pPr>
      <w:r w:rsidRPr="00683ED8">
        <w:rPr>
          <w:rFonts w:cs="Times New Roman"/>
          <w:i/>
          <w:iCs/>
          <w:szCs w:val="24"/>
          <w:lang w:eastAsia="ru-RU"/>
        </w:rPr>
        <w:t>предпринимателя или</w:t>
      </w:r>
      <w:r w:rsidRPr="00683ED8">
        <w:rPr>
          <w:rFonts w:eastAsia="Calibri" w:cs="Times New Roman"/>
          <w:i/>
          <w:iCs/>
          <w:szCs w:val="24"/>
          <w:lang w:eastAsia="en-US" w:bidi="ar-SA"/>
        </w:rPr>
        <w:t> </w:t>
      </w:r>
      <w:r w:rsidRPr="00683ED8">
        <w:rPr>
          <w:rFonts w:cs="Times New Roman"/>
          <w:i/>
          <w:iCs/>
          <w:szCs w:val="24"/>
          <w:lang w:eastAsia="ru-RU"/>
        </w:rPr>
        <w:t>полное</w:t>
      </w:r>
    </w:p>
    <w:p w14:paraId="070480B9" w14:textId="77777777" w:rsidR="002468CD" w:rsidRPr="00683ED8" w:rsidRDefault="002468CD" w:rsidP="002468CD">
      <w:pPr>
        <w:ind w:firstLine="5245"/>
        <w:rPr>
          <w:rFonts w:cs="Times New Roman"/>
          <w:i/>
          <w:iCs/>
          <w:szCs w:val="24"/>
          <w:lang w:eastAsia="ru-RU"/>
        </w:rPr>
      </w:pPr>
      <w:r w:rsidRPr="00683ED8">
        <w:rPr>
          <w:rFonts w:cs="Times New Roman"/>
          <w:i/>
          <w:iCs/>
          <w:szCs w:val="24"/>
          <w:lang w:eastAsia="ru-RU"/>
        </w:rPr>
        <w:t>наименование юридического лица)</w:t>
      </w:r>
    </w:p>
    <w:p w14:paraId="52CAF646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56B6B1" w14:textId="77777777" w:rsidR="002468CD" w:rsidRPr="00683ED8" w:rsidRDefault="002468CD" w:rsidP="002468CD">
      <w:pPr>
        <w:ind w:firstLine="5245"/>
        <w:rPr>
          <w:rFonts w:cs="Times New Roman"/>
          <w:szCs w:val="24"/>
          <w:lang w:eastAsia="en-US" w:bidi="ar-SA"/>
        </w:rPr>
      </w:pPr>
    </w:p>
    <w:p w14:paraId="4CAB8748" w14:textId="77777777" w:rsidR="002468CD" w:rsidRPr="00683ED8" w:rsidRDefault="002468CD" w:rsidP="002468CD">
      <w:pPr>
        <w:jc w:val="center"/>
        <w:outlineLvl w:val="1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</w:rPr>
        <w:t>Решение об отказе в предоставлении муниципальной услуги</w:t>
      </w:r>
    </w:p>
    <w:p w14:paraId="6B71ACF8" w14:textId="77777777" w:rsidR="002468CD" w:rsidRPr="00683ED8" w:rsidRDefault="002468CD" w:rsidP="002468CD">
      <w:pPr>
        <w:jc w:val="center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</w:rPr>
        <w:t>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</w:p>
    <w:p w14:paraId="0305A1CE" w14:textId="77777777" w:rsidR="002468CD" w:rsidRPr="00683ED8" w:rsidRDefault="002468CD" w:rsidP="002468CD">
      <w:pPr>
        <w:jc w:val="center"/>
        <w:rPr>
          <w:rFonts w:eastAsia="Calibri" w:cs="Times New Roman"/>
          <w:szCs w:val="24"/>
        </w:rPr>
      </w:pPr>
    </w:p>
    <w:p w14:paraId="0A1D0B1F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74048FB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  <w:lang w:eastAsia="en-US" w:bidi="ar-SA"/>
        </w:rPr>
        <w:t xml:space="preserve">В соответствии с ____ </w:t>
      </w:r>
      <w:r w:rsidRPr="00683ED8">
        <w:rPr>
          <w:rFonts w:eastAsia="Calibri" w:cs="Times New Roman"/>
          <w:bCs/>
          <w:i/>
          <w:iCs/>
          <w:szCs w:val="24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683ED8">
        <w:rPr>
          <w:rFonts w:eastAsia="Calibri" w:cs="Times New Roman"/>
          <w:bCs/>
          <w:szCs w:val="24"/>
          <w:lang w:eastAsia="en-US" w:bidi="ar-SA"/>
        </w:rPr>
        <w:t>Администрация Павлово-Посадского городского округа Московской области</w:t>
      </w:r>
      <w:r w:rsidRPr="00683ED8">
        <w:rPr>
          <w:rFonts w:eastAsia="Calibri" w:cs="Times New Roman"/>
          <w:bCs/>
          <w:i/>
          <w:iCs/>
          <w:szCs w:val="24"/>
          <w:lang w:eastAsia="en-US" w:bidi="ar-SA"/>
        </w:rPr>
        <w:t xml:space="preserve"> </w:t>
      </w:r>
      <w:r w:rsidRPr="00683ED8">
        <w:rPr>
          <w:rFonts w:eastAsia="Calibri" w:cs="Times New Roman"/>
          <w:bCs/>
          <w:szCs w:val="24"/>
          <w:lang w:eastAsia="en-US" w:bidi="ar-SA"/>
        </w:rPr>
        <w:t>(далее – Администрация)</w:t>
      </w:r>
      <w:r w:rsidRPr="00683ED8">
        <w:rPr>
          <w:rFonts w:eastAsia="Calibri" w:cs="Times New Roman"/>
          <w:b/>
          <w:szCs w:val="24"/>
          <w:lang w:eastAsia="en-US" w:bidi="ar-SA"/>
        </w:rPr>
        <w:t xml:space="preserve"> </w:t>
      </w:r>
      <w:r w:rsidRPr="00683ED8">
        <w:rPr>
          <w:rFonts w:eastAsia="Calibri" w:cs="Times New Roman"/>
          <w:szCs w:val="24"/>
          <w:lang w:eastAsia="en-US" w:bidi="ar-SA"/>
        </w:rPr>
        <w:t xml:space="preserve">рассмотрела запрос о предоставлении муниципальной услуги </w:t>
      </w:r>
      <w:r w:rsidRPr="00683ED8">
        <w:rPr>
          <w:rFonts w:eastAsia="Calibri" w:cs="Times New Roman"/>
          <w:bCs/>
          <w:szCs w:val="24"/>
          <w:lang w:eastAsia="en-US" w:bidi="ar-SA"/>
        </w:rPr>
        <w:t>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  <w:r w:rsidRPr="00683ED8">
        <w:rPr>
          <w:rFonts w:eastAsia="Calibri" w:cs="Times New Roman"/>
          <w:szCs w:val="24"/>
          <w:lang w:eastAsia="en-US" w:bidi="ar-SA"/>
        </w:rPr>
        <w:t xml:space="preserve"> № </w:t>
      </w:r>
      <w:r w:rsidRPr="00683ED8">
        <w:rPr>
          <w:rFonts w:eastAsia="Times New Roman" w:cs="Times New Roman"/>
          <w:color w:val="000000"/>
          <w:szCs w:val="24"/>
          <w:lang w:eastAsia="ru-RU" w:bidi="ar-SA"/>
        </w:rPr>
        <w:t>______</w:t>
      </w:r>
      <w:r w:rsidRPr="00683ED8">
        <w:rPr>
          <w:rFonts w:eastAsia="Calibri" w:cs="Times New Roman"/>
          <w:szCs w:val="24"/>
          <w:lang w:eastAsia="en-US" w:bidi="ar-SA"/>
        </w:rPr>
        <w:t xml:space="preserve"> (</w:t>
      </w:r>
      <w:r w:rsidRPr="00683ED8">
        <w:rPr>
          <w:rFonts w:eastAsia="Calibri" w:cs="Times New Roman"/>
          <w:i/>
          <w:szCs w:val="24"/>
          <w:lang w:eastAsia="en-US" w:bidi="ar-SA"/>
        </w:rPr>
        <w:t>указать регистрационный номер запроса</w:t>
      </w:r>
      <w:r w:rsidRPr="00683ED8">
        <w:rPr>
          <w:rFonts w:eastAsia="Calibri" w:cs="Times New Roman"/>
          <w:szCs w:val="24"/>
          <w:lang w:eastAsia="en-US" w:bidi="ar-SA"/>
        </w:rPr>
        <w:t>) (далее соответственно – запрос, муниципальная услуга)</w:t>
      </w:r>
      <w:r w:rsidRPr="00683ED8">
        <w:rPr>
          <w:rFonts w:eastAsia="Calibri" w:cs="Times New Roman"/>
          <w:b/>
          <w:szCs w:val="24"/>
          <w:lang w:eastAsia="en-US" w:bidi="ar-SA"/>
        </w:rPr>
        <w:t xml:space="preserve"> </w:t>
      </w:r>
      <w:r w:rsidRPr="00683ED8">
        <w:rPr>
          <w:rFonts w:eastAsia="Calibri" w:cs="Times New Roman"/>
          <w:szCs w:val="24"/>
          <w:lang w:eastAsia="en-US" w:bidi="ar-SA"/>
        </w:rPr>
        <w:t>и</w:t>
      </w:r>
      <w:r w:rsidRPr="00683ED8">
        <w:rPr>
          <w:rFonts w:eastAsia="Calibri" w:cs="Times New Roman"/>
          <w:bCs/>
          <w:szCs w:val="24"/>
          <w:lang w:eastAsia="en-US" w:bidi="ar-SA"/>
        </w:rPr>
        <w:t xml:space="preserve"> приняла </w:t>
      </w:r>
      <w:r w:rsidRPr="00683ED8">
        <w:rPr>
          <w:rFonts w:eastAsia="Calibri" w:cs="Times New Roman"/>
          <w:szCs w:val="24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183C8FCE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2468CD" w:rsidRPr="00683ED8" w14:paraId="5CFB533B" w14:textId="77777777" w:rsidTr="00CE1D3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9921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Ссылка</w:t>
            </w:r>
          </w:p>
          <w:p w14:paraId="62B06D87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на</w:t>
            </w:r>
            <w:r w:rsidRPr="00683ED8">
              <w:rPr>
                <w:rFonts w:eastAsia="Calibri" w:cs="Times New Roman"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>соответствующий</w:t>
            </w:r>
          </w:p>
          <w:p w14:paraId="2566B0CE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подпункт подраздела 19</w:t>
            </w:r>
          </w:p>
          <w:p w14:paraId="6F99A3BA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Регламента, в</w:t>
            </w:r>
            <w:r w:rsidRPr="00683ED8">
              <w:rPr>
                <w:rFonts w:eastAsia="Calibri" w:cs="Times New Roman"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>котором</w:t>
            </w:r>
          </w:p>
          <w:p w14:paraId="742B0F0D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содержится основание</w:t>
            </w:r>
          </w:p>
          <w:p w14:paraId="32ED68EC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для</w:t>
            </w:r>
            <w:r w:rsidRPr="00683ED8">
              <w:rPr>
                <w:rFonts w:eastAsia="Calibri" w:cs="Times New Roman"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>отказа</w:t>
            </w:r>
            <w:r w:rsidRPr="00683ED8">
              <w:rPr>
                <w:rFonts w:eastAsia="Calibri" w:cs="Times New Roman"/>
                <w:szCs w:val="24"/>
              </w:rPr>
              <w:br/>
              <w:t xml:space="preserve">в предоставлении </w:t>
            </w:r>
            <w:r w:rsidRPr="00683ED8">
              <w:rPr>
                <w:rFonts w:eastAsia="Calibri" w:cs="Times New Roman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01AC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lastRenderedPageBreak/>
              <w:t xml:space="preserve">Наименование </w:t>
            </w:r>
            <w:r w:rsidRPr="00683ED8">
              <w:rPr>
                <w:rFonts w:eastAsia="Calibri" w:cs="Times New Roman"/>
                <w:szCs w:val="24"/>
              </w:rPr>
              <w:br/>
              <w:t>основания для</w:t>
            </w:r>
            <w:r w:rsidRPr="00683ED8">
              <w:rPr>
                <w:rFonts w:eastAsia="Calibri" w:cs="Times New Roman"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 xml:space="preserve">отказа </w:t>
            </w:r>
            <w:r w:rsidRPr="00683ED8">
              <w:rPr>
                <w:rFonts w:eastAsia="Calibri" w:cs="Times New Roman"/>
                <w:szCs w:val="24"/>
              </w:rPr>
              <w:br/>
              <w:t>в</w:t>
            </w:r>
            <w:r w:rsidRPr="00683ED8">
              <w:rPr>
                <w:rFonts w:eastAsia="Calibri" w:cs="Times New Roman"/>
                <w:i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F873" w14:textId="77777777" w:rsidR="002468CD" w:rsidRPr="00683ED8" w:rsidRDefault="002468CD" w:rsidP="00CE1D3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 xml:space="preserve">Разъяснение причины </w:t>
            </w:r>
            <w:r w:rsidRPr="00683ED8">
              <w:rPr>
                <w:rFonts w:eastAsia="Calibri" w:cs="Times New Roman"/>
                <w:szCs w:val="24"/>
              </w:rPr>
              <w:br/>
              <w:t xml:space="preserve">принятия решения </w:t>
            </w:r>
            <w:r w:rsidRPr="00683ED8">
              <w:rPr>
                <w:rFonts w:eastAsia="Calibri" w:cs="Times New Roman"/>
                <w:szCs w:val="24"/>
              </w:rPr>
              <w:br/>
              <w:t>об</w:t>
            </w:r>
            <w:r w:rsidRPr="00683ED8">
              <w:rPr>
                <w:rFonts w:eastAsia="Calibri" w:cs="Times New Roman"/>
                <w:i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>отказе в</w:t>
            </w:r>
            <w:r w:rsidRPr="00683ED8">
              <w:rPr>
                <w:rFonts w:eastAsia="Calibri" w:cs="Times New Roman"/>
                <w:i/>
                <w:szCs w:val="24"/>
                <w:lang w:eastAsia="en-US" w:bidi="ar-SA"/>
              </w:rPr>
              <w:t> </w:t>
            </w:r>
            <w:r w:rsidRPr="00683ED8">
              <w:rPr>
                <w:rFonts w:eastAsia="Calibri" w:cs="Times New Roman"/>
                <w:szCs w:val="24"/>
              </w:rPr>
              <w:t>предоставлении муниципальной услуги</w:t>
            </w:r>
          </w:p>
        </w:tc>
      </w:tr>
      <w:tr w:rsidR="002468CD" w:rsidRPr="00683ED8" w14:paraId="6E31C220" w14:textId="77777777" w:rsidTr="00CE1D3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73A" w14:textId="77777777" w:rsidR="002468CD" w:rsidRPr="00683ED8" w:rsidRDefault="002468CD" w:rsidP="00CE1D34">
            <w:pPr>
              <w:widowControl w:val="0"/>
              <w:ind w:firstLine="709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8EA" w14:textId="77777777" w:rsidR="002468CD" w:rsidRPr="00683ED8" w:rsidRDefault="002468CD" w:rsidP="00CE1D34">
            <w:pPr>
              <w:widowControl w:val="0"/>
              <w:ind w:firstLine="709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3F5D" w14:textId="77777777" w:rsidR="002468CD" w:rsidRPr="00683ED8" w:rsidRDefault="002468CD" w:rsidP="00CE1D34">
            <w:pPr>
              <w:widowControl w:val="0"/>
              <w:ind w:firstLine="709"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14:paraId="05F142AF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97ED32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szCs w:val="24"/>
        </w:rPr>
      </w:pPr>
      <w:r w:rsidRPr="00683ED8">
        <w:rPr>
          <w:rFonts w:eastAsia="Calibri" w:cs="Times New Roman"/>
          <w:szCs w:val="24"/>
        </w:rPr>
        <w:t>Вы вправе повторно обратиться в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467364CA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3EE7A1D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соответствии с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разделом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  <w:lang w:val="en-US"/>
        </w:rPr>
        <w:t>V</w:t>
      </w:r>
      <w:r w:rsidRPr="00683ED8">
        <w:rPr>
          <w:rFonts w:eastAsia="Calibri" w:cs="Times New Roman"/>
          <w:szCs w:val="24"/>
          <w:lang w:eastAsia="en-US" w:bidi="ar-SA"/>
        </w:rPr>
        <w:t xml:space="preserve"> </w:t>
      </w:r>
      <w:r w:rsidRPr="00683ED8">
        <w:rPr>
          <w:rFonts w:eastAsia="Calibri" w:cs="Times New Roman"/>
          <w:szCs w:val="24"/>
        </w:rPr>
        <w:t>«Досудебный (внесудебный) порядок обжалования решений и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действий (бездействия) Администрации, МФЦ, а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также их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должностных лиц, муниципальных служащих и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работников» Регламента, а также в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судебном порядке в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соответствии с</w:t>
      </w:r>
      <w:r w:rsidRPr="00683ED8">
        <w:rPr>
          <w:rFonts w:eastAsia="Calibri" w:cs="Times New Roman"/>
          <w:szCs w:val="24"/>
          <w:lang w:eastAsia="en-US" w:bidi="ar-SA"/>
        </w:rPr>
        <w:t> </w:t>
      </w:r>
      <w:r w:rsidRPr="00683ED8">
        <w:rPr>
          <w:rFonts w:eastAsia="Calibri" w:cs="Times New Roman"/>
          <w:szCs w:val="24"/>
        </w:rPr>
        <w:t>законодательством Российской Федерации.</w:t>
      </w:r>
    </w:p>
    <w:p w14:paraId="7ECF977A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F32791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szCs w:val="24"/>
        </w:rPr>
      </w:pPr>
    </w:p>
    <w:p w14:paraId="1741D672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szCs w:val="24"/>
        </w:rPr>
      </w:pPr>
      <w:r w:rsidRPr="00683ED8">
        <w:rPr>
          <w:rFonts w:eastAsia="Calibri" w:cs="Times New Roman"/>
          <w:szCs w:val="24"/>
        </w:rPr>
        <w:t>Дополнительно информируем:</w:t>
      </w:r>
    </w:p>
    <w:p w14:paraId="53CC9520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b/>
          <w:szCs w:val="24"/>
        </w:rPr>
      </w:pPr>
      <w:r w:rsidRPr="00683ED8">
        <w:rPr>
          <w:rFonts w:eastAsia="Calibri" w:cs="Times New Roman"/>
          <w:szCs w:val="24"/>
        </w:rPr>
        <w:t>_______________________________________________________________ (</w:t>
      </w:r>
      <w:r w:rsidRPr="00683ED8">
        <w:rPr>
          <w:rFonts w:eastAsia="Calibri" w:cs="Times New Roman"/>
          <w:i/>
          <w:szCs w:val="24"/>
        </w:rPr>
        <w:t>указывается информация, необходимая для</w:t>
      </w:r>
      <w:r w:rsidRPr="00683ED8">
        <w:rPr>
          <w:rFonts w:eastAsia="Calibri" w:cs="Times New Roman"/>
          <w:i/>
          <w:szCs w:val="24"/>
          <w:lang w:eastAsia="en-US" w:bidi="ar-SA"/>
        </w:rPr>
        <w:t> </w:t>
      </w:r>
      <w:r w:rsidRPr="00683ED8">
        <w:rPr>
          <w:rFonts w:eastAsia="Calibri" w:cs="Times New Roman"/>
          <w:i/>
          <w:szCs w:val="24"/>
        </w:rPr>
        <w:t>устранения оснований для</w:t>
      </w:r>
      <w:r w:rsidRPr="00683ED8">
        <w:rPr>
          <w:rFonts w:eastAsia="Calibri" w:cs="Times New Roman"/>
          <w:i/>
          <w:szCs w:val="24"/>
          <w:lang w:eastAsia="en-US" w:bidi="ar-SA"/>
        </w:rPr>
        <w:t> </w:t>
      </w:r>
      <w:r w:rsidRPr="00683ED8">
        <w:rPr>
          <w:rFonts w:eastAsia="Calibri" w:cs="Times New Roman"/>
          <w:i/>
          <w:szCs w:val="24"/>
        </w:rPr>
        <w:t>отказа в предоставлении муниципальной услуги, а также иная дополнительная информация при необходимости</w:t>
      </w:r>
      <w:r w:rsidRPr="00683ED8">
        <w:rPr>
          <w:rFonts w:eastAsia="Calibri" w:cs="Times New Roman"/>
          <w:szCs w:val="24"/>
        </w:rPr>
        <w:t>).</w:t>
      </w:r>
    </w:p>
    <w:p w14:paraId="6A81D1ED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b/>
          <w:szCs w:val="24"/>
        </w:rPr>
      </w:pPr>
    </w:p>
    <w:p w14:paraId="115F611E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1D8495" w14:textId="77777777" w:rsidR="002468CD" w:rsidRPr="00683ED8" w:rsidRDefault="002468CD" w:rsidP="002468CD">
      <w:pPr>
        <w:ind w:firstLine="709"/>
        <w:jc w:val="both"/>
        <w:rPr>
          <w:rFonts w:eastAsia="Calibri" w:cs="Times New Roman"/>
          <w:szCs w:val="24"/>
        </w:rPr>
      </w:pPr>
      <w:r w:rsidRPr="00683ED8">
        <w:rPr>
          <w:rFonts w:eastAsia="Calibri" w:cs="Times New Roman"/>
          <w:szCs w:val="24"/>
        </w:rPr>
        <w:t xml:space="preserve"> </w:t>
      </w:r>
      <w:r w:rsidRPr="00683ED8">
        <w:rPr>
          <w:rFonts w:eastAsia="Calibri" w:cs="Times New Roman"/>
          <w:szCs w:val="24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2468CD" w:rsidRPr="00683ED8" w14:paraId="02F9F194" w14:textId="77777777" w:rsidTr="00CE1D34">
        <w:trPr>
          <w:trHeight w:val="283"/>
        </w:trPr>
        <w:tc>
          <w:tcPr>
            <w:tcW w:w="3537" w:type="dxa"/>
          </w:tcPr>
          <w:p w14:paraId="6E7402F2" w14:textId="77777777" w:rsidR="002468CD" w:rsidRPr="00683ED8" w:rsidRDefault="002468CD" w:rsidP="00CE1D34">
            <w:pPr>
              <w:keepNext/>
              <w:jc w:val="center"/>
              <w:rPr>
                <w:rFonts w:eastAsia="Calibri" w:cs="Times New Roman"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3A1EE4E" w14:textId="77777777" w:rsidR="002468CD" w:rsidRPr="00683ED8" w:rsidRDefault="002468CD" w:rsidP="00CE1D34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011DC" w14:textId="77777777" w:rsidR="002468CD" w:rsidRPr="00683ED8" w:rsidRDefault="002468CD" w:rsidP="00CE1D34">
            <w:pPr>
              <w:keepNext/>
              <w:jc w:val="center"/>
              <w:rPr>
                <w:rFonts w:eastAsia="Calibri" w:cs="Times New Roman"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(подпись, фамилия, инициалы)</w:t>
            </w:r>
          </w:p>
        </w:tc>
      </w:tr>
      <w:tr w:rsidR="002468CD" w:rsidRPr="00683ED8" w14:paraId="32ABA438" w14:textId="77777777" w:rsidTr="00CE1D34">
        <w:trPr>
          <w:trHeight w:val="283"/>
        </w:trPr>
        <w:tc>
          <w:tcPr>
            <w:tcW w:w="3537" w:type="dxa"/>
          </w:tcPr>
          <w:p w14:paraId="49B56746" w14:textId="77777777" w:rsidR="002468CD" w:rsidRPr="00683ED8" w:rsidRDefault="002468CD" w:rsidP="00CE1D34">
            <w:pPr>
              <w:keepNext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F47BE39" w14:textId="77777777" w:rsidR="002468CD" w:rsidRPr="00683ED8" w:rsidRDefault="002468CD" w:rsidP="00CE1D34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980BA" w14:textId="77777777" w:rsidR="002468CD" w:rsidRDefault="002468CD" w:rsidP="00CE1D34">
            <w:pPr>
              <w:ind w:left="113" w:right="113" w:firstLine="510"/>
              <w:jc w:val="center"/>
              <w:rPr>
                <w:rFonts w:eastAsia="Calibri" w:cs="Times New Roman"/>
                <w:szCs w:val="24"/>
              </w:rPr>
            </w:pPr>
            <w:r w:rsidRPr="00683ED8">
              <w:rPr>
                <w:rFonts w:eastAsia="Calibri" w:cs="Times New Roman"/>
                <w:szCs w:val="24"/>
              </w:rPr>
              <w:t>«__» _____ 202__</w:t>
            </w:r>
          </w:p>
          <w:p w14:paraId="1AAC2841" w14:textId="77777777" w:rsidR="002468CD" w:rsidRDefault="002468CD" w:rsidP="00CE1D34">
            <w:pPr>
              <w:ind w:left="113" w:right="113" w:firstLine="510"/>
              <w:jc w:val="center"/>
              <w:rPr>
                <w:rFonts w:eastAsia="Calibri" w:cs="Times New Roman"/>
                <w:szCs w:val="24"/>
              </w:rPr>
            </w:pPr>
          </w:p>
          <w:p w14:paraId="5991006E" w14:textId="77777777" w:rsidR="002468CD" w:rsidRDefault="002468CD" w:rsidP="00CE1D34">
            <w:pPr>
              <w:ind w:left="113" w:right="113" w:firstLine="510"/>
              <w:jc w:val="center"/>
              <w:rPr>
                <w:rFonts w:eastAsia="Calibri" w:cs="Times New Roman"/>
                <w:szCs w:val="24"/>
              </w:rPr>
            </w:pPr>
          </w:p>
          <w:p w14:paraId="2ACA6C5B" w14:textId="77777777" w:rsidR="002468CD" w:rsidRPr="00683ED8" w:rsidRDefault="002468CD" w:rsidP="00CE1D34">
            <w:pPr>
              <w:ind w:left="113" w:right="113" w:firstLine="51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7DC7C4EB" w14:textId="77777777" w:rsidR="002468CD" w:rsidRPr="00683ED8" w:rsidRDefault="002468CD" w:rsidP="002468CD">
      <w:pPr>
        <w:rPr>
          <w:rFonts w:cs="Times New Roman"/>
          <w:szCs w:val="24"/>
        </w:rPr>
        <w:sectPr w:rsidR="002468CD" w:rsidRPr="00683ED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3DA5DA2" w14:textId="77777777" w:rsidR="002468CD" w:rsidRPr="00683ED8" w:rsidRDefault="002468CD" w:rsidP="002468CD">
      <w:pPr>
        <w:ind w:firstLine="709"/>
        <w:rPr>
          <w:rFonts w:eastAsia="Calibri" w:cs="Times New Roman"/>
          <w:b/>
          <w:szCs w:val="24"/>
        </w:rPr>
      </w:pPr>
    </w:p>
    <w:p w14:paraId="1B471035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10457A9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47C318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3B84862C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61C0B11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CE17725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0A4BCD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AECEA8E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4DEF25BF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A87FA4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7D98A910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649ACB03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16B2A3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73EC6E3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E60BC92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502EF92A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3519AF1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355E5E8B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005DD0E5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A237EDD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EC6BB6E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19113657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2468CD" w:rsidRPr="007E1E4E" w14:paraId="00834866" w14:textId="77777777" w:rsidTr="00CE1D34">
        <w:trPr>
          <w:trHeight w:val="283"/>
        </w:trPr>
        <w:tc>
          <w:tcPr>
            <w:tcW w:w="2903" w:type="dxa"/>
          </w:tcPr>
          <w:p w14:paraId="445E771B" w14:textId="77777777" w:rsidR="002468CD" w:rsidRPr="007E1E4E" w:rsidRDefault="002468CD" w:rsidP="00CE1D34">
            <w:pPr>
              <w:pageBreakBefore/>
              <w:suppressLineNumbers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70C15EE" w14:textId="77777777" w:rsidR="002468CD" w:rsidRPr="007E1E4E" w:rsidRDefault="002468CD" w:rsidP="00CE1D34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24479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Приложение 3</w:t>
            </w:r>
          </w:p>
          <w:p w14:paraId="42F996EC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к административному регламенту предоставления муниципальной услуги</w:t>
            </w:r>
          </w:p>
          <w:p w14:paraId="7C1FA1B7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«Согласование схем информационного</w:t>
            </w:r>
          </w:p>
          <w:p w14:paraId="648BDC58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и информационно-рекламного</w:t>
            </w:r>
          </w:p>
          <w:p w14:paraId="64910757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оформления здания, строения,</w:t>
            </w:r>
          </w:p>
          <w:p w14:paraId="2AD3799C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сооружения, а также информационного оформления прилегающей к ним на основании</w:t>
            </w:r>
          </w:p>
          <w:p w14:paraId="0DED29D2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правоустанавливающих документов</w:t>
            </w:r>
          </w:p>
          <w:p w14:paraId="5E6A1017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территории на территории</w:t>
            </w:r>
          </w:p>
          <w:p w14:paraId="25F8220A" w14:textId="77777777" w:rsidR="002468CD" w:rsidRPr="007E1E4E" w:rsidRDefault="002468CD" w:rsidP="00CE1D34">
            <w:pPr>
              <w:rPr>
                <w:rFonts w:cs="Times New Roman"/>
                <w:szCs w:val="24"/>
              </w:rPr>
            </w:pPr>
            <w:r w:rsidRPr="007E1E4E">
              <w:rPr>
                <w:rFonts w:cs="Times New Roman"/>
                <w:szCs w:val="24"/>
              </w:rPr>
              <w:t>Павлово-Посадского городского округа</w:t>
            </w:r>
          </w:p>
          <w:p w14:paraId="3B3EB1C0" w14:textId="77777777" w:rsidR="002468CD" w:rsidRPr="007E1E4E" w:rsidRDefault="002468CD" w:rsidP="00CE1D34">
            <w:pPr>
              <w:rPr>
                <w:rFonts w:eastAsia="Calibri" w:cs="Times New Roman"/>
                <w:color w:val="FFFFFF"/>
                <w:spacing w:val="10"/>
                <w:szCs w:val="24"/>
              </w:rPr>
            </w:pPr>
            <w:r w:rsidRPr="007E1E4E">
              <w:rPr>
                <w:rFonts w:cs="Times New Roman"/>
                <w:szCs w:val="24"/>
              </w:rPr>
              <w:t>Московской области»</w:t>
            </w:r>
          </w:p>
          <w:p w14:paraId="6F35DD9A" w14:textId="77777777" w:rsidR="002468CD" w:rsidRPr="007E1E4E" w:rsidRDefault="002468CD" w:rsidP="00CE1D34">
            <w:pPr>
              <w:rPr>
                <w:rFonts w:eastAsia="Calibri" w:cs="Times New Roman"/>
                <w:color w:val="FFFFFF"/>
                <w:spacing w:val="10"/>
                <w:szCs w:val="24"/>
              </w:rPr>
            </w:pPr>
          </w:p>
        </w:tc>
      </w:tr>
    </w:tbl>
    <w:p w14:paraId="477D1073" w14:textId="77777777" w:rsidR="002468CD" w:rsidRPr="007E1E4E" w:rsidRDefault="002468CD" w:rsidP="002468CD">
      <w:pPr>
        <w:jc w:val="center"/>
        <w:outlineLvl w:val="1"/>
        <w:rPr>
          <w:rFonts w:eastAsia="Calibri" w:cs="Times New Roman"/>
          <w:b/>
          <w:szCs w:val="24"/>
        </w:rPr>
      </w:pPr>
    </w:p>
    <w:p w14:paraId="23ECE9BE" w14:textId="77777777" w:rsidR="002468CD" w:rsidRPr="007E1E4E" w:rsidRDefault="002468CD" w:rsidP="002468CD">
      <w:pPr>
        <w:jc w:val="center"/>
        <w:outlineLvl w:val="1"/>
        <w:rPr>
          <w:rFonts w:eastAsia="Calibri" w:cs="Times New Roman"/>
          <w:b/>
          <w:szCs w:val="24"/>
        </w:rPr>
      </w:pPr>
      <w:r w:rsidRPr="007E1E4E">
        <w:rPr>
          <w:rFonts w:eastAsia="Calibri" w:cs="Times New Roman"/>
          <w:szCs w:val="24"/>
          <w:lang w:eastAsia="ar-SA"/>
        </w:rPr>
        <w:t>Перечень</w:t>
      </w:r>
      <w:r w:rsidRPr="007E1E4E">
        <w:rPr>
          <w:rFonts w:eastAsia="Calibri" w:cs="Times New Roman"/>
          <w:szCs w:val="24"/>
          <w:lang w:eastAsia="ar-SA"/>
        </w:rPr>
        <w:br/>
        <w:t>нормативных правовых актов Российской Федерации,</w:t>
      </w:r>
      <w:r w:rsidRPr="007E1E4E">
        <w:rPr>
          <w:rFonts w:eastAsia="Calibri" w:cs="Times New Roman"/>
          <w:szCs w:val="24"/>
          <w:lang w:eastAsia="ar-SA"/>
        </w:rPr>
        <w:br/>
        <w:t>нормативных правовых актов Московской области,</w:t>
      </w:r>
      <w:r w:rsidRPr="007E1E4E">
        <w:rPr>
          <w:rFonts w:eastAsia="Calibri" w:cs="Times New Roman"/>
          <w:szCs w:val="24"/>
          <w:lang w:eastAsia="ar-SA"/>
        </w:rPr>
        <w:br/>
      </w:r>
      <w:bookmarkStart w:id="48" w:name="_Toc91253276"/>
      <w:r w:rsidRPr="007E1E4E">
        <w:rPr>
          <w:rFonts w:eastAsia="Calibri" w:cs="Times New Roman"/>
          <w:szCs w:val="24"/>
          <w:lang w:eastAsia="ar-SA"/>
        </w:rPr>
        <w:t xml:space="preserve">регулирующих предоставление </w:t>
      </w:r>
      <w:bookmarkEnd w:id="48"/>
      <w:r w:rsidRPr="007E1E4E">
        <w:rPr>
          <w:rFonts w:eastAsia="Calibri" w:cs="Times New Roman"/>
          <w:szCs w:val="24"/>
          <w:lang w:eastAsia="ar-SA"/>
        </w:rPr>
        <w:t>муниципальной услуги 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</w:p>
    <w:p w14:paraId="52CFD46C" w14:textId="77777777" w:rsidR="002468CD" w:rsidRPr="007E1E4E" w:rsidRDefault="002468CD" w:rsidP="002468CD">
      <w:pPr>
        <w:rPr>
          <w:rFonts w:cs="Times New Roman"/>
          <w:szCs w:val="24"/>
        </w:rPr>
      </w:pPr>
    </w:p>
    <w:p w14:paraId="0A150822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Конституция Российской Федерации.</w:t>
      </w:r>
    </w:p>
    <w:p w14:paraId="63E5AC1C" w14:textId="77777777" w:rsidR="002468CD" w:rsidRPr="007E1E4E" w:rsidRDefault="002468CD" w:rsidP="002468CD">
      <w:pPr>
        <w:ind w:firstLine="709"/>
        <w:jc w:val="both"/>
        <w:rPr>
          <w:rFonts w:cs="Times New Roman"/>
          <w:bCs/>
          <w:szCs w:val="24"/>
        </w:rPr>
      </w:pPr>
      <w:r w:rsidRPr="007E1E4E">
        <w:rPr>
          <w:rFonts w:cs="Times New Roman"/>
          <w:bCs/>
          <w:szCs w:val="24"/>
        </w:rPr>
        <w:t>2.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Федеральный закон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06.10.2003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131⁠-⁠ФЗ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общих принципах организации местного самоуправления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Российской Федерации».</w:t>
      </w:r>
    </w:p>
    <w:p w14:paraId="7D088B01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3.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Федеральный закон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13.03.2006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38⁠-⁠ФЗ «О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рекламе».</w:t>
      </w:r>
    </w:p>
    <w:p w14:paraId="4BC9A797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4.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Федеральный закон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27.07.2010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210⁠-⁠ФЗ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организации предоставления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услуг».</w:t>
      </w:r>
    </w:p>
    <w:p w14:paraId="122F1A02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5.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Постановление Правительства Российской Федерации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20.11.2012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1198 «О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действий (бездействия), совершенных при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предоставлении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услуг».</w:t>
      </w:r>
    </w:p>
    <w:p w14:paraId="34058383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6.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Постановление Правительства Российской Федерации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26.03.2016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236 «О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требованиях к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предоставлению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электронной форме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услуг».</w:t>
      </w:r>
    </w:p>
    <w:p w14:paraId="529308B0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7.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Закон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121/2009⁠-⁠ОЗ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обеспечении беспрепятственного доступа инвалидов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маломобильных групп населения к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объектам социальной, транспортной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инженерной инфраструктур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6DC12871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8.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Закон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№191/2014⁠-⁠ОЗ «О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регулировании дополнительных вопросов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сфере благоустройства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26397575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9.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Закон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37/2016⁠-⁠ОЗ «Кодекс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административных правонарушениях».</w:t>
      </w:r>
    </w:p>
    <w:p w14:paraId="055BCD78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10.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Постановление Правительства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25.04.2011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365/15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Порядка разработки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области, государственными органами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2DE61E68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11.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Постановление Правительства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08.08.2013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601/33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Положения 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особенностях подачи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рассмотрения жалоб на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решения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действия (бездействие) исполнительных органов государственной власти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 xml:space="preserve">области, </w:t>
      </w:r>
      <w:r w:rsidRPr="007E1E4E">
        <w:rPr>
          <w:rFonts w:cs="Times New Roman"/>
          <w:bCs/>
          <w:szCs w:val="24"/>
        </w:rPr>
        <w:lastRenderedPageBreak/>
        <w:t>предоставляющих государственные услуги,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области, 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также многофункциональных центров предоставления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их работников».</w:t>
      </w:r>
    </w:p>
    <w:p w14:paraId="70293CE4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12.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Постановление Правительства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16.04.2015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253/14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Порядка осуществления контроля за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предоставлением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 на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территории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внесении изменений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Положение 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Министерстве государственного управления, информационных технологий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связи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7911F11C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13.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Постановление Правительства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31.10.2018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792/37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требований к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форматам заявлений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иных документов, представляемых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форме электронных документов, необходимых для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предоставления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 на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территории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405BA9CC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14.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Распоряжение Комитета по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архитектуре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градостроительству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21.01.2020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28РВ⁠-⁠13 «О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Художественном совете Комитета по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архитектуре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градостроительству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178DBCDF" w14:textId="77777777" w:rsidR="002468CD" w:rsidRPr="007E1E4E" w:rsidRDefault="002468CD" w:rsidP="002468CD">
      <w:pPr>
        <w:ind w:firstLine="709"/>
        <w:jc w:val="both"/>
        <w:rPr>
          <w:rFonts w:cs="Times New Roman"/>
          <w:bCs/>
          <w:szCs w:val="24"/>
        </w:rPr>
      </w:pPr>
      <w:r w:rsidRPr="007E1E4E">
        <w:rPr>
          <w:rFonts w:cs="Times New Roman"/>
          <w:bCs/>
          <w:szCs w:val="24"/>
        </w:rPr>
        <w:t>15.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Распоряжение Министерства государственного управления, информационных технологий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связи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21.07.2016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10⁠-⁠57/РВ «О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 в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33936E9C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Распоряжение Министерства государственного управления, информационных технологий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связи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30.10.2018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10⁠-⁠121/РВ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Положения 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осуществлении контроля за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порядком предоставления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 на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территории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3A0727F8" w14:textId="77777777" w:rsidR="002468CD" w:rsidRPr="007E1E4E" w:rsidRDefault="002468CD" w:rsidP="002468CD">
      <w:pPr>
        <w:ind w:firstLine="709"/>
        <w:jc w:val="both"/>
        <w:rPr>
          <w:rFonts w:cs="Times New Roman"/>
          <w:szCs w:val="24"/>
        </w:rPr>
      </w:pPr>
      <w:r w:rsidRPr="007E1E4E">
        <w:rPr>
          <w:rFonts w:cs="Times New Roman"/>
          <w:bCs/>
          <w:szCs w:val="24"/>
        </w:rPr>
        <w:t>16.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Распоряжение Министерства государственного управления, информационных технологий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связи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30.10.2018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10⁠-⁠121/РВ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Положения 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осуществлении контроля за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порядком предоставления государственных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муниципальных услуг на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территории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3F953201" w14:textId="77777777" w:rsidR="002468CD" w:rsidRPr="007E1E4E" w:rsidRDefault="002468CD" w:rsidP="002468CD">
      <w:pPr>
        <w:ind w:firstLine="709"/>
        <w:jc w:val="both"/>
        <w:rPr>
          <w:rFonts w:cs="Times New Roman"/>
          <w:bCs/>
          <w:szCs w:val="24"/>
        </w:rPr>
      </w:pPr>
      <w:r w:rsidRPr="007E1E4E">
        <w:rPr>
          <w:rFonts w:cs="Times New Roman"/>
          <w:bCs/>
          <w:szCs w:val="24"/>
        </w:rPr>
        <w:t>17.</w:t>
      </w:r>
      <w:r w:rsidRPr="007E1E4E">
        <w:rPr>
          <w:rFonts w:cs="Times New Roman"/>
          <w:bCs/>
          <w:color w:val="000000"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Распоряжение Главного управления архитектуры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градостроительства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 от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14.07.2015 №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31РВ⁠-⁠72 «Об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утверждении Архитектурно⁠-⁠художественного регламента информационного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рекламного оформления зданий, строений, сооружений и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объектов благоустройства Московской</w:t>
      </w:r>
      <w:r w:rsidRPr="007E1E4E">
        <w:rPr>
          <w:rFonts w:cs="Times New Roman"/>
          <w:bCs/>
          <w:szCs w:val="24"/>
          <w:lang w:val="en-US"/>
        </w:rPr>
        <w:t> </w:t>
      </w:r>
      <w:r w:rsidRPr="007E1E4E">
        <w:rPr>
          <w:rFonts w:cs="Times New Roman"/>
          <w:bCs/>
          <w:szCs w:val="24"/>
        </w:rPr>
        <w:t>области».</w:t>
      </w:r>
    </w:p>
    <w:p w14:paraId="59AC3331" w14:textId="77777777" w:rsidR="002468CD" w:rsidRPr="007E1E4E" w:rsidRDefault="002468CD" w:rsidP="002468CD">
      <w:pPr>
        <w:ind w:firstLine="709"/>
        <w:jc w:val="both"/>
        <w:rPr>
          <w:rFonts w:cs="Times New Roman"/>
          <w:bCs/>
          <w:szCs w:val="24"/>
        </w:rPr>
      </w:pPr>
    </w:p>
    <w:p w14:paraId="3E34CF0B" w14:textId="77777777" w:rsidR="002468CD" w:rsidRPr="007E1E4E" w:rsidRDefault="002468CD" w:rsidP="002468CD">
      <w:pPr>
        <w:ind w:firstLine="709"/>
        <w:jc w:val="both"/>
        <w:rPr>
          <w:rFonts w:cs="Times New Roman"/>
          <w:bCs/>
          <w:szCs w:val="24"/>
        </w:rPr>
      </w:pPr>
    </w:p>
    <w:p w14:paraId="0AF7B696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2468CD" w:rsidRPr="00393EE4" w14:paraId="175A5A92" w14:textId="77777777" w:rsidTr="00CE1D34">
        <w:trPr>
          <w:trHeight w:val="849"/>
        </w:trPr>
        <w:tc>
          <w:tcPr>
            <w:tcW w:w="2902" w:type="dxa"/>
          </w:tcPr>
          <w:p w14:paraId="5C2446F2" w14:textId="77777777" w:rsidR="002468CD" w:rsidRPr="00393EE4" w:rsidRDefault="002468CD" w:rsidP="00CE1D34">
            <w:pPr>
              <w:pStyle w:val="TableContents"/>
              <w:pageBreakBefore/>
              <w:jc w:val="both"/>
              <w:rPr>
                <w:rFonts w:eastAsia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76C2A36D" w14:textId="77777777" w:rsidR="002468CD" w:rsidRPr="007E1E4E" w:rsidRDefault="002468CD" w:rsidP="00CE1D3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eastAsia="ja-JP" w:bidi="fa-IR"/>
              </w:rPr>
            </w:pPr>
          </w:p>
          <w:p w14:paraId="240493EC" w14:textId="77777777" w:rsidR="002468CD" w:rsidRDefault="002468CD" w:rsidP="00CE1D3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  <w:p w14:paraId="5EAB7A02" w14:textId="77777777" w:rsidR="002468CD" w:rsidRPr="00393EE4" w:rsidRDefault="002468CD" w:rsidP="00CE1D3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47E2F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Приложение 4</w:t>
            </w:r>
          </w:p>
          <w:p w14:paraId="5719BAA6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к административному</w:t>
            </w:r>
          </w:p>
          <w:p w14:paraId="111A4999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регламенту предоставления</w:t>
            </w:r>
          </w:p>
          <w:p w14:paraId="38863D83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муниципальной услуги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Fonts w:cs="Times New Roman"/>
              </w:rPr>
              <w:t>«Согласование схем</w:t>
            </w:r>
          </w:p>
          <w:p w14:paraId="10F296A5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информационного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Fonts w:cs="Times New Roman"/>
              </w:rPr>
              <w:t>и информационно-рекламного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Fonts w:cs="Times New Roman"/>
              </w:rPr>
              <w:t>оформления здания, строения,</w:t>
            </w:r>
          </w:p>
          <w:p w14:paraId="4589F96E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сооружения, а также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Fonts w:cs="Times New Roman"/>
              </w:rPr>
              <w:t>информационного оформления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Fonts w:cs="Times New Roman"/>
              </w:rPr>
              <w:t>прилегающей к ним на основании</w:t>
            </w:r>
          </w:p>
          <w:p w14:paraId="5932C15C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правоустанавливающих документов</w:t>
            </w:r>
          </w:p>
          <w:p w14:paraId="0B30BC71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территории на территории</w:t>
            </w:r>
          </w:p>
          <w:p w14:paraId="67BA029B" w14:textId="77777777" w:rsidR="002468CD" w:rsidRPr="00393EE4" w:rsidRDefault="002468CD" w:rsidP="00CE1D34">
            <w:pPr>
              <w:rPr>
                <w:rFonts w:cs="Times New Roman"/>
              </w:rPr>
            </w:pPr>
            <w:r w:rsidRPr="00393EE4">
              <w:rPr>
                <w:rFonts w:cs="Times New Roman"/>
              </w:rPr>
              <w:t>Павлово-Посадского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Fonts w:cs="Times New Roman"/>
              </w:rPr>
              <w:t>городского округа</w:t>
            </w:r>
          </w:p>
          <w:p w14:paraId="6602E00E" w14:textId="77777777" w:rsidR="002468CD" w:rsidRPr="00393EE4" w:rsidRDefault="002468CD" w:rsidP="00CE1D34">
            <w:pPr>
              <w:rPr>
                <w:rFonts w:eastAsia="Calibri" w:cs="Times New Roman"/>
                <w:color w:val="FFFFFF"/>
                <w:spacing w:val="10"/>
              </w:rPr>
            </w:pPr>
            <w:r w:rsidRPr="00393EE4">
              <w:rPr>
                <w:rFonts w:cs="Times New Roman"/>
              </w:rPr>
              <w:t xml:space="preserve">Московской </w:t>
            </w:r>
            <w:proofErr w:type="spellStart"/>
            <w:proofErr w:type="gramStart"/>
            <w:r w:rsidRPr="00393EE4">
              <w:rPr>
                <w:rFonts w:cs="Times New Roman"/>
              </w:rPr>
              <w:t>области»</w:t>
            </w:r>
            <w:r w:rsidRPr="00393EE4">
              <w:rPr>
                <w:rFonts w:eastAsia="Calibri" w:cs="Times New Roman"/>
                <w:color w:val="FFFFFF"/>
                <w:spacing w:val="10"/>
              </w:rPr>
              <w:t>orderNum</w:t>
            </w:r>
            <w:proofErr w:type="spellEnd"/>
            <w:proofErr w:type="gramEnd"/>
            <w:r w:rsidRPr="00393EE4">
              <w:rPr>
                <w:rFonts w:eastAsia="Calibri" w:cs="Times New Roman"/>
                <w:color w:val="FFFFFF"/>
                <w:spacing w:val="10"/>
              </w:rPr>
              <w:t>$</w:t>
            </w:r>
          </w:p>
        </w:tc>
      </w:tr>
    </w:tbl>
    <w:p w14:paraId="00515295" w14:textId="77777777" w:rsidR="002468CD" w:rsidRDefault="002468CD" w:rsidP="002468CD">
      <w:pPr>
        <w:pStyle w:val="a8"/>
        <w:outlineLvl w:val="1"/>
        <w:rPr>
          <w:rStyle w:val="21"/>
          <w:rFonts w:cs="Times New Roman"/>
        </w:rPr>
      </w:pPr>
    </w:p>
    <w:p w14:paraId="4AD9D2CE" w14:textId="77777777" w:rsidR="002468CD" w:rsidRDefault="002468CD" w:rsidP="002468CD">
      <w:pPr>
        <w:pStyle w:val="a8"/>
        <w:outlineLvl w:val="1"/>
        <w:rPr>
          <w:rStyle w:val="21"/>
          <w:rFonts w:cs="Times New Roman"/>
        </w:rPr>
      </w:pPr>
    </w:p>
    <w:p w14:paraId="2178F6EA" w14:textId="77777777" w:rsidR="002468CD" w:rsidRDefault="002468CD" w:rsidP="002468CD">
      <w:pPr>
        <w:pStyle w:val="a8"/>
        <w:outlineLvl w:val="1"/>
        <w:rPr>
          <w:rStyle w:val="21"/>
          <w:rFonts w:cs="Times New Roman"/>
        </w:rPr>
      </w:pPr>
    </w:p>
    <w:p w14:paraId="38A53B36" w14:textId="77777777" w:rsidR="002468CD" w:rsidRPr="00393EE4" w:rsidRDefault="002468CD" w:rsidP="002468CD">
      <w:pPr>
        <w:pStyle w:val="a8"/>
        <w:outlineLvl w:val="1"/>
        <w:rPr>
          <w:rStyle w:val="21"/>
          <w:rFonts w:cs="Times New Roman"/>
        </w:rPr>
      </w:pPr>
    </w:p>
    <w:p w14:paraId="35DD560B" w14:textId="77777777" w:rsidR="002468CD" w:rsidRPr="00393EE4" w:rsidRDefault="002468CD" w:rsidP="002468CD">
      <w:pPr>
        <w:pStyle w:val="a8"/>
        <w:outlineLvl w:val="1"/>
        <w:rPr>
          <w:rFonts w:cs="Times New Roman"/>
        </w:rPr>
      </w:pPr>
      <w:r w:rsidRPr="00393EE4">
        <w:rPr>
          <w:rStyle w:val="21"/>
          <w:rFonts w:cs="Times New Roman"/>
          <w:lang w:eastAsia="en-US" w:bidi="ar-SA"/>
        </w:rPr>
        <w:t xml:space="preserve">Форма решения </w:t>
      </w:r>
      <w:bookmarkStart w:id="49" w:name="_Toc91253271_Копия_1"/>
      <w:r w:rsidRPr="00393EE4">
        <w:rPr>
          <w:rStyle w:val="21"/>
          <w:rFonts w:cs="Times New Roman"/>
          <w:lang w:eastAsia="en-US" w:bidi="ar-SA"/>
        </w:rPr>
        <w:t xml:space="preserve">об </w:t>
      </w:r>
      <w:bookmarkEnd w:id="49"/>
      <w:r w:rsidRPr="00393EE4">
        <w:rPr>
          <w:rStyle w:val="21"/>
          <w:rFonts w:cs="Times New Roman"/>
          <w:lang w:eastAsia="en-US" w:bidi="ar-SA"/>
        </w:rPr>
        <w:t>отказе в приеме документов,</w:t>
      </w:r>
    </w:p>
    <w:p w14:paraId="073AAC28" w14:textId="77777777" w:rsidR="002468CD" w:rsidRPr="00393EE4" w:rsidRDefault="002468CD" w:rsidP="002468CD">
      <w:pPr>
        <w:pStyle w:val="a8"/>
        <w:outlineLvl w:val="1"/>
        <w:rPr>
          <w:rFonts w:cs="Times New Roman"/>
        </w:rPr>
      </w:pPr>
      <w:r w:rsidRPr="00393EE4">
        <w:rPr>
          <w:rStyle w:val="21"/>
          <w:rFonts w:cs="Times New Roman"/>
          <w:lang w:eastAsia="en-US" w:bidi="ar-SA"/>
        </w:rPr>
        <w:t>необходимых для предоставления муниципальной услуги 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</w:p>
    <w:p w14:paraId="70EB2AEF" w14:textId="77777777" w:rsidR="002468CD" w:rsidRPr="00393EE4" w:rsidRDefault="002468CD" w:rsidP="002468CD">
      <w:pPr>
        <w:rPr>
          <w:rFonts w:cs="Times New Roman"/>
        </w:rPr>
        <w:sectPr w:rsidR="002468CD" w:rsidRPr="00393EE4" w:rsidSect="00683ED8">
          <w:headerReference w:type="default" r:id="rId13"/>
          <w:type w:val="continuous"/>
          <w:pgSz w:w="11906" w:h="16838"/>
          <w:pgMar w:top="1134" w:right="850" w:bottom="1134" w:left="1134" w:header="0" w:footer="0" w:gutter="0"/>
          <w:pgNumType w:start="81"/>
          <w:cols w:space="720"/>
          <w:formProt w:val="0"/>
          <w:docGrid w:linePitch="312" w:charSpace="-6145"/>
        </w:sectPr>
      </w:pPr>
    </w:p>
    <w:p w14:paraId="08DAF9B4" w14:textId="77777777" w:rsidR="002468CD" w:rsidRPr="00393EE4" w:rsidRDefault="002468CD" w:rsidP="002468CD">
      <w:pPr>
        <w:pStyle w:val="a8"/>
        <w:rPr>
          <w:rFonts w:cs="Times New Roman"/>
        </w:rPr>
      </w:pPr>
      <w:r w:rsidRPr="00393EE4">
        <w:rPr>
          <w:rStyle w:val="21"/>
          <w:rFonts w:cs="Times New Roman"/>
          <w:lang w:eastAsia="en-US" w:bidi="ar-SA"/>
        </w:rPr>
        <w:t>(оформляется на официальном бланке Администрации)</w:t>
      </w:r>
    </w:p>
    <w:p w14:paraId="53AA3100" w14:textId="77777777" w:rsidR="002468CD" w:rsidRPr="00393EE4" w:rsidRDefault="002468CD" w:rsidP="002468CD">
      <w:pPr>
        <w:rPr>
          <w:rFonts w:cs="Times New Roman"/>
        </w:rPr>
        <w:sectPr w:rsidR="002468CD" w:rsidRPr="00393EE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26B932" w14:textId="77777777" w:rsidR="002468CD" w:rsidRPr="00393EE4" w:rsidRDefault="002468CD" w:rsidP="002468CD">
      <w:pPr>
        <w:ind w:firstLine="710"/>
        <w:rPr>
          <w:rFonts w:cs="Times New Roman"/>
        </w:rPr>
      </w:pPr>
    </w:p>
    <w:p w14:paraId="3F9B9818" w14:textId="77777777" w:rsidR="002468CD" w:rsidRPr="00393EE4" w:rsidRDefault="002468CD" w:rsidP="002468CD">
      <w:pPr>
        <w:ind w:firstLine="5245"/>
        <w:rPr>
          <w:rFonts w:cs="Times New Roman"/>
          <w:lang w:eastAsia="ru-RU"/>
        </w:rPr>
      </w:pPr>
      <w:r w:rsidRPr="00393EE4">
        <w:rPr>
          <w:rFonts w:cs="Times New Roman"/>
          <w:lang w:eastAsia="ru-RU"/>
        </w:rPr>
        <w:t>Кому: _________________________</w:t>
      </w:r>
    </w:p>
    <w:p w14:paraId="4F269DE5" w14:textId="77777777" w:rsidR="002468CD" w:rsidRPr="00393EE4" w:rsidRDefault="002468CD" w:rsidP="002468CD">
      <w:pPr>
        <w:rPr>
          <w:rFonts w:cs="Times New Roman"/>
        </w:rPr>
        <w:sectPr w:rsidR="002468CD" w:rsidRPr="00393EE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784377B" w14:textId="77777777" w:rsidR="002468CD" w:rsidRPr="00393EE4" w:rsidRDefault="002468CD" w:rsidP="002468CD">
      <w:pPr>
        <w:ind w:firstLine="5245"/>
        <w:rPr>
          <w:rFonts w:cs="Times New Roman"/>
          <w:lang w:eastAsia="ru-RU"/>
        </w:rPr>
      </w:pPr>
      <w:r w:rsidRPr="00393EE4">
        <w:rPr>
          <w:rFonts w:cs="Times New Roman"/>
          <w:i/>
          <w:iCs/>
          <w:lang w:eastAsia="ru-RU"/>
        </w:rPr>
        <w:t xml:space="preserve">(ФИО (последнее при наличии) </w:t>
      </w:r>
    </w:p>
    <w:p w14:paraId="465122A1" w14:textId="77777777" w:rsidR="002468CD" w:rsidRPr="00393EE4" w:rsidRDefault="002468CD" w:rsidP="002468CD">
      <w:pPr>
        <w:ind w:firstLine="5245"/>
        <w:rPr>
          <w:rFonts w:cs="Times New Roman"/>
          <w:i/>
          <w:iCs/>
          <w:lang w:eastAsia="ru-RU"/>
        </w:rPr>
      </w:pPr>
      <w:r w:rsidRPr="00393EE4">
        <w:rPr>
          <w:rFonts w:cs="Times New Roman"/>
          <w:i/>
          <w:iCs/>
          <w:lang w:eastAsia="ru-RU"/>
        </w:rPr>
        <w:t xml:space="preserve">физического лица, индивидуального </w:t>
      </w:r>
    </w:p>
    <w:p w14:paraId="31AA5620" w14:textId="77777777" w:rsidR="002468CD" w:rsidRPr="00393EE4" w:rsidRDefault="002468CD" w:rsidP="002468CD">
      <w:pPr>
        <w:ind w:firstLine="5245"/>
        <w:rPr>
          <w:rFonts w:cs="Times New Roman"/>
          <w:i/>
          <w:iCs/>
          <w:lang w:eastAsia="ru-RU"/>
        </w:rPr>
      </w:pPr>
      <w:r w:rsidRPr="00393EE4">
        <w:rPr>
          <w:rFonts w:cs="Times New Roman"/>
          <w:i/>
          <w:iCs/>
          <w:lang w:eastAsia="ru-RU"/>
        </w:rPr>
        <w:t>предпринимателя или полное</w:t>
      </w:r>
    </w:p>
    <w:p w14:paraId="6EB6E915" w14:textId="77777777" w:rsidR="002468CD" w:rsidRPr="00393EE4" w:rsidRDefault="002468CD" w:rsidP="002468CD">
      <w:pPr>
        <w:ind w:firstLine="5245"/>
        <w:rPr>
          <w:rFonts w:cs="Times New Roman"/>
          <w:i/>
          <w:iCs/>
          <w:lang w:eastAsia="ru-RU"/>
        </w:rPr>
      </w:pPr>
      <w:r w:rsidRPr="00393EE4">
        <w:rPr>
          <w:rFonts w:cs="Times New Roman"/>
          <w:i/>
          <w:iCs/>
          <w:lang w:eastAsia="ru-RU"/>
        </w:rPr>
        <w:t>наименование юридического лица)</w:t>
      </w:r>
    </w:p>
    <w:p w14:paraId="7A18B433" w14:textId="77777777" w:rsidR="002468CD" w:rsidRPr="00393EE4" w:rsidRDefault="002468CD" w:rsidP="002468CD">
      <w:pPr>
        <w:rPr>
          <w:rFonts w:cs="Times New Roman"/>
        </w:rPr>
        <w:sectPr w:rsidR="002468CD" w:rsidRPr="00393EE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0C6062F" w14:textId="77777777" w:rsidR="002468CD" w:rsidRPr="00393EE4" w:rsidRDefault="002468CD" w:rsidP="002468CD">
      <w:pPr>
        <w:ind w:firstLine="5245"/>
        <w:rPr>
          <w:rFonts w:cs="Times New Roman"/>
          <w:lang w:eastAsia="en-US" w:bidi="ar-SA"/>
        </w:rPr>
      </w:pPr>
    </w:p>
    <w:p w14:paraId="67E80413" w14:textId="77777777" w:rsidR="002468CD" w:rsidRDefault="002468CD" w:rsidP="002468CD">
      <w:pPr>
        <w:pStyle w:val="a8"/>
        <w:rPr>
          <w:rFonts w:cs="Times New Roman"/>
          <w:b w:val="0"/>
          <w:lang w:eastAsia="en-US" w:bidi="ar-SA"/>
        </w:rPr>
      </w:pPr>
    </w:p>
    <w:p w14:paraId="4AF14649" w14:textId="77777777" w:rsidR="002468CD" w:rsidRPr="00393EE4" w:rsidRDefault="002468CD" w:rsidP="002468CD">
      <w:pPr>
        <w:pStyle w:val="a8"/>
        <w:rPr>
          <w:rFonts w:cs="Times New Roman"/>
          <w:b w:val="0"/>
          <w:lang w:eastAsia="en-US" w:bidi="ar-SA"/>
        </w:rPr>
      </w:pPr>
      <w:r w:rsidRPr="00393EE4">
        <w:rPr>
          <w:rFonts w:cs="Times New Roman"/>
          <w:b w:val="0"/>
          <w:lang w:eastAsia="en-US" w:bidi="ar-SA"/>
        </w:rPr>
        <w:t>Решение об отказе в приеме документов,</w:t>
      </w:r>
    </w:p>
    <w:p w14:paraId="25224240" w14:textId="77777777" w:rsidR="002468CD" w:rsidRPr="00393EE4" w:rsidRDefault="002468CD" w:rsidP="002468CD">
      <w:pPr>
        <w:pStyle w:val="a8"/>
        <w:rPr>
          <w:rFonts w:cs="Times New Roman"/>
        </w:rPr>
      </w:pPr>
      <w:r w:rsidRPr="00393EE4">
        <w:rPr>
          <w:rFonts w:cs="Times New Roman"/>
          <w:b w:val="0"/>
          <w:lang w:eastAsia="en-US" w:bidi="ar-SA"/>
        </w:rPr>
        <w:t xml:space="preserve">необходимых для предоставления муниципальной услуги </w:t>
      </w:r>
      <w:r w:rsidRPr="00393EE4">
        <w:rPr>
          <w:rStyle w:val="21"/>
          <w:rFonts w:cs="Times New Roman"/>
          <w:bCs/>
        </w:rPr>
        <w:t>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</w:p>
    <w:p w14:paraId="2E546206" w14:textId="77777777" w:rsidR="002468CD" w:rsidRPr="00393EE4" w:rsidRDefault="002468CD" w:rsidP="002468CD">
      <w:pPr>
        <w:pStyle w:val="a8"/>
        <w:rPr>
          <w:rStyle w:val="21"/>
          <w:rFonts w:cs="Times New Roman"/>
        </w:rPr>
      </w:pPr>
    </w:p>
    <w:p w14:paraId="764152AC" w14:textId="77777777" w:rsidR="002468CD" w:rsidRPr="00393EE4" w:rsidRDefault="002468CD" w:rsidP="002468CD">
      <w:pPr>
        <w:rPr>
          <w:rFonts w:cs="Times New Roman"/>
        </w:rPr>
        <w:sectPr w:rsidR="002468CD" w:rsidRPr="00393EE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0D902A" w14:textId="77777777" w:rsidR="002468CD" w:rsidRDefault="002468CD" w:rsidP="002468CD">
      <w:pPr>
        <w:pStyle w:val="a8"/>
        <w:ind w:firstLine="709"/>
        <w:jc w:val="both"/>
        <w:rPr>
          <w:rStyle w:val="21"/>
          <w:rFonts w:cs="Times New Roman"/>
          <w:bCs/>
          <w:lang w:eastAsia="en-US" w:bidi="ar-SA"/>
        </w:rPr>
      </w:pPr>
    </w:p>
    <w:p w14:paraId="7A606283" w14:textId="77777777" w:rsidR="002468CD" w:rsidRPr="00393EE4" w:rsidRDefault="002468CD" w:rsidP="002468CD">
      <w:pPr>
        <w:pStyle w:val="a8"/>
        <w:ind w:firstLine="709"/>
        <w:jc w:val="both"/>
        <w:rPr>
          <w:rFonts w:cs="Times New Roman"/>
        </w:rPr>
      </w:pPr>
      <w:r w:rsidRPr="00393EE4">
        <w:rPr>
          <w:rStyle w:val="21"/>
          <w:rFonts w:cs="Times New Roman"/>
          <w:bCs/>
          <w:lang w:eastAsia="en-US" w:bidi="ar-SA"/>
        </w:rPr>
        <w:t xml:space="preserve">В соответствии с ____ </w:t>
      </w:r>
      <w:r w:rsidRPr="00393EE4">
        <w:rPr>
          <w:rStyle w:val="21"/>
          <w:rFonts w:cs="Times New Roman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393EE4">
        <w:rPr>
          <w:rStyle w:val="21"/>
          <w:rFonts w:cs="Times New Roman"/>
          <w:bCs/>
          <w:lang w:eastAsia="en-US" w:bidi="ar-SA"/>
        </w:rPr>
        <w:t xml:space="preserve">Администрация Павлово-Посадского городского округа Московской области (далее – Администрация) рассмотрела запрос о предоставлении муниципальной услуги 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 № ______ </w:t>
      </w:r>
      <w:r w:rsidRPr="00393EE4">
        <w:rPr>
          <w:rStyle w:val="21"/>
          <w:rFonts w:cs="Times New Roman"/>
          <w:bCs/>
          <w:i/>
          <w:iCs/>
          <w:lang w:eastAsia="en-US" w:bidi="ar-SA"/>
        </w:rPr>
        <w:t>(указать регистрационный номер запроса)</w:t>
      </w:r>
      <w:r w:rsidRPr="00393EE4">
        <w:rPr>
          <w:rStyle w:val="21"/>
          <w:rFonts w:cs="Times New Roman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</w:t>
      </w:r>
      <w:r w:rsidRPr="00393EE4">
        <w:rPr>
          <w:rStyle w:val="21"/>
          <w:rFonts w:cs="Times New Roman"/>
          <w:bCs/>
          <w:lang w:eastAsia="en-US" w:bidi="ar-SA"/>
        </w:rPr>
        <w:lastRenderedPageBreak/>
        <w:t>и документов, необходимых для предоставления муниципальной услуги, по следующему основанию:</w:t>
      </w:r>
    </w:p>
    <w:p w14:paraId="5EB031D3" w14:textId="77777777" w:rsidR="002468CD" w:rsidRDefault="002468CD" w:rsidP="002468CD">
      <w:pPr>
        <w:rPr>
          <w:rFonts w:cs="Times New Roman"/>
        </w:rPr>
      </w:pPr>
    </w:p>
    <w:p w14:paraId="28745DC5" w14:textId="77777777" w:rsidR="002468CD" w:rsidRPr="00393EE4" w:rsidRDefault="002468CD" w:rsidP="002468CD">
      <w:pPr>
        <w:rPr>
          <w:rFonts w:cs="Times New Roman"/>
        </w:rPr>
        <w:sectPr w:rsidR="002468CD" w:rsidRPr="00393EE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2468CD" w:rsidRPr="00393EE4" w14:paraId="716E45E4" w14:textId="77777777" w:rsidTr="00CE1D34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A8C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Ссылка</w:t>
            </w:r>
          </w:p>
          <w:p w14:paraId="508D2761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на соответствующий</w:t>
            </w:r>
          </w:p>
          <w:p w14:paraId="522C88C2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подпункт подраздела 19</w:t>
            </w:r>
          </w:p>
          <w:p w14:paraId="1187501F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  <w:bCs/>
                <w:lang w:eastAsia="en-US" w:bidi="ar-SA"/>
              </w:rPr>
              <w:t>Регламента</w:t>
            </w:r>
            <w:r w:rsidRPr="00393EE4">
              <w:rPr>
                <w:rStyle w:val="21"/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Style w:val="21"/>
                <w:rFonts w:cs="Times New Roman"/>
              </w:rPr>
              <w:t>в котором</w:t>
            </w:r>
          </w:p>
          <w:p w14:paraId="0F198058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содержится основание</w:t>
            </w:r>
          </w:p>
          <w:p w14:paraId="605D6398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для отказа в приеме</w:t>
            </w:r>
          </w:p>
          <w:p w14:paraId="79C29DD3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документов,</w:t>
            </w:r>
            <w:r>
              <w:rPr>
                <w:rFonts w:cs="Times New Roman"/>
              </w:rPr>
              <w:t xml:space="preserve"> </w:t>
            </w:r>
            <w:r w:rsidRPr="00393EE4">
              <w:rPr>
                <w:rStyle w:val="21"/>
                <w:rFonts w:cs="Times New Roman"/>
              </w:rPr>
              <w:t>необходимых для</w:t>
            </w:r>
            <w:r>
              <w:rPr>
                <w:rStyle w:val="21"/>
                <w:rFonts w:cs="Times New Roman"/>
              </w:rPr>
              <w:t xml:space="preserve"> </w:t>
            </w:r>
            <w:r w:rsidRPr="00393EE4">
              <w:rPr>
                <w:rStyle w:val="21"/>
                <w:rFonts w:cs="Times New Roman"/>
              </w:rPr>
              <w:t>предоставления</w:t>
            </w:r>
          </w:p>
          <w:p w14:paraId="3A2D9F2A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D50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Наименование основания для отказа в</w:t>
            </w:r>
            <w:r w:rsidRPr="00393EE4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393EE4">
              <w:rPr>
                <w:rStyle w:val="21"/>
                <w:rFonts w:cs="Times New Roman"/>
              </w:rPr>
              <w:t>приеме документов, необходимых</w:t>
            </w:r>
          </w:p>
          <w:p w14:paraId="4419EB60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AD40" w14:textId="77777777" w:rsidR="002468CD" w:rsidRPr="00393EE4" w:rsidRDefault="002468CD" w:rsidP="00CE1D34">
            <w:pPr>
              <w:pStyle w:val="a8"/>
              <w:widowControl w:val="0"/>
              <w:jc w:val="left"/>
              <w:rPr>
                <w:rFonts w:cs="Times New Roman"/>
              </w:rPr>
            </w:pPr>
            <w:r w:rsidRPr="00393EE4">
              <w:rPr>
                <w:rStyle w:val="21"/>
                <w:rFonts w:cs="Times New Roman"/>
              </w:rPr>
              <w:t>Разъяснение причины принятия решения об</w:t>
            </w:r>
            <w:r w:rsidRPr="00393EE4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393EE4">
              <w:rPr>
                <w:rStyle w:val="21"/>
                <w:rFonts w:cs="Times New Roman"/>
              </w:rPr>
              <w:t>отказе в</w:t>
            </w:r>
            <w:r w:rsidRPr="00393EE4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393EE4">
              <w:rPr>
                <w:rStyle w:val="21"/>
                <w:rFonts w:cs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2468CD" w:rsidRPr="00393EE4" w14:paraId="7AEBC3BD" w14:textId="77777777" w:rsidTr="00CE1D34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2D45" w14:textId="77777777" w:rsidR="002468CD" w:rsidRPr="00393EE4" w:rsidRDefault="002468CD" w:rsidP="00CE1D34">
            <w:pPr>
              <w:pStyle w:val="a8"/>
              <w:widowControl w:val="0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8A34" w14:textId="77777777" w:rsidR="002468CD" w:rsidRPr="00393EE4" w:rsidRDefault="002468CD" w:rsidP="00CE1D34">
            <w:pPr>
              <w:pStyle w:val="a8"/>
              <w:widowControl w:val="0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A70" w14:textId="77777777" w:rsidR="002468CD" w:rsidRPr="00393EE4" w:rsidRDefault="002468CD" w:rsidP="00CE1D34">
            <w:pPr>
              <w:pStyle w:val="a8"/>
              <w:widowControl w:val="0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14:paraId="41C12DAF" w14:textId="77777777" w:rsidR="002468CD" w:rsidRPr="00393EE4" w:rsidRDefault="002468CD" w:rsidP="002468CD">
      <w:pPr>
        <w:pStyle w:val="a8"/>
        <w:ind w:firstLine="709"/>
        <w:jc w:val="both"/>
        <w:rPr>
          <w:rFonts w:cs="Times New Roman"/>
          <w:b w:val="0"/>
        </w:rPr>
      </w:pPr>
      <w:r w:rsidRPr="00393EE4">
        <w:rPr>
          <w:rFonts w:cs="Times New Roman"/>
          <w:b w:val="0"/>
        </w:rPr>
        <w:t>Дополнительно информируем:</w:t>
      </w:r>
    </w:p>
    <w:p w14:paraId="2B026E83" w14:textId="77777777" w:rsidR="002468CD" w:rsidRPr="00393EE4" w:rsidRDefault="002468CD" w:rsidP="002468CD">
      <w:pPr>
        <w:pStyle w:val="a8"/>
        <w:ind w:firstLine="709"/>
        <w:jc w:val="both"/>
        <w:rPr>
          <w:rFonts w:cs="Times New Roman"/>
        </w:rPr>
      </w:pPr>
      <w:r w:rsidRPr="00393EE4">
        <w:rPr>
          <w:rStyle w:val="21"/>
          <w:rFonts w:cs="Times New Roman"/>
          <w:bCs/>
        </w:rPr>
        <w:t>_______________________________________________________________ (</w:t>
      </w:r>
      <w:r w:rsidRPr="00393EE4">
        <w:rPr>
          <w:rStyle w:val="21"/>
          <w:rFonts w:cs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393EE4">
        <w:rPr>
          <w:rStyle w:val="21"/>
          <w:rFonts w:cs="Times New Roman"/>
          <w:bCs/>
        </w:rPr>
        <w:t>).</w:t>
      </w:r>
    </w:p>
    <w:p w14:paraId="17566C90" w14:textId="77777777" w:rsidR="002468CD" w:rsidRPr="00393EE4" w:rsidRDefault="002468CD" w:rsidP="002468CD">
      <w:pPr>
        <w:pStyle w:val="a8"/>
        <w:ind w:firstLine="709"/>
        <w:jc w:val="both"/>
        <w:rPr>
          <w:rFonts w:cs="Times New Roman"/>
        </w:rPr>
      </w:pPr>
    </w:p>
    <w:p w14:paraId="698F8309" w14:textId="77777777" w:rsidR="002468CD" w:rsidRPr="00393EE4" w:rsidRDefault="002468CD" w:rsidP="002468CD">
      <w:pPr>
        <w:rPr>
          <w:rFonts w:cs="Times New Roman"/>
        </w:rPr>
        <w:sectPr w:rsidR="002468CD" w:rsidRPr="00393EE4" w:rsidSect="00683ED8">
          <w:type w:val="continuous"/>
          <w:pgSz w:w="11906" w:h="16838"/>
          <w:pgMar w:top="2263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A2EF59" w14:textId="77777777" w:rsidR="002468CD" w:rsidRPr="00393EE4" w:rsidRDefault="002468CD" w:rsidP="002468CD">
      <w:pPr>
        <w:jc w:val="both"/>
        <w:rPr>
          <w:rFonts w:cs="Times New Roman"/>
        </w:rPr>
      </w:pPr>
      <w:r w:rsidRPr="00393EE4">
        <w:rPr>
          <w:rStyle w:val="21"/>
          <w:rFonts w:cs="Times New Roman"/>
          <w:bCs/>
        </w:rPr>
        <w:t xml:space="preserve">            </w:t>
      </w:r>
      <w:r w:rsidRPr="00393EE4">
        <w:rPr>
          <w:rStyle w:val="21"/>
          <w:rFonts w:cs="Times New Roman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2468CD" w:rsidRPr="00393EE4" w14:paraId="054EB207" w14:textId="77777777" w:rsidTr="00CE1D34">
        <w:trPr>
          <w:trHeight w:val="283"/>
        </w:trPr>
        <w:tc>
          <w:tcPr>
            <w:tcW w:w="3537" w:type="dxa"/>
          </w:tcPr>
          <w:p w14:paraId="22C50592" w14:textId="77777777" w:rsidR="002468CD" w:rsidRPr="00393EE4" w:rsidRDefault="002468CD" w:rsidP="00CE1D34">
            <w:pPr>
              <w:pStyle w:val="a8"/>
              <w:rPr>
                <w:rFonts w:cs="Times New Roman"/>
                <w:b w:val="0"/>
              </w:rPr>
            </w:pPr>
            <w:r w:rsidRPr="00393EE4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B737C84" w14:textId="77777777" w:rsidR="002468CD" w:rsidRPr="00393EE4" w:rsidRDefault="002468CD" w:rsidP="00CE1D3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CC2ED" w14:textId="77777777" w:rsidR="002468CD" w:rsidRPr="00393EE4" w:rsidRDefault="002468CD" w:rsidP="00CE1D34">
            <w:pPr>
              <w:pStyle w:val="a8"/>
              <w:rPr>
                <w:rFonts w:cs="Times New Roman"/>
                <w:b w:val="0"/>
              </w:rPr>
            </w:pPr>
            <w:r w:rsidRPr="00393EE4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14:paraId="3710654D" w14:textId="77777777" w:rsidR="002468CD" w:rsidRPr="00393EE4" w:rsidRDefault="002468CD" w:rsidP="002468CD">
      <w:pPr>
        <w:pStyle w:val="a8"/>
        <w:ind w:firstLine="709"/>
        <w:jc w:val="right"/>
        <w:rPr>
          <w:rFonts w:cs="Times New Roman"/>
          <w:b w:val="0"/>
        </w:rPr>
      </w:pPr>
      <w:r w:rsidRPr="00393EE4">
        <w:rPr>
          <w:rStyle w:val="21"/>
          <w:rFonts w:cs="Times New Roman"/>
        </w:rPr>
        <w:t>«__» _____ 202__</w:t>
      </w:r>
    </w:p>
    <w:p w14:paraId="0B0AFBA4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3F646CB0" w14:textId="77777777" w:rsidR="002468CD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2468CD" w:rsidRPr="000767C4" w14:paraId="7F91B152" w14:textId="77777777" w:rsidTr="00CE1D34">
        <w:trPr>
          <w:trHeight w:val="283"/>
        </w:trPr>
        <w:tc>
          <w:tcPr>
            <w:tcW w:w="2903" w:type="dxa"/>
          </w:tcPr>
          <w:p w14:paraId="0AAA78ED" w14:textId="77777777" w:rsidR="002468CD" w:rsidRPr="000767C4" w:rsidRDefault="002468CD" w:rsidP="00CE1D34">
            <w:pPr>
              <w:pStyle w:val="TableContents"/>
              <w:pageBreakBefore/>
              <w:jc w:val="both"/>
              <w:rPr>
                <w:rFonts w:eastAsia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48EDDF88" w14:textId="77777777" w:rsidR="002468CD" w:rsidRPr="000767C4" w:rsidRDefault="002468CD" w:rsidP="00CE1D3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55087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Приложение 5</w:t>
            </w:r>
          </w:p>
          <w:p w14:paraId="290F2901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к административному</w:t>
            </w:r>
            <w:r>
              <w:rPr>
                <w:rFonts w:cs="Times New Roman"/>
              </w:rPr>
              <w:t xml:space="preserve"> </w:t>
            </w:r>
            <w:r w:rsidRPr="000767C4">
              <w:rPr>
                <w:rFonts w:cs="Times New Roman"/>
              </w:rPr>
              <w:t>регламенту предоставления</w:t>
            </w:r>
            <w:r>
              <w:rPr>
                <w:rFonts w:cs="Times New Roman"/>
              </w:rPr>
              <w:t xml:space="preserve"> </w:t>
            </w:r>
            <w:r w:rsidRPr="000767C4">
              <w:rPr>
                <w:rFonts w:cs="Times New Roman"/>
              </w:rPr>
              <w:t>муниципальной услуги</w:t>
            </w:r>
          </w:p>
          <w:p w14:paraId="45A4DCA9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«Согласование схем</w:t>
            </w:r>
            <w:r>
              <w:rPr>
                <w:rFonts w:cs="Times New Roman"/>
              </w:rPr>
              <w:t xml:space="preserve"> </w:t>
            </w:r>
            <w:r w:rsidRPr="000767C4">
              <w:rPr>
                <w:rFonts w:cs="Times New Roman"/>
              </w:rPr>
              <w:t>информационного</w:t>
            </w:r>
          </w:p>
          <w:p w14:paraId="60B21C4E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и информационно-рекламного</w:t>
            </w:r>
            <w:r>
              <w:rPr>
                <w:rFonts w:cs="Times New Roman"/>
              </w:rPr>
              <w:t xml:space="preserve"> </w:t>
            </w:r>
            <w:r w:rsidRPr="000767C4">
              <w:rPr>
                <w:rFonts w:cs="Times New Roman"/>
              </w:rPr>
              <w:t>оформления здания, строения,</w:t>
            </w:r>
            <w:r>
              <w:rPr>
                <w:rFonts w:cs="Times New Roman"/>
              </w:rPr>
              <w:t xml:space="preserve"> </w:t>
            </w:r>
            <w:r w:rsidRPr="000767C4">
              <w:rPr>
                <w:rFonts w:cs="Times New Roman"/>
              </w:rPr>
              <w:t>сооружения, а также</w:t>
            </w:r>
          </w:p>
          <w:p w14:paraId="2BF4BF2B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информационного оформления</w:t>
            </w:r>
          </w:p>
          <w:p w14:paraId="67569E80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прилегающей к ним на основании</w:t>
            </w:r>
          </w:p>
          <w:p w14:paraId="010B7217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правоустанавливающих документов</w:t>
            </w:r>
          </w:p>
          <w:p w14:paraId="2F248AD0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территории на территории</w:t>
            </w:r>
          </w:p>
          <w:p w14:paraId="27EE18B8" w14:textId="77777777" w:rsidR="002468CD" w:rsidRPr="000767C4" w:rsidRDefault="002468CD" w:rsidP="00CE1D34">
            <w:pPr>
              <w:rPr>
                <w:rFonts w:cs="Times New Roman"/>
              </w:rPr>
            </w:pPr>
            <w:r w:rsidRPr="000767C4">
              <w:rPr>
                <w:rFonts w:cs="Times New Roman"/>
              </w:rPr>
              <w:t>Павлово-Посадского</w:t>
            </w:r>
            <w:r>
              <w:rPr>
                <w:rFonts w:cs="Times New Roman"/>
              </w:rPr>
              <w:t xml:space="preserve"> </w:t>
            </w:r>
            <w:r w:rsidRPr="000767C4">
              <w:rPr>
                <w:rFonts w:cs="Times New Roman"/>
              </w:rPr>
              <w:t>городского округа</w:t>
            </w:r>
          </w:p>
          <w:p w14:paraId="743710F0" w14:textId="77777777" w:rsidR="002468CD" w:rsidRPr="000767C4" w:rsidRDefault="002468CD" w:rsidP="00CE1D34">
            <w:pPr>
              <w:rPr>
                <w:rFonts w:eastAsia="Calibri" w:cs="Times New Roman"/>
                <w:color w:val="FFFFFF"/>
                <w:spacing w:val="10"/>
              </w:rPr>
            </w:pPr>
            <w:r w:rsidRPr="000767C4">
              <w:rPr>
                <w:rFonts w:cs="Times New Roman"/>
              </w:rPr>
              <w:t xml:space="preserve">Московской </w:t>
            </w:r>
            <w:proofErr w:type="gramStart"/>
            <w:r w:rsidRPr="000767C4">
              <w:rPr>
                <w:rFonts w:cs="Times New Roman"/>
              </w:rPr>
              <w:t>области»</w:t>
            </w:r>
            <w:r w:rsidRPr="000767C4">
              <w:rPr>
                <w:rFonts w:eastAsia="Calibri" w:cs="Times New Roman"/>
                <w:color w:val="FFFFFF"/>
                <w:spacing w:val="10"/>
              </w:rPr>
              <w:t>$</w:t>
            </w:r>
            <w:proofErr w:type="spellStart"/>
            <w:proofErr w:type="gramEnd"/>
            <w:r w:rsidRPr="000767C4">
              <w:rPr>
                <w:rFonts w:eastAsia="Calibri" w:cs="Times New Roman"/>
                <w:color w:val="FFFFFF"/>
                <w:spacing w:val="10"/>
              </w:rPr>
              <w:t>orderNum</w:t>
            </w:r>
            <w:proofErr w:type="spellEnd"/>
            <w:r w:rsidRPr="000767C4">
              <w:rPr>
                <w:rFonts w:eastAsia="Calibri" w:cs="Times New Roman"/>
                <w:color w:val="FFFFFF"/>
                <w:spacing w:val="10"/>
              </w:rPr>
              <w:t>$</w:t>
            </w:r>
          </w:p>
        </w:tc>
      </w:tr>
    </w:tbl>
    <w:p w14:paraId="134C8F34" w14:textId="77777777" w:rsidR="002468CD" w:rsidRPr="000767C4" w:rsidRDefault="002468CD" w:rsidP="002468CD">
      <w:pPr>
        <w:rPr>
          <w:rFonts w:cs="Times New Roman"/>
        </w:rPr>
      </w:pPr>
    </w:p>
    <w:p w14:paraId="7B1E6D78" w14:textId="77777777" w:rsidR="002468CD" w:rsidRPr="000767C4" w:rsidRDefault="002468CD" w:rsidP="002468CD">
      <w:pPr>
        <w:rPr>
          <w:rFonts w:cs="Times New Roman"/>
        </w:rPr>
        <w:sectPr w:rsidR="002468CD" w:rsidRPr="000767C4" w:rsidSect="007E1E4E">
          <w:headerReference w:type="default" r:id="rId14"/>
          <w:type w:val="continuous"/>
          <w:pgSz w:w="11906" w:h="16838"/>
          <w:pgMar w:top="1837" w:right="850" w:bottom="1134" w:left="1134" w:header="0" w:footer="0" w:gutter="0"/>
          <w:pgNumType w:start="85"/>
          <w:cols w:space="720"/>
          <w:formProt w:val="0"/>
          <w:docGrid w:linePitch="312" w:charSpace="-6145"/>
        </w:sectPr>
      </w:pPr>
    </w:p>
    <w:p w14:paraId="595A7B8B" w14:textId="77777777" w:rsidR="002468CD" w:rsidRPr="000767C4" w:rsidRDefault="002468CD" w:rsidP="002468CD">
      <w:pPr>
        <w:pStyle w:val="a9"/>
        <w:ind w:left="0" w:firstLine="0"/>
        <w:jc w:val="center"/>
        <w:outlineLvl w:val="1"/>
        <w:rPr>
          <w:rFonts w:cs="Times New Roman"/>
          <w:sz w:val="24"/>
          <w:szCs w:val="24"/>
        </w:rPr>
      </w:pPr>
      <w:r w:rsidRPr="000767C4">
        <w:rPr>
          <w:rFonts w:cs="Times New Roman"/>
          <w:sz w:val="24"/>
          <w:szCs w:val="24"/>
        </w:rPr>
        <w:t>Перечень</w:t>
      </w:r>
      <w:r w:rsidRPr="000767C4">
        <w:rPr>
          <w:rFonts w:cs="Times New Roman"/>
          <w:sz w:val="24"/>
          <w:szCs w:val="24"/>
        </w:rPr>
        <w:br/>
        <w:t>общих признаков, по которым объединяются</w:t>
      </w:r>
      <w:r w:rsidRPr="000767C4">
        <w:rPr>
          <w:rFonts w:cs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0767C4">
        <w:rPr>
          <w:rFonts w:cs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«Согласование схем информационного и информационно⁠⁠-⁠⁠рекламного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на территории Павлово⁠⁠⁠-⁠⁠⁠Посадского городского округа Московской области»</w:t>
      </w:r>
    </w:p>
    <w:p w14:paraId="7F427383" w14:textId="77777777" w:rsidR="002468CD" w:rsidRPr="000767C4" w:rsidRDefault="002468CD" w:rsidP="002468CD">
      <w:pPr>
        <w:rPr>
          <w:rFonts w:cs="Times New Roman"/>
        </w:rPr>
        <w:sectPr w:rsidR="002468CD" w:rsidRPr="000767C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5657A2" w14:textId="77777777" w:rsidR="002468CD" w:rsidRPr="000767C4" w:rsidRDefault="002468CD" w:rsidP="002468CD">
      <w:pPr>
        <w:pStyle w:val="a9"/>
        <w:ind w:left="0" w:firstLine="709"/>
        <w:jc w:val="center"/>
        <w:outlineLvl w:val="1"/>
        <w:rPr>
          <w:rFonts w:cs="Times New Roman"/>
          <w:sz w:val="24"/>
          <w:szCs w:val="24"/>
        </w:rPr>
      </w:pPr>
    </w:p>
    <w:p w14:paraId="126CC330" w14:textId="77777777" w:rsidR="002468CD" w:rsidRPr="000767C4" w:rsidRDefault="002468CD" w:rsidP="002468CD">
      <w:pPr>
        <w:pStyle w:val="a9"/>
        <w:ind w:left="0" w:firstLine="0"/>
        <w:jc w:val="center"/>
        <w:outlineLvl w:val="1"/>
        <w:rPr>
          <w:rFonts w:cs="Times New Roman"/>
          <w:sz w:val="24"/>
          <w:szCs w:val="24"/>
        </w:rPr>
      </w:pPr>
      <w:r w:rsidRPr="000767C4">
        <w:rPr>
          <w:rFonts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2468CD" w:rsidRPr="000767C4" w14:paraId="6814C1F8" w14:textId="77777777" w:rsidTr="00CE1D34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8BA0A" w14:textId="77777777" w:rsidR="002468CD" w:rsidRPr="000767C4" w:rsidRDefault="002468CD" w:rsidP="00CE1D34">
            <w:pPr>
              <w:pStyle w:val="TableContents"/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55F4EA" w14:textId="77777777" w:rsidR="002468CD" w:rsidRPr="000767C4" w:rsidRDefault="002468CD" w:rsidP="00CE1D3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0767C4">
              <w:rPr>
                <w:rFonts w:cs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8268" w14:textId="77777777" w:rsidR="002468CD" w:rsidRPr="000767C4" w:rsidRDefault="002468CD" w:rsidP="00CE1D3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0767C4">
              <w:rPr>
                <w:rFonts w:cs="Times New Roman"/>
              </w:rPr>
              <w:t>Категория</w:t>
            </w:r>
          </w:p>
        </w:tc>
      </w:tr>
      <w:tr w:rsidR="002468CD" w:rsidRPr="000767C4" w14:paraId="297DA524" w14:textId="77777777" w:rsidTr="00CE1D3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F624066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74D8C2D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750795C0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юридические лица</w:t>
            </w:r>
          </w:p>
          <w:p w14:paraId="3F08ED3F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6586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собственник объекта недвижимости</w:t>
            </w:r>
          </w:p>
        </w:tc>
      </w:tr>
      <w:tr w:rsidR="002468CD" w:rsidRPr="000767C4" w14:paraId="35E6B78F" w14:textId="77777777" w:rsidTr="00CE1D3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435194A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1418031A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783BC067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юридические лица</w:t>
            </w:r>
          </w:p>
          <w:p w14:paraId="275125F5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E944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правообладатель объекта недвижимости</w:t>
            </w:r>
          </w:p>
        </w:tc>
      </w:tr>
      <w:tr w:rsidR="002468CD" w:rsidRPr="000767C4" w14:paraId="5E4393A3" w14:textId="77777777" w:rsidTr="00CE1D3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6F1CCB7A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EB7020E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0DD69AF2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юридические лица</w:t>
            </w:r>
          </w:p>
          <w:p w14:paraId="7D02F0CE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0632" w14:textId="77777777" w:rsidR="002468CD" w:rsidRPr="000767C4" w:rsidRDefault="002468CD" w:rsidP="00CE1D34">
            <w:pPr>
              <w:pStyle w:val="TableContents"/>
              <w:rPr>
                <w:rFonts w:cs="Times New Roman"/>
              </w:rPr>
            </w:pPr>
            <w:r w:rsidRPr="000767C4">
              <w:rPr>
                <w:rFonts w:cs="Times New Roman"/>
              </w:rPr>
              <w:t>лицо, уполномоченное собственником или общим собранием собственников объекта недвижимости</w:t>
            </w:r>
          </w:p>
        </w:tc>
      </w:tr>
    </w:tbl>
    <w:p w14:paraId="6183CE92" w14:textId="77777777" w:rsidR="002468CD" w:rsidRPr="000767C4" w:rsidRDefault="002468CD" w:rsidP="002468CD">
      <w:pPr>
        <w:pStyle w:val="a9"/>
        <w:widowControl w:val="0"/>
        <w:ind w:left="0" w:firstLine="709"/>
        <w:jc w:val="center"/>
        <w:rPr>
          <w:rFonts w:cs="Times New Roman"/>
          <w:sz w:val="24"/>
          <w:szCs w:val="24"/>
        </w:rPr>
      </w:pPr>
    </w:p>
    <w:p w14:paraId="1898A8A2" w14:textId="77777777" w:rsidR="002468CD" w:rsidRPr="000767C4" w:rsidRDefault="002468CD" w:rsidP="002468CD">
      <w:pPr>
        <w:rPr>
          <w:rFonts w:cs="Times New Roman"/>
        </w:rPr>
        <w:sectPr w:rsidR="002468CD" w:rsidRPr="000767C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8A106A" w14:textId="77777777" w:rsidR="002468CD" w:rsidRPr="000767C4" w:rsidRDefault="002468CD" w:rsidP="002468CD">
      <w:pPr>
        <w:pStyle w:val="a9"/>
        <w:widowControl w:val="0"/>
        <w:ind w:left="0" w:firstLine="0"/>
        <w:jc w:val="center"/>
        <w:rPr>
          <w:rFonts w:cs="Times New Roman"/>
          <w:sz w:val="24"/>
          <w:szCs w:val="24"/>
        </w:rPr>
      </w:pPr>
      <w:r w:rsidRPr="000767C4">
        <w:rPr>
          <w:rFonts w:cs="Times New Roman"/>
          <w:sz w:val="24"/>
          <w:szCs w:val="24"/>
        </w:rPr>
        <w:t>Комбинации признаков заявителей,</w:t>
      </w:r>
      <w:r w:rsidRPr="000767C4">
        <w:rPr>
          <w:rFonts w:cs="Times New Roman"/>
          <w:sz w:val="24"/>
          <w:szCs w:val="24"/>
        </w:rPr>
        <w:br/>
        <w:t>каждая из которых соответствует одному варианту</w:t>
      </w:r>
      <w:r w:rsidRPr="000767C4">
        <w:rPr>
          <w:rFonts w:cs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4368"/>
        <w:gridCol w:w="4843"/>
      </w:tblGrid>
      <w:tr w:rsidR="002468CD" w:rsidRPr="000767C4" w14:paraId="6D8E2AA5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A489E0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1.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4A2846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0767C4">
              <w:rPr>
                <w:rFonts w:cs="Times New Roman"/>
                <w:color w:val="000000"/>
              </w:rPr>
              <w:t>гражданства:  собственник</w:t>
            </w:r>
            <w:proofErr w:type="gramEnd"/>
            <w:r w:rsidRPr="000767C4">
              <w:rPr>
                <w:rFonts w:cs="Times New Roman"/>
                <w:color w:val="000000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7CD5C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2468CD" w:rsidRPr="000767C4" w14:paraId="1ACCAE58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06EF43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lastRenderedPageBreak/>
              <w:t>2.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157F6E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0767C4">
              <w:rPr>
                <w:rFonts w:cs="Times New Roman"/>
                <w:color w:val="000000"/>
              </w:rPr>
              <w:t>гражданства:  правообладатель</w:t>
            </w:r>
            <w:proofErr w:type="gramEnd"/>
            <w:r w:rsidRPr="000767C4">
              <w:rPr>
                <w:rFonts w:cs="Times New Roman"/>
                <w:color w:val="000000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919A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2468CD" w:rsidRPr="000767C4" w14:paraId="2B411F1B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4920F0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3.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816F27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0767C4">
              <w:rPr>
                <w:rFonts w:cs="Times New Roman"/>
                <w:color w:val="000000"/>
              </w:rPr>
              <w:t>гражданства:  лицо</w:t>
            </w:r>
            <w:proofErr w:type="gramEnd"/>
            <w:r w:rsidRPr="000767C4">
              <w:rPr>
                <w:rFonts w:cs="Times New Roman"/>
                <w:color w:val="000000"/>
              </w:rPr>
              <w:t>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20E73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2468CD" w:rsidRPr="000767C4" w14:paraId="68EEBDCF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5313AA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4.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265E31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юридические </w:t>
            </w:r>
            <w:proofErr w:type="gramStart"/>
            <w:r w:rsidRPr="000767C4">
              <w:rPr>
                <w:rFonts w:cs="Times New Roman"/>
                <w:color w:val="000000"/>
              </w:rPr>
              <w:t>лица:  собственник</w:t>
            </w:r>
            <w:proofErr w:type="gramEnd"/>
            <w:r w:rsidRPr="000767C4">
              <w:rPr>
                <w:rFonts w:cs="Times New Roman"/>
                <w:color w:val="000000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833F9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2468CD" w:rsidRPr="000767C4" w14:paraId="16F5205F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48CAF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5.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C5F14A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юридические </w:t>
            </w:r>
            <w:proofErr w:type="gramStart"/>
            <w:r w:rsidRPr="000767C4">
              <w:rPr>
                <w:rFonts w:cs="Times New Roman"/>
                <w:color w:val="000000"/>
              </w:rPr>
              <w:t>лица:  правообладатель</w:t>
            </w:r>
            <w:proofErr w:type="gramEnd"/>
            <w:r w:rsidRPr="000767C4">
              <w:rPr>
                <w:rFonts w:cs="Times New Roman"/>
                <w:color w:val="000000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663F3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2468CD" w:rsidRPr="000767C4" w14:paraId="0DC64D76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E78DBD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6.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357276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юридические </w:t>
            </w:r>
            <w:proofErr w:type="gramStart"/>
            <w:r w:rsidRPr="000767C4">
              <w:rPr>
                <w:rFonts w:cs="Times New Roman"/>
                <w:color w:val="000000"/>
              </w:rPr>
              <w:t>лица:  лицо</w:t>
            </w:r>
            <w:proofErr w:type="gramEnd"/>
            <w:r w:rsidRPr="000767C4">
              <w:rPr>
                <w:rFonts w:cs="Times New Roman"/>
                <w:color w:val="000000"/>
              </w:rPr>
              <w:t>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FACC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2468CD" w:rsidRPr="000767C4" w14:paraId="7E07CC77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66A2F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7.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743709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индивидуальные </w:t>
            </w:r>
            <w:proofErr w:type="gramStart"/>
            <w:r w:rsidRPr="000767C4">
              <w:rPr>
                <w:rFonts w:cs="Times New Roman"/>
                <w:color w:val="000000"/>
              </w:rPr>
              <w:t>предприниматели:  собственник</w:t>
            </w:r>
            <w:proofErr w:type="gramEnd"/>
            <w:r w:rsidRPr="000767C4">
              <w:rPr>
                <w:rFonts w:cs="Times New Roman"/>
                <w:color w:val="000000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02352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2468CD" w:rsidRPr="000767C4" w14:paraId="73DBFC49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3BDC9B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8.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AE505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индивидуальные </w:t>
            </w:r>
            <w:proofErr w:type="gramStart"/>
            <w:r w:rsidRPr="000767C4">
              <w:rPr>
                <w:rFonts w:cs="Times New Roman"/>
                <w:color w:val="000000"/>
              </w:rPr>
              <w:t>предприниматели:  правообладатель</w:t>
            </w:r>
            <w:proofErr w:type="gramEnd"/>
            <w:r w:rsidRPr="000767C4">
              <w:rPr>
                <w:rFonts w:cs="Times New Roman"/>
                <w:color w:val="000000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0F24B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2468CD" w:rsidRPr="000767C4" w14:paraId="2D7807D3" w14:textId="77777777" w:rsidTr="00CE1D3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6A82F1" w14:textId="77777777" w:rsidR="002468CD" w:rsidRPr="000767C4" w:rsidRDefault="002468CD" w:rsidP="00CE1D34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67C4">
              <w:rPr>
                <w:rFonts w:cs="Times New Roman"/>
                <w:lang w:val="en-US"/>
              </w:rPr>
              <w:t>9.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2E2C4B" w14:textId="77777777" w:rsidR="002468CD" w:rsidRPr="000767C4" w:rsidRDefault="002468CD" w:rsidP="00CE1D34">
            <w:pPr>
              <w:pStyle w:val="a0"/>
              <w:tabs>
                <w:tab w:val="left" w:pos="645"/>
              </w:tabs>
              <w:spacing w:after="0" w:line="240" w:lineRule="auto"/>
              <w:rPr>
                <w:rFonts w:cs="Times New Roman"/>
                <w:color w:val="00CC33"/>
              </w:rPr>
            </w:pPr>
            <w:r w:rsidRPr="000767C4">
              <w:rPr>
                <w:rFonts w:cs="Times New Roman"/>
                <w:color w:val="000000"/>
              </w:rPr>
              <w:t xml:space="preserve">индивидуальные </w:t>
            </w:r>
            <w:proofErr w:type="gramStart"/>
            <w:r w:rsidRPr="000767C4">
              <w:rPr>
                <w:rFonts w:cs="Times New Roman"/>
                <w:color w:val="000000"/>
              </w:rPr>
              <w:t>предприниматели:  лицо</w:t>
            </w:r>
            <w:proofErr w:type="gramEnd"/>
            <w:r w:rsidRPr="000767C4">
              <w:rPr>
                <w:rFonts w:cs="Times New Roman"/>
                <w:color w:val="000000"/>
              </w:rPr>
              <w:t>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23CC" w14:textId="77777777" w:rsidR="002468CD" w:rsidRPr="000767C4" w:rsidRDefault="002468CD" w:rsidP="00CE1D34">
            <w:pPr>
              <w:pStyle w:val="a9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 w:rsidRPr="000767C4">
              <w:rPr>
                <w:rFonts w:cs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14:paraId="70D104C3" w14:textId="77777777" w:rsidR="002468CD" w:rsidRPr="000767C4" w:rsidRDefault="002468CD" w:rsidP="002468CD">
      <w:pPr>
        <w:rPr>
          <w:rFonts w:cs="Times New Roman"/>
        </w:rPr>
      </w:pPr>
    </w:p>
    <w:p w14:paraId="1DB0A840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  <w:bookmarkStart w:id="50" w:name="_Toc510617029"/>
      <w:bookmarkStart w:id="51" w:name="_Hlk20901236"/>
    </w:p>
    <w:p w14:paraId="1D335906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55EAF061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311491BB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7D277A43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6E8A598B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4C9A176A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4E812954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4C1B63F7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51D6DC83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3AD66901" w14:textId="77777777" w:rsidR="002468CD" w:rsidRDefault="002468CD" w:rsidP="002468CD">
      <w:pPr>
        <w:pStyle w:val="19"/>
        <w:spacing w:line="240" w:lineRule="auto"/>
        <w:ind w:left="5060" w:firstLine="0"/>
        <w:rPr>
          <w:color w:val="000000"/>
          <w:sz w:val="24"/>
          <w:szCs w:val="24"/>
        </w:rPr>
      </w:pPr>
    </w:p>
    <w:p w14:paraId="4E8715EB" w14:textId="77777777" w:rsidR="002468CD" w:rsidRPr="00C042B2" w:rsidRDefault="002468CD" w:rsidP="002468CD">
      <w:pPr>
        <w:pStyle w:val="19"/>
        <w:spacing w:line="240" w:lineRule="auto"/>
        <w:ind w:left="5060" w:firstLine="0"/>
        <w:rPr>
          <w:sz w:val="24"/>
          <w:szCs w:val="24"/>
        </w:rPr>
      </w:pPr>
      <w:r w:rsidRPr="00C042B2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6</w:t>
      </w:r>
    </w:p>
    <w:p w14:paraId="2F60A7F2" w14:textId="77777777" w:rsidR="002468CD" w:rsidRPr="00C042B2" w:rsidRDefault="002468CD" w:rsidP="002468CD">
      <w:pPr>
        <w:pStyle w:val="19"/>
        <w:spacing w:line="240" w:lineRule="auto"/>
        <w:ind w:left="5060" w:firstLine="0"/>
        <w:rPr>
          <w:sz w:val="24"/>
          <w:szCs w:val="24"/>
        </w:rPr>
      </w:pPr>
      <w:r w:rsidRPr="00C042B2">
        <w:rPr>
          <w:color w:val="000000"/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color w:val="000000"/>
          <w:sz w:val="24"/>
          <w:szCs w:val="24"/>
        </w:rPr>
        <w:t>дминистративному</w:t>
      </w:r>
      <w:r w:rsidRPr="00C042B2">
        <w:rPr>
          <w:color w:val="000000"/>
          <w:sz w:val="24"/>
          <w:szCs w:val="24"/>
        </w:rPr>
        <w:br/>
        <w:t>регламенту предоставления</w:t>
      </w:r>
      <w:r w:rsidRPr="00C042B2">
        <w:rPr>
          <w:color w:val="000000"/>
          <w:sz w:val="24"/>
          <w:szCs w:val="24"/>
        </w:rPr>
        <w:br/>
        <w:t>муниципальной услуги</w:t>
      </w:r>
      <w:r w:rsidRPr="00C042B2">
        <w:rPr>
          <w:color w:val="000000"/>
          <w:sz w:val="24"/>
          <w:szCs w:val="24"/>
        </w:rPr>
        <w:br/>
        <w:t>«</w:t>
      </w:r>
      <w:r w:rsidRPr="00E2534F">
        <w:rPr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>
        <w:rPr>
          <w:sz w:val="24"/>
          <w:szCs w:val="24"/>
        </w:rPr>
        <w:t xml:space="preserve"> </w:t>
      </w:r>
      <w:r w:rsidRPr="00E2534F">
        <w:rPr>
          <w:sz w:val="24"/>
          <w:szCs w:val="24"/>
        </w:rPr>
        <w:t>на территории Павлово-Посадского городского округа Московской области</w:t>
      </w:r>
      <w:r w:rsidRPr="00C042B2"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2A17C502" w14:textId="77777777" w:rsidR="002468CD" w:rsidRPr="00940EA2" w:rsidRDefault="002468CD" w:rsidP="002468CD">
      <w:pPr>
        <w:pStyle w:val="a8"/>
        <w:rPr>
          <w:rStyle w:val="21"/>
          <w:sz w:val="28"/>
        </w:rPr>
      </w:pPr>
    </w:p>
    <w:p w14:paraId="6CEDAC40" w14:textId="77777777" w:rsidR="002468CD" w:rsidRDefault="002468CD" w:rsidP="002468CD">
      <w:pPr>
        <w:pStyle w:val="a8"/>
        <w:jc w:val="left"/>
        <w:rPr>
          <w:rStyle w:val="21"/>
          <w:sz w:val="28"/>
        </w:rPr>
      </w:pPr>
    </w:p>
    <w:p w14:paraId="74F5FADF" w14:textId="77777777" w:rsidR="002468CD" w:rsidRPr="00940EA2" w:rsidRDefault="002468CD" w:rsidP="002468CD">
      <w:pPr>
        <w:pStyle w:val="a8"/>
        <w:jc w:val="left"/>
        <w:rPr>
          <w:rStyle w:val="21"/>
          <w:sz w:val="28"/>
        </w:rPr>
      </w:pPr>
    </w:p>
    <w:p w14:paraId="1BA6454F" w14:textId="77777777" w:rsidR="002468CD" w:rsidRPr="00E2534F" w:rsidRDefault="002468CD" w:rsidP="002468CD">
      <w:pPr>
        <w:jc w:val="center"/>
        <w:rPr>
          <w:rFonts w:eastAsia="Calibri" w:cs="Times New Roman"/>
          <w:szCs w:val="24"/>
        </w:rPr>
      </w:pPr>
      <w:r w:rsidRPr="00E2534F">
        <w:rPr>
          <w:rFonts w:eastAsia="Calibri" w:cs="Times New Roman"/>
          <w:szCs w:val="24"/>
        </w:rPr>
        <w:t xml:space="preserve">Форма запроса о предоставлении муниципальной услуги </w:t>
      </w:r>
      <w:r w:rsidRPr="00E2534F">
        <w:rPr>
          <w:rFonts w:eastAsia="Calibri" w:cs="Times New Roman"/>
          <w:szCs w:val="24"/>
        </w:rPr>
        <w:br/>
        <w:t>«</w:t>
      </w:r>
      <w:r w:rsidRPr="00E2534F">
        <w:rPr>
          <w:rFonts w:cs="Times New Roman"/>
          <w:szCs w:val="24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>
        <w:rPr>
          <w:rFonts w:cs="Times New Roman"/>
          <w:szCs w:val="24"/>
        </w:rPr>
        <w:t xml:space="preserve"> </w:t>
      </w:r>
      <w:r w:rsidRPr="00E2534F">
        <w:rPr>
          <w:rFonts w:cs="Times New Roman"/>
          <w:szCs w:val="24"/>
        </w:rPr>
        <w:t>на территории Павлово-Посадского городского округа Московской области»</w:t>
      </w:r>
    </w:p>
    <w:p w14:paraId="54BDAAC2" w14:textId="77777777" w:rsidR="002468CD" w:rsidRPr="00E2534F" w:rsidRDefault="002468CD" w:rsidP="002468CD">
      <w:pPr>
        <w:pStyle w:val="a8"/>
        <w:rPr>
          <w:rStyle w:val="21"/>
        </w:rPr>
      </w:pPr>
    </w:p>
    <w:bookmarkEnd w:id="50"/>
    <w:p w14:paraId="0B4CC420" w14:textId="77777777" w:rsidR="002468CD" w:rsidRPr="00E2534F" w:rsidRDefault="002468CD" w:rsidP="002468CD">
      <w:pPr>
        <w:pStyle w:val="a8"/>
        <w:rPr>
          <w:b w:val="0"/>
          <w:szCs w:val="24"/>
        </w:rPr>
      </w:pPr>
    </w:p>
    <w:bookmarkEnd w:id="51"/>
    <w:p w14:paraId="1B0CA577" w14:textId="77777777" w:rsidR="002468CD" w:rsidRPr="00715417" w:rsidRDefault="002468CD" w:rsidP="002468CD">
      <w:pPr>
        <w:autoSpaceDE w:val="0"/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715417">
        <w:rPr>
          <w:rFonts w:eastAsia="Times New Roman" w:cs="Times New Roman"/>
          <w:szCs w:val="24"/>
          <w:lang w:bidi="en-US"/>
        </w:rPr>
        <w:t xml:space="preserve">В Администрацию Павлово-Посадского </w:t>
      </w:r>
    </w:p>
    <w:p w14:paraId="4F3495A7" w14:textId="77777777" w:rsidR="002468CD" w:rsidRPr="00715417" w:rsidRDefault="002468CD" w:rsidP="002468CD">
      <w:pPr>
        <w:autoSpaceDE w:val="0"/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715417">
        <w:rPr>
          <w:rFonts w:eastAsia="Times New Roman" w:cs="Times New Roman"/>
          <w:szCs w:val="24"/>
          <w:lang w:bidi="en-US"/>
        </w:rPr>
        <w:t>городского округа Московской области</w:t>
      </w:r>
    </w:p>
    <w:p w14:paraId="2F5E1630" w14:textId="77777777" w:rsidR="002468CD" w:rsidRPr="00715417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715417">
        <w:rPr>
          <w:rFonts w:eastAsia="Times New Roman" w:cs="Times New Roman"/>
          <w:szCs w:val="24"/>
          <w:lang w:bidi="en-US"/>
        </w:rPr>
        <w:t>от _____ (</w:t>
      </w:r>
      <w:r w:rsidRPr="00715417">
        <w:rPr>
          <w:rFonts w:eastAsia="Times New Roman" w:cs="Times New Roman"/>
          <w:i/>
          <w:szCs w:val="24"/>
          <w:lang w:bidi="en-US"/>
        </w:rPr>
        <w:t xml:space="preserve">указать ФИО (последнее </w:t>
      </w:r>
    </w:p>
    <w:p w14:paraId="47860634" w14:textId="77777777" w:rsidR="002468CD" w:rsidRPr="00715417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715417">
        <w:rPr>
          <w:rFonts w:eastAsia="Times New Roman" w:cs="Times New Roman"/>
          <w:i/>
          <w:szCs w:val="24"/>
          <w:lang w:bidi="en-US"/>
        </w:rPr>
        <w:t xml:space="preserve">при наличии) – для физического лица, </w:t>
      </w:r>
    </w:p>
    <w:p w14:paraId="7BA8DFC4" w14:textId="77777777" w:rsidR="002468CD" w:rsidRPr="00715417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715417">
        <w:rPr>
          <w:rFonts w:eastAsia="Times New Roman" w:cs="Times New Roman"/>
          <w:i/>
          <w:szCs w:val="24"/>
          <w:lang w:bidi="en-US"/>
        </w:rPr>
        <w:t xml:space="preserve">индивидуального предпринимателя </w:t>
      </w:r>
    </w:p>
    <w:p w14:paraId="189D4B1B" w14:textId="77777777" w:rsidR="002468CD" w:rsidRPr="00715417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715417">
        <w:rPr>
          <w:rFonts w:eastAsia="Times New Roman" w:cs="Times New Roman"/>
          <w:i/>
          <w:szCs w:val="24"/>
          <w:lang w:bidi="en-US"/>
        </w:rPr>
        <w:t xml:space="preserve">или полное наименование – для </w:t>
      </w:r>
    </w:p>
    <w:p w14:paraId="655709AC" w14:textId="77777777" w:rsidR="002468CD" w:rsidRPr="00715417" w:rsidRDefault="002468CD" w:rsidP="002468CD">
      <w:pPr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715417">
        <w:rPr>
          <w:rFonts w:eastAsia="Times New Roman" w:cs="Times New Roman"/>
          <w:i/>
          <w:szCs w:val="24"/>
          <w:lang w:bidi="en-US"/>
        </w:rPr>
        <w:t>юридического лица</w:t>
      </w:r>
      <w:r w:rsidRPr="00715417">
        <w:rPr>
          <w:rFonts w:eastAsia="Times New Roman" w:cs="Times New Roman"/>
          <w:szCs w:val="24"/>
          <w:lang w:bidi="en-US"/>
        </w:rPr>
        <w:t>)</w:t>
      </w:r>
    </w:p>
    <w:p w14:paraId="571AF488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szCs w:val="24"/>
          <w:lang w:bidi="en-US"/>
        </w:rPr>
        <w:t>_____ (</w:t>
      </w:r>
      <w:r w:rsidRPr="00E2534F">
        <w:rPr>
          <w:rFonts w:eastAsia="Times New Roman" w:cs="Times New Roman"/>
          <w:i/>
          <w:szCs w:val="24"/>
          <w:lang w:bidi="en-US"/>
        </w:rPr>
        <w:t>ФИО (последнее при наличии</w:t>
      </w:r>
      <w:r w:rsidRPr="00E2534F">
        <w:rPr>
          <w:rFonts w:eastAsia="Times New Roman" w:cs="Times New Roman"/>
          <w:szCs w:val="24"/>
          <w:lang w:bidi="en-US"/>
        </w:rPr>
        <w:t xml:space="preserve">) </w:t>
      </w:r>
    </w:p>
    <w:p w14:paraId="4023F892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szCs w:val="24"/>
          <w:lang w:bidi="en-US"/>
        </w:rPr>
        <w:t xml:space="preserve">представителя заявителя                 </w:t>
      </w:r>
    </w:p>
    <w:p w14:paraId="3F03D9D9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szCs w:val="24"/>
          <w:lang w:bidi="en-US"/>
        </w:rPr>
        <w:t>_____ (</w:t>
      </w:r>
      <w:r w:rsidRPr="00E2534F">
        <w:rPr>
          <w:rFonts w:eastAsia="Times New Roman" w:cs="Times New Roman"/>
          <w:i/>
          <w:szCs w:val="24"/>
          <w:lang w:bidi="en-US"/>
        </w:rPr>
        <w:t xml:space="preserve">указать реквизиты документа, </w:t>
      </w:r>
    </w:p>
    <w:p w14:paraId="11C92763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 xml:space="preserve">удостоверяющего личность заявителя, </w:t>
      </w:r>
    </w:p>
    <w:p w14:paraId="6CF8B45D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>представителя заявителя</w:t>
      </w:r>
      <w:r w:rsidRPr="00E2534F">
        <w:rPr>
          <w:rFonts w:eastAsia="Times New Roman" w:cs="Times New Roman"/>
          <w:szCs w:val="24"/>
          <w:lang w:bidi="en-US"/>
        </w:rPr>
        <w:t>)</w:t>
      </w:r>
    </w:p>
    <w:p w14:paraId="1C2C44DB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szCs w:val="24"/>
          <w:lang w:bidi="en-US"/>
        </w:rPr>
        <w:t>_____ (</w:t>
      </w:r>
      <w:r w:rsidRPr="00E2534F">
        <w:rPr>
          <w:rFonts w:eastAsia="Times New Roman" w:cs="Times New Roman"/>
          <w:i/>
          <w:szCs w:val="24"/>
          <w:lang w:bidi="en-US"/>
        </w:rPr>
        <w:t xml:space="preserve">указать реквизиты документа, </w:t>
      </w:r>
    </w:p>
    <w:p w14:paraId="695A3CC7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 xml:space="preserve">подтверждающего полномочия </w:t>
      </w:r>
    </w:p>
    <w:p w14:paraId="45DA997A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>представителя заявителя</w:t>
      </w:r>
      <w:r w:rsidRPr="00E2534F">
        <w:rPr>
          <w:rFonts w:eastAsia="Times New Roman" w:cs="Times New Roman"/>
          <w:szCs w:val="24"/>
          <w:lang w:bidi="en-US"/>
        </w:rPr>
        <w:t>)</w:t>
      </w:r>
    </w:p>
    <w:p w14:paraId="6E3EA879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szCs w:val="24"/>
          <w:lang w:bidi="en-US"/>
        </w:rPr>
        <w:t>____</w:t>
      </w:r>
      <w:proofErr w:type="gramStart"/>
      <w:r w:rsidRPr="00E2534F">
        <w:rPr>
          <w:rFonts w:eastAsia="Times New Roman" w:cs="Times New Roman"/>
          <w:szCs w:val="24"/>
          <w:lang w:bidi="en-US"/>
        </w:rPr>
        <w:t>_(</w:t>
      </w:r>
      <w:proofErr w:type="gramEnd"/>
      <w:r w:rsidRPr="00E2534F">
        <w:rPr>
          <w:rFonts w:eastAsia="Times New Roman" w:cs="Times New Roman"/>
          <w:i/>
          <w:szCs w:val="24"/>
          <w:lang w:bidi="en-US"/>
        </w:rPr>
        <w:t xml:space="preserve">указать почтовый адрес </w:t>
      </w:r>
    </w:p>
    <w:p w14:paraId="74D20AE9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 xml:space="preserve">(при необходимости), адрес </w:t>
      </w:r>
    </w:p>
    <w:p w14:paraId="38F98EA5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i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 xml:space="preserve">электронной почты и контактный </w:t>
      </w:r>
    </w:p>
    <w:p w14:paraId="58E22F79" w14:textId="77777777" w:rsidR="002468CD" w:rsidRPr="00E2534F" w:rsidRDefault="002468CD" w:rsidP="002468CD">
      <w:pPr>
        <w:ind w:firstLine="4536"/>
        <w:contextualSpacing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i/>
          <w:szCs w:val="24"/>
          <w:lang w:bidi="en-US"/>
        </w:rPr>
        <w:t>телефон</w:t>
      </w:r>
      <w:r w:rsidRPr="00E2534F">
        <w:rPr>
          <w:rFonts w:eastAsia="Times New Roman" w:cs="Times New Roman"/>
          <w:szCs w:val="24"/>
          <w:lang w:bidi="en-US"/>
        </w:rPr>
        <w:t>)</w:t>
      </w:r>
    </w:p>
    <w:p w14:paraId="7844257F" w14:textId="77777777" w:rsidR="002468CD" w:rsidRPr="00E2534F" w:rsidRDefault="002468CD" w:rsidP="002468CD">
      <w:pPr>
        <w:ind w:firstLine="6237"/>
        <w:contextualSpacing/>
        <w:rPr>
          <w:rFonts w:eastAsia="Times New Roman" w:cs="Times New Roman"/>
          <w:szCs w:val="24"/>
          <w:lang w:bidi="en-US"/>
        </w:rPr>
      </w:pPr>
    </w:p>
    <w:p w14:paraId="695F7298" w14:textId="77777777" w:rsidR="002468CD" w:rsidRPr="00E2534F" w:rsidRDefault="002468CD" w:rsidP="002468CD">
      <w:pPr>
        <w:jc w:val="center"/>
        <w:rPr>
          <w:rFonts w:cs="Times New Roman"/>
          <w:szCs w:val="24"/>
        </w:rPr>
      </w:pPr>
      <w:r w:rsidRPr="00E2534F">
        <w:rPr>
          <w:rFonts w:cs="Times New Roman"/>
          <w:bCs/>
          <w:szCs w:val="24"/>
          <w:lang w:bidi="en-US"/>
        </w:rPr>
        <w:t xml:space="preserve">Запрос о предоставлении муниципальной услуги </w:t>
      </w:r>
      <w:r w:rsidRPr="00E2534F">
        <w:rPr>
          <w:rFonts w:cs="Times New Roman"/>
          <w:bCs/>
          <w:szCs w:val="24"/>
          <w:lang w:bidi="en-US"/>
        </w:rPr>
        <w:br/>
      </w:r>
      <w:r w:rsidRPr="00E2534F">
        <w:rPr>
          <w:rFonts w:cs="Times New Roman"/>
          <w:szCs w:val="24"/>
        </w:rPr>
        <w:t xml:space="preserve"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</w:t>
      </w:r>
      <w:r w:rsidRPr="00E2534F">
        <w:rPr>
          <w:rFonts w:cs="Times New Roman"/>
          <w:szCs w:val="24"/>
        </w:rPr>
        <w:lastRenderedPageBreak/>
        <w:t>основании правоустанавливающих документов территории</w:t>
      </w:r>
      <w:r>
        <w:rPr>
          <w:rFonts w:cs="Times New Roman"/>
          <w:szCs w:val="24"/>
        </w:rPr>
        <w:t xml:space="preserve"> </w:t>
      </w:r>
      <w:r w:rsidRPr="00E2534F">
        <w:rPr>
          <w:rFonts w:cs="Times New Roman"/>
          <w:szCs w:val="24"/>
        </w:rPr>
        <w:t>на территории Павлово-Посадского городского округа Московской области»</w:t>
      </w:r>
    </w:p>
    <w:p w14:paraId="0DBC1BFF" w14:textId="77777777" w:rsidR="002468CD" w:rsidRPr="00E2534F" w:rsidRDefault="002468CD" w:rsidP="002468CD">
      <w:pPr>
        <w:ind w:firstLine="709"/>
        <w:contextualSpacing/>
        <w:jc w:val="both"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szCs w:val="24"/>
        </w:rPr>
        <w:t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>
        <w:rPr>
          <w:rFonts w:eastAsia="Times New Roman" w:cs="Times New Roman"/>
          <w:szCs w:val="24"/>
        </w:rPr>
        <w:t xml:space="preserve"> </w:t>
      </w:r>
      <w:r w:rsidRPr="00E2534F">
        <w:rPr>
          <w:rFonts w:eastAsia="Times New Roman" w:cs="Times New Roman"/>
          <w:szCs w:val="24"/>
        </w:rPr>
        <w:t>на территории Павлово-Посадского городского округа Московской области»</w:t>
      </w:r>
      <w:r w:rsidRPr="00E2534F">
        <w:rPr>
          <w:rFonts w:eastAsia="Times New Roman" w:cs="Times New Roman"/>
          <w:szCs w:val="24"/>
          <w:lang w:bidi="en-US"/>
        </w:rPr>
        <w:t>.</w:t>
      </w:r>
    </w:p>
    <w:p w14:paraId="048AB2E6" w14:textId="77777777" w:rsidR="002468CD" w:rsidRPr="00E2534F" w:rsidRDefault="002468CD" w:rsidP="002468CD">
      <w:pPr>
        <w:ind w:firstLine="709"/>
        <w:contextualSpacing/>
        <w:jc w:val="both"/>
        <w:rPr>
          <w:rFonts w:eastAsia="Times New Roman" w:cs="Times New Roman"/>
          <w:szCs w:val="24"/>
        </w:rPr>
      </w:pPr>
    </w:p>
    <w:p w14:paraId="57FDC9F1" w14:textId="77777777" w:rsidR="002468CD" w:rsidRPr="00E2534F" w:rsidRDefault="002468CD" w:rsidP="002468CD">
      <w:pPr>
        <w:ind w:firstLine="709"/>
        <w:contextualSpacing/>
        <w:jc w:val="both"/>
        <w:rPr>
          <w:rFonts w:eastAsia="Times New Roman" w:cs="Times New Roman"/>
          <w:szCs w:val="24"/>
          <w:lang w:bidi="en-US"/>
        </w:rPr>
      </w:pPr>
      <w:r w:rsidRPr="00E2534F">
        <w:rPr>
          <w:rFonts w:eastAsia="Times New Roman" w:cs="Times New Roman"/>
          <w:szCs w:val="24"/>
        </w:rPr>
        <w:t xml:space="preserve">К запросу прилагаю </w:t>
      </w:r>
      <w:r w:rsidRPr="00E2534F">
        <w:rPr>
          <w:rFonts w:eastAsia="Times New Roman" w:cs="Times New Roman"/>
          <w:szCs w:val="24"/>
          <w:lang w:bidi="en-US"/>
        </w:rPr>
        <w:t>(</w:t>
      </w:r>
      <w:r w:rsidRPr="00E2534F">
        <w:rPr>
          <w:rFonts w:eastAsia="Times New Roman" w:cs="Times New Roman"/>
          <w:i/>
          <w:szCs w:val="24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E2534F">
        <w:rPr>
          <w:rFonts w:eastAsia="Times New Roman" w:cs="Times New Roman"/>
          <w:szCs w:val="24"/>
          <w:lang w:bidi="en-US"/>
        </w:rPr>
        <w:t>):</w:t>
      </w:r>
    </w:p>
    <w:p w14:paraId="3E38F8B8" w14:textId="77777777" w:rsidR="002468CD" w:rsidRPr="00E2534F" w:rsidRDefault="002468CD" w:rsidP="002468CD">
      <w:pPr>
        <w:pStyle w:val="af3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2534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2AAA8057" w14:textId="77777777" w:rsidR="002468CD" w:rsidRPr="00E2534F" w:rsidRDefault="002468CD" w:rsidP="002468CD">
      <w:pPr>
        <w:pStyle w:val="af3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2534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6A0A46BF" w14:textId="77777777" w:rsidR="002468CD" w:rsidRPr="00E2534F" w:rsidRDefault="002468CD" w:rsidP="002468CD">
      <w:pPr>
        <w:pStyle w:val="af3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2534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2748EF9F" w14:textId="77777777" w:rsidR="002468CD" w:rsidRPr="00E2534F" w:rsidRDefault="002468CD" w:rsidP="002468CD">
      <w:pPr>
        <w:ind w:firstLine="709"/>
        <w:contextualSpacing/>
        <w:jc w:val="both"/>
        <w:rPr>
          <w:rFonts w:eastAsia="Times New Roman" w:cs="Times New Roman"/>
          <w:szCs w:val="24"/>
          <w:lang w:bidi="en-US"/>
        </w:rPr>
      </w:pPr>
    </w:p>
    <w:p w14:paraId="341D5F42" w14:textId="77777777" w:rsidR="002468CD" w:rsidRPr="00E2534F" w:rsidRDefault="002468CD" w:rsidP="002468CD">
      <w:pPr>
        <w:tabs>
          <w:tab w:val="left" w:pos="4320"/>
        </w:tabs>
        <w:contextualSpacing/>
        <w:jc w:val="center"/>
        <w:rPr>
          <w:rFonts w:eastAsia="Times New Roman" w:cs="Times New Roman"/>
          <w:szCs w:val="24"/>
          <w:lang w:bidi="en-US"/>
        </w:rPr>
      </w:pPr>
    </w:p>
    <w:tbl>
      <w:tblPr>
        <w:tblStyle w:val="af2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469"/>
        <w:gridCol w:w="2703"/>
        <w:gridCol w:w="544"/>
        <w:gridCol w:w="3101"/>
      </w:tblGrid>
      <w:tr w:rsidR="002468CD" w:rsidRPr="00E2534F" w14:paraId="5021B28D" w14:textId="77777777" w:rsidTr="00CE1D34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5DC3F2A" w14:textId="77777777" w:rsidR="002468CD" w:rsidRPr="00E2534F" w:rsidRDefault="002468CD" w:rsidP="00CE1D3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4F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4D702671" w14:textId="77777777" w:rsidR="002468CD" w:rsidRPr="00E2534F" w:rsidRDefault="002468CD" w:rsidP="00CE1D3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627FA460" w14:textId="77777777" w:rsidR="002468CD" w:rsidRPr="00E2534F" w:rsidRDefault="002468CD" w:rsidP="00CE1D3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E2534F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55D1E338" w14:textId="77777777" w:rsidR="002468CD" w:rsidRPr="00E2534F" w:rsidRDefault="002468CD" w:rsidP="00CE1D3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7006CE35" w14:textId="77777777" w:rsidR="002468CD" w:rsidRPr="00E2534F" w:rsidRDefault="002468CD" w:rsidP="00CE1D3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4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37CBA942" w14:textId="77777777" w:rsidR="002468CD" w:rsidRPr="00E2534F" w:rsidRDefault="002468CD" w:rsidP="002468CD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E2534F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1B29213F" w14:textId="77777777" w:rsidR="002468CD" w:rsidRPr="00E2534F" w:rsidRDefault="002468CD" w:rsidP="002468C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3ED2051" w14:textId="77777777" w:rsidR="002468CD" w:rsidRPr="006406C7" w:rsidRDefault="002468CD" w:rsidP="002468CD">
      <w:pPr>
        <w:pStyle w:val="11"/>
        <w:numPr>
          <w:ilvl w:val="0"/>
          <w:numId w:val="0"/>
        </w:numPr>
        <w:ind w:firstLine="709"/>
      </w:pPr>
    </w:p>
    <w:p w14:paraId="0AFD8045" w14:textId="77777777" w:rsidR="002468CD" w:rsidRDefault="002468CD" w:rsidP="002468CD"/>
    <w:p w14:paraId="3A2E9D6D" w14:textId="77777777" w:rsidR="002468CD" w:rsidRPr="00E60E68" w:rsidRDefault="002468CD" w:rsidP="002468CD">
      <w:pPr>
        <w:pStyle w:val="LO-Normal1"/>
        <w:spacing w:after="0" w:line="240" w:lineRule="auto"/>
        <w:ind w:left="0" w:firstLine="709"/>
        <w:rPr>
          <w:sz w:val="24"/>
        </w:rPr>
      </w:pPr>
    </w:p>
    <w:p w14:paraId="2DD34FA7" w14:textId="77777777" w:rsidR="002468CD" w:rsidRPr="00E60E68" w:rsidRDefault="002468CD" w:rsidP="00E60E68">
      <w:pPr>
        <w:pStyle w:val="LO-Normal1"/>
        <w:spacing w:after="0" w:line="240" w:lineRule="auto"/>
        <w:ind w:left="0" w:firstLine="709"/>
        <w:rPr>
          <w:sz w:val="24"/>
        </w:rPr>
      </w:pPr>
    </w:p>
    <w:sectPr w:rsidR="002468CD" w:rsidRPr="00E60E68"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28EC" w14:textId="77777777" w:rsidR="00806C63" w:rsidRDefault="00806C63">
      <w:r>
        <w:separator/>
      </w:r>
    </w:p>
  </w:endnote>
  <w:endnote w:type="continuationSeparator" w:id="0">
    <w:p w14:paraId="0DF70521" w14:textId="77777777" w:rsidR="00806C63" w:rsidRDefault="0080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0CA5" w14:textId="77777777" w:rsidR="00806C63" w:rsidRDefault="00806C63">
      <w:r>
        <w:separator/>
      </w:r>
    </w:p>
  </w:footnote>
  <w:footnote w:type="continuationSeparator" w:id="0">
    <w:p w14:paraId="2385C9EE" w14:textId="77777777" w:rsidR="00806C63" w:rsidRDefault="0080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60AD" w14:textId="7127423D" w:rsidR="004F4398" w:rsidRPr="004F4398" w:rsidRDefault="004F4398" w:rsidP="004F4398">
    <w:pPr>
      <w:pStyle w:val="aa"/>
      <w:jc w:val="center"/>
    </w:pPr>
    <w:r>
      <w:t>2</w:t>
    </w:r>
  </w:p>
  <w:p w14:paraId="251F7AEA" w14:textId="77777777" w:rsidR="004F4398" w:rsidRDefault="004F4398" w:rsidP="004F4398">
    <w:pPr>
      <w:pStyle w:val="aa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63AE" w14:textId="77777777" w:rsidR="0046033E" w:rsidRDefault="0046033E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3CB4" w14:textId="77777777" w:rsidR="00266BA1" w:rsidRPr="004F4398" w:rsidRDefault="00266BA1">
    <w:pPr>
      <w:pStyle w:val="aa"/>
      <w:jc w:val="center"/>
    </w:pPr>
    <w:r w:rsidRPr="004F4398">
      <w:fldChar w:fldCharType="begin"/>
    </w:r>
    <w:r w:rsidRPr="004F4398">
      <w:instrText xml:space="preserve"> PAGE </w:instrText>
    </w:r>
    <w:r w:rsidRPr="004F4398">
      <w:fldChar w:fldCharType="separate"/>
    </w:r>
    <w:r w:rsidRPr="004F4398">
      <w:t>118</w:t>
    </w:r>
    <w:r w:rsidRPr="004F4398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0CD0" w14:textId="77777777" w:rsidR="00266BA1" w:rsidRDefault="00266BA1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2794" w14:textId="77777777" w:rsidR="002468CD" w:rsidRDefault="002468CD">
    <w:pPr>
      <w:pStyle w:val="aa"/>
      <w:jc w:val="center"/>
    </w:pPr>
  </w:p>
  <w:p w14:paraId="02AD2F76" w14:textId="77777777" w:rsidR="002468CD" w:rsidRDefault="002468CD">
    <w:pPr>
      <w:pStyle w:val="aa"/>
      <w:jc w:val="center"/>
    </w:pPr>
  </w:p>
  <w:p w14:paraId="49027B69" w14:textId="77777777" w:rsidR="002468CD" w:rsidRDefault="002468CD">
    <w:pPr>
      <w:pStyle w:val="aa"/>
      <w:jc w:val="center"/>
    </w:pPr>
  </w:p>
  <w:p w14:paraId="7F45582A" w14:textId="77777777" w:rsidR="002468CD" w:rsidRDefault="002468CD">
    <w:pPr>
      <w:pStyle w:val="aa"/>
      <w:jc w:val="center"/>
    </w:pPr>
  </w:p>
  <w:sdt>
    <w:sdtPr>
      <w:id w:val="-1799056494"/>
      <w:docPartObj>
        <w:docPartGallery w:val="Page Numbers (Top of Page)"/>
        <w:docPartUnique/>
      </w:docPartObj>
    </w:sdtPr>
    <w:sdtContent>
      <w:p w14:paraId="22543F1E" w14:textId="77777777" w:rsidR="002468CD" w:rsidRPr="001E334F" w:rsidRDefault="002468CD">
        <w:pPr>
          <w:pStyle w:val="aa"/>
          <w:jc w:val="center"/>
        </w:pPr>
        <w:r w:rsidRPr="001E334F">
          <w:fldChar w:fldCharType="begin"/>
        </w:r>
        <w:r w:rsidRPr="001E334F">
          <w:instrText>PAGE   \* MERGEFORMAT</w:instrText>
        </w:r>
        <w:r w:rsidRPr="001E334F">
          <w:fldChar w:fldCharType="separate"/>
        </w:r>
        <w:r w:rsidRPr="001E334F">
          <w:t>2</w:t>
        </w:r>
        <w:r w:rsidRPr="001E334F">
          <w:fldChar w:fldCharType="end"/>
        </w:r>
      </w:p>
    </w:sdtContent>
  </w:sdt>
  <w:p w14:paraId="15061F1E" w14:textId="77777777" w:rsidR="002468CD" w:rsidRDefault="002468CD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FB09" w14:textId="77777777" w:rsidR="002468CD" w:rsidRDefault="002468CD">
    <w:pPr>
      <w:pStyle w:val="aa"/>
      <w:jc w:val="center"/>
    </w:pPr>
  </w:p>
  <w:p w14:paraId="4ADF60D6" w14:textId="77777777" w:rsidR="002468CD" w:rsidRDefault="002468CD">
    <w:pPr>
      <w:pStyle w:val="aa"/>
      <w:jc w:val="center"/>
    </w:pPr>
  </w:p>
  <w:p w14:paraId="7692C00A" w14:textId="77777777" w:rsidR="002468CD" w:rsidRDefault="002468CD">
    <w:pPr>
      <w:pStyle w:val="aa"/>
      <w:jc w:val="center"/>
    </w:pPr>
  </w:p>
  <w:p w14:paraId="76DE38B7" w14:textId="77777777" w:rsidR="002468CD" w:rsidRDefault="002468CD">
    <w:pPr>
      <w:pStyle w:val="aa"/>
      <w:jc w:val="center"/>
    </w:pPr>
  </w:p>
  <w:sdt>
    <w:sdtPr>
      <w:id w:val="1626427234"/>
      <w:docPartObj>
        <w:docPartGallery w:val="Page Numbers (Top of Page)"/>
        <w:docPartUnique/>
      </w:docPartObj>
    </w:sdtPr>
    <w:sdtContent>
      <w:p w14:paraId="4632B2B3" w14:textId="77777777" w:rsidR="002468CD" w:rsidRPr="00737A9B" w:rsidRDefault="002468CD">
        <w:pPr>
          <w:pStyle w:val="aa"/>
          <w:jc w:val="center"/>
        </w:pPr>
        <w:r w:rsidRPr="00737A9B">
          <w:fldChar w:fldCharType="begin"/>
        </w:r>
        <w:r w:rsidRPr="00737A9B">
          <w:instrText>PAGE   \* MERGEFORMAT</w:instrText>
        </w:r>
        <w:r w:rsidRPr="00737A9B">
          <w:fldChar w:fldCharType="separate"/>
        </w:r>
        <w:r w:rsidRPr="00737A9B">
          <w:t>2</w:t>
        </w:r>
        <w:r w:rsidRPr="00737A9B">
          <w:fldChar w:fldCharType="end"/>
        </w:r>
      </w:p>
    </w:sdtContent>
  </w:sdt>
  <w:p w14:paraId="21FE5E5D" w14:textId="77777777" w:rsidR="002468CD" w:rsidRDefault="002468CD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0440" w14:textId="77777777" w:rsidR="002468CD" w:rsidRDefault="002468CD">
    <w:pPr>
      <w:pStyle w:val="aa"/>
      <w:jc w:val="center"/>
    </w:pPr>
  </w:p>
  <w:p w14:paraId="7ECBB236" w14:textId="77777777" w:rsidR="002468CD" w:rsidRDefault="002468CD">
    <w:pPr>
      <w:pStyle w:val="aa"/>
      <w:jc w:val="center"/>
    </w:pPr>
  </w:p>
  <w:p w14:paraId="6780ACD6" w14:textId="77777777" w:rsidR="002468CD" w:rsidRDefault="002468CD">
    <w:pPr>
      <w:pStyle w:val="aa"/>
      <w:jc w:val="center"/>
    </w:pPr>
  </w:p>
  <w:sdt>
    <w:sdtPr>
      <w:id w:val="-1002423007"/>
      <w:docPartObj>
        <w:docPartGallery w:val="Page Numbers (Top of Page)"/>
        <w:docPartUnique/>
      </w:docPartObj>
    </w:sdtPr>
    <w:sdtContent>
      <w:p w14:paraId="4E738B3F" w14:textId="77777777" w:rsidR="002468CD" w:rsidRPr="006C7654" w:rsidRDefault="002468CD">
        <w:pPr>
          <w:pStyle w:val="aa"/>
          <w:jc w:val="center"/>
        </w:pPr>
        <w:r w:rsidRPr="006C7654">
          <w:fldChar w:fldCharType="begin"/>
        </w:r>
        <w:r w:rsidRPr="006C7654">
          <w:instrText>PAGE   \* MERGEFORMAT</w:instrText>
        </w:r>
        <w:r w:rsidRPr="006C7654">
          <w:fldChar w:fldCharType="separate"/>
        </w:r>
        <w:r w:rsidRPr="006C7654">
          <w:t>2</w:t>
        </w:r>
        <w:r w:rsidRPr="006C7654">
          <w:fldChar w:fldCharType="end"/>
        </w:r>
      </w:p>
    </w:sdtContent>
  </w:sdt>
  <w:p w14:paraId="41B1D33E" w14:textId="77777777" w:rsidR="002468CD" w:rsidRDefault="002468CD" w:rsidP="00683ED8">
    <w:pPr>
      <w:pStyle w:val="aa"/>
      <w:tabs>
        <w:tab w:val="clear" w:pos="4819"/>
        <w:tab w:val="clear" w:pos="9638"/>
        <w:tab w:val="left" w:pos="4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F58"/>
    <w:multiLevelType w:val="multilevel"/>
    <w:tmpl w:val="64D4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A38C3"/>
    <w:multiLevelType w:val="multilevel"/>
    <w:tmpl w:val="A80A075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622942"/>
    <w:multiLevelType w:val="multilevel"/>
    <w:tmpl w:val="FC82CFB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6021A2"/>
    <w:multiLevelType w:val="multilevel"/>
    <w:tmpl w:val="DB20F63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4130159A"/>
    <w:multiLevelType w:val="multilevel"/>
    <w:tmpl w:val="D9F6702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55A67F92"/>
    <w:multiLevelType w:val="multilevel"/>
    <w:tmpl w:val="AC78069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723E2A"/>
    <w:multiLevelType w:val="multilevel"/>
    <w:tmpl w:val="04FEF0B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9" w15:restartNumberingAfterBreak="0">
    <w:nsid w:val="7A944BA6"/>
    <w:multiLevelType w:val="multilevel"/>
    <w:tmpl w:val="B96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EA83F7E"/>
    <w:multiLevelType w:val="multilevel"/>
    <w:tmpl w:val="31B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3E"/>
    <w:rsid w:val="00180BF2"/>
    <w:rsid w:val="002468CD"/>
    <w:rsid w:val="00266BA1"/>
    <w:rsid w:val="002C32F5"/>
    <w:rsid w:val="003902CB"/>
    <w:rsid w:val="0046033E"/>
    <w:rsid w:val="004C7F33"/>
    <w:rsid w:val="004F4398"/>
    <w:rsid w:val="005B729D"/>
    <w:rsid w:val="007C1BEF"/>
    <w:rsid w:val="00806C63"/>
    <w:rsid w:val="009653B0"/>
    <w:rsid w:val="00E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954F"/>
  <w15:docId w15:val="{F9174E67-E394-44F7-914D-469DD0F2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 w:val="24"/>
        <w:szCs w:val="28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eastAsia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eastAsia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eastAsia="Calibri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eastAsia="Calibri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  <w:uiPriority w:val="99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eastAsia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eastAsia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numbering" w:customStyle="1" w:styleId="17">
    <w:name w:val="Нет списка1"/>
    <w:next w:val="a3"/>
    <w:uiPriority w:val="99"/>
    <w:semiHidden/>
    <w:unhideWhenUsed/>
    <w:rsid w:val="00266BA1"/>
  </w:style>
  <w:style w:type="character" w:customStyle="1" w:styleId="ab">
    <w:name w:val="Основной текст Знак"/>
    <w:basedOn w:val="a1"/>
    <w:qFormat/>
    <w:rsid w:val="00266BA1"/>
  </w:style>
  <w:style w:type="character" w:styleId="ac">
    <w:name w:val="annotation reference"/>
    <w:basedOn w:val="a1"/>
    <w:qFormat/>
    <w:rsid w:val="00266BA1"/>
    <w:rPr>
      <w:rFonts w:ascii="Times New Roman" w:eastAsia="Times New Roman" w:hAnsi="Times New Roman" w:cs="Times New Roman"/>
      <w:sz w:val="16"/>
      <w:szCs w:val="16"/>
    </w:rPr>
  </w:style>
  <w:style w:type="character" w:customStyle="1" w:styleId="ad">
    <w:name w:val="Текст примечания Знак"/>
    <w:basedOn w:val="a1"/>
    <w:qFormat/>
    <w:rsid w:val="00266BA1"/>
    <w:rPr>
      <w:rFonts w:cs="Mangal"/>
      <w:sz w:val="18"/>
      <w:szCs w:val="18"/>
    </w:rPr>
  </w:style>
  <w:style w:type="character" w:customStyle="1" w:styleId="ae">
    <w:name w:val="Верхний колонтитул Знак"/>
    <w:basedOn w:val="a1"/>
    <w:qFormat/>
    <w:rsid w:val="00266BA1"/>
    <w:rPr>
      <w:rFonts w:ascii="Times New Roman" w:eastAsia="Times New Roman" w:hAnsi="Times New Roman" w:cs="Times New Roman"/>
    </w:rPr>
  </w:style>
  <w:style w:type="paragraph" w:customStyle="1" w:styleId="LO-Normal3">
    <w:name w:val="LO-Normal3"/>
    <w:qFormat/>
    <w:rsid w:val="00266BA1"/>
    <w:pPr>
      <w:spacing w:after="56" w:line="266" w:lineRule="auto"/>
      <w:ind w:left="48" w:hanging="10"/>
      <w:jc w:val="both"/>
    </w:pPr>
    <w:rPr>
      <w:rFonts w:eastAsia="Times New Roman" w:cs="Times New Roman"/>
      <w:color w:val="000000"/>
      <w:sz w:val="26"/>
    </w:rPr>
  </w:style>
  <w:style w:type="paragraph" w:styleId="af">
    <w:name w:val="annotation text"/>
    <w:basedOn w:val="a"/>
    <w:link w:val="18"/>
    <w:qFormat/>
    <w:rsid w:val="00266BA1"/>
    <w:pPr>
      <w:spacing w:after="56" w:line="264" w:lineRule="auto"/>
      <w:ind w:left="48" w:hanging="10"/>
      <w:jc w:val="both"/>
    </w:pPr>
    <w:rPr>
      <w:rFonts w:eastAsia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"/>
    <w:rsid w:val="00266BA1"/>
    <w:rPr>
      <w:rFonts w:ascii="Times New Roman" w:eastAsia="Times New Roman" w:hAnsi="Times New Roman" w:cs="Mangal"/>
      <w:color w:val="000000"/>
      <w:sz w:val="20"/>
      <w:szCs w:val="18"/>
    </w:rPr>
  </w:style>
  <w:style w:type="numbering" w:customStyle="1" w:styleId="podBulletedList1">
    <w:name w:val="podBulletedList1"/>
    <w:qFormat/>
    <w:rsid w:val="00266BA1"/>
  </w:style>
  <w:style w:type="numbering" w:customStyle="1" w:styleId="podNumberedList1">
    <w:name w:val="podNumberedList1"/>
    <w:qFormat/>
    <w:rsid w:val="00266BA1"/>
  </w:style>
  <w:style w:type="paragraph" w:styleId="af0">
    <w:name w:val="footer"/>
    <w:basedOn w:val="a"/>
    <w:link w:val="af1"/>
    <w:uiPriority w:val="99"/>
    <w:unhideWhenUsed/>
    <w:rsid w:val="004F439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1"/>
    <w:link w:val="af0"/>
    <w:uiPriority w:val="99"/>
    <w:rsid w:val="004F4398"/>
    <w:rPr>
      <w:rFonts w:cs="Mangal"/>
      <w:szCs w:val="21"/>
    </w:rPr>
  </w:style>
  <w:style w:type="table" w:styleId="af2">
    <w:name w:val="Table Grid"/>
    <w:basedOn w:val="a2"/>
    <w:uiPriority w:val="59"/>
    <w:rsid w:val="002468CD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468C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11">
    <w:name w:val="Рег. 1.1.1"/>
    <w:basedOn w:val="a"/>
    <w:qFormat/>
    <w:rsid w:val="002468CD"/>
    <w:pPr>
      <w:numPr>
        <w:ilvl w:val="2"/>
        <w:numId w:val="10"/>
      </w:numPr>
      <w:suppressAutoHyphens w:val="0"/>
      <w:spacing w:line="276" w:lineRule="auto"/>
      <w:jc w:val="both"/>
    </w:pPr>
    <w:rPr>
      <w:rFonts w:eastAsia="Calibri" w:cs="Times New Roman"/>
      <w:kern w:val="0"/>
      <w:sz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2468CD"/>
    <w:pPr>
      <w:numPr>
        <w:ilvl w:val="1"/>
        <w:numId w:val="10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 w:cs="Times New Roman"/>
      <w:kern w:val="0"/>
      <w:sz w:val="28"/>
      <w:lang w:eastAsia="en-US" w:bidi="ar-SA"/>
    </w:rPr>
  </w:style>
  <w:style w:type="paragraph" w:customStyle="1" w:styleId="2">
    <w:name w:val="СТИЛЬ АР 2 подраздел"/>
    <w:basedOn w:val="a"/>
    <w:qFormat/>
    <w:rsid w:val="002468CD"/>
    <w:pPr>
      <w:numPr>
        <w:numId w:val="10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 w:cs="Times New Roman"/>
      <w:b/>
      <w:bCs/>
      <w:kern w:val="0"/>
      <w:szCs w:val="24"/>
      <w:lang w:eastAsia="en-US" w:bidi="ar-SA"/>
    </w:rPr>
  </w:style>
  <w:style w:type="character" w:customStyle="1" w:styleId="af4">
    <w:name w:val="Основной текст_"/>
    <w:basedOn w:val="a1"/>
    <w:link w:val="19"/>
    <w:rsid w:val="002468CD"/>
    <w:rPr>
      <w:rFonts w:eastAsia="Times New Roman" w:cs="Times New Roman"/>
      <w:sz w:val="26"/>
      <w:szCs w:val="26"/>
    </w:rPr>
  </w:style>
  <w:style w:type="paragraph" w:customStyle="1" w:styleId="19">
    <w:name w:val="Основной текст1"/>
    <w:basedOn w:val="a"/>
    <w:link w:val="af4"/>
    <w:rsid w:val="002468CD"/>
    <w:pPr>
      <w:widowControl w:val="0"/>
      <w:suppressAutoHyphens w:val="0"/>
      <w:spacing w:line="298" w:lineRule="auto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39751</Words>
  <Characters>226581</Characters>
  <Application>Microsoft Office Word</Application>
  <DocSecurity>0</DocSecurity>
  <Lines>1888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Владиславовна Петрова</dc:creator>
  <dc:description/>
  <cp:lastModifiedBy>Светлана Владиславовна Петрова</cp:lastModifiedBy>
  <cp:revision>2</cp:revision>
  <dcterms:created xsi:type="dcterms:W3CDTF">2025-07-25T06:56:00Z</dcterms:created>
  <dcterms:modified xsi:type="dcterms:W3CDTF">2025-07-25T06:56:00Z</dcterms:modified>
  <dc:language>en-US</dc:language>
</cp:coreProperties>
</file>