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68B7" w14:textId="77777777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5DB72E56" wp14:editId="57798CB5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C1BBB" w14:textId="77777777" w:rsidR="00651A95" w:rsidRDefault="00651A95">
      <w:pPr>
        <w:rPr>
          <w:lang w:val="en-US"/>
        </w:rPr>
      </w:pPr>
    </w:p>
    <w:p w14:paraId="4470BA76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33AE1F81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7AE49EFC" w14:textId="54C8568F" w:rsidR="00651A95" w:rsidRPr="007A6F84" w:rsidRDefault="00651A95" w:rsidP="007A6F84">
      <w:pPr>
        <w:pStyle w:val="1"/>
        <w:spacing w:line="360" w:lineRule="auto"/>
        <w:rPr>
          <w:rFonts w:ascii="Times New Roman" w:hAnsi="Times New Roman"/>
          <w:caps/>
          <w:sz w:val="44"/>
          <w:lang w:val="en-US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0EBFBDCF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2FB4361D" w14:textId="03B0A2E7" w:rsidR="00651A95" w:rsidRDefault="00551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21.07.2025</w:t>
            </w:r>
          </w:p>
        </w:tc>
        <w:tc>
          <w:tcPr>
            <w:tcW w:w="406" w:type="dxa"/>
            <w:vAlign w:val="bottom"/>
          </w:tcPr>
          <w:p w14:paraId="2F8CC716" w14:textId="77777777" w:rsidR="00651A95" w:rsidRDefault="00651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E5495" w14:textId="09833D63" w:rsidR="00651A95" w:rsidRDefault="00551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1347</w:t>
            </w:r>
          </w:p>
        </w:tc>
      </w:tr>
    </w:tbl>
    <w:p w14:paraId="09E5D4CB" w14:textId="77777777" w:rsidR="00C95386" w:rsidRDefault="00C95386" w:rsidP="00A83886">
      <w:pPr>
        <w:jc w:val="both"/>
        <w:rPr>
          <w:sz w:val="24"/>
          <w:szCs w:val="24"/>
        </w:rPr>
      </w:pPr>
    </w:p>
    <w:p w14:paraId="593C85A6" w14:textId="19B3A107" w:rsidR="000F692D" w:rsidRPr="00DD1C7D" w:rsidRDefault="007F197D" w:rsidP="00F41C05">
      <w:pPr>
        <w:ind w:right="581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</w:t>
      </w:r>
      <w:r w:rsidR="0050341B" w:rsidRPr="0050341B">
        <w:rPr>
          <w:sz w:val="24"/>
          <w:szCs w:val="24"/>
        </w:rPr>
        <w:t xml:space="preserve"> </w:t>
      </w:r>
      <w:r w:rsidR="000F692D" w:rsidRPr="00DD1C7D">
        <w:rPr>
          <w:sz w:val="24"/>
          <w:szCs w:val="24"/>
        </w:rPr>
        <w:t>Программ</w:t>
      </w:r>
      <w:r w:rsidR="0050341B">
        <w:rPr>
          <w:sz w:val="24"/>
          <w:szCs w:val="24"/>
        </w:rPr>
        <w:t>у</w:t>
      </w:r>
      <w:r w:rsidR="000F692D" w:rsidRPr="00DD1C7D">
        <w:rPr>
          <w:sz w:val="24"/>
          <w:szCs w:val="24"/>
        </w:rPr>
        <w:t xml:space="preserve"> профилактики рисков</w:t>
      </w:r>
      <w:r w:rsidR="00440293" w:rsidRPr="00DD1C7D">
        <w:rPr>
          <w:sz w:val="24"/>
          <w:szCs w:val="24"/>
        </w:rPr>
        <w:t xml:space="preserve"> </w:t>
      </w:r>
      <w:r w:rsidR="000F692D" w:rsidRPr="00DD1C7D">
        <w:rPr>
          <w:sz w:val="24"/>
          <w:szCs w:val="24"/>
        </w:rPr>
        <w:t>причинения вреда (ущерба) охраняемым законом</w:t>
      </w:r>
      <w:r w:rsidR="00440293" w:rsidRPr="00DD1C7D">
        <w:rPr>
          <w:sz w:val="24"/>
          <w:szCs w:val="24"/>
        </w:rPr>
        <w:t xml:space="preserve"> </w:t>
      </w:r>
      <w:r w:rsidR="000F692D" w:rsidRPr="00DD1C7D">
        <w:rPr>
          <w:sz w:val="24"/>
          <w:szCs w:val="24"/>
        </w:rPr>
        <w:t>ценностям при осуществлении муниципального</w:t>
      </w:r>
      <w:r w:rsidR="00440293" w:rsidRPr="00DD1C7D">
        <w:rPr>
          <w:sz w:val="24"/>
          <w:szCs w:val="24"/>
        </w:rPr>
        <w:t xml:space="preserve"> контроля на</w:t>
      </w:r>
      <w:r w:rsidR="000F692D" w:rsidRPr="00DD1C7D">
        <w:rPr>
          <w:sz w:val="24"/>
          <w:szCs w:val="24"/>
        </w:rPr>
        <w:t xml:space="preserve"> автомобильном транспорте,</w:t>
      </w:r>
      <w:r w:rsidR="00440293" w:rsidRPr="00DD1C7D">
        <w:rPr>
          <w:sz w:val="24"/>
          <w:szCs w:val="24"/>
        </w:rPr>
        <w:t xml:space="preserve"> </w:t>
      </w:r>
      <w:r w:rsidR="000F692D" w:rsidRPr="00DD1C7D">
        <w:rPr>
          <w:sz w:val="24"/>
          <w:szCs w:val="24"/>
        </w:rPr>
        <w:t>городском наземном электрическом транспорте и</w:t>
      </w:r>
      <w:r w:rsidR="00440293" w:rsidRPr="00DD1C7D">
        <w:rPr>
          <w:sz w:val="24"/>
          <w:szCs w:val="24"/>
        </w:rPr>
        <w:t xml:space="preserve"> </w:t>
      </w:r>
      <w:r w:rsidR="000F692D" w:rsidRPr="00DD1C7D">
        <w:rPr>
          <w:sz w:val="24"/>
          <w:szCs w:val="24"/>
        </w:rPr>
        <w:t>в дорожном хозяйстве на территории Павлово-Посадского городского округа Московской области на 202</w:t>
      </w:r>
      <w:r w:rsidR="00440293" w:rsidRPr="00DD1C7D">
        <w:rPr>
          <w:sz w:val="24"/>
          <w:szCs w:val="24"/>
        </w:rPr>
        <w:t>5</w:t>
      </w:r>
      <w:r w:rsidR="000F692D" w:rsidRPr="00DD1C7D">
        <w:rPr>
          <w:sz w:val="24"/>
          <w:szCs w:val="24"/>
        </w:rPr>
        <w:t xml:space="preserve"> год</w:t>
      </w:r>
    </w:p>
    <w:p w14:paraId="0E909428" w14:textId="77777777" w:rsidR="000F692D" w:rsidRPr="00EC279F" w:rsidRDefault="000F692D" w:rsidP="00DD1C7D">
      <w:pPr>
        <w:jc w:val="both"/>
        <w:rPr>
          <w:sz w:val="24"/>
          <w:szCs w:val="24"/>
        </w:rPr>
      </w:pPr>
    </w:p>
    <w:p w14:paraId="0172AC9A" w14:textId="24E76D1C" w:rsidR="000F692D" w:rsidRPr="00DD1C7D" w:rsidRDefault="000F692D" w:rsidP="002A0BAE">
      <w:pPr>
        <w:widowControl w:val="0"/>
        <w:ind w:firstLine="709"/>
        <w:jc w:val="both"/>
        <w:rPr>
          <w:color w:val="000000"/>
          <w:sz w:val="24"/>
          <w:szCs w:val="24"/>
          <w:lang w:bidi="ru-RU"/>
        </w:rPr>
      </w:pPr>
      <w:r w:rsidRPr="00DD1C7D">
        <w:rPr>
          <w:color w:val="000000"/>
          <w:sz w:val="24"/>
          <w:szCs w:val="24"/>
          <w:lang w:bidi="ru-RU"/>
        </w:rPr>
        <w:t xml:space="preserve">В соответствии с Федеральным законом от 31.07.2020 № 248-ФЗ </w:t>
      </w:r>
      <w:r w:rsidRPr="00DD1C7D">
        <w:rPr>
          <w:color w:val="000000"/>
          <w:sz w:val="24"/>
          <w:szCs w:val="24"/>
          <w:lang w:bidi="ru-RU"/>
        </w:rPr>
        <w:br/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E823E5">
        <w:rPr>
          <w:color w:val="000000"/>
          <w:sz w:val="24"/>
          <w:szCs w:val="24"/>
          <w:lang w:bidi="ru-RU"/>
        </w:rPr>
        <w:t>р</w:t>
      </w:r>
      <w:r w:rsidRPr="00DD1C7D">
        <w:rPr>
          <w:color w:val="000000"/>
          <w:sz w:val="24"/>
          <w:szCs w:val="24"/>
          <w:lang w:bidi="ru-RU"/>
        </w:rPr>
        <w:t>ешением Совета депутатов</w:t>
      </w:r>
      <w:r w:rsidR="00E823E5">
        <w:rPr>
          <w:color w:val="000000"/>
          <w:sz w:val="24"/>
          <w:szCs w:val="24"/>
          <w:lang w:bidi="ru-RU"/>
        </w:rPr>
        <w:t xml:space="preserve"> </w:t>
      </w:r>
      <w:r w:rsidR="00E823E5" w:rsidRPr="00E823E5">
        <w:rPr>
          <w:color w:val="000000"/>
          <w:sz w:val="24"/>
          <w:szCs w:val="24"/>
          <w:lang w:bidi="ru-RU"/>
        </w:rPr>
        <w:t>Павлово-Посадского городского округа Московской области</w:t>
      </w:r>
      <w:r w:rsidRPr="00DD1C7D">
        <w:rPr>
          <w:color w:val="000000"/>
          <w:sz w:val="24"/>
          <w:szCs w:val="24"/>
          <w:lang w:bidi="ru-RU"/>
        </w:rPr>
        <w:t xml:space="preserve"> от </w:t>
      </w:r>
      <w:r w:rsidR="007F197D">
        <w:rPr>
          <w:color w:val="000000"/>
          <w:sz w:val="24"/>
          <w:szCs w:val="24"/>
          <w:lang w:bidi="ru-RU"/>
        </w:rPr>
        <w:t>20</w:t>
      </w:r>
      <w:r w:rsidR="00234BC9" w:rsidRPr="00DD1C7D">
        <w:rPr>
          <w:color w:val="000000"/>
          <w:sz w:val="24"/>
          <w:szCs w:val="24"/>
          <w:lang w:bidi="ru-RU"/>
        </w:rPr>
        <w:t>.0</w:t>
      </w:r>
      <w:r w:rsidR="007F197D">
        <w:rPr>
          <w:color w:val="000000"/>
          <w:sz w:val="24"/>
          <w:szCs w:val="24"/>
          <w:lang w:bidi="ru-RU"/>
        </w:rPr>
        <w:t>6</w:t>
      </w:r>
      <w:r w:rsidR="00234BC9" w:rsidRPr="00DD1C7D">
        <w:rPr>
          <w:color w:val="000000"/>
          <w:sz w:val="24"/>
          <w:szCs w:val="24"/>
          <w:lang w:bidi="ru-RU"/>
        </w:rPr>
        <w:t>.202</w:t>
      </w:r>
      <w:r w:rsidR="007F197D">
        <w:rPr>
          <w:color w:val="000000"/>
          <w:sz w:val="24"/>
          <w:szCs w:val="24"/>
          <w:lang w:bidi="ru-RU"/>
        </w:rPr>
        <w:t>5</w:t>
      </w:r>
      <w:r w:rsidRPr="00DD1C7D">
        <w:rPr>
          <w:color w:val="000000"/>
          <w:sz w:val="24"/>
          <w:szCs w:val="24"/>
          <w:lang w:bidi="ru-RU"/>
        </w:rPr>
        <w:t xml:space="preserve"> </w:t>
      </w:r>
      <w:r w:rsidR="00E823E5">
        <w:rPr>
          <w:color w:val="000000"/>
          <w:sz w:val="24"/>
          <w:szCs w:val="24"/>
          <w:lang w:bidi="ru-RU"/>
        </w:rPr>
        <w:t xml:space="preserve">        </w:t>
      </w:r>
      <w:r w:rsidRPr="00DD1C7D">
        <w:rPr>
          <w:color w:val="000000"/>
          <w:sz w:val="24"/>
          <w:szCs w:val="24"/>
          <w:lang w:bidi="ru-RU"/>
        </w:rPr>
        <w:t xml:space="preserve">№ </w:t>
      </w:r>
      <w:r w:rsidR="007F197D">
        <w:rPr>
          <w:color w:val="000000"/>
          <w:sz w:val="24"/>
          <w:szCs w:val="24"/>
          <w:lang w:bidi="ru-RU"/>
        </w:rPr>
        <w:t>359</w:t>
      </w:r>
      <w:r w:rsidR="00234BC9" w:rsidRPr="00DD1C7D">
        <w:rPr>
          <w:color w:val="000000"/>
          <w:sz w:val="24"/>
          <w:szCs w:val="24"/>
          <w:lang w:bidi="ru-RU"/>
        </w:rPr>
        <w:t>/</w:t>
      </w:r>
      <w:r w:rsidR="007F197D">
        <w:rPr>
          <w:color w:val="000000"/>
          <w:sz w:val="24"/>
          <w:szCs w:val="24"/>
          <w:lang w:bidi="ru-RU"/>
        </w:rPr>
        <w:t>31</w:t>
      </w:r>
      <w:r w:rsidR="00E823E5">
        <w:rPr>
          <w:color w:val="000000"/>
          <w:sz w:val="24"/>
          <w:szCs w:val="24"/>
          <w:lang w:bidi="ru-RU"/>
        </w:rPr>
        <w:t xml:space="preserve"> «</w:t>
      </w:r>
      <w:r w:rsidR="00E823E5" w:rsidRPr="00E823E5">
        <w:rPr>
          <w:color w:val="000000"/>
          <w:sz w:val="24"/>
          <w:szCs w:val="24"/>
          <w:lang w:bidi="ru-RU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7F197D">
        <w:rPr>
          <w:color w:val="000000"/>
          <w:sz w:val="24"/>
          <w:szCs w:val="24"/>
          <w:lang w:bidi="ru-RU"/>
        </w:rPr>
        <w:t xml:space="preserve">на территории </w:t>
      </w:r>
      <w:r w:rsidR="00E823E5" w:rsidRPr="00E823E5">
        <w:rPr>
          <w:color w:val="000000"/>
          <w:sz w:val="24"/>
          <w:szCs w:val="24"/>
          <w:lang w:bidi="ru-RU"/>
        </w:rPr>
        <w:t>Павлово-Посадского городского округа Московской области</w:t>
      </w:r>
      <w:r w:rsidR="00E823E5">
        <w:rPr>
          <w:color w:val="000000"/>
          <w:sz w:val="24"/>
          <w:szCs w:val="24"/>
          <w:lang w:bidi="ru-RU"/>
        </w:rPr>
        <w:t>»</w:t>
      </w:r>
      <w:r w:rsidRPr="00DD1C7D">
        <w:rPr>
          <w:color w:val="000000"/>
          <w:sz w:val="24"/>
          <w:szCs w:val="24"/>
          <w:lang w:bidi="ru-RU"/>
        </w:rPr>
        <w:t>,</w:t>
      </w:r>
    </w:p>
    <w:p w14:paraId="16368CD3" w14:textId="7C515529" w:rsidR="000F692D" w:rsidRPr="00DD1C7D" w:rsidRDefault="00DD1C7D" w:rsidP="002A0BAE">
      <w:pPr>
        <w:widowControl w:val="0"/>
        <w:ind w:firstLine="709"/>
        <w:jc w:val="center"/>
        <w:rPr>
          <w:color w:val="000000"/>
          <w:sz w:val="24"/>
          <w:szCs w:val="24"/>
          <w:lang w:bidi="ru-RU"/>
        </w:rPr>
      </w:pPr>
      <w:r w:rsidRPr="00DD1C7D">
        <w:rPr>
          <w:color w:val="000000"/>
          <w:sz w:val="24"/>
          <w:szCs w:val="24"/>
          <w:lang w:bidi="ru-RU"/>
        </w:rPr>
        <w:t>ПОСТАНОВЛЯЕТ</w:t>
      </w:r>
      <w:r w:rsidR="000F692D" w:rsidRPr="00DD1C7D">
        <w:rPr>
          <w:color w:val="000000"/>
          <w:sz w:val="24"/>
          <w:szCs w:val="24"/>
          <w:lang w:bidi="ru-RU"/>
        </w:rPr>
        <w:t>:</w:t>
      </w:r>
    </w:p>
    <w:p w14:paraId="3BD1B3C5" w14:textId="1C12E28A" w:rsidR="000F692D" w:rsidRDefault="0050341B" w:rsidP="002A0BAE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</w:t>
      </w:r>
      <w:r w:rsidRPr="0050341B">
        <w:rPr>
          <w:color w:val="000000"/>
          <w:sz w:val="24"/>
          <w:szCs w:val="24"/>
          <w:lang w:bidi="ru-RU"/>
        </w:rPr>
        <w:t>нес</w:t>
      </w:r>
      <w:r>
        <w:rPr>
          <w:color w:val="000000"/>
          <w:sz w:val="24"/>
          <w:szCs w:val="24"/>
          <w:lang w:bidi="ru-RU"/>
        </w:rPr>
        <w:t>ти</w:t>
      </w:r>
      <w:r w:rsidRPr="0050341B">
        <w:rPr>
          <w:color w:val="000000"/>
          <w:sz w:val="24"/>
          <w:szCs w:val="24"/>
          <w:lang w:bidi="ru-RU"/>
        </w:rPr>
        <w:t xml:space="preserve"> изменени</w:t>
      </w:r>
      <w:r>
        <w:rPr>
          <w:color w:val="000000"/>
          <w:sz w:val="24"/>
          <w:szCs w:val="24"/>
          <w:lang w:bidi="ru-RU"/>
        </w:rPr>
        <w:t>я</w:t>
      </w:r>
      <w:r w:rsidRPr="0050341B">
        <w:rPr>
          <w:color w:val="000000"/>
          <w:sz w:val="24"/>
          <w:szCs w:val="24"/>
          <w:lang w:bidi="ru-RU"/>
        </w:rPr>
        <w:t xml:space="preserve">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000000"/>
          <w:sz w:val="24"/>
          <w:szCs w:val="24"/>
          <w:lang w:bidi="ru-RU"/>
        </w:rPr>
        <w:t xml:space="preserve">                                  </w:t>
      </w:r>
      <w:r w:rsidRPr="0050341B">
        <w:rPr>
          <w:color w:val="000000"/>
          <w:sz w:val="24"/>
          <w:szCs w:val="24"/>
          <w:lang w:bidi="ru-RU"/>
        </w:rPr>
        <w:t>на территории Павлово-Посадского городского округа Московской области на 2025 год</w:t>
      </w:r>
      <w:r>
        <w:rPr>
          <w:color w:val="000000"/>
          <w:sz w:val="24"/>
          <w:szCs w:val="24"/>
          <w:lang w:bidi="ru-RU"/>
        </w:rPr>
        <w:t xml:space="preserve">, </w:t>
      </w:r>
      <w:r w:rsidRPr="0050341B">
        <w:rPr>
          <w:color w:val="000000"/>
          <w:sz w:val="24"/>
          <w:szCs w:val="24"/>
          <w:lang w:bidi="ru-RU"/>
        </w:rPr>
        <w:t xml:space="preserve">утвержденную постановлением Администрации Павлово-Посадского городского округа Московской области от 16.12.2024 № 2819 (далее </w:t>
      </w:r>
      <w:r>
        <w:rPr>
          <w:color w:val="000000"/>
          <w:sz w:val="24"/>
          <w:szCs w:val="24"/>
          <w:lang w:bidi="ru-RU"/>
        </w:rPr>
        <w:t xml:space="preserve">– </w:t>
      </w:r>
      <w:r w:rsidRPr="0050341B">
        <w:rPr>
          <w:color w:val="000000"/>
          <w:sz w:val="24"/>
          <w:szCs w:val="24"/>
          <w:lang w:bidi="ru-RU"/>
        </w:rPr>
        <w:t>Программа профилактики</w:t>
      </w:r>
      <w:r>
        <w:rPr>
          <w:color w:val="000000"/>
          <w:sz w:val="24"/>
          <w:szCs w:val="24"/>
          <w:lang w:bidi="ru-RU"/>
        </w:rPr>
        <w:t xml:space="preserve"> рисков</w:t>
      </w:r>
      <w:r w:rsidRPr="0050341B">
        <w:rPr>
          <w:color w:val="000000"/>
          <w:sz w:val="24"/>
          <w:szCs w:val="24"/>
          <w:lang w:bidi="ru-RU"/>
        </w:rPr>
        <w:t>)</w:t>
      </w:r>
      <w:r w:rsidR="007F197D">
        <w:rPr>
          <w:color w:val="000000"/>
          <w:sz w:val="24"/>
          <w:szCs w:val="24"/>
          <w:lang w:bidi="ru-RU"/>
        </w:rPr>
        <w:t>:</w:t>
      </w:r>
    </w:p>
    <w:p w14:paraId="4208EF4B" w14:textId="24B4E53C" w:rsidR="009C0546" w:rsidRPr="00B200DA" w:rsidRDefault="009C0546" w:rsidP="00B200DA">
      <w:pPr>
        <w:pStyle w:val="a9"/>
        <w:widowControl w:val="0"/>
        <w:numPr>
          <w:ilvl w:val="1"/>
          <w:numId w:val="3"/>
        </w:numPr>
        <w:tabs>
          <w:tab w:val="left" w:pos="993"/>
        </w:tabs>
        <w:jc w:val="both"/>
        <w:rPr>
          <w:color w:val="000000"/>
          <w:sz w:val="24"/>
          <w:szCs w:val="24"/>
          <w:lang w:bidi="ru-RU"/>
        </w:rPr>
      </w:pPr>
      <w:r w:rsidRPr="00B200DA">
        <w:rPr>
          <w:color w:val="000000"/>
          <w:sz w:val="24"/>
          <w:szCs w:val="24"/>
          <w:lang w:bidi="ru-RU"/>
        </w:rPr>
        <w:t>Подраздел 5 «Профилактический визит» раздела 3 «Перечень профилактических мероприятий, сроки (периодичность) их проведения» изложить в следующей редакции:</w:t>
      </w:r>
    </w:p>
    <w:p w14:paraId="6E00832A" w14:textId="5960A506" w:rsidR="00B200DA" w:rsidRPr="00B200DA" w:rsidRDefault="00B200DA" w:rsidP="00B200DA">
      <w:pPr>
        <w:pStyle w:val="a9"/>
        <w:widowControl w:val="0"/>
        <w:tabs>
          <w:tab w:val="left" w:pos="993"/>
        </w:tabs>
        <w:ind w:left="120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«Профилактический визит</w:t>
      </w:r>
    </w:p>
    <w:p w14:paraId="6BD0EDC1" w14:textId="6BA7CCF8" w:rsidR="009C0546" w:rsidRPr="009C0546" w:rsidRDefault="003C5677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</w:t>
      </w:r>
      <w:r w:rsidR="009C0546" w:rsidRPr="009C0546">
        <w:rPr>
          <w:color w:val="000000"/>
          <w:sz w:val="24"/>
          <w:szCs w:val="24"/>
          <w:lang w:bidi="ru-RU"/>
        </w:rPr>
        <w:t>. Профилактический визит проводится в соответствии с</w:t>
      </w:r>
      <w:r>
        <w:rPr>
          <w:color w:val="000000"/>
          <w:sz w:val="24"/>
          <w:szCs w:val="24"/>
          <w:lang w:bidi="ru-RU"/>
        </w:rPr>
        <w:t xml:space="preserve">о </w:t>
      </w:r>
      <w:r w:rsidR="009C0546" w:rsidRPr="009C0546">
        <w:rPr>
          <w:color w:val="000000"/>
          <w:sz w:val="24"/>
          <w:szCs w:val="24"/>
          <w:lang w:bidi="ru-RU"/>
        </w:rPr>
        <w:t>стат</w:t>
      </w:r>
      <w:r>
        <w:rPr>
          <w:color w:val="000000"/>
          <w:sz w:val="24"/>
          <w:szCs w:val="24"/>
          <w:lang w:bidi="ru-RU"/>
        </w:rPr>
        <w:t>ьями</w:t>
      </w:r>
      <w:r w:rsidR="009C0546" w:rsidRPr="009C0546">
        <w:rPr>
          <w:color w:val="000000"/>
          <w:sz w:val="24"/>
          <w:szCs w:val="24"/>
          <w:lang w:bidi="ru-RU"/>
        </w:rPr>
        <w:t xml:space="preserve"> 52,</w:t>
      </w:r>
      <w:r>
        <w:rPr>
          <w:color w:val="000000"/>
          <w:sz w:val="24"/>
          <w:szCs w:val="24"/>
          <w:lang w:bidi="ru-RU"/>
        </w:rPr>
        <w:t xml:space="preserve"> </w:t>
      </w:r>
      <w:r w:rsidR="009C0546" w:rsidRPr="009C0546">
        <w:rPr>
          <w:color w:val="000000"/>
          <w:sz w:val="24"/>
          <w:szCs w:val="24"/>
          <w:lang w:bidi="ru-RU"/>
        </w:rPr>
        <w:t>52.1</w:t>
      </w:r>
      <w:r>
        <w:rPr>
          <w:color w:val="000000"/>
          <w:sz w:val="24"/>
          <w:szCs w:val="24"/>
          <w:lang w:bidi="ru-RU"/>
        </w:rPr>
        <w:t xml:space="preserve"> и </w:t>
      </w:r>
      <w:r w:rsidR="009C0546" w:rsidRPr="009C0546">
        <w:rPr>
          <w:color w:val="000000"/>
          <w:sz w:val="24"/>
          <w:szCs w:val="24"/>
          <w:lang w:bidi="ru-RU"/>
        </w:rPr>
        <w:t>52.2 Федерального закона № 248-ФЗ.</w:t>
      </w:r>
    </w:p>
    <w:p w14:paraId="493DF954" w14:textId="794A7DD0" w:rsidR="009C0546" w:rsidRPr="009C0546" w:rsidRDefault="003C5677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9C0546" w:rsidRPr="009C0546">
        <w:rPr>
          <w:color w:val="000000"/>
          <w:sz w:val="24"/>
          <w:szCs w:val="24"/>
          <w:lang w:bidi="ru-RU"/>
        </w:rPr>
        <w:t xml:space="preserve">. В отношении контролируемых лиц профилактический визит проводится по инициативе контрольного органа (обязательный профилактический визит) или по инициативе </w:t>
      </w:r>
      <w:r w:rsidR="009C0546" w:rsidRPr="009C0546">
        <w:rPr>
          <w:color w:val="000000"/>
          <w:sz w:val="24"/>
          <w:szCs w:val="24"/>
          <w:lang w:bidi="ru-RU"/>
        </w:rPr>
        <w:lastRenderedPageBreak/>
        <w:t>контролируемого лица. Сроки проведения профилактического визита (в том числе обязательного профилактического визита): II, III, IV кварталы.</w:t>
      </w:r>
    </w:p>
    <w:p w14:paraId="6992DADD" w14:textId="2F451A7B" w:rsidR="009C0546" w:rsidRPr="009C0546" w:rsidRDefault="003C5677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9C0546" w:rsidRPr="009C0546">
        <w:rPr>
          <w:color w:val="000000"/>
          <w:sz w:val="24"/>
          <w:szCs w:val="24"/>
          <w:lang w:bidi="ru-RU"/>
        </w:rPr>
        <w:t>. Обязательный профилактический визит проводится:</w:t>
      </w:r>
    </w:p>
    <w:p w14:paraId="41E337D6" w14:textId="2841A5E9" w:rsidR="009C0546" w:rsidRPr="009C0546" w:rsidRDefault="009C05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 w:rsidRPr="009C0546">
        <w:rPr>
          <w:color w:val="000000"/>
          <w:sz w:val="24"/>
          <w:szCs w:val="24"/>
          <w:lang w:bidi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</w:t>
      </w:r>
      <w:r w:rsidR="00F7323A">
        <w:rPr>
          <w:color w:val="000000"/>
          <w:sz w:val="24"/>
          <w:szCs w:val="24"/>
          <w:lang w:bidi="ru-RU"/>
        </w:rPr>
        <w:t xml:space="preserve">                         </w:t>
      </w:r>
      <w:r w:rsidRPr="009C0546">
        <w:rPr>
          <w:color w:val="000000"/>
          <w:sz w:val="24"/>
          <w:szCs w:val="24"/>
          <w:lang w:bidi="ru-RU"/>
        </w:rPr>
        <w:t>№ 248-ФЗ;</w:t>
      </w:r>
    </w:p>
    <w:p w14:paraId="44E1E7A1" w14:textId="77777777" w:rsidR="009C0546" w:rsidRPr="009C0546" w:rsidRDefault="009C05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 w:rsidRPr="009C0546">
        <w:rPr>
          <w:color w:val="000000"/>
          <w:sz w:val="24"/>
          <w:szCs w:val="24"/>
          <w:lang w:bidi="ru-RU"/>
        </w:rPr>
        <w:t>2) по поручению:</w:t>
      </w:r>
    </w:p>
    <w:p w14:paraId="297FF1FE" w14:textId="77777777" w:rsidR="009C0546" w:rsidRPr="009C0546" w:rsidRDefault="009C05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 w:rsidRPr="009C0546">
        <w:rPr>
          <w:color w:val="000000"/>
          <w:sz w:val="24"/>
          <w:szCs w:val="24"/>
          <w:lang w:bidi="ru-RU"/>
        </w:rPr>
        <w:t xml:space="preserve">а) Президента Российской Федерации; </w:t>
      </w:r>
    </w:p>
    <w:p w14:paraId="2C736355" w14:textId="77777777" w:rsidR="009C0546" w:rsidRPr="009C0546" w:rsidRDefault="009C05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 w:rsidRPr="009C0546">
        <w:rPr>
          <w:color w:val="000000"/>
          <w:sz w:val="24"/>
          <w:szCs w:val="24"/>
          <w:lang w:bidi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61B68759" w14:textId="77777777" w:rsidR="009C0546" w:rsidRPr="009C0546" w:rsidRDefault="009C05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 w:rsidRPr="009C0546">
        <w:rPr>
          <w:color w:val="000000"/>
          <w:sz w:val="24"/>
          <w:szCs w:val="24"/>
          <w:lang w:bidi="ru-RU"/>
        </w:rPr>
        <w:t>в) Губернатора Московской области.</w:t>
      </w:r>
    </w:p>
    <w:p w14:paraId="65370D3C" w14:textId="77777777" w:rsidR="00DD4346" w:rsidRDefault="003C5677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9C0546" w:rsidRPr="009C0546">
        <w:rPr>
          <w:color w:val="000000"/>
          <w:sz w:val="24"/>
          <w:szCs w:val="24"/>
          <w:lang w:bidi="ru-RU"/>
        </w:rPr>
        <w:t xml:space="preserve">. 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</w:t>
      </w:r>
      <w:r w:rsidR="00DD4346">
        <w:rPr>
          <w:color w:val="000000"/>
          <w:sz w:val="24"/>
          <w:szCs w:val="24"/>
          <w:lang w:bidi="ru-RU"/>
        </w:rPr>
        <w:t xml:space="preserve">(десять) </w:t>
      </w:r>
      <w:r w:rsidR="009C0546" w:rsidRPr="009C0546">
        <w:rPr>
          <w:color w:val="000000"/>
          <w:sz w:val="24"/>
          <w:szCs w:val="24"/>
          <w:lang w:bidi="ru-RU"/>
        </w:rPr>
        <w:t xml:space="preserve">рабочих дней и может быть продлен на срок, необходимый для проведения экспертизы, испытаний. </w:t>
      </w:r>
    </w:p>
    <w:p w14:paraId="32734882" w14:textId="0C85A863" w:rsidR="009C0546" w:rsidRPr="009C0546" w:rsidRDefault="00DD43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5. </w:t>
      </w:r>
      <w:r w:rsidR="009C0546" w:rsidRPr="009C0546">
        <w:rPr>
          <w:color w:val="000000"/>
          <w:sz w:val="24"/>
          <w:szCs w:val="24"/>
          <w:lang w:bidi="ru-RU"/>
        </w:rPr>
        <w:t xml:space="preserve">По окончании проведения обязательного профилактического визита составляется </w:t>
      </w:r>
      <w:r w:rsidR="00F7323A">
        <w:rPr>
          <w:color w:val="000000"/>
          <w:sz w:val="24"/>
          <w:szCs w:val="24"/>
          <w:lang w:bidi="ru-RU"/>
        </w:rPr>
        <w:t xml:space="preserve">                     </w:t>
      </w:r>
      <w:r w:rsidR="009C0546" w:rsidRPr="009C0546">
        <w:rPr>
          <w:color w:val="000000"/>
          <w:sz w:val="24"/>
          <w:szCs w:val="24"/>
          <w:lang w:bidi="ru-RU"/>
        </w:rPr>
        <w:t>акт о проведении обязательного профилактического визита.</w:t>
      </w:r>
    </w:p>
    <w:p w14:paraId="0BB181A4" w14:textId="68C695D2" w:rsidR="009C0546" w:rsidRDefault="00DD4346" w:rsidP="009C0546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6</w:t>
      </w:r>
      <w:r w:rsidR="009C0546" w:rsidRPr="009C0546">
        <w:rPr>
          <w:color w:val="000000"/>
          <w:sz w:val="24"/>
          <w:szCs w:val="24"/>
          <w:lang w:bidi="ru-RU"/>
        </w:rPr>
        <w:t xml:space="preserve">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</w:t>
      </w:r>
      <w:r w:rsidR="00F7323A">
        <w:rPr>
          <w:color w:val="000000"/>
          <w:sz w:val="24"/>
          <w:szCs w:val="24"/>
          <w:lang w:bidi="ru-RU"/>
        </w:rPr>
        <w:t xml:space="preserve">                             </w:t>
      </w:r>
      <w:r w:rsidR="009C0546" w:rsidRPr="009C0546">
        <w:rPr>
          <w:color w:val="000000"/>
          <w:sz w:val="24"/>
          <w:szCs w:val="24"/>
          <w:lang w:bidi="ru-RU"/>
        </w:rPr>
        <w:t xml:space="preserve">о проведении в отношении его профилактического визита, в порядке, установленном частями </w:t>
      </w:r>
      <w:r w:rsidR="00F7323A">
        <w:rPr>
          <w:color w:val="000000"/>
          <w:sz w:val="24"/>
          <w:szCs w:val="24"/>
          <w:lang w:bidi="ru-RU"/>
        </w:rPr>
        <w:t xml:space="preserve">                  </w:t>
      </w:r>
      <w:r w:rsidR="009C0546" w:rsidRPr="009C0546">
        <w:rPr>
          <w:color w:val="000000"/>
          <w:sz w:val="24"/>
          <w:szCs w:val="24"/>
          <w:lang w:bidi="ru-RU"/>
        </w:rPr>
        <w:t>2 – 7 статьи 52.2 Федерального закона № 248-ФЗ.».</w:t>
      </w:r>
    </w:p>
    <w:p w14:paraId="72E90418" w14:textId="2EF6FD73" w:rsidR="00EB177F" w:rsidRDefault="0050341B" w:rsidP="009E6FB7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1.</w:t>
      </w:r>
      <w:r w:rsidR="00EB177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>.</w:t>
      </w:r>
      <w:r w:rsidR="00EB177F">
        <w:rPr>
          <w:color w:val="000000"/>
          <w:sz w:val="24"/>
          <w:szCs w:val="24"/>
          <w:lang w:bidi="ru-RU"/>
        </w:rPr>
        <w:t xml:space="preserve"> </w:t>
      </w:r>
      <w:r w:rsidR="00B85661">
        <w:rPr>
          <w:color w:val="000000"/>
          <w:sz w:val="24"/>
          <w:szCs w:val="24"/>
          <w:lang w:bidi="ru-RU"/>
        </w:rPr>
        <w:t xml:space="preserve">Строки 12 и 13  Плана-графика проведения профилактических мероприятий направленных на предупреждение нарушений обязательных требований и предотвращение рисков причинения вреда (ущерба) охраняемым законом ценностям на автомобильном транспорте, городском наземном электрическом транспорте и в дорожном хозяйстве на территории Павлово-Посадского городского округа Московской области на 2025 год </w:t>
      </w:r>
      <w:r w:rsidR="009E6FB7" w:rsidRPr="009E6FB7">
        <w:rPr>
          <w:color w:val="000000"/>
          <w:sz w:val="24"/>
          <w:szCs w:val="24"/>
          <w:lang w:bidi="ru-RU"/>
        </w:rPr>
        <w:t xml:space="preserve"> </w:t>
      </w:r>
      <w:r w:rsidR="001B4B0F">
        <w:rPr>
          <w:color w:val="000000"/>
          <w:sz w:val="24"/>
          <w:szCs w:val="24"/>
          <w:lang w:bidi="ru-RU"/>
        </w:rPr>
        <w:t>П</w:t>
      </w:r>
      <w:r w:rsidR="009E6FB7" w:rsidRPr="009E6FB7">
        <w:rPr>
          <w:color w:val="000000"/>
          <w:sz w:val="24"/>
          <w:szCs w:val="24"/>
          <w:lang w:bidi="ru-RU"/>
        </w:rPr>
        <w:t xml:space="preserve">риложении 1 </w:t>
      </w:r>
      <w:r>
        <w:rPr>
          <w:color w:val="000000"/>
          <w:sz w:val="24"/>
          <w:szCs w:val="24"/>
          <w:lang w:bidi="ru-RU"/>
        </w:rPr>
        <w:t xml:space="preserve">к </w:t>
      </w:r>
      <w:r w:rsidRPr="0050341B">
        <w:rPr>
          <w:color w:val="000000"/>
          <w:sz w:val="24"/>
          <w:szCs w:val="24"/>
          <w:lang w:bidi="ru-RU"/>
        </w:rPr>
        <w:t>Программ</w:t>
      </w:r>
      <w:r>
        <w:rPr>
          <w:color w:val="000000"/>
          <w:sz w:val="24"/>
          <w:szCs w:val="24"/>
          <w:lang w:bidi="ru-RU"/>
        </w:rPr>
        <w:t>е</w:t>
      </w:r>
      <w:r w:rsidRPr="0050341B">
        <w:rPr>
          <w:color w:val="000000"/>
          <w:sz w:val="24"/>
          <w:szCs w:val="24"/>
          <w:lang w:bidi="ru-RU"/>
        </w:rPr>
        <w:t xml:space="preserve"> профилактики рисков </w:t>
      </w:r>
      <w:r w:rsidR="009E6FB7" w:rsidRPr="009E6FB7">
        <w:rPr>
          <w:color w:val="000000"/>
          <w:sz w:val="24"/>
          <w:szCs w:val="24"/>
          <w:lang w:bidi="ru-RU"/>
        </w:rPr>
        <w:t>изложить</w:t>
      </w:r>
      <w:r w:rsidR="00B85661">
        <w:rPr>
          <w:color w:val="000000"/>
          <w:sz w:val="24"/>
          <w:szCs w:val="24"/>
          <w:lang w:bidi="ru-RU"/>
        </w:rPr>
        <w:t xml:space="preserve"> </w:t>
      </w:r>
      <w:r w:rsidR="009E6FB7" w:rsidRPr="009E6FB7">
        <w:rPr>
          <w:color w:val="000000"/>
          <w:sz w:val="24"/>
          <w:szCs w:val="24"/>
          <w:lang w:bidi="ru-RU"/>
        </w:rPr>
        <w:t xml:space="preserve">в </w:t>
      </w:r>
      <w:r w:rsidR="00B85661">
        <w:rPr>
          <w:color w:val="000000"/>
          <w:sz w:val="24"/>
          <w:szCs w:val="24"/>
          <w:lang w:bidi="ru-RU"/>
        </w:rPr>
        <w:t xml:space="preserve"> сл</w:t>
      </w:r>
      <w:r w:rsidR="009E6FB7" w:rsidRPr="009E6FB7">
        <w:rPr>
          <w:color w:val="000000"/>
          <w:sz w:val="24"/>
          <w:szCs w:val="24"/>
          <w:lang w:bidi="ru-RU"/>
        </w:rPr>
        <w:t>едующей редакции:</w:t>
      </w:r>
    </w:p>
    <w:p w14:paraId="7A876A04" w14:textId="77777777" w:rsidR="0051632B" w:rsidRDefault="0051632B" w:rsidP="009E6FB7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</w:p>
    <w:tbl>
      <w:tblPr>
        <w:tblStyle w:val="aa"/>
        <w:tblpPr w:leftFromText="180" w:rightFromText="180" w:vertAnchor="text" w:horzAnchor="margin" w:tblpY="110"/>
        <w:tblW w:w="102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"/>
        <w:gridCol w:w="1390"/>
        <w:gridCol w:w="3261"/>
        <w:gridCol w:w="1473"/>
        <w:gridCol w:w="1540"/>
        <w:gridCol w:w="993"/>
        <w:gridCol w:w="1324"/>
      </w:tblGrid>
      <w:tr w:rsidR="004B02D7" w:rsidRPr="004B02D7" w14:paraId="2817281A" w14:textId="77777777" w:rsidTr="004B02D7">
        <w:trPr>
          <w:trHeight w:val="2838"/>
        </w:trPr>
        <w:tc>
          <w:tcPr>
            <w:tcW w:w="306" w:type="dxa"/>
          </w:tcPr>
          <w:p w14:paraId="1891CBB0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both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12.</w:t>
            </w:r>
          </w:p>
        </w:tc>
        <w:tc>
          <w:tcPr>
            <w:tcW w:w="1390" w:type="dxa"/>
            <w:vMerge w:val="restart"/>
            <w:vAlign w:val="center"/>
          </w:tcPr>
          <w:p w14:paraId="2C3FE3CC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Проведение профилактических визитов (обязательных профилактических визитов и по заявлениям контролируемых лиц)</w:t>
            </w:r>
          </w:p>
        </w:tc>
        <w:tc>
          <w:tcPr>
            <w:tcW w:w="3261" w:type="dxa"/>
          </w:tcPr>
          <w:p w14:paraId="2A12E02D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 xml:space="preserve">Проведение профилактических визитов в отношении контролируемых лиц по поручению: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в отношении объектов контроля (надзора), отнесенных </w:t>
            </w:r>
          </w:p>
          <w:p w14:paraId="312EFABC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к категориям высокого, значительного и среднего риска</w:t>
            </w:r>
          </w:p>
        </w:tc>
        <w:tc>
          <w:tcPr>
            <w:tcW w:w="1473" w:type="dxa"/>
          </w:tcPr>
          <w:p w14:paraId="7255D6B6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center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II квартал;</w:t>
            </w:r>
          </w:p>
          <w:p w14:paraId="621AEAD8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center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III квартал;</w:t>
            </w:r>
          </w:p>
          <w:p w14:paraId="3DB03B82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center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IV квартал</w:t>
            </w:r>
          </w:p>
        </w:tc>
        <w:tc>
          <w:tcPr>
            <w:tcW w:w="1540" w:type="dxa"/>
          </w:tcPr>
          <w:p w14:paraId="2CE7B84E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993" w:type="dxa"/>
          </w:tcPr>
          <w:p w14:paraId="50964627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both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Контролируемые лица</w:t>
            </w:r>
          </w:p>
        </w:tc>
        <w:tc>
          <w:tcPr>
            <w:tcW w:w="1324" w:type="dxa"/>
          </w:tcPr>
          <w:p w14:paraId="300E1A63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Начальник сектора муниципального контроля на транспорте и в дорожном хозяйстве Управления дорожного хозяйства, транспорта и связи</w:t>
            </w:r>
          </w:p>
        </w:tc>
      </w:tr>
      <w:tr w:rsidR="004B02D7" w:rsidRPr="004B02D7" w14:paraId="5A364989" w14:textId="77777777" w:rsidTr="004B02D7">
        <w:trPr>
          <w:trHeight w:val="557"/>
        </w:trPr>
        <w:tc>
          <w:tcPr>
            <w:tcW w:w="306" w:type="dxa"/>
          </w:tcPr>
          <w:p w14:paraId="1B6A22A6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both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13.</w:t>
            </w:r>
          </w:p>
        </w:tc>
        <w:tc>
          <w:tcPr>
            <w:tcW w:w="1390" w:type="dxa"/>
            <w:vMerge/>
          </w:tcPr>
          <w:p w14:paraId="51BFEC6E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</w:p>
        </w:tc>
        <w:tc>
          <w:tcPr>
            <w:tcW w:w="3261" w:type="dxa"/>
          </w:tcPr>
          <w:p w14:paraId="4ADE25A8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1473" w:type="dxa"/>
          </w:tcPr>
          <w:p w14:paraId="475774DF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 xml:space="preserve">При положительном решении по заявлению </w:t>
            </w:r>
            <w:r w:rsidRPr="004B02D7">
              <w:rPr>
                <w:color w:val="000000"/>
                <w:lang w:bidi="ru-RU"/>
              </w:rPr>
              <w:lastRenderedPageBreak/>
              <w:t>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1540" w:type="dxa"/>
          </w:tcPr>
          <w:p w14:paraId="012B7CDC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lastRenderedPageBreak/>
              <w:t xml:space="preserve">Повышение уровня правовой грамотности и информирование </w:t>
            </w:r>
            <w:r w:rsidRPr="004B02D7">
              <w:rPr>
                <w:color w:val="000000"/>
                <w:lang w:bidi="ru-RU"/>
              </w:rPr>
              <w:lastRenderedPageBreak/>
              <w:t>контролируемых лиц</w:t>
            </w:r>
          </w:p>
        </w:tc>
        <w:tc>
          <w:tcPr>
            <w:tcW w:w="993" w:type="dxa"/>
          </w:tcPr>
          <w:p w14:paraId="7C61C255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jc w:val="both"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lastRenderedPageBreak/>
              <w:t>Контролируемые лица</w:t>
            </w:r>
          </w:p>
        </w:tc>
        <w:tc>
          <w:tcPr>
            <w:tcW w:w="1324" w:type="dxa"/>
          </w:tcPr>
          <w:p w14:paraId="4D6942D8" w14:textId="77777777" w:rsidR="004B02D7" w:rsidRPr="004B02D7" w:rsidRDefault="004B02D7" w:rsidP="004B02D7">
            <w:pPr>
              <w:widowControl w:val="0"/>
              <w:tabs>
                <w:tab w:val="left" w:pos="993"/>
              </w:tabs>
              <w:contextualSpacing/>
              <w:rPr>
                <w:color w:val="000000"/>
                <w:lang w:bidi="ru-RU"/>
              </w:rPr>
            </w:pPr>
            <w:r w:rsidRPr="004B02D7">
              <w:rPr>
                <w:color w:val="000000"/>
                <w:lang w:bidi="ru-RU"/>
              </w:rPr>
              <w:t xml:space="preserve">Начальник сектора муниципального контроля на </w:t>
            </w:r>
            <w:r w:rsidRPr="004B02D7">
              <w:rPr>
                <w:color w:val="000000"/>
                <w:lang w:bidi="ru-RU"/>
              </w:rPr>
              <w:lastRenderedPageBreak/>
              <w:t>транспорте и в дорожном хозяйстве Управления дорожного хозяйства, транспорта и связи</w:t>
            </w:r>
          </w:p>
        </w:tc>
      </w:tr>
    </w:tbl>
    <w:p w14:paraId="365579E2" w14:textId="77777777" w:rsidR="0051632B" w:rsidRDefault="0051632B" w:rsidP="009E6FB7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</w:p>
    <w:p w14:paraId="7F507F45" w14:textId="767FE922" w:rsidR="001B4B0F" w:rsidRPr="004171D0" w:rsidRDefault="0050341B" w:rsidP="00CA208E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1.</w:t>
      </w:r>
      <w:r w:rsidR="001B4B0F">
        <w:rPr>
          <w:color w:val="000000"/>
          <w:sz w:val="24"/>
          <w:szCs w:val="24"/>
          <w:lang w:bidi="ru-RU"/>
        </w:rPr>
        <w:t>3</w:t>
      </w:r>
      <w:r>
        <w:rPr>
          <w:color w:val="000000"/>
          <w:sz w:val="24"/>
          <w:szCs w:val="24"/>
          <w:lang w:bidi="ru-RU"/>
        </w:rPr>
        <w:t>.</w:t>
      </w:r>
      <w:r w:rsidR="001B4B0F" w:rsidRPr="001B4B0F">
        <w:rPr>
          <w:color w:val="000000"/>
          <w:sz w:val="24"/>
          <w:szCs w:val="24"/>
          <w:lang w:bidi="ru-RU"/>
        </w:rPr>
        <w:t xml:space="preserve"> </w:t>
      </w:r>
      <w:r w:rsidR="001B4B0F">
        <w:rPr>
          <w:color w:val="000000"/>
          <w:sz w:val="24"/>
          <w:szCs w:val="24"/>
          <w:lang w:bidi="ru-RU"/>
        </w:rPr>
        <w:t>П</w:t>
      </w:r>
      <w:r w:rsidR="001B4B0F" w:rsidRPr="001B4B0F">
        <w:rPr>
          <w:color w:val="000000"/>
          <w:sz w:val="24"/>
          <w:szCs w:val="24"/>
          <w:lang w:bidi="ru-RU"/>
        </w:rPr>
        <w:t>риложение 2</w:t>
      </w:r>
      <w:r>
        <w:rPr>
          <w:color w:val="000000"/>
          <w:sz w:val="24"/>
          <w:szCs w:val="24"/>
          <w:lang w:bidi="ru-RU"/>
        </w:rPr>
        <w:t xml:space="preserve"> к </w:t>
      </w:r>
      <w:r w:rsidRPr="0050341B">
        <w:rPr>
          <w:color w:val="000000"/>
          <w:sz w:val="24"/>
          <w:szCs w:val="24"/>
          <w:lang w:bidi="ru-RU"/>
        </w:rPr>
        <w:t>Программ</w:t>
      </w:r>
      <w:r>
        <w:rPr>
          <w:color w:val="000000"/>
          <w:sz w:val="24"/>
          <w:szCs w:val="24"/>
          <w:lang w:bidi="ru-RU"/>
        </w:rPr>
        <w:t>е</w:t>
      </w:r>
      <w:r w:rsidRPr="0050341B">
        <w:rPr>
          <w:color w:val="000000"/>
          <w:sz w:val="24"/>
          <w:szCs w:val="24"/>
          <w:lang w:bidi="ru-RU"/>
        </w:rPr>
        <w:t xml:space="preserve"> профилактики рисков</w:t>
      </w:r>
      <w:r w:rsidR="001B4B0F" w:rsidRPr="001B4B0F">
        <w:rPr>
          <w:color w:val="000000"/>
          <w:sz w:val="24"/>
          <w:szCs w:val="24"/>
          <w:lang w:bidi="ru-RU"/>
        </w:rPr>
        <w:t xml:space="preserve"> признать утратившим силу.</w:t>
      </w:r>
    </w:p>
    <w:p w14:paraId="76EA53BF" w14:textId="28F5F8A4" w:rsidR="000F692D" w:rsidRPr="00DD1C7D" w:rsidRDefault="0051632B" w:rsidP="00CA208E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2. </w:t>
      </w:r>
      <w:r w:rsidR="00D5566F" w:rsidRPr="00D5566F">
        <w:rPr>
          <w:color w:val="000000"/>
          <w:sz w:val="24"/>
          <w:szCs w:val="24"/>
          <w:lang w:bidi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1BAB09D" w14:textId="26A811A8" w:rsidR="000F692D" w:rsidRPr="00A83886" w:rsidRDefault="0051632B" w:rsidP="0051632B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3. </w:t>
      </w:r>
      <w:r w:rsidR="000F692D" w:rsidRPr="00DD1C7D">
        <w:rPr>
          <w:color w:val="000000"/>
          <w:sz w:val="24"/>
          <w:szCs w:val="24"/>
          <w:lang w:bidi="ru-RU"/>
        </w:rPr>
        <w:t>Контроль за исполнением настоящего постановления возложить</w:t>
      </w:r>
      <w:r w:rsidR="0024361C">
        <w:rPr>
          <w:color w:val="000000"/>
          <w:sz w:val="24"/>
          <w:szCs w:val="24"/>
          <w:lang w:bidi="ru-RU"/>
        </w:rPr>
        <w:t xml:space="preserve"> </w:t>
      </w:r>
      <w:r w:rsidR="000F692D" w:rsidRPr="00DD1C7D">
        <w:rPr>
          <w:color w:val="000000"/>
          <w:sz w:val="24"/>
          <w:szCs w:val="24"/>
          <w:lang w:bidi="ru-RU"/>
        </w:rPr>
        <w:t xml:space="preserve">на заместителя Главы Павлово-Посадского городского округа Московской области </w:t>
      </w:r>
      <w:r w:rsidR="001B4B0F">
        <w:rPr>
          <w:color w:val="000000"/>
          <w:sz w:val="24"/>
          <w:szCs w:val="24"/>
          <w:lang w:bidi="ru-RU"/>
        </w:rPr>
        <w:t>А</w:t>
      </w:r>
      <w:r w:rsidR="00234BC9" w:rsidRPr="00DD1C7D">
        <w:rPr>
          <w:color w:val="000000"/>
          <w:sz w:val="24"/>
          <w:szCs w:val="24"/>
          <w:lang w:bidi="ru-RU"/>
        </w:rPr>
        <w:t>.</w:t>
      </w:r>
      <w:r w:rsidR="001B4B0F">
        <w:rPr>
          <w:color w:val="000000"/>
          <w:sz w:val="24"/>
          <w:szCs w:val="24"/>
          <w:lang w:bidi="ru-RU"/>
        </w:rPr>
        <w:t>С</w:t>
      </w:r>
      <w:r w:rsidR="00234BC9" w:rsidRPr="00DD1C7D">
        <w:rPr>
          <w:color w:val="000000"/>
          <w:sz w:val="24"/>
          <w:szCs w:val="24"/>
          <w:lang w:bidi="ru-RU"/>
        </w:rPr>
        <w:t xml:space="preserve">. </w:t>
      </w:r>
      <w:r w:rsidR="001B4B0F">
        <w:rPr>
          <w:color w:val="000000"/>
          <w:sz w:val="24"/>
          <w:szCs w:val="24"/>
          <w:lang w:bidi="ru-RU"/>
        </w:rPr>
        <w:t>Кулакова</w:t>
      </w:r>
      <w:r w:rsidR="000F692D" w:rsidRPr="00DD1C7D">
        <w:rPr>
          <w:color w:val="000000"/>
          <w:sz w:val="24"/>
          <w:szCs w:val="24"/>
          <w:lang w:bidi="ru-RU"/>
        </w:rPr>
        <w:t>.</w:t>
      </w:r>
    </w:p>
    <w:p w14:paraId="07F35F4F" w14:textId="77777777" w:rsidR="00F41C05" w:rsidRDefault="00F41C05" w:rsidP="002A0BAE">
      <w:pPr>
        <w:widowControl w:val="0"/>
        <w:contextualSpacing/>
        <w:jc w:val="both"/>
        <w:rPr>
          <w:color w:val="000000"/>
          <w:sz w:val="24"/>
          <w:szCs w:val="24"/>
          <w:lang w:bidi="ru-RU"/>
        </w:rPr>
      </w:pPr>
    </w:p>
    <w:p w14:paraId="2F087308" w14:textId="77777777" w:rsidR="001B4B0F" w:rsidRDefault="001B4B0F" w:rsidP="002A0BAE">
      <w:pPr>
        <w:widowControl w:val="0"/>
        <w:contextualSpacing/>
        <w:jc w:val="both"/>
        <w:rPr>
          <w:color w:val="000000"/>
          <w:sz w:val="24"/>
          <w:szCs w:val="24"/>
          <w:lang w:bidi="ru-RU"/>
        </w:rPr>
      </w:pPr>
    </w:p>
    <w:p w14:paraId="79B2594B" w14:textId="77777777" w:rsidR="001B4B0F" w:rsidRDefault="001B4B0F" w:rsidP="002A0BAE">
      <w:pPr>
        <w:widowControl w:val="0"/>
        <w:contextualSpacing/>
        <w:jc w:val="both"/>
        <w:rPr>
          <w:color w:val="000000"/>
          <w:sz w:val="24"/>
          <w:szCs w:val="24"/>
          <w:lang w:bidi="ru-RU"/>
        </w:rPr>
      </w:pPr>
    </w:p>
    <w:p w14:paraId="2966F22B" w14:textId="66269598" w:rsidR="001B4B0F" w:rsidRDefault="001B4B0F" w:rsidP="002A0BAE">
      <w:pPr>
        <w:widowControl w:val="0"/>
        <w:contextualSpacing/>
        <w:jc w:val="both"/>
        <w:rPr>
          <w:color w:val="000000"/>
          <w:sz w:val="24"/>
          <w:szCs w:val="24"/>
          <w:lang w:bidi="ru-RU"/>
        </w:rPr>
      </w:pPr>
    </w:p>
    <w:p w14:paraId="1F657950" w14:textId="79539C17" w:rsidR="000F692D" w:rsidRPr="00DD1C7D" w:rsidRDefault="000F692D" w:rsidP="002A0BAE">
      <w:pPr>
        <w:widowControl w:val="0"/>
        <w:contextualSpacing/>
        <w:jc w:val="both"/>
        <w:rPr>
          <w:color w:val="000000"/>
          <w:sz w:val="24"/>
          <w:szCs w:val="24"/>
          <w:lang w:bidi="ru-RU"/>
        </w:rPr>
      </w:pPr>
      <w:r w:rsidRPr="00DD1C7D">
        <w:rPr>
          <w:color w:val="000000"/>
          <w:sz w:val="24"/>
          <w:szCs w:val="24"/>
          <w:lang w:bidi="ru-RU"/>
        </w:rPr>
        <w:t>Глав</w:t>
      </w:r>
      <w:r w:rsidR="00DD0B04">
        <w:rPr>
          <w:color w:val="000000"/>
          <w:sz w:val="24"/>
          <w:szCs w:val="24"/>
          <w:lang w:bidi="ru-RU"/>
        </w:rPr>
        <w:t>а</w:t>
      </w:r>
      <w:r w:rsidR="006B33A0">
        <w:rPr>
          <w:color w:val="000000"/>
          <w:sz w:val="24"/>
          <w:szCs w:val="24"/>
          <w:lang w:bidi="ru-RU"/>
        </w:rPr>
        <w:t xml:space="preserve"> </w:t>
      </w:r>
      <w:r w:rsidR="006B33A0" w:rsidRPr="00DD1C7D">
        <w:rPr>
          <w:color w:val="000000"/>
          <w:sz w:val="24"/>
          <w:szCs w:val="24"/>
          <w:lang w:bidi="ru-RU"/>
        </w:rPr>
        <w:t>городского округа</w:t>
      </w:r>
      <w:r w:rsidR="006B33A0">
        <w:rPr>
          <w:color w:val="000000"/>
          <w:sz w:val="24"/>
          <w:szCs w:val="24"/>
          <w:lang w:bidi="ru-RU"/>
        </w:rPr>
        <w:t xml:space="preserve">    </w:t>
      </w:r>
      <w:r w:rsidR="00F41C05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</w:t>
      </w:r>
      <w:r w:rsidR="002A0BAE">
        <w:rPr>
          <w:color w:val="000000"/>
          <w:sz w:val="24"/>
          <w:szCs w:val="24"/>
          <w:lang w:bidi="ru-RU"/>
        </w:rPr>
        <w:t xml:space="preserve">       </w:t>
      </w:r>
      <w:r w:rsidR="00F41C05">
        <w:rPr>
          <w:color w:val="000000"/>
          <w:sz w:val="24"/>
          <w:szCs w:val="24"/>
          <w:lang w:bidi="ru-RU"/>
        </w:rPr>
        <w:t xml:space="preserve">    </w:t>
      </w:r>
      <w:r w:rsidR="00DD0B04">
        <w:rPr>
          <w:color w:val="000000"/>
          <w:sz w:val="24"/>
          <w:szCs w:val="24"/>
          <w:lang w:bidi="ru-RU"/>
        </w:rPr>
        <w:t>Д</w:t>
      </w:r>
      <w:r w:rsidRPr="00DD1C7D">
        <w:rPr>
          <w:color w:val="000000"/>
          <w:sz w:val="24"/>
          <w:szCs w:val="24"/>
          <w:lang w:bidi="ru-RU"/>
        </w:rPr>
        <w:t>.</w:t>
      </w:r>
      <w:r w:rsidR="00DD0B04">
        <w:rPr>
          <w:color w:val="000000"/>
          <w:sz w:val="24"/>
          <w:szCs w:val="24"/>
          <w:lang w:bidi="ru-RU"/>
        </w:rPr>
        <w:t>О</w:t>
      </w:r>
      <w:r w:rsidRPr="00DD1C7D">
        <w:rPr>
          <w:color w:val="000000"/>
          <w:sz w:val="24"/>
          <w:szCs w:val="24"/>
          <w:lang w:bidi="ru-RU"/>
        </w:rPr>
        <w:t xml:space="preserve">. </w:t>
      </w:r>
      <w:r w:rsidR="00DD0B04">
        <w:rPr>
          <w:color w:val="000000"/>
          <w:sz w:val="24"/>
          <w:szCs w:val="24"/>
          <w:lang w:bidi="ru-RU"/>
        </w:rPr>
        <w:t>Семенов</w:t>
      </w:r>
    </w:p>
    <w:p w14:paraId="4CCB20DE" w14:textId="77777777" w:rsidR="00F41C05" w:rsidRDefault="00F41C05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5AB8CFF7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32BDDFD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F6F57C8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F32D64D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1FE219B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0AE891C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9CCDE95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6D73B32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5BF9FD7D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2DD4AF8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EE6CB37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5C03E11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52B1B93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BB56346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5F8DBACD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1E9AEF2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16C6031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99A4FC1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3D1FD6B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65CB380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1EAD924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50AF2F44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0351869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11D94ABF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421B02A1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47FCE716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C8D3710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CB23A4E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1B6ED9A6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54843F72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789451C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1717BE3F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6F7BCFE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4B67618E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D708A6C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40C82044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598F95BF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0634307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6EFA364D" w14:textId="77777777" w:rsidR="0050341B" w:rsidRDefault="0050341B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A4F7316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3F2744BC" w14:textId="77777777" w:rsidR="00DD0B04" w:rsidRDefault="00DD0B04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6956137" w14:textId="77777777" w:rsidR="00DD0B04" w:rsidRDefault="00DD0B04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18E878A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0A11F81F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270F2F56" w14:textId="77777777" w:rsidR="001B4B0F" w:rsidRDefault="001B4B0F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</w:p>
    <w:p w14:paraId="78BE2853" w14:textId="2BDB8803" w:rsidR="000F692D" w:rsidRPr="00DD1C7D" w:rsidRDefault="008C189D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 xml:space="preserve">А.В. </w:t>
      </w:r>
      <w:r w:rsidR="00BC35AF">
        <w:rPr>
          <w:color w:val="000000"/>
          <w:sz w:val="16"/>
          <w:szCs w:val="16"/>
          <w:lang w:bidi="ru-RU"/>
        </w:rPr>
        <w:t>Орлов</w:t>
      </w:r>
    </w:p>
    <w:p w14:paraId="4F09245A" w14:textId="39455F32" w:rsidR="004448CB" w:rsidRPr="001B4B0F" w:rsidRDefault="00473A17" w:rsidP="002A0BAE">
      <w:pPr>
        <w:widowControl w:val="0"/>
        <w:contextualSpacing/>
        <w:jc w:val="both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+7</w:t>
      </w:r>
      <w:r w:rsidR="00BC35AF">
        <w:rPr>
          <w:color w:val="000000"/>
          <w:sz w:val="16"/>
          <w:szCs w:val="16"/>
          <w:lang w:bidi="ru-RU"/>
        </w:rPr>
        <w:t xml:space="preserve"> </w:t>
      </w:r>
      <w:r w:rsidR="00B436E0" w:rsidRPr="00DD1C7D">
        <w:rPr>
          <w:color w:val="000000"/>
          <w:sz w:val="16"/>
          <w:szCs w:val="16"/>
          <w:lang w:bidi="ru-RU"/>
        </w:rPr>
        <w:t>(</w:t>
      </w:r>
      <w:r w:rsidR="004171D0" w:rsidRPr="004171D0">
        <w:rPr>
          <w:color w:val="000000"/>
          <w:sz w:val="16"/>
          <w:szCs w:val="16"/>
          <w:lang w:bidi="ru-RU"/>
        </w:rPr>
        <w:t>496 43) 2-99-00</w:t>
      </w:r>
      <w:r w:rsidR="004171D0">
        <w:rPr>
          <w:color w:val="000000"/>
          <w:sz w:val="16"/>
          <w:szCs w:val="16"/>
          <w:lang w:bidi="ru-RU"/>
        </w:rPr>
        <w:t xml:space="preserve"> (доб. 1143)</w:t>
      </w:r>
    </w:p>
    <w:sectPr w:rsidR="004448CB" w:rsidRPr="001B4B0F" w:rsidSect="00FB64A2">
      <w:pgSz w:w="11906" w:h="16838" w:code="9"/>
      <w:pgMar w:top="1134" w:right="709" w:bottom="1418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E759" w14:textId="77777777" w:rsidR="004B02D7" w:rsidRDefault="004B02D7" w:rsidP="004B02D7">
      <w:r>
        <w:separator/>
      </w:r>
    </w:p>
  </w:endnote>
  <w:endnote w:type="continuationSeparator" w:id="0">
    <w:p w14:paraId="06277AE9" w14:textId="77777777" w:rsidR="004B02D7" w:rsidRDefault="004B02D7" w:rsidP="004B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A391" w14:textId="77777777" w:rsidR="004B02D7" w:rsidRDefault="004B02D7" w:rsidP="004B02D7">
      <w:r>
        <w:separator/>
      </w:r>
    </w:p>
  </w:footnote>
  <w:footnote w:type="continuationSeparator" w:id="0">
    <w:p w14:paraId="1F81A33D" w14:textId="77777777" w:rsidR="004B02D7" w:rsidRDefault="004B02D7" w:rsidP="004B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2CA"/>
    <w:multiLevelType w:val="multilevel"/>
    <w:tmpl w:val="51DE37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631123C"/>
    <w:multiLevelType w:val="hybridMultilevel"/>
    <w:tmpl w:val="70362DC4"/>
    <w:lvl w:ilvl="0" w:tplc="8F24BA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8853869">
    <w:abstractNumId w:val="2"/>
  </w:num>
  <w:num w:numId="2" w16cid:durableId="511527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1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B566E"/>
    <w:rsid w:val="000F1C29"/>
    <w:rsid w:val="000F65BA"/>
    <w:rsid w:val="000F692D"/>
    <w:rsid w:val="00110190"/>
    <w:rsid w:val="00116EFA"/>
    <w:rsid w:val="00150EF2"/>
    <w:rsid w:val="00153C0E"/>
    <w:rsid w:val="001B4B0F"/>
    <w:rsid w:val="001E7982"/>
    <w:rsid w:val="00234BC9"/>
    <w:rsid w:val="0024361C"/>
    <w:rsid w:val="0025442B"/>
    <w:rsid w:val="00273E39"/>
    <w:rsid w:val="002A0BAE"/>
    <w:rsid w:val="00370DC6"/>
    <w:rsid w:val="003A1F67"/>
    <w:rsid w:val="003C3253"/>
    <w:rsid w:val="003C5677"/>
    <w:rsid w:val="004171D0"/>
    <w:rsid w:val="00440293"/>
    <w:rsid w:val="004448CB"/>
    <w:rsid w:val="00456B61"/>
    <w:rsid w:val="00473A17"/>
    <w:rsid w:val="00484AC2"/>
    <w:rsid w:val="004916DF"/>
    <w:rsid w:val="004B02D7"/>
    <w:rsid w:val="004C0659"/>
    <w:rsid w:val="004D4A19"/>
    <w:rsid w:val="0050341B"/>
    <w:rsid w:val="0051632B"/>
    <w:rsid w:val="00516C62"/>
    <w:rsid w:val="00551F0E"/>
    <w:rsid w:val="005740CF"/>
    <w:rsid w:val="005924A5"/>
    <w:rsid w:val="00594FCF"/>
    <w:rsid w:val="005965EB"/>
    <w:rsid w:val="00651A95"/>
    <w:rsid w:val="00683656"/>
    <w:rsid w:val="006942EF"/>
    <w:rsid w:val="006B33A0"/>
    <w:rsid w:val="006C1EDC"/>
    <w:rsid w:val="00720FDB"/>
    <w:rsid w:val="007216D6"/>
    <w:rsid w:val="007A6F84"/>
    <w:rsid w:val="007C36DB"/>
    <w:rsid w:val="007F197D"/>
    <w:rsid w:val="0083292D"/>
    <w:rsid w:val="008475ED"/>
    <w:rsid w:val="00847E3A"/>
    <w:rsid w:val="00863B50"/>
    <w:rsid w:val="008A3764"/>
    <w:rsid w:val="008A5F3F"/>
    <w:rsid w:val="008C189D"/>
    <w:rsid w:val="008C2000"/>
    <w:rsid w:val="00916F4A"/>
    <w:rsid w:val="00924571"/>
    <w:rsid w:val="00942CAD"/>
    <w:rsid w:val="00942D8D"/>
    <w:rsid w:val="0097314D"/>
    <w:rsid w:val="009C0546"/>
    <w:rsid w:val="009E6FB7"/>
    <w:rsid w:val="00A07FF9"/>
    <w:rsid w:val="00A21206"/>
    <w:rsid w:val="00A83886"/>
    <w:rsid w:val="00AB20CA"/>
    <w:rsid w:val="00AB5A5F"/>
    <w:rsid w:val="00AE2DF4"/>
    <w:rsid w:val="00B05839"/>
    <w:rsid w:val="00B200DA"/>
    <w:rsid w:val="00B25980"/>
    <w:rsid w:val="00B265FC"/>
    <w:rsid w:val="00B4254C"/>
    <w:rsid w:val="00B436E0"/>
    <w:rsid w:val="00B76E1E"/>
    <w:rsid w:val="00B85661"/>
    <w:rsid w:val="00BC35AF"/>
    <w:rsid w:val="00BD285D"/>
    <w:rsid w:val="00C44F67"/>
    <w:rsid w:val="00C75D85"/>
    <w:rsid w:val="00C95386"/>
    <w:rsid w:val="00CA208E"/>
    <w:rsid w:val="00D5566F"/>
    <w:rsid w:val="00D764B4"/>
    <w:rsid w:val="00DD0B04"/>
    <w:rsid w:val="00DD1C7D"/>
    <w:rsid w:val="00DD4346"/>
    <w:rsid w:val="00E823E5"/>
    <w:rsid w:val="00E91A27"/>
    <w:rsid w:val="00EB177F"/>
    <w:rsid w:val="00EC279F"/>
    <w:rsid w:val="00EE0B60"/>
    <w:rsid w:val="00F41C05"/>
    <w:rsid w:val="00F7323A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086F"/>
  <w15:docId w15:val="{03319EE2-53A3-4A8D-935C-C004F1F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character" w:styleId="a8">
    <w:name w:val="Hyperlink"/>
    <w:uiPriority w:val="99"/>
    <w:semiHidden/>
    <w:unhideWhenUsed/>
    <w:rsid w:val="000F692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C0546"/>
    <w:pPr>
      <w:ind w:left="720"/>
      <w:contextualSpacing/>
    </w:pPr>
  </w:style>
  <w:style w:type="table" w:styleId="aa">
    <w:name w:val="Table Grid"/>
    <w:basedOn w:val="a1"/>
    <w:rsid w:val="00CA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4B0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B02D7"/>
  </w:style>
  <w:style w:type="paragraph" w:styleId="ad">
    <w:name w:val="footer"/>
    <w:basedOn w:val="a"/>
    <w:link w:val="ae"/>
    <w:unhideWhenUsed/>
    <w:rsid w:val="004B0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B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CF5A-E438-47BE-B704-0E0CE66E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681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Ирина Ивановна Бахтина</cp:lastModifiedBy>
  <cp:revision>5</cp:revision>
  <cp:lastPrinted>2025-07-18T13:23:00Z</cp:lastPrinted>
  <dcterms:created xsi:type="dcterms:W3CDTF">2025-07-18T13:25:00Z</dcterms:created>
  <dcterms:modified xsi:type="dcterms:W3CDTF">2025-07-24T06:52:00Z</dcterms:modified>
</cp:coreProperties>
</file>