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224A" w14:textId="77777777" w:rsidR="00233DBC" w:rsidRDefault="00233DBC" w:rsidP="00233DBC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3002D6DD" wp14:editId="77F996F3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3452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5BEAF38C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5F8E1FD1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6A678C96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233DBC" w14:paraId="04E56D94" w14:textId="77777777" w:rsidTr="003A5C2A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93368" w14:textId="130D4F11" w:rsidR="00233DBC" w:rsidRDefault="000A1AFD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14.04.2025</w:t>
            </w:r>
          </w:p>
        </w:tc>
        <w:tc>
          <w:tcPr>
            <w:tcW w:w="406" w:type="dxa"/>
            <w:vAlign w:val="bottom"/>
            <w:hideMark/>
          </w:tcPr>
          <w:p w14:paraId="2785D940" w14:textId="77777777" w:rsidR="00233DBC" w:rsidRDefault="00233DBC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C3621" w14:textId="2A83A82D" w:rsidR="00233DBC" w:rsidRDefault="000A1AFD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</w:t>
            </w:r>
          </w:p>
        </w:tc>
      </w:tr>
    </w:tbl>
    <w:p w14:paraId="3D213441" w14:textId="76A7B919" w:rsidR="000B58C0" w:rsidRPr="00C43E4D" w:rsidRDefault="00233DBC" w:rsidP="00233D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  <w:r w:rsidR="000B5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655B229B">
                <wp:simplePos x="0" y="0"/>
                <wp:positionH relativeFrom="column">
                  <wp:posOffset>-184785</wp:posOffset>
                </wp:positionH>
                <wp:positionV relativeFrom="paragraph">
                  <wp:posOffset>340360</wp:posOffset>
                </wp:positionV>
                <wp:extent cx="3634105" cy="9048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610FD" w14:textId="6A5D22FB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5AB6B39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4.55pt;margin-top:26.8pt;width:286.1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610FD" w14:textId="6A5D22FB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5AB6B39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C7174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9636E" w14:textId="77777777" w:rsidR="000B58C0" w:rsidRPr="00055856" w:rsidRDefault="000B58C0" w:rsidP="000B58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70CAA7" w14:textId="77777777" w:rsidR="00233DBC" w:rsidRDefault="00233DBC" w:rsidP="00F06AC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191B59" w14:textId="3E1DC328" w:rsidR="000B58C0" w:rsidRDefault="000B58C0" w:rsidP="000B58C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F06ACF">
        <w:rPr>
          <w:rFonts w:ascii="Times New Roman" w:hAnsi="Times New Roman"/>
          <w:bCs/>
          <w:sz w:val="24"/>
          <w:szCs w:val="24"/>
        </w:rPr>
        <w:t>5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3C3B0F5B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8F0CC" w14:textId="5B022740" w:rsidR="000B58C0" w:rsidRDefault="000B58C0" w:rsidP="000B58C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14:paraId="77CA9AAC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CAD26" w14:textId="6E8761F2" w:rsidR="000B58C0" w:rsidRDefault="000B58C0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06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289, от 29.07.2024 № 1584, от 07.10.2024 № 2170</w:t>
      </w:r>
      <w:r w:rsidR="00F06ACF">
        <w:rPr>
          <w:rFonts w:ascii="Times New Roman" w:hAnsi="Times New Roman"/>
          <w:sz w:val="24"/>
          <w:szCs w:val="24"/>
        </w:rPr>
        <w:t>, от 17.12.2024 № 2823</w:t>
      </w:r>
      <w:r>
        <w:rPr>
          <w:rFonts w:ascii="Times New Roman" w:hAnsi="Times New Roman"/>
          <w:sz w:val="24"/>
          <w:szCs w:val="24"/>
        </w:rPr>
        <w:t xml:space="preserve">) изложив ее в новой редакции </w:t>
      </w:r>
      <w:r w:rsidRPr="00AA6F38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76836DD9" w14:textId="528C618E" w:rsidR="00233DBC" w:rsidRPr="00F06ACF" w:rsidRDefault="000B58C0" w:rsidP="00F06A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6ACF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14:paraId="2EF481B4" w14:textId="3F9BAEC4" w:rsidR="000B58C0" w:rsidRPr="00AA6F38" w:rsidRDefault="00F06ACF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58C0">
        <w:rPr>
          <w:rFonts w:ascii="Times New Roman" w:hAnsi="Times New Roman"/>
          <w:sz w:val="24"/>
          <w:szCs w:val="24"/>
        </w:rPr>
        <w:t>.</w:t>
      </w:r>
      <w:r w:rsidR="000B58C0"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="000B58C0"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0B58C0">
        <w:rPr>
          <w:rFonts w:ascii="Times New Roman" w:hAnsi="Times New Roman"/>
          <w:sz w:val="24"/>
          <w:szCs w:val="24"/>
        </w:rPr>
        <w:t xml:space="preserve"> Кулакова А.С.</w:t>
      </w:r>
    </w:p>
    <w:p w14:paraId="7520A7C3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0C7B9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33DB6" w14:textId="72019400" w:rsidR="000B58C0" w:rsidRPr="00C2584D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620">
        <w:rPr>
          <w:rFonts w:ascii="Times New Roman" w:hAnsi="Times New Roman"/>
          <w:sz w:val="24"/>
          <w:szCs w:val="24"/>
        </w:rPr>
        <w:t xml:space="preserve">Глава </w:t>
      </w:r>
      <w:r w:rsidR="00C2584D"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городского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C2584D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15135087" w14:textId="77777777" w:rsidR="000B58C0" w:rsidRDefault="000B58C0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E3FFCC4" w14:textId="3A005AF3" w:rsidR="00C75C28" w:rsidRDefault="00C75C28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0B557E5" w14:textId="77777777" w:rsidR="008164DB" w:rsidRDefault="008164DB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2DA003D7" w:rsidR="000B58C0" w:rsidRPr="00E023FE" w:rsidRDefault="000B58C0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Гильманова Е.А.</w:t>
      </w:r>
    </w:p>
    <w:p w14:paraId="3DF12817" w14:textId="522A06A2" w:rsidR="00A931CD" w:rsidRPr="000B58C0" w:rsidRDefault="000B58C0" w:rsidP="00F06AC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8(496</w:t>
      </w:r>
      <w:r w:rsidR="00802475">
        <w:rPr>
          <w:rFonts w:ascii="Times New Roman" w:hAnsi="Times New Roman"/>
          <w:sz w:val="18"/>
          <w:szCs w:val="18"/>
        </w:rPr>
        <w:t>)</w:t>
      </w:r>
      <w:r w:rsidRPr="00E023FE">
        <w:rPr>
          <w:rFonts w:ascii="Times New Roman" w:hAnsi="Times New Roman"/>
          <w:sz w:val="18"/>
          <w:szCs w:val="18"/>
        </w:rPr>
        <w:t>432-</w:t>
      </w:r>
      <w:r w:rsidR="00802475">
        <w:rPr>
          <w:rFonts w:ascii="Times New Roman" w:hAnsi="Times New Roman"/>
          <w:sz w:val="18"/>
          <w:szCs w:val="18"/>
        </w:rPr>
        <w:t>99-00 (доб 1213)</w:t>
      </w:r>
      <w:r w:rsidRPr="00E023FE">
        <w:rPr>
          <w:rFonts w:ascii="Times New Roman" w:hAnsi="Times New Roman"/>
          <w:sz w:val="18"/>
          <w:szCs w:val="18"/>
        </w:rPr>
        <w:t xml:space="preserve">  </w:t>
      </w:r>
    </w:p>
    <w:sectPr w:rsidR="00A931CD" w:rsidRPr="000B58C0" w:rsidSect="003A3BA0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A1AFD"/>
    <w:rsid w:val="000B58C0"/>
    <w:rsid w:val="00156825"/>
    <w:rsid w:val="001701DB"/>
    <w:rsid w:val="001A7EE0"/>
    <w:rsid w:val="001C023C"/>
    <w:rsid w:val="00233DBC"/>
    <w:rsid w:val="00285A22"/>
    <w:rsid w:val="003A3BA0"/>
    <w:rsid w:val="004F6745"/>
    <w:rsid w:val="006B2284"/>
    <w:rsid w:val="00802475"/>
    <w:rsid w:val="008164DB"/>
    <w:rsid w:val="009B61D9"/>
    <w:rsid w:val="00A60511"/>
    <w:rsid w:val="00A931CD"/>
    <w:rsid w:val="00C2584D"/>
    <w:rsid w:val="00C50FF1"/>
    <w:rsid w:val="00C75C28"/>
    <w:rsid w:val="00E00C21"/>
    <w:rsid w:val="00F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Елена Анатольевна Гильманова</cp:lastModifiedBy>
  <cp:revision>20</cp:revision>
  <cp:lastPrinted>2024-12-09T09:18:00Z</cp:lastPrinted>
  <dcterms:created xsi:type="dcterms:W3CDTF">2024-12-06T12:47:00Z</dcterms:created>
  <dcterms:modified xsi:type="dcterms:W3CDTF">2025-04-14T09:07:00Z</dcterms:modified>
</cp:coreProperties>
</file>