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АЗГЭ-ПП/24-528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709C4CFF" w:rsidR="00CA0B6F" w:rsidRPr="0010463C" w:rsidRDefault="00BA3C5D" w:rsidP="00C62A37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C62A37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Павлово-Посадский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C62A37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00300060116591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20.02.2024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5848616" w:rsidR="00860920" w:rsidRPr="00367C74" w:rsidRDefault="007C0FDF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</w:t>
            </w:r>
            <w:r w:rsidR="00860920">
              <w:rPr>
                <w:color w:val="0000FF"/>
                <w:sz w:val="28"/>
                <w:szCs w:val="28"/>
              </w:rPr>
              <w:t>.0</w:t>
            </w:r>
            <w:r>
              <w:rPr>
                <w:color w:val="0000FF"/>
                <w:sz w:val="28"/>
                <w:szCs w:val="28"/>
              </w:rPr>
              <w:t>5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3746176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52" w:type="dxa"/>
          </w:tcPr>
          <w:p w14:paraId="1CFD4EC5" w14:textId="44FEA688" w:rsidR="00860920" w:rsidRPr="00367C74" w:rsidRDefault="007C0FDF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07</w:t>
            </w:r>
            <w:r w:rsidR="00860920">
              <w:rPr>
                <w:color w:val="0000FF"/>
                <w:sz w:val="28"/>
                <w:szCs w:val="28"/>
              </w:rPr>
              <w:t>.0</w:t>
            </w:r>
            <w:r>
              <w:rPr>
                <w:color w:val="0000FF"/>
                <w:sz w:val="28"/>
                <w:szCs w:val="28"/>
              </w:rPr>
              <w:t>5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5CD5A515" w:rsidR="00860920" w:rsidRDefault="00860920" w:rsidP="005729D1">
      <w:pPr>
        <w:autoSpaceDE w:val="0"/>
        <w:rPr>
          <w:b/>
          <w:sz w:val="28"/>
          <w:szCs w:val="28"/>
        </w:rPr>
      </w:pPr>
    </w:p>
    <w:p w14:paraId="0B2AF677" w14:textId="0A3DF2EC" w:rsidR="00997E12" w:rsidRDefault="00997E12" w:rsidP="005729D1">
      <w:pPr>
        <w:autoSpaceDE w:val="0"/>
        <w:rPr>
          <w:b/>
          <w:sz w:val="28"/>
          <w:szCs w:val="28"/>
        </w:rPr>
      </w:pPr>
    </w:p>
    <w:p w14:paraId="22663630" w14:textId="77777777" w:rsidR="00997E12" w:rsidRDefault="00997E12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96C3E72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7C0FDF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2146061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D670FC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15.02.2024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28-З </w:t>
      </w:r>
      <w:r w:rsidR="00D670FC">
        <w:rPr>
          <w:color w:val="0000FF"/>
          <w:sz w:val="22"/>
          <w:szCs w:val="22"/>
          <w:lang w:eastAsia="ru-RU"/>
        </w:rPr>
        <w:br/>
      </w:r>
      <w:r>
        <w:rPr>
          <w:color w:val="0000FF"/>
          <w:sz w:val="22"/>
          <w:szCs w:val="22"/>
          <w:lang w:eastAsia="ru-RU"/>
        </w:rPr>
        <w:t>п. 178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1664E80B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826A43F" w14:textId="3D77CBD8" w:rsidR="00D670FC" w:rsidRDefault="00D670F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7D3F7D5" w14:textId="77777777" w:rsidR="00D670FC" w:rsidRDefault="00D670F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59D78277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Павлово-Посадский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D670FC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</w:t>
      </w:r>
      <w:proofErr w:type="gramStart"/>
      <w:r>
        <w:rPr>
          <w:color w:val="0000FF"/>
          <w:sz w:val="22"/>
          <w:szCs w:val="22"/>
        </w:rPr>
        <w:t>область,,</w:t>
      </w:r>
      <w:proofErr w:type="gramEnd"/>
      <w:r>
        <w:rPr>
          <w:color w:val="0000FF"/>
          <w:sz w:val="22"/>
          <w:szCs w:val="22"/>
        </w:rPr>
        <w:t xml:space="preserve"> городской округ Павловский Посад, деревня Кузнецы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1 800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50:17:0000000:70530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3BB4F223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D670FC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7B3C17C" w14:textId="77777777" w:rsidR="00D670FC" w:rsidRDefault="00A67D18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19053DB2" w14:textId="77777777" w:rsidR="00D670F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в использовании: </w:t>
      </w:r>
    </w:p>
    <w:p w14:paraId="5B080AF6" w14:textId="77777777" w:rsidR="00D670F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частично расположен в охранной зоне газопроводов и систем газоснабжения.</w:t>
      </w:r>
    </w:p>
    <w:p w14:paraId="3E44BDCD" w14:textId="77777777" w:rsidR="00D670FC" w:rsidRDefault="00D670FC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027466A9" w14:textId="77777777" w:rsidR="00D670F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478303A1" w14:textId="77777777" w:rsidR="00D670F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31.03.1999 № 69-ФЗ «О газоснабжении в Российской Федерации»;</w:t>
      </w:r>
    </w:p>
    <w:p w14:paraId="6C180BC6" w14:textId="10BD4169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Правил охраны газораспределительных сетей, утвержденных Постановлением Правительством Российской Федерации от 20.11.2000 № 878.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0D1BE4EF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022A50E3" w14:textId="2B5ED098" w:rsidR="007C0FDF" w:rsidRDefault="007C0FD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7A83C52D" w14:textId="77777777" w:rsidR="007C0FDF" w:rsidRPr="007C0FDF" w:rsidRDefault="007C0FDF" w:rsidP="007C0FD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C0FDF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7C0FDF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2C3039AC" w14:textId="7BD9B237" w:rsidR="007C0FDF" w:rsidRPr="007C0FDF" w:rsidRDefault="007C0FDF" w:rsidP="007C0FD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C0FDF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7C0FDF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7C0FDF">
        <w:rPr>
          <w:b/>
          <w:color w:val="0000FF"/>
          <w:sz w:val="22"/>
          <w:szCs w:val="22"/>
        </w:rPr>
        <w:t>02.09.2023;</w:t>
      </w:r>
    </w:p>
    <w:p w14:paraId="51214BBB" w14:textId="37915FFD" w:rsidR="007C0FDF" w:rsidRPr="00085682" w:rsidRDefault="007C0FDF" w:rsidP="007C0FD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7C0FDF">
        <w:rPr>
          <w:bCs/>
          <w:color w:val="0000FF"/>
          <w:sz w:val="22"/>
          <w:szCs w:val="22"/>
        </w:rPr>
        <w:t xml:space="preserve">- на официальном сайте Арендодателя https://pavpos.ru/: </w:t>
      </w:r>
      <w:r w:rsidRPr="007C0FDF">
        <w:rPr>
          <w:b/>
          <w:color w:val="0000FF"/>
          <w:sz w:val="22"/>
          <w:szCs w:val="22"/>
        </w:rPr>
        <w:t>04.09.2023</w:t>
      </w:r>
      <w:r w:rsidRPr="007C0FDF">
        <w:rPr>
          <w:bCs/>
          <w:color w:val="0000FF"/>
          <w:sz w:val="22"/>
          <w:szCs w:val="22"/>
        </w:rPr>
        <w:t>.</w:t>
      </w:r>
    </w:p>
    <w:p w14:paraId="6F751A6D" w14:textId="77777777" w:rsidR="007C0FDF" w:rsidRPr="00B2281D" w:rsidRDefault="007C0FD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740 930,40 руб. (Семьсот сорок тысяч девятьсот тридцать руб. 40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22 227,91 руб. (Двадцать две тысячи двести двадцать семь руб. 91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740 930,40 руб. (Семьсот сорок тысяч девятьсот тридцать руб. 40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20.02.2024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2E8A9AA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7C0FDF">
        <w:rPr>
          <w:b/>
          <w:color w:val="0000FF"/>
          <w:sz w:val="22"/>
          <w:szCs w:val="22"/>
        </w:rPr>
        <w:t>05</w:t>
      </w:r>
      <w:r>
        <w:rPr>
          <w:b/>
          <w:color w:val="0000FF"/>
          <w:sz w:val="22"/>
          <w:szCs w:val="22"/>
        </w:rPr>
        <w:t>.0</w:t>
      </w:r>
      <w:r w:rsidR="007C0FDF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>.202</w:t>
      </w:r>
      <w:r w:rsidR="007C0FDF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1FF6358D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7C0FDF">
        <w:rPr>
          <w:b/>
          <w:color w:val="0000FF"/>
          <w:sz w:val="22"/>
          <w:szCs w:val="22"/>
        </w:rPr>
        <w:t>06</w:t>
      </w:r>
      <w:r>
        <w:rPr>
          <w:b/>
          <w:color w:val="0000FF"/>
          <w:sz w:val="22"/>
          <w:szCs w:val="22"/>
        </w:rPr>
        <w:t>.0</w:t>
      </w:r>
      <w:r w:rsidR="007C0FDF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>.202</w:t>
      </w:r>
      <w:r w:rsidR="007C0FDF">
        <w:rPr>
          <w:b/>
          <w:color w:val="0000FF"/>
          <w:sz w:val="22"/>
          <w:szCs w:val="22"/>
        </w:rPr>
        <w:t>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671B8219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7C0FDF">
        <w:rPr>
          <w:b/>
          <w:color w:val="0000FF"/>
          <w:sz w:val="22"/>
          <w:szCs w:val="22"/>
        </w:rPr>
        <w:t>07</w:t>
      </w:r>
      <w:r>
        <w:rPr>
          <w:b/>
          <w:color w:val="0000FF"/>
          <w:sz w:val="22"/>
          <w:szCs w:val="22"/>
        </w:rPr>
        <w:t>.0</w:t>
      </w:r>
      <w:r w:rsidR="007C0FDF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>.202</w:t>
      </w:r>
      <w:r w:rsidR="007C0FDF">
        <w:rPr>
          <w:b/>
          <w:color w:val="0000FF"/>
          <w:sz w:val="22"/>
          <w:szCs w:val="22"/>
        </w:rPr>
        <w:t>5</w:t>
      </w:r>
      <w:r>
        <w:rPr>
          <w:b/>
          <w:color w:val="0000FF"/>
          <w:sz w:val="22"/>
          <w:szCs w:val="22"/>
        </w:rPr>
        <w:t xml:space="preserve"> 12:00</w:t>
      </w:r>
      <w:r w:rsidRPr="00EE6C3F">
        <w:rPr>
          <w:b/>
          <w:color w:val="0000FF"/>
          <w:sz w:val="22"/>
          <w:szCs w:val="22"/>
        </w:rPr>
        <w:t>.</w:t>
      </w:r>
    </w:p>
    <w:p w14:paraId="75A606F7" w14:textId="77777777" w:rsidR="00407D3D" w:rsidRPr="007D779C" w:rsidRDefault="00407D3D" w:rsidP="00D670F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https://pavpos.ru/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7777777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br/>
        <w:t>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58827AEA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7C0FDF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7C0FDF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6C92C5AD" w14:textId="12BA794E" w:rsidR="00D21D39" w:rsidRPr="000E3CE0" w:rsidRDefault="007C1A18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</w:rPr>
        <w:t>Процедура аукциона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проводится в день и время, указанные в </w:t>
      </w:r>
      <w:r w:rsidR="000D4B25" w:rsidRPr="000E3CE0">
        <w:rPr>
          <w:bCs/>
          <w:sz w:val="22"/>
          <w:szCs w:val="22"/>
        </w:rPr>
        <w:t>пункте 2.1</w:t>
      </w:r>
      <w:r w:rsidR="00A07F3F" w:rsidRPr="000E3CE0">
        <w:rPr>
          <w:bCs/>
          <w:sz w:val="22"/>
          <w:szCs w:val="22"/>
        </w:rPr>
        <w:t>1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Извещени</w:t>
      </w:r>
      <w:r w:rsidR="000D4B25" w:rsidRPr="000E3CE0">
        <w:rPr>
          <w:bCs/>
          <w:sz w:val="22"/>
          <w:szCs w:val="22"/>
        </w:rPr>
        <w:t>я</w:t>
      </w:r>
      <w:r w:rsidR="00D21D39" w:rsidRPr="000E3CE0">
        <w:rPr>
          <w:bCs/>
          <w:sz w:val="22"/>
          <w:szCs w:val="22"/>
        </w:rPr>
        <w:t>. Время проведения аукциона не должно совпадать со временем проведения профилактических работ на электронной площадке.</w:t>
      </w:r>
    </w:p>
    <w:p w14:paraId="55B66805" w14:textId="0805A868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3C2D683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AA115F"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 w:rsidR="001A3913">
        <w:rPr>
          <w:sz w:val="22"/>
          <w:szCs w:val="22"/>
          <w:lang w:eastAsia="en-US"/>
        </w:rPr>
        <w:t xml:space="preserve">в случае </w:t>
      </w:r>
      <w:r w:rsidR="00AA115F"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</w:t>
      </w:r>
      <w:r w:rsidRPr="001C73F0">
        <w:rPr>
          <w:sz w:val="22"/>
          <w:szCs w:val="22"/>
          <w:lang w:eastAsia="en-US"/>
        </w:rPr>
        <w:t>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0C84FB05" w14:textId="77777777" w:rsidR="007C0FDF" w:rsidRPr="000E3CE0" w:rsidRDefault="007C0FDF" w:rsidP="007C0FD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649E9481" w14:textId="77777777" w:rsidR="007C0FDF" w:rsidRPr="0006565D" w:rsidRDefault="007C0FDF" w:rsidP="007C0FD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32B400B7" w14:textId="77777777" w:rsidR="007C0FDF" w:rsidRPr="007C0FDF" w:rsidRDefault="007C0FDF" w:rsidP="007C0FD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0FDF">
        <w:rPr>
          <w:sz w:val="22"/>
          <w:szCs w:val="22"/>
        </w:rPr>
        <w:t>- по окончании срока подачи Заявок не подано ни одной Заявки;</w:t>
      </w:r>
    </w:p>
    <w:p w14:paraId="3E8C3CE1" w14:textId="77777777" w:rsidR="007C0FDF" w:rsidRPr="007C0FDF" w:rsidRDefault="007C0FDF" w:rsidP="007C0FD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0FDF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250859C2" w14:textId="77777777" w:rsidR="007C0FDF" w:rsidRPr="007C0FDF" w:rsidRDefault="007C0FDF" w:rsidP="007C0FD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0FDF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4C682F08" w14:textId="77777777" w:rsidR="007C0FDF" w:rsidRDefault="007C0FDF" w:rsidP="007C0FD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0FDF">
        <w:rPr>
          <w:sz w:val="22"/>
          <w:szCs w:val="22"/>
        </w:rPr>
        <w:t>- в случае если в течении 10 (десяти) 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494A0016" w14:textId="77777777" w:rsidR="007C0FDF" w:rsidRPr="007C0FDF" w:rsidRDefault="007C0FDF" w:rsidP="007C0FD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</w:t>
      </w:r>
      <w:r w:rsidRPr="007C0FDF">
        <w:rPr>
          <w:sz w:val="22"/>
          <w:szCs w:val="22"/>
        </w:rPr>
        <w:t>течение 10 (десяти) рабочих дней со дня направления ему в ЛКА такого договора.</w:t>
      </w:r>
    </w:p>
    <w:p w14:paraId="36F218B8" w14:textId="77777777" w:rsidR="007C0FDF" w:rsidRPr="007C0FDF" w:rsidRDefault="007C0FDF" w:rsidP="007C0FD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0FDF">
        <w:rPr>
          <w:b/>
          <w:bCs/>
          <w:sz w:val="22"/>
          <w:szCs w:val="22"/>
        </w:rPr>
        <w:t>12.9.</w:t>
      </w:r>
      <w:r w:rsidRPr="007C0FDF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7C0FDF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00AB24B0" w14:textId="77777777" w:rsidR="007C0FDF" w:rsidRPr="007C0FDF" w:rsidRDefault="007C0FDF" w:rsidP="007C0FD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0FDF">
        <w:rPr>
          <w:b/>
          <w:bCs/>
          <w:sz w:val="22"/>
          <w:szCs w:val="22"/>
        </w:rPr>
        <w:t>12.10</w:t>
      </w:r>
      <w:r w:rsidRPr="007C0FDF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40AB1F3F" w14:textId="77777777" w:rsidR="007C0FDF" w:rsidRPr="007C0FDF" w:rsidRDefault="007C0FDF" w:rsidP="007C0FDF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C0FDF">
        <w:rPr>
          <w:b/>
          <w:bCs/>
          <w:sz w:val="22"/>
          <w:szCs w:val="22"/>
        </w:rPr>
        <w:t>12.11.</w:t>
      </w:r>
      <w:r w:rsidRPr="007C0FDF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7C0FDF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7C0FDF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6AB9E169" w:rsidR="006F4669" w:rsidRPr="00D670FC" w:rsidRDefault="00124233" w:rsidP="00D670FC">
      <w:pPr>
        <w:pStyle w:val="2"/>
        <w:numPr>
          <w:ilvl w:val="0"/>
          <w:numId w:val="0"/>
        </w:numPr>
        <w:rPr>
          <w:lang w:val="ru-RU"/>
        </w:rPr>
      </w:pPr>
      <w:r w:rsidRPr="000E3CE0">
        <w:br w:type="page"/>
      </w:r>
      <w:bookmarkStart w:id="79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5A40267F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7C0FDF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7C0FDF">
        <w:rPr>
          <w:sz w:val="18"/>
          <w:szCs w:val="18"/>
        </w:rPr>
        <w:t xml:space="preserve"> и 25</w:t>
      </w:r>
      <w:bookmarkStart w:id="80" w:name="_GoBack"/>
      <w:bookmarkEnd w:id="80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551E6BC" w14:textId="77777777" w:rsidR="007F601B" w:rsidRDefault="007F601B"/>
    <w:sectPr w:rsidR="007F601B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B3B99" w14:textId="77777777" w:rsidR="008A3CA4" w:rsidRDefault="008A3CA4">
      <w:r>
        <w:separator/>
      </w:r>
    </w:p>
  </w:endnote>
  <w:endnote w:type="continuationSeparator" w:id="0">
    <w:p w14:paraId="1A41DE14" w14:textId="77777777" w:rsidR="008A3CA4" w:rsidRDefault="008A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25" w:rsidRPr="00E35D25">
          <w:rPr>
            <w:noProof/>
            <w:lang w:val="ru-RU"/>
          </w:rPr>
          <w:t>15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DC125" w14:textId="77777777" w:rsidR="008A3CA4" w:rsidRDefault="008A3CA4">
      <w:r>
        <w:separator/>
      </w:r>
    </w:p>
  </w:footnote>
  <w:footnote w:type="continuationSeparator" w:id="0">
    <w:p w14:paraId="44339BB8" w14:textId="77777777" w:rsidR="008A3CA4" w:rsidRDefault="008A3CA4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2C2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0FDF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601B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97E12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A37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0FC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DD070710-BB4A-4644-868F-7E5A8C49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29A67-EB75-4CCD-A439-52277A0A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6148</Words>
  <Characters>35044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41110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</cp:revision>
  <cp:lastPrinted>2021-08-16T14:46:00Z</cp:lastPrinted>
  <dcterms:created xsi:type="dcterms:W3CDTF">2024-02-19T10:17:00Z</dcterms:created>
  <dcterms:modified xsi:type="dcterms:W3CDTF">2025-03-25T12:40:00Z</dcterms:modified>
</cp:coreProperties>
</file>