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АЗЭ-ПП/24-6463</w:t>
      </w:r>
    </w:p>
    <w:p w14:paraId="048632ED" w14:textId="4BE415F0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343EFD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00300060121088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824029" w:rsidRPr="00367C74" w14:paraId="57B65B56" w14:textId="77777777" w:rsidTr="00B93413">
        <w:tc>
          <w:tcPr>
            <w:tcW w:w="5352" w:type="dxa"/>
          </w:tcPr>
          <w:p w14:paraId="06143F02" w14:textId="77777777" w:rsidR="00824029" w:rsidRPr="00367C74" w:rsidRDefault="00824029" w:rsidP="00824029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824029" w:rsidRPr="00367C74" w:rsidRDefault="00824029" w:rsidP="0082402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154A5E2C" w:rsidR="00824029" w:rsidRPr="00367C74" w:rsidRDefault="00824029" w:rsidP="0082402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24.04.2025</w:t>
            </w:r>
          </w:p>
        </w:tc>
      </w:tr>
      <w:tr w:rsidR="00824029" w:rsidRPr="00367C74" w14:paraId="43D59173" w14:textId="77777777" w:rsidTr="00B93413">
        <w:tc>
          <w:tcPr>
            <w:tcW w:w="5352" w:type="dxa"/>
          </w:tcPr>
          <w:p w14:paraId="2ACB482E" w14:textId="0DE19AFE" w:rsidR="00824029" w:rsidRPr="00367C74" w:rsidRDefault="00824029" w:rsidP="00824029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52" w:type="dxa"/>
          </w:tcPr>
          <w:p w14:paraId="539CDCF5" w14:textId="614C0DD1" w:rsidR="00824029" w:rsidRPr="00367C74" w:rsidRDefault="00824029" w:rsidP="0082402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28.04.2025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46EF78FA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824029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00C13C71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от </w:t>
      </w:r>
      <w:r>
        <w:rPr>
          <w:color w:val="0000FF"/>
          <w:sz w:val="22"/>
          <w:szCs w:val="22"/>
          <w:lang w:eastAsia="ru-RU"/>
        </w:rPr>
        <w:t>24.12.2024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244-З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399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7541B554" w:rsidR="00565C6B" w:rsidRPr="005729D1" w:rsidRDefault="00EE7642" w:rsidP="00343EFD">
      <w:pPr>
        <w:suppressAutoHyphens w:val="0"/>
        <w:autoSpaceDE w:val="0"/>
        <w:autoSpaceDN w:val="0"/>
        <w:adjustRightInd w:val="0"/>
        <w:spacing w:line="276" w:lineRule="auto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 xml:space="preserve">АДМИНИСТРАЦИЯ ПАВЛОВО-ПОСАДСКОГО ГОРОДСКОГО ОКРУГА </w:t>
      </w:r>
      <w:r w:rsidR="00343EFD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МОСКОВСКОЙ ОБЛАСТИ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3C63B932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Павлово-Посадский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343EFD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Павлово-Посадский городской округ, д. Гаврино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1 001,00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51DA2BAC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50:17:0020136:529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343EFD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50EE898A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367B6C2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343EFD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4EE2E0C7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0D61845" w14:textId="77777777" w:rsidR="00343EFD" w:rsidRDefault="00343EFD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9BB7DD" w14:textId="77777777" w:rsidR="00343EF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весь Земельный участок, предусмотренное статьей 56 Земельного кодекса Российской Федерации: 50:00-6.1762: Третий пояс зоны санитарной охраны источника питьевого и хозяйственно-бытового водоснабжения - касимовского водоносного горизонта, эксплуатируемого скважиной № 2358.</w:t>
      </w:r>
    </w:p>
    <w:p w14:paraId="40A1442C" w14:textId="77777777" w:rsidR="00343EF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D55C7DC" w14:textId="77777777" w:rsidR="00343EFD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778E98CF" w14:textId="0EB8AEAF" w:rsidR="00441E83" w:rsidRPr="00320D58" w:rsidRDefault="0058232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СанПиН 2.1.4.1110-02.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43914AD4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343EFD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77777777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13 983,00 руб. (Тринадцать тысяч девятьсот восемьдесят три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466 100,00 руб. (Четыреста шестьдесят шесть тысяч сто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523E8D8B" w14:textId="77777777" w:rsidR="00824029" w:rsidRPr="00C71438" w:rsidRDefault="00824029" w:rsidP="00824029">
      <w:pPr>
        <w:tabs>
          <w:tab w:val="left" w:pos="0"/>
          <w:tab w:val="left" w:pos="993"/>
        </w:tabs>
        <w:jc w:val="both"/>
        <w:rPr>
          <w:b/>
          <w:color w:val="0000FF"/>
          <w:sz w:val="22"/>
          <w:szCs w:val="22"/>
        </w:rPr>
      </w:pPr>
      <w:bookmarkStart w:id="49" w:name="_Hlk193270238"/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24.04.2025 18:00</w:t>
      </w:r>
      <w:r w:rsidRPr="00513D4A">
        <w:rPr>
          <w:b/>
          <w:color w:val="0000FF"/>
          <w:sz w:val="22"/>
          <w:szCs w:val="22"/>
        </w:rPr>
        <w:t>.</w:t>
      </w:r>
    </w:p>
    <w:p w14:paraId="44C8DC2C" w14:textId="77777777" w:rsidR="00824029" w:rsidRPr="00C71438" w:rsidRDefault="00824029" w:rsidP="00824029">
      <w:pPr>
        <w:tabs>
          <w:tab w:val="left" w:pos="142"/>
          <w:tab w:val="left" w:pos="426"/>
        </w:tabs>
        <w:autoSpaceDE w:val="0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2.9. </w:t>
      </w:r>
      <w:r>
        <w:rPr>
          <w:b/>
          <w:bCs/>
          <w:sz w:val="22"/>
          <w:szCs w:val="22"/>
        </w:rPr>
        <w:t>Дата</w:t>
      </w:r>
      <w:r w:rsidRPr="00513D4A">
        <w:rPr>
          <w:b/>
          <w:bCs/>
          <w:sz w:val="22"/>
          <w:szCs w:val="22"/>
        </w:rPr>
        <w:t xml:space="preserve"> окончания рассмотрения Заявок: </w:t>
      </w:r>
      <w:r>
        <w:rPr>
          <w:b/>
          <w:color w:val="0000FF"/>
          <w:sz w:val="22"/>
          <w:szCs w:val="22"/>
        </w:rPr>
        <w:t>25.04.2025.</w:t>
      </w:r>
    </w:p>
    <w:p w14:paraId="68B3532E" w14:textId="77777777" w:rsidR="00824029" w:rsidRPr="00C71438" w:rsidRDefault="00824029" w:rsidP="00824029">
      <w:pPr>
        <w:tabs>
          <w:tab w:val="left" w:pos="0"/>
          <w:tab w:val="left" w:pos="1134"/>
        </w:tabs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>
        <w:t xml:space="preserve"> </w:t>
      </w:r>
    </w:p>
    <w:p w14:paraId="428B0BB0" w14:textId="77777777" w:rsidR="00824029" w:rsidRPr="00513D4A" w:rsidRDefault="00824029" w:rsidP="00824029">
      <w:pPr>
        <w:tabs>
          <w:tab w:val="left" w:pos="0"/>
          <w:tab w:val="left" w:pos="993"/>
        </w:tabs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28.04.2025 12:00</w:t>
      </w:r>
      <w:r w:rsidRPr="00513D4A">
        <w:rPr>
          <w:b/>
          <w:color w:val="0000FF"/>
          <w:sz w:val="22"/>
          <w:szCs w:val="22"/>
        </w:rPr>
        <w:t>.</w:t>
      </w:r>
    </w:p>
    <w:bookmarkEnd w:id="49"/>
    <w:p w14:paraId="56914C8E" w14:textId="77777777" w:rsidR="00EA7E34" w:rsidRDefault="00EA7E34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 w14:textId="77777777" w:rsidR="00276736" w:rsidRDefault="00276736" w:rsidP="0027673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https://pavpos.ru/.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lastRenderedPageBreak/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lastRenderedPageBreak/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5401EBC5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3407685F" w14:textId="77777777" w:rsidR="00824029" w:rsidRDefault="00824029" w:rsidP="00824029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9" w:name="_Toc479691587"/>
      <w:bookmarkStart w:id="60" w:name="_Hlk193280230"/>
      <w:r w:rsidRPr="00C71438">
        <w:rPr>
          <w:b/>
          <w:sz w:val="22"/>
          <w:szCs w:val="22"/>
        </w:rPr>
        <w:t>6.6.</w:t>
      </w:r>
      <w:r w:rsidRPr="00C71438">
        <w:rPr>
          <w:sz w:val="22"/>
          <w:szCs w:val="22"/>
        </w:rPr>
        <w:t> 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13, 14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bookmarkEnd w:id="60"/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9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1" w:name="_Toc423619380"/>
      <w:bookmarkStart w:id="62" w:name="_Toc426462877"/>
      <w:bookmarkStart w:id="63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4" w:name="_Toc419295282"/>
      <w:bookmarkStart w:id="65" w:name="_Toc423619386"/>
      <w:bookmarkStart w:id="66" w:name="_Toc426462880"/>
      <w:bookmarkStart w:id="67" w:name="_Toc428969615"/>
      <w:bookmarkEnd w:id="61"/>
      <w:bookmarkEnd w:id="62"/>
      <w:bookmarkEnd w:id="63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4"/>
      <w:bookmarkEnd w:id="65"/>
      <w:bookmarkEnd w:id="66"/>
      <w:bookmarkEnd w:id="67"/>
      <w:bookmarkEnd w:id="68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9" w:name="_Toc426365734"/>
      <w:bookmarkStart w:id="70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1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71"/>
    </w:p>
    <w:p w14:paraId="02906DC1" w14:textId="71177B5D" w:rsidR="00A25292" w:rsidRDefault="00A25292" w:rsidP="00A2529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C70E1C">
        <w:rPr>
          <w:bCs/>
          <w:sz w:val="22"/>
          <w:szCs w:val="22"/>
        </w:rPr>
        <w:t>занные в пункте 2.11 Извещения.</w:t>
      </w:r>
    </w:p>
    <w:p w14:paraId="79CF3D4E" w14:textId="77777777" w:rsidR="00A25292" w:rsidRDefault="00A25292" w:rsidP="00A2529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06D92931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2" w:name="_Hlk170912419"/>
      <w:r w:rsidR="00C70E1C" w:rsidRPr="00C70E1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2"/>
      <w:r w:rsidR="00C70E1C">
        <w:rPr>
          <w:bCs/>
          <w:sz w:val="22"/>
          <w:szCs w:val="22"/>
          <w:lang w:eastAsia="en-US"/>
        </w:rPr>
        <w:t>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C1FB362" w14:textId="77777777" w:rsidR="00824029" w:rsidRPr="00C71438" w:rsidRDefault="00824029" w:rsidP="00824029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3" w:name="_Hlk193270292"/>
      <w:bookmarkStart w:id="74" w:name="_Hlk193270456"/>
      <w:r w:rsidRPr="00C71438">
        <w:rPr>
          <w:b/>
          <w:bCs/>
          <w:sz w:val="22"/>
          <w:szCs w:val="22"/>
        </w:rPr>
        <w:t>11.13. </w:t>
      </w:r>
      <w:r w:rsidRPr="00C71438">
        <w:rPr>
          <w:sz w:val="22"/>
          <w:szCs w:val="22"/>
        </w:rPr>
        <w:t>Аукцион признается несостоявшимся в случаях, если:</w:t>
      </w:r>
    </w:p>
    <w:p w14:paraId="6731B740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79500DCE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окончании срока подачи Заявок не подано ни одной Заявки;</w:t>
      </w:r>
    </w:p>
    <w:p w14:paraId="0F2E85D5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06D108BC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3"/>
    <w:p w14:paraId="1C48CB4C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4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9"/>
      <w:bookmarkEnd w:id="70"/>
      <w:bookmarkEnd w:id="75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6" w:name="_Hlk130986499"/>
      <w:r w:rsidRPr="00A16307">
        <w:rPr>
          <w:color w:val="0000FF"/>
          <w:sz w:val="22"/>
          <w:szCs w:val="22"/>
        </w:rPr>
        <w:t>прилагается</w:t>
      </w:r>
      <w:bookmarkEnd w:id="76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7" w:name="_Hlk130986518"/>
      <w:r>
        <w:rPr>
          <w:sz w:val="22"/>
          <w:szCs w:val="22"/>
        </w:rPr>
        <w:t>arenda.mosreg.ru</w:t>
      </w:r>
      <w:bookmarkEnd w:id="77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 xml:space="preserve"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</w:t>
      </w:r>
      <w:r w:rsidRPr="00A16307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05BBBA3E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8" w:name="_Hlk193270300"/>
      <w:r w:rsidRPr="00C71438">
        <w:rPr>
          <w:b/>
          <w:bCs/>
          <w:sz w:val="22"/>
          <w:szCs w:val="22"/>
        </w:rPr>
        <w:t>12.8.</w:t>
      </w:r>
      <w:r w:rsidRPr="00C714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C714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C7143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DE47FD1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12.9.</w:t>
      </w:r>
      <w:r w:rsidRPr="00C7143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C7143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2083D9C" w14:textId="77777777" w:rsidR="00824029" w:rsidRPr="00C71438" w:rsidRDefault="00824029" w:rsidP="0082402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71438">
        <w:rPr>
          <w:b/>
          <w:bCs/>
          <w:sz w:val="22"/>
          <w:szCs w:val="22"/>
        </w:rPr>
        <w:t>12.10</w:t>
      </w:r>
      <w:r w:rsidRPr="00C714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30447D" w14:textId="77777777" w:rsidR="00824029" w:rsidRPr="00C71438" w:rsidRDefault="00824029" w:rsidP="00824029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C71438">
        <w:rPr>
          <w:b/>
          <w:bCs/>
          <w:sz w:val="22"/>
          <w:szCs w:val="22"/>
        </w:rPr>
        <w:t>12.11.</w:t>
      </w:r>
      <w:r w:rsidRPr="00C7143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bookmarkEnd w:id="78"/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6E859FEF" w:rsidR="00124233" w:rsidRPr="00343EFD" w:rsidRDefault="00D95D1D" w:rsidP="000556E6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2E0A022D" w:rsidR="00903325" w:rsidRPr="00824029" w:rsidRDefault="00903325" w:rsidP="00824029">
      <w:pPr>
        <w:suppressAutoHyphens w:val="0"/>
        <w:autoSpaceDE w:val="0"/>
        <w:autoSpaceDN w:val="0"/>
        <w:adjustRightInd w:val="0"/>
        <w:ind w:left="142" w:right="-2" w:hanging="142"/>
        <w:jc w:val="both"/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</w:t>
      </w:r>
      <w:bookmarkStart w:id="80" w:name="_Hlk193270325"/>
      <w:bookmarkStart w:id="81" w:name="_Hlk193271259"/>
      <w:r w:rsidR="00824029" w:rsidRPr="00C71438">
        <w:rPr>
          <w:sz w:val="18"/>
          <w:szCs w:val="18"/>
          <w:lang w:eastAsia="ru-RU"/>
        </w:rPr>
        <w:t>пунктами 13, 14 и 25 статьи 39.12</w:t>
      </w:r>
      <w:bookmarkEnd w:id="80"/>
      <w:bookmarkEnd w:id="81"/>
      <w:r w:rsidR="00824029">
        <w:t xml:space="preserve"> </w:t>
      </w:r>
      <w:bookmarkStart w:id="82" w:name="_GoBack"/>
      <w:bookmarkEnd w:id="82"/>
      <w:r>
        <w:rPr>
          <w:sz w:val="18"/>
          <w:szCs w:val="18"/>
        </w:rPr>
        <w:t>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83" w:name="__RefHeading__73_520497706"/>
      <w:bookmarkStart w:id="84" w:name="__RefHeading__88_1698952488"/>
      <w:bookmarkEnd w:id="79"/>
      <w:bookmarkEnd w:id="83"/>
      <w:bookmarkEnd w:id="84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5756110C" w14:textId="77777777" w:rsidR="00C1110D" w:rsidRDefault="00C1110D"/>
    <w:sectPr w:rsidR="00C1110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E3A25" w14:textId="77777777" w:rsidR="00C1110D" w:rsidRDefault="00C1110D">
      <w:r>
        <w:separator/>
      </w:r>
    </w:p>
  </w:endnote>
  <w:endnote w:type="continuationSeparator" w:id="0">
    <w:p w14:paraId="059BC012" w14:textId="77777777" w:rsidR="00C1110D" w:rsidRDefault="00C1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71661BF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EFD" w:rsidRPr="00343EFD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1F991" w14:textId="77777777" w:rsidR="00C1110D" w:rsidRDefault="00C1110D">
      <w:r>
        <w:separator/>
      </w:r>
    </w:p>
  </w:footnote>
  <w:footnote w:type="continuationSeparator" w:id="0">
    <w:p w14:paraId="6598697D" w14:textId="77777777" w:rsidR="00C1110D" w:rsidRDefault="00C1110D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EFD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029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10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60361D07-37FD-4B85-A6F7-632F6B5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67547-6365-4C1D-A0D5-0E974805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8211</TotalTime>
  <Pages>13</Pages>
  <Words>6052</Words>
  <Characters>34501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40473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Блохина Анастасия Александровна</cp:lastModifiedBy>
  <cp:revision>574</cp:revision>
  <cp:lastPrinted>2021-08-16T14:46:00Z</cp:lastPrinted>
  <dcterms:created xsi:type="dcterms:W3CDTF">2021-08-17T10:15:00Z</dcterms:created>
  <dcterms:modified xsi:type="dcterms:W3CDTF">2025-03-19T10:55:00Z</dcterms:modified>
</cp:coreProperties>
</file>