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22663" w14:textId="3658A945" w:rsidR="00722C2D" w:rsidRPr="00607AC0" w:rsidRDefault="00C17D15" w:rsidP="00607AC0">
      <w:pPr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АДМИНИСТРАЦИЯ</w:t>
      </w:r>
    </w:p>
    <w:p w14:paraId="184F174A" w14:textId="01FD4D41" w:rsidR="00C17D15" w:rsidRPr="00607AC0" w:rsidRDefault="00C17D15" w:rsidP="00607AC0">
      <w:pPr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ПАВЛОВО-ПОСАДСКОГО ГОРОДСКОГО ОКРУГА</w:t>
      </w:r>
    </w:p>
    <w:p w14:paraId="4C643E45" w14:textId="5FED06FA" w:rsidR="00C17D15" w:rsidRPr="00607AC0" w:rsidRDefault="00C17D15" w:rsidP="00607AC0">
      <w:pPr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МОСКОВСКОЙ ОБЛАСТИ</w:t>
      </w:r>
    </w:p>
    <w:p w14:paraId="418C34C0" w14:textId="06A45A96" w:rsidR="00C17D15" w:rsidRPr="00607AC0" w:rsidRDefault="00C17D15" w:rsidP="00607AC0">
      <w:pPr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ПОСТАНОВЛЕНИЕ</w:t>
      </w:r>
    </w:p>
    <w:p w14:paraId="4EEF0DCB" w14:textId="3B786B1C" w:rsidR="00CB6C2B" w:rsidRPr="00607AC0" w:rsidRDefault="00C17D15" w:rsidP="00607AC0">
      <w:pPr>
        <w:jc w:val="center"/>
        <w:rPr>
          <w:rFonts w:ascii="Arial" w:hAnsi="Arial" w:cs="Arial"/>
          <w:sz w:val="24"/>
          <w:szCs w:val="24"/>
          <w:u w:val="single"/>
        </w:rPr>
      </w:pPr>
      <w:r w:rsidRPr="00607AC0">
        <w:rPr>
          <w:rFonts w:ascii="Arial" w:hAnsi="Arial" w:cs="Arial"/>
          <w:sz w:val="24"/>
          <w:szCs w:val="24"/>
          <w:u w:val="single"/>
        </w:rPr>
        <w:t xml:space="preserve">29.05.2024г. </w:t>
      </w:r>
      <w:r w:rsidRPr="00607AC0">
        <w:rPr>
          <w:rFonts w:ascii="Arial" w:hAnsi="Arial" w:cs="Arial"/>
          <w:sz w:val="24"/>
          <w:szCs w:val="24"/>
        </w:rPr>
        <w:t>№</w:t>
      </w:r>
      <w:r w:rsidRPr="00607AC0">
        <w:rPr>
          <w:rFonts w:ascii="Arial" w:hAnsi="Arial" w:cs="Arial"/>
          <w:sz w:val="24"/>
          <w:szCs w:val="24"/>
          <w:u w:val="single"/>
        </w:rPr>
        <w:t xml:space="preserve"> 1094</w:t>
      </w:r>
    </w:p>
    <w:p w14:paraId="43F1016F" w14:textId="77777777" w:rsidR="00CB6C2B" w:rsidRPr="00607AC0" w:rsidRDefault="00CB6C2B" w:rsidP="00607AC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14:paraId="0FD0CD41" w14:textId="77777777" w:rsidR="008D7ADE" w:rsidRPr="00607AC0" w:rsidRDefault="009711B0" w:rsidP="00607AC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  <w:lang w:eastAsia="ar-SA"/>
        </w:rPr>
        <w:t xml:space="preserve">            </w:t>
      </w:r>
      <w:r w:rsidR="00CB6C2B" w:rsidRPr="00607AC0">
        <w:rPr>
          <w:rFonts w:ascii="Arial" w:hAnsi="Arial" w:cs="Arial"/>
          <w:sz w:val="24"/>
          <w:szCs w:val="24"/>
          <w:lang w:eastAsia="ar-SA"/>
        </w:rPr>
        <w:t xml:space="preserve">                         </w:t>
      </w:r>
      <w:r w:rsidRPr="00607AC0">
        <w:rPr>
          <w:rFonts w:ascii="Arial" w:hAnsi="Arial" w:cs="Arial"/>
          <w:sz w:val="24"/>
          <w:szCs w:val="24"/>
          <w:lang w:eastAsia="ar-SA"/>
        </w:rPr>
        <w:t xml:space="preserve">   г. Павловский Посад</w:t>
      </w:r>
      <w:r w:rsidRPr="00607AC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A2CCD" w:rsidRPr="00607AC0">
        <w:rPr>
          <w:rFonts w:ascii="Arial" w:hAnsi="Arial" w:cs="Arial"/>
          <w:sz w:val="24"/>
          <w:szCs w:val="24"/>
        </w:rPr>
        <w:t xml:space="preserve"> </w:t>
      </w:r>
    </w:p>
    <w:p w14:paraId="585EE67E" w14:textId="77777777" w:rsidR="009F3A48" w:rsidRPr="00607AC0" w:rsidRDefault="009F3A48" w:rsidP="00607AC0">
      <w:pPr>
        <w:ind w:right="6237"/>
        <w:jc w:val="both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Об утверждении перечня мест</w:t>
      </w:r>
      <w:r w:rsidR="00F82D26" w:rsidRPr="00607AC0">
        <w:rPr>
          <w:rFonts w:ascii="Arial" w:hAnsi="Arial" w:cs="Arial"/>
          <w:sz w:val="24"/>
          <w:szCs w:val="24"/>
        </w:rPr>
        <w:t xml:space="preserve"> размещения летних (сезонных) кафе</w:t>
      </w:r>
      <w:r w:rsidRPr="00607AC0">
        <w:rPr>
          <w:rFonts w:ascii="Arial" w:hAnsi="Arial" w:cs="Arial"/>
          <w:sz w:val="24"/>
          <w:szCs w:val="24"/>
        </w:rPr>
        <w:t xml:space="preserve"> на территории</w:t>
      </w:r>
      <w:r w:rsidR="005E180A" w:rsidRPr="00607AC0">
        <w:rPr>
          <w:rFonts w:ascii="Arial" w:hAnsi="Arial" w:cs="Arial"/>
          <w:sz w:val="24"/>
          <w:szCs w:val="24"/>
        </w:rPr>
        <w:t xml:space="preserve"> Павлово-Посадского</w:t>
      </w:r>
      <w:r w:rsidR="00F82D26" w:rsidRPr="00607AC0">
        <w:rPr>
          <w:rFonts w:ascii="Arial" w:hAnsi="Arial" w:cs="Arial"/>
          <w:sz w:val="24"/>
          <w:szCs w:val="24"/>
        </w:rPr>
        <w:t xml:space="preserve"> </w:t>
      </w:r>
      <w:r w:rsidR="006E70C4" w:rsidRPr="00607AC0">
        <w:rPr>
          <w:rFonts w:ascii="Arial" w:hAnsi="Arial" w:cs="Arial"/>
          <w:sz w:val="24"/>
          <w:szCs w:val="24"/>
        </w:rPr>
        <w:t xml:space="preserve">городского округа </w:t>
      </w:r>
      <w:r w:rsidR="001B5B79" w:rsidRPr="00607AC0">
        <w:rPr>
          <w:rFonts w:ascii="Arial" w:hAnsi="Arial" w:cs="Arial"/>
          <w:sz w:val="24"/>
          <w:szCs w:val="24"/>
        </w:rPr>
        <w:t>Московской области на 202</w:t>
      </w:r>
      <w:r w:rsidR="005E180A" w:rsidRPr="00607AC0">
        <w:rPr>
          <w:rFonts w:ascii="Arial" w:hAnsi="Arial" w:cs="Arial"/>
          <w:sz w:val="24"/>
          <w:szCs w:val="24"/>
        </w:rPr>
        <w:t>4</w:t>
      </w:r>
      <w:r w:rsidRPr="00607AC0">
        <w:rPr>
          <w:rFonts w:ascii="Arial" w:hAnsi="Arial" w:cs="Arial"/>
          <w:sz w:val="24"/>
          <w:szCs w:val="24"/>
        </w:rPr>
        <w:t xml:space="preserve"> год</w:t>
      </w:r>
    </w:p>
    <w:p w14:paraId="3822792E" w14:textId="77777777" w:rsidR="00F82D26" w:rsidRPr="00607AC0" w:rsidRDefault="009F3A48" w:rsidP="00607AC0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 xml:space="preserve">В соответствии с Федеральным законом от 28.12.2009 №381-ФЗ «Об основах государственного регулирования торговой деятельности в Российской Федерации», </w:t>
      </w:r>
      <w:r w:rsidR="00F82D26" w:rsidRPr="00607AC0">
        <w:rPr>
          <w:rFonts w:ascii="Arial" w:hAnsi="Arial" w:cs="Arial"/>
          <w:sz w:val="24"/>
          <w:szCs w:val="24"/>
        </w:rPr>
        <w:t>Федеральным законом от 06.10.2003 №131-ФЗ «Об общих принципах организации местного самоуправления в Российской Федерации»</w:t>
      </w:r>
      <w:r w:rsidR="00225553" w:rsidRPr="00607AC0">
        <w:rPr>
          <w:rFonts w:ascii="Arial" w:hAnsi="Arial" w:cs="Arial"/>
          <w:sz w:val="24"/>
          <w:szCs w:val="24"/>
        </w:rPr>
        <w:t>,</w:t>
      </w:r>
      <w:r w:rsidR="00225553" w:rsidRPr="00607AC0">
        <w:rPr>
          <w:rFonts w:ascii="Arial" w:hAnsi="Arial" w:cs="Arial"/>
          <w:color w:val="000000"/>
          <w:sz w:val="24"/>
          <w:szCs w:val="24"/>
        </w:rPr>
        <w:t xml:space="preserve"> Распоряжением Минсельхозпрода МО от 05.04.2023 N 19РВ-98 "Об утверждении Порядка и условий размещения нестационарных объектов для оказания услуг общественного питания (сезонных (летних) кафе предприятий общественного питания) на территории Московской области",</w:t>
      </w:r>
      <w:r w:rsidR="00F82D26" w:rsidRPr="00607AC0">
        <w:rPr>
          <w:rFonts w:ascii="Arial" w:hAnsi="Arial" w:cs="Arial"/>
          <w:sz w:val="24"/>
          <w:szCs w:val="24"/>
        </w:rPr>
        <w:t xml:space="preserve"> распоряжени</w:t>
      </w:r>
      <w:r w:rsidR="00225553" w:rsidRPr="00607AC0">
        <w:rPr>
          <w:rFonts w:ascii="Arial" w:hAnsi="Arial" w:cs="Arial"/>
          <w:sz w:val="24"/>
          <w:szCs w:val="24"/>
        </w:rPr>
        <w:t>ем</w:t>
      </w:r>
      <w:r w:rsidR="00F82D26" w:rsidRPr="00607AC0">
        <w:rPr>
          <w:rFonts w:ascii="Arial" w:hAnsi="Arial" w:cs="Arial"/>
          <w:sz w:val="24"/>
          <w:szCs w:val="24"/>
        </w:rPr>
        <w:t xml:space="preserve"> Министерства </w:t>
      </w:r>
      <w:r w:rsidR="00572BDE" w:rsidRPr="00607AC0">
        <w:rPr>
          <w:rFonts w:ascii="Arial" w:hAnsi="Arial" w:cs="Arial"/>
          <w:sz w:val="24"/>
          <w:szCs w:val="24"/>
        </w:rPr>
        <w:t>сельского хозяйства и продовольствия</w:t>
      </w:r>
      <w:r w:rsidR="00F82D26" w:rsidRPr="00607AC0">
        <w:rPr>
          <w:rFonts w:ascii="Arial" w:hAnsi="Arial" w:cs="Arial"/>
          <w:sz w:val="24"/>
          <w:szCs w:val="24"/>
        </w:rPr>
        <w:t xml:space="preserve"> Московской области от 13.10.2020 №20РВ-306 «О разработке и утверждении органами местного самоуправления муниципальных образований Московской области схем размещения нестационарных торговых объектов и Методических рекомендаций по размещению нестационарных торговых объектов на территории муниципальных образований Московской области</w:t>
      </w:r>
      <w:r w:rsidR="00E67066" w:rsidRPr="00607AC0">
        <w:rPr>
          <w:rFonts w:ascii="Arial" w:hAnsi="Arial" w:cs="Arial"/>
          <w:sz w:val="24"/>
          <w:szCs w:val="24"/>
        </w:rPr>
        <w:t xml:space="preserve">», </w:t>
      </w:r>
      <w:r w:rsidR="00225553" w:rsidRPr="00607AC0">
        <w:rPr>
          <w:rFonts w:ascii="Arial" w:hAnsi="Arial" w:cs="Arial"/>
          <w:sz w:val="24"/>
          <w:szCs w:val="24"/>
        </w:rPr>
        <w:t xml:space="preserve">и в целях улучшения организации торгового обслуживания  населения Павлово-Посадского городского округа Московской области, </w:t>
      </w:r>
    </w:p>
    <w:p w14:paraId="2E384AC4" w14:textId="77777777" w:rsidR="009F3A48" w:rsidRPr="00607AC0" w:rsidRDefault="009F3A48" w:rsidP="00607AC0">
      <w:pPr>
        <w:ind w:firstLine="851"/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ПОСТАНОВЛЯЮ:</w:t>
      </w:r>
    </w:p>
    <w:p w14:paraId="49598D14" w14:textId="77777777" w:rsidR="009F3A48" w:rsidRPr="00607AC0" w:rsidRDefault="009F3A48" w:rsidP="00607AC0">
      <w:pPr>
        <w:pStyle w:val="a5"/>
        <w:numPr>
          <w:ilvl w:val="0"/>
          <w:numId w:val="6"/>
        </w:numPr>
        <w:ind w:left="0" w:firstLine="426"/>
        <w:jc w:val="both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 xml:space="preserve">Утвердить Перечень мест </w:t>
      </w:r>
      <w:r w:rsidR="00572BDE" w:rsidRPr="00607AC0">
        <w:rPr>
          <w:rFonts w:ascii="Arial" w:hAnsi="Arial" w:cs="Arial"/>
          <w:sz w:val="24"/>
          <w:szCs w:val="24"/>
        </w:rPr>
        <w:t>размещения летних (сезонных) кафе</w:t>
      </w:r>
      <w:r w:rsidRPr="00607AC0">
        <w:rPr>
          <w:rFonts w:ascii="Arial" w:hAnsi="Arial" w:cs="Arial"/>
          <w:sz w:val="24"/>
          <w:szCs w:val="24"/>
        </w:rPr>
        <w:t xml:space="preserve"> на территории </w:t>
      </w:r>
      <w:r w:rsidR="005E180A" w:rsidRPr="00607AC0">
        <w:rPr>
          <w:rFonts w:ascii="Arial" w:hAnsi="Arial" w:cs="Arial"/>
          <w:sz w:val="24"/>
          <w:szCs w:val="24"/>
        </w:rPr>
        <w:t>Павлово-Посадского городского округа</w:t>
      </w:r>
      <w:r w:rsidR="001B5B79" w:rsidRPr="00607AC0">
        <w:rPr>
          <w:rFonts w:ascii="Arial" w:hAnsi="Arial" w:cs="Arial"/>
          <w:sz w:val="24"/>
          <w:szCs w:val="24"/>
        </w:rPr>
        <w:t xml:space="preserve"> Московской области на 202</w:t>
      </w:r>
      <w:r w:rsidR="005E180A" w:rsidRPr="00607AC0">
        <w:rPr>
          <w:rFonts w:ascii="Arial" w:hAnsi="Arial" w:cs="Arial"/>
          <w:sz w:val="24"/>
          <w:szCs w:val="24"/>
        </w:rPr>
        <w:t>4</w:t>
      </w:r>
      <w:r w:rsidRPr="00607AC0">
        <w:rPr>
          <w:rFonts w:ascii="Arial" w:hAnsi="Arial" w:cs="Arial"/>
          <w:sz w:val="24"/>
          <w:szCs w:val="24"/>
        </w:rPr>
        <w:t xml:space="preserve"> год (прилагается).</w:t>
      </w:r>
    </w:p>
    <w:p w14:paraId="0B860DFD" w14:textId="77777777" w:rsidR="00225553" w:rsidRPr="00607AC0" w:rsidRDefault="00225553" w:rsidP="00607AC0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607AC0">
        <w:rPr>
          <w:sz w:val="24"/>
          <w:szCs w:val="24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</w:p>
    <w:p w14:paraId="30D34E98" w14:textId="77777777" w:rsidR="00572BDE" w:rsidRPr="00607AC0" w:rsidRDefault="005E180A" w:rsidP="00607AC0">
      <w:pPr>
        <w:pStyle w:val="ConsPlusNormal"/>
        <w:numPr>
          <w:ilvl w:val="0"/>
          <w:numId w:val="6"/>
        </w:numPr>
        <w:ind w:left="0" w:firstLine="426"/>
        <w:jc w:val="both"/>
        <w:rPr>
          <w:sz w:val="24"/>
          <w:szCs w:val="24"/>
        </w:rPr>
      </w:pPr>
      <w:r w:rsidRPr="00607AC0">
        <w:rPr>
          <w:sz w:val="24"/>
          <w:szCs w:val="24"/>
        </w:rPr>
        <w:t>Контроль за исполнением настоящего постановления возложить на первого заместителя Главы Павлово-Посадского городского округа Московской области Ф.А.</w:t>
      </w:r>
      <w:r w:rsidR="00225553" w:rsidRPr="00607AC0">
        <w:rPr>
          <w:sz w:val="24"/>
          <w:szCs w:val="24"/>
        </w:rPr>
        <w:t xml:space="preserve"> </w:t>
      </w:r>
      <w:r w:rsidRPr="00607AC0">
        <w:rPr>
          <w:sz w:val="24"/>
          <w:szCs w:val="24"/>
        </w:rPr>
        <w:t>Ефанова</w:t>
      </w:r>
      <w:r w:rsidR="00572BDE" w:rsidRPr="00607AC0">
        <w:rPr>
          <w:sz w:val="24"/>
          <w:szCs w:val="24"/>
        </w:rPr>
        <w:t>.</w:t>
      </w:r>
    </w:p>
    <w:p w14:paraId="357AF316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</w:p>
    <w:p w14:paraId="48CC72FA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</w:p>
    <w:p w14:paraId="6663AE72" w14:textId="77777777" w:rsidR="00472214" w:rsidRPr="00607AC0" w:rsidRDefault="00572BDE" w:rsidP="00607AC0">
      <w:pPr>
        <w:pStyle w:val="ConsPlusNormal"/>
        <w:jc w:val="both"/>
        <w:rPr>
          <w:sz w:val="24"/>
          <w:szCs w:val="24"/>
        </w:rPr>
      </w:pPr>
      <w:r w:rsidRPr="00607AC0">
        <w:rPr>
          <w:sz w:val="24"/>
          <w:szCs w:val="24"/>
        </w:rPr>
        <w:t xml:space="preserve">Глава </w:t>
      </w:r>
      <w:r w:rsidR="00472214" w:rsidRPr="00607AC0">
        <w:rPr>
          <w:sz w:val="24"/>
          <w:szCs w:val="24"/>
        </w:rPr>
        <w:t>Павлово-Посадского</w:t>
      </w:r>
    </w:p>
    <w:p w14:paraId="19282C26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  <w:r w:rsidRPr="00607AC0">
        <w:rPr>
          <w:sz w:val="24"/>
          <w:szCs w:val="24"/>
        </w:rPr>
        <w:t xml:space="preserve">городского округа </w:t>
      </w:r>
      <w:r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</w:r>
      <w:r w:rsidR="00472214" w:rsidRPr="00607AC0">
        <w:rPr>
          <w:sz w:val="24"/>
          <w:szCs w:val="24"/>
        </w:rPr>
        <w:tab/>
      </w:r>
      <w:r w:rsidR="00472214"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</w:r>
      <w:r w:rsidRPr="00607AC0">
        <w:rPr>
          <w:sz w:val="24"/>
          <w:szCs w:val="24"/>
        </w:rPr>
        <w:tab/>
        <w:t>Д.О. Семенов</w:t>
      </w:r>
    </w:p>
    <w:p w14:paraId="35327463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  <w:r w:rsidRPr="00607AC0">
        <w:rPr>
          <w:sz w:val="24"/>
          <w:szCs w:val="24"/>
        </w:rPr>
        <w:t xml:space="preserve">                                                      </w:t>
      </w:r>
    </w:p>
    <w:p w14:paraId="6BA7D7D9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</w:p>
    <w:p w14:paraId="21109087" w14:textId="77777777" w:rsidR="00572BDE" w:rsidRPr="00607AC0" w:rsidRDefault="00572BDE" w:rsidP="00607AC0">
      <w:pPr>
        <w:pStyle w:val="ConsPlusNormal"/>
        <w:jc w:val="both"/>
        <w:rPr>
          <w:sz w:val="24"/>
          <w:szCs w:val="24"/>
        </w:rPr>
      </w:pPr>
    </w:p>
    <w:p w14:paraId="213D89CE" w14:textId="77777777" w:rsidR="00730E37" w:rsidRPr="00607AC0" w:rsidRDefault="00730E37" w:rsidP="00607AC0">
      <w:pPr>
        <w:rPr>
          <w:rFonts w:ascii="Arial" w:hAnsi="Arial" w:cs="Arial"/>
          <w:sz w:val="24"/>
          <w:szCs w:val="24"/>
        </w:rPr>
        <w:sectPr w:rsidR="00730E37" w:rsidRPr="00607AC0" w:rsidSect="00607AC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0DC6FBD" w14:textId="77777777" w:rsidR="009F3A48" w:rsidRPr="00607AC0" w:rsidRDefault="009F3A48" w:rsidP="00607AC0">
      <w:pPr>
        <w:ind w:left="11340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lastRenderedPageBreak/>
        <w:t>УТВЕРЖДЕН</w:t>
      </w:r>
    </w:p>
    <w:p w14:paraId="33B77F93" w14:textId="77777777" w:rsidR="009F3A48" w:rsidRPr="00607AC0" w:rsidRDefault="009F3A48" w:rsidP="00607AC0">
      <w:pPr>
        <w:autoSpaceDE w:val="0"/>
        <w:autoSpaceDN w:val="0"/>
        <w:adjustRightInd w:val="0"/>
        <w:ind w:left="11340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14:paraId="21A6030B" w14:textId="77777777" w:rsidR="009F3A48" w:rsidRPr="00607AC0" w:rsidRDefault="005E180A" w:rsidP="00607AC0">
      <w:pPr>
        <w:autoSpaceDE w:val="0"/>
        <w:autoSpaceDN w:val="0"/>
        <w:adjustRightInd w:val="0"/>
        <w:ind w:left="11340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Павлово-Посадского городского округа</w:t>
      </w:r>
    </w:p>
    <w:p w14:paraId="78CF9243" w14:textId="77777777" w:rsidR="009F3A48" w:rsidRPr="00607AC0" w:rsidRDefault="009F3A48" w:rsidP="00607AC0">
      <w:pPr>
        <w:autoSpaceDE w:val="0"/>
        <w:autoSpaceDN w:val="0"/>
        <w:adjustRightInd w:val="0"/>
        <w:ind w:left="11340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Московской области</w:t>
      </w:r>
    </w:p>
    <w:p w14:paraId="4E2B094D" w14:textId="77777777" w:rsidR="009F3A48" w:rsidRPr="00607AC0" w:rsidRDefault="00484C7C" w:rsidP="00607AC0">
      <w:pPr>
        <w:autoSpaceDE w:val="0"/>
        <w:autoSpaceDN w:val="0"/>
        <w:adjustRightInd w:val="0"/>
        <w:ind w:left="11340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о</w:t>
      </w:r>
      <w:r w:rsidR="00DA44AD" w:rsidRPr="00607AC0">
        <w:rPr>
          <w:rFonts w:ascii="Arial" w:hAnsi="Arial" w:cs="Arial"/>
          <w:sz w:val="24"/>
          <w:szCs w:val="24"/>
        </w:rPr>
        <w:t>т</w:t>
      </w:r>
      <w:r w:rsidR="00B567F2" w:rsidRPr="00607AC0">
        <w:rPr>
          <w:rFonts w:ascii="Arial" w:hAnsi="Arial" w:cs="Arial"/>
          <w:sz w:val="24"/>
          <w:szCs w:val="24"/>
        </w:rPr>
        <w:t xml:space="preserve">  </w:t>
      </w:r>
      <w:r w:rsidR="00565C1F" w:rsidRPr="00607AC0">
        <w:rPr>
          <w:rFonts w:ascii="Arial" w:hAnsi="Arial" w:cs="Arial"/>
          <w:sz w:val="24"/>
          <w:szCs w:val="24"/>
        </w:rPr>
        <w:t xml:space="preserve"> </w:t>
      </w:r>
      <w:r w:rsidR="00E02FD9" w:rsidRPr="00607AC0">
        <w:rPr>
          <w:rFonts w:ascii="Arial" w:hAnsi="Arial" w:cs="Arial"/>
          <w:sz w:val="24"/>
          <w:szCs w:val="24"/>
        </w:rPr>
        <w:t xml:space="preserve"> </w:t>
      </w:r>
      <w:r w:rsidR="001B779B" w:rsidRPr="00607AC0">
        <w:rPr>
          <w:rFonts w:ascii="Arial" w:hAnsi="Arial" w:cs="Arial"/>
          <w:sz w:val="24"/>
          <w:szCs w:val="24"/>
        </w:rPr>
        <w:t xml:space="preserve">                   </w:t>
      </w:r>
      <w:r w:rsidR="00DA44AD" w:rsidRPr="00607AC0">
        <w:rPr>
          <w:rFonts w:ascii="Arial" w:hAnsi="Arial" w:cs="Arial"/>
          <w:sz w:val="24"/>
          <w:szCs w:val="24"/>
        </w:rPr>
        <w:t>№</w:t>
      </w:r>
      <w:r w:rsidR="00E85EFD" w:rsidRPr="00607AC0">
        <w:rPr>
          <w:rFonts w:ascii="Arial" w:hAnsi="Arial" w:cs="Arial"/>
          <w:sz w:val="24"/>
          <w:szCs w:val="24"/>
        </w:rPr>
        <w:t xml:space="preserve"> </w:t>
      </w:r>
    </w:p>
    <w:p w14:paraId="6410BDA4" w14:textId="77777777" w:rsidR="009F3A48" w:rsidRPr="00607AC0" w:rsidRDefault="009F3A48" w:rsidP="00607A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71482147" w14:textId="77777777" w:rsidR="009F3A48" w:rsidRPr="00607AC0" w:rsidRDefault="009F3A48" w:rsidP="00607AC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 xml:space="preserve">Перечень мест </w:t>
      </w:r>
      <w:r w:rsidR="00572BDE" w:rsidRPr="00607AC0">
        <w:rPr>
          <w:rFonts w:ascii="Arial" w:hAnsi="Arial" w:cs="Arial"/>
          <w:sz w:val="24"/>
          <w:szCs w:val="24"/>
        </w:rPr>
        <w:t>размещения летних (сезонных) кафе</w:t>
      </w:r>
      <w:r w:rsidRPr="00607AC0">
        <w:rPr>
          <w:rFonts w:ascii="Arial" w:hAnsi="Arial" w:cs="Arial"/>
          <w:sz w:val="24"/>
          <w:szCs w:val="24"/>
        </w:rPr>
        <w:t xml:space="preserve"> на территории</w:t>
      </w:r>
    </w:p>
    <w:p w14:paraId="7731A5CA" w14:textId="77777777" w:rsidR="009F3A48" w:rsidRPr="00607AC0" w:rsidRDefault="005E180A" w:rsidP="00607AC0">
      <w:pPr>
        <w:pStyle w:val="ConsPlusNonformat"/>
        <w:widowControl/>
        <w:jc w:val="center"/>
        <w:rPr>
          <w:rFonts w:ascii="Arial" w:hAnsi="Arial" w:cs="Arial"/>
          <w:sz w:val="24"/>
          <w:szCs w:val="24"/>
        </w:rPr>
      </w:pPr>
      <w:r w:rsidRPr="00607AC0">
        <w:rPr>
          <w:rFonts w:ascii="Arial" w:hAnsi="Arial" w:cs="Arial"/>
          <w:sz w:val="24"/>
          <w:szCs w:val="24"/>
        </w:rPr>
        <w:t>Павлово-Посадского городского округа</w:t>
      </w:r>
      <w:r w:rsidR="009F3A48" w:rsidRPr="00607AC0">
        <w:rPr>
          <w:rFonts w:ascii="Arial" w:hAnsi="Arial" w:cs="Arial"/>
          <w:sz w:val="24"/>
          <w:szCs w:val="24"/>
        </w:rPr>
        <w:t xml:space="preserve"> Московской области</w:t>
      </w:r>
      <w:r w:rsidR="00E02FD9" w:rsidRPr="00607AC0">
        <w:rPr>
          <w:rFonts w:ascii="Arial" w:hAnsi="Arial" w:cs="Arial"/>
          <w:sz w:val="24"/>
          <w:szCs w:val="24"/>
        </w:rPr>
        <w:t xml:space="preserve"> на 202</w:t>
      </w:r>
      <w:r w:rsidR="00225553" w:rsidRPr="00607AC0">
        <w:rPr>
          <w:rFonts w:ascii="Arial" w:hAnsi="Arial" w:cs="Arial"/>
          <w:sz w:val="24"/>
          <w:szCs w:val="24"/>
        </w:rPr>
        <w:t>4</w:t>
      </w:r>
      <w:r w:rsidR="009711B0" w:rsidRPr="00607AC0">
        <w:rPr>
          <w:rFonts w:ascii="Arial" w:hAnsi="Arial" w:cs="Arial"/>
          <w:sz w:val="24"/>
          <w:szCs w:val="24"/>
        </w:rPr>
        <w:t xml:space="preserve"> год</w:t>
      </w:r>
    </w:p>
    <w:p w14:paraId="46B2201B" w14:textId="77777777" w:rsidR="00565C1F" w:rsidRPr="00607AC0" w:rsidRDefault="00565C1F" w:rsidP="00607A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4333" w:type="dxa"/>
        <w:tblInd w:w="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36"/>
        <w:gridCol w:w="2070"/>
        <w:gridCol w:w="1038"/>
        <w:gridCol w:w="1363"/>
        <w:gridCol w:w="1472"/>
        <w:gridCol w:w="1063"/>
        <w:gridCol w:w="3031"/>
        <w:gridCol w:w="1576"/>
        <w:gridCol w:w="2284"/>
      </w:tblGrid>
      <w:tr w:rsidR="00497AEF" w:rsidRPr="00607AC0" w14:paraId="12CC743A" w14:textId="77777777" w:rsidTr="00313C53">
        <w:tc>
          <w:tcPr>
            <w:tcW w:w="436" w:type="dxa"/>
            <w:vMerge w:val="restart"/>
            <w:shd w:val="clear" w:color="auto" w:fill="auto"/>
            <w:vAlign w:val="center"/>
          </w:tcPr>
          <w:p w14:paraId="3A86910A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bCs/>
                <w:color w:val="000000"/>
                <w:lang w:val="en-US"/>
              </w:rPr>
            </w:pPr>
            <w:r w:rsidRPr="00607AC0">
              <w:rPr>
                <w:rFonts w:ascii="Arial" w:hAnsi="Arial"/>
                <w:bCs/>
                <w:color w:val="000000"/>
                <w:lang w:val="en-US"/>
              </w:rPr>
              <w:t>№</w:t>
            </w:r>
          </w:p>
        </w:tc>
        <w:tc>
          <w:tcPr>
            <w:tcW w:w="2070" w:type="dxa"/>
            <w:vMerge w:val="restart"/>
            <w:shd w:val="clear" w:color="auto" w:fill="auto"/>
            <w:vAlign w:val="center"/>
          </w:tcPr>
          <w:p w14:paraId="5776EF51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bCs/>
                <w:color w:val="000000"/>
              </w:rPr>
            </w:pPr>
            <w:r w:rsidRPr="00607AC0">
              <w:rPr>
                <w:rFonts w:ascii="Arial" w:hAnsi="Arial"/>
                <w:bCs/>
                <w:color w:val="000000"/>
              </w:rPr>
              <w:t>Адрес местонахождения предприятия общественного питания</w:t>
            </w:r>
          </w:p>
        </w:tc>
        <w:tc>
          <w:tcPr>
            <w:tcW w:w="4936" w:type="dxa"/>
            <w:gridSpan w:val="4"/>
            <w:shd w:val="clear" w:color="auto" w:fill="auto"/>
            <w:vAlign w:val="center"/>
          </w:tcPr>
          <w:p w14:paraId="08C7E998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bCs/>
                <w:color w:val="000000"/>
              </w:rPr>
            </w:pPr>
            <w:r w:rsidRPr="00607AC0">
              <w:rPr>
                <w:rFonts w:ascii="Arial" w:hAnsi="Arial"/>
                <w:bCs/>
                <w:color w:val="000000"/>
              </w:rPr>
              <w:t>Основные характеристики предполагаемого к размещению сезонного (летнего) кафе, определяемые в соответствии с правилами благоустройства</w:t>
            </w:r>
          </w:p>
        </w:tc>
        <w:tc>
          <w:tcPr>
            <w:tcW w:w="3031" w:type="dxa"/>
            <w:vMerge w:val="restart"/>
            <w:vAlign w:val="center"/>
          </w:tcPr>
          <w:p w14:paraId="785926A9" w14:textId="77777777" w:rsidR="00497AEF" w:rsidRPr="00607AC0" w:rsidRDefault="00497AEF" w:rsidP="00607AC0">
            <w:pPr>
              <w:tabs>
                <w:tab w:val="left" w:pos="993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Основные характеристики конструкций и элементов оборудования сезонного (летнего) кафе</w:t>
            </w:r>
          </w:p>
          <w:p w14:paraId="0F2D1550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1576" w:type="dxa"/>
            <w:vMerge w:val="restart"/>
            <w:vAlign w:val="center"/>
          </w:tcPr>
          <w:p w14:paraId="4F97518A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</w:rPr>
            </w:pPr>
            <w:r w:rsidRPr="00607AC0">
              <w:rPr>
                <w:rFonts w:ascii="Arial" w:hAnsi="Arial"/>
              </w:rPr>
              <w:t>Кадастровый номер земельного участка, квартала</w:t>
            </w:r>
          </w:p>
        </w:tc>
        <w:tc>
          <w:tcPr>
            <w:tcW w:w="2284" w:type="dxa"/>
            <w:vMerge w:val="restart"/>
            <w:vAlign w:val="center"/>
          </w:tcPr>
          <w:p w14:paraId="7B1FECCD" w14:textId="77777777" w:rsidR="00497AEF" w:rsidRPr="00607AC0" w:rsidRDefault="009D3B0A" w:rsidP="00607AC0">
            <w:pPr>
              <w:pStyle w:val="a6"/>
              <w:jc w:val="center"/>
              <w:rPr>
                <w:rFonts w:ascii="Arial" w:hAnsi="Arial"/>
              </w:rPr>
            </w:pPr>
            <w:r w:rsidRPr="00607AC0">
              <w:rPr>
                <w:rFonts w:ascii="Arial" w:hAnsi="Arial"/>
              </w:rPr>
              <w:t>К</w:t>
            </w:r>
            <w:r w:rsidR="00497AEF" w:rsidRPr="00607AC0">
              <w:rPr>
                <w:rFonts w:ascii="Arial" w:hAnsi="Arial"/>
              </w:rPr>
              <w:t>адастровый номер объекта недвижимости</w:t>
            </w:r>
          </w:p>
        </w:tc>
      </w:tr>
      <w:tr w:rsidR="00497AEF" w:rsidRPr="00607AC0" w14:paraId="51C6FA7A" w14:textId="77777777" w:rsidTr="00313C53">
        <w:trPr>
          <w:trHeight w:val="1608"/>
        </w:trPr>
        <w:tc>
          <w:tcPr>
            <w:tcW w:w="436" w:type="dxa"/>
            <w:vMerge/>
            <w:shd w:val="clear" w:color="auto" w:fill="auto"/>
            <w:vAlign w:val="center"/>
          </w:tcPr>
          <w:p w14:paraId="4893A35F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  <w:lang w:val="en-US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14:paraId="62EF463B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6633A8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тип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3BD86EED" w14:textId="77777777" w:rsidR="00497AEF" w:rsidRPr="00607AC0" w:rsidRDefault="00E902E2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п</w:t>
            </w:r>
            <w:r w:rsidR="00497AEF" w:rsidRPr="00607AC0">
              <w:rPr>
                <w:rFonts w:ascii="Arial" w:hAnsi="Arial"/>
                <w:color w:val="000000"/>
              </w:rPr>
              <w:t>ериод размещения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79244B18" w14:textId="77777777" w:rsidR="00497AEF" w:rsidRPr="00607AC0" w:rsidRDefault="00E902E2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</w:rPr>
              <w:t>планируемое расчётное количество мест для посетителей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061BF20" w14:textId="77777777" w:rsidR="00497AEF" w:rsidRPr="00607AC0" w:rsidRDefault="00497AEF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площадь</w:t>
            </w:r>
          </w:p>
        </w:tc>
        <w:tc>
          <w:tcPr>
            <w:tcW w:w="3031" w:type="dxa"/>
            <w:vMerge/>
            <w:vAlign w:val="center"/>
          </w:tcPr>
          <w:p w14:paraId="40EDD537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</w:p>
        </w:tc>
        <w:tc>
          <w:tcPr>
            <w:tcW w:w="1576" w:type="dxa"/>
            <w:vMerge/>
            <w:vAlign w:val="center"/>
          </w:tcPr>
          <w:p w14:paraId="7F19675C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</w:p>
        </w:tc>
        <w:tc>
          <w:tcPr>
            <w:tcW w:w="2284" w:type="dxa"/>
            <w:vMerge/>
            <w:vAlign w:val="center"/>
          </w:tcPr>
          <w:p w14:paraId="0C9F2E7C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</w:p>
        </w:tc>
      </w:tr>
      <w:tr w:rsidR="00497AEF" w:rsidRPr="00607AC0" w14:paraId="60CC9CC4" w14:textId="77777777" w:rsidTr="00313C53">
        <w:tc>
          <w:tcPr>
            <w:tcW w:w="436" w:type="dxa"/>
            <w:shd w:val="clear" w:color="auto" w:fill="auto"/>
            <w:vAlign w:val="center"/>
          </w:tcPr>
          <w:p w14:paraId="5983F355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  <w:lang w:val="en-US"/>
              </w:rPr>
            </w:pPr>
            <w:r w:rsidRPr="00607AC0">
              <w:rPr>
                <w:rFonts w:ascii="Arial" w:hAnsi="Arial"/>
                <w:color w:val="000000"/>
                <w:lang w:val="en-US"/>
              </w:rPr>
              <w:t>1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61AFBFD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ПБП Шаурма</w:t>
            </w:r>
          </w:p>
          <w:p w14:paraId="4441F945" w14:textId="77777777" w:rsidR="00497AEF" w:rsidRPr="00607AC0" w:rsidRDefault="00C82748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 xml:space="preserve">Московская область, </w:t>
            </w:r>
            <w:r w:rsidR="00E902E2" w:rsidRPr="00607AC0">
              <w:rPr>
                <w:rFonts w:ascii="Arial" w:hAnsi="Arial"/>
                <w:color w:val="000000"/>
              </w:rPr>
              <w:t>г</w:t>
            </w:r>
            <w:r w:rsidR="00497AEF" w:rsidRPr="00607AC0">
              <w:rPr>
                <w:rFonts w:ascii="Arial" w:hAnsi="Arial"/>
                <w:color w:val="000000"/>
              </w:rPr>
              <w:t>. Павловский Посад, ул. Большая Покровская, 16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3204962C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терраса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7501E21C" w14:textId="77777777" w:rsidR="00497AEF" w:rsidRPr="00607AC0" w:rsidRDefault="00497AEF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01.04.202</w:t>
            </w:r>
            <w:r w:rsidR="005E180A" w:rsidRPr="00607AC0">
              <w:rPr>
                <w:rFonts w:ascii="Arial" w:hAnsi="Arial"/>
                <w:color w:val="000000"/>
              </w:rPr>
              <w:t>4</w:t>
            </w:r>
            <w:r w:rsidRPr="00607AC0">
              <w:rPr>
                <w:rFonts w:ascii="Arial" w:hAnsi="Arial"/>
                <w:color w:val="000000"/>
              </w:rPr>
              <w:t>-01.11.202</w:t>
            </w:r>
            <w:r w:rsidR="005E180A" w:rsidRPr="00607AC0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44C3AFD" w14:textId="77777777" w:rsidR="00497AEF" w:rsidRPr="00607AC0" w:rsidRDefault="00E902E2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5B7FEEA0" w14:textId="77777777" w:rsidR="00497AEF" w:rsidRPr="00607AC0" w:rsidRDefault="00E902E2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43,9</w:t>
            </w:r>
          </w:p>
        </w:tc>
        <w:tc>
          <w:tcPr>
            <w:tcW w:w="3031" w:type="dxa"/>
            <w:vAlign w:val="center"/>
          </w:tcPr>
          <w:p w14:paraId="55F24D7C" w14:textId="77777777" w:rsidR="00497AEF" w:rsidRPr="00607AC0" w:rsidRDefault="00E902E2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Навес – сборно-разборная пергола, покрытие пола- брусчатка, контейнерное озеленение, урны, средства размещения информации, шторы</w:t>
            </w:r>
          </w:p>
        </w:tc>
        <w:tc>
          <w:tcPr>
            <w:tcW w:w="1576" w:type="dxa"/>
            <w:vAlign w:val="center"/>
          </w:tcPr>
          <w:p w14:paraId="4B937453" w14:textId="77777777" w:rsidR="00E902E2" w:rsidRPr="00607AC0" w:rsidRDefault="00E902E2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607AC0">
              <w:rPr>
                <w:rFonts w:ascii="Arial" w:hAnsi="Arial" w:cs="Arial"/>
                <w:sz w:val="24"/>
                <w:szCs w:val="24"/>
                <w:lang w:eastAsia="zh-CN" w:bidi="hi-IN"/>
              </w:rPr>
              <w:t>50:17:0021313</w:t>
            </w:r>
          </w:p>
          <w:p w14:paraId="72E26BAA" w14:textId="77777777" w:rsidR="00497AEF" w:rsidRPr="00607AC0" w:rsidRDefault="00497AEF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2284" w:type="dxa"/>
            <w:vAlign w:val="center"/>
          </w:tcPr>
          <w:p w14:paraId="73495EF4" w14:textId="77777777" w:rsidR="00497AEF" w:rsidRPr="00607AC0" w:rsidRDefault="00313C53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607AC0">
              <w:rPr>
                <w:rFonts w:ascii="Arial" w:hAnsi="Arial" w:cs="Arial"/>
                <w:sz w:val="24"/>
                <w:szCs w:val="24"/>
                <w:lang w:eastAsia="zh-CN" w:bidi="hi-IN"/>
              </w:rPr>
              <w:t>50:17:0021313:50</w:t>
            </w:r>
          </w:p>
        </w:tc>
      </w:tr>
      <w:tr w:rsidR="005E180A" w:rsidRPr="00607AC0" w14:paraId="34781FD8" w14:textId="77777777" w:rsidTr="00313C53">
        <w:tc>
          <w:tcPr>
            <w:tcW w:w="436" w:type="dxa"/>
            <w:shd w:val="clear" w:color="auto" w:fill="auto"/>
            <w:vAlign w:val="center"/>
          </w:tcPr>
          <w:p w14:paraId="24A6FB39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2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5008263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 xml:space="preserve">кафе «Аристократ» ул. Кирова, </w:t>
            </w:r>
            <w:proofErr w:type="spellStart"/>
            <w:r w:rsidRPr="00607AC0">
              <w:rPr>
                <w:rFonts w:ascii="Arial" w:hAnsi="Arial"/>
                <w:color w:val="000000"/>
              </w:rPr>
              <w:t>ок</w:t>
            </w:r>
            <w:proofErr w:type="spellEnd"/>
            <w:r w:rsidRPr="00607AC0">
              <w:rPr>
                <w:rFonts w:ascii="Arial" w:hAnsi="Arial"/>
                <w:color w:val="000000"/>
              </w:rPr>
              <w:t xml:space="preserve">. </w:t>
            </w:r>
            <w:proofErr w:type="spellStart"/>
            <w:r w:rsidRPr="00607AC0">
              <w:rPr>
                <w:rFonts w:ascii="Arial" w:hAnsi="Arial"/>
                <w:color w:val="000000"/>
              </w:rPr>
              <w:t>горпарка</w:t>
            </w:r>
            <w:proofErr w:type="spellEnd"/>
            <w:r w:rsidRPr="00607AC0">
              <w:rPr>
                <w:rFonts w:ascii="Arial" w:hAnsi="Arial"/>
                <w:color w:val="000000"/>
              </w:rPr>
              <w:t xml:space="preserve"> со стороны ул. Тихонова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6F96F125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терраса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0CAE08D6" w14:textId="77777777" w:rsidR="005E180A" w:rsidRPr="00607AC0" w:rsidRDefault="00953A0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01.04.2024-01.11.2024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0B95BEE8" w14:textId="77777777" w:rsidR="005E180A" w:rsidRPr="00607AC0" w:rsidRDefault="005E180A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25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0AC97080" w14:textId="77777777" w:rsidR="005E180A" w:rsidRPr="00607AC0" w:rsidRDefault="005E180A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134,0</w:t>
            </w:r>
          </w:p>
        </w:tc>
        <w:tc>
          <w:tcPr>
            <w:tcW w:w="3031" w:type="dxa"/>
            <w:vAlign w:val="center"/>
          </w:tcPr>
          <w:p w14:paraId="6CED8409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Навес – сборно-разборная пергола, покрытие пола- брусчатка, контейнерное озеленение, урны, средства размещения информации, шторы</w:t>
            </w:r>
          </w:p>
        </w:tc>
        <w:tc>
          <w:tcPr>
            <w:tcW w:w="1576" w:type="dxa"/>
            <w:vAlign w:val="center"/>
          </w:tcPr>
          <w:p w14:paraId="6EEF4D8B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607AC0">
              <w:rPr>
                <w:rFonts w:ascii="Arial" w:hAnsi="Arial" w:cs="Arial"/>
                <w:sz w:val="24"/>
                <w:szCs w:val="24"/>
                <w:lang w:eastAsia="zh-CN" w:bidi="hi-IN"/>
              </w:rPr>
              <w:t>50:17:0021315</w:t>
            </w:r>
          </w:p>
        </w:tc>
        <w:tc>
          <w:tcPr>
            <w:tcW w:w="2284" w:type="dxa"/>
            <w:vAlign w:val="center"/>
          </w:tcPr>
          <w:p w14:paraId="6D7ECC7F" w14:textId="77777777" w:rsidR="005E180A" w:rsidRPr="00607AC0" w:rsidRDefault="005E180A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50:17:0021315:44</w:t>
            </w:r>
          </w:p>
        </w:tc>
      </w:tr>
      <w:tr w:rsidR="005E180A" w:rsidRPr="00607AC0" w14:paraId="3B031179" w14:textId="77777777" w:rsidTr="00A26E48">
        <w:tc>
          <w:tcPr>
            <w:tcW w:w="436" w:type="dxa"/>
            <w:shd w:val="clear" w:color="auto" w:fill="auto"/>
            <w:vAlign w:val="center"/>
          </w:tcPr>
          <w:p w14:paraId="7F6A771C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lastRenderedPageBreak/>
              <w:t>3</w:t>
            </w:r>
          </w:p>
        </w:tc>
        <w:tc>
          <w:tcPr>
            <w:tcW w:w="2070" w:type="dxa"/>
            <w:shd w:val="clear" w:color="auto" w:fill="auto"/>
          </w:tcPr>
          <w:p w14:paraId="32685E9D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Кафе «Пицца-экспресс» Московская область, д. Кузнецы, д.2 А</w:t>
            </w:r>
          </w:p>
        </w:tc>
        <w:tc>
          <w:tcPr>
            <w:tcW w:w="1038" w:type="dxa"/>
            <w:shd w:val="clear" w:color="auto" w:fill="auto"/>
          </w:tcPr>
          <w:p w14:paraId="6902872C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веранда</w:t>
            </w:r>
          </w:p>
        </w:tc>
        <w:tc>
          <w:tcPr>
            <w:tcW w:w="1363" w:type="dxa"/>
            <w:shd w:val="clear" w:color="auto" w:fill="auto"/>
          </w:tcPr>
          <w:p w14:paraId="21089088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01.04.2024-01.11.2024</w:t>
            </w:r>
          </w:p>
        </w:tc>
        <w:tc>
          <w:tcPr>
            <w:tcW w:w="1472" w:type="dxa"/>
            <w:shd w:val="clear" w:color="auto" w:fill="auto"/>
          </w:tcPr>
          <w:p w14:paraId="609D7A4F" w14:textId="77777777" w:rsidR="005E180A" w:rsidRPr="00607AC0" w:rsidRDefault="005E180A" w:rsidP="00607A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14:paraId="146A1ECA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10</w:t>
            </w:r>
            <w:r w:rsidR="00472214" w:rsidRPr="00607A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031" w:type="dxa"/>
          </w:tcPr>
          <w:p w14:paraId="462BE90C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Веранда – сборно-разборная конструкция, покрытие пола- деревянный настил, контейнерное озеленение, урны, средства размещения информации, шторы</w:t>
            </w:r>
          </w:p>
        </w:tc>
        <w:tc>
          <w:tcPr>
            <w:tcW w:w="1576" w:type="dxa"/>
          </w:tcPr>
          <w:p w14:paraId="1D985E02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50:07:0011017</w:t>
            </w:r>
          </w:p>
        </w:tc>
        <w:tc>
          <w:tcPr>
            <w:tcW w:w="2284" w:type="dxa"/>
          </w:tcPr>
          <w:p w14:paraId="795B34BC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50:07:0011017:113</w:t>
            </w:r>
          </w:p>
        </w:tc>
      </w:tr>
      <w:tr w:rsidR="005E180A" w:rsidRPr="00607AC0" w14:paraId="4958E779" w14:textId="77777777" w:rsidTr="00A26E48">
        <w:tc>
          <w:tcPr>
            <w:tcW w:w="436" w:type="dxa"/>
            <w:shd w:val="clear" w:color="auto" w:fill="auto"/>
            <w:vAlign w:val="center"/>
          </w:tcPr>
          <w:p w14:paraId="7FC22E7D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2070" w:type="dxa"/>
            <w:shd w:val="clear" w:color="auto" w:fill="auto"/>
          </w:tcPr>
          <w:p w14:paraId="577E61F4" w14:textId="77777777" w:rsidR="00D42312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Кафе-бар «Еж паб»</w:t>
            </w:r>
            <w:r w:rsidR="00D42312" w:rsidRPr="00607AC0">
              <w:rPr>
                <w:rFonts w:ascii="Arial" w:hAnsi="Arial" w:cs="Arial"/>
                <w:sz w:val="24"/>
                <w:szCs w:val="24"/>
              </w:rPr>
              <w:br/>
              <w:t>округ</w:t>
            </w:r>
          </w:p>
          <w:p w14:paraId="2680A0E3" w14:textId="77777777" w:rsidR="005E180A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Московская область, г. Электрогорск, пер. Комсомольский, д.3</w:t>
            </w:r>
          </w:p>
        </w:tc>
        <w:tc>
          <w:tcPr>
            <w:tcW w:w="1038" w:type="dxa"/>
            <w:shd w:val="clear" w:color="auto" w:fill="auto"/>
          </w:tcPr>
          <w:p w14:paraId="2FA8F6BD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веранда</w:t>
            </w:r>
          </w:p>
        </w:tc>
        <w:tc>
          <w:tcPr>
            <w:tcW w:w="1363" w:type="dxa"/>
            <w:shd w:val="clear" w:color="auto" w:fill="auto"/>
          </w:tcPr>
          <w:p w14:paraId="000E7513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01.04.2024-01.11.2024</w:t>
            </w:r>
          </w:p>
        </w:tc>
        <w:tc>
          <w:tcPr>
            <w:tcW w:w="1472" w:type="dxa"/>
            <w:shd w:val="clear" w:color="auto" w:fill="auto"/>
          </w:tcPr>
          <w:p w14:paraId="45AE0729" w14:textId="77777777" w:rsidR="005E180A" w:rsidRPr="00607AC0" w:rsidRDefault="00953A03" w:rsidP="00607A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63" w:type="dxa"/>
            <w:shd w:val="clear" w:color="auto" w:fill="auto"/>
          </w:tcPr>
          <w:p w14:paraId="40557EA5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30</w:t>
            </w:r>
            <w:r w:rsidR="00472214" w:rsidRPr="00607A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031" w:type="dxa"/>
          </w:tcPr>
          <w:p w14:paraId="2AE863BF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Веранда – сборно-разборная конструкция, покрытие пола- деревянный настил, контейнерное озеленение, урны, средства размещения информации, шторы</w:t>
            </w:r>
          </w:p>
        </w:tc>
        <w:tc>
          <w:tcPr>
            <w:tcW w:w="1576" w:type="dxa"/>
          </w:tcPr>
          <w:p w14:paraId="30476E21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50:17:0011211</w:t>
            </w:r>
          </w:p>
        </w:tc>
        <w:tc>
          <w:tcPr>
            <w:tcW w:w="2284" w:type="dxa"/>
          </w:tcPr>
          <w:p w14:paraId="3F58B65D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180A" w:rsidRPr="00607AC0" w14:paraId="31D3B7D6" w14:textId="77777777" w:rsidTr="00A26E48">
        <w:tc>
          <w:tcPr>
            <w:tcW w:w="436" w:type="dxa"/>
            <w:shd w:val="clear" w:color="auto" w:fill="auto"/>
            <w:vAlign w:val="center"/>
          </w:tcPr>
          <w:p w14:paraId="72B4F70D" w14:textId="77777777" w:rsidR="005E180A" w:rsidRPr="00607AC0" w:rsidRDefault="005E180A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5</w:t>
            </w:r>
          </w:p>
        </w:tc>
        <w:tc>
          <w:tcPr>
            <w:tcW w:w="2070" w:type="dxa"/>
            <w:shd w:val="clear" w:color="auto" w:fill="auto"/>
          </w:tcPr>
          <w:p w14:paraId="2376B5B8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07AC0">
              <w:rPr>
                <w:rFonts w:ascii="Arial" w:hAnsi="Arial" w:cs="Arial"/>
                <w:sz w:val="24"/>
                <w:szCs w:val="24"/>
              </w:rPr>
              <w:t>Рестобар</w:t>
            </w:r>
            <w:proofErr w:type="spellEnd"/>
            <w:r w:rsidRPr="00607AC0">
              <w:rPr>
                <w:rFonts w:ascii="Arial" w:hAnsi="Arial" w:cs="Arial"/>
                <w:sz w:val="24"/>
                <w:szCs w:val="24"/>
              </w:rPr>
              <w:t>/караоке «За стеклом»</w:t>
            </w:r>
            <w:r w:rsidR="00DD56D7" w:rsidRPr="00607AC0">
              <w:rPr>
                <w:rFonts w:ascii="Arial" w:hAnsi="Arial" w:cs="Arial"/>
                <w:sz w:val="24"/>
                <w:szCs w:val="24"/>
              </w:rPr>
              <w:br/>
            </w:r>
            <w:r w:rsidR="00DD56D7" w:rsidRPr="00607AC0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Московская область, г. Электрогорск, ул. Энгельса, д.17</w:t>
            </w:r>
          </w:p>
        </w:tc>
        <w:tc>
          <w:tcPr>
            <w:tcW w:w="1038" w:type="dxa"/>
            <w:shd w:val="clear" w:color="auto" w:fill="auto"/>
          </w:tcPr>
          <w:p w14:paraId="1C262166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терраса</w:t>
            </w:r>
          </w:p>
        </w:tc>
        <w:tc>
          <w:tcPr>
            <w:tcW w:w="1363" w:type="dxa"/>
            <w:shd w:val="clear" w:color="auto" w:fill="auto"/>
          </w:tcPr>
          <w:p w14:paraId="7DDBF974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01.04.2024-01.11.2024</w:t>
            </w:r>
          </w:p>
        </w:tc>
        <w:tc>
          <w:tcPr>
            <w:tcW w:w="1472" w:type="dxa"/>
            <w:shd w:val="clear" w:color="auto" w:fill="auto"/>
          </w:tcPr>
          <w:p w14:paraId="7AFDC834" w14:textId="77777777" w:rsidR="005E180A" w:rsidRPr="00607AC0" w:rsidRDefault="00953A03" w:rsidP="00607A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063" w:type="dxa"/>
            <w:shd w:val="clear" w:color="auto" w:fill="auto"/>
          </w:tcPr>
          <w:p w14:paraId="74F676D6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25</w:t>
            </w:r>
            <w:r w:rsidR="00472214" w:rsidRPr="00607AC0">
              <w:rPr>
                <w:rFonts w:ascii="Arial" w:hAnsi="Arial" w:cs="Arial"/>
                <w:sz w:val="24"/>
                <w:szCs w:val="24"/>
              </w:rPr>
              <w:t>,0</w:t>
            </w:r>
          </w:p>
        </w:tc>
        <w:tc>
          <w:tcPr>
            <w:tcW w:w="3031" w:type="dxa"/>
          </w:tcPr>
          <w:p w14:paraId="2E39EB00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Навес – сборно-разборная пергола, покрытие пола- брусчатка, контейнерное озеленение, урны, средства размещения информации, шторы</w:t>
            </w:r>
          </w:p>
        </w:tc>
        <w:tc>
          <w:tcPr>
            <w:tcW w:w="1576" w:type="dxa"/>
          </w:tcPr>
          <w:p w14:paraId="7EF93131" w14:textId="77777777" w:rsidR="005E180A" w:rsidRPr="00607AC0" w:rsidRDefault="005E180A" w:rsidP="00607A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14:paraId="38E12EF8" w14:textId="77777777" w:rsidR="005E180A" w:rsidRPr="00607AC0" w:rsidRDefault="00953A03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50:17:0011212:683</w:t>
            </w:r>
          </w:p>
        </w:tc>
      </w:tr>
      <w:tr w:rsidR="00D42312" w:rsidRPr="00607AC0" w14:paraId="3B42AEB1" w14:textId="77777777" w:rsidTr="00A26E48">
        <w:tc>
          <w:tcPr>
            <w:tcW w:w="436" w:type="dxa"/>
            <w:shd w:val="clear" w:color="auto" w:fill="auto"/>
            <w:vAlign w:val="center"/>
          </w:tcPr>
          <w:p w14:paraId="22405B1F" w14:textId="77777777" w:rsidR="00D42312" w:rsidRPr="00607AC0" w:rsidRDefault="00D42312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6</w:t>
            </w:r>
          </w:p>
        </w:tc>
        <w:tc>
          <w:tcPr>
            <w:tcW w:w="2070" w:type="dxa"/>
            <w:shd w:val="clear" w:color="auto" w:fill="auto"/>
          </w:tcPr>
          <w:p w14:paraId="19F46797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Кафе «</w:t>
            </w:r>
            <w:proofErr w:type="spellStart"/>
            <w:r w:rsidRPr="00607AC0">
              <w:rPr>
                <w:rFonts w:ascii="Arial" w:hAnsi="Arial" w:cs="Arial"/>
                <w:sz w:val="24"/>
                <w:szCs w:val="24"/>
              </w:rPr>
              <w:t>ДоДо</w:t>
            </w:r>
            <w:proofErr w:type="spellEnd"/>
            <w:r w:rsidRPr="00607AC0">
              <w:rPr>
                <w:rFonts w:ascii="Arial" w:hAnsi="Arial" w:cs="Arial"/>
                <w:sz w:val="24"/>
                <w:szCs w:val="24"/>
              </w:rPr>
              <w:t>»</w:t>
            </w:r>
            <w:r w:rsidRPr="00607AC0">
              <w:rPr>
                <w:rFonts w:ascii="Arial" w:hAnsi="Arial" w:cs="Arial"/>
                <w:sz w:val="24"/>
                <w:szCs w:val="24"/>
              </w:rPr>
              <w:br/>
              <w:t xml:space="preserve"> Электрогорск, ул. </w:t>
            </w:r>
            <w:proofErr w:type="spellStart"/>
            <w:r w:rsidRPr="00607AC0">
              <w:rPr>
                <w:rFonts w:ascii="Arial" w:hAnsi="Arial" w:cs="Arial"/>
                <w:sz w:val="24"/>
                <w:szCs w:val="24"/>
              </w:rPr>
              <w:t>М.Горького</w:t>
            </w:r>
            <w:proofErr w:type="spellEnd"/>
            <w:r w:rsidRPr="00607AC0">
              <w:rPr>
                <w:rFonts w:ascii="Arial" w:hAnsi="Arial" w:cs="Arial"/>
                <w:sz w:val="24"/>
                <w:szCs w:val="24"/>
              </w:rPr>
              <w:t>, дом 3А, строение 6</w:t>
            </w:r>
          </w:p>
        </w:tc>
        <w:tc>
          <w:tcPr>
            <w:tcW w:w="1038" w:type="dxa"/>
            <w:shd w:val="clear" w:color="auto" w:fill="auto"/>
          </w:tcPr>
          <w:p w14:paraId="5036CF97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терраса</w:t>
            </w:r>
          </w:p>
        </w:tc>
        <w:tc>
          <w:tcPr>
            <w:tcW w:w="1363" w:type="dxa"/>
            <w:shd w:val="clear" w:color="auto" w:fill="auto"/>
          </w:tcPr>
          <w:p w14:paraId="61C6B57C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01.04.2024-01.11.2024</w:t>
            </w:r>
          </w:p>
        </w:tc>
        <w:tc>
          <w:tcPr>
            <w:tcW w:w="1472" w:type="dxa"/>
            <w:shd w:val="clear" w:color="auto" w:fill="auto"/>
          </w:tcPr>
          <w:p w14:paraId="1F2D49E3" w14:textId="77777777" w:rsidR="00D42312" w:rsidRPr="00607AC0" w:rsidRDefault="00D42312" w:rsidP="00607AC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1063" w:type="dxa"/>
            <w:shd w:val="clear" w:color="auto" w:fill="auto"/>
          </w:tcPr>
          <w:p w14:paraId="27785C43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031" w:type="dxa"/>
          </w:tcPr>
          <w:p w14:paraId="4F78452A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Навес – сборно-разборная пергола, покрытие пола- брусчатка, контейнерное озеленение, урны, средства размещения информации, шторы</w:t>
            </w:r>
          </w:p>
        </w:tc>
        <w:tc>
          <w:tcPr>
            <w:tcW w:w="1576" w:type="dxa"/>
          </w:tcPr>
          <w:p w14:paraId="54023965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84" w:type="dxa"/>
          </w:tcPr>
          <w:p w14:paraId="7460A910" w14:textId="77777777" w:rsidR="00D42312" w:rsidRPr="00607AC0" w:rsidRDefault="00D42312" w:rsidP="00607AC0">
            <w:pPr>
              <w:rPr>
                <w:rFonts w:ascii="Arial" w:hAnsi="Arial" w:cs="Arial"/>
                <w:sz w:val="24"/>
                <w:szCs w:val="24"/>
              </w:rPr>
            </w:pPr>
            <w:r w:rsidRPr="00607AC0">
              <w:rPr>
                <w:rFonts w:ascii="Arial" w:hAnsi="Arial" w:cs="Arial"/>
                <w:sz w:val="24"/>
                <w:szCs w:val="24"/>
              </w:rPr>
              <w:t>50:17:0011402:985</w:t>
            </w:r>
          </w:p>
        </w:tc>
      </w:tr>
      <w:tr w:rsidR="00225553" w:rsidRPr="00607AC0" w14:paraId="24A80DF4" w14:textId="77777777" w:rsidTr="00975650">
        <w:tc>
          <w:tcPr>
            <w:tcW w:w="436" w:type="dxa"/>
            <w:shd w:val="clear" w:color="auto" w:fill="auto"/>
            <w:vAlign w:val="center"/>
          </w:tcPr>
          <w:p w14:paraId="08349B17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7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2E6C36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 xml:space="preserve">Кафе «Слобода» Московская область, д. </w:t>
            </w:r>
            <w:proofErr w:type="spellStart"/>
            <w:r w:rsidRPr="00607AC0">
              <w:rPr>
                <w:rFonts w:ascii="Arial" w:hAnsi="Arial"/>
                <w:color w:val="000000"/>
              </w:rPr>
              <w:t>Евсеево</w:t>
            </w:r>
            <w:proofErr w:type="spellEnd"/>
            <w:r w:rsidRPr="00607AC0">
              <w:rPr>
                <w:rFonts w:ascii="Arial" w:hAnsi="Arial"/>
                <w:color w:val="000000"/>
              </w:rPr>
              <w:t>, 35А</w:t>
            </w:r>
          </w:p>
        </w:tc>
        <w:tc>
          <w:tcPr>
            <w:tcW w:w="1038" w:type="dxa"/>
            <w:shd w:val="clear" w:color="auto" w:fill="auto"/>
            <w:vAlign w:val="center"/>
          </w:tcPr>
          <w:p w14:paraId="40FA4FEC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веранда</w:t>
            </w:r>
          </w:p>
        </w:tc>
        <w:tc>
          <w:tcPr>
            <w:tcW w:w="1363" w:type="dxa"/>
            <w:shd w:val="clear" w:color="auto" w:fill="auto"/>
            <w:vAlign w:val="center"/>
          </w:tcPr>
          <w:p w14:paraId="5DD8F7AF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01.05.202</w:t>
            </w:r>
            <w:r w:rsidR="0012697C" w:rsidRPr="00607AC0">
              <w:rPr>
                <w:rFonts w:ascii="Arial" w:hAnsi="Arial"/>
                <w:color w:val="000000"/>
              </w:rPr>
              <w:t>4</w:t>
            </w:r>
            <w:r w:rsidRPr="00607AC0">
              <w:rPr>
                <w:rFonts w:ascii="Arial" w:hAnsi="Arial"/>
                <w:color w:val="000000"/>
              </w:rPr>
              <w:t>-01.10.202</w:t>
            </w:r>
            <w:r w:rsidR="0012697C" w:rsidRPr="00607AC0">
              <w:rPr>
                <w:rFonts w:ascii="Arial" w:hAnsi="Arial"/>
                <w:color w:val="000000"/>
              </w:rPr>
              <w:t>4</w:t>
            </w:r>
          </w:p>
        </w:tc>
        <w:tc>
          <w:tcPr>
            <w:tcW w:w="1472" w:type="dxa"/>
            <w:shd w:val="clear" w:color="auto" w:fill="auto"/>
            <w:vAlign w:val="center"/>
          </w:tcPr>
          <w:p w14:paraId="67A2E471" w14:textId="77777777" w:rsidR="00225553" w:rsidRPr="00607AC0" w:rsidRDefault="00225553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30</w:t>
            </w:r>
          </w:p>
        </w:tc>
        <w:tc>
          <w:tcPr>
            <w:tcW w:w="1063" w:type="dxa"/>
            <w:shd w:val="clear" w:color="auto" w:fill="auto"/>
            <w:vAlign w:val="center"/>
          </w:tcPr>
          <w:p w14:paraId="6F22A428" w14:textId="77777777" w:rsidR="00225553" w:rsidRPr="00607AC0" w:rsidRDefault="00225553" w:rsidP="00607AC0">
            <w:pPr>
              <w:pStyle w:val="a6"/>
              <w:jc w:val="center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81,5</w:t>
            </w:r>
          </w:p>
        </w:tc>
        <w:tc>
          <w:tcPr>
            <w:tcW w:w="3031" w:type="dxa"/>
            <w:vAlign w:val="center"/>
          </w:tcPr>
          <w:p w14:paraId="1F007BF5" w14:textId="77777777" w:rsidR="00225553" w:rsidRPr="00607AC0" w:rsidRDefault="00225553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  <w:r w:rsidRPr="00607AC0">
              <w:rPr>
                <w:rFonts w:ascii="Arial" w:hAnsi="Arial" w:cs="Arial"/>
                <w:sz w:val="24"/>
                <w:szCs w:val="24"/>
                <w:lang w:eastAsia="zh-CN" w:bidi="hi-IN"/>
              </w:rPr>
              <w:t>Веранда – сборно-разборная конструкция, покрытие пола- деревянный настил, контейнерное озеленение, урны, средства размещения информации, шторы</w:t>
            </w:r>
          </w:p>
          <w:p w14:paraId="70A02F5B" w14:textId="77777777" w:rsidR="00225553" w:rsidRPr="00607AC0" w:rsidRDefault="00225553" w:rsidP="00607AC0">
            <w:pPr>
              <w:rPr>
                <w:rFonts w:ascii="Arial" w:hAnsi="Arial" w:cs="Arial"/>
                <w:sz w:val="24"/>
                <w:szCs w:val="24"/>
                <w:lang w:eastAsia="zh-CN" w:bidi="hi-IN"/>
              </w:rPr>
            </w:pPr>
          </w:p>
        </w:tc>
        <w:tc>
          <w:tcPr>
            <w:tcW w:w="1576" w:type="dxa"/>
            <w:vAlign w:val="center"/>
          </w:tcPr>
          <w:p w14:paraId="4C45AF98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50:17:0030202</w:t>
            </w:r>
          </w:p>
        </w:tc>
        <w:tc>
          <w:tcPr>
            <w:tcW w:w="2284" w:type="dxa"/>
            <w:vAlign w:val="center"/>
          </w:tcPr>
          <w:p w14:paraId="286E25AC" w14:textId="77777777" w:rsidR="00225553" w:rsidRPr="00607AC0" w:rsidRDefault="00225553" w:rsidP="00607AC0">
            <w:pPr>
              <w:pStyle w:val="a6"/>
              <w:rPr>
                <w:rFonts w:ascii="Arial" w:hAnsi="Arial"/>
                <w:color w:val="000000"/>
              </w:rPr>
            </w:pPr>
            <w:r w:rsidRPr="00607AC0">
              <w:rPr>
                <w:rFonts w:ascii="Arial" w:hAnsi="Arial"/>
                <w:color w:val="000000"/>
              </w:rPr>
              <w:t>50:17:0000000:10137</w:t>
            </w:r>
          </w:p>
        </w:tc>
      </w:tr>
    </w:tbl>
    <w:p w14:paraId="5E2C14A4" w14:textId="77777777" w:rsidR="009F3A48" w:rsidRPr="00607AC0" w:rsidRDefault="009F3A48" w:rsidP="00607A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5C20D0F6" w14:textId="77777777" w:rsidR="009F3A48" w:rsidRPr="00607AC0" w:rsidRDefault="009F3A48" w:rsidP="00607AC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14:paraId="71FD5118" w14:textId="77777777" w:rsidR="009F3A48" w:rsidRPr="00607AC0" w:rsidRDefault="009F3A48" w:rsidP="00607AC0">
      <w:pPr>
        <w:rPr>
          <w:rFonts w:ascii="Arial" w:hAnsi="Arial" w:cs="Arial"/>
          <w:sz w:val="24"/>
          <w:szCs w:val="24"/>
        </w:rPr>
      </w:pPr>
    </w:p>
    <w:sectPr w:rsidR="009F3A48" w:rsidRPr="00607AC0" w:rsidSect="00607AC0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7CF8C" w14:textId="77777777" w:rsidR="00615D5E" w:rsidRDefault="00615D5E" w:rsidP="00BD33C9">
      <w:r>
        <w:separator/>
      </w:r>
    </w:p>
  </w:endnote>
  <w:endnote w:type="continuationSeparator" w:id="0">
    <w:p w14:paraId="04E64262" w14:textId="77777777" w:rsidR="00615D5E" w:rsidRDefault="00615D5E" w:rsidP="00BD3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D3034" w14:textId="77777777" w:rsidR="00615D5E" w:rsidRDefault="00615D5E" w:rsidP="00BD33C9">
      <w:r>
        <w:separator/>
      </w:r>
    </w:p>
  </w:footnote>
  <w:footnote w:type="continuationSeparator" w:id="0">
    <w:p w14:paraId="585DA474" w14:textId="77777777" w:rsidR="00615D5E" w:rsidRDefault="00615D5E" w:rsidP="00BD33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3E62142"/>
    <w:multiLevelType w:val="hybridMultilevel"/>
    <w:tmpl w:val="7B24845A"/>
    <w:lvl w:ilvl="0" w:tplc="EBCA30F4">
      <w:start w:val="1"/>
      <w:numFmt w:val="decimal"/>
      <w:lvlText w:val="%1."/>
      <w:lvlJc w:val="left"/>
      <w:pPr>
        <w:tabs>
          <w:tab w:val="num" w:pos="2006"/>
        </w:tabs>
        <w:ind w:left="2006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 w15:restartNumberingAfterBreak="0">
    <w:nsid w:val="237A3DFC"/>
    <w:multiLevelType w:val="hybridMultilevel"/>
    <w:tmpl w:val="3496D78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13B55"/>
    <w:multiLevelType w:val="hybridMultilevel"/>
    <w:tmpl w:val="CF102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25C1E"/>
    <w:multiLevelType w:val="hybridMultilevel"/>
    <w:tmpl w:val="C758F8EE"/>
    <w:lvl w:ilvl="0" w:tplc="490A8BC6">
      <w:start w:val="1"/>
      <w:numFmt w:val="decimal"/>
      <w:lvlText w:val="%1."/>
      <w:lvlJc w:val="left"/>
      <w:pPr>
        <w:tabs>
          <w:tab w:val="num" w:pos="1946"/>
        </w:tabs>
        <w:ind w:left="1946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5" w15:restartNumberingAfterBreak="0">
    <w:nsid w:val="78DF5D78"/>
    <w:multiLevelType w:val="hybridMultilevel"/>
    <w:tmpl w:val="F9C6D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399618">
    <w:abstractNumId w:val="4"/>
  </w:num>
  <w:num w:numId="2" w16cid:durableId="351154414">
    <w:abstractNumId w:val="1"/>
  </w:num>
  <w:num w:numId="3" w16cid:durableId="1806387407">
    <w:abstractNumId w:val="0"/>
  </w:num>
  <w:num w:numId="4" w16cid:durableId="892469683">
    <w:abstractNumId w:val="5"/>
  </w:num>
  <w:num w:numId="5" w16cid:durableId="312830964">
    <w:abstractNumId w:val="2"/>
  </w:num>
  <w:num w:numId="6" w16cid:durableId="553393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73"/>
    <w:rsid w:val="000049E7"/>
    <w:rsid w:val="00006903"/>
    <w:rsid w:val="000552E7"/>
    <w:rsid w:val="000558E4"/>
    <w:rsid w:val="00076405"/>
    <w:rsid w:val="00094157"/>
    <w:rsid w:val="000A661C"/>
    <w:rsid w:val="000C1AC4"/>
    <w:rsid w:val="000D09CF"/>
    <w:rsid w:val="000D179D"/>
    <w:rsid w:val="000E7B0F"/>
    <w:rsid w:val="000F7CC7"/>
    <w:rsid w:val="001005F6"/>
    <w:rsid w:val="00111A8A"/>
    <w:rsid w:val="00111FE8"/>
    <w:rsid w:val="0012350A"/>
    <w:rsid w:val="0012697C"/>
    <w:rsid w:val="0014499D"/>
    <w:rsid w:val="00146A17"/>
    <w:rsid w:val="001B5B79"/>
    <w:rsid w:val="001B779B"/>
    <w:rsid w:val="001C2A16"/>
    <w:rsid w:val="001C7977"/>
    <w:rsid w:val="001E67E1"/>
    <w:rsid w:val="001F183D"/>
    <w:rsid w:val="002003C3"/>
    <w:rsid w:val="00203F97"/>
    <w:rsid w:val="00224D4C"/>
    <w:rsid w:val="00225553"/>
    <w:rsid w:val="00244181"/>
    <w:rsid w:val="00245C79"/>
    <w:rsid w:val="00260A02"/>
    <w:rsid w:val="002838CF"/>
    <w:rsid w:val="002B306F"/>
    <w:rsid w:val="002B55A8"/>
    <w:rsid w:val="002B7BFE"/>
    <w:rsid w:val="002C7D6F"/>
    <w:rsid w:val="00313C53"/>
    <w:rsid w:val="00332CB9"/>
    <w:rsid w:val="003426E5"/>
    <w:rsid w:val="00345D81"/>
    <w:rsid w:val="00367CDC"/>
    <w:rsid w:val="00372278"/>
    <w:rsid w:val="00383185"/>
    <w:rsid w:val="003B392D"/>
    <w:rsid w:val="003D7647"/>
    <w:rsid w:val="003E5F54"/>
    <w:rsid w:val="003F79D9"/>
    <w:rsid w:val="00402B42"/>
    <w:rsid w:val="0045249A"/>
    <w:rsid w:val="0046504F"/>
    <w:rsid w:val="0046775F"/>
    <w:rsid w:val="00472214"/>
    <w:rsid w:val="00476D49"/>
    <w:rsid w:val="00477A9A"/>
    <w:rsid w:val="00484C7C"/>
    <w:rsid w:val="00495061"/>
    <w:rsid w:val="00497AEF"/>
    <w:rsid w:val="004E1F05"/>
    <w:rsid w:val="00504E7D"/>
    <w:rsid w:val="00505BB8"/>
    <w:rsid w:val="00507155"/>
    <w:rsid w:val="005078DA"/>
    <w:rsid w:val="00525188"/>
    <w:rsid w:val="00534D02"/>
    <w:rsid w:val="00544AB4"/>
    <w:rsid w:val="00565C1F"/>
    <w:rsid w:val="00572BDE"/>
    <w:rsid w:val="005835D0"/>
    <w:rsid w:val="00586F82"/>
    <w:rsid w:val="005E180A"/>
    <w:rsid w:val="00607AC0"/>
    <w:rsid w:val="00613DD3"/>
    <w:rsid w:val="00615D5E"/>
    <w:rsid w:val="00623864"/>
    <w:rsid w:val="00672940"/>
    <w:rsid w:val="00674B33"/>
    <w:rsid w:val="00674E6D"/>
    <w:rsid w:val="0069009F"/>
    <w:rsid w:val="006D5A3B"/>
    <w:rsid w:val="006E70C4"/>
    <w:rsid w:val="006E721A"/>
    <w:rsid w:val="006F35B5"/>
    <w:rsid w:val="00717154"/>
    <w:rsid w:val="0071733A"/>
    <w:rsid w:val="00722C2D"/>
    <w:rsid w:val="007233F9"/>
    <w:rsid w:val="00727236"/>
    <w:rsid w:val="00730E37"/>
    <w:rsid w:val="007834B3"/>
    <w:rsid w:val="007B7A64"/>
    <w:rsid w:val="007C3003"/>
    <w:rsid w:val="007C6431"/>
    <w:rsid w:val="007D0F33"/>
    <w:rsid w:val="008011DC"/>
    <w:rsid w:val="0084716D"/>
    <w:rsid w:val="008515B8"/>
    <w:rsid w:val="008B14F1"/>
    <w:rsid w:val="008C15D1"/>
    <w:rsid w:val="008D4AC7"/>
    <w:rsid w:val="008D7ADE"/>
    <w:rsid w:val="008F1653"/>
    <w:rsid w:val="00926C7F"/>
    <w:rsid w:val="00946514"/>
    <w:rsid w:val="00953A03"/>
    <w:rsid w:val="009556C5"/>
    <w:rsid w:val="009652FF"/>
    <w:rsid w:val="009711B0"/>
    <w:rsid w:val="009C0B2E"/>
    <w:rsid w:val="009C197C"/>
    <w:rsid w:val="009C7E9B"/>
    <w:rsid w:val="009D3B0A"/>
    <w:rsid w:val="009F3A48"/>
    <w:rsid w:val="00A21544"/>
    <w:rsid w:val="00A42156"/>
    <w:rsid w:val="00A76003"/>
    <w:rsid w:val="00AA73BA"/>
    <w:rsid w:val="00AB1ADA"/>
    <w:rsid w:val="00AC3F98"/>
    <w:rsid w:val="00AE7CBB"/>
    <w:rsid w:val="00AF4CAE"/>
    <w:rsid w:val="00B01659"/>
    <w:rsid w:val="00B07173"/>
    <w:rsid w:val="00B14A04"/>
    <w:rsid w:val="00B17732"/>
    <w:rsid w:val="00B224CD"/>
    <w:rsid w:val="00B32089"/>
    <w:rsid w:val="00B35E5E"/>
    <w:rsid w:val="00B42CBA"/>
    <w:rsid w:val="00B567F2"/>
    <w:rsid w:val="00B850C6"/>
    <w:rsid w:val="00BB6345"/>
    <w:rsid w:val="00BB7C72"/>
    <w:rsid w:val="00BC3A4E"/>
    <w:rsid w:val="00BD33C9"/>
    <w:rsid w:val="00BE009C"/>
    <w:rsid w:val="00BE098C"/>
    <w:rsid w:val="00C16FDA"/>
    <w:rsid w:val="00C17D15"/>
    <w:rsid w:val="00C43E7B"/>
    <w:rsid w:val="00C73715"/>
    <w:rsid w:val="00C74200"/>
    <w:rsid w:val="00C82748"/>
    <w:rsid w:val="00C96473"/>
    <w:rsid w:val="00C97FA7"/>
    <w:rsid w:val="00CA40CA"/>
    <w:rsid w:val="00CB3D83"/>
    <w:rsid w:val="00CB6C2B"/>
    <w:rsid w:val="00CD1DFC"/>
    <w:rsid w:val="00CD3CA4"/>
    <w:rsid w:val="00CD4954"/>
    <w:rsid w:val="00CD72F4"/>
    <w:rsid w:val="00CF5658"/>
    <w:rsid w:val="00D1026F"/>
    <w:rsid w:val="00D159D1"/>
    <w:rsid w:val="00D366CE"/>
    <w:rsid w:val="00D42312"/>
    <w:rsid w:val="00D81A08"/>
    <w:rsid w:val="00DA44AD"/>
    <w:rsid w:val="00DB59A3"/>
    <w:rsid w:val="00DD56D7"/>
    <w:rsid w:val="00DE6956"/>
    <w:rsid w:val="00DF2233"/>
    <w:rsid w:val="00E02FD9"/>
    <w:rsid w:val="00E27BE1"/>
    <w:rsid w:val="00E50A97"/>
    <w:rsid w:val="00E67066"/>
    <w:rsid w:val="00E81C89"/>
    <w:rsid w:val="00E85EFD"/>
    <w:rsid w:val="00E902E2"/>
    <w:rsid w:val="00EA2CCD"/>
    <w:rsid w:val="00EC4A93"/>
    <w:rsid w:val="00EC632F"/>
    <w:rsid w:val="00F0130F"/>
    <w:rsid w:val="00F2536E"/>
    <w:rsid w:val="00F25BED"/>
    <w:rsid w:val="00F3797B"/>
    <w:rsid w:val="00F52C48"/>
    <w:rsid w:val="00F706F6"/>
    <w:rsid w:val="00F76068"/>
    <w:rsid w:val="00F82D26"/>
    <w:rsid w:val="00F96D25"/>
    <w:rsid w:val="00F97563"/>
    <w:rsid w:val="00FC2E09"/>
    <w:rsid w:val="00FE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837515"/>
  <w14:defaultImageDpi w14:val="0"/>
  <w15:docId w15:val="{F78F9AF3-DFA0-4CE5-B420-90C5AA48C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7173"/>
  </w:style>
  <w:style w:type="paragraph" w:styleId="1">
    <w:name w:val="heading 1"/>
    <w:basedOn w:val="a"/>
    <w:next w:val="a"/>
    <w:link w:val="10"/>
    <w:uiPriority w:val="9"/>
    <w:qFormat/>
    <w:rsid w:val="005835D0"/>
    <w:pPr>
      <w:keepNext/>
      <w:jc w:val="center"/>
      <w:outlineLvl w:val="0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PlusCell">
    <w:name w:val="ConsPlusCell"/>
    <w:rsid w:val="00BE098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E098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6D5A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6D5A3B"/>
    <w:rPr>
      <w:rFonts w:ascii="Tahoma" w:hAnsi="Tahoma" w:cs="Times New Roman"/>
      <w:sz w:val="16"/>
    </w:rPr>
  </w:style>
  <w:style w:type="paragraph" w:customStyle="1" w:styleId="ConsPlusNormal">
    <w:name w:val="ConsPlusNormal"/>
    <w:rsid w:val="00C964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List Paragraph"/>
    <w:basedOn w:val="a"/>
    <w:uiPriority w:val="34"/>
    <w:qFormat/>
    <w:rsid w:val="00572BDE"/>
    <w:pPr>
      <w:ind w:left="720"/>
      <w:contextualSpacing/>
    </w:pPr>
  </w:style>
  <w:style w:type="paragraph" w:customStyle="1" w:styleId="a6">
    <w:name w:val="Содержимое таблицы"/>
    <w:basedOn w:val="a"/>
    <w:qFormat/>
    <w:rsid w:val="00730E37"/>
    <w:pPr>
      <w:suppressLineNumbers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a7">
    <w:name w:val="annotation reference"/>
    <w:basedOn w:val="a0"/>
    <w:semiHidden/>
    <w:unhideWhenUsed/>
    <w:rsid w:val="00730E37"/>
    <w:rPr>
      <w:sz w:val="16"/>
      <w:szCs w:val="16"/>
    </w:rPr>
  </w:style>
  <w:style w:type="paragraph" w:styleId="a8">
    <w:name w:val="annotation text"/>
    <w:basedOn w:val="a"/>
    <w:link w:val="a9"/>
    <w:semiHidden/>
    <w:unhideWhenUsed/>
    <w:rsid w:val="00730E37"/>
  </w:style>
  <w:style w:type="character" w:customStyle="1" w:styleId="a9">
    <w:name w:val="Текст примечания Знак"/>
    <w:basedOn w:val="a0"/>
    <w:link w:val="a8"/>
    <w:semiHidden/>
    <w:rsid w:val="00730E37"/>
  </w:style>
  <w:style w:type="paragraph" w:styleId="aa">
    <w:name w:val="annotation subject"/>
    <w:basedOn w:val="a8"/>
    <w:next w:val="a8"/>
    <w:link w:val="ab"/>
    <w:semiHidden/>
    <w:unhideWhenUsed/>
    <w:rsid w:val="00730E37"/>
    <w:rPr>
      <w:b/>
      <w:bCs/>
    </w:rPr>
  </w:style>
  <w:style w:type="character" w:customStyle="1" w:styleId="ab">
    <w:name w:val="Тема примечания Знак"/>
    <w:basedOn w:val="a9"/>
    <w:link w:val="aa"/>
    <w:semiHidden/>
    <w:rsid w:val="00730E37"/>
    <w:rPr>
      <w:b/>
      <w:bCs/>
    </w:rPr>
  </w:style>
  <w:style w:type="paragraph" w:styleId="ac">
    <w:name w:val="header"/>
    <w:basedOn w:val="a"/>
    <w:link w:val="ad"/>
    <w:unhideWhenUsed/>
    <w:rsid w:val="00BD33C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BD33C9"/>
  </w:style>
  <w:style w:type="paragraph" w:styleId="ae">
    <w:name w:val="footer"/>
    <w:basedOn w:val="a"/>
    <w:link w:val="af"/>
    <w:unhideWhenUsed/>
    <w:rsid w:val="00BD33C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D3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80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9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C5524-DE48-4BEA-813D-3F032268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optys5</dc:creator>
  <cp:keywords/>
  <dc:description>exif_MSED_417e4b72205ccde36e5a4503096f3fb52e52f875cbb7a88bd9d43919e6103cd2</dc:description>
  <cp:lastModifiedBy>Ирина Ивановна Бахтина</cp:lastModifiedBy>
  <cp:revision>2</cp:revision>
  <cp:lastPrinted>2024-05-28T14:12:00Z</cp:lastPrinted>
  <dcterms:created xsi:type="dcterms:W3CDTF">2024-06-03T13:59:00Z</dcterms:created>
  <dcterms:modified xsi:type="dcterms:W3CDTF">2024-06-03T13:59:00Z</dcterms:modified>
</cp:coreProperties>
</file>