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D5FD" w14:textId="1E9BAD6E" w:rsidR="0082129F" w:rsidRPr="00697C38" w:rsidRDefault="00B50674" w:rsidP="009F75A8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97C38">
        <w:rPr>
          <w:rFonts w:ascii="Arial" w:hAnsi="Arial" w:cs="Arial"/>
          <w:b/>
          <w:sz w:val="24"/>
          <w:szCs w:val="24"/>
        </w:rPr>
        <w:tab/>
      </w:r>
      <w:r w:rsidRPr="00697C38">
        <w:rPr>
          <w:rFonts w:ascii="Arial" w:hAnsi="Arial" w:cs="Arial"/>
          <w:b/>
          <w:sz w:val="24"/>
          <w:szCs w:val="24"/>
        </w:rPr>
        <w:tab/>
      </w:r>
      <w:r w:rsidRPr="00697C38">
        <w:rPr>
          <w:rFonts w:ascii="Arial" w:hAnsi="Arial" w:cs="Arial"/>
          <w:b/>
          <w:sz w:val="24"/>
          <w:szCs w:val="24"/>
        </w:rPr>
        <w:tab/>
      </w:r>
      <w:r w:rsidRPr="00697C38">
        <w:rPr>
          <w:rFonts w:ascii="Arial" w:hAnsi="Arial" w:cs="Arial"/>
          <w:b/>
          <w:sz w:val="24"/>
          <w:szCs w:val="24"/>
        </w:rPr>
        <w:tab/>
      </w:r>
    </w:p>
    <w:p w14:paraId="4629724B" w14:textId="6AD25721" w:rsidR="0082129F" w:rsidRPr="00697C38" w:rsidRDefault="0082129F" w:rsidP="00D43782">
      <w:pPr>
        <w:spacing w:line="276" w:lineRule="auto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697C38">
        <w:rPr>
          <w:rFonts w:ascii="Arial" w:eastAsia="Arial" w:hAnsi="Arial" w:cs="Arial"/>
          <w:b/>
          <w:bCs/>
          <w:sz w:val="24"/>
          <w:szCs w:val="24"/>
          <w:lang w:eastAsia="ru-RU"/>
        </w:rPr>
        <w:t>СОВЕТ ДЕПУТАТОВ</w:t>
      </w:r>
    </w:p>
    <w:p w14:paraId="3F127B8A" w14:textId="5C777D29" w:rsidR="0082129F" w:rsidRPr="00697C38" w:rsidRDefault="0082129F" w:rsidP="00D43782">
      <w:pPr>
        <w:spacing w:line="276" w:lineRule="auto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697C38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ПАВЛОВО-ПОСАДСКОГО ГОРОДСКОГО ОКРУГА </w:t>
      </w:r>
    </w:p>
    <w:p w14:paraId="431A443C" w14:textId="77777777" w:rsidR="0082129F" w:rsidRPr="00697C38" w:rsidRDefault="0082129F" w:rsidP="00D43782">
      <w:pPr>
        <w:spacing w:line="276" w:lineRule="auto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697C38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  МОСКОВСКОЙ ОБЛАСТИ</w:t>
      </w:r>
    </w:p>
    <w:p w14:paraId="61B8893D" w14:textId="77777777" w:rsidR="0082129F" w:rsidRPr="00697C38" w:rsidRDefault="0082129F" w:rsidP="00D43782">
      <w:pPr>
        <w:spacing w:line="276" w:lineRule="auto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  <w:r w:rsidRPr="00697C38">
        <w:rPr>
          <w:rFonts w:ascii="Arial" w:eastAsia="Arial" w:hAnsi="Arial" w:cs="Arial"/>
          <w:b/>
          <w:bCs/>
          <w:sz w:val="24"/>
          <w:szCs w:val="24"/>
          <w:lang w:eastAsia="ru-RU"/>
        </w:rPr>
        <w:t>РЕШЕНИЕ</w:t>
      </w:r>
    </w:p>
    <w:p w14:paraId="1DDBE9A6" w14:textId="77777777" w:rsidR="00D43782" w:rsidRPr="00697C38" w:rsidRDefault="00D43782" w:rsidP="00D43782">
      <w:pPr>
        <w:spacing w:line="276" w:lineRule="auto"/>
        <w:ind w:firstLine="0"/>
        <w:jc w:val="center"/>
        <w:rPr>
          <w:rFonts w:ascii="Arial" w:eastAsia="Arial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82129F" w:rsidRPr="00697C38" w14:paraId="0908FBCC" w14:textId="77777777" w:rsidTr="004A3A12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3A14A5A" w14:textId="4E6D0D0A" w:rsidR="0082129F" w:rsidRPr="00697C38" w:rsidRDefault="00D43782" w:rsidP="0082129F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406" w:type="dxa"/>
            <w:vAlign w:val="bottom"/>
            <w:hideMark/>
          </w:tcPr>
          <w:p w14:paraId="3DAE475F" w14:textId="77777777" w:rsidR="0082129F" w:rsidRPr="00697C38" w:rsidRDefault="0082129F" w:rsidP="0082129F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1F4D7D5" w14:textId="363DE039" w:rsidR="0082129F" w:rsidRPr="00697C38" w:rsidRDefault="00AF1A25" w:rsidP="0082129F">
            <w:pPr>
              <w:snapToGrid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7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163A9F" w:rsidRPr="00697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697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/5</w:t>
            </w:r>
          </w:p>
        </w:tc>
      </w:tr>
    </w:tbl>
    <w:p w14:paraId="6256289B" w14:textId="6BA2DCD2" w:rsidR="0082129F" w:rsidRPr="00697C38" w:rsidRDefault="0082129F" w:rsidP="00A47179">
      <w:pPr>
        <w:ind w:firstLine="0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697C38">
        <w:rPr>
          <w:rFonts w:ascii="Arial" w:eastAsia="Times New Roman" w:hAnsi="Arial" w:cs="Arial"/>
          <w:sz w:val="24"/>
          <w:szCs w:val="24"/>
          <w:lang w:eastAsia="ru-RU"/>
        </w:rPr>
        <w:t>г. Павловский Посад</w:t>
      </w:r>
    </w:p>
    <w:p w14:paraId="7064B1D6" w14:textId="7FC40540" w:rsidR="00B50674" w:rsidRDefault="00B50674" w:rsidP="0082129F">
      <w:pPr>
        <w:ind w:firstLine="0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b/>
          <w:sz w:val="24"/>
          <w:szCs w:val="24"/>
        </w:rPr>
        <w:tab/>
      </w:r>
      <w:r w:rsidRPr="00697C38">
        <w:rPr>
          <w:rFonts w:ascii="Arial" w:hAnsi="Arial" w:cs="Arial"/>
          <w:b/>
          <w:sz w:val="24"/>
          <w:szCs w:val="24"/>
        </w:rPr>
        <w:tab/>
      </w:r>
      <w:r w:rsidR="009F75A8" w:rsidRPr="00E4547B">
        <w:rPr>
          <w:rFonts w:ascii="Arial" w:hAnsi="Arial" w:cs="Arial"/>
          <w:sz w:val="24"/>
          <w:szCs w:val="24"/>
        </w:rPr>
        <w:t>(в редакции решени</w:t>
      </w:r>
      <w:r w:rsidR="009F75A8">
        <w:rPr>
          <w:rFonts w:ascii="Arial" w:hAnsi="Arial" w:cs="Arial"/>
          <w:sz w:val="24"/>
          <w:szCs w:val="24"/>
        </w:rPr>
        <w:t>я</w:t>
      </w:r>
      <w:r w:rsidR="009F75A8" w:rsidRPr="00E4547B">
        <w:rPr>
          <w:rFonts w:ascii="Arial" w:hAnsi="Arial" w:cs="Arial"/>
          <w:sz w:val="24"/>
          <w:szCs w:val="24"/>
        </w:rPr>
        <w:t xml:space="preserve"> Совета депутатов от </w:t>
      </w:r>
      <w:r w:rsidR="009F75A8">
        <w:rPr>
          <w:rFonts w:ascii="Arial" w:hAnsi="Arial" w:cs="Arial"/>
          <w:sz w:val="24"/>
          <w:szCs w:val="24"/>
        </w:rPr>
        <w:t>27</w:t>
      </w:r>
      <w:r w:rsidR="009F75A8" w:rsidRPr="00E4547B">
        <w:rPr>
          <w:rFonts w:ascii="Arial" w:hAnsi="Arial" w:cs="Arial"/>
          <w:sz w:val="24"/>
          <w:szCs w:val="24"/>
        </w:rPr>
        <w:t>.0</w:t>
      </w:r>
      <w:r w:rsidR="009F75A8">
        <w:rPr>
          <w:rFonts w:ascii="Arial" w:hAnsi="Arial" w:cs="Arial"/>
          <w:sz w:val="24"/>
          <w:szCs w:val="24"/>
        </w:rPr>
        <w:t>5</w:t>
      </w:r>
      <w:r w:rsidR="009F75A8" w:rsidRPr="00E4547B">
        <w:rPr>
          <w:rFonts w:ascii="Arial" w:hAnsi="Arial" w:cs="Arial"/>
          <w:sz w:val="24"/>
          <w:szCs w:val="24"/>
        </w:rPr>
        <w:t>.2024 №1</w:t>
      </w:r>
      <w:r w:rsidR="009F75A8">
        <w:rPr>
          <w:rFonts w:ascii="Arial" w:hAnsi="Arial" w:cs="Arial"/>
          <w:sz w:val="24"/>
          <w:szCs w:val="24"/>
        </w:rPr>
        <w:t>93</w:t>
      </w:r>
      <w:r w:rsidR="009F75A8" w:rsidRPr="00E4547B">
        <w:rPr>
          <w:rFonts w:ascii="Arial" w:hAnsi="Arial" w:cs="Arial"/>
          <w:sz w:val="24"/>
          <w:szCs w:val="24"/>
        </w:rPr>
        <w:t>/</w:t>
      </w:r>
      <w:r w:rsidR="009F75A8">
        <w:rPr>
          <w:rFonts w:ascii="Arial" w:hAnsi="Arial" w:cs="Arial"/>
          <w:sz w:val="24"/>
          <w:szCs w:val="24"/>
        </w:rPr>
        <w:t>14)</w:t>
      </w:r>
    </w:p>
    <w:p w14:paraId="2ECADA44" w14:textId="77777777" w:rsidR="009F75A8" w:rsidRPr="00697C38" w:rsidRDefault="009F75A8" w:rsidP="0082129F">
      <w:pPr>
        <w:ind w:firstLine="0"/>
        <w:rPr>
          <w:rFonts w:ascii="Arial" w:hAnsi="Arial" w:cs="Arial"/>
          <w:b/>
          <w:sz w:val="24"/>
          <w:szCs w:val="24"/>
        </w:rPr>
      </w:pPr>
    </w:p>
    <w:p w14:paraId="4455CCC2" w14:textId="21D7C7EA" w:rsidR="00B50674" w:rsidRPr="00697C38" w:rsidRDefault="00B50674" w:rsidP="00424EED">
      <w:pPr>
        <w:spacing w:line="276" w:lineRule="auto"/>
        <w:ind w:right="5953" w:firstLine="0"/>
        <w:rPr>
          <w:rFonts w:ascii="Arial" w:hAnsi="Arial" w:cs="Arial"/>
          <w:b/>
          <w:sz w:val="24"/>
          <w:szCs w:val="24"/>
        </w:rPr>
      </w:pPr>
      <w:r w:rsidRPr="00697C38">
        <w:rPr>
          <w:rFonts w:ascii="Arial" w:hAnsi="Arial" w:cs="Arial"/>
          <w:b/>
          <w:sz w:val="24"/>
          <w:szCs w:val="24"/>
        </w:rPr>
        <w:t>О</w:t>
      </w:r>
      <w:r w:rsidR="00301408" w:rsidRPr="00697C38">
        <w:rPr>
          <w:rFonts w:ascii="Arial" w:hAnsi="Arial" w:cs="Arial"/>
          <w:b/>
          <w:sz w:val="24"/>
          <w:szCs w:val="24"/>
        </w:rPr>
        <w:t xml:space="preserve"> </w:t>
      </w:r>
      <w:r w:rsidR="000F73BE" w:rsidRPr="00697C38">
        <w:rPr>
          <w:rFonts w:ascii="Arial" w:hAnsi="Arial" w:cs="Arial"/>
          <w:b/>
          <w:sz w:val="24"/>
          <w:szCs w:val="24"/>
        </w:rPr>
        <w:t xml:space="preserve">земельном </w:t>
      </w:r>
      <w:r w:rsidR="00301408" w:rsidRPr="00697C38">
        <w:rPr>
          <w:rFonts w:ascii="Arial" w:hAnsi="Arial" w:cs="Arial"/>
          <w:b/>
          <w:sz w:val="24"/>
          <w:szCs w:val="24"/>
        </w:rPr>
        <w:t>налоге</w:t>
      </w:r>
      <w:r w:rsidR="000F73BE" w:rsidRPr="00697C38">
        <w:rPr>
          <w:rFonts w:ascii="Arial" w:hAnsi="Arial" w:cs="Arial"/>
          <w:b/>
          <w:sz w:val="24"/>
          <w:szCs w:val="24"/>
        </w:rPr>
        <w:t xml:space="preserve"> </w:t>
      </w:r>
      <w:r w:rsidR="00301408" w:rsidRPr="00697C38">
        <w:rPr>
          <w:rFonts w:ascii="Arial" w:hAnsi="Arial" w:cs="Arial"/>
          <w:b/>
          <w:sz w:val="24"/>
          <w:szCs w:val="24"/>
        </w:rPr>
        <w:t>на территории Павлово-Посадского</w:t>
      </w:r>
      <w:r w:rsidR="000F73BE" w:rsidRPr="00697C38">
        <w:rPr>
          <w:rFonts w:ascii="Arial" w:hAnsi="Arial" w:cs="Arial"/>
          <w:b/>
          <w:sz w:val="24"/>
          <w:szCs w:val="24"/>
        </w:rPr>
        <w:t xml:space="preserve"> </w:t>
      </w:r>
      <w:r w:rsidRPr="00697C38">
        <w:rPr>
          <w:rFonts w:ascii="Arial" w:hAnsi="Arial" w:cs="Arial"/>
          <w:b/>
          <w:sz w:val="24"/>
          <w:szCs w:val="24"/>
        </w:rPr>
        <w:t>городско</w:t>
      </w:r>
      <w:r w:rsidR="00301408" w:rsidRPr="00697C38">
        <w:rPr>
          <w:rFonts w:ascii="Arial" w:hAnsi="Arial" w:cs="Arial"/>
          <w:b/>
          <w:sz w:val="24"/>
          <w:szCs w:val="24"/>
        </w:rPr>
        <w:t xml:space="preserve">го </w:t>
      </w:r>
      <w:r w:rsidRPr="00697C38">
        <w:rPr>
          <w:rFonts w:ascii="Arial" w:hAnsi="Arial" w:cs="Arial"/>
          <w:b/>
          <w:sz w:val="24"/>
          <w:szCs w:val="24"/>
        </w:rPr>
        <w:t>округ</w:t>
      </w:r>
      <w:r w:rsidR="00301408" w:rsidRPr="00697C38">
        <w:rPr>
          <w:rFonts w:ascii="Arial" w:hAnsi="Arial" w:cs="Arial"/>
          <w:b/>
          <w:sz w:val="24"/>
          <w:szCs w:val="24"/>
        </w:rPr>
        <w:t>а Московской области</w:t>
      </w:r>
    </w:p>
    <w:p w14:paraId="6E1D0DAF" w14:textId="74E9A3F8" w:rsidR="00D24E00" w:rsidRPr="00697C38" w:rsidRDefault="00D24E00" w:rsidP="00424EED">
      <w:pPr>
        <w:spacing w:line="276" w:lineRule="auto"/>
        <w:ind w:right="5953" w:firstLine="0"/>
        <w:rPr>
          <w:rFonts w:ascii="Arial" w:hAnsi="Arial" w:cs="Arial"/>
          <w:b/>
          <w:sz w:val="24"/>
          <w:szCs w:val="24"/>
        </w:rPr>
      </w:pPr>
    </w:p>
    <w:p w14:paraId="20F4ED13" w14:textId="3FE4939E" w:rsidR="00B50674" w:rsidRPr="00697C38" w:rsidRDefault="00B50674" w:rsidP="00424EED">
      <w:pPr>
        <w:spacing w:line="276" w:lineRule="auto"/>
        <w:ind w:firstLine="567"/>
        <w:rPr>
          <w:rFonts w:ascii="Arial" w:hAnsi="Arial" w:cs="Arial"/>
          <w:iCs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301408" w:rsidRPr="00697C38">
        <w:rPr>
          <w:rFonts w:ascii="Arial" w:hAnsi="Arial" w:cs="Arial"/>
          <w:sz w:val="24"/>
          <w:szCs w:val="24"/>
        </w:rPr>
        <w:t xml:space="preserve"> </w:t>
      </w:r>
      <w:hyperlink r:id="rId8">
        <w:r w:rsidR="00301408" w:rsidRPr="00697C38">
          <w:rPr>
            <w:rFonts w:ascii="Arial" w:hAnsi="Arial" w:cs="Arial"/>
            <w:sz w:val="24"/>
            <w:szCs w:val="24"/>
          </w:rPr>
          <w:t>главой 3</w:t>
        </w:r>
      </w:hyperlink>
      <w:r w:rsidR="000F73BE" w:rsidRPr="00697C38">
        <w:rPr>
          <w:rFonts w:ascii="Arial" w:hAnsi="Arial" w:cs="Arial"/>
          <w:sz w:val="24"/>
          <w:szCs w:val="24"/>
        </w:rPr>
        <w:t>1</w:t>
      </w:r>
      <w:r w:rsidR="00301408" w:rsidRPr="00697C38">
        <w:rPr>
          <w:rFonts w:ascii="Arial" w:hAnsi="Arial" w:cs="Arial"/>
          <w:sz w:val="24"/>
          <w:szCs w:val="24"/>
        </w:rPr>
        <w:t xml:space="preserve"> Налогового кодекса Российской Федерации,</w:t>
      </w:r>
      <w:r w:rsidRPr="00697C38">
        <w:rPr>
          <w:rFonts w:ascii="Arial" w:hAnsi="Arial" w:cs="Arial"/>
          <w:sz w:val="24"/>
          <w:szCs w:val="24"/>
        </w:rPr>
        <w:t xml:space="preserve"> законом Московской области от 28.12.2022 № 251/2022-ОЗ «О преобразовании городского округа Павловский Посад Московской области и городского округа Электрогорск Московской области, о статусе и установлении границы вновь образованного муниципального образования»,</w:t>
      </w:r>
      <w:r w:rsidR="00301408" w:rsidRPr="00697C38">
        <w:rPr>
          <w:rFonts w:ascii="Arial" w:hAnsi="Arial" w:cs="Arial"/>
          <w:sz w:val="24"/>
          <w:szCs w:val="24"/>
        </w:rPr>
        <w:t xml:space="preserve"> </w:t>
      </w:r>
      <w:r w:rsidRPr="00697C38">
        <w:rPr>
          <w:rFonts w:ascii="Arial" w:hAnsi="Arial" w:cs="Arial"/>
          <w:iCs/>
          <w:sz w:val="24"/>
          <w:szCs w:val="24"/>
        </w:rPr>
        <w:t>Совет депутатов Павлово-Посадского городского округа Московской области</w:t>
      </w:r>
    </w:p>
    <w:p w14:paraId="6F37AB98" w14:textId="53331F7E" w:rsidR="00B50674" w:rsidRPr="00697C38" w:rsidRDefault="00B50674" w:rsidP="00424EED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45BEE12D" w14:textId="58C2ED04" w:rsidR="00B50674" w:rsidRPr="00697C38" w:rsidRDefault="00B50674" w:rsidP="00B50674">
      <w:pPr>
        <w:jc w:val="center"/>
        <w:rPr>
          <w:rFonts w:ascii="Arial" w:hAnsi="Arial" w:cs="Arial"/>
          <w:b/>
          <w:sz w:val="24"/>
          <w:szCs w:val="24"/>
        </w:rPr>
      </w:pPr>
      <w:r w:rsidRPr="00697C38">
        <w:rPr>
          <w:rFonts w:ascii="Arial" w:hAnsi="Arial" w:cs="Arial"/>
          <w:b/>
          <w:sz w:val="24"/>
          <w:szCs w:val="24"/>
        </w:rPr>
        <w:t>РЕШИЛ:</w:t>
      </w:r>
    </w:p>
    <w:p w14:paraId="46D15809" w14:textId="77777777" w:rsidR="00B50674" w:rsidRPr="00697C38" w:rsidRDefault="00B50674" w:rsidP="00E07365">
      <w:pPr>
        <w:ind w:firstLine="708"/>
        <w:rPr>
          <w:rFonts w:ascii="Arial" w:hAnsi="Arial" w:cs="Arial"/>
          <w:sz w:val="24"/>
          <w:szCs w:val="24"/>
        </w:rPr>
      </w:pPr>
    </w:p>
    <w:p w14:paraId="682B1F31" w14:textId="3B2B0FBB" w:rsidR="00B50674" w:rsidRPr="00697C38" w:rsidRDefault="00B50674" w:rsidP="00424EED">
      <w:pPr>
        <w:spacing w:line="276" w:lineRule="auto"/>
        <w:ind w:firstLine="540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1. У</w:t>
      </w:r>
      <w:r w:rsidR="00301408" w:rsidRPr="00697C38">
        <w:rPr>
          <w:rFonts w:ascii="Arial" w:hAnsi="Arial" w:cs="Arial"/>
          <w:sz w:val="24"/>
          <w:szCs w:val="24"/>
        </w:rPr>
        <w:t xml:space="preserve">становить с 01.01.2024 на территории Павлово-Посадского городского округа Московской области </w:t>
      </w:r>
      <w:r w:rsidR="00E110B0" w:rsidRPr="00697C38">
        <w:rPr>
          <w:rFonts w:ascii="Arial" w:hAnsi="Arial" w:cs="Arial"/>
          <w:sz w:val="24"/>
          <w:szCs w:val="24"/>
        </w:rPr>
        <w:t xml:space="preserve">земельный </w:t>
      </w:r>
      <w:r w:rsidR="00301408" w:rsidRPr="00697C38">
        <w:rPr>
          <w:rFonts w:ascii="Arial" w:hAnsi="Arial" w:cs="Arial"/>
          <w:sz w:val="24"/>
          <w:szCs w:val="24"/>
        </w:rPr>
        <w:t>нало</w:t>
      </w:r>
      <w:r w:rsidR="00E110B0" w:rsidRPr="00697C38">
        <w:rPr>
          <w:rFonts w:ascii="Arial" w:hAnsi="Arial" w:cs="Arial"/>
          <w:sz w:val="24"/>
          <w:szCs w:val="24"/>
        </w:rPr>
        <w:t>г</w:t>
      </w:r>
      <w:r w:rsidR="00301408" w:rsidRPr="00697C38">
        <w:rPr>
          <w:rFonts w:ascii="Arial" w:hAnsi="Arial" w:cs="Arial"/>
          <w:sz w:val="24"/>
          <w:szCs w:val="24"/>
        </w:rPr>
        <w:t>.</w:t>
      </w:r>
    </w:p>
    <w:p w14:paraId="01D7087E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2. Установить следующие налоговые ставки от кадастровой стоимости земельных участков:</w:t>
      </w:r>
    </w:p>
    <w:p w14:paraId="316D7143" w14:textId="4078AB9D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2.1. 0,3 процента в отношении земельных участков:</w:t>
      </w:r>
    </w:p>
    <w:p w14:paraId="705C892A" w14:textId="73DDD381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занятых индивидуальными гаражами;</w:t>
      </w:r>
    </w:p>
    <w:p w14:paraId="4E9EE69E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41020C9F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14:paraId="1DCE467A" w14:textId="57DE0964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9">
        <w:r w:rsidRPr="00697C38">
          <w:rPr>
            <w:rFonts w:ascii="Arial" w:hAnsi="Arial" w:cs="Arial"/>
            <w:sz w:val="24"/>
            <w:szCs w:val="24"/>
          </w:rPr>
          <w:t>законом</w:t>
        </w:r>
      </w:hyperlink>
      <w:r w:rsidRPr="00697C38">
        <w:rPr>
          <w:rFonts w:ascii="Arial" w:hAnsi="Arial" w:cs="Arial"/>
          <w:sz w:val="24"/>
          <w:szCs w:val="24"/>
        </w:rPr>
        <w:t xml:space="preserve"> от 29 июля 2017 года N 217-ФЗ </w:t>
      </w:r>
      <w:r w:rsidR="00D7415D" w:rsidRPr="00697C38">
        <w:rPr>
          <w:rFonts w:ascii="Arial" w:hAnsi="Arial" w:cs="Arial"/>
          <w:sz w:val="24"/>
          <w:szCs w:val="24"/>
        </w:rPr>
        <w:t>«</w:t>
      </w:r>
      <w:r w:rsidRPr="00697C38">
        <w:rPr>
          <w:rFonts w:ascii="Arial" w:hAnsi="Arial" w:cs="Arial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D7415D" w:rsidRPr="00697C38">
        <w:rPr>
          <w:rFonts w:ascii="Arial" w:hAnsi="Arial" w:cs="Arial"/>
          <w:sz w:val="24"/>
          <w:szCs w:val="24"/>
        </w:rPr>
        <w:t>»</w:t>
      </w:r>
      <w:r w:rsidRPr="00697C38">
        <w:rPr>
          <w:rFonts w:ascii="Arial" w:hAnsi="Arial" w:cs="Arial"/>
          <w:sz w:val="24"/>
          <w:szCs w:val="24"/>
        </w:rPr>
        <w:t>;</w:t>
      </w:r>
    </w:p>
    <w:p w14:paraId="7A685C3C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14:paraId="0C11DFE6" w14:textId="7A9F61C1" w:rsidR="003A01EA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2.2. 1,5 процента в отношении</w:t>
      </w:r>
      <w:r w:rsidR="003A01EA" w:rsidRPr="00697C38">
        <w:rPr>
          <w:rFonts w:ascii="Arial" w:hAnsi="Arial" w:cs="Arial"/>
          <w:sz w:val="24"/>
          <w:szCs w:val="24"/>
        </w:rPr>
        <w:t xml:space="preserve"> прочих земельных участков.</w:t>
      </w:r>
    </w:p>
    <w:p w14:paraId="55EDE4B8" w14:textId="4F761B3A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 3. Определить для налогоплательщиков - организаций следующий порядок уплаты налога и авансовых платежей по налогу:</w:t>
      </w:r>
    </w:p>
    <w:p w14:paraId="226C4C4C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3.1. Отчетными периодами признаются первый квартал, второй квартал и третий квартал календарного года.</w:t>
      </w:r>
    </w:p>
    <w:p w14:paraId="2FB7D734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3.2. Уплата авансовых платежей по налогу по итогам отчетного периода производится ежеквартально в размере одной четвертой соответствующей налоговой ставки процентной доли кадастровой стоимости земельного участка.</w:t>
      </w:r>
    </w:p>
    <w:p w14:paraId="3AC7A654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3.3. Сумма налога, подлежащая уплате в бюджет по итогам налогового периода, определяется как разница между суммой налога, исчисленной в соответствии с </w:t>
      </w:r>
      <w:hyperlink r:id="rId10">
        <w:r w:rsidRPr="00697C38">
          <w:rPr>
            <w:rFonts w:ascii="Arial" w:hAnsi="Arial" w:cs="Arial"/>
            <w:sz w:val="24"/>
            <w:szCs w:val="24"/>
          </w:rPr>
          <w:t>частью 1 статьи 396</w:t>
        </w:r>
      </w:hyperlink>
      <w:r w:rsidRPr="00697C38">
        <w:rPr>
          <w:rFonts w:ascii="Arial" w:hAnsi="Arial" w:cs="Arial"/>
          <w:sz w:val="24"/>
          <w:szCs w:val="24"/>
        </w:rPr>
        <w:t xml:space="preserve"> налогового кодекса РФ, и суммами авансовых платежей по налогу, подлежащих уплате в течение налогового периода.</w:t>
      </w:r>
    </w:p>
    <w:p w14:paraId="1844C673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3.4. По истечении налогового периода уплачивается сумма налога, исчисленная в порядке, предусмотренном пунктом 3.3. настоящего решения.</w:t>
      </w:r>
    </w:p>
    <w:p w14:paraId="76F0DD83" w14:textId="7FAE7996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4. Дополнительно к льготам, установленным Налоговым </w:t>
      </w:r>
      <w:hyperlink r:id="rId11">
        <w:r w:rsidRPr="00697C38">
          <w:rPr>
            <w:rFonts w:ascii="Arial" w:hAnsi="Arial" w:cs="Arial"/>
            <w:sz w:val="24"/>
            <w:szCs w:val="24"/>
          </w:rPr>
          <w:t>кодексом</w:t>
        </w:r>
      </w:hyperlink>
      <w:r w:rsidRPr="00697C38">
        <w:rPr>
          <w:rFonts w:ascii="Arial" w:hAnsi="Arial" w:cs="Arial"/>
          <w:sz w:val="24"/>
          <w:szCs w:val="24"/>
        </w:rPr>
        <w:t xml:space="preserve"> Российской Федерации, на территории </w:t>
      </w:r>
      <w:r w:rsidR="00173E1C" w:rsidRPr="00697C38">
        <w:rPr>
          <w:rFonts w:ascii="Arial" w:hAnsi="Arial" w:cs="Arial"/>
          <w:sz w:val="24"/>
          <w:szCs w:val="24"/>
        </w:rPr>
        <w:t xml:space="preserve">Павлово-Посадского </w:t>
      </w:r>
      <w:r w:rsidRPr="00697C38">
        <w:rPr>
          <w:rFonts w:ascii="Arial" w:hAnsi="Arial" w:cs="Arial"/>
          <w:sz w:val="24"/>
          <w:szCs w:val="24"/>
        </w:rPr>
        <w:t>городского округа Московской области освобождаются от уплаты земельного налога:</w:t>
      </w:r>
    </w:p>
    <w:p w14:paraId="116EE148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4.1. Следующие категории налогоплательщиков-организаций:</w:t>
      </w:r>
    </w:p>
    <w:p w14:paraId="65C52FD7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государственные и муниципальные учреждения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участки;</w:t>
      </w:r>
    </w:p>
    <w:p w14:paraId="58C93D25" w14:textId="6FEB363C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- органы местного самоуправления </w:t>
      </w:r>
      <w:r w:rsidR="00173E1C" w:rsidRPr="00697C38">
        <w:rPr>
          <w:rFonts w:ascii="Arial" w:hAnsi="Arial" w:cs="Arial"/>
          <w:sz w:val="24"/>
          <w:szCs w:val="24"/>
        </w:rPr>
        <w:t>Павлово-Посад</w:t>
      </w:r>
      <w:r w:rsidR="00224CDD" w:rsidRPr="00697C38">
        <w:rPr>
          <w:rFonts w:ascii="Arial" w:hAnsi="Arial" w:cs="Arial"/>
          <w:sz w:val="24"/>
          <w:szCs w:val="24"/>
        </w:rPr>
        <w:t xml:space="preserve">ского </w:t>
      </w:r>
      <w:r w:rsidRPr="00697C38">
        <w:rPr>
          <w:rFonts w:ascii="Arial" w:hAnsi="Arial" w:cs="Arial"/>
          <w:sz w:val="24"/>
          <w:szCs w:val="24"/>
        </w:rPr>
        <w:t>городского округа - в отношении земельных участков, на которых расположены здания, строения и сооружения, находящиеся в муниципальной казне, а также муниципальный жилой фонд;</w:t>
      </w:r>
    </w:p>
    <w:p w14:paraId="3B3B9FD0" w14:textId="606AC8D2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муниципальные учреждения и организации, финансируемые из бюджета</w:t>
      </w:r>
      <w:r w:rsidR="003F1262" w:rsidRPr="00697C38">
        <w:rPr>
          <w:rFonts w:ascii="Arial" w:hAnsi="Arial" w:cs="Arial"/>
          <w:sz w:val="24"/>
          <w:szCs w:val="24"/>
        </w:rPr>
        <w:t xml:space="preserve"> Павлово-Посадского</w:t>
      </w:r>
      <w:r w:rsidRPr="00697C38">
        <w:rPr>
          <w:rFonts w:ascii="Arial" w:hAnsi="Arial" w:cs="Arial"/>
          <w:sz w:val="24"/>
          <w:szCs w:val="24"/>
        </w:rPr>
        <w:t xml:space="preserve"> городского округа, в отношении земельных участков, используемых ими для непосредственного выполнения возложенных на них функций;</w:t>
      </w:r>
    </w:p>
    <w:p w14:paraId="796ED390" w14:textId="6C8D6F6F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- государственные учреждения здравоохранения, финансируемые из бюджета Московской области, осуществляющие деятельность на территории </w:t>
      </w:r>
      <w:r w:rsidR="003F1262" w:rsidRPr="00697C38">
        <w:rPr>
          <w:rFonts w:ascii="Arial" w:hAnsi="Arial" w:cs="Arial"/>
          <w:sz w:val="24"/>
          <w:szCs w:val="24"/>
        </w:rPr>
        <w:t xml:space="preserve">Павлово-Посадского </w:t>
      </w:r>
      <w:r w:rsidRPr="00697C38">
        <w:rPr>
          <w:rFonts w:ascii="Arial" w:hAnsi="Arial" w:cs="Arial"/>
          <w:sz w:val="24"/>
          <w:szCs w:val="24"/>
        </w:rPr>
        <w:t>городского округа Московской области, в отношении земельных участков, используемых ими для непосредственного выполнения возложенных на них функций.</w:t>
      </w:r>
    </w:p>
    <w:p w14:paraId="2E989288" w14:textId="28A59F6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4.2. Следующие категории налогоплательщиков - физических лиц - в отношении одного земельного участка по выбору налогоплательщика,</w:t>
      </w:r>
      <w:r w:rsidR="00E676B9" w:rsidRPr="00697C38">
        <w:rPr>
          <w:rFonts w:ascii="Arial" w:hAnsi="Arial" w:cs="Arial"/>
          <w:sz w:val="24"/>
          <w:szCs w:val="24"/>
        </w:rPr>
        <w:t xml:space="preserve"> площадь которого не превышает 3000 кв.м., </w:t>
      </w:r>
      <w:r w:rsidRPr="00697C38">
        <w:rPr>
          <w:rFonts w:ascii="Arial" w:hAnsi="Arial" w:cs="Arial"/>
          <w:sz w:val="24"/>
          <w:szCs w:val="24"/>
        </w:rPr>
        <w:t>находящегося в собственности, постоянном (бессрочном) пользовании или пожизненном наследуемом владении и не используемого в целях предпринимательской деятельности:</w:t>
      </w:r>
    </w:p>
    <w:p w14:paraId="2E3A2BB2" w14:textId="65BB847F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42"/>
      <w:bookmarkEnd w:id="1"/>
      <w:r w:rsidRPr="00697C38">
        <w:rPr>
          <w:rFonts w:ascii="Arial" w:hAnsi="Arial" w:cs="Arial"/>
          <w:sz w:val="24"/>
          <w:szCs w:val="24"/>
        </w:rPr>
        <w:t>4.2.1. Герои Советского Союза, Герои Российской Федерации, полные кавалеры ордена Славы, полные кавалеры ордена Трудовой Славы, Герои Социалистического труда</w:t>
      </w:r>
      <w:r w:rsidR="0039553E" w:rsidRPr="00697C38">
        <w:rPr>
          <w:rFonts w:ascii="Arial" w:hAnsi="Arial" w:cs="Arial"/>
          <w:sz w:val="24"/>
          <w:szCs w:val="24"/>
        </w:rPr>
        <w:t>, Герои Труда Российской Федерации, матери-героини.</w:t>
      </w:r>
    </w:p>
    <w:p w14:paraId="08AB1FAA" w14:textId="5668E294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3"/>
      <w:bookmarkEnd w:id="2"/>
      <w:r w:rsidRPr="00697C38">
        <w:rPr>
          <w:rFonts w:ascii="Arial" w:hAnsi="Arial" w:cs="Arial"/>
          <w:sz w:val="24"/>
          <w:szCs w:val="24"/>
        </w:rPr>
        <w:lastRenderedPageBreak/>
        <w:t>4.2.2.</w:t>
      </w:r>
      <w:r w:rsidR="00EF4351" w:rsidRPr="00697C38">
        <w:rPr>
          <w:rFonts w:ascii="Arial" w:hAnsi="Arial" w:cs="Arial"/>
          <w:sz w:val="24"/>
          <w:szCs w:val="24"/>
        </w:rPr>
        <w:t xml:space="preserve"> </w:t>
      </w:r>
      <w:r w:rsidRPr="00697C38">
        <w:rPr>
          <w:rFonts w:ascii="Arial" w:hAnsi="Arial" w:cs="Arial"/>
          <w:sz w:val="24"/>
          <w:szCs w:val="24"/>
        </w:rPr>
        <w:t>Проживающие на территории Российской Федерации бывшие</w:t>
      </w:r>
      <w:r w:rsidR="003F3E27" w:rsidRPr="00697C38">
        <w:rPr>
          <w:rFonts w:ascii="Arial" w:hAnsi="Arial" w:cs="Arial"/>
          <w:sz w:val="24"/>
          <w:szCs w:val="24"/>
        </w:rPr>
        <w:t xml:space="preserve"> </w:t>
      </w:r>
      <w:r w:rsidRPr="00697C38">
        <w:rPr>
          <w:rFonts w:ascii="Arial" w:hAnsi="Arial" w:cs="Arial"/>
          <w:sz w:val="24"/>
          <w:szCs w:val="24"/>
        </w:rPr>
        <w:t>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войны.</w:t>
      </w:r>
    </w:p>
    <w:p w14:paraId="27EA61A0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44"/>
      <w:bookmarkEnd w:id="3"/>
      <w:r w:rsidRPr="00697C38">
        <w:rPr>
          <w:rFonts w:ascii="Arial" w:hAnsi="Arial" w:cs="Arial"/>
          <w:sz w:val="24"/>
          <w:szCs w:val="24"/>
        </w:rPr>
        <w:t>4.2.3. Физические лица, подвергшиеся политическим репрессиям.</w:t>
      </w:r>
    </w:p>
    <w:p w14:paraId="65AFF8AF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45"/>
      <w:bookmarkEnd w:id="4"/>
      <w:r w:rsidRPr="00697C38">
        <w:rPr>
          <w:rFonts w:ascii="Arial" w:hAnsi="Arial" w:cs="Arial"/>
          <w:sz w:val="24"/>
          <w:szCs w:val="24"/>
        </w:rPr>
        <w:t>4.2.4. Инвалиды I и II групп инвалидности.</w:t>
      </w:r>
    </w:p>
    <w:p w14:paraId="2AE44F4E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46"/>
      <w:bookmarkEnd w:id="5"/>
      <w:r w:rsidRPr="00697C38">
        <w:rPr>
          <w:rFonts w:ascii="Arial" w:hAnsi="Arial" w:cs="Arial"/>
          <w:sz w:val="24"/>
          <w:szCs w:val="24"/>
        </w:rPr>
        <w:t>4.2.5. Инвалиды с детства, дети-инвалиды.</w:t>
      </w:r>
    </w:p>
    <w:p w14:paraId="423A4EFD" w14:textId="77777777" w:rsidR="00A47179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47"/>
      <w:bookmarkEnd w:id="6"/>
      <w:r w:rsidRPr="00697C38">
        <w:rPr>
          <w:rFonts w:ascii="Arial" w:hAnsi="Arial" w:cs="Arial"/>
          <w:sz w:val="24"/>
          <w:szCs w:val="24"/>
        </w:rPr>
        <w:t>4.2.6. Ветераны и инвалиды Великой Отечественной войны, а также ветераны и инвалиды боевых действий, супруга (супруг) погибшего (умершего) инвалида войны, не вступившая (не вступивший) в повторный брак, супруга (супруг) погибшего (умершего) ветерана войны и ветерана боевых действий войны, не вступившая (не вступивший) в повторный брак.</w:t>
      </w:r>
      <w:bookmarkStart w:id="7" w:name="P48"/>
      <w:bookmarkEnd w:id="7"/>
    </w:p>
    <w:p w14:paraId="42DE06BA" w14:textId="64DB0ACD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4.2.7. Члены семей военнослужащих, потерявших кормильца: родители (отец, мать); супруга (супруг), не вступившая (не вступивший) в повторный брак; несовершеннолетние дети.</w:t>
      </w:r>
    </w:p>
    <w:p w14:paraId="5AB4F5CB" w14:textId="48915FC5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49"/>
      <w:bookmarkEnd w:id="8"/>
      <w:r w:rsidRPr="00697C38">
        <w:rPr>
          <w:rFonts w:ascii="Arial" w:hAnsi="Arial" w:cs="Arial"/>
          <w:sz w:val="24"/>
          <w:szCs w:val="24"/>
        </w:rPr>
        <w:t xml:space="preserve">4.2.8. Физические лица, имеющие право на получение социальной поддержки в соответствии с </w:t>
      </w:r>
      <w:hyperlink r:id="rId12">
        <w:r w:rsidRPr="00697C38">
          <w:rPr>
            <w:rFonts w:ascii="Arial" w:hAnsi="Arial" w:cs="Arial"/>
            <w:sz w:val="24"/>
            <w:szCs w:val="24"/>
          </w:rPr>
          <w:t>Законом</w:t>
        </w:r>
      </w:hyperlink>
      <w:r w:rsidRPr="00697C38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424EED" w:rsidRPr="00697C38">
        <w:rPr>
          <w:rFonts w:ascii="Arial" w:hAnsi="Arial" w:cs="Arial"/>
          <w:sz w:val="24"/>
          <w:szCs w:val="24"/>
        </w:rPr>
        <w:t>«</w:t>
      </w:r>
      <w:r w:rsidRPr="00697C38">
        <w:rPr>
          <w:rFonts w:ascii="Arial" w:hAnsi="Arial" w:cs="Arial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424EED" w:rsidRPr="00697C38">
        <w:rPr>
          <w:rFonts w:ascii="Arial" w:hAnsi="Arial" w:cs="Arial"/>
          <w:sz w:val="24"/>
          <w:szCs w:val="24"/>
        </w:rPr>
        <w:t>»</w:t>
      </w:r>
      <w:r w:rsidRPr="00697C38">
        <w:rPr>
          <w:rFonts w:ascii="Arial" w:hAnsi="Arial" w:cs="Arial"/>
          <w:sz w:val="24"/>
          <w:szCs w:val="24"/>
        </w:rPr>
        <w:t xml:space="preserve"> (в редакции Закона Российской Федерации от 18 июня 1992 года N 3061-1), в соответствии с Федеральным </w:t>
      </w:r>
      <w:hyperlink r:id="rId13">
        <w:r w:rsidRPr="00697C38">
          <w:rPr>
            <w:rFonts w:ascii="Arial" w:hAnsi="Arial" w:cs="Arial"/>
            <w:sz w:val="24"/>
            <w:szCs w:val="24"/>
          </w:rPr>
          <w:t>законом</w:t>
        </w:r>
      </w:hyperlink>
      <w:r w:rsidRPr="00697C38">
        <w:rPr>
          <w:rFonts w:ascii="Arial" w:hAnsi="Arial" w:cs="Arial"/>
          <w:sz w:val="24"/>
          <w:szCs w:val="24"/>
        </w:rPr>
        <w:t xml:space="preserve"> от 26 ноября 1998 года N 175-ФЗ </w:t>
      </w:r>
      <w:r w:rsidR="00424EED" w:rsidRPr="00697C38">
        <w:rPr>
          <w:rFonts w:ascii="Arial" w:hAnsi="Arial" w:cs="Arial"/>
          <w:sz w:val="24"/>
          <w:szCs w:val="24"/>
        </w:rPr>
        <w:t>«</w:t>
      </w:r>
      <w:r w:rsidRPr="00697C38">
        <w:rPr>
          <w:rFonts w:ascii="Arial" w:hAnsi="Arial" w:cs="Arial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424EED" w:rsidRPr="00697C38">
        <w:rPr>
          <w:rFonts w:ascii="Arial" w:hAnsi="Arial" w:cs="Arial"/>
          <w:sz w:val="24"/>
          <w:szCs w:val="24"/>
        </w:rPr>
        <w:t>«</w:t>
      </w:r>
      <w:r w:rsidRPr="00697C38">
        <w:rPr>
          <w:rFonts w:ascii="Arial" w:hAnsi="Arial" w:cs="Arial"/>
          <w:sz w:val="24"/>
          <w:szCs w:val="24"/>
        </w:rPr>
        <w:t>Маяк</w:t>
      </w:r>
      <w:r w:rsidR="00424EED" w:rsidRPr="00697C38">
        <w:rPr>
          <w:rFonts w:ascii="Arial" w:hAnsi="Arial" w:cs="Arial"/>
          <w:sz w:val="24"/>
          <w:szCs w:val="24"/>
        </w:rPr>
        <w:t>»</w:t>
      </w:r>
      <w:r w:rsidRPr="00697C38">
        <w:rPr>
          <w:rFonts w:ascii="Arial" w:hAnsi="Arial" w:cs="Arial"/>
          <w:sz w:val="24"/>
          <w:szCs w:val="24"/>
        </w:rPr>
        <w:t xml:space="preserve"> и сбросов радиоактивных отходов в реку Теча</w:t>
      </w:r>
      <w:r w:rsidR="00424EED" w:rsidRPr="00697C38">
        <w:rPr>
          <w:rFonts w:ascii="Arial" w:hAnsi="Arial" w:cs="Arial"/>
          <w:sz w:val="24"/>
          <w:szCs w:val="24"/>
        </w:rPr>
        <w:t>»</w:t>
      </w:r>
      <w:r w:rsidRPr="00697C38">
        <w:rPr>
          <w:rFonts w:ascii="Arial" w:hAnsi="Arial" w:cs="Arial"/>
          <w:sz w:val="24"/>
          <w:szCs w:val="24"/>
        </w:rPr>
        <w:t xml:space="preserve"> и в соответствии с Федеральным </w:t>
      </w:r>
      <w:hyperlink r:id="rId14">
        <w:r w:rsidRPr="00697C38">
          <w:rPr>
            <w:rFonts w:ascii="Arial" w:hAnsi="Arial" w:cs="Arial"/>
            <w:sz w:val="24"/>
            <w:szCs w:val="24"/>
          </w:rPr>
          <w:t>законом</w:t>
        </w:r>
      </w:hyperlink>
      <w:r w:rsidRPr="00697C38">
        <w:rPr>
          <w:rFonts w:ascii="Arial" w:hAnsi="Arial" w:cs="Arial"/>
          <w:sz w:val="24"/>
          <w:szCs w:val="24"/>
        </w:rPr>
        <w:t xml:space="preserve"> от 10 января 2002 года N 2-ФЗ </w:t>
      </w:r>
      <w:r w:rsidR="00424EED" w:rsidRPr="00697C38">
        <w:rPr>
          <w:rFonts w:ascii="Arial" w:hAnsi="Arial" w:cs="Arial"/>
          <w:sz w:val="24"/>
          <w:szCs w:val="24"/>
        </w:rPr>
        <w:t>«</w:t>
      </w:r>
      <w:r w:rsidRPr="00697C38">
        <w:rPr>
          <w:rFonts w:ascii="Arial" w:hAnsi="Arial" w:cs="Arial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424EED" w:rsidRPr="00697C38">
        <w:rPr>
          <w:rFonts w:ascii="Arial" w:hAnsi="Arial" w:cs="Arial"/>
          <w:sz w:val="24"/>
          <w:szCs w:val="24"/>
        </w:rPr>
        <w:t>»</w:t>
      </w:r>
      <w:r w:rsidRPr="00697C38">
        <w:rPr>
          <w:rFonts w:ascii="Arial" w:hAnsi="Arial" w:cs="Arial"/>
          <w:sz w:val="24"/>
          <w:szCs w:val="24"/>
        </w:rPr>
        <w:t>.</w:t>
      </w:r>
    </w:p>
    <w:p w14:paraId="6B465FFC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50"/>
      <w:bookmarkEnd w:id="9"/>
      <w:r w:rsidRPr="00697C38">
        <w:rPr>
          <w:rFonts w:ascii="Arial" w:hAnsi="Arial" w:cs="Arial"/>
          <w:sz w:val="24"/>
          <w:szCs w:val="24"/>
        </w:rPr>
        <w:t>4.2.9.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14:paraId="05DD2E54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51"/>
      <w:bookmarkEnd w:id="10"/>
      <w:r w:rsidRPr="00697C38">
        <w:rPr>
          <w:rFonts w:ascii="Arial" w:hAnsi="Arial" w:cs="Arial"/>
          <w:sz w:val="24"/>
          <w:szCs w:val="24"/>
        </w:rPr>
        <w:t>4.2.10.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14:paraId="475EF500" w14:textId="323F932B" w:rsidR="00C40636" w:rsidRDefault="00E07365" w:rsidP="00424EED">
      <w:pPr>
        <w:pStyle w:val="ConsPlusNormal"/>
        <w:spacing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P52"/>
      <w:bookmarkEnd w:id="11"/>
      <w:r w:rsidRPr="00697C38">
        <w:rPr>
          <w:rFonts w:ascii="Arial" w:hAnsi="Arial" w:cs="Arial"/>
          <w:sz w:val="24"/>
          <w:szCs w:val="24"/>
        </w:rPr>
        <w:t>4.2.11. Многодетные малоимущие семьи</w:t>
      </w:r>
      <w:r w:rsidR="00DC3B9F" w:rsidRPr="00697C38">
        <w:rPr>
          <w:rFonts w:ascii="Arial" w:eastAsia="Times New Roman" w:hAnsi="Arial" w:cs="Arial"/>
          <w:sz w:val="24"/>
          <w:szCs w:val="24"/>
          <w:lang w:eastAsia="ru-RU"/>
        </w:rPr>
        <w:t>, среднедушевой доход которых ниже величины прожиточного минимума, установленной в Московской области на душу населения</w:t>
      </w:r>
      <w:r w:rsidR="0070159A" w:rsidRPr="00697C3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BFDA63F" w14:textId="7A1A2246" w:rsidR="00697C38" w:rsidRPr="00697C38" w:rsidRDefault="00697C38" w:rsidP="00424EED">
      <w:pPr>
        <w:pStyle w:val="ConsPlusNormal"/>
        <w:spacing w:line="276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4.2.12. </w:t>
      </w:r>
      <w:r>
        <w:rPr>
          <w:rFonts w:ascii="Arial" w:hAnsi="Arial" w:cs="Arial"/>
          <w:sz w:val="24"/>
          <w:szCs w:val="24"/>
        </w:rPr>
        <w:t>В</w:t>
      </w:r>
      <w:r w:rsidRPr="00EC50F3">
        <w:rPr>
          <w:rFonts w:ascii="Arial" w:hAnsi="Arial" w:cs="Arial"/>
          <w:sz w:val="24"/>
          <w:szCs w:val="24"/>
        </w:rPr>
        <w:t>оеннослужащи</w:t>
      </w:r>
      <w:r>
        <w:rPr>
          <w:rFonts w:ascii="Arial" w:hAnsi="Arial" w:cs="Arial"/>
          <w:sz w:val="24"/>
          <w:szCs w:val="24"/>
        </w:rPr>
        <w:t>е</w:t>
      </w:r>
      <w:r w:rsidRPr="00EC50F3">
        <w:rPr>
          <w:rFonts w:ascii="Arial" w:hAnsi="Arial" w:cs="Arial"/>
          <w:sz w:val="24"/>
          <w:szCs w:val="24"/>
        </w:rPr>
        <w:t xml:space="preserve">, из числа мобилизованных и лиц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</w:r>
      <w:proofErr w:type="spellStart"/>
      <w:r w:rsidRPr="00EC50F3">
        <w:rPr>
          <w:rFonts w:ascii="Arial" w:hAnsi="Arial" w:cs="Arial"/>
          <w:sz w:val="24"/>
          <w:szCs w:val="24"/>
        </w:rPr>
        <w:t>Украины</w:t>
      </w:r>
      <w:r>
        <w:rPr>
          <w:rFonts w:ascii="Arial" w:hAnsi="Arial" w:cs="Arial"/>
          <w:sz w:val="24"/>
          <w:szCs w:val="24"/>
        </w:rPr>
        <w:t>В</w:t>
      </w:r>
      <w:r w:rsidRPr="00EC50F3">
        <w:rPr>
          <w:rFonts w:ascii="Arial" w:hAnsi="Arial" w:cs="Arial"/>
          <w:sz w:val="24"/>
          <w:szCs w:val="24"/>
        </w:rPr>
        <w:t>оеннослужащи</w:t>
      </w:r>
      <w:r>
        <w:rPr>
          <w:rFonts w:ascii="Arial" w:hAnsi="Arial" w:cs="Arial"/>
          <w:sz w:val="24"/>
          <w:szCs w:val="24"/>
        </w:rPr>
        <w:t>е</w:t>
      </w:r>
      <w:proofErr w:type="spellEnd"/>
      <w:r w:rsidRPr="00EC50F3">
        <w:rPr>
          <w:rFonts w:ascii="Arial" w:hAnsi="Arial" w:cs="Arial"/>
          <w:sz w:val="24"/>
          <w:szCs w:val="24"/>
        </w:rPr>
        <w:t>, из числа мобилизованных и лиц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rPr>
          <w:rFonts w:ascii="Arial" w:hAnsi="Arial" w:cs="Arial"/>
          <w:sz w:val="24"/>
          <w:szCs w:val="24"/>
        </w:rPr>
        <w:t>.(</w:t>
      </w:r>
      <w:r w:rsidRPr="00697C38">
        <w:rPr>
          <w:rFonts w:ascii="Arial" w:hAnsi="Arial" w:cs="Arial"/>
          <w:b/>
          <w:bCs/>
          <w:sz w:val="24"/>
          <w:szCs w:val="24"/>
        </w:rPr>
        <w:t>в редакции решения Совета депутатов от 27.05.2024 №193/14)</w:t>
      </w:r>
    </w:p>
    <w:p w14:paraId="6964E123" w14:textId="1D33F82F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Льгота предоставляется собственнику земельного участка по одному земельному участку.</w:t>
      </w:r>
    </w:p>
    <w:p w14:paraId="5E1DE523" w14:textId="4E0C859E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lastRenderedPageBreak/>
        <w:t xml:space="preserve">5. Дополнительно к льготам, установленным Налоговым </w:t>
      </w:r>
      <w:hyperlink r:id="rId15">
        <w:r w:rsidRPr="00697C38">
          <w:rPr>
            <w:rFonts w:ascii="Arial" w:hAnsi="Arial" w:cs="Arial"/>
            <w:sz w:val="24"/>
            <w:szCs w:val="24"/>
          </w:rPr>
          <w:t>кодексом</w:t>
        </w:r>
      </w:hyperlink>
      <w:r w:rsidRPr="00697C38">
        <w:rPr>
          <w:rFonts w:ascii="Arial" w:hAnsi="Arial" w:cs="Arial"/>
          <w:sz w:val="24"/>
          <w:szCs w:val="24"/>
        </w:rPr>
        <w:t xml:space="preserve"> Российской Федерации, установить налоговую льготу в виде уменьшения исчисленной суммы земельного налога на 50 процентов - собственнику земельного участка в отношении одного земельного участка по выбору налогоплательщика, </w:t>
      </w:r>
      <w:r w:rsidR="00E676B9" w:rsidRPr="00697C38">
        <w:rPr>
          <w:rFonts w:ascii="Arial" w:hAnsi="Arial" w:cs="Arial"/>
          <w:sz w:val="24"/>
          <w:szCs w:val="24"/>
        </w:rPr>
        <w:t xml:space="preserve">площадь которого не превышает 3000 кв.м., </w:t>
      </w:r>
      <w:r w:rsidRPr="00697C38">
        <w:rPr>
          <w:rFonts w:ascii="Arial" w:hAnsi="Arial" w:cs="Arial"/>
          <w:sz w:val="24"/>
          <w:szCs w:val="24"/>
        </w:rPr>
        <w:t>находящегося в собственности, постоянном (бессрочном) пользовании или пожизненном наследуемом владении и не используемого в целях предпринимательской деятельности следующим категориям налогоплательщиков - физических лиц:</w:t>
      </w:r>
    </w:p>
    <w:p w14:paraId="7613189F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56"/>
      <w:bookmarkEnd w:id="12"/>
      <w:r w:rsidRPr="00697C38">
        <w:rPr>
          <w:rFonts w:ascii="Arial" w:hAnsi="Arial" w:cs="Arial"/>
          <w:sz w:val="24"/>
          <w:szCs w:val="24"/>
        </w:rPr>
        <w:t>5.1. Инвалиды III группы.</w:t>
      </w:r>
    </w:p>
    <w:p w14:paraId="55A4818C" w14:textId="23918046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57"/>
      <w:bookmarkEnd w:id="13"/>
      <w:r w:rsidRPr="00697C38">
        <w:rPr>
          <w:rFonts w:ascii="Arial" w:hAnsi="Arial" w:cs="Arial"/>
          <w:sz w:val="24"/>
          <w:szCs w:val="24"/>
        </w:rPr>
        <w:t>5.2.</w:t>
      </w:r>
      <w:r w:rsidR="00DC3B9F" w:rsidRPr="00697C38">
        <w:rPr>
          <w:rFonts w:ascii="Arial" w:hAnsi="Arial" w:cs="Arial"/>
          <w:sz w:val="24"/>
          <w:szCs w:val="24"/>
        </w:rPr>
        <w:t xml:space="preserve"> </w:t>
      </w:r>
      <w:r w:rsidRPr="00697C38">
        <w:rPr>
          <w:rFonts w:ascii="Arial" w:hAnsi="Arial" w:cs="Arial"/>
          <w:sz w:val="24"/>
          <w:szCs w:val="24"/>
        </w:rPr>
        <w:t>Малоимущие семьи</w:t>
      </w:r>
      <w:r w:rsidR="00DC3B9F" w:rsidRPr="00697C38">
        <w:rPr>
          <w:rFonts w:ascii="Arial" w:hAnsi="Arial" w:cs="Arial"/>
          <w:sz w:val="24"/>
          <w:szCs w:val="24"/>
        </w:rPr>
        <w:t xml:space="preserve">, </w:t>
      </w:r>
      <w:r w:rsidRPr="00697C38">
        <w:rPr>
          <w:rFonts w:ascii="Arial" w:hAnsi="Arial" w:cs="Arial"/>
          <w:sz w:val="24"/>
          <w:szCs w:val="24"/>
        </w:rPr>
        <w:t>среднедушевой доход которых ниже величины прожиточного минимума, установленной в Московской области на душу населения.</w:t>
      </w:r>
    </w:p>
    <w:p w14:paraId="230AC661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58"/>
      <w:bookmarkEnd w:id="14"/>
      <w:r w:rsidRPr="00697C38">
        <w:rPr>
          <w:rFonts w:ascii="Arial" w:hAnsi="Arial" w:cs="Arial"/>
          <w:sz w:val="24"/>
          <w:szCs w:val="24"/>
        </w:rPr>
        <w:t>5.3. Семьи, имеющие трех и более несовершеннолетних детей.</w:t>
      </w:r>
    </w:p>
    <w:p w14:paraId="6F694E01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59"/>
      <w:bookmarkEnd w:id="15"/>
      <w:r w:rsidRPr="00697C38">
        <w:rPr>
          <w:rFonts w:ascii="Arial" w:hAnsi="Arial" w:cs="Arial"/>
          <w:sz w:val="24"/>
          <w:szCs w:val="24"/>
        </w:rPr>
        <w:t>5.4. Пенсионеры, доход которых ниже двукратной величины прожиточного минимума, установленной в Московской области для пенсионеров.</w:t>
      </w:r>
    </w:p>
    <w:p w14:paraId="35E2633E" w14:textId="3AB86FB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6. Дополнительно к льготам, установленным Налоговым </w:t>
      </w:r>
      <w:hyperlink r:id="rId16">
        <w:r w:rsidRPr="00697C38">
          <w:rPr>
            <w:rFonts w:ascii="Arial" w:hAnsi="Arial" w:cs="Arial"/>
            <w:sz w:val="24"/>
            <w:szCs w:val="24"/>
          </w:rPr>
          <w:t>кодексом</w:t>
        </w:r>
      </w:hyperlink>
      <w:r w:rsidRPr="00697C38">
        <w:rPr>
          <w:rFonts w:ascii="Arial" w:hAnsi="Arial" w:cs="Arial"/>
          <w:sz w:val="24"/>
          <w:szCs w:val="24"/>
        </w:rPr>
        <w:t xml:space="preserve"> Российской Федерации, установить налоговую льготу в виде уменьшения исчисленной суммы земельного налога на 25 процентов - собственнику земельного участка в отношении одного земельного участка по выбору налогоплательщика,</w:t>
      </w:r>
      <w:r w:rsidR="00E676B9" w:rsidRPr="00697C38">
        <w:rPr>
          <w:rFonts w:ascii="Arial" w:hAnsi="Arial" w:cs="Arial"/>
          <w:sz w:val="24"/>
          <w:szCs w:val="24"/>
        </w:rPr>
        <w:t xml:space="preserve"> площадь которого не превышает 3000 кв.м., </w:t>
      </w:r>
      <w:r w:rsidRPr="00697C38">
        <w:rPr>
          <w:rFonts w:ascii="Arial" w:hAnsi="Arial" w:cs="Arial"/>
          <w:sz w:val="24"/>
          <w:szCs w:val="24"/>
        </w:rPr>
        <w:t>находящегося в собственности, постоянном (бессрочном) пользовании или пожизненном наследуемом владении и не используемого в целях предпринимательской деятельности следующим категориям налогоплательщиков - физических лиц:</w:t>
      </w:r>
    </w:p>
    <w:p w14:paraId="06D9788D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62"/>
      <w:bookmarkEnd w:id="16"/>
      <w:r w:rsidRPr="00697C38">
        <w:rPr>
          <w:rFonts w:ascii="Arial" w:hAnsi="Arial" w:cs="Arial"/>
          <w:sz w:val="24"/>
          <w:szCs w:val="24"/>
        </w:rPr>
        <w:t>6.1. Ветераны труда и военной службы, достигшие возраста 60 и 55 лет (соответственно мужчины и женщины).</w:t>
      </w:r>
    </w:p>
    <w:p w14:paraId="7E7C912D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7.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льготу:</w:t>
      </w:r>
    </w:p>
    <w:p w14:paraId="56B002B5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42">
        <w:r w:rsidRPr="00697C38">
          <w:rPr>
            <w:rFonts w:ascii="Arial" w:hAnsi="Arial" w:cs="Arial"/>
            <w:sz w:val="24"/>
            <w:szCs w:val="24"/>
          </w:rPr>
          <w:t>подпунктах 4.2.1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3">
        <w:r w:rsidRPr="00697C38">
          <w:rPr>
            <w:rFonts w:ascii="Arial" w:hAnsi="Arial" w:cs="Arial"/>
            <w:sz w:val="24"/>
            <w:szCs w:val="24"/>
          </w:rPr>
          <w:t>4.2.2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4">
        <w:r w:rsidRPr="00697C38">
          <w:rPr>
            <w:rFonts w:ascii="Arial" w:hAnsi="Arial" w:cs="Arial"/>
            <w:sz w:val="24"/>
            <w:szCs w:val="24"/>
          </w:rPr>
          <w:t>4.2.3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7">
        <w:r w:rsidRPr="00697C38">
          <w:rPr>
            <w:rFonts w:ascii="Arial" w:hAnsi="Arial" w:cs="Arial"/>
            <w:sz w:val="24"/>
            <w:szCs w:val="24"/>
          </w:rPr>
          <w:t>4.2.6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8">
        <w:r w:rsidRPr="00697C38">
          <w:rPr>
            <w:rFonts w:ascii="Arial" w:hAnsi="Arial" w:cs="Arial"/>
            <w:sz w:val="24"/>
            <w:szCs w:val="24"/>
          </w:rPr>
          <w:t>4.2.7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9">
        <w:r w:rsidRPr="00697C38">
          <w:rPr>
            <w:rFonts w:ascii="Arial" w:hAnsi="Arial" w:cs="Arial"/>
            <w:sz w:val="24"/>
            <w:szCs w:val="24"/>
          </w:rPr>
          <w:t>4.2.8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50">
        <w:r w:rsidRPr="00697C38">
          <w:rPr>
            <w:rFonts w:ascii="Arial" w:hAnsi="Arial" w:cs="Arial"/>
            <w:sz w:val="24"/>
            <w:szCs w:val="24"/>
          </w:rPr>
          <w:t>4.2.9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51">
        <w:r w:rsidRPr="00697C38">
          <w:rPr>
            <w:rFonts w:ascii="Arial" w:hAnsi="Arial" w:cs="Arial"/>
            <w:sz w:val="24"/>
            <w:szCs w:val="24"/>
          </w:rPr>
          <w:t>4.2.10 пункта 4</w:t>
        </w:r>
      </w:hyperlink>
      <w:r w:rsidRPr="00697C38">
        <w:rPr>
          <w:rFonts w:ascii="Arial" w:hAnsi="Arial" w:cs="Arial"/>
          <w:sz w:val="24"/>
          <w:szCs w:val="24"/>
        </w:rPr>
        <w:t xml:space="preserve"> и </w:t>
      </w:r>
      <w:hyperlink w:anchor="P62">
        <w:r w:rsidRPr="00697C38">
          <w:rPr>
            <w:rFonts w:ascii="Arial" w:hAnsi="Arial" w:cs="Arial"/>
            <w:sz w:val="24"/>
            <w:szCs w:val="24"/>
          </w:rPr>
          <w:t>подпункте 6.1 пункта 6</w:t>
        </w:r>
      </w:hyperlink>
      <w:r w:rsidRPr="00697C38">
        <w:rPr>
          <w:rFonts w:ascii="Arial" w:hAnsi="Arial" w:cs="Arial"/>
          <w:sz w:val="24"/>
          <w:szCs w:val="24"/>
        </w:rPr>
        <w:t xml:space="preserve"> - удостоверение (документ), подтверждающее право на указанную льготу;</w:t>
      </w:r>
    </w:p>
    <w:p w14:paraId="3964C68D" w14:textId="2D8C5E68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45">
        <w:r w:rsidRPr="00697C38">
          <w:rPr>
            <w:rFonts w:ascii="Arial" w:hAnsi="Arial" w:cs="Arial"/>
            <w:sz w:val="24"/>
            <w:szCs w:val="24"/>
          </w:rPr>
          <w:t>подпунктах 4.2.4</w:t>
        </w:r>
      </w:hyperlink>
      <w:r w:rsidRPr="00697C38">
        <w:rPr>
          <w:rFonts w:ascii="Arial" w:hAnsi="Arial" w:cs="Arial"/>
          <w:sz w:val="24"/>
          <w:szCs w:val="24"/>
        </w:rPr>
        <w:t xml:space="preserve">, </w:t>
      </w:r>
      <w:hyperlink w:anchor="P46">
        <w:r w:rsidRPr="00697C38">
          <w:rPr>
            <w:rFonts w:ascii="Arial" w:hAnsi="Arial" w:cs="Arial"/>
            <w:sz w:val="24"/>
            <w:szCs w:val="24"/>
          </w:rPr>
          <w:t>4.2.5 пункта 4</w:t>
        </w:r>
      </w:hyperlink>
      <w:r w:rsidRPr="00697C38">
        <w:rPr>
          <w:rFonts w:ascii="Arial" w:hAnsi="Arial" w:cs="Arial"/>
          <w:sz w:val="24"/>
          <w:szCs w:val="24"/>
        </w:rPr>
        <w:t xml:space="preserve"> и </w:t>
      </w:r>
      <w:hyperlink w:anchor="P56">
        <w:r w:rsidRPr="00697C38">
          <w:rPr>
            <w:rFonts w:ascii="Arial" w:hAnsi="Arial" w:cs="Arial"/>
            <w:sz w:val="24"/>
            <w:szCs w:val="24"/>
          </w:rPr>
          <w:t>подпункте 5.1 пункта 5</w:t>
        </w:r>
      </w:hyperlink>
      <w:r w:rsidRPr="00697C38">
        <w:rPr>
          <w:rFonts w:ascii="Arial" w:hAnsi="Arial" w:cs="Arial"/>
          <w:sz w:val="24"/>
          <w:szCs w:val="24"/>
        </w:rPr>
        <w:t xml:space="preserve"> - справка из </w:t>
      </w:r>
      <w:r w:rsidR="001F4224" w:rsidRPr="00697C38">
        <w:rPr>
          <w:rFonts w:ascii="Arial" w:hAnsi="Arial" w:cs="Arial"/>
          <w:sz w:val="24"/>
          <w:szCs w:val="24"/>
        </w:rPr>
        <w:t xml:space="preserve">федерального </w:t>
      </w:r>
      <w:r w:rsidRPr="00697C38">
        <w:rPr>
          <w:rFonts w:ascii="Arial" w:hAnsi="Arial" w:cs="Arial"/>
          <w:sz w:val="24"/>
          <w:szCs w:val="24"/>
        </w:rPr>
        <w:t>бюро медико-социальной эксперт</w:t>
      </w:r>
      <w:r w:rsidR="001F4224" w:rsidRPr="00697C38">
        <w:rPr>
          <w:rFonts w:ascii="Arial" w:hAnsi="Arial" w:cs="Arial"/>
          <w:sz w:val="24"/>
          <w:szCs w:val="24"/>
        </w:rPr>
        <w:t>изы</w:t>
      </w:r>
      <w:r w:rsidRPr="00697C38">
        <w:rPr>
          <w:rFonts w:ascii="Arial" w:hAnsi="Arial" w:cs="Arial"/>
          <w:sz w:val="24"/>
          <w:szCs w:val="24"/>
        </w:rPr>
        <w:t>;</w:t>
      </w:r>
    </w:p>
    <w:p w14:paraId="6A21DF2B" w14:textId="592BEDAE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52">
        <w:r w:rsidRPr="00697C38">
          <w:rPr>
            <w:rFonts w:ascii="Arial" w:hAnsi="Arial" w:cs="Arial"/>
            <w:sz w:val="24"/>
            <w:szCs w:val="24"/>
          </w:rPr>
          <w:t>подпунктах 4.2.11 пункта 4</w:t>
        </w:r>
      </w:hyperlink>
      <w:r w:rsidRPr="00697C38">
        <w:rPr>
          <w:rFonts w:ascii="Arial" w:hAnsi="Arial" w:cs="Arial"/>
          <w:sz w:val="24"/>
          <w:szCs w:val="24"/>
        </w:rPr>
        <w:t xml:space="preserve"> - </w:t>
      </w:r>
      <w:r w:rsidR="00A364FB" w:rsidRPr="00697C38">
        <w:rPr>
          <w:rFonts w:ascii="Arial" w:hAnsi="Arial" w:cs="Arial"/>
          <w:sz w:val="24"/>
          <w:szCs w:val="24"/>
        </w:rPr>
        <w:t xml:space="preserve">документы, подтверждающие статус многодетной семьи; </w:t>
      </w:r>
      <w:r w:rsidRPr="00697C38">
        <w:rPr>
          <w:rFonts w:ascii="Arial" w:hAnsi="Arial" w:cs="Arial"/>
          <w:sz w:val="24"/>
          <w:szCs w:val="24"/>
        </w:rPr>
        <w:t xml:space="preserve">справка, </w:t>
      </w:r>
      <w:bookmarkStart w:id="17" w:name="_Hlk146700856"/>
      <w:r w:rsidRPr="00697C38">
        <w:rPr>
          <w:rFonts w:ascii="Arial" w:hAnsi="Arial" w:cs="Arial"/>
          <w:sz w:val="24"/>
          <w:szCs w:val="24"/>
        </w:rPr>
        <w:t>выданная</w:t>
      </w:r>
      <w:r w:rsidR="001F4224" w:rsidRPr="00697C38">
        <w:rPr>
          <w:rFonts w:ascii="Arial" w:hAnsi="Arial" w:cs="Arial"/>
          <w:sz w:val="24"/>
          <w:szCs w:val="24"/>
        </w:rPr>
        <w:t xml:space="preserve"> территориальным структурным подразделением Министерства социального развития Московской области </w:t>
      </w:r>
      <w:r w:rsidRPr="00697C38">
        <w:rPr>
          <w:rFonts w:ascii="Arial" w:hAnsi="Arial" w:cs="Arial"/>
          <w:sz w:val="24"/>
          <w:szCs w:val="24"/>
        </w:rPr>
        <w:t>по месту жительства налогоплательщик</w:t>
      </w:r>
      <w:bookmarkEnd w:id="17"/>
      <w:r w:rsidRPr="00697C38">
        <w:rPr>
          <w:rFonts w:ascii="Arial" w:hAnsi="Arial" w:cs="Arial"/>
          <w:sz w:val="24"/>
          <w:szCs w:val="24"/>
        </w:rPr>
        <w:t>а, подтверждающая статус малоимущих, с ежегодным предоставлением;</w:t>
      </w:r>
    </w:p>
    <w:p w14:paraId="307B6D8E" w14:textId="44FB7E5A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57">
        <w:r w:rsidRPr="00697C38">
          <w:rPr>
            <w:rFonts w:ascii="Arial" w:hAnsi="Arial" w:cs="Arial"/>
            <w:sz w:val="24"/>
            <w:szCs w:val="24"/>
          </w:rPr>
          <w:t>подпунктах 5.2 пункта 5</w:t>
        </w:r>
      </w:hyperlink>
      <w:r w:rsidRPr="00697C38">
        <w:rPr>
          <w:rFonts w:ascii="Arial" w:hAnsi="Arial" w:cs="Arial"/>
          <w:sz w:val="24"/>
          <w:szCs w:val="24"/>
        </w:rPr>
        <w:t xml:space="preserve"> </w:t>
      </w:r>
      <w:r w:rsidR="00E32803" w:rsidRPr="00697C38">
        <w:rPr>
          <w:rFonts w:ascii="Arial" w:hAnsi="Arial" w:cs="Arial"/>
          <w:sz w:val="24"/>
          <w:szCs w:val="24"/>
        </w:rPr>
        <w:t>-</w:t>
      </w:r>
      <w:r w:rsidRPr="00697C38">
        <w:rPr>
          <w:rFonts w:ascii="Arial" w:hAnsi="Arial" w:cs="Arial"/>
          <w:sz w:val="24"/>
          <w:szCs w:val="24"/>
        </w:rPr>
        <w:t xml:space="preserve"> справка, выданная </w:t>
      </w:r>
      <w:r w:rsidR="001F4224" w:rsidRPr="00697C38">
        <w:rPr>
          <w:rFonts w:ascii="Arial" w:hAnsi="Arial" w:cs="Arial"/>
          <w:sz w:val="24"/>
          <w:szCs w:val="24"/>
        </w:rPr>
        <w:t>территориальным структурным подразделением Министерства социального развития Московской области</w:t>
      </w:r>
      <w:r w:rsidR="00262EA7" w:rsidRPr="00697C38">
        <w:rPr>
          <w:rFonts w:ascii="Arial" w:hAnsi="Arial" w:cs="Arial"/>
          <w:sz w:val="24"/>
          <w:szCs w:val="24"/>
        </w:rPr>
        <w:t xml:space="preserve"> </w:t>
      </w:r>
      <w:r w:rsidRPr="00697C38">
        <w:rPr>
          <w:rFonts w:ascii="Arial" w:hAnsi="Arial" w:cs="Arial"/>
          <w:sz w:val="24"/>
          <w:szCs w:val="24"/>
        </w:rPr>
        <w:t>по месту жительства налогоплательщика, подтверждающая статус малоимущих, с ежегодным предоставлением;</w:t>
      </w:r>
    </w:p>
    <w:p w14:paraId="0A26C0DF" w14:textId="407DD79E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58">
        <w:r w:rsidRPr="00697C38">
          <w:rPr>
            <w:rFonts w:ascii="Arial" w:hAnsi="Arial" w:cs="Arial"/>
            <w:sz w:val="24"/>
            <w:szCs w:val="24"/>
          </w:rPr>
          <w:t>подпунктах 5.3 пункта 5</w:t>
        </w:r>
      </w:hyperlink>
      <w:r w:rsidRPr="00697C38">
        <w:rPr>
          <w:rFonts w:ascii="Arial" w:hAnsi="Arial" w:cs="Arial"/>
          <w:sz w:val="24"/>
          <w:szCs w:val="24"/>
        </w:rPr>
        <w:t xml:space="preserve"> </w:t>
      </w:r>
      <w:r w:rsidR="00CC1447" w:rsidRPr="00697C38">
        <w:rPr>
          <w:rFonts w:ascii="Arial" w:hAnsi="Arial" w:cs="Arial"/>
          <w:sz w:val="24"/>
          <w:szCs w:val="24"/>
        </w:rPr>
        <w:t>–</w:t>
      </w:r>
      <w:r w:rsidRPr="00697C38">
        <w:rPr>
          <w:rFonts w:ascii="Arial" w:hAnsi="Arial" w:cs="Arial"/>
          <w:sz w:val="24"/>
          <w:szCs w:val="24"/>
        </w:rPr>
        <w:t xml:space="preserve"> </w:t>
      </w:r>
      <w:r w:rsidR="00A364FB" w:rsidRPr="00697C38">
        <w:rPr>
          <w:rFonts w:ascii="Arial" w:hAnsi="Arial" w:cs="Arial"/>
          <w:sz w:val="24"/>
          <w:szCs w:val="24"/>
        </w:rPr>
        <w:t>документы, подтверждающие статус м</w:t>
      </w:r>
      <w:r w:rsidR="00367A29" w:rsidRPr="00697C38">
        <w:rPr>
          <w:rFonts w:ascii="Arial" w:hAnsi="Arial" w:cs="Arial"/>
          <w:sz w:val="24"/>
          <w:szCs w:val="24"/>
        </w:rPr>
        <w:t>ногодетн</w:t>
      </w:r>
      <w:r w:rsidR="00A364FB" w:rsidRPr="00697C38">
        <w:rPr>
          <w:rFonts w:ascii="Arial" w:hAnsi="Arial" w:cs="Arial"/>
          <w:sz w:val="24"/>
          <w:szCs w:val="24"/>
        </w:rPr>
        <w:t>ой</w:t>
      </w:r>
      <w:r w:rsidR="00367A29" w:rsidRPr="00697C38">
        <w:rPr>
          <w:rFonts w:ascii="Arial" w:hAnsi="Arial" w:cs="Arial"/>
          <w:sz w:val="24"/>
          <w:szCs w:val="24"/>
        </w:rPr>
        <w:t xml:space="preserve"> семь</w:t>
      </w:r>
      <w:r w:rsidR="00A364FB" w:rsidRPr="00697C38">
        <w:rPr>
          <w:rFonts w:ascii="Arial" w:hAnsi="Arial" w:cs="Arial"/>
          <w:sz w:val="24"/>
          <w:szCs w:val="24"/>
        </w:rPr>
        <w:t>и;</w:t>
      </w:r>
    </w:p>
    <w:p w14:paraId="0BC1EE27" w14:textId="2A285195" w:rsidR="00E07365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w:anchor="P59">
        <w:r w:rsidRPr="00697C38">
          <w:rPr>
            <w:rFonts w:ascii="Arial" w:hAnsi="Arial" w:cs="Arial"/>
            <w:sz w:val="24"/>
            <w:szCs w:val="24"/>
          </w:rPr>
          <w:t>подпунктах 5.4 пункта 5</w:t>
        </w:r>
      </w:hyperlink>
      <w:r w:rsidRPr="00697C38">
        <w:rPr>
          <w:rFonts w:ascii="Arial" w:hAnsi="Arial" w:cs="Arial"/>
          <w:sz w:val="24"/>
          <w:szCs w:val="24"/>
        </w:rPr>
        <w:t xml:space="preserve"> - пенсионное удостоверение, справка, выданная </w:t>
      </w:r>
      <w:proofErr w:type="spellStart"/>
      <w:r w:rsidR="00A47179" w:rsidRPr="00697C38">
        <w:rPr>
          <w:rFonts w:ascii="Arial" w:hAnsi="Arial" w:cs="Arial"/>
          <w:sz w:val="24"/>
          <w:szCs w:val="24"/>
        </w:rPr>
        <w:t>выданная</w:t>
      </w:r>
      <w:proofErr w:type="spellEnd"/>
      <w:r w:rsidR="00A47179" w:rsidRPr="00697C38">
        <w:rPr>
          <w:rFonts w:ascii="Arial" w:hAnsi="Arial" w:cs="Arial"/>
          <w:sz w:val="24"/>
          <w:szCs w:val="24"/>
        </w:rPr>
        <w:t xml:space="preserve"> территориальным структурным </w:t>
      </w:r>
      <w:r w:rsidR="00A47179" w:rsidRPr="00697C38">
        <w:rPr>
          <w:rFonts w:ascii="Arial" w:hAnsi="Arial" w:cs="Arial"/>
          <w:sz w:val="24"/>
          <w:szCs w:val="24"/>
        </w:rPr>
        <w:lastRenderedPageBreak/>
        <w:t xml:space="preserve">подразделением Министерства социального развития Московской области </w:t>
      </w:r>
      <w:r w:rsidRPr="00697C38">
        <w:rPr>
          <w:rFonts w:ascii="Arial" w:hAnsi="Arial" w:cs="Arial"/>
          <w:sz w:val="24"/>
          <w:szCs w:val="24"/>
        </w:rPr>
        <w:t>по месту жительства налогоплательщика, подтверждающая статус малоимущих, с ежегодным предоставлением</w:t>
      </w:r>
      <w:r w:rsidR="00E95D7E">
        <w:rPr>
          <w:rFonts w:ascii="Arial" w:hAnsi="Arial" w:cs="Arial"/>
          <w:sz w:val="24"/>
          <w:szCs w:val="24"/>
        </w:rPr>
        <w:t>;</w:t>
      </w:r>
    </w:p>
    <w:p w14:paraId="67CE81F1" w14:textId="30F2AC5E" w:rsidR="00E95D7E" w:rsidRPr="00E95D7E" w:rsidRDefault="00E95D7E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C14C16">
        <w:rPr>
          <w:rFonts w:ascii="Arial" w:hAnsi="Arial" w:cs="Arial"/>
          <w:sz w:val="24"/>
          <w:szCs w:val="24"/>
        </w:rPr>
        <w:t xml:space="preserve">для категорий налогоплательщиков, указанных в </w:t>
      </w:r>
      <w:hyperlink r:id="rId17" w:anchor="P59" w:history="1">
        <w:r w:rsidRPr="00C14C16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 xml:space="preserve">подпункте 4.2.12 пункта </w:t>
        </w:r>
      </w:hyperlink>
      <w:r w:rsidRPr="00C14C1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.2. - </w:t>
      </w:r>
      <w:r w:rsidRPr="00C14C16">
        <w:rPr>
          <w:rFonts w:ascii="Arial" w:hAnsi="Arial" w:cs="Arial"/>
          <w:sz w:val="24"/>
          <w:szCs w:val="24"/>
        </w:rPr>
        <w:t xml:space="preserve">справка </w:t>
      </w:r>
      <w:r>
        <w:rPr>
          <w:rFonts w:ascii="Arial" w:hAnsi="Arial" w:cs="Arial"/>
          <w:sz w:val="24"/>
          <w:szCs w:val="24"/>
        </w:rPr>
        <w:t xml:space="preserve">из </w:t>
      </w:r>
      <w:r w:rsidRPr="00C14C16">
        <w:rPr>
          <w:rFonts w:ascii="Arial" w:hAnsi="Arial" w:cs="Arial"/>
          <w:sz w:val="24"/>
          <w:szCs w:val="24"/>
        </w:rPr>
        <w:t>Военного ко</w:t>
      </w:r>
      <w:r>
        <w:rPr>
          <w:rFonts w:ascii="Arial" w:hAnsi="Arial" w:cs="Arial"/>
          <w:sz w:val="24"/>
          <w:szCs w:val="24"/>
        </w:rPr>
        <w:t xml:space="preserve">миссариата о призыве гражданина по мобилизации в соответствии с Указом Президента Российской Федерации от 21.09.2022 № 647 или справка из </w:t>
      </w:r>
      <w:r w:rsidRPr="00C14C16">
        <w:rPr>
          <w:rFonts w:ascii="Arial" w:hAnsi="Arial" w:cs="Arial"/>
          <w:sz w:val="24"/>
          <w:szCs w:val="24"/>
        </w:rPr>
        <w:t>Военного ко</w:t>
      </w:r>
      <w:r>
        <w:rPr>
          <w:rFonts w:ascii="Arial" w:hAnsi="Arial" w:cs="Arial"/>
          <w:sz w:val="24"/>
          <w:szCs w:val="24"/>
        </w:rPr>
        <w:t xml:space="preserve">миссариата о заключении контракта </w:t>
      </w:r>
      <w:r w:rsidRPr="00EC50F3">
        <w:rPr>
          <w:rFonts w:ascii="Arial" w:hAnsi="Arial" w:cs="Arial"/>
          <w:sz w:val="24"/>
          <w:szCs w:val="24"/>
        </w:rPr>
        <w:t>о добровольном содействии в выполнении задач, возложенных на Вооруженные Силы Российской Федерации</w:t>
      </w:r>
      <w:r>
        <w:rPr>
          <w:rFonts w:ascii="Arial" w:hAnsi="Arial" w:cs="Arial"/>
          <w:sz w:val="24"/>
          <w:szCs w:val="24"/>
        </w:rPr>
        <w:t xml:space="preserve">. </w:t>
      </w:r>
      <w:r w:rsidRPr="00E95D7E">
        <w:rPr>
          <w:rFonts w:ascii="Arial" w:hAnsi="Arial" w:cs="Arial"/>
          <w:b/>
          <w:bCs/>
          <w:sz w:val="24"/>
          <w:szCs w:val="24"/>
        </w:rPr>
        <w:t>(в редакции решения Совета депутатов от 27.04.2024 № 193/14)</w:t>
      </w:r>
    </w:p>
    <w:p w14:paraId="29D9F80E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8. При наличии в собственности гражданина более одного земельного участка и имеющего право на налоговый вычет в соответствии с </w:t>
      </w:r>
      <w:hyperlink r:id="rId18">
        <w:r w:rsidRPr="00697C38">
          <w:rPr>
            <w:rFonts w:ascii="Arial" w:hAnsi="Arial" w:cs="Arial"/>
            <w:sz w:val="24"/>
            <w:szCs w:val="24"/>
          </w:rPr>
          <w:t>п. 5 ст. 391</w:t>
        </w:r>
      </w:hyperlink>
      <w:r w:rsidRPr="00697C38">
        <w:rPr>
          <w:rFonts w:ascii="Arial" w:hAnsi="Arial" w:cs="Arial"/>
          <w:sz w:val="24"/>
          <w:szCs w:val="24"/>
        </w:rPr>
        <w:t xml:space="preserve"> Налогового кодекса Российской Федерации, льгота предоставляется в отношении того же земельного участка, который выбран налогоплательщиком для получения налогового вычета в виде уменьшения налогооблагаемой базы на величину кадастровой стоимости 600 квадратных метров площади земельного участка.</w:t>
      </w:r>
    </w:p>
    <w:p w14:paraId="2A0DF92B" w14:textId="77777777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9. В случае, когда налогоплательщик относится к нескольким льготным категориям, предусмотренным настоящим решением, льгота предоставляется по одному из оснований.</w:t>
      </w:r>
    </w:p>
    <w:p w14:paraId="7CF5F5E3" w14:textId="0B261C71" w:rsidR="00E07365" w:rsidRPr="00697C38" w:rsidRDefault="00E07365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10. На плательщиков земельного налога распространяются все нормы и положения, установленные </w:t>
      </w:r>
      <w:hyperlink r:id="rId19">
        <w:r w:rsidRPr="00697C38">
          <w:rPr>
            <w:rFonts w:ascii="Arial" w:hAnsi="Arial" w:cs="Arial"/>
            <w:sz w:val="24"/>
            <w:szCs w:val="24"/>
          </w:rPr>
          <w:t>главой 31</w:t>
        </w:r>
      </w:hyperlink>
      <w:r w:rsidRPr="00697C38">
        <w:rPr>
          <w:rFonts w:ascii="Arial" w:hAnsi="Arial" w:cs="Arial"/>
          <w:sz w:val="24"/>
          <w:szCs w:val="24"/>
        </w:rPr>
        <w:t xml:space="preserve"> Налогового кодекса Российской Федерации и не оговоренные настоящим решением.</w:t>
      </w:r>
    </w:p>
    <w:p w14:paraId="3EA07A4C" w14:textId="3D63255C" w:rsidR="00C0301D" w:rsidRPr="00697C38" w:rsidRDefault="00A47179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11</w:t>
      </w:r>
      <w:r w:rsidR="00C0301D" w:rsidRPr="00697C38">
        <w:rPr>
          <w:rFonts w:ascii="Arial" w:hAnsi="Arial" w:cs="Arial"/>
          <w:sz w:val="24"/>
          <w:szCs w:val="24"/>
        </w:rPr>
        <w:t xml:space="preserve">. Направить решение Главе </w:t>
      </w:r>
      <w:r w:rsidR="00FA34C5" w:rsidRPr="00697C38">
        <w:rPr>
          <w:rFonts w:ascii="Arial" w:hAnsi="Arial" w:cs="Arial"/>
          <w:sz w:val="24"/>
          <w:szCs w:val="24"/>
        </w:rPr>
        <w:t>Павлово-Посад</w:t>
      </w:r>
      <w:r w:rsidR="00FA34C5" w:rsidRPr="00697C38">
        <w:rPr>
          <w:rFonts w:ascii="Arial" w:hAnsi="Arial" w:cs="Arial"/>
          <w:sz w:val="24"/>
          <w:szCs w:val="24"/>
          <w:lang w:val="en-US"/>
        </w:rPr>
        <w:t>c</w:t>
      </w:r>
      <w:r w:rsidR="00FA34C5" w:rsidRPr="00697C38">
        <w:rPr>
          <w:rFonts w:ascii="Arial" w:hAnsi="Arial" w:cs="Arial"/>
          <w:sz w:val="24"/>
          <w:szCs w:val="24"/>
        </w:rPr>
        <w:t xml:space="preserve">кого </w:t>
      </w:r>
      <w:r w:rsidR="00C0301D" w:rsidRPr="00697C38">
        <w:rPr>
          <w:rFonts w:ascii="Arial" w:hAnsi="Arial" w:cs="Arial"/>
          <w:sz w:val="24"/>
          <w:szCs w:val="24"/>
        </w:rPr>
        <w:t xml:space="preserve">городского округа Московской области для подписания и опубликования в средствах массовой информации и размещения </w:t>
      </w:r>
      <w:r w:rsidR="0001383F" w:rsidRPr="00697C38">
        <w:rPr>
          <w:rFonts w:ascii="Arial" w:hAnsi="Arial" w:cs="Arial"/>
          <w:sz w:val="24"/>
          <w:szCs w:val="24"/>
        </w:rPr>
        <w:t>в телекоммуникационной сети «Интернет» pavpos.ru.</w:t>
      </w:r>
    </w:p>
    <w:p w14:paraId="2D807932" w14:textId="1C0B872A" w:rsidR="00C0301D" w:rsidRPr="00697C38" w:rsidRDefault="00A47179" w:rsidP="00424EED">
      <w:pPr>
        <w:pStyle w:val="ConsPlusNormal"/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12</w:t>
      </w:r>
      <w:r w:rsidR="00C0301D" w:rsidRPr="00697C38">
        <w:rPr>
          <w:rFonts w:ascii="Arial" w:hAnsi="Arial" w:cs="Arial"/>
          <w:sz w:val="24"/>
          <w:szCs w:val="24"/>
        </w:rPr>
        <w:t xml:space="preserve">. </w:t>
      </w:r>
      <w:r w:rsidR="00AF1A25" w:rsidRPr="00697C38">
        <w:rPr>
          <w:rFonts w:ascii="Arial" w:hAnsi="Arial" w:cs="Arial"/>
          <w:sz w:val="24"/>
          <w:szCs w:val="24"/>
        </w:rPr>
        <w:t>Р</w:t>
      </w:r>
      <w:r w:rsidR="00C0301D" w:rsidRPr="00697C38">
        <w:rPr>
          <w:rFonts w:ascii="Arial" w:hAnsi="Arial" w:cs="Arial"/>
          <w:sz w:val="24"/>
          <w:szCs w:val="24"/>
        </w:rPr>
        <w:t>ешение вступает в силу с момента его официального опубликования и распространяется на правоотношения, возникающие с 1 января 20</w:t>
      </w:r>
      <w:r w:rsidR="00FA34C5" w:rsidRPr="00697C38">
        <w:rPr>
          <w:rFonts w:ascii="Arial" w:hAnsi="Arial" w:cs="Arial"/>
          <w:sz w:val="24"/>
          <w:szCs w:val="24"/>
        </w:rPr>
        <w:t>24</w:t>
      </w:r>
      <w:r w:rsidR="00C0301D" w:rsidRPr="00697C38">
        <w:rPr>
          <w:rFonts w:ascii="Arial" w:hAnsi="Arial" w:cs="Arial"/>
          <w:sz w:val="24"/>
          <w:szCs w:val="24"/>
        </w:rPr>
        <w:t xml:space="preserve"> года.</w:t>
      </w:r>
    </w:p>
    <w:p w14:paraId="6D9B3840" w14:textId="77777777" w:rsidR="009C0CAD" w:rsidRPr="00697C38" w:rsidRDefault="009C0CAD" w:rsidP="0001383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13. Признать утратившими силу:</w:t>
      </w:r>
    </w:p>
    <w:p w14:paraId="76C9E8A1" w14:textId="77777777" w:rsidR="009C0CAD" w:rsidRPr="00697C38" w:rsidRDefault="009C0CAD" w:rsidP="009C0CAD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>- решение Совета депутатов городского округа Павловский Посад Московской области от 30.10.2018 N 262/30 «О земельном налоге на территории городского округа Павловский Посад Московской области» с учетом изменений, внесенных решениями Совета депутатов городского округа Павловский Посад Московской области от 25.04.2019 N 306/38, от 27.11.2019 N 359/45, от 29.05.2020 N 407/52, от 09.08.2022 N 671/97;</w:t>
      </w:r>
    </w:p>
    <w:p w14:paraId="3AEE7295" w14:textId="77777777" w:rsidR="009C0CAD" w:rsidRPr="00697C38" w:rsidRDefault="009C0CAD" w:rsidP="009C0CAD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697C38">
        <w:rPr>
          <w:rFonts w:ascii="Arial" w:hAnsi="Arial" w:cs="Arial"/>
          <w:sz w:val="24"/>
          <w:szCs w:val="24"/>
        </w:rPr>
        <w:t xml:space="preserve">- решение Совета депутатов городского округа Электрогорск Московской области от 28.10.2020 №229/44 «Об установлении земельного налога на территории муниципального образования городской округ Электрогорск Московской области» с учетом изменений, внесенных решениями Совета депутатов городского округа Электрогорск Московской области от 28.04.2021 N 274/53, от 29.08.2022 N 368/71. </w:t>
      </w:r>
    </w:p>
    <w:p w14:paraId="4C840335" w14:textId="77777777" w:rsidR="002764C7" w:rsidRPr="00697C38" w:rsidRDefault="002764C7" w:rsidP="00424EED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36A357BF" w14:textId="77777777" w:rsidR="00D24E00" w:rsidRPr="00697C38" w:rsidRDefault="00D24E00" w:rsidP="00D24E00">
      <w:pPr>
        <w:rPr>
          <w:rFonts w:ascii="Arial" w:hAnsi="Arial" w:cs="Arial"/>
          <w:sz w:val="24"/>
          <w:szCs w:val="24"/>
        </w:rPr>
      </w:pPr>
    </w:p>
    <w:tbl>
      <w:tblPr>
        <w:tblStyle w:val="af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5258"/>
      </w:tblGrid>
      <w:tr w:rsidR="00D24E00" w:rsidRPr="00697C38" w14:paraId="7DB7F6F9" w14:textId="77777777" w:rsidTr="00DD32B6">
        <w:tc>
          <w:tcPr>
            <w:tcW w:w="2424" w:type="pct"/>
          </w:tcPr>
          <w:p w14:paraId="336A01A5" w14:textId="77777777" w:rsidR="00D24E00" w:rsidRPr="00697C38" w:rsidRDefault="00D24E00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bookmarkStart w:id="18" w:name="_Hlk146723787"/>
            <w:r w:rsidRPr="00697C38">
              <w:rPr>
                <w:rFonts w:ascii="Arial" w:hAnsi="Arial" w:cs="Arial"/>
                <w:color w:val="000000" w:themeColor="text1"/>
              </w:rPr>
              <w:t xml:space="preserve">Председатель Совета депутатов </w:t>
            </w:r>
            <w:r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>Павлово-Посадского городского округа Московской области</w:t>
            </w:r>
          </w:p>
          <w:p w14:paraId="04CDE6D2" w14:textId="77777777" w:rsidR="00D24E00" w:rsidRPr="00697C38" w:rsidRDefault="00D24E00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14:paraId="6A1CAB87" w14:textId="77777777" w:rsidR="00D24E00" w:rsidRPr="00697C38" w:rsidRDefault="00D24E00" w:rsidP="00DD32B6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697C38">
              <w:rPr>
                <w:rFonts w:ascii="Arial" w:hAnsi="Arial" w:cs="Arial"/>
                <w:color w:val="000000" w:themeColor="text1"/>
              </w:rPr>
              <w:t xml:space="preserve">________________ Р.И. </w:t>
            </w:r>
            <w:proofErr w:type="spellStart"/>
            <w:r w:rsidRPr="00697C38">
              <w:rPr>
                <w:rFonts w:ascii="Arial" w:hAnsi="Arial" w:cs="Arial"/>
                <w:color w:val="000000" w:themeColor="text1"/>
              </w:rPr>
              <w:t>Тикунов</w:t>
            </w:r>
            <w:proofErr w:type="spellEnd"/>
            <w:r w:rsidRPr="00697C38">
              <w:rPr>
                <w:rFonts w:ascii="Arial" w:hAnsi="Arial" w:cs="Arial"/>
                <w:color w:val="000000" w:themeColor="text1"/>
              </w:rPr>
              <w:t xml:space="preserve">                   </w:t>
            </w:r>
          </w:p>
        </w:tc>
        <w:tc>
          <w:tcPr>
            <w:tcW w:w="2576" w:type="pct"/>
          </w:tcPr>
          <w:p w14:paraId="0767F738" w14:textId="77777777" w:rsidR="00D43782" w:rsidRPr="00697C38" w:rsidRDefault="00EE5981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 </w:t>
            </w:r>
            <w:r w:rsidR="00D24E00"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Глава Павлово-Посадского </w:t>
            </w:r>
          </w:p>
          <w:p w14:paraId="68ED3E72" w14:textId="13404F0E" w:rsidR="00D24E00" w:rsidRPr="00697C38" w:rsidRDefault="00D24E00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>городского округа Московской области</w:t>
            </w:r>
          </w:p>
          <w:p w14:paraId="70818489" w14:textId="77777777" w:rsidR="00D24E00" w:rsidRPr="00697C38" w:rsidRDefault="00D24E00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14:paraId="33C675E7" w14:textId="77777777" w:rsidR="00D24E00" w:rsidRPr="00697C38" w:rsidRDefault="00D24E00" w:rsidP="00DD32B6">
            <w:pPr>
              <w:pStyle w:val="Defaul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14:paraId="5FA5FBC1" w14:textId="47600818" w:rsidR="00D24E00" w:rsidRPr="00697C38" w:rsidRDefault="00EE5981" w:rsidP="00DD32B6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  </w:t>
            </w:r>
            <w:r w:rsidR="00D24E00"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>________________</w:t>
            </w:r>
            <w:proofErr w:type="gramStart"/>
            <w:r w:rsidR="00D24E00"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_  </w:t>
            </w:r>
            <w:r w:rsidR="00D43782"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>Д.О.</w:t>
            </w:r>
            <w:proofErr w:type="gramEnd"/>
            <w:r w:rsidR="00D43782" w:rsidRPr="00697C38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Семенов</w:t>
            </w:r>
          </w:p>
        </w:tc>
      </w:tr>
      <w:bookmarkEnd w:id="18"/>
    </w:tbl>
    <w:p w14:paraId="158AA2D3" w14:textId="77777777" w:rsidR="00D24E00" w:rsidRPr="00697C38" w:rsidRDefault="00D24E00" w:rsidP="00D24E00">
      <w:pPr>
        <w:rPr>
          <w:rFonts w:ascii="Arial" w:hAnsi="Arial" w:cs="Arial"/>
          <w:sz w:val="24"/>
          <w:szCs w:val="24"/>
        </w:rPr>
      </w:pPr>
    </w:p>
    <w:sectPr w:rsidR="00D24E00" w:rsidRPr="00697C38" w:rsidSect="00157E02">
      <w:headerReference w:type="default" r:id="rId20"/>
      <w:pgSz w:w="11907" w:h="16840" w:code="9"/>
      <w:pgMar w:top="1134" w:right="567" w:bottom="1134" w:left="1134" w:header="720" w:footer="403" w:gutter="0"/>
      <w:paperSrc w:first="259" w:other="25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B48B1" w14:textId="77777777" w:rsidR="00B70CDA" w:rsidRDefault="00B70CDA" w:rsidP="00FB6BAF">
      <w:r>
        <w:separator/>
      </w:r>
    </w:p>
  </w:endnote>
  <w:endnote w:type="continuationSeparator" w:id="0">
    <w:p w14:paraId="421332ED" w14:textId="77777777" w:rsidR="00B70CDA" w:rsidRDefault="00B70CDA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45A41" w14:textId="77777777" w:rsidR="00B70CDA" w:rsidRDefault="00B70CDA" w:rsidP="00FB6BAF">
      <w:r>
        <w:separator/>
      </w:r>
    </w:p>
  </w:footnote>
  <w:footnote w:type="continuationSeparator" w:id="0">
    <w:p w14:paraId="1209E453" w14:textId="77777777" w:rsidR="00B70CDA" w:rsidRDefault="00B70CDA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539407"/>
      <w:docPartObj>
        <w:docPartGallery w:val="Page Numbers (Top of Page)"/>
        <w:docPartUnique/>
      </w:docPartObj>
    </w:sdtPr>
    <w:sdtEndPr/>
    <w:sdtContent>
      <w:p w14:paraId="5A462B43" w14:textId="77777777" w:rsidR="006F7129" w:rsidRDefault="006F71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50F6A20C" w14:textId="77777777" w:rsidR="006F7129" w:rsidRDefault="006F71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1B210D"/>
    <w:multiLevelType w:val="hybridMultilevel"/>
    <w:tmpl w:val="A2E6B984"/>
    <w:lvl w:ilvl="0" w:tplc="406CF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AF"/>
    <w:rsid w:val="0001383F"/>
    <w:rsid w:val="00017768"/>
    <w:rsid w:val="00026984"/>
    <w:rsid w:val="0003436D"/>
    <w:rsid w:val="00041F36"/>
    <w:rsid w:val="00042762"/>
    <w:rsid w:val="000440D0"/>
    <w:rsid w:val="00050F61"/>
    <w:rsid w:val="000517B1"/>
    <w:rsid w:val="0005281C"/>
    <w:rsid w:val="00080D82"/>
    <w:rsid w:val="00082326"/>
    <w:rsid w:val="00083C53"/>
    <w:rsid w:val="00083EFD"/>
    <w:rsid w:val="00085907"/>
    <w:rsid w:val="00087CEA"/>
    <w:rsid w:val="00090B93"/>
    <w:rsid w:val="000973D3"/>
    <w:rsid w:val="000B1BCB"/>
    <w:rsid w:val="000B3285"/>
    <w:rsid w:val="000B754B"/>
    <w:rsid w:val="000C4964"/>
    <w:rsid w:val="000C580B"/>
    <w:rsid w:val="000C7D06"/>
    <w:rsid w:val="000D1F30"/>
    <w:rsid w:val="000F339A"/>
    <w:rsid w:val="000F43D2"/>
    <w:rsid w:val="000F5C75"/>
    <w:rsid w:val="000F73BE"/>
    <w:rsid w:val="000F76BB"/>
    <w:rsid w:val="00100523"/>
    <w:rsid w:val="0010531D"/>
    <w:rsid w:val="001122EE"/>
    <w:rsid w:val="0012070D"/>
    <w:rsid w:val="0013118D"/>
    <w:rsid w:val="0013122C"/>
    <w:rsid w:val="001510BD"/>
    <w:rsid w:val="001532E3"/>
    <w:rsid w:val="001575E9"/>
    <w:rsid w:val="00157C3E"/>
    <w:rsid w:val="00157E02"/>
    <w:rsid w:val="00160F8C"/>
    <w:rsid w:val="00163A9F"/>
    <w:rsid w:val="00165DD1"/>
    <w:rsid w:val="00167B83"/>
    <w:rsid w:val="00173698"/>
    <w:rsid w:val="00173E1C"/>
    <w:rsid w:val="001858B7"/>
    <w:rsid w:val="001A5268"/>
    <w:rsid w:val="001B7A9F"/>
    <w:rsid w:val="001C1E14"/>
    <w:rsid w:val="001C6793"/>
    <w:rsid w:val="001C6ABD"/>
    <w:rsid w:val="001D6D15"/>
    <w:rsid w:val="001D79CD"/>
    <w:rsid w:val="001E25DC"/>
    <w:rsid w:val="001F4224"/>
    <w:rsid w:val="001F47A9"/>
    <w:rsid w:val="001F66CB"/>
    <w:rsid w:val="00202A38"/>
    <w:rsid w:val="002112FC"/>
    <w:rsid w:val="00220D6C"/>
    <w:rsid w:val="00224CDD"/>
    <w:rsid w:val="002277B1"/>
    <w:rsid w:val="00233995"/>
    <w:rsid w:val="00234E3D"/>
    <w:rsid w:val="00235F14"/>
    <w:rsid w:val="00240F1A"/>
    <w:rsid w:val="00243E90"/>
    <w:rsid w:val="00246A78"/>
    <w:rsid w:val="00246F2C"/>
    <w:rsid w:val="0025241A"/>
    <w:rsid w:val="0026241B"/>
    <w:rsid w:val="00262EA7"/>
    <w:rsid w:val="00267394"/>
    <w:rsid w:val="002764C7"/>
    <w:rsid w:val="00281ADA"/>
    <w:rsid w:val="002824A8"/>
    <w:rsid w:val="00296C11"/>
    <w:rsid w:val="002A5CCF"/>
    <w:rsid w:val="002A6992"/>
    <w:rsid w:val="002C0F56"/>
    <w:rsid w:val="002C43F9"/>
    <w:rsid w:val="002D787E"/>
    <w:rsid w:val="002D7B26"/>
    <w:rsid w:val="00301408"/>
    <w:rsid w:val="00301B0C"/>
    <w:rsid w:val="003028B9"/>
    <w:rsid w:val="00354C7D"/>
    <w:rsid w:val="00360FD7"/>
    <w:rsid w:val="00367A29"/>
    <w:rsid w:val="00371812"/>
    <w:rsid w:val="00375AF2"/>
    <w:rsid w:val="00375CF2"/>
    <w:rsid w:val="003837C9"/>
    <w:rsid w:val="00392E08"/>
    <w:rsid w:val="0039553E"/>
    <w:rsid w:val="003A01EA"/>
    <w:rsid w:val="003B3121"/>
    <w:rsid w:val="003C19E2"/>
    <w:rsid w:val="003C5BCA"/>
    <w:rsid w:val="003D0D6E"/>
    <w:rsid w:val="003F1262"/>
    <w:rsid w:val="003F3BBC"/>
    <w:rsid w:val="003F3E27"/>
    <w:rsid w:val="0041075D"/>
    <w:rsid w:val="00413944"/>
    <w:rsid w:val="004215B3"/>
    <w:rsid w:val="00424EED"/>
    <w:rsid w:val="00424FB9"/>
    <w:rsid w:val="004254DC"/>
    <w:rsid w:val="0043224C"/>
    <w:rsid w:val="00443295"/>
    <w:rsid w:val="00446FE7"/>
    <w:rsid w:val="00447621"/>
    <w:rsid w:val="00453B6A"/>
    <w:rsid w:val="00453B8C"/>
    <w:rsid w:val="00454354"/>
    <w:rsid w:val="00461C40"/>
    <w:rsid w:val="00462889"/>
    <w:rsid w:val="00465572"/>
    <w:rsid w:val="004725EA"/>
    <w:rsid w:val="00475E65"/>
    <w:rsid w:val="00477917"/>
    <w:rsid w:val="004B420C"/>
    <w:rsid w:val="004B610F"/>
    <w:rsid w:val="004C2430"/>
    <w:rsid w:val="004C4275"/>
    <w:rsid w:val="004D0D00"/>
    <w:rsid w:val="00501F3F"/>
    <w:rsid w:val="00523153"/>
    <w:rsid w:val="0052502D"/>
    <w:rsid w:val="00526713"/>
    <w:rsid w:val="00527F10"/>
    <w:rsid w:val="00533268"/>
    <w:rsid w:val="00533FB7"/>
    <w:rsid w:val="00552D99"/>
    <w:rsid w:val="00575F8C"/>
    <w:rsid w:val="0058711D"/>
    <w:rsid w:val="0059290E"/>
    <w:rsid w:val="00592D4A"/>
    <w:rsid w:val="005963C6"/>
    <w:rsid w:val="005A631D"/>
    <w:rsid w:val="005C62DC"/>
    <w:rsid w:val="005D3D24"/>
    <w:rsid w:val="005E1D9F"/>
    <w:rsid w:val="005E5BC8"/>
    <w:rsid w:val="0060125E"/>
    <w:rsid w:val="00611C22"/>
    <w:rsid w:val="0061531D"/>
    <w:rsid w:val="006259B9"/>
    <w:rsid w:val="00630613"/>
    <w:rsid w:val="00631B94"/>
    <w:rsid w:val="00633417"/>
    <w:rsid w:val="00637DEB"/>
    <w:rsid w:val="00642967"/>
    <w:rsid w:val="00651C49"/>
    <w:rsid w:val="00652390"/>
    <w:rsid w:val="00655935"/>
    <w:rsid w:val="006601C5"/>
    <w:rsid w:val="006606DF"/>
    <w:rsid w:val="00672AE1"/>
    <w:rsid w:val="0067369C"/>
    <w:rsid w:val="00683217"/>
    <w:rsid w:val="00697C38"/>
    <w:rsid w:val="006A7701"/>
    <w:rsid w:val="006A7F17"/>
    <w:rsid w:val="006B1F12"/>
    <w:rsid w:val="006B2814"/>
    <w:rsid w:val="006C1A36"/>
    <w:rsid w:val="006D0B4C"/>
    <w:rsid w:val="006D3177"/>
    <w:rsid w:val="006F7129"/>
    <w:rsid w:val="007010BD"/>
    <w:rsid w:val="0070159A"/>
    <w:rsid w:val="00706518"/>
    <w:rsid w:val="007217C0"/>
    <w:rsid w:val="0073265E"/>
    <w:rsid w:val="00733426"/>
    <w:rsid w:val="0074034F"/>
    <w:rsid w:val="00744C26"/>
    <w:rsid w:val="00753854"/>
    <w:rsid w:val="007613D1"/>
    <w:rsid w:val="00762CAA"/>
    <w:rsid w:val="007715F8"/>
    <w:rsid w:val="00774F58"/>
    <w:rsid w:val="007815F7"/>
    <w:rsid w:val="007870E6"/>
    <w:rsid w:val="007A2283"/>
    <w:rsid w:val="007B3401"/>
    <w:rsid w:val="007B3894"/>
    <w:rsid w:val="007E273F"/>
    <w:rsid w:val="007F55C8"/>
    <w:rsid w:val="00812CBC"/>
    <w:rsid w:val="0082129F"/>
    <w:rsid w:val="008232E4"/>
    <w:rsid w:val="008311CD"/>
    <w:rsid w:val="0084041C"/>
    <w:rsid w:val="00842A9E"/>
    <w:rsid w:val="008439B6"/>
    <w:rsid w:val="00844D67"/>
    <w:rsid w:val="00852AB4"/>
    <w:rsid w:val="00854C5C"/>
    <w:rsid w:val="00860EAC"/>
    <w:rsid w:val="00862EE3"/>
    <w:rsid w:val="00863531"/>
    <w:rsid w:val="00863C82"/>
    <w:rsid w:val="008735CC"/>
    <w:rsid w:val="00886DE0"/>
    <w:rsid w:val="00890B36"/>
    <w:rsid w:val="008967DE"/>
    <w:rsid w:val="008A4D3D"/>
    <w:rsid w:val="008B09C8"/>
    <w:rsid w:val="008B13A8"/>
    <w:rsid w:val="008B1FD7"/>
    <w:rsid w:val="008C2E3C"/>
    <w:rsid w:val="008C5271"/>
    <w:rsid w:val="008C6C9E"/>
    <w:rsid w:val="008C7585"/>
    <w:rsid w:val="008D5EBD"/>
    <w:rsid w:val="008F4FCA"/>
    <w:rsid w:val="008F508B"/>
    <w:rsid w:val="009040CD"/>
    <w:rsid w:val="009105BA"/>
    <w:rsid w:val="00911712"/>
    <w:rsid w:val="0092064F"/>
    <w:rsid w:val="009240EB"/>
    <w:rsid w:val="00941386"/>
    <w:rsid w:val="009566E0"/>
    <w:rsid w:val="00957633"/>
    <w:rsid w:val="009669DD"/>
    <w:rsid w:val="00975ED1"/>
    <w:rsid w:val="00976779"/>
    <w:rsid w:val="00977F6E"/>
    <w:rsid w:val="00990C10"/>
    <w:rsid w:val="00991FAE"/>
    <w:rsid w:val="009942D8"/>
    <w:rsid w:val="009A1A97"/>
    <w:rsid w:val="009B37CC"/>
    <w:rsid w:val="009C0CAD"/>
    <w:rsid w:val="009C3A53"/>
    <w:rsid w:val="009D0EBB"/>
    <w:rsid w:val="009D2971"/>
    <w:rsid w:val="009D5056"/>
    <w:rsid w:val="009D54D7"/>
    <w:rsid w:val="009F38EF"/>
    <w:rsid w:val="009F3E7A"/>
    <w:rsid w:val="009F4DE6"/>
    <w:rsid w:val="009F75A8"/>
    <w:rsid w:val="00A00FBD"/>
    <w:rsid w:val="00A04D96"/>
    <w:rsid w:val="00A06E50"/>
    <w:rsid w:val="00A2712F"/>
    <w:rsid w:val="00A311F4"/>
    <w:rsid w:val="00A31FA2"/>
    <w:rsid w:val="00A364FB"/>
    <w:rsid w:val="00A46A92"/>
    <w:rsid w:val="00A47179"/>
    <w:rsid w:val="00A52206"/>
    <w:rsid w:val="00A543C1"/>
    <w:rsid w:val="00A62DE2"/>
    <w:rsid w:val="00A67A9D"/>
    <w:rsid w:val="00A8061E"/>
    <w:rsid w:val="00A85BBD"/>
    <w:rsid w:val="00A90B48"/>
    <w:rsid w:val="00A945A8"/>
    <w:rsid w:val="00AA2455"/>
    <w:rsid w:val="00AA5794"/>
    <w:rsid w:val="00AB2FDE"/>
    <w:rsid w:val="00AC32C3"/>
    <w:rsid w:val="00AC4E8A"/>
    <w:rsid w:val="00AD5A99"/>
    <w:rsid w:val="00AE6CA6"/>
    <w:rsid w:val="00AF1A25"/>
    <w:rsid w:val="00B00AB6"/>
    <w:rsid w:val="00B071A1"/>
    <w:rsid w:val="00B1145C"/>
    <w:rsid w:val="00B13728"/>
    <w:rsid w:val="00B236ED"/>
    <w:rsid w:val="00B32267"/>
    <w:rsid w:val="00B325C0"/>
    <w:rsid w:val="00B360BC"/>
    <w:rsid w:val="00B50674"/>
    <w:rsid w:val="00B70CDA"/>
    <w:rsid w:val="00B843E7"/>
    <w:rsid w:val="00B84559"/>
    <w:rsid w:val="00B86C05"/>
    <w:rsid w:val="00BA160F"/>
    <w:rsid w:val="00BB0424"/>
    <w:rsid w:val="00BC41F0"/>
    <w:rsid w:val="00BD56E2"/>
    <w:rsid w:val="00C0172C"/>
    <w:rsid w:val="00C02E94"/>
    <w:rsid w:val="00C0301D"/>
    <w:rsid w:val="00C0483C"/>
    <w:rsid w:val="00C17696"/>
    <w:rsid w:val="00C2034E"/>
    <w:rsid w:val="00C209F4"/>
    <w:rsid w:val="00C20E19"/>
    <w:rsid w:val="00C360EE"/>
    <w:rsid w:val="00C40636"/>
    <w:rsid w:val="00C54A1D"/>
    <w:rsid w:val="00C56457"/>
    <w:rsid w:val="00C67E58"/>
    <w:rsid w:val="00C73225"/>
    <w:rsid w:val="00C74843"/>
    <w:rsid w:val="00C7636C"/>
    <w:rsid w:val="00CB5FF2"/>
    <w:rsid w:val="00CC00A6"/>
    <w:rsid w:val="00CC1447"/>
    <w:rsid w:val="00CC4884"/>
    <w:rsid w:val="00CD20DC"/>
    <w:rsid w:val="00CF6387"/>
    <w:rsid w:val="00D17333"/>
    <w:rsid w:val="00D17701"/>
    <w:rsid w:val="00D202A3"/>
    <w:rsid w:val="00D2058C"/>
    <w:rsid w:val="00D2068C"/>
    <w:rsid w:val="00D24E00"/>
    <w:rsid w:val="00D27384"/>
    <w:rsid w:val="00D30BCD"/>
    <w:rsid w:val="00D30EA4"/>
    <w:rsid w:val="00D355E7"/>
    <w:rsid w:val="00D43782"/>
    <w:rsid w:val="00D535F1"/>
    <w:rsid w:val="00D72E99"/>
    <w:rsid w:val="00D7415D"/>
    <w:rsid w:val="00D857F4"/>
    <w:rsid w:val="00D8793A"/>
    <w:rsid w:val="00D96343"/>
    <w:rsid w:val="00DA1D4B"/>
    <w:rsid w:val="00DB3135"/>
    <w:rsid w:val="00DB4D83"/>
    <w:rsid w:val="00DB6687"/>
    <w:rsid w:val="00DC1919"/>
    <w:rsid w:val="00DC20D6"/>
    <w:rsid w:val="00DC35E1"/>
    <w:rsid w:val="00DC3B9F"/>
    <w:rsid w:val="00DD3CD8"/>
    <w:rsid w:val="00DD4843"/>
    <w:rsid w:val="00DE0A1E"/>
    <w:rsid w:val="00DE2594"/>
    <w:rsid w:val="00DE7C8B"/>
    <w:rsid w:val="00DF334E"/>
    <w:rsid w:val="00DF6615"/>
    <w:rsid w:val="00E024D7"/>
    <w:rsid w:val="00E03EEE"/>
    <w:rsid w:val="00E0547C"/>
    <w:rsid w:val="00E07365"/>
    <w:rsid w:val="00E110B0"/>
    <w:rsid w:val="00E12250"/>
    <w:rsid w:val="00E172B3"/>
    <w:rsid w:val="00E17353"/>
    <w:rsid w:val="00E255DB"/>
    <w:rsid w:val="00E32803"/>
    <w:rsid w:val="00E3626E"/>
    <w:rsid w:val="00E42AF9"/>
    <w:rsid w:val="00E44D74"/>
    <w:rsid w:val="00E52A8D"/>
    <w:rsid w:val="00E54A61"/>
    <w:rsid w:val="00E6703D"/>
    <w:rsid w:val="00E676B9"/>
    <w:rsid w:val="00E9356A"/>
    <w:rsid w:val="00E95D7E"/>
    <w:rsid w:val="00E97385"/>
    <w:rsid w:val="00E97FB5"/>
    <w:rsid w:val="00EB2C7F"/>
    <w:rsid w:val="00EB3BAA"/>
    <w:rsid w:val="00EB4D6F"/>
    <w:rsid w:val="00EC20CA"/>
    <w:rsid w:val="00EC72F3"/>
    <w:rsid w:val="00ED3945"/>
    <w:rsid w:val="00EE5981"/>
    <w:rsid w:val="00EF0526"/>
    <w:rsid w:val="00EF3AF4"/>
    <w:rsid w:val="00EF4351"/>
    <w:rsid w:val="00EF53FE"/>
    <w:rsid w:val="00F02B1D"/>
    <w:rsid w:val="00F06A2B"/>
    <w:rsid w:val="00F07A74"/>
    <w:rsid w:val="00F134D3"/>
    <w:rsid w:val="00F1430D"/>
    <w:rsid w:val="00F153B0"/>
    <w:rsid w:val="00F2461C"/>
    <w:rsid w:val="00F25909"/>
    <w:rsid w:val="00F329CA"/>
    <w:rsid w:val="00F433EF"/>
    <w:rsid w:val="00F43F88"/>
    <w:rsid w:val="00F536C0"/>
    <w:rsid w:val="00F6094D"/>
    <w:rsid w:val="00F611B4"/>
    <w:rsid w:val="00F702BC"/>
    <w:rsid w:val="00F77570"/>
    <w:rsid w:val="00F907D8"/>
    <w:rsid w:val="00F933E5"/>
    <w:rsid w:val="00FA34C5"/>
    <w:rsid w:val="00FA35C3"/>
    <w:rsid w:val="00FA64B1"/>
    <w:rsid w:val="00FA760B"/>
    <w:rsid w:val="00FB0F83"/>
    <w:rsid w:val="00FB5F98"/>
    <w:rsid w:val="00FB6BAF"/>
    <w:rsid w:val="00FC35B9"/>
    <w:rsid w:val="00FC5B0B"/>
    <w:rsid w:val="00FC7C53"/>
    <w:rsid w:val="00FD1493"/>
    <w:rsid w:val="00FD4CF2"/>
    <w:rsid w:val="00FD6376"/>
    <w:rsid w:val="00FE1B05"/>
    <w:rsid w:val="00FF0860"/>
    <w:rsid w:val="00FF3F73"/>
    <w:rsid w:val="00FF4DFF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8547"/>
  <w15:docId w15:val="{AC83120A-85B8-4392-8380-9D260EF2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semiHidden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B6BAF"/>
    <w:rPr>
      <w:rFonts w:eastAsia="Times New Roman"/>
      <w:sz w:val="20"/>
      <w:szCs w:val="20"/>
      <w:lang w:eastAsia="ru-RU"/>
    </w:rPr>
  </w:style>
  <w:style w:type="character" w:styleId="a6">
    <w:name w:val="footnote reference"/>
    <w:semiHidden/>
    <w:rsid w:val="00FB6BAF"/>
    <w:rPr>
      <w:vertAlign w:val="superscript"/>
    </w:rPr>
  </w:style>
  <w:style w:type="paragraph" w:styleId="a7">
    <w:name w:val="footer"/>
    <w:basedOn w:val="a"/>
    <w:link w:val="a8"/>
    <w:semiHidden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semiHidden/>
    <w:rsid w:val="00FB6BAF"/>
    <w:rPr>
      <w:rFonts w:eastAsia="Times New Roman"/>
      <w:sz w:val="24"/>
      <w:szCs w:val="24"/>
      <w:lang w:val="en-US"/>
    </w:rPr>
  </w:style>
  <w:style w:type="character" w:styleId="a9">
    <w:name w:val="page number"/>
    <w:basedOn w:val="a0"/>
    <w:semiHidden/>
    <w:rsid w:val="00FB6BAF"/>
  </w:style>
  <w:style w:type="character" w:styleId="aa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B6BAF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73265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3265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s1">
    <w:name w:val="s1"/>
    <w:rsid w:val="00375AF2"/>
  </w:style>
  <w:style w:type="paragraph" w:styleId="af3">
    <w:name w:val="Body Text"/>
    <w:basedOn w:val="a"/>
    <w:link w:val="af4"/>
    <w:semiHidden/>
    <w:rsid w:val="00A543C1"/>
    <w:pPr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543C1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A22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2283"/>
  </w:style>
  <w:style w:type="character" w:styleId="af5">
    <w:name w:val="annotation reference"/>
    <w:basedOn w:val="a0"/>
    <w:uiPriority w:val="99"/>
    <w:semiHidden/>
    <w:unhideWhenUsed/>
    <w:rsid w:val="00977F6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77F6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77F6E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77F6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77F6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B506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Title">
    <w:name w:val="ConsPlusTitle"/>
    <w:rsid w:val="00301408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Default">
    <w:name w:val="Default"/>
    <w:rsid w:val="00D24E0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table" w:styleId="afa">
    <w:name w:val="Table Grid"/>
    <w:basedOn w:val="a1"/>
    <w:uiPriority w:val="39"/>
    <w:rsid w:val="00D24E0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FE9859A3F5C63D931912C7510159FCD2F2F074B20FB895957F41D9563B32FB6807656F50AD2FC914AC9195155BE76D6FF57C19F27D20f032L" TargetMode="External"/><Relationship Id="rId13" Type="http://schemas.openxmlformats.org/officeDocument/2006/relationships/hyperlink" Target="consultantplus://offline/ref=D020E521300AA1963117FD95362B210F8B7B2F6E7D4E0CA27657F68ACFEC73E2640D3696EEF7D3EA3A33671E2CX6z2G" TargetMode="External"/><Relationship Id="rId18" Type="http://schemas.openxmlformats.org/officeDocument/2006/relationships/hyperlink" Target="consultantplus://offline/ref=D020E521300AA1963117FD95362B210F8B7D2E6478460CA27657F68ACFEC73E2760D6E9AE9F4C8E23879345A7B6CE48BC55E987828F788X4z8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20E521300AA1963117FD95362B210F8B7B2C667E480CA27657F68ACFEC73E2640D3696EEF7D3EA3A33671E2CX6z2G" TargetMode="External"/><Relationship Id="rId17" Type="http://schemas.openxmlformats.org/officeDocument/2006/relationships/hyperlink" Target="file:///W:\&#1056;&#1077;&#1096;&#1077;&#1085;&#1080;&#1103;%20&#1057;&#1044;%20&#1087;&#1086;%20&#1052;&#1077;&#1089;&#1090;&#1085;&#1099;&#1084;%20&#1085;&#1072;&#1083;&#1086;&#1075;&#1072;&#1084;\&#1056;&#1077;&#1096;&#1077;&#1085;&#1080;&#1103;%20&#1087;&#1088;&#1080;&#1085;&#1103;&#1090;&#1099;&#1077;\74-5-&#1047;&#1077;&#1084;&#1077;&#1083;&#1100;&#1085;&#1099;&#1081;-&#1085;&#1072;&#1083;&#1086;&#1075;-&#1089;-2024-&#1075;&#1086;&#1076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20E521300AA1963117FD95362B210F8B7D2E677F470CA27657F68ACFEC73E2640D3696EEF7D3EA3A33671E2CX6z2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20E521300AA1963117FD95362B210F8B7D2E677F470CA27657F68ACFEC73E2640D3696EEF7D3EA3A33671E2CX6z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20E521300AA1963117FD95362B210F8B7D2E677F470CA27657F68ACFEC73E2640D3696EEF7D3EA3A33671E2CX6z2G" TargetMode="External"/><Relationship Id="rId10" Type="http://schemas.openxmlformats.org/officeDocument/2006/relationships/hyperlink" Target="consultantplus://offline/ref=D020E521300AA1963117FD95362B210F8B7D2E6478460CA27657F68ACFEC73E2760D6E9AEBF3CFE83879345A7B6CE48BC55E987828F788X4z8G" TargetMode="External"/><Relationship Id="rId19" Type="http://schemas.openxmlformats.org/officeDocument/2006/relationships/hyperlink" Target="consultantplus://offline/ref=D020E521300AA1963117FD95362B210F8B7D2E6478460CA27657F68ACFEC73E2760D6E9AEFF3C8E1677C214B2363E695DB578F642AF5X8z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20E521300AA1963117FD95362B210F8B7C2E617D4C0CA27657F68ACFEC73E2640D3696EEF7D3EA3A33671E2CX6z2G" TargetMode="External"/><Relationship Id="rId14" Type="http://schemas.openxmlformats.org/officeDocument/2006/relationships/hyperlink" Target="consultantplus://offline/ref=D020E521300AA1963117FD95362B210F8B7B2F6E7E460CA27657F68ACFEC73E2640D3696EEF7D3EA3A33671E2CX6z2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5691-FB4C-4F3E-A0E9-5D2B9D86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ОЛЬГА МИХАЙЛОВНА</dc:creator>
  <cp:keywords/>
  <dc:description/>
  <cp:lastModifiedBy>Ирина</cp:lastModifiedBy>
  <cp:revision>5</cp:revision>
  <cp:lastPrinted>2023-09-05T12:45:00Z</cp:lastPrinted>
  <dcterms:created xsi:type="dcterms:W3CDTF">2024-05-29T14:20:00Z</dcterms:created>
  <dcterms:modified xsi:type="dcterms:W3CDTF">2024-05-31T06:34:00Z</dcterms:modified>
</cp:coreProperties>
</file>