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906F48" w:rsidRPr="003B26D9" w:rsidTr="003B26D9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26D9" w:rsidRPr="003B26D9" w:rsidRDefault="003B26D9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B26D9" w:rsidRDefault="003B26D9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B26D9" w:rsidRPr="003B26D9" w:rsidRDefault="003B26D9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  № 36/6 «О бюджете городского округа Павловский Посад Московской области на 2023 год и плановый период 2024 и 2025 годов» </w:t>
            </w:r>
          </w:p>
          <w:p w:rsidR="003B26D9" w:rsidRDefault="008F12A3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12A3">
              <w:rPr>
                <w:rFonts w:ascii="Arial" w:hAnsi="Arial" w:cs="Arial"/>
                <w:sz w:val="24"/>
                <w:szCs w:val="24"/>
              </w:rPr>
              <w:t>от 27.03.2023 № 69/10</w:t>
            </w:r>
          </w:p>
          <w:p w:rsidR="008F12A3" w:rsidRDefault="008F12A3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B26D9" w:rsidRDefault="003B26D9" w:rsidP="008F12A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Приложение №  8</w:t>
            </w:r>
          </w:p>
          <w:p w:rsidR="003B26D9" w:rsidRPr="003B26D9" w:rsidRDefault="003B26D9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906F48" w:rsidRDefault="003B26D9" w:rsidP="003B26D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от 20.12.2022  № 36/6</w:t>
            </w:r>
          </w:p>
          <w:p w:rsidR="003B26D9" w:rsidRDefault="003B26D9" w:rsidP="003B26D9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26D9" w:rsidRDefault="003B26D9" w:rsidP="003B26D9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26D9" w:rsidRPr="003B26D9" w:rsidRDefault="003B26D9" w:rsidP="003B26D9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26D9" w:rsidRPr="003B26D9" w:rsidTr="003B26D9">
        <w:trPr>
          <w:trHeight w:val="39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26D9" w:rsidRPr="003B26D9" w:rsidTr="003B26D9">
        <w:trPr>
          <w:trHeight w:val="240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26D9" w:rsidRPr="003B26D9" w:rsidRDefault="003B26D9" w:rsidP="003B26D9">
            <w:pPr>
              <w:tabs>
                <w:tab w:val="left" w:pos="849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26D9" w:rsidRPr="003B26D9" w:rsidTr="003B26D9">
        <w:trPr>
          <w:trHeight w:val="1020"/>
        </w:trPr>
        <w:tc>
          <w:tcPr>
            <w:tcW w:w="4227" w:type="dxa"/>
            <w:tcBorders>
              <w:top w:val="single" w:sz="4" w:space="0" w:color="auto"/>
            </w:tcBorders>
            <w:hideMark/>
          </w:tcPr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3B26D9" w:rsidRPr="003B26D9" w:rsidRDefault="003B26D9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906F48" w:rsidRPr="003B26D9" w:rsidTr="003B26D9">
        <w:trPr>
          <w:trHeight w:val="319"/>
        </w:trPr>
        <w:tc>
          <w:tcPr>
            <w:tcW w:w="4227" w:type="dxa"/>
            <w:noWrap/>
            <w:hideMark/>
          </w:tcPr>
          <w:p w:rsidR="00906F48" w:rsidRPr="003B26D9" w:rsidRDefault="00906F48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3B26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361 753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361 122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0240406110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Cоздание доступной среды в муниципальных учреждениях культуры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0290260690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3 000 108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2 091 520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2 863 818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1 955 410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1 818 052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1 858 411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403 500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443 859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391 331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391 331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06F48" w:rsidRPr="003B26D9" w:rsidTr="003B26D9">
        <w:trPr>
          <w:trHeight w:val="33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906F48" w:rsidRPr="003B26D9" w:rsidTr="003B26D9">
        <w:trPr>
          <w:trHeight w:val="27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образование, в муниципальных общеобразовательных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03102S2870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13 061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20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городах)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031E151721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906F48" w:rsidRPr="003B26D9" w:rsidTr="003B26D9">
        <w:trPr>
          <w:trHeight w:val="36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031EВ51791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38 198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38 018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38 198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38 018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3 145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29 666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29 708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отдыха детей в каникулярное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время"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0420300000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201 100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137 108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172 559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Подготовка основания, приобретение и установка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плоскостных спортивных сооружений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051P5S2610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28 863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25 913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0720301710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906F48" w:rsidRPr="003B26D9" w:rsidTr="003B26D9">
        <w:trPr>
          <w:trHeight w:val="13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0750101460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49 042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49 042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(материалов), наглядных пособий и оснащение для использования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0810100310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15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06F48" w:rsidRPr="003B26D9" w:rsidTr="003B26D9">
        <w:trPr>
          <w:trHeight w:val="15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0810500000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0820200340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906F48" w:rsidRPr="003B26D9" w:rsidTr="003B26D9">
        <w:trPr>
          <w:trHeight w:val="15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0830100000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Содержание и развитие муниципальных экстренных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оперативных служб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67 520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60 873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06F48" w:rsidRPr="003B26D9" w:rsidTr="003B26D9">
        <w:trPr>
          <w:trHeight w:val="27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1010201540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1080261930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320 680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320 680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23 233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23 233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297 447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297 447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297 158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297 158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125 494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125 494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6F48" w:rsidRPr="003B26D9" w:rsidTr="003B26D9">
        <w:trPr>
          <w:trHeight w:val="11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06F48" w:rsidRPr="003B26D9" w:rsidTr="003B26D9">
        <w:trPr>
          <w:trHeight w:val="18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23 144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24 424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906F48" w:rsidRPr="003B26D9" w:rsidTr="003B26D9">
        <w:trPr>
          <w:trHeight w:val="204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20 485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21 492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20 480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21 488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313 932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60 475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60 791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06F48" w:rsidRPr="003B26D9" w:rsidTr="003B26D9">
        <w:trPr>
          <w:trHeight w:val="13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7 029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7 345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906F48" w:rsidRPr="003B26D9" w:rsidTr="003B26D9">
        <w:trPr>
          <w:trHeight w:val="24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152E4S1690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1 992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 и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согласования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1620460700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600 052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826 487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600 052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603 287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образования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1720100000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597 804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601 039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544 359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547 594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1720162670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69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300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18 219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18 219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 xml:space="preserve">Расходы на содержание представительного органа </w:t>
            </w: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lastRenderedPageBreak/>
              <w:t>9500000030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906F48" w:rsidRPr="003B26D9" w:rsidTr="003B26D9">
        <w:trPr>
          <w:trHeight w:val="91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906F48" w:rsidRPr="003B26D9" w:rsidTr="003B26D9">
        <w:trPr>
          <w:trHeight w:val="465"/>
        </w:trPr>
        <w:tc>
          <w:tcPr>
            <w:tcW w:w="4227" w:type="dxa"/>
            <w:hideMark/>
          </w:tcPr>
          <w:p w:rsidR="00906F48" w:rsidRPr="003B26D9" w:rsidRDefault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sz w:val="24"/>
                <w:szCs w:val="24"/>
              </w:rPr>
            </w:pPr>
            <w:r w:rsidRPr="003B26D9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906F48" w:rsidRPr="003B26D9" w:rsidTr="003B26D9">
        <w:trPr>
          <w:trHeight w:val="300"/>
        </w:trPr>
        <w:tc>
          <w:tcPr>
            <w:tcW w:w="6695" w:type="dxa"/>
            <w:gridSpan w:val="3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18 219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18 219</w:t>
            </w:r>
          </w:p>
        </w:tc>
      </w:tr>
      <w:tr w:rsidR="00906F48" w:rsidRPr="003B26D9" w:rsidTr="003B26D9">
        <w:trPr>
          <w:trHeight w:val="300"/>
        </w:trPr>
        <w:tc>
          <w:tcPr>
            <w:tcW w:w="6695" w:type="dxa"/>
            <w:gridSpan w:val="3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5 347 197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4 333 535</w:t>
            </w:r>
          </w:p>
        </w:tc>
      </w:tr>
      <w:tr w:rsidR="00906F48" w:rsidRPr="003B26D9" w:rsidTr="003B26D9">
        <w:trPr>
          <w:trHeight w:val="300"/>
        </w:trPr>
        <w:tc>
          <w:tcPr>
            <w:tcW w:w="6695" w:type="dxa"/>
            <w:gridSpan w:val="3"/>
            <w:hideMark/>
          </w:tcPr>
          <w:p w:rsidR="00906F48" w:rsidRPr="003B26D9" w:rsidRDefault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44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5 365 416</w:t>
            </w:r>
          </w:p>
        </w:tc>
        <w:tc>
          <w:tcPr>
            <w:tcW w:w="1532" w:type="dxa"/>
            <w:noWrap/>
            <w:hideMark/>
          </w:tcPr>
          <w:p w:rsidR="00906F48" w:rsidRPr="003B26D9" w:rsidRDefault="00906F48" w:rsidP="00906F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6D9">
              <w:rPr>
                <w:rFonts w:ascii="Arial" w:hAnsi="Arial" w:cs="Arial"/>
                <w:b/>
                <w:bCs/>
                <w:sz w:val="24"/>
                <w:szCs w:val="24"/>
              </w:rPr>
              <w:t>4 351 753</w:t>
            </w:r>
          </w:p>
        </w:tc>
      </w:tr>
    </w:tbl>
    <w:p w:rsidR="00B10A0B" w:rsidRDefault="00B10A0B"/>
    <w:p w:rsidR="003B26D9" w:rsidRDefault="003B26D9"/>
    <w:p w:rsidR="003B26D9" w:rsidRPr="003B26D9" w:rsidRDefault="003B26D9">
      <w:pPr>
        <w:rPr>
          <w:rFonts w:ascii="Arial" w:hAnsi="Arial" w:cs="Arial"/>
          <w:sz w:val="24"/>
          <w:szCs w:val="24"/>
        </w:rPr>
      </w:pPr>
      <w:r w:rsidRPr="003B26D9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 Г.Б.Ильинова</w:t>
      </w:r>
    </w:p>
    <w:sectPr w:rsidR="003B26D9" w:rsidRPr="003B26D9" w:rsidSect="003B26D9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6D9" w:rsidRDefault="003B26D9" w:rsidP="003B26D9">
      <w:pPr>
        <w:spacing w:after="0" w:line="240" w:lineRule="auto"/>
      </w:pPr>
      <w:r>
        <w:separator/>
      </w:r>
    </w:p>
  </w:endnote>
  <w:endnote w:type="continuationSeparator" w:id="0">
    <w:p w:rsidR="003B26D9" w:rsidRDefault="003B26D9" w:rsidP="003B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819361"/>
      <w:docPartObj>
        <w:docPartGallery w:val="Page Numbers (Bottom of Page)"/>
        <w:docPartUnique/>
      </w:docPartObj>
    </w:sdtPr>
    <w:sdtEndPr/>
    <w:sdtContent>
      <w:p w:rsidR="003B26D9" w:rsidRDefault="003B26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26D9" w:rsidRDefault="003B2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6D9" w:rsidRDefault="003B26D9" w:rsidP="003B26D9">
      <w:pPr>
        <w:spacing w:after="0" w:line="240" w:lineRule="auto"/>
      </w:pPr>
      <w:r>
        <w:separator/>
      </w:r>
    </w:p>
  </w:footnote>
  <w:footnote w:type="continuationSeparator" w:id="0">
    <w:p w:rsidR="003B26D9" w:rsidRDefault="003B26D9" w:rsidP="003B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48"/>
    <w:rsid w:val="003B26D9"/>
    <w:rsid w:val="008F12A3"/>
    <w:rsid w:val="00906F48"/>
    <w:rsid w:val="00B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2D1F"/>
  <w15:docId w15:val="{6C1A7D8A-E38D-4DDD-BAAC-420DB24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F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F48"/>
    <w:rPr>
      <w:color w:val="800080"/>
      <w:u w:val="single"/>
    </w:rPr>
  </w:style>
  <w:style w:type="paragraph" w:customStyle="1" w:styleId="xl65">
    <w:name w:val="xl65"/>
    <w:basedOn w:val="a"/>
    <w:rsid w:val="009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6F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6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6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06F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06F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06F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06F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06F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06F4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06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06F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06F4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06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06F4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06F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06F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06F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06F4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06F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06F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6D9"/>
  </w:style>
  <w:style w:type="paragraph" w:styleId="a8">
    <w:name w:val="footer"/>
    <w:basedOn w:val="a"/>
    <w:link w:val="a9"/>
    <w:uiPriority w:val="99"/>
    <w:unhideWhenUsed/>
    <w:rsid w:val="003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6D9"/>
  </w:style>
  <w:style w:type="paragraph" w:styleId="aa">
    <w:name w:val="Balloon Text"/>
    <w:basedOn w:val="a"/>
    <w:link w:val="ab"/>
    <w:uiPriority w:val="99"/>
    <w:semiHidden/>
    <w:unhideWhenUsed/>
    <w:rsid w:val="003B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3</cp:revision>
  <cp:lastPrinted>2023-03-13T13:44:00Z</cp:lastPrinted>
  <dcterms:created xsi:type="dcterms:W3CDTF">2023-03-13T13:17:00Z</dcterms:created>
  <dcterms:modified xsi:type="dcterms:W3CDTF">2023-03-28T08:36:00Z</dcterms:modified>
</cp:coreProperties>
</file>