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72"/>
        <w:gridCol w:w="1004"/>
        <w:gridCol w:w="1003"/>
        <w:gridCol w:w="1604"/>
        <w:gridCol w:w="758"/>
        <w:gridCol w:w="1430"/>
      </w:tblGrid>
      <w:tr w:rsidR="00535AA9" w:rsidRPr="00BE5D29" w:rsidTr="00BE5D29">
        <w:trPr>
          <w:trHeight w:val="582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35AA9" w:rsidRPr="00BE5D29" w:rsidRDefault="00535AA9" w:rsidP="00535AA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2F0872" w:rsidRDefault="00535AA9" w:rsidP="00116683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20.12.2022г № 36/6 «О бюджете городского округа Павловский Посад Московской области на 2023 год и плановый период 2024 и 2025 годов»</w:t>
            </w:r>
          </w:p>
          <w:p w:rsidR="00535AA9" w:rsidRDefault="00116683" w:rsidP="00535AA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116683">
              <w:rPr>
                <w:rFonts w:ascii="Arial" w:hAnsi="Arial" w:cs="Arial"/>
                <w:sz w:val="24"/>
                <w:szCs w:val="24"/>
              </w:rPr>
              <w:t>от 27.03.2023 № 69/10</w:t>
            </w:r>
          </w:p>
          <w:p w:rsidR="00116683" w:rsidRPr="00BE5D29" w:rsidRDefault="00116683" w:rsidP="00535AA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535AA9" w:rsidRDefault="00535AA9" w:rsidP="00535AA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Приложение № 5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2023 год                                                                     и на плановый период 2024 и 2025 годов» от 20.12.2022 № 36/6</w:t>
            </w:r>
          </w:p>
          <w:p w:rsidR="00BE5D29" w:rsidRDefault="00BE5D29" w:rsidP="00535AA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BE5D29" w:rsidRPr="00BE5D29" w:rsidRDefault="00BE5D29" w:rsidP="00535AA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535AA9" w:rsidRPr="00BE5D29" w:rsidRDefault="00535AA9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7CF6" w:rsidRPr="00BE5D29" w:rsidTr="00BE5D29">
        <w:trPr>
          <w:trHeight w:val="582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47CF6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2023 год</w:t>
            </w:r>
          </w:p>
          <w:p w:rsid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E5D29" w:rsidRP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7CF6" w:rsidRPr="00BE5D29" w:rsidTr="00BE5D29">
        <w:trPr>
          <w:trHeight w:val="24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347CF6" w:rsidRPr="00BE5D29" w:rsidRDefault="00BE5D29" w:rsidP="004B24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(тыс.</w:t>
            </w:r>
            <w:r w:rsidR="007452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5D29">
              <w:rPr>
                <w:rFonts w:ascii="Arial" w:hAnsi="Arial" w:cs="Arial"/>
                <w:sz w:val="24"/>
                <w:szCs w:val="24"/>
              </w:rPr>
              <w:t>руб</w:t>
            </w:r>
            <w:r w:rsidR="004B2494">
              <w:rPr>
                <w:rFonts w:ascii="Arial" w:hAnsi="Arial" w:cs="Arial"/>
                <w:sz w:val="24"/>
                <w:szCs w:val="24"/>
              </w:rPr>
              <w:t>.</w:t>
            </w:r>
            <w:r w:rsidRPr="00BE5D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E5D29" w:rsidRPr="00BE5D29" w:rsidTr="00BE5D29">
        <w:trPr>
          <w:trHeight w:val="2090"/>
        </w:trPr>
        <w:tc>
          <w:tcPr>
            <w:tcW w:w="3771" w:type="dxa"/>
            <w:hideMark/>
          </w:tcPr>
          <w:p w:rsidR="00BE5D29" w:rsidRP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005" w:type="dxa"/>
            <w:hideMark/>
          </w:tcPr>
          <w:p w:rsidR="00BE5D29" w:rsidRP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05" w:type="dxa"/>
            <w:hideMark/>
          </w:tcPr>
          <w:p w:rsidR="00BE5D29" w:rsidRP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61" w:type="dxa"/>
            <w:hideMark/>
          </w:tcPr>
          <w:p w:rsidR="00BE5D29" w:rsidRP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8" w:type="dxa"/>
            <w:hideMark/>
          </w:tcPr>
          <w:p w:rsidR="00BE5D29" w:rsidRP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71" w:type="dxa"/>
            <w:hideMark/>
          </w:tcPr>
          <w:p w:rsidR="00BE5D29" w:rsidRP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" w:type="dxa"/>
            <w:hideMark/>
          </w:tcPr>
          <w:p w:rsidR="00347CF6" w:rsidRPr="00BE5D29" w:rsidRDefault="00347CF6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5" w:type="dxa"/>
            <w:hideMark/>
          </w:tcPr>
          <w:p w:rsidR="00347CF6" w:rsidRPr="00BE5D29" w:rsidRDefault="00347CF6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hideMark/>
          </w:tcPr>
          <w:p w:rsidR="00347CF6" w:rsidRPr="00BE5D29" w:rsidRDefault="00347CF6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8" w:type="dxa"/>
            <w:hideMark/>
          </w:tcPr>
          <w:p w:rsidR="00347CF6" w:rsidRPr="00BE5D29" w:rsidRDefault="00347CF6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1" w:type="dxa"/>
            <w:hideMark/>
          </w:tcPr>
          <w:p w:rsidR="00347CF6" w:rsidRPr="00BE5D29" w:rsidRDefault="00347CF6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419 922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8 240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8 240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5 965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141 222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47CF6" w:rsidRPr="00BE5D29" w:rsidTr="00BE5D29">
        <w:trPr>
          <w:trHeight w:val="13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47CF6" w:rsidRPr="00BE5D29" w:rsidTr="00BE5D29">
        <w:trPr>
          <w:trHeight w:val="27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128 269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120 536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120 336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120 336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102 674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102 674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17 347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17 347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47CF6" w:rsidRPr="00BE5D29" w:rsidTr="00BE5D29">
        <w:trPr>
          <w:trHeight w:val="18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1 584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1 584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D29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BE5D29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правонарушениях в сфере благоустройства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41 301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28 364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28 364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28 295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28 295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1 044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1 044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47CF6" w:rsidRPr="00BE5D29" w:rsidTr="00BE5D29">
        <w:trPr>
          <w:trHeight w:val="18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11 449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7 101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226 586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6 455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6 455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47CF6" w:rsidRPr="00BE5D29" w:rsidTr="00BE5D29">
        <w:trPr>
          <w:trHeight w:val="15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155 639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1 010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1 010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1 010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154 039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154 039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6 354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5 311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5 311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69 905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69 905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13 372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36 744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26 744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26 744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8 107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3 852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347CF6" w:rsidRPr="00BE5D29" w:rsidTr="00BE5D29">
        <w:trPr>
          <w:trHeight w:val="20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и иной официальной информации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47CF6" w:rsidRPr="00BE5D29" w:rsidTr="00BE5D29">
        <w:trPr>
          <w:trHeight w:val="13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Техническая поддержка программно-технических комплексов для оформления паспортов гражданина Российской Федерации,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59 193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Содержание и развитие Системы-112, ЕДДС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347CF6" w:rsidRPr="00BE5D29" w:rsidTr="00BE5D29">
        <w:trPr>
          <w:trHeight w:val="15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1 174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1 174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3 047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3 047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1 508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резервов материальных ресурсов для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22 085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22 085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18 750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проявлений экстремизма"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343 888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334 755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183 811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149 811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149 811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3 925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1620500000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1 056 131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21 092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16 500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16 500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16 500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977 514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комплексной борьбе с борщевиком Сосновского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26 128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"Чистая вода"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Содержание и ремонт шахтных колодцев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947 888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398 398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61 597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256 801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195 954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195 954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60 847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60 847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549 490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549 490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496 721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496 721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496 721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комфортного проживания жителей, в том числе в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домах на территории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5 445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"Экология и окружающая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среда"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47CF6" w:rsidRPr="00BE5D29" w:rsidTr="00BE5D29">
        <w:trPr>
          <w:trHeight w:val="13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2 185 777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766 422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766 422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765 822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756 929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168 254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168 254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168 254</w:t>
            </w:r>
          </w:p>
        </w:tc>
      </w:tr>
      <w:tr w:rsidR="00347CF6" w:rsidRPr="00BE5D29" w:rsidTr="00BE5D29">
        <w:trPr>
          <w:trHeight w:val="27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1 168 051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1 168 051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1 167 651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999 755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218 580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166 052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166 052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347CF6" w:rsidRPr="00BE5D29" w:rsidTr="00BE5D29">
        <w:trPr>
          <w:trHeight w:val="33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30 225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347CF6" w:rsidRPr="00BE5D29" w:rsidTr="00BE5D29">
        <w:trPr>
          <w:trHeight w:val="27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78 925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3 250</w:t>
            </w:r>
          </w:p>
        </w:tc>
      </w:tr>
      <w:tr w:rsidR="00347CF6" w:rsidRPr="00BE5D29" w:rsidTr="00BE5D29">
        <w:trPr>
          <w:trHeight w:val="20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190 759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122 559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47CF6" w:rsidRPr="00BE5D29" w:rsidTr="00BE5D29">
        <w:trPr>
          <w:trHeight w:val="27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98 641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87 182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87 182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12 507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12 507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48 038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39 257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347CF6" w:rsidRPr="00BE5D29" w:rsidTr="00BE5D29">
        <w:trPr>
          <w:trHeight w:val="36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032EВ00000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36 468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36 468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18 832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8 522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8 522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1 672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1 672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47CF6" w:rsidRPr="00BE5D29" w:rsidTr="00BE5D29">
        <w:trPr>
          <w:trHeight w:val="18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268 156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251 886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251 094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43 417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022A100000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168 117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158 459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103 338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87 138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67 050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26 446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26 446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127 963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25 195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25 195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300"/>
        </w:trPr>
        <w:tc>
          <w:tcPr>
            <w:tcW w:w="8100" w:type="dxa"/>
            <w:gridSpan w:val="5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4 577 209</w:t>
            </w:r>
          </w:p>
        </w:tc>
      </w:tr>
    </w:tbl>
    <w:p w:rsidR="00353A8B" w:rsidRDefault="00353A8B"/>
    <w:p w:rsidR="00BE5D29" w:rsidRDefault="00BE5D29"/>
    <w:p w:rsidR="00BE5D29" w:rsidRPr="00D97CCF" w:rsidRDefault="00BE5D29" w:rsidP="00BE5D29">
      <w:pPr>
        <w:rPr>
          <w:rFonts w:ascii="Arial" w:hAnsi="Arial" w:cs="Arial"/>
          <w:sz w:val="24"/>
          <w:szCs w:val="24"/>
        </w:rPr>
      </w:pPr>
      <w:r w:rsidRPr="00D97CCF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Pr="00D97CCF">
        <w:rPr>
          <w:rFonts w:ascii="Arial" w:hAnsi="Arial" w:cs="Arial"/>
          <w:sz w:val="24"/>
          <w:szCs w:val="24"/>
        </w:rPr>
        <w:tab/>
      </w:r>
      <w:r w:rsidRPr="00D97CCF">
        <w:rPr>
          <w:rFonts w:ascii="Arial" w:hAnsi="Arial" w:cs="Arial"/>
          <w:sz w:val="24"/>
          <w:szCs w:val="24"/>
        </w:rPr>
        <w:tab/>
      </w:r>
      <w:r w:rsidRPr="00D97CCF">
        <w:rPr>
          <w:rFonts w:ascii="Arial" w:hAnsi="Arial" w:cs="Arial"/>
          <w:sz w:val="24"/>
          <w:szCs w:val="24"/>
        </w:rPr>
        <w:tab/>
      </w:r>
      <w:r w:rsidRPr="00D97CCF">
        <w:rPr>
          <w:rFonts w:ascii="Arial" w:hAnsi="Arial" w:cs="Arial"/>
          <w:sz w:val="24"/>
          <w:szCs w:val="24"/>
        </w:rPr>
        <w:tab/>
        <w:t xml:space="preserve">                     </w:t>
      </w:r>
      <w:proofErr w:type="spellStart"/>
      <w:r w:rsidRPr="00D97CCF"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BE5D29" w:rsidRDefault="00BE5D29"/>
    <w:p w:rsidR="00BE5D29" w:rsidRDefault="00BE5D29"/>
    <w:sectPr w:rsidR="00BE5D29" w:rsidSect="00BE5D2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D29" w:rsidRDefault="00BE5D29" w:rsidP="00BE5D29">
      <w:pPr>
        <w:spacing w:after="0" w:line="240" w:lineRule="auto"/>
      </w:pPr>
      <w:r>
        <w:separator/>
      </w:r>
    </w:p>
  </w:endnote>
  <w:endnote w:type="continuationSeparator" w:id="0">
    <w:p w:rsidR="00BE5D29" w:rsidRDefault="00BE5D29" w:rsidP="00BE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07788"/>
      <w:docPartObj>
        <w:docPartGallery w:val="Page Numbers (Bottom of Page)"/>
        <w:docPartUnique/>
      </w:docPartObj>
    </w:sdtPr>
    <w:sdtEndPr/>
    <w:sdtContent>
      <w:p w:rsidR="00BE5D29" w:rsidRDefault="0011668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494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BE5D29" w:rsidRDefault="00BE5D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D29" w:rsidRDefault="00BE5D29" w:rsidP="00BE5D29">
      <w:pPr>
        <w:spacing w:after="0" w:line="240" w:lineRule="auto"/>
      </w:pPr>
      <w:r>
        <w:separator/>
      </w:r>
    </w:p>
  </w:footnote>
  <w:footnote w:type="continuationSeparator" w:id="0">
    <w:p w:rsidR="00BE5D29" w:rsidRDefault="00BE5D29" w:rsidP="00BE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CF6"/>
    <w:rsid w:val="00116683"/>
    <w:rsid w:val="002F0872"/>
    <w:rsid w:val="00347CF6"/>
    <w:rsid w:val="00353A8B"/>
    <w:rsid w:val="004B2494"/>
    <w:rsid w:val="00535AA9"/>
    <w:rsid w:val="006E57B9"/>
    <w:rsid w:val="007452D5"/>
    <w:rsid w:val="00BE5D29"/>
    <w:rsid w:val="00C314E1"/>
    <w:rsid w:val="00E2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C7EA"/>
  <w15:docId w15:val="{4F043646-9EBD-4696-BCF5-10EC0E4C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C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7CF6"/>
    <w:rPr>
      <w:color w:val="800080"/>
      <w:u w:val="single"/>
    </w:rPr>
  </w:style>
  <w:style w:type="paragraph" w:customStyle="1" w:styleId="xl65">
    <w:name w:val="xl65"/>
    <w:basedOn w:val="a"/>
    <w:rsid w:val="0034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47CF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47CF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47C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47C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47CF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4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34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47C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47C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47CF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47CF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47CF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47C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47CF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47C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347C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47C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47C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47CF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47CF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47CF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34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E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5D29"/>
  </w:style>
  <w:style w:type="paragraph" w:styleId="a8">
    <w:name w:val="footer"/>
    <w:basedOn w:val="a"/>
    <w:link w:val="a9"/>
    <w:uiPriority w:val="99"/>
    <w:unhideWhenUsed/>
    <w:rsid w:val="00BE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15084</Words>
  <Characters>85985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Совет Депутатов 3</cp:lastModifiedBy>
  <cp:revision>7</cp:revision>
  <dcterms:created xsi:type="dcterms:W3CDTF">2023-03-13T13:12:00Z</dcterms:created>
  <dcterms:modified xsi:type="dcterms:W3CDTF">2023-03-28T08:30:00Z</dcterms:modified>
</cp:coreProperties>
</file>