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FB6B" w14:textId="0E6C84BB" w:rsidR="00B61564" w:rsidRPr="00961821" w:rsidRDefault="00B61564" w:rsidP="00393096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«УТВЕРЖДЕН»</w:t>
      </w:r>
    </w:p>
    <w:p w14:paraId="0A8A3068" w14:textId="6A389C94" w:rsidR="00B61564" w:rsidRPr="00961821" w:rsidRDefault="00B61564" w:rsidP="00393096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 xml:space="preserve">Глава городского округа Павловский </w:t>
      </w:r>
      <w:r w:rsidR="006E4B90">
        <w:rPr>
          <w:rFonts w:ascii="Times New Roman" w:hAnsi="Times New Roman" w:cs="Times New Roman"/>
          <w:sz w:val="24"/>
          <w:szCs w:val="24"/>
        </w:rPr>
        <w:t>П</w:t>
      </w:r>
      <w:r w:rsidRPr="00961821">
        <w:rPr>
          <w:rFonts w:ascii="Times New Roman" w:hAnsi="Times New Roman" w:cs="Times New Roman"/>
          <w:sz w:val="24"/>
          <w:szCs w:val="24"/>
        </w:rPr>
        <w:t xml:space="preserve">осад Московской </w:t>
      </w:r>
      <w:proofErr w:type="gramStart"/>
      <w:r w:rsidRPr="0096182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93096">
        <w:rPr>
          <w:rFonts w:ascii="Times New Roman" w:hAnsi="Times New Roman" w:cs="Times New Roman"/>
          <w:sz w:val="24"/>
          <w:szCs w:val="24"/>
        </w:rPr>
        <w:t xml:space="preserve"> </w:t>
      </w:r>
      <w:r w:rsidRPr="00961821">
        <w:rPr>
          <w:rFonts w:ascii="Times New Roman" w:hAnsi="Times New Roman" w:cs="Times New Roman"/>
          <w:sz w:val="24"/>
          <w:szCs w:val="24"/>
        </w:rPr>
        <w:t>Д.О.</w:t>
      </w:r>
      <w:proofErr w:type="gramEnd"/>
      <w:r w:rsidRPr="00961821">
        <w:rPr>
          <w:rFonts w:ascii="Times New Roman" w:hAnsi="Times New Roman" w:cs="Times New Roman"/>
          <w:sz w:val="24"/>
          <w:szCs w:val="24"/>
        </w:rPr>
        <w:t xml:space="preserve"> Семенов </w:t>
      </w:r>
    </w:p>
    <w:p w14:paraId="4CEA4EDA" w14:textId="77777777" w:rsidR="00393096" w:rsidRDefault="00393096" w:rsidP="00393096">
      <w:pPr>
        <w:tabs>
          <w:tab w:val="left" w:pos="396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4D1982FE" w14:textId="77777777" w:rsidR="00393096" w:rsidRDefault="00393096" w:rsidP="00393096">
      <w:pPr>
        <w:tabs>
          <w:tab w:val="left" w:pos="396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3D4486" w14:textId="53DFD5CA" w:rsidR="00B61564" w:rsidRPr="00961821" w:rsidRDefault="00B61564" w:rsidP="006E4B9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Доклад</w:t>
      </w:r>
    </w:p>
    <w:p w14:paraId="58517F3D" w14:textId="082535FF" w:rsidR="00B61564" w:rsidRPr="00961821" w:rsidRDefault="00B61564" w:rsidP="006E4B9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об антимонопольном комплаенсе в Администрации городского округа</w:t>
      </w:r>
    </w:p>
    <w:p w14:paraId="6C0E8C78" w14:textId="77D394AC" w:rsidR="00B61564" w:rsidRPr="00961821" w:rsidRDefault="00B61564" w:rsidP="006E4B9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Павловский Посад Московской области за 2022 год</w:t>
      </w:r>
    </w:p>
    <w:p w14:paraId="53DD669D" w14:textId="495EB11D" w:rsidR="00CA7324" w:rsidRPr="00961821" w:rsidRDefault="00B61564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="00D40D7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61821">
        <w:rPr>
          <w:rFonts w:ascii="Times New Roman" w:hAnsi="Times New Roman" w:cs="Times New Roman"/>
          <w:sz w:val="24"/>
          <w:szCs w:val="24"/>
        </w:rPr>
        <w:t>Положени</w:t>
      </w:r>
      <w:r w:rsidR="00D40D79">
        <w:rPr>
          <w:rFonts w:ascii="Times New Roman" w:hAnsi="Times New Roman" w:cs="Times New Roman"/>
          <w:sz w:val="24"/>
          <w:szCs w:val="24"/>
        </w:rPr>
        <w:t>я</w:t>
      </w:r>
      <w:r w:rsidRPr="00961821">
        <w:rPr>
          <w:rFonts w:ascii="Times New Roman" w:hAnsi="Times New Roman" w:cs="Times New Roman"/>
          <w:sz w:val="24"/>
          <w:szCs w:val="24"/>
        </w:rPr>
        <w:t xml:space="preserve"> по созданию и организации системы внутреннего обеспечения соответствия требованиям антимонопольного законодательства в Администрации городского округа Павловский Посад Московской области, утвержденн</w:t>
      </w:r>
      <w:r w:rsidR="00D40D79">
        <w:rPr>
          <w:rFonts w:ascii="Times New Roman" w:hAnsi="Times New Roman" w:cs="Times New Roman"/>
          <w:sz w:val="24"/>
          <w:szCs w:val="24"/>
        </w:rPr>
        <w:t>ого</w:t>
      </w:r>
      <w:r w:rsidRPr="0096182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городского округа Павловский Посад Московской области от 28.02.2020 № 151-р, в целях соблюдения антимонопольного законодательства в Администрации городского округа Павловский Посад Московской области проводятся следующие мероприятия:</w:t>
      </w:r>
    </w:p>
    <w:p w14:paraId="58066266" w14:textId="57377986" w:rsidR="00731CE6" w:rsidRPr="00961821" w:rsidRDefault="00731CE6" w:rsidP="006E4B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а)</w:t>
      </w:r>
      <w:r w:rsidR="00922CB9" w:rsidRPr="00961821">
        <w:rPr>
          <w:rFonts w:ascii="Times New Roman" w:hAnsi="Times New Roman" w:cs="Times New Roman"/>
          <w:sz w:val="24"/>
          <w:szCs w:val="24"/>
        </w:rPr>
        <w:t xml:space="preserve"> </w:t>
      </w:r>
      <w:r w:rsidRPr="00961821">
        <w:rPr>
          <w:rFonts w:ascii="Times New Roman" w:hAnsi="Times New Roman" w:cs="Times New Roman"/>
          <w:sz w:val="24"/>
          <w:szCs w:val="24"/>
        </w:rPr>
        <w:t>анализ выявленных нарушений антимонопольного законодательства (наличие предостережений, предупреждений, штрафов, жалоб, возбужденных дел);</w:t>
      </w:r>
    </w:p>
    <w:p w14:paraId="07F9D686" w14:textId="3420B4D0" w:rsidR="00731CE6" w:rsidRPr="00961821" w:rsidRDefault="00731CE6" w:rsidP="006E4B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б) анализ нормативных правовых актов</w:t>
      </w:r>
      <w:r w:rsidR="00922CB9" w:rsidRPr="00961821">
        <w:rPr>
          <w:rFonts w:ascii="Times New Roman" w:hAnsi="Times New Roman" w:cs="Times New Roman"/>
          <w:sz w:val="24"/>
          <w:szCs w:val="24"/>
        </w:rPr>
        <w:t xml:space="preserve"> и их проектов</w:t>
      </w:r>
      <w:r w:rsidRPr="00961821">
        <w:rPr>
          <w:rFonts w:ascii="Times New Roman" w:hAnsi="Times New Roman" w:cs="Times New Roman"/>
          <w:sz w:val="24"/>
          <w:szCs w:val="24"/>
        </w:rPr>
        <w:t>;</w:t>
      </w:r>
    </w:p>
    <w:p w14:paraId="334B6448" w14:textId="60E23DDC" w:rsidR="00731CE6" w:rsidRPr="00961821" w:rsidRDefault="00922CB9" w:rsidP="006E4B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в</w:t>
      </w:r>
      <w:r w:rsidR="00731CE6" w:rsidRPr="00961821">
        <w:rPr>
          <w:rFonts w:ascii="Times New Roman" w:hAnsi="Times New Roman" w:cs="Times New Roman"/>
          <w:sz w:val="24"/>
          <w:szCs w:val="24"/>
        </w:rPr>
        <w:t>) мониторинг и анализ практики применения антимонопольного законодательства;</w:t>
      </w:r>
    </w:p>
    <w:p w14:paraId="74BFD9DF" w14:textId="2A8E477A" w:rsidR="00961821" w:rsidRPr="00961821" w:rsidRDefault="00922CB9" w:rsidP="006E4B9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г</w:t>
      </w:r>
      <w:r w:rsidR="00731CE6" w:rsidRPr="00961821">
        <w:rPr>
          <w:rFonts w:ascii="Times New Roman" w:hAnsi="Times New Roman" w:cs="Times New Roman"/>
          <w:sz w:val="24"/>
          <w:szCs w:val="24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3EB2A7FE" w14:textId="0A4D0D49" w:rsidR="006E4B90" w:rsidRPr="006E4B90" w:rsidRDefault="006E4B90" w:rsidP="006E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 xml:space="preserve">С 1 января по 31 декабря 2022 года на действия муниципальных заказчиков городского округа Павловский Посад </w:t>
      </w:r>
      <w:r w:rsidR="00AE275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6E4B90"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 Московской области (далее - ФАС) подано 60 жалоб. Из них: 28 жалоб комиссией ФАС признаны обоснованными или частично обоснованными. Доля обоснованных/частично обоснованных жалоб от общего количества закупок, при осуществлении которых были использованы конкурентные способы определения поставщика (подрядчика, исполнителя), составила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3A080" w14:textId="77777777" w:rsidR="006E4B90" w:rsidRPr="006E4B90" w:rsidRDefault="006E4B90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Аналогичные показатели за предыдущие годы составили:</w:t>
      </w:r>
    </w:p>
    <w:p w14:paraId="4591378D" w14:textId="77777777" w:rsidR="006E4B90" w:rsidRPr="006E4B90" w:rsidRDefault="006E4B90" w:rsidP="006E4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2020г. 23 жалобы, из них 12 обоснованных. Доля закупок с обоснованными жалобами 4,6%</w:t>
      </w:r>
    </w:p>
    <w:p w14:paraId="6F0CE906" w14:textId="77777777" w:rsidR="006E4B90" w:rsidRPr="006E4B90" w:rsidRDefault="006E4B90" w:rsidP="006E4B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2021г. 37 жалоб, из них 30 обоснованных. Доля закупок с обоснованными жалобами 8,9%</w:t>
      </w:r>
    </w:p>
    <w:p w14:paraId="5D546BFC" w14:textId="77777777" w:rsidR="006E4B90" w:rsidRPr="006E4B90" w:rsidRDefault="006E4B90" w:rsidP="006E4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Для снижения доли обоснованных (частично) обоснованных жалоб в городском округе Павловский Посад Московской области проводятся следующие мероприятия:</w:t>
      </w:r>
    </w:p>
    <w:p w14:paraId="0ABF9677" w14:textId="5D3A0515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lastRenderedPageBreak/>
        <w:t>- анализ жалоб, поступающих на рассмотрение в ФАС России и УФАС по Московской области;</w:t>
      </w:r>
    </w:p>
    <w:p w14:paraId="72FC06A1" w14:textId="77777777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- учет в работе ранее принятых решений по жалобам;</w:t>
      </w:r>
    </w:p>
    <w:p w14:paraId="49973F8E" w14:textId="77777777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- анализ допущенных нарушений;</w:t>
      </w:r>
    </w:p>
    <w:p w14:paraId="4A6E082C" w14:textId="77777777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- мониторинг и анализ практики применения антимонопольного законодательства и рисков нарушения антимонопольного законодательства;</w:t>
      </w:r>
    </w:p>
    <w:p w14:paraId="7A3C54CD" w14:textId="77777777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- мониторинг изменений действующего законодательства в сфере закупок товаров, работ, услуг для государственных и муниципальных нужд;</w:t>
      </w:r>
    </w:p>
    <w:p w14:paraId="778E2DFC" w14:textId="77777777" w:rsidR="006E4B90" w:rsidRPr="006E4B90" w:rsidRDefault="006E4B90" w:rsidP="00AE2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90">
        <w:rPr>
          <w:rFonts w:ascii="Times New Roman" w:hAnsi="Times New Roman" w:cs="Times New Roman"/>
          <w:sz w:val="24"/>
          <w:szCs w:val="24"/>
        </w:rPr>
        <w:t>- участие должностных лиц в соответствующих конференциях, семинарах, вебинарах и прохождение иных форм обучения.</w:t>
      </w:r>
    </w:p>
    <w:p w14:paraId="4FFEF82B" w14:textId="47632867" w:rsidR="00C823F0" w:rsidRDefault="00C823F0" w:rsidP="008B651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1821">
        <w:rPr>
          <w:rFonts w:ascii="Times New Roman" w:hAnsi="Times New Roman" w:cs="Times New Roman"/>
          <w:sz w:val="24"/>
          <w:szCs w:val="24"/>
        </w:rPr>
        <w:t>Анализ нормативных правовых актов и их проектов</w:t>
      </w:r>
    </w:p>
    <w:p w14:paraId="2EC94789" w14:textId="210182AC" w:rsidR="00961821" w:rsidRDefault="00961821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отделом Администрации городского округа</w:t>
      </w:r>
      <w:r w:rsidR="00AE2757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AE275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275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и их проектов на соответствие антимонопольному</w:t>
      </w:r>
      <w:r w:rsidR="00AE2757" w:rsidRPr="00AE2757">
        <w:rPr>
          <w:rFonts w:ascii="Times New Roman" w:hAnsi="Times New Roman" w:cs="Times New Roman"/>
          <w:sz w:val="24"/>
          <w:szCs w:val="24"/>
        </w:rPr>
        <w:t xml:space="preserve"> </w:t>
      </w:r>
      <w:r w:rsidR="00AE2757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7D745" w14:textId="70151457" w:rsidR="00961821" w:rsidRPr="00961821" w:rsidRDefault="00961821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анализа </w:t>
      </w:r>
      <w:r w:rsidRPr="00961821">
        <w:rPr>
          <w:rFonts w:ascii="Times New Roman" w:hAnsi="Times New Roman" w:cs="Times New Roman"/>
          <w:sz w:val="24"/>
          <w:szCs w:val="24"/>
        </w:rPr>
        <w:t>нормативных правовых актов и их проектов</w:t>
      </w:r>
      <w:r>
        <w:rPr>
          <w:rFonts w:ascii="Times New Roman" w:hAnsi="Times New Roman" w:cs="Times New Roman"/>
          <w:sz w:val="24"/>
          <w:szCs w:val="24"/>
        </w:rPr>
        <w:t xml:space="preserve"> сделан вывод о</w:t>
      </w:r>
      <w:r w:rsidR="00FA515B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антимонопольному законодательству, о целесообразности внесения изменений в действующие нормативные правовые акты, а также разработа</w:t>
      </w:r>
      <w:r w:rsidR="0008002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080027">
        <w:rPr>
          <w:rFonts w:ascii="Times New Roman" w:hAnsi="Times New Roman" w:cs="Times New Roman"/>
          <w:sz w:val="24"/>
          <w:szCs w:val="24"/>
        </w:rPr>
        <w:t>е проекты нормативных правовых актов.</w:t>
      </w:r>
    </w:p>
    <w:p w14:paraId="48705165" w14:textId="17A87446" w:rsidR="00080027" w:rsidRPr="00A9637F" w:rsidRDefault="00080027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10101"/>
          <w:w w:val="95"/>
          <w:sz w:val="24"/>
          <w:szCs w:val="24"/>
        </w:rPr>
      </w:pPr>
      <w:r w:rsidRPr="00A9637F">
        <w:rPr>
          <w:rFonts w:ascii="Times New Roman" w:hAnsi="Times New Roman" w:cs="Times New Roman"/>
          <w:color w:val="010101"/>
          <w:w w:val="95"/>
          <w:sz w:val="24"/>
          <w:szCs w:val="24"/>
        </w:rPr>
        <w:t>Нормативные правовые акты и проекты нормативных правовых актов, в которых выявлены нарушения антимонопольного законодательства отсутствуют.</w:t>
      </w:r>
      <w:r w:rsidR="00883400" w:rsidRPr="00A9637F">
        <w:rPr>
          <w:rFonts w:ascii="Times New Roman" w:hAnsi="Times New Roman" w:cs="Times New Roman"/>
          <w:color w:val="010101"/>
          <w:w w:val="95"/>
          <w:sz w:val="24"/>
          <w:szCs w:val="24"/>
        </w:rPr>
        <w:t xml:space="preserve"> Замечания и предложения на указанные акты в Администрацию городского округа</w:t>
      </w:r>
      <w:r w:rsidR="00AE2757" w:rsidRPr="00AE2757">
        <w:rPr>
          <w:rFonts w:ascii="Times New Roman" w:hAnsi="Times New Roman" w:cs="Times New Roman"/>
          <w:sz w:val="24"/>
          <w:szCs w:val="24"/>
        </w:rPr>
        <w:t xml:space="preserve"> </w:t>
      </w:r>
      <w:r w:rsidR="00AE2757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="00883400" w:rsidRPr="00A9637F">
        <w:rPr>
          <w:rFonts w:ascii="Times New Roman" w:hAnsi="Times New Roman" w:cs="Times New Roman"/>
          <w:color w:val="010101"/>
          <w:w w:val="95"/>
          <w:sz w:val="24"/>
          <w:szCs w:val="24"/>
        </w:rPr>
        <w:t xml:space="preserve"> не поступали.</w:t>
      </w:r>
    </w:p>
    <w:p w14:paraId="6648E6C6" w14:textId="631B7D80" w:rsidR="00080027" w:rsidRDefault="00080027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постоянной основе в Администрации городского округа</w:t>
      </w:r>
      <w:r w:rsidR="00AE2757" w:rsidRPr="00AE2757">
        <w:rPr>
          <w:rFonts w:ascii="Times New Roman" w:hAnsi="Times New Roman" w:cs="Times New Roman"/>
          <w:sz w:val="24"/>
          <w:szCs w:val="24"/>
        </w:rPr>
        <w:t xml:space="preserve"> </w:t>
      </w:r>
      <w:r w:rsidR="00AE2757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</w:t>
      </w:r>
      <w:r w:rsidRPr="00961821">
        <w:rPr>
          <w:rFonts w:ascii="Times New Roman" w:hAnsi="Times New Roman" w:cs="Times New Roman"/>
          <w:sz w:val="24"/>
          <w:szCs w:val="24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8B7F6" w14:textId="1515D5CE" w:rsidR="00A9637F" w:rsidRDefault="00080027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проводится анализ рисков нарушения антимонопольного законодательства, причины и условия их возникновения.</w:t>
      </w:r>
    </w:p>
    <w:p w14:paraId="4957B86A" w14:textId="6D0C09F1" w:rsidR="00A9637F" w:rsidRDefault="00A9637F" w:rsidP="006E4B9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городского округа</w:t>
      </w:r>
      <w:r w:rsidR="00AE2757" w:rsidRPr="00AE2757">
        <w:rPr>
          <w:rFonts w:ascii="Times New Roman" w:hAnsi="Times New Roman" w:cs="Times New Roman"/>
          <w:sz w:val="24"/>
          <w:szCs w:val="24"/>
        </w:rPr>
        <w:t xml:space="preserve"> </w:t>
      </w:r>
      <w:r w:rsidR="00AE2757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42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8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362842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842">
        <w:rPr>
          <w:rFonts w:ascii="Times New Roman" w:hAnsi="Times New Roman" w:cs="Times New Roman"/>
          <w:sz w:val="24"/>
          <w:szCs w:val="24"/>
        </w:rPr>
        <w:t xml:space="preserve"> сотрудников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2842">
        <w:rPr>
          <w:rFonts w:ascii="Times New Roman" w:hAnsi="Times New Roman" w:cs="Times New Roman"/>
          <w:sz w:val="24"/>
          <w:szCs w:val="24"/>
        </w:rPr>
        <w:t>нтимонопольным комплаенсом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7097A" w14:textId="0B30C57D" w:rsidR="00A9637F" w:rsidRPr="00362842" w:rsidRDefault="00A9637F" w:rsidP="006E4B9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организовано в следующих формах:</w:t>
      </w:r>
    </w:p>
    <w:p w14:paraId="6CC087CA" w14:textId="77777777" w:rsidR="00A9637F" w:rsidRPr="00362842" w:rsidRDefault="00A9637F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842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14:paraId="31263670" w14:textId="49CB17A6" w:rsidR="00A9637F" w:rsidRPr="00362842" w:rsidRDefault="00A9637F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842">
        <w:rPr>
          <w:rFonts w:ascii="Times New Roman" w:hAnsi="Times New Roman" w:cs="Times New Roman"/>
          <w:sz w:val="24"/>
          <w:szCs w:val="24"/>
        </w:rPr>
        <w:t>- целевой (внеплановый) инструктаж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9F48B" w14:textId="7CC0CACB" w:rsidR="00A9637F" w:rsidRPr="00362842" w:rsidRDefault="00A9637F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842">
        <w:rPr>
          <w:rFonts w:ascii="Times New Roman" w:hAnsi="Times New Roman" w:cs="Times New Roman"/>
          <w:sz w:val="24"/>
          <w:szCs w:val="24"/>
        </w:rPr>
        <w:t>Вводный (первичный) инструктаж и ознакомление с основами антимонопольного законодательства проводятся при приеме на работу сотрудников в Администрацию</w:t>
      </w:r>
      <w:r w:rsidR="001F6EA5" w:rsidRPr="001F6EA5">
        <w:rPr>
          <w:rFonts w:ascii="Times New Roman" w:hAnsi="Times New Roman" w:cs="Times New Roman"/>
          <w:sz w:val="24"/>
          <w:szCs w:val="24"/>
        </w:rPr>
        <w:t xml:space="preserve"> </w:t>
      </w:r>
      <w:r w:rsidR="001F6EA5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AE2757" w:rsidRPr="00AE2757">
        <w:rPr>
          <w:rFonts w:ascii="Times New Roman" w:hAnsi="Times New Roman" w:cs="Times New Roman"/>
          <w:sz w:val="24"/>
          <w:szCs w:val="24"/>
        </w:rPr>
        <w:t xml:space="preserve"> </w:t>
      </w:r>
      <w:r w:rsidR="00AE2757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362842">
        <w:rPr>
          <w:rFonts w:ascii="Times New Roman" w:hAnsi="Times New Roman" w:cs="Times New Roman"/>
          <w:sz w:val="24"/>
          <w:szCs w:val="24"/>
        </w:rPr>
        <w:t>, в том числе при переводе на другую должность, если она предполагает другие должностные обязанности.</w:t>
      </w:r>
    </w:p>
    <w:p w14:paraId="0C077B8D" w14:textId="012E6C3E" w:rsidR="00A9637F" w:rsidRDefault="00A9637F" w:rsidP="006E4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842">
        <w:rPr>
          <w:rFonts w:ascii="Times New Roman" w:hAnsi="Times New Roman" w:cs="Times New Roman"/>
          <w:sz w:val="24"/>
          <w:szCs w:val="24"/>
        </w:rPr>
        <w:t>Целевой (внеплановый) инструктаж проводится при изменении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637F" w:rsidSect="0039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500D"/>
    <w:multiLevelType w:val="hybridMultilevel"/>
    <w:tmpl w:val="90127DF0"/>
    <w:lvl w:ilvl="0" w:tplc="3470183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17"/>
    <w:rsid w:val="00080027"/>
    <w:rsid w:val="001F6EA5"/>
    <w:rsid w:val="00393096"/>
    <w:rsid w:val="00442546"/>
    <w:rsid w:val="004B5B0B"/>
    <w:rsid w:val="006E4B90"/>
    <w:rsid w:val="00731CE6"/>
    <w:rsid w:val="00883400"/>
    <w:rsid w:val="008B651D"/>
    <w:rsid w:val="00922CB9"/>
    <w:rsid w:val="00961821"/>
    <w:rsid w:val="00A83E0A"/>
    <w:rsid w:val="00A9637F"/>
    <w:rsid w:val="00AE2757"/>
    <w:rsid w:val="00B409C0"/>
    <w:rsid w:val="00B54717"/>
    <w:rsid w:val="00B61564"/>
    <w:rsid w:val="00C1012F"/>
    <w:rsid w:val="00C823F0"/>
    <w:rsid w:val="00CA7324"/>
    <w:rsid w:val="00D40D79"/>
    <w:rsid w:val="00D439C3"/>
    <w:rsid w:val="00E31B2A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8BF2"/>
  <w15:chartTrackingRefBased/>
  <w15:docId w15:val="{A2067884-602D-493C-8893-3A43A75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564"/>
    <w:pPr>
      <w:widowControl w:val="0"/>
      <w:autoSpaceDE w:val="0"/>
      <w:autoSpaceDN w:val="0"/>
      <w:spacing w:after="0" w:line="240" w:lineRule="auto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1564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34"/>
    <w:qFormat/>
    <w:rsid w:val="00A9637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20</cp:revision>
  <cp:lastPrinted>2023-02-13T08:57:00Z</cp:lastPrinted>
  <dcterms:created xsi:type="dcterms:W3CDTF">2023-02-08T08:53:00Z</dcterms:created>
  <dcterms:modified xsi:type="dcterms:W3CDTF">2023-02-16T08:34:00Z</dcterms:modified>
</cp:coreProperties>
</file>