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981" w:rsidRPr="00BA62EF" w:rsidRDefault="00294E55" w:rsidP="00FA4981">
      <w:pPr>
        <w:ind w:left="4820"/>
        <w:rPr>
          <w:rFonts w:ascii="Times New Roman" w:hAnsi="Times New Roman" w:cs="Times New Roman"/>
          <w:sz w:val="24"/>
          <w:szCs w:val="24"/>
        </w:rPr>
      </w:pPr>
      <w:r w:rsidRPr="00BA62E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A4981" w:rsidRPr="00BA62EF" w:rsidRDefault="00FA4981" w:rsidP="00FA4981">
      <w:pPr>
        <w:ind w:left="4820"/>
        <w:rPr>
          <w:rFonts w:ascii="Times New Roman" w:hAnsi="Times New Roman" w:cs="Times New Roman"/>
          <w:sz w:val="24"/>
          <w:szCs w:val="24"/>
        </w:rPr>
      </w:pPr>
      <w:r w:rsidRPr="00BA62EF">
        <w:rPr>
          <w:rFonts w:ascii="Times New Roman" w:hAnsi="Times New Roman" w:cs="Times New Roman"/>
          <w:sz w:val="24"/>
          <w:szCs w:val="24"/>
        </w:rPr>
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2023 годи на плановый период 2024 и 2025 годов»</w:t>
      </w:r>
    </w:p>
    <w:p w:rsidR="00BA62EF" w:rsidRPr="00BA62EF" w:rsidRDefault="00BA62EF" w:rsidP="00BA62EF">
      <w:pPr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BA62EF">
        <w:rPr>
          <w:rFonts w:ascii="Times New Roman" w:hAnsi="Times New Roman" w:cs="Times New Roman"/>
          <w:color w:val="000000"/>
          <w:sz w:val="24"/>
          <w:szCs w:val="24"/>
        </w:rPr>
        <w:t>от 20.12.202</w:t>
      </w:r>
      <w:bookmarkStart w:id="0" w:name="_GoBack"/>
      <w:bookmarkEnd w:id="0"/>
      <w:r w:rsidRPr="00BA62EF">
        <w:rPr>
          <w:rFonts w:ascii="Times New Roman" w:hAnsi="Times New Roman" w:cs="Times New Roman"/>
          <w:color w:val="000000"/>
          <w:sz w:val="24"/>
          <w:szCs w:val="24"/>
        </w:rPr>
        <w:t>2 № 36/6</w:t>
      </w:r>
    </w:p>
    <w:p w:rsidR="00FA4981" w:rsidRPr="00BA62EF" w:rsidRDefault="00FA4981" w:rsidP="00FA4981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</w:p>
    <w:p w:rsidR="00FA4981" w:rsidRPr="00BA62EF" w:rsidRDefault="00FA4981" w:rsidP="00FA4981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</w:p>
    <w:p w:rsidR="00FA4981" w:rsidRPr="00FA4981" w:rsidRDefault="00FA4981" w:rsidP="00FA4981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 w:rsidRPr="00FA4981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городского округа</w:t>
      </w:r>
    </w:p>
    <w:p w:rsidR="00FA4981" w:rsidRPr="00FA4981" w:rsidRDefault="00FA4981" w:rsidP="00FA4981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 w:rsidRPr="00FA4981">
        <w:rPr>
          <w:rFonts w:ascii="Arial" w:hAnsi="Arial" w:cs="Arial"/>
          <w:b/>
          <w:bCs/>
          <w:sz w:val="24"/>
          <w:szCs w:val="24"/>
        </w:rPr>
        <w:t>Павловский Посад Московской области на 2023 год</w:t>
      </w:r>
    </w:p>
    <w:p w:rsidR="00FA4981" w:rsidRPr="00FA4981" w:rsidRDefault="00FA4981" w:rsidP="00FA4981">
      <w:pPr>
        <w:pStyle w:val="a6"/>
        <w:rPr>
          <w:rFonts w:ascii="Arial" w:hAnsi="Arial" w:cs="Arial"/>
          <w:sz w:val="24"/>
          <w:szCs w:val="24"/>
        </w:rPr>
      </w:pPr>
    </w:p>
    <w:p w:rsidR="00FA4981" w:rsidRPr="00FA4981" w:rsidRDefault="00FA4981" w:rsidP="00FA4981">
      <w:pPr>
        <w:pStyle w:val="a6"/>
        <w:jc w:val="right"/>
        <w:rPr>
          <w:rFonts w:ascii="Arial" w:hAnsi="Arial" w:cs="Arial"/>
          <w:sz w:val="24"/>
          <w:szCs w:val="24"/>
        </w:rPr>
      </w:pPr>
      <w:r w:rsidRPr="00FA4981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64"/>
        <w:gridCol w:w="1012"/>
        <w:gridCol w:w="709"/>
        <w:gridCol w:w="709"/>
        <w:gridCol w:w="1843"/>
        <w:gridCol w:w="708"/>
        <w:gridCol w:w="1525"/>
      </w:tblGrid>
      <w:tr w:rsidR="00FA4981" w:rsidRPr="00294E55" w:rsidTr="00294E55">
        <w:trPr>
          <w:trHeight w:val="997"/>
        </w:trPr>
        <w:tc>
          <w:tcPr>
            <w:tcW w:w="3065" w:type="dxa"/>
            <w:hideMark/>
          </w:tcPr>
          <w:p w:rsidR="00FA4981" w:rsidRPr="00294E55" w:rsidRDefault="00FA4981" w:rsidP="00294E55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012" w:type="dxa"/>
            <w:hideMark/>
          </w:tcPr>
          <w:p w:rsidR="00FA4981" w:rsidRPr="00294E55" w:rsidRDefault="00FA4981" w:rsidP="00294E55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09" w:type="dxa"/>
            <w:hideMark/>
          </w:tcPr>
          <w:p w:rsidR="00FA4981" w:rsidRPr="00294E55" w:rsidRDefault="00FA4981" w:rsidP="00294E55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hideMark/>
          </w:tcPr>
          <w:p w:rsidR="00FA4981" w:rsidRPr="00294E55" w:rsidRDefault="00FA4981" w:rsidP="00294E55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843" w:type="dxa"/>
            <w:hideMark/>
          </w:tcPr>
          <w:p w:rsidR="00FA4981" w:rsidRPr="00294E55" w:rsidRDefault="00FA4981" w:rsidP="00294E55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hideMark/>
          </w:tcPr>
          <w:p w:rsidR="00FA4981" w:rsidRPr="00294E55" w:rsidRDefault="00FA4981" w:rsidP="00294E55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25" w:type="dxa"/>
            <w:hideMark/>
          </w:tcPr>
          <w:p w:rsidR="00FA4981" w:rsidRPr="00294E55" w:rsidRDefault="00FA4981" w:rsidP="00294E55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294E55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2" w:type="dxa"/>
            <w:hideMark/>
          </w:tcPr>
          <w:p w:rsidR="009B6067" w:rsidRPr="00294E55" w:rsidRDefault="009B6067" w:rsidP="00294E55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9B6067" w:rsidRPr="00294E55" w:rsidRDefault="009B6067" w:rsidP="00294E55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9B6067" w:rsidRPr="00294E55" w:rsidRDefault="009B6067" w:rsidP="00294E55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9B6067" w:rsidRPr="00294E55" w:rsidRDefault="009B6067" w:rsidP="00294E55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9B6067" w:rsidRPr="00294E55" w:rsidRDefault="009B6067" w:rsidP="00294E55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hideMark/>
          </w:tcPr>
          <w:p w:rsidR="009B6067" w:rsidRPr="00294E55" w:rsidRDefault="009B6067" w:rsidP="00294E55">
            <w:pPr>
              <w:pStyle w:val="a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3 122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2 009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2 009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2 009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1 956 678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361 678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"Создание условий для реализации полномочий органов местного самоуправления"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143 952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0450300000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Обеспечение переданного государственного полномочия Московской области по созданию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4 350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4 350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организации мероприятий при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осуществлении деятельности по обращению с собаками без владельцев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9B6067" w:rsidRPr="00294E55" w:rsidTr="00294E55">
        <w:trPr>
          <w:trHeight w:val="13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0910300000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9B6067" w:rsidRPr="00294E55" w:rsidTr="00294E55">
        <w:trPr>
          <w:trHeight w:val="27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1080200000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9B6067" w:rsidRPr="00294E55" w:rsidTr="00294E55">
        <w:trPr>
          <w:trHeight w:val="114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130 999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123 266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123 066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123 066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104 925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104 925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17 826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B6067" w:rsidRPr="00294E55" w:rsidTr="00294E55">
        <w:trPr>
          <w:trHeight w:val="18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экономики муниципального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3 744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Подпрограмма "Реализация политики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пространственного развития городского округа"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1 668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E55">
              <w:rPr>
                <w:rFonts w:ascii="Arial" w:hAnsi="Arial" w:cs="Arial"/>
                <w:sz w:val="24"/>
                <w:szCs w:val="24"/>
              </w:rPr>
              <w:t>Cоздание</w:t>
            </w:r>
            <w:proofErr w:type="spellEnd"/>
            <w:r w:rsidRPr="00294E55">
              <w:rPr>
                <w:rFonts w:ascii="Arial" w:hAnsi="Arial" w:cs="Arial"/>
                <w:sz w:val="24"/>
                <w:szCs w:val="24"/>
              </w:rPr>
              <w:t xml:space="preserve">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215 153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6 455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6 455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1 963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1 963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Основное мероприятие "Временное хранение, комплектование, учет и использование архивных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0290200000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4 492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4 492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4 222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4 222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B6067" w:rsidRPr="00294E55" w:rsidTr="00294E55">
        <w:trPr>
          <w:trHeight w:val="15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B6067" w:rsidRPr="00294E55" w:rsidTr="00294E55">
        <w:trPr>
          <w:trHeight w:val="114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147 210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собственности городского округа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145 710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145 710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4 739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Материально-техническое и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организационное обеспечение деятельности старосты сельского населенного пункта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78 039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69 907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B6067" w:rsidRPr="00294E55" w:rsidTr="00294E55">
        <w:trPr>
          <w:trHeight w:val="114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13 401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30 000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294E55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294E55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6 252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6 252</w:t>
            </w:r>
          </w:p>
        </w:tc>
      </w:tr>
      <w:tr w:rsidR="009B6067" w:rsidRPr="00294E55" w:rsidTr="00294E55">
        <w:trPr>
          <w:trHeight w:val="204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6 252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6 252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6 252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54 160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Основное мероприятие "Совершенствование системы предоставления государственных и муниципальных услуг по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9B6067" w:rsidRPr="00294E55" w:rsidTr="00294E55">
        <w:trPr>
          <w:trHeight w:val="13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59 193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1 265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Содержание и развитие Системы-112, ЕДДС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0820400000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1 001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мероприятий гражданской обороны на территории муниципального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3 117</w:t>
            </w:r>
          </w:p>
        </w:tc>
      </w:tr>
      <w:tr w:rsidR="009B6067" w:rsidRPr="00294E55" w:rsidTr="00294E55">
        <w:trPr>
          <w:trHeight w:val="15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0830200000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Создание и содержание в целях гражданской обороны запасов материально-технических, продовольственных, медицинских и иных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29 679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29 679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29 679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3 547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2 008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1 578</w:t>
            </w:r>
          </w:p>
        </w:tc>
      </w:tr>
      <w:tr w:rsidR="009B6067" w:rsidRPr="00294E55" w:rsidTr="00294E55">
        <w:trPr>
          <w:trHeight w:val="114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0820500000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21 585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антитеррористической защищенности социально значимых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114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доступа, контроль и оповещение о возникновении угроз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1 091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16 809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пожарной безопасности на территории муниципального образования Московской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342 687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0720300000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E5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94E55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населения по муниципальным маршрутам регулярных перевозок по регулируемым тарифам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335 004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283 004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283 004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283 004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168 060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134 060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134 060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обеспечению безопасности дорожного движения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1420400210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E5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94E55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1420470240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1420470240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1420470240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4E5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94E55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96 944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96 944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96 944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172F200000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1 018 292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20 092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Основное мероприятие "Управление имуществом,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находящимся в муниципальной собственности, и выполнение кадастровых работ"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940 675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комплексной борьбе с борщевиком Сосновского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26 128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6 950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6 950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Содержание и ремонт шахтных колодцев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911 049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384 248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47 447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5 649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5 649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5 649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21 055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21 055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21 055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20 743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20 743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20 743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336 801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256 801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256 801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256 801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526 801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комфортной среды проживания на территории муниципального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526 801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496 721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496 721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496 721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комфортной среды проживания на территории муниципального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5 445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0750200000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программа "Экология и окружающая среда"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9B6067" w:rsidRPr="00294E55" w:rsidTr="00294E55">
        <w:trPr>
          <w:trHeight w:val="13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82 442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82 442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82 442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82 442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0310800000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82 442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54 430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54 430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54 430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11 150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11 150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11 150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85 940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69 740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69 740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29 136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29 136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3 302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3 302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3 302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25 834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25 834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25 834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сирот и детей, оставшихся без попечения родителей"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мероприятий в рамках управления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муниципальным долгом"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25 870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25 870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25 870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23 841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23 841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23 797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23 797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22 297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22 297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9B6067" w:rsidRPr="00294E55" w:rsidTr="00294E55">
        <w:trPr>
          <w:trHeight w:val="18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2 029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11 474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11 474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11 474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имуществом и муниципальными финансами"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B6067" w:rsidRPr="00294E55" w:rsidTr="00294E55">
        <w:trPr>
          <w:trHeight w:val="18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11 449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контрольно-счетной палаты (оплата труда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лиц, замещающих муниципальные должности)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7 101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1 540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1 540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образования </w:t>
            </w: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Администрации городского округа Павловский Посад Московской области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2 042 367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2 009 204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765 791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765 791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765 191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757 161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121 437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121 437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121 437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167 936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167 936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167 936</w:t>
            </w:r>
          </w:p>
        </w:tc>
      </w:tr>
      <w:tr w:rsidR="009B6067" w:rsidRPr="00294E55" w:rsidTr="00294E55">
        <w:trPr>
          <w:trHeight w:val="27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1 075 111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1 075 111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1 074 711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990 084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208 909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156 381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156 381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9B6067" w:rsidRPr="00294E55" w:rsidTr="00294E55">
        <w:trPr>
          <w:trHeight w:val="33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30 225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27 647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27 647</w:t>
            </w:r>
          </w:p>
        </w:tc>
      </w:tr>
      <w:tr w:rsidR="009B6067" w:rsidRPr="00294E55" w:rsidTr="00294E55">
        <w:trPr>
          <w:trHeight w:val="27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(за исключением расходов на содержание зданий и оплату коммунальных услуг)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737 305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</w:tr>
      <w:tr w:rsidR="009B6067" w:rsidRPr="00294E55" w:rsidTr="00294E55">
        <w:trPr>
          <w:trHeight w:val="114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федеральных государственных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78 598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9B6067" w:rsidRPr="00294E55" w:rsidTr="00294E55">
        <w:trPr>
          <w:trHeight w:val="114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0310400000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031E100000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9B6067" w:rsidRPr="00294E55" w:rsidTr="00294E55">
        <w:trPr>
          <w:trHeight w:val="204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Стипендии в области образования, культуры и искусства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Стипендии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132 753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132 753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9B6067" w:rsidRPr="00294E55" w:rsidTr="00294E55">
        <w:trPr>
          <w:trHeight w:val="27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108 835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97 376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97 376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9 382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1 762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35 549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26 768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031EВ00000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9B6067" w:rsidRPr="00294E55" w:rsidTr="00294E55">
        <w:trPr>
          <w:trHeight w:val="36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1 947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1 947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24 644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24 644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13 641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12 159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12 159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"Мероприятия по организации отдыха детей в каникулярное время"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B6067" w:rsidRPr="00294E55" w:rsidTr="00294E55">
        <w:trPr>
          <w:trHeight w:val="18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13 075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13 075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13 075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13 075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13 075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13 075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13 075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13 075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483 364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Подпрограмма "Создание условий для обеспечения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80 707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12 507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12 507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265 080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251 094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251 094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43 417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учреждений - музеи, галереи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0220300000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Приобретение фондового, реставрационного и экспозиционного оборудования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022A100000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022A155900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022A155900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022A155900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39 460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библиотечного обслуживания населения муниципальными библиотеками Московской области"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39 460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38 469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38 469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38 469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168 117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158 459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150 209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150 209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150 209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0240600000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9 658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13 986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13 286</w:t>
            </w:r>
          </w:p>
        </w:tc>
      </w:tr>
      <w:tr w:rsidR="009B6067" w:rsidRPr="00294E55" w:rsidTr="00294E55">
        <w:trPr>
          <w:trHeight w:val="91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11 376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11 376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114 888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сфере </w:t>
            </w: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15 070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15 070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15 070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15 070</w:t>
            </w:r>
          </w:p>
        </w:tc>
      </w:tr>
      <w:tr w:rsidR="009B6067" w:rsidRPr="00294E55" w:rsidTr="00294E55">
        <w:trPr>
          <w:trHeight w:val="69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15 070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9B6067" w:rsidRPr="00294E55" w:rsidTr="00294E55">
        <w:trPr>
          <w:trHeight w:val="465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12 120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12 120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B6067" w:rsidRPr="00294E55" w:rsidTr="00294E55">
        <w:trPr>
          <w:trHeight w:val="300"/>
        </w:trPr>
        <w:tc>
          <w:tcPr>
            <w:tcW w:w="3065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2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08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94E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B6067" w:rsidRPr="00294E55" w:rsidTr="00294E55">
        <w:trPr>
          <w:trHeight w:val="240"/>
        </w:trPr>
        <w:tc>
          <w:tcPr>
            <w:tcW w:w="8046" w:type="dxa"/>
            <w:gridSpan w:val="6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noWrap/>
            <w:hideMark/>
          </w:tcPr>
          <w:p w:rsidR="009B6067" w:rsidRPr="00294E55" w:rsidRDefault="009B6067" w:rsidP="00FA4981">
            <w:pPr>
              <w:pStyle w:val="a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4E55">
              <w:rPr>
                <w:rFonts w:ascii="Arial" w:hAnsi="Arial" w:cs="Arial"/>
                <w:b/>
                <w:bCs/>
                <w:sz w:val="24"/>
                <w:szCs w:val="24"/>
              </w:rPr>
              <w:t>4 522 874</w:t>
            </w:r>
          </w:p>
        </w:tc>
      </w:tr>
    </w:tbl>
    <w:p w:rsidR="00294E55" w:rsidRDefault="00294E55" w:rsidP="00294E55">
      <w:pPr>
        <w:rPr>
          <w:rFonts w:ascii="Arial" w:hAnsi="Arial" w:cs="Arial"/>
          <w:sz w:val="24"/>
          <w:szCs w:val="24"/>
          <w:lang w:val="en-US"/>
        </w:rPr>
      </w:pPr>
    </w:p>
    <w:p w:rsidR="00D07DCD" w:rsidRPr="00294E55" w:rsidRDefault="00294E55" w:rsidP="004714C0">
      <w:pPr>
        <w:rPr>
          <w:rFonts w:ascii="Arial" w:hAnsi="Arial" w:cs="Arial"/>
          <w:sz w:val="24"/>
          <w:szCs w:val="24"/>
        </w:rPr>
      </w:pPr>
      <w:r w:rsidRPr="003D2AC9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                 </w:t>
      </w:r>
      <w:proofErr w:type="spellStart"/>
      <w:r w:rsidRPr="003D2AC9">
        <w:rPr>
          <w:rFonts w:ascii="Arial" w:hAnsi="Arial" w:cs="Arial"/>
          <w:sz w:val="24"/>
          <w:szCs w:val="24"/>
        </w:rPr>
        <w:t>Г.Б.Ильинова</w:t>
      </w:r>
      <w:proofErr w:type="spellEnd"/>
    </w:p>
    <w:sectPr w:rsidR="00D07DCD" w:rsidRPr="00294E55" w:rsidSect="00B96D40">
      <w:footerReference w:type="default" r:id="rId6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E98" w:rsidRDefault="002F1E98" w:rsidP="00294E55">
      <w:pPr>
        <w:spacing w:after="0" w:line="240" w:lineRule="auto"/>
      </w:pPr>
      <w:r>
        <w:separator/>
      </w:r>
    </w:p>
  </w:endnote>
  <w:endnote w:type="continuationSeparator" w:id="0">
    <w:p w:rsidR="002F1E98" w:rsidRDefault="002F1E98" w:rsidP="0029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084777"/>
      <w:docPartObj>
        <w:docPartGallery w:val="Page Numbers (Bottom of Page)"/>
        <w:docPartUnique/>
      </w:docPartObj>
    </w:sdtPr>
    <w:sdtEndPr/>
    <w:sdtContent>
      <w:p w:rsidR="00294E55" w:rsidRDefault="00294E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C0F">
          <w:rPr>
            <w:noProof/>
          </w:rPr>
          <w:t>3</w:t>
        </w:r>
        <w:r>
          <w:fldChar w:fldCharType="end"/>
        </w:r>
      </w:p>
    </w:sdtContent>
  </w:sdt>
  <w:p w:rsidR="00294E55" w:rsidRDefault="00294E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E98" w:rsidRDefault="002F1E98" w:rsidP="00294E55">
      <w:pPr>
        <w:spacing w:after="0" w:line="240" w:lineRule="auto"/>
      </w:pPr>
      <w:r>
        <w:separator/>
      </w:r>
    </w:p>
  </w:footnote>
  <w:footnote w:type="continuationSeparator" w:id="0">
    <w:p w:rsidR="002F1E98" w:rsidRDefault="002F1E98" w:rsidP="00294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067"/>
    <w:rsid w:val="00294E55"/>
    <w:rsid w:val="002F1E98"/>
    <w:rsid w:val="004714C0"/>
    <w:rsid w:val="009B6067"/>
    <w:rsid w:val="00B96D40"/>
    <w:rsid w:val="00BA62EF"/>
    <w:rsid w:val="00D07DCD"/>
    <w:rsid w:val="00F01C0F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CAC5"/>
  <w15:docId w15:val="{12478A44-2027-4B12-B28E-D47F74AD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0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067"/>
    <w:rPr>
      <w:color w:val="800080"/>
      <w:u w:val="single"/>
    </w:rPr>
  </w:style>
  <w:style w:type="paragraph" w:customStyle="1" w:styleId="xl65">
    <w:name w:val="xl65"/>
    <w:basedOn w:val="a"/>
    <w:rsid w:val="009B6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B6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B6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B6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B6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B606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B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9B6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B606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B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B606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B606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B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B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B606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B6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B6067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B606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B6067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9B606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9B6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9B606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9B60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B606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9B606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9B606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B606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B606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9B606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9B606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B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A498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9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E55"/>
  </w:style>
  <w:style w:type="paragraph" w:styleId="a9">
    <w:name w:val="footer"/>
    <w:basedOn w:val="a"/>
    <w:link w:val="aa"/>
    <w:uiPriority w:val="99"/>
    <w:unhideWhenUsed/>
    <w:rsid w:val="0029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15023</Words>
  <Characters>85632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Горохова</dc:creator>
  <cp:lastModifiedBy>lawyer13</cp:lastModifiedBy>
  <cp:revision>5</cp:revision>
  <dcterms:created xsi:type="dcterms:W3CDTF">2022-12-05T14:46:00Z</dcterms:created>
  <dcterms:modified xsi:type="dcterms:W3CDTF">2022-12-20T09:49:00Z</dcterms:modified>
</cp:coreProperties>
</file>