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8C1D" w14:textId="77777777" w:rsidR="008C52AC" w:rsidRPr="00B31E69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caps/>
          <w:color w:val="000000" w:themeColor="text1"/>
        </w:rPr>
      </w:pPr>
      <w:r w:rsidRPr="00B31E69">
        <w:rPr>
          <w:rFonts w:ascii="Arial" w:hAnsi="Arial" w:cs="Arial"/>
          <w:caps/>
          <w:color w:val="000000" w:themeColor="text1"/>
        </w:rPr>
        <w:t>администрация</w:t>
      </w:r>
    </w:p>
    <w:p w14:paraId="730EFB44" w14:textId="77777777" w:rsidR="008C52AC" w:rsidRPr="00B31E69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caps/>
          <w:color w:val="000000" w:themeColor="text1"/>
        </w:rPr>
      </w:pPr>
      <w:r w:rsidRPr="00B31E69">
        <w:rPr>
          <w:rFonts w:ascii="Arial" w:hAnsi="Arial" w:cs="Arial"/>
          <w:caps/>
          <w:color w:val="000000" w:themeColor="text1"/>
        </w:rPr>
        <w:t xml:space="preserve">ГОРОДСКОГО ОКРУГА ПАВЛОВСКИЙ ПОСАД </w:t>
      </w:r>
    </w:p>
    <w:p w14:paraId="20CA4B87" w14:textId="77777777" w:rsidR="008C52AC" w:rsidRPr="00B31E69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caps/>
          <w:color w:val="000000" w:themeColor="text1"/>
        </w:rPr>
      </w:pPr>
      <w:r w:rsidRPr="00B31E69">
        <w:rPr>
          <w:rFonts w:ascii="Arial" w:hAnsi="Arial" w:cs="Arial"/>
          <w:caps/>
          <w:color w:val="000000" w:themeColor="text1"/>
        </w:rPr>
        <w:t>МОСКОВСКОЙ ОБЛАСТИ</w:t>
      </w:r>
    </w:p>
    <w:p w14:paraId="0BC03C35" w14:textId="77777777" w:rsidR="008C52AC" w:rsidRPr="00B31E69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caps/>
          <w:color w:val="000000" w:themeColor="text1"/>
        </w:rPr>
      </w:pPr>
      <w:r w:rsidRPr="00B31E69">
        <w:rPr>
          <w:rFonts w:ascii="Arial" w:hAnsi="Arial" w:cs="Arial"/>
          <w:caps/>
          <w:color w:val="000000" w:themeColor="text1"/>
        </w:rPr>
        <w:t>ПОСТАНОВЛЕНИЕ</w:t>
      </w:r>
    </w:p>
    <w:p w14:paraId="68D27FA3" w14:textId="77777777" w:rsidR="008C52AC" w:rsidRPr="00B31E69" w:rsidRDefault="008C52AC" w:rsidP="008C52AC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31E69" w:rsidRPr="00B31E69" w14:paraId="0364FEE0" w14:textId="77777777" w:rsidTr="00A15C3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6E778DDE" w14:textId="77777777" w:rsidR="008C52AC" w:rsidRPr="00B31E69" w:rsidRDefault="00A51958" w:rsidP="00A15C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E69">
              <w:rPr>
                <w:rFonts w:ascii="Arial" w:hAnsi="Arial" w:cs="Arial"/>
                <w:color w:val="000000" w:themeColor="text1"/>
              </w:rPr>
              <w:t>21.11.2022</w:t>
            </w:r>
          </w:p>
        </w:tc>
        <w:tc>
          <w:tcPr>
            <w:tcW w:w="406" w:type="dxa"/>
            <w:vAlign w:val="bottom"/>
          </w:tcPr>
          <w:p w14:paraId="7B8A6EF0" w14:textId="77777777" w:rsidR="008C52AC" w:rsidRPr="00B31E69" w:rsidRDefault="008C52AC" w:rsidP="00A15C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E69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08CEDF9B" w14:textId="77777777" w:rsidR="008C52AC" w:rsidRPr="00B31E69" w:rsidRDefault="00A51958" w:rsidP="00A15C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E69">
              <w:rPr>
                <w:rFonts w:ascii="Arial" w:hAnsi="Arial" w:cs="Arial"/>
                <w:color w:val="000000" w:themeColor="text1"/>
              </w:rPr>
              <w:t>2061</w:t>
            </w:r>
          </w:p>
        </w:tc>
      </w:tr>
    </w:tbl>
    <w:p w14:paraId="10F8DDA6" w14:textId="412C00E2" w:rsidR="0096211B" w:rsidRPr="00B31E69" w:rsidRDefault="008C52AC" w:rsidP="00B31E69">
      <w:pPr>
        <w:jc w:val="center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г. Павловский Посад</w:t>
      </w:r>
    </w:p>
    <w:p w14:paraId="365BEB2B" w14:textId="77777777" w:rsidR="0069559E" w:rsidRPr="00B31E69" w:rsidRDefault="008C52AC" w:rsidP="008C52AC">
      <w:pPr>
        <w:pStyle w:val="ConsPlusNormal"/>
        <w:jc w:val="both"/>
        <w:rPr>
          <w:color w:val="000000" w:themeColor="text1"/>
          <w:sz w:val="24"/>
          <w:szCs w:val="24"/>
        </w:rPr>
      </w:pPr>
      <w:r w:rsidRPr="00B31E69">
        <w:rPr>
          <w:color w:val="000000" w:themeColor="text1"/>
          <w:sz w:val="24"/>
          <w:szCs w:val="24"/>
        </w:rPr>
        <w:t>О</w:t>
      </w:r>
      <w:r w:rsidR="005700A4" w:rsidRPr="00B31E69">
        <w:rPr>
          <w:color w:val="000000" w:themeColor="text1"/>
          <w:sz w:val="24"/>
          <w:szCs w:val="24"/>
        </w:rPr>
        <w:t xml:space="preserve">б утверждении </w:t>
      </w:r>
      <w:r w:rsidR="00F409BB" w:rsidRPr="00B31E69">
        <w:rPr>
          <w:color w:val="000000" w:themeColor="text1"/>
          <w:sz w:val="24"/>
          <w:szCs w:val="24"/>
        </w:rPr>
        <w:t>муниципальной</w:t>
      </w:r>
      <w:r w:rsidRPr="00B31E69">
        <w:rPr>
          <w:color w:val="000000" w:themeColor="text1"/>
          <w:sz w:val="24"/>
          <w:szCs w:val="24"/>
        </w:rPr>
        <w:t xml:space="preserve"> программ</w:t>
      </w:r>
      <w:r w:rsidR="00F409BB" w:rsidRPr="00B31E69">
        <w:rPr>
          <w:color w:val="000000" w:themeColor="text1"/>
          <w:sz w:val="24"/>
          <w:szCs w:val="24"/>
        </w:rPr>
        <w:t>ы</w:t>
      </w:r>
      <w:r w:rsidR="0069559E" w:rsidRPr="00B31E69">
        <w:rPr>
          <w:color w:val="000000" w:themeColor="text1"/>
          <w:sz w:val="24"/>
          <w:szCs w:val="24"/>
        </w:rPr>
        <w:t xml:space="preserve"> </w:t>
      </w:r>
    </w:p>
    <w:p w14:paraId="7F599D7E" w14:textId="77777777" w:rsidR="00F409BB" w:rsidRPr="00B31E69" w:rsidRDefault="0069559E" w:rsidP="008C52AC">
      <w:pPr>
        <w:pStyle w:val="ConsPlusNormal"/>
        <w:jc w:val="both"/>
        <w:rPr>
          <w:color w:val="000000" w:themeColor="text1"/>
          <w:sz w:val="24"/>
          <w:szCs w:val="24"/>
        </w:rPr>
      </w:pPr>
      <w:r w:rsidRPr="00B31E69">
        <w:rPr>
          <w:color w:val="000000" w:themeColor="text1"/>
          <w:sz w:val="24"/>
          <w:szCs w:val="24"/>
        </w:rPr>
        <w:t>городского округа Павловский Посад Московской области</w:t>
      </w:r>
    </w:p>
    <w:p w14:paraId="2BFBF8EA" w14:textId="77777777" w:rsidR="00021EA5" w:rsidRPr="00B31E69" w:rsidRDefault="00021EA5" w:rsidP="008C52AC">
      <w:pPr>
        <w:pStyle w:val="ConsPlusNormal"/>
        <w:jc w:val="both"/>
        <w:rPr>
          <w:color w:val="000000" w:themeColor="text1"/>
          <w:sz w:val="24"/>
          <w:szCs w:val="24"/>
        </w:rPr>
      </w:pPr>
      <w:r w:rsidRPr="00B31E69">
        <w:rPr>
          <w:color w:val="000000" w:themeColor="text1"/>
          <w:sz w:val="24"/>
          <w:szCs w:val="24"/>
        </w:rPr>
        <w:t>«Строительство объектов социальной инфраструктуры»</w:t>
      </w:r>
      <w:r w:rsidR="008C52AC" w:rsidRPr="00B31E69">
        <w:rPr>
          <w:color w:val="000000" w:themeColor="text1"/>
          <w:sz w:val="24"/>
          <w:szCs w:val="24"/>
        </w:rPr>
        <w:t xml:space="preserve"> </w:t>
      </w:r>
    </w:p>
    <w:p w14:paraId="7C88F282" w14:textId="77777777" w:rsidR="00021EA5" w:rsidRPr="00B31E69" w:rsidRDefault="00021EA5" w:rsidP="00021EA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городского округа Павловский Посад Московской области</w:t>
      </w:r>
    </w:p>
    <w:p w14:paraId="2CCC6CB3" w14:textId="77777777" w:rsidR="008C52AC" w:rsidRPr="00B31E69" w:rsidRDefault="00021EA5" w:rsidP="008C52AC">
      <w:pPr>
        <w:pStyle w:val="ConsPlusNormal"/>
        <w:jc w:val="both"/>
        <w:rPr>
          <w:color w:val="000000" w:themeColor="text1"/>
          <w:sz w:val="24"/>
          <w:szCs w:val="24"/>
        </w:rPr>
      </w:pPr>
      <w:r w:rsidRPr="00B31E69">
        <w:rPr>
          <w:color w:val="000000" w:themeColor="text1"/>
          <w:sz w:val="24"/>
          <w:szCs w:val="24"/>
        </w:rPr>
        <w:t>на 2023-2027</w:t>
      </w:r>
      <w:r w:rsidR="0069559E" w:rsidRPr="00B31E69">
        <w:rPr>
          <w:color w:val="000000" w:themeColor="text1"/>
          <w:sz w:val="24"/>
          <w:szCs w:val="24"/>
        </w:rPr>
        <w:t xml:space="preserve"> годы</w:t>
      </w:r>
    </w:p>
    <w:p w14:paraId="3972D217" w14:textId="77777777" w:rsidR="008C52AC" w:rsidRPr="00B31E69" w:rsidRDefault="008C52AC" w:rsidP="008C52AC">
      <w:pPr>
        <w:pStyle w:val="ConsPlusNormal"/>
        <w:jc w:val="both"/>
        <w:rPr>
          <w:color w:val="000000" w:themeColor="text1"/>
          <w:sz w:val="24"/>
          <w:szCs w:val="24"/>
        </w:rPr>
      </w:pPr>
      <w:r w:rsidRPr="00B31E69">
        <w:rPr>
          <w:color w:val="000000" w:themeColor="text1"/>
          <w:sz w:val="24"/>
          <w:szCs w:val="24"/>
        </w:rPr>
        <w:tab/>
      </w:r>
    </w:p>
    <w:p w14:paraId="04F285A4" w14:textId="77777777" w:rsidR="008C52AC" w:rsidRPr="00B31E69" w:rsidRDefault="008C52AC" w:rsidP="0069559E">
      <w:pPr>
        <w:pStyle w:val="2"/>
        <w:ind w:hanging="142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В соответствии с</w:t>
      </w:r>
      <w:r w:rsidR="0069559E"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о ст. 179 Бюджетного кодекса Российской Федерации,</w:t>
      </w:r>
      <w:r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постановлением Администрации городского округа Павловский Посад Московской области от </w:t>
      </w:r>
      <w:r w:rsidR="00A332E8"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03.11.2022</w:t>
      </w:r>
      <w:r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№</w:t>
      </w:r>
      <w:r w:rsidR="00A332E8"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1953</w:t>
      </w:r>
      <w:r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Павл</w:t>
      </w:r>
      <w:r w:rsidR="0062472C"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овский Посад Московской области</w:t>
      </w:r>
      <w:r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»</w:t>
      </w:r>
      <w:r w:rsidR="005700A4"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="0069559E" w:rsidRPr="00B31E69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постановлением Администрации городского округа Павловский Посад Московской области от 03.11.2022 №1954 «Об утверждении Перечня муниципальных программ городского округа Павловский Посад Московской области»,</w:t>
      </w:r>
    </w:p>
    <w:p w14:paraId="27B3FA4C" w14:textId="43738116" w:rsidR="0096211B" w:rsidRPr="00B31E69" w:rsidRDefault="008C52AC" w:rsidP="008C52AC">
      <w:pPr>
        <w:pStyle w:val="ConsPlusNormal"/>
        <w:jc w:val="both"/>
        <w:rPr>
          <w:color w:val="000000" w:themeColor="text1"/>
          <w:sz w:val="24"/>
          <w:szCs w:val="24"/>
        </w:rPr>
      </w:pPr>
      <w:r w:rsidRPr="00B31E69">
        <w:rPr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E95FDC4" w14:textId="77777777" w:rsidR="008C52AC" w:rsidRPr="00B31E69" w:rsidRDefault="008C52AC" w:rsidP="008C52AC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B31E69">
        <w:rPr>
          <w:color w:val="000000" w:themeColor="text1"/>
          <w:sz w:val="24"/>
          <w:szCs w:val="24"/>
        </w:rPr>
        <w:t>ПОСТАНОВЛЯЮ:</w:t>
      </w:r>
    </w:p>
    <w:p w14:paraId="1B351EF9" w14:textId="77777777" w:rsidR="008C52AC" w:rsidRPr="00B31E69" w:rsidRDefault="008C52AC" w:rsidP="008C52AC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5FF1F6F8" w14:textId="77777777" w:rsidR="008C52AC" w:rsidRPr="00B31E69" w:rsidRDefault="005700A4" w:rsidP="00021EA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Утвердить</w:t>
      </w:r>
      <w:r w:rsidR="009543E1" w:rsidRPr="00B31E69">
        <w:rPr>
          <w:rFonts w:ascii="Arial" w:hAnsi="Arial" w:cs="Arial"/>
          <w:color w:val="000000" w:themeColor="text1"/>
        </w:rPr>
        <w:t xml:space="preserve"> прилагаемую</w:t>
      </w:r>
      <w:r w:rsidR="008C52AC" w:rsidRPr="00B31E69">
        <w:rPr>
          <w:rFonts w:ascii="Arial" w:hAnsi="Arial" w:cs="Arial"/>
          <w:color w:val="000000" w:themeColor="text1"/>
        </w:rPr>
        <w:t xml:space="preserve"> </w:t>
      </w:r>
      <w:r w:rsidR="009543E1" w:rsidRPr="00B31E69">
        <w:rPr>
          <w:rFonts w:ascii="Arial" w:hAnsi="Arial" w:cs="Arial"/>
          <w:color w:val="000000" w:themeColor="text1"/>
        </w:rPr>
        <w:t>муниципаль</w:t>
      </w:r>
      <w:r w:rsidR="00021EA5" w:rsidRPr="00B31E69">
        <w:rPr>
          <w:rFonts w:ascii="Arial" w:hAnsi="Arial" w:cs="Arial"/>
          <w:color w:val="000000" w:themeColor="text1"/>
        </w:rPr>
        <w:t xml:space="preserve">ную программу городского округа </w:t>
      </w:r>
      <w:r w:rsidR="009543E1" w:rsidRPr="00B31E69">
        <w:rPr>
          <w:rFonts w:ascii="Arial" w:hAnsi="Arial" w:cs="Arial"/>
          <w:color w:val="000000" w:themeColor="text1"/>
        </w:rPr>
        <w:t xml:space="preserve">Павловский Посад Московской области </w:t>
      </w:r>
      <w:r w:rsidR="00021EA5" w:rsidRPr="00B31E69">
        <w:rPr>
          <w:rFonts w:ascii="Arial" w:hAnsi="Arial" w:cs="Arial"/>
          <w:color w:val="000000" w:themeColor="text1"/>
        </w:rPr>
        <w:t>«Строительство объектов социальной инфраструктуры» городского округа Павловский Посад Московской области на 2023-2027</w:t>
      </w:r>
      <w:r w:rsidR="009543E1" w:rsidRPr="00B31E69">
        <w:rPr>
          <w:rFonts w:ascii="Arial" w:hAnsi="Arial" w:cs="Arial"/>
          <w:color w:val="000000" w:themeColor="text1"/>
        </w:rPr>
        <w:t xml:space="preserve"> годы</w:t>
      </w:r>
      <w:r w:rsidR="008C52AC" w:rsidRPr="00B31E69">
        <w:rPr>
          <w:rFonts w:ascii="Arial" w:hAnsi="Arial" w:cs="Arial"/>
          <w:color w:val="000000" w:themeColor="text1"/>
        </w:rPr>
        <w:t>.</w:t>
      </w:r>
    </w:p>
    <w:p w14:paraId="609C70FE" w14:textId="16CDE022" w:rsidR="005700A4" w:rsidRPr="00B31E69" w:rsidRDefault="005700A4" w:rsidP="00021EA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 xml:space="preserve">Признать утратившим силу постановление Администрации городского округа Павловский Посад Московской области от </w:t>
      </w:r>
      <w:r w:rsidR="00021EA5" w:rsidRPr="00B31E69">
        <w:rPr>
          <w:rFonts w:ascii="Arial" w:hAnsi="Arial" w:cs="Arial"/>
          <w:color w:val="000000" w:themeColor="text1"/>
        </w:rPr>
        <w:t xml:space="preserve">13.11.2019 № 2048 </w:t>
      </w:r>
      <w:r w:rsidR="00D356A7" w:rsidRPr="00B31E69">
        <w:rPr>
          <w:rFonts w:ascii="Arial" w:hAnsi="Arial" w:cs="Arial"/>
          <w:color w:val="000000" w:themeColor="text1"/>
        </w:rPr>
        <w:t>«</w:t>
      </w:r>
      <w:r w:rsidR="00877D73" w:rsidRPr="00B31E69">
        <w:rPr>
          <w:rFonts w:ascii="Arial" w:hAnsi="Arial" w:cs="Arial"/>
          <w:color w:val="000000" w:themeColor="text1"/>
        </w:rPr>
        <w:t xml:space="preserve">Об утверждении </w:t>
      </w:r>
      <w:r w:rsidR="00430348" w:rsidRPr="00B31E69">
        <w:rPr>
          <w:rFonts w:ascii="Arial" w:hAnsi="Arial" w:cs="Arial"/>
          <w:color w:val="000000" w:themeColor="text1"/>
        </w:rPr>
        <w:t>муниципальной</w:t>
      </w:r>
      <w:r w:rsidR="00877D73" w:rsidRPr="00B31E69">
        <w:rPr>
          <w:rFonts w:ascii="Arial" w:hAnsi="Arial" w:cs="Arial"/>
          <w:color w:val="000000" w:themeColor="text1"/>
        </w:rPr>
        <w:t xml:space="preserve"> программ</w:t>
      </w:r>
      <w:r w:rsidR="00430348" w:rsidRPr="00B31E69">
        <w:rPr>
          <w:rFonts w:ascii="Arial" w:hAnsi="Arial" w:cs="Arial"/>
          <w:color w:val="000000" w:themeColor="text1"/>
        </w:rPr>
        <w:t>ы</w:t>
      </w:r>
      <w:r w:rsidR="00877D73" w:rsidRPr="00B31E69">
        <w:rPr>
          <w:rFonts w:ascii="Arial" w:hAnsi="Arial" w:cs="Arial"/>
          <w:color w:val="000000" w:themeColor="text1"/>
        </w:rPr>
        <w:t xml:space="preserve"> </w:t>
      </w:r>
      <w:r w:rsidR="00021EA5" w:rsidRPr="00B31E69">
        <w:rPr>
          <w:rFonts w:ascii="Arial" w:hAnsi="Arial" w:cs="Arial"/>
          <w:color w:val="000000" w:themeColor="text1"/>
        </w:rPr>
        <w:t>«Строительство объектов социальной инфраструктуры» городского округа Павловский Посад Московской области</w:t>
      </w:r>
      <w:r w:rsidRPr="00B31E69">
        <w:rPr>
          <w:rFonts w:ascii="Arial" w:hAnsi="Arial" w:cs="Arial"/>
          <w:color w:val="000000" w:themeColor="text1"/>
        </w:rPr>
        <w:t xml:space="preserve"> (с изм.</w:t>
      </w:r>
      <w:r w:rsidR="0083199B" w:rsidRPr="00B31E69">
        <w:rPr>
          <w:rFonts w:ascii="Arial" w:hAnsi="Arial" w:cs="Arial"/>
          <w:color w:val="000000" w:themeColor="text1"/>
        </w:rPr>
        <w:t xml:space="preserve"> </w:t>
      </w:r>
      <w:r w:rsidR="008A08EB" w:rsidRPr="00B31E69">
        <w:rPr>
          <w:rFonts w:ascii="Arial" w:hAnsi="Arial" w:cs="Arial"/>
          <w:color w:val="000000" w:themeColor="text1"/>
        </w:rPr>
        <w:t>от 04.02.2020 №136, от</w:t>
      </w:r>
      <w:r w:rsidR="005E7FFD">
        <w:rPr>
          <w:rFonts w:ascii="Arial" w:hAnsi="Arial" w:cs="Arial"/>
          <w:color w:val="000000" w:themeColor="text1"/>
        </w:rPr>
        <w:t xml:space="preserve"> 09.04.2020 №529</w:t>
      </w:r>
      <w:r w:rsidR="008A08EB" w:rsidRPr="00B31E69">
        <w:rPr>
          <w:rFonts w:ascii="Arial" w:hAnsi="Arial" w:cs="Arial"/>
          <w:color w:val="000000" w:themeColor="text1"/>
        </w:rPr>
        <w:t xml:space="preserve">, </w:t>
      </w:r>
      <w:r w:rsidR="0083199B" w:rsidRPr="00B31E69">
        <w:rPr>
          <w:rFonts w:ascii="Arial" w:hAnsi="Arial" w:cs="Arial"/>
          <w:color w:val="000000" w:themeColor="text1"/>
        </w:rPr>
        <w:t>от 09.06.2020 №712, от 11.11.2020 №1580,</w:t>
      </w:r>
      <w:r w:rsidR="005E7FFD" w:rsidRPr="005E7FFD">
        <w:rPr>
          <w:rFonts w:ascii="Arial" w:hAnsi="Arial" w:cs="Arial"/>
          <w:color w:val="000000" w:themeColor="text1"/>
        </w:rPr>
        <w:t xml:space="preserve"> </w:t>
      </w:r>
      <w:r w:rsidR="005E7FFD" w:rsidRPr="00B31E69">
        <w:rPr>
          <w:rFonts w:ascii="Arial" w:hAnsi="Arial" w:cs="Arial"/>
          <w:color w:val="000000" w:themeColor="text1"/>
        </w:rPr>
        <w:t>23.12.2020 №1908</w:t>
      </w:r>
      <w:r w:rsidR="005E7FFD">
        <w:rPr>
          <w:rFonts w:ascii="Arial" w:hAnsi="Arial" w:cs="Arial"/>
          <w:color w:val="000000" w:themeColor="text1"/>
        </w:rPr>
        <w:t>,</w:t>
      </w:r>
      <w:r w:rsidR="0083199B" w:rsidRPr="00B31E69">
        <w:rPr>
          <w:rFonts w:ascii="Arial" w:hAnsi="Arial" w:cs="Arial"/>
          <w:color w:val="000000" w:themeColor="text1"/>
        </w:rPr>
        <w:t xml:space="preserve"> </w:t>
      </w:r>
      <w:r w:rsidR="00574560" w:rsidRPr="00B31E69">
        <w:rPr>
          <w:rFonts w:ascii="Arial" w:hAnsi="Arial" w:cs="Arial"/>
          <w:color w:val="000000" w:themeColor="text1"/>
        </w:rPr>
        <w:t xml:space="preserve">от 15.03.2021 №419, </w:t>
      </w:r>
      <w:r w:rsidR="008A08EB" w:rsidRPr="00B31E69">
        <w:rPr>
          <w:rFonts w:ascii="Arial" w:hAnsi="Arial" w:cs="Arial"/>
          <w:color w:val="000000" w:themeColor="text1"/>
        </w:rPr>
        <w:t xml:space="preserve">от 30.07.2021 №1364, </w:t>
      </w:r>
      <w:r w:rsidR="00574560" w:rsidRPr="00B31E69">
        <w:rPr>
          <w:rFonts w:ascii="Arial" w:hAnsi="Arial" w:cs="Arial"/>
          <w:color w:val="000000" w:themeColor="text1"/>
        </w:rPr>
        <w:t xml:space="preserve">от 22.10.2021 №1895, от 13.01.2022 №16, </w:t>
      </w:r>
      <w:r w:rsidR="003A2981" w:rsidRPr="00B31E69">
        <w:rPr>
          <w:rFonts w:ascii="Arial" w:hAnsi="Arial" w:cs="Arial"/>
          <w:color w:val="000000" w:themeColor="text1"/>
        </w:rPr>
        <w:t>от 16.02.2022 №215</w:t>
      </w:r>
      <w:r w:rsidR="00574560" w:rsidRPr="00B31E69">
        <w:rPr>
          <w:rFonts w:ascii="Arial" w:hAnsi="Arial" w:cs="Arial"/>
          <w:color w:val="000000" w:themeColor="text1"/>
        </w:rPr>
        <w:t xml:space="preserve">, </w:t>
      </w:r>
      <w:r w:rsidR="00D356A7" w:rsidRPr="00B31E69">
        <w:rPr>
          <w:rFonts w:ascii="Arial" w:hAnsi="Arial" w:cs="Arial"/>
          <w:color w:val="000000" w:themeColor="text1"/>
        </w:rPr>
        <w:t xml:space="preserve">от </w:t>
      </w:r>
      <w:r w:rsidR="00021EA5" w:rsidRPr="00B31E69">
        <w:rPr>
          <w:rFonts w:ascii="Arial" w:hAnsi="Arial" w:cs="Arial"/>
          <w:color w:val="000000" w:themeColor="text1"/>
        </w:rPr>
        <w:t xml:space="preserve">20.05.2022 </w:t>
      </w:r>
      <w:r w:rsidRPr="00B31E69">
        <w:rPr>
          <w:rFonts w:ascii="Arial" w:hAnsi="Arial" w:cs="Arial"/>
          <w:color w:val="000000" w:themeColor="text1"/>
        </w:rPr>
        <w:t>№</w:t>
      </w:r>
      <w:r w:rsidR="00021EA5" w:rsidRPr="00B31E69">
        <w:rPr>
          <w:rFonts w:ascii="Arial" w:hAnsi="Arial" w:cs="Arial"/>
          <w:color w:val="000000" w:themeColor="text1"/>
        </w:rPr>
        <w:t>879</w:t>
      </w:r>
      <w:r w:rsidRPr="00B31E69">
        <w:rPr>
          <w:rFonts w:ascii="Arial" w:hAnsi="Arial" w:cs="Arial"/>
          <w:color w:val="000000" w:themeColor="text1"/>
        </w:rPr>
        <w:t>).</w:t>
      </w:r>
    </w:p>
    <w:p w14:paraId="6CA7A580" w14:textId="77777777" w:rsidR="00877D73" w:rsidRPr="00B31E69" w:rsidRDefault="00877D73" w:rsidP="00021EA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Настоящее постановление вступает в силу 1 января 2023 года и применяется к правоотношениям, возникающим</w:t>
      </w:r>
      <w:r w:rsidR="00BF0048" w:rsidRPr="00B31E69">
        <w:rPr>
          <w:rFonts w:ascii="Arial" w:hAnsi="Arial" w:cs="Arial"/>
          <w:color w:val="000000" w:themeColor="text1"/>
        </w:rPr>
        <w:t xml:space="preserve"> в связи с составлением, рассмотрением, утверждением и исполнением бюджета </w:t>
      </w:r>
      <w:r w:rsidR="002D3408" w:rsidRPr="00B31E69">
        <w:rPr>
          <w:rFonts w:ascii="Arial" w:hAnsi="Arial" w:cs="Arial"/>
          <w:color w:val="000000" w:themeColor="text1"/>
        </w:rPr>
        <w:t>городского округа Павловский Посад</w:t>
      </w:r>
      <w:r w:rsidRPr="00B31E69">
        <w:rPr>
          <w:rFonts w:ascii="Arial" w:hAnsi="Arial" w:cs="Arial"/>
          <w:color w:val="000000" w:themeColor="text1"/>
        </w:rPr>
        <w:t xml:space="preserve"> Московской области,</w:t>
      </w:r>
      <w:r w:rsidR="00BF0048" w:rsidRPr="00B31E69">
        <w:rPr>
          <w:rFonts w:ascii="Arial" w:hAnsi="Arial" w:cs="Arial"/>
          <w:color w:val="000000" w:themeColor="text1"/>
        </w:rPr>
        <w:t xml:space="preserve"> начиная с бюджета городского округа Павловский Посад Московской области на 2023 год и на плановый период 2024 и 2025 годов.</w:t>
      </w:r>
    </w:p>
    <w:p w14:paraId="7685088C" w14:textId="77777777" w:rsidR="008C52AC" w:rsidRPr="00B31E69" w:rsidRDefault="008C52AC" w:rsidP="00021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Опубликовать настоящее постановление в печатн</w:t>
      </w:r>
      <w:r w:rsidR="0087172E" w:rsidRPr="00B31E69">
        <w:rPr>
          <w:rFonts w:ascii="Arial" w:hAnsi="Arial" w:cs="Arial"/>
          <w:color w:val="000000" w:themeColor="text1"/>
        </w:rPr>
        <w:t>ом</w:t>
      </w:r>
      <w:r w:rsidRPr="00B31E69">
        <w:rPr>
          <w:rFonts w:ascii="Arial" w:hAnsi="Arial" w:cs="Arial"/>
          <w:color w:val="000000" w:themeColor="text1"/>
        </w:rPr>
        <w:t xml:space="preserve"> средств</w:t>
      </w:r>
      <w:r w:rsidR="0087172E" w:rsidRPr="00B31E69">
        <w:rPr>
          <w:rFonts w:ascii="Arial" w:hAnsi="Arial" w:cs="Arial"/>
          <w:color w:val="000000" w:themeColor="text1"/>
        </w:rPr>
        <w:t>е</w:t>
      </w:r>
      <w:r w:rsidRPr="00B31E69">
        <w:rPr>
          <w:rFonts w:ascii="Arial" w:hAnsi="Arial" w:cs="Arial"/>
          <w:color w:val="000000" w:themeColor="text1"/>
        </w:rPr>
        <w:t xml:space="preserve"> массовой информации городского округа Павловский Посад Московской области</w:t>
      </w:r>
      <w:r w:rsidR="0087172E" w:rsidRPr="00B31E69">
        <w:rPr>
          <w:rFonts w:ascii="Arial" w:hAnsi="Arial" w:cs="Arial"/>
          <w:color w:val="000000" w:themeColor="text1"/>
        </w:rPr>
        <w:t xml:space="preserve"> газете «Павлово-Посадские известия»</w:t>
      </w:r>
      <w:r w:rsidRPr="00B31E69">
        <w:rPr>
          <w:rFonts w:ascii="Arial" w:hAnsi="Arial" w:cs="Arial"/>
          <w:color w:val="000000" w:themeColor="text1"/>
        </w:rPr>
        <w:t xml:space="preserve"> и разместить на официальном сайте Администрации городского округа Павловский Посад Московской области в сети Интернет.</w:t>
      </w:r>
    </w:p>
    <w:p w14:paraId="68A5D62C" w14:textId="77777777" w:rsidR="0096211B" w:rsidRPr="00B31E69" w:rsidRDefault="0096211B" w:rsidP="0096211B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</w:rPr>
      </w:pPr>
    </w:p>
    <w:p w14:paraId="3D1644CE" w14:textId="77777777" w:rsidR="008C52AC" w:rsidRPr="00B31E69" w:rsidRDefault="008C52AC" w:rsidP="00021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Контроль за исполнением настоящего постановления</w:t>
      </w:r>
      <w:r w:rsidR="00363F3F" w:rsidRPr="00B31E69">
        <w:rPr>
          <w:rFonts w:ascii="Arial" w:hAnsi="Arial" w:cs="Arial"/>
          <w:color w:val="000000" w:themeColor="text1"/>
        </w:rPr>
        <w:t xml:space="preserve"> возложить на </w:t>
      </w:r>
      <w:r w:rsidRPr="00B31E69">
        <w:rPr>
          <w:rFonts w:ascii="Arial" w:hAnsi="Arial" w:cs="Arial"/>
          <w:color w:val="000000" w:themeColor="text1"/>
        </w:rPr>
        <w:t>заместителя Главы Администрации городского округа Павловский Посад</w:t>
      </w:r>
      <w:r w:rsidR="00BF541E" w:rsidRPr="00B31E69">
        <w:rPr>
          <w:rFonts w:ascii="Arial" w:hAnsi="Arial" w:cs="Arial"/>
          <w:color w:val="000000" w:themeColor="text1"/>
        </w:rPr>
        <w:t xml:space="preserve"> Московской области</w:t>
      </w:r>
      <w:r w:rsidRPr="00B31E69">
        <w:rPr>
          <w:rFonts w:ascii="Arial" w:hAnsi="Arial" w:cs="Arial"/>
          <w:color w:val="000000" w:themeColor="text1"/>
        </w:rPr>
        <w:t xml:space="preserve"> </w:t>
      </w:r>
      <w:r w:rsidR="00572974" w:rsidRPr="00B31E69">
        <w:rPr>
          <w:rFonts w:ascii="Arial" w:hAnsi="Arial" w:cs="Arial"/>
          <w:color w:val="000000" w:themeColor="text1"/>
        </w:rPr>
        <w:t xml:space="preserve">      </w:t>
      </w:r>
      <w:proofErr w:type="spellStart"/>
      <w:r w:rsidR="0096211B" w:rsidRPr="00B31E69">
        <w:rPr>
          <w:rFonts w:ascii="Arial" w:hAnsi="Arial" w:cs="Arial"/>
          <w:color w:val="000000" w:themeColor="text1"/>
        </w:rPr>
        <w:t>Ордова</w:t>
      </w:r>
      <w:proofErr w:type="spellEnd"/>
      <w:r w:rsidR="0096211B" w:rsidRPr="00B31E69">
        <w:rPr>
          <w:rFonts w:ascii="Arial" w:hAnsi="Arial" w:cs="Arial"/>
          <w:color w:val="000000" w:themeColor="text1"/>
        </w:rPr>
        <w:t xml:space="preserve"> И.С.</w:t>
      </w:r>
    </w:p>
    <w:p w14:paraId="4759BB7F" w14:textId="77777777" w:rsidR="0096211B" w:rsidRPr="00B31E69" w:rsidRDefault="0096211B" w:rsidP="008C52AC">
      <w:pPr>
        <w:spacing w:line="240" w:lineRule="atLeast"/>
        <w:jc w:val="both"/>
        <w:rPr>
          <w:rFonts w:ascii="Arial" w:hAnsi="Arial" w:cs="Arial"/>
          <w:color w:val="000000" w:themeColor="text1"/>
        </w:rPr>
      </w:pPr>
    </w:p>
    <w:p w14:paraId="587ACE47" w14:textId="77777777" w:rsidR="008C52AC" w:rsidRPr="00B31E69" w:rsidRDefault="008C52AC" w:rsidP="008C52AC">
      <w:p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Глава городского округа</w:t>
      </w:r>
    </w:p>
    <w:p w14:paraId="7A485D25" w14:textId="77777777" w:rsidR="008C52AC" w:rsidRPr="00B31E69" w:rsidRDefault="008C52AC" w:rsidP="008C52AC">
      <w:p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B31E69">
        <w:rPr>
          <w:rFonts w:ascii="Arial" w:hAnsi="Arial" w:cs="Arial"/>
          <w:color w:val="000000" w:themeColor="text1"/>
        </w:rPr>
        <w:t>Павловский Посад</w:t>
      </w:r>
      <w:r w:rsidRPr="00B31E69">
        <w:rPr>
          <w:rFonts w:ascii="Arial" w:hAnsi="Arial" w:cs="Arial"/>
          <w:color w:val="000000" w:themeColor="text1"/>
        </w:rPr>
        <w:tab/>
      </w:r>
      <w:r w:rsidRPr="00B31E69">
        <w:rPr>
          <w:rFonts w:ascii="Arial" w:hAnsi="Arial" w:cs="Arial"/>
          <w:color w:val="000000" w:themeColor="text1"/>
        </w:rPr>
        <w:tab/>
      </w:r>
      <w:r w:rsidRPr="00B31E69">
        <w:rPr>
          <w:rFonts w:ascii="Arial" w:hAnsi="Arial" w:cs="Arial"/>
          <w:color w:val="000000" w:themeColor="text1"/>
        </w:rPr>
        <w:tab/>
      </w:r>
      <w:r w:rsidRPr="00B31E69">
        <w:rPr>
          <w:rFonts w:ascii="Arial" w:hAnsi="Arial" w:cs="Arial"/>
          <w:color w:val="000000" w:themeColor="text1"/>
        </w:rPr>
        <w:tab/>
      </w:r>
      <w:r w:rsidRPr="00B31E69">
        <w:rPr>
          <w:rFonts w:ascii="Arial" w:hAnsi="Arial" w:cs="Arial"/>
          <w:color w:val="000000" w:themeColor="text1"/>
        </w:rPr>
        <w:tab/>
      </w:r>
      <w:r w:rsidRPr="00B31E69">
        <w:rPr>
          <w:rFonts w:ascii="Arial" w:hAnsi="Arial" w:cs="Arial"/>
          <w:color w:val="000000" w:themeColor="text1"/>
        </w:rPr>
        <w:tab/>
        <w:t xml:space="preserve">           </w:t>
      </w:r>
      <w:r w:rsidRPr="00B31E69">
        <w:rPr>
          <w:rFonts w:ascii="Arial" w:hAnsi="Arial" w:cs="Arial"/>
          <w:color w:val="000000" w:themeColor="text1"/>
        </w:rPr>
        <w:tab/>
      </w:r>
      <w:r w:rsidRPr="00B31E69">
        <w:rPr>
          <w:rFonts w:ascii="Arial" w:hAnsi="Arial" w:cs="Arial"/>
          <w:color w:val="000000" w:themeColor="text1"/>
        </w:rPr>
        <w:tab/>
        <w:t xml:space="preserve">     Д.О. Семенов</w:t>
      </w:r>
    </w:p>
    <w:p w14:paraId="4AA400EC" w14:textId="77777777" w:rsidR="008F604F" w:rsidRPr="00B31E69" w:rsidRDefault="008F604F" w:rsidP="008C52AC">
      <w:pPr>
        <w:rPr>
          <w:rFonts w:ascii="Arial" w:hAnsi="Arial" w:cs="Arial"/>
          <w:color w:val="000000" w:themeColor="text1"/>
        </w:rPr>
        <w:sectPr w:rsidR="008F604F" w:rsidRPr="00B31E69" w:rsidSect="008F604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42741F8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Утверждена постановлением Администрации </w:t>
      </w:r>
    </w:p>
    <w:p w14:paraId="011A9EFD" w14:textId="77777777" w:rsidR="008F604F" w:rsidRPr="008F604F" w:rsidRDefault="008F604F" w:rsidP="008F604F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городского округа Павловский Посад  </w:t>
      </w:r>
    </w:p>
    <w:p w14:paraId="755205DB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 xml:space="preserve">                                                                                                                 Московской области от </w:t>
      </w:r>
      <w:r w:rsidRPr="008F604F">
        <w:rPr>
          <w:rFonts w:ascii="Arial" w:eastAsiaTheme="minorEastAsia" w:hAnsi="Arial" w:cs="Arial"/>
          <w:color w:val="000000" w:themeColor="text1"/>
          <w:u w:val="single"/>
        </w:rPr>
        <w:t xml:space="preserve">«21» ноября_№2061      </w:t>
      </w:r>
    </w:p>
    <w:p w14:paraId="66B79A5E" w14:textId="77777777" w:rsidR="008F604F" w:rsidRPr="008F604F" w:rsidRDefault="008F604F" w:rsidP="008F604F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eastAsiaTheme="minorEastAsia" w:hAnsi="Arial" w:cs="Arial"/>
          <w:color w:val="000000" w:themeColor="text1"/>
        </w:rPr>
      </w:pPr>
    </w:p>
    <w:p w14:paraId="2CA9FE9D" w14:textId="77777777" w:rsidR="008F604F" w:rsidRPr="008F604F" w:rsidRDefault="008F604F" w:rsidP="008F60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>Муниципальная программа городского округа Павловский Посад Московской области</w:t>
      </w:r>
      <w:r w:rsidRPr="008F604F">
        <w:rPr>
          <w:rFonts w:ascii="Arial" w:eastAsiaTheme="minorEastAsia" w:hAnsi="Arial" w:cs="Arial"/>
          <w:color w:val="000000" w:themeColor="text1"/>
        </w:rPr>
        <w:br/>
        <w:t>«Строительство объектов социальной инфраструктуры»</w:t>
      </w:r>
    </w:p>
    <w:p w14:paraId="1099872F" w14:textId="77777777" w:rsidR="008F604F" w:rsidRPr="008F604F" w:rsidRDefault="008F604F" w:rsidP="008F60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>1. Паспорт муниципальной программы «Строительство объектов социальной инфраструктуры»</w:t>
      </w:r>
    </w:p>
    <w:p w14:paraId="6CE3C7C0" w14:textId="77777777" w:rsidR="008F604F" w:rsidRPr="008F604F" w:rsidRDefault="008F604F" w:rsidP="008F604F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4"/>
        <w:gridCol w:w="1252"/>
        <w:gridCol w:w="1663"/>
        <w:gridCol w:w="1664"/>
        <w:gridCol w:w="1664"/>
        <w:gridCol w:w="1664"/>
        <w:gridCol w:w="1467"/>
        <w:gridCol w:w="9"/>
      </w:tblGrid>
      <w:tr w:rsidR="00B31E69" w:rsidRPr="008F604F" w14:paraId="19FF189C" w14:textId="77777777" w:rsidTr="00B31E69">
        <w:trPr>
          <w:jc w:val="center"/>
        </w:trPr>
        <w:tc>
          <w:tcPr>
            <w:tcW w:w="1899" w:type="pct"/>
          </w:tcPr>
          <w:p w14:paraId="7972FAF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3101" w:type="pct"/>
            <w:gridSpan w:val="7"/>
          </w:tcPr>
          <w:p w14:paraId="4B13F85B" w14:textId="77777777" w:rsidR="008F604F" w:rsidRPr="008F604F" w:rsidRDefault="008F604F" w:rsidP="008F604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 городского округа Павловский Посад</w:t>
            </w:r>
          </w:p>
          <w:p w14:paraId="582B8E4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 xml:space="preserve">И.С. </w:t>
            </w:r>
            <w:proofErr w:type="spellStart"/>
            <w:r w:rsidRPr="008F604F">
              <w:rPr>
                <w:rFonts w:ascii="Arial" w:hAnsi="Arial" w:cs="Arial"/>
                <w:color w:val="000000" w:themeColor="text1"/>
              </w:rPr>
              <w:t>Ордов</w:t>
            </w:r>
            <w:proofErr w:type="spellEnd"/>
          </w:p>
        </w:tc>
      </w:tr>
      <w:tr w:rsidR="00B31E69" w:rsidRPr="008F604F" w14:paraId="7D475FFF" w14:textId="77777777" w:rsidTr="00B31E69">
        <w:trPr>
          <w:jc w:val="center"/>
        </w:trPr>
        <w:tc>
          <w:tcPr>
            <w:tcW w:w="1899" w:type="pct"/>
          </w:tcPr>
          <w:p w14:paraId="6A5FDD1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Муниципальный заказчик программы</w:t>
            </w:r>
          </w:p>
        </w:tc>
        <w:tc>
          <w:tcPr>
            <w:tcW w:w="3101" w:type="pct"/>
            <w:gridSpan w:val="7"/>
          </w:tcPr>
          <w:p w14:paraId="7AB1423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Администрация городского округа Павловский Посад Московской области</w:t>
            </w:r>
          </w:p>
        </w:tc>
      </w:tr>
      <w:tr w:rsidR="00B31E69" w:rsidRPr="008F604F" w14:paraId="725C36CC" w14:textId="77777777" w:rsidTr="00B31E69">
        <w:trPr>
          <w:trHeight w:val="59"/>
          <w:jc w:val="center"/>
        </w:trPr>
        <w:tc>
          <w:tcPr>
            <w:tcW w:w="1899" w:type="pct"/>
          </w:tcPr>
          <w:p w14:paraId="363AB63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3101" w:type="pct"/>
            <w:gridSpan w:val="7"/>
          </w:tcPr>
          <w:p w14:paraId="056E451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 xml:space="preserve">Повышение уровня комфортного проживания и обеспеченности населения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городского округа Павловский Посад Московской области </w:t>
            </w:r>
            <w:r w:rsidRPr="008F604F">
              <w:rPr>
                <w:rFonts w:ascii="Arial" w:hAnsi="Arial" w:cs="Arial"/>
                <w:color w:val="000000" w:themeColor="text1"/>
              </w:rPr>
              <w:t>объектами социального назначения</w:t>
            </w:r>
          </w:p>
        </w:tc>
      </w:tr>
      <w:tr w:rsidR="00B31E69" w:rsidRPr="008F604F" w14:paraId="0CCD10C8" w14:textId="77777777" w:rsidTr="00B31E69">
        <w:trPr>
          <w:trHeight w:val="59"/>
          <w:jc w:val="center"/>
        </w:trPr>
        <w:tc>
          <w:tcPr>
            <w:tcW w:w="1899" w:type="pct"/>
          </w:tcPr>
          <w:p w14:paraId="56AF34F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Перечень подпрограмм</w:t>
            </w:r>
          </w:p>
        </w:tc>
        <w:tc>
          <w:tcPr>
            <w:tcW w:w="3101" w:type="pct"/>
            <w:gridSpan w:val="7"/>
          </w:tcPr>
          <w:p w14:paraId="1A8F76C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Муниципальные заказчики подпрограмм</w:t>
            </w:r>
          </w:p>
        </w:tc>
      </w:tr>
      <w:tr w:rsidR="00B31E69" w:rsidRPr="008F604F" w14:paraId="7ACB7AA2" w14:textId="77777777" w:rsidTr="00B31E69">
        <w:trPr>
          <w:trHeight w:val="59"/>
          <w:jc w:val="center"/>
        </w:trPr>
        <w:tc>
          <w:tcPr>
            <w:tcW w:w="1899" w:type="pct"/>
          </w:tcPr>
          <w:p w14:paraId="320983A0" w14:textId="77777777" w:rsidR="008F604F" w:rsidRPr="008F604F" w:rsidRDefault="008F604F" w:rsidP="008F60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1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2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«Строительство (реконструкция) объектов культуры»</w:t>
            </w:r>
          </w:p>
        </w:tc>
        <w:tc>
          <w:tcPr>
            <w:tcW w:w="3101" w:type="pct"/>
            <w:gridSpan w:val="7"/>
          </w:tcPr>
          <w:p w14:paraId="320B691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8F604F" w14:paraId="705AFB33" w14:textId="77777777" w:rsidTr="00B31E69">
        <w:trPr>
          <w:trHeight w:val="59"/>
          <w:jc w:val="center"/>
        </w:trPr>
        <w:tc>
          <w:tcPr>
            <w:tcW w:w="1899" w:type="pct"/>
          </w:tcPr>
          <w:p w14:paraId="6B2C8C8A" w14:textId="77777777" w:rsidR="008F604F" w:rsidRPr="008F604F" w:rsidRDefault="008F604F" w:rsidP="008F60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2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3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3101" w:type="pct"/>
            <w:gridSpan w:val="7"/>
          </w:tcPr>
          <w:p w14:paraId="2718755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8F604F" w14:paraId="342C599C" w14:textId="77777777" w:rsidTr="00B31E69">
        <w:trPr>
          <w:trHeight w:val="59"/>
          <w:jc w:val="center"/>
        </w:trPr>
        <w:tc>
          <w:tcPr>
            <w:tcW w:w="1899" w:type="pct"/>
          </w:tcPr>
          <w:p w14:paraId="6D63B6E1" w14:textId="77777777" w:rsidR="008F604F" w:rsidRPr="008F604F" w:rsidRDefault="008F604F" w:rsidP="008F60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4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5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«Строительство (реконструкция) объектов физической культуры    и спорта»</w:t>
            </w:r>
          </w:p>
        </w:tc>
        <w:tc>
          <w:tcPr>
            <w:tcW w:w="3101" w:type="pct"/>
            <w:gridSpan w:val="7"/>
          </w:tcPr>
          <w:p w14:paraId="256BD08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8F604F" w14:paraId="0521AD17" w14:textId="77777777" w:rsidTr="00B31E69">
        <w:trPr>
          <w:trHeight w:val="59"/>
          <w:jc w:val="center"/>
        </w:trPr>
        <w:tc>
          <w:tcPr>
            <w:tcW w:w="1899" w:type="pct"/>
          </w:tcPr>
          <w:p w14:paraId="24768BD7" w14:textId="77777777" w:rsidR="008F604F" w:rsidRPr="008F604F" w:rsidRDefault="008F604F" w:rsidP="008F60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5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6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3101" w:type="pct"/>
            <w:gridSpan w:val="7"/>
          </w:tcPr>
          <w:p w14:paraId="72DF8C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8F604F" w14:paraId="22FA3705" w14:textId="77777777" w:rsidTr="00B31E69">
        <w:trPr>
          <w:trHeight w:val="59"/>
          <w:jc w:val="center"/>
        </w:trPr>
        <w:tc>
          <w:tcPr>
            <w:tcW w:w="1899" w:type="pct"/>
          </w:tcPr>
          <w:p w14:paraId="77FA0738" w14:textId="77777777" w:rsidR="008F604F" w:rsidRPr="008F604F" w:rsidRDefault="008F604F" w:rsidP="008F60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hyperlink w:anchor="sub_1016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7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«Обеспечивающая подпрограмма»</w:t>
            </w:r>
          </w:p>
        </w:tc>
        <w:tc>
          <w:tcPr>
            <w:tcW w:w="3101" w:type="pct"/>
            <w:gridSpan w:val="7"/>
          </w:tcPr>
          <w:p w14:paraId="4DF3F49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8F604F" w14:paraId="094B9AF5" w14:textId="77777777" w:rsidTr="00B31E69">
        <w:trPr>
          <w:trHeight w:val="43"/>
          <w:jc w:val="center"/>
        </w:trPr>
        <w:tc>
          <w:tcPr>
            <w:tcW w:w="1899" w:type="pct"/>
            <w:vMerge w:val="restart"/>
          </w:tcPr>
          <w:p w14:paraId="741D743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Краткая характеристика подпрограмм</w:t>
            </w:r>
          </w:p>
        </w:tc>
        <w:tc>
          <w:tcPr>
            <w:tcW w:w="3101" w:type="pct"/>
            <w:gridSpan w:val="7"/>
          </w:tcPr>
          <w:p w14:paraId="29001AB4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5" w:anchor="sub_1011" w:history="1">
              <w:r w:rsidRPr="008F604F">
                <w:rPr>
                  <w:rFonts w:ascii="Arial" w:hAnsi="Arial" w:cs="Arial"/>
                  <w:color w:val="000000" w:themeColor="text1"/>
                </w:rPr>
                <w:t>Подпрограмма 2</w:t>
              </w:r>
            </w:hyperlink>
            <w:r w:rsidRPr="008F604F">
              <w:rPr>
                <w:rFonts w:ascii="Arial" w:hAnsi="Arial" w:cs="Arial"/>
                <w:color w:val="000000" w:themeColor="text1"/>
              </w:rPr>
              <w:t xml:space="preserve"> «Строительство (реконструкция) объектов культуры».</w:t>
            </w:r>
          </w:p>
          <w:p w14:paraId="040D323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 xml:space="preserve">Мероприятия Подпрограммы направлены на создание благоприятных условий для улучшения культурно-досугового обслуживания населения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городского округа Павловский Посад Московской области </w:t>
            </w:r>
            <w:r w:rsidRPr="008F604F">
              <w:rPr>
                <w:rFonts w:ascii="Arial" w:hAnsi="Arial" w:cs="Arial"/>
                <w:color w:val="000000" w:themeColor="text1"/>
              </w:rPr>
              <w:t>путем строительства (реконструкции) объектов сферы культуры и образовательных организаций сферы культуры.</w:t>
            </w:r>
          </w:p>
        </w:tc>
      </w:tr>
      <w:tr w:rsidR="00B31E69" w:rsidRPr="008F604F" w14:paraId="101FFE65" w14:textId="77777777" w:rsidTr="00B31E69">
        <w:trPr>
          <w:trHeight w:val="43"/>
          <w:jc w:val="center"/>
        </w:trPr>
        <w:tc>
          <w:tcPr>
            <w:tcW w:w="1899" w:type="pct"/>
            <w:vMerge/>
          </w:tcPr>
          <w:p w14:paraId="348466F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1" w:type="pct"/>
            <w:gridSpan w:val="7"/>
          </w:tcPr>
          <w:p w14:paraId="566F1A40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2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3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«Строительство (реконструкция) объектов образования».</w:t>
            </w:r>
          </w:p>
          <w:p w14:paraId="7F4EE12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 xml:space="preserve"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 </w:t>
            </w:r>
          </w:p>
        </w:tc>
      </w:tr>
      <w:tr w:rsidR="00B31E69" w:rsidRPr="008F604F" w14:paraId="7E6849BA" w14:textId="77777777" w:rsidTr="00B31E69">
        <w:trPr>
          <w:trHeight w:val="43"/>
          <w:jc w:val="center"/>
        </w:trPr>
        <w:tc>
          <w:tcPr>
            <w:tcW w:w="1899" w:type="pct"/>
            <w:vMerge/>
          </w:tcPr>
          <w:p w14:paraId="366F13C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1" w:type="pct"/>
            <w:gridSpan w:val="7"/>
          </w:tcPr>
          <w:p w14:paraId="5E567DC7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4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5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«Строительство (реконструкция) объектов физической культуры  и спорта».</w:t>
            </w:r>
          </w:p>
          <w:p w14:paraId="372415E2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</w:t>
            </w:r>
            <w:r w:rsidRPr="008F604F">
              <w:rPr>
                <w:rFonts w:ascii="Arial" w:hAnsi="Arial" w:cs="Arial"/>
                <w:color w:val="000000" w:themeColor="text1"/>
              </w:rPr>
              <w:t xml:space="preserve">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t>городского округа Павловский Посад Московской области</w:t>
            </w:r>
            <w:r w:rsidRPr="008F604F">
              <w:rPr>
                <w:rFonts w:ascii="Arial" w:hAnsi="Arial" w:cs="Arial"/>
                <w:color w:val="000000" w:themeColor="text1"/>
              </w:rPr>
              <w:t xml:space="preserve"> объектами спортивной инфраструктуры.</w:t>
            </w:r>
          </w:p>
        </w:tc>
      </w:tr>
      <w:tr w:rsidR="00B31E69" w:rsidRPr="008F604F" w14:paraId="2AA99B71" w14:textId="77777777" w:rsidTr="00B31E69">
        <w:trPr>
          <w:trHeight w:val="43"/>
          <w:jc w:val="center"/>
        </w:trPr>
        <w:tc>
          <w:tcPr>
            <w:tcW w:w="1899" w:type="pct"/>
            <w:vMerge/>
          </w:tcPr>
          <w:p w14:paraId="01E1617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1" w:type="pct"/>
            <w:gridSpan w:val="7"/>
          </w:tcPr>
          <w:p w14:paraId="3E65575E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5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6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«Строительство (реконструкция) объектов административно-общественного и жилого назначения».</w:t>
            </w:r>
          </w:p>
          <w:p w14:paraId="50D5870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 xml:space="preserve">Мероприятия Подпрограммы направлены на создание объектов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t>административно-общественного и жилого назначения</w:t>
            </w:r>
            <w:r w:rsidRPr="008F604F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B31E69" w:rsidRPr="008F604F" w14:paraId="2FCBD978" w14:textId="77777777" w:rsidTr="00B31E69">
        <w:trPr>
          <w:trHeight w:val="43"/>
          <w:jc w:val="center"/>
        </w:trPr>
        <w:tc>
          <w:tcPr>
            <w:tcW w:w="1899" w:type="pct"/>
            <w:vMerge/>
          </w:tcPr>
          <w:p w14:paraId="47BD029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01" w:type="pct"/>
            <w:gridSpan w:val="7"/>
          </w:tcPr>
          <w:p w14:paraId="3919FC3B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  <w:hyperlink w:anchor="sub_1016" w:history="1">
              <w:r w:rsidRPr="008F604F">
                <w:rPr>
                  <w:rFonts w:ascii="Arial" w:eastAsiaTheme="minorEastAsia" w:hAnsi="Arial" w:cs="Arial"/>
                  <w:color w:val="000000" w:themeColor="text1"/>
                </w:rPr>
                <w:t>Подпрограмма 7</w:t>
              </w:r>
            </w:hyperlink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«Обеспечивающая подпрограмма».</w:t>
            </w:r>
          </w:p>
          <w:p w14:paraId="34EE29F1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</w:t>
            </w:r>
            <w:r w:rsidRPr="008F604F">
              <w:rPr>
                <w:rFonts w:ascii="Arial" w:hAnsi="Arial" w:cs="Arial"/>
                <w:color w:val="000000" w:themeColor="text1"/>
              </w:rPr>
              <w:t>ероприятия Подпрограммы направлены на создание условий для реализации полномочий органов местного самоуправления.</w:t>
            </w:r>
          </w:p>
        </w:tc>
      </w:tr>
      <w:tr w:rsidR="00B31E69" w:rsidRPr="008F604F" w14:paraId="0A757471" w14:textId="77777777" w:rsidTr="00B31E69">
        <w:trPr>
          <w:jc w:val="center"/>
        </w:trPr>
        <w:tc>
          <w:tcPr>
            <w:tcW w:w="1899" w:type="pct"/>
          </w:tcPr>
          <w:p w14:paraId="3A629F0B" w14:textId="77777777" w:rsidR="008F604F" w:rsidRPr="008F604F" w:rsidRDefault="008F604F" w:rsidP="008F604F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lastRenderedPageBreak/>
              <w:t xml:space="preserve">Источники финансирования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t>муниципальной программы</w:t>
            </w:r>
            <w:r w:rsidRPr="008F604F">
              <w:rPr>
                <w:rFonts w:ascii="Arial" w:hAnsi="Arial" w:cs="Arial"/>
                <w:color w:val="000000" w:themeColor="text1"/>
              </w:rPr>
              <w:t>, в том числе по годам реализации программы (тыс. руб.):</w:t>
            </w:r>
          </w:p>
        </w:tc>
        <w:tc>
          <w:tcPr>
            <w:tcW w:w="414" w:type="pct"/>
          </w:tcPr>
          <w:p w14:paraId="747C49A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550" w:type="pct"/>
          </w:tcPr>
          <w:p w14:paraId="5F2271A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 год</w:t>
            </w:r>
          </w:p>
        </w:tc>
        <w:tc>
          <w:tcPr>
            <w:tcW w:w="550" w:type="pct"/>
          </w:tcPr>
          <w:p w14:paraId="476EA90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 год</w:t>
            </w:r>
          </w:p>
        </w:tc>
        <w:tc>
          <w:tcPr>
            <w:tcW w:w="550" w:type="pct"/>
          </w:tcPr>
          <w:p w14:paraId="7B571C1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2025 год</w:t>
            </w:r>
          </w:p>
        </w:tc>
        <w:tc>
          <w:tcPr>
            <w:tcW w:w="550" w:type="pct"/>
          </w:tcPr>
          <w:p w14:paraId="57DDF1E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2026 год</w:t>
            </w:r>
          </w:p>
        </w:tc>
        <w:tc>
          <w:tcPr>
            <w:tcW w:w="489" w:type="pct"/>
            <w:gridSpan w:val="2"/>
          </w:tcPr>
          <w:p w14:paraId="789515E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 год</w:t>
            </w:r>
          </w:p>
        </w:tc>
      </w:tr>
      <w:tr w:rsidR="00B31E69" w:rsidRPr="008F604F" w14:paraId="22F8D5A4" w14:textId="77777777" w:rsidTr="00B31E69">
        <w:trPr>
          <w:jc w:val="center"/>
        </w:trPr>
        <w:tc>
          <w:tcPr>
            <w:tcW w:w="1899" w:type="pct"/>
          </w:tcPr>
          <w:p w14:paraId="5700D7E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14" w:type="pct"/>
          </w:tcPr>
          <w:p w14:paraId="5667DCB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698B0E8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16B8434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35F9E18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4E4D864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89" w:type="pct"/>
            <w:gridSpan w:val="2"/>
          </w:tcPr>
          <w:p w14:paraId="0F253F4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31E69" w:rsidRPr="008F604F" w14:paraId="03961757" w14:textId="77777777" w:rsidTr="00B31E69">
        <w:trPr>
          <w:gridAfter w:val="1"/>
          <w:wAfter w:w="4" w:type="pct"/>
          <w:jc w:val="center"/>
        </w:trPr>
        <w:tc>
          <w:tcPr>
            <w:tcW w:w="1899" w:type="pct"/>
          </w:tcPr>
          <w:p w14:paraId="3F28C86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414" w:type="pct"/>
          </w:tcPr>
          <w:p w14:paraId="1A9DBAE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301786A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1194CB7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144E938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257EB98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85" w:type="pct"/>
          </w:tcPr>
          <w:p w14:paraId="09A1145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31E69" w:rsidRPr="008F604F" w14:paraId="6F5EC4A9" w14:textId="77777777" w:rsidTr="00B31E69">
        <w:trPr>
          <w:gridAfter w:val="1"/>
          <w:wAfter w:w="4" w:type="pct"/>
          <w:jc w:val="center"/>
        </w:trPr>
        <w:tc>
          <w:tcPr>
            <w:tcW w:w="1899" w:type="pct"/>
          </w:tcPr>
          <w:p w14:paraId="300A0DE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414" w:type="pct"/>
          </w:tcPr>
          <w:p w14:paraId="0CC3C0E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4CCBB53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3DF4806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67F000A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7D56212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85" w:type="pct"/>
          </w:tcPr>
          <w:p w14:paraId="6C435D4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31E69" w:rsidRPr="008F604F" w14:paraId="08C22556" w14:textId="77777777" w:rsidTr="00B31E69">
        <w:trPr>
          <w:gridAfter w:val="1"/>
          <w:wAfter w:w="4" w:type="pct"/>
          <w:jc w:val="center"/>
        </w:trPr>
        <w:tc>
          <w:tcPr>
            <w:tcW w:w="1899" w:type="pct"/>
          </w:tcPr>
          <w:p w14:paraId="21AB6D1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414" w:type="pct"/>
          </w:tcPr>
          <w:p w14:paraId="4884381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50" w:type="pct"/>
          </w:tcPr>
          <w:p w14:paraId="13696B9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50" w:type="pct"/>
          </w:tcPr>
          <w:p w14:paraId="4E50EBB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50" w:type="pct"/>
          </w:tcPr>
          <w:p w14:paraId="116F113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550" w:type="pct"/>
          </w:tcPr>
          <w:p w14:paraId="6CF32C2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485" w:type="pct"/>
          </w:tcPr>
          <w:p w14:paraId="47F1226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B31E69" w:rsidRPr="008F604F" w14:paraId="477A71F6" w14:textId="77777777" w:rsidTr="00B31E69">
        <w:trPr>
          <w:gridAfter w:val="1"/>
          <w:wAfter w:w="4" w:type="pct"/>
          <w:jc w:val="center"/>
        </w:trPr>
        <w:tc>
          <w:tcPr>
            <w:tcW w:w="1899" w:type="pct"/>
          </w:tcPr>
          <w:p w14:paraId="1B1F0C2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414" w:type="pct"/>
          </w:tcPr>
          <w:p w14:paraId="112187E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4E66DBE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5B0E9E2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5AD646B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50" w:type="pct"/>
          </w:tcPr>
          <w:p w14:paraId="6962A5D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485" w:type="pct"/>
          </w:tcPr>
          <w:p w14:paraId="0880925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14:paraId="3F72D53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</w:r>
      <w:r w:rsidRPr="008F604F">
        <w:rPr>
          <w:rFonts w:ascii="Arial" w:hAnsi="Arial" w:cs="Arial"/>
          <w:color w:val="000000" w:themeColor="text1"/>
        </w:rPr>
        <w:tab/>
        <w:t xml:space="preserve"> </w:t>
      </w:r>
      <w:r w:rsidRPr="008F604F">
        <w:rPr>
          <w:rFonts w:ascii="Arial" w:hAnsi="Arial" w:cs="Arial"/>
          <w:color w:val="000000" w:themeColor="text1"/>
        </w:rPr>
        <w:tab/>
      </w:r>
      <w:r w:rsidRPr="008F604F">
        <w:rPr>
          <w:rFonts w:ascii="Arial" w:hAnsi="Arial" w:cs="Arial"/>
          <w:color w:val="000000" w:themeColor="text1"/>
        </w:rPr>
        <w:tab/>
      </w:r>
      <w:r w:rsidRPr="008F604F">
        <w:rPr>
          <w:rFonts w:ascii="Arial" w:hAnsi="Arial" w:cs="Arial"/>
          <w:color w:val="000000" w:themeColor="text1"/>
        </w:rPr>
        <w:tab/>
      </w:r>
      <w:r w:rsidRPr="008F604F">
        <w:rPr>
          <w:rFonts w:ascii="Arial" w:hAnsi="Arial" w:cs="Arial"/>
          <w:color w:val="000000" w:themeColor="text1"/>
        </w:rPr>
        <w:tab/>
      </w:r>
      <w:r w:rsidRPr="008F604F">
        <w:rPr>
          <w:rFonts w:ascii="Arial" w:hAnsi="Arial" w:cs="Arial"/>
          <w:color w:val="000000" w:themeColor="text1"/>
        </w:rPr>
        <w:tab/>
      </w:r>
      <w:r w:rsidRPr="008F604F">
        <w:rPr>
          <w:rFonts w:ascii="Arial" w:hAnsi="Arial" w:cs="Arial"/>
          <w:color w:val="000000" w:themeColor="text1"/>
        </w:rPr>
        <w:tab/>
      </w:r>
      <w:r w:rsidRPr="008F604F">
        <w:rPr>
          <w:rFonts w:ascii="Arial" w:hAnsi="Arial" w:cs="Arial"/>
          <w:color w:val="000000" w:themeColor="text1"/>
        </w:rPr>
        <w:tab/>
      </w:r>
    </w:p>
    <w:p w14:paraId="336A7992" w14:textId="77777777" w:rsidR="008F604F" w:rsidRPr="008F604F" w:rsidRDefault="008F604F" w:rsidP="008F604F">
      <w:pPr>
        <w:widowControl w:val="0"/>
        <w:autoSpaceDE w:val="0"/>
        <w:autoSpaceDN w:val="0"/>
        <w:adjustRightInd w:val="0"/>
        <w:spacing w:before="108" w:after="108"/>
        <w:ind w:left="1080"/>
        <w:contextualSpacing/>
        <w:jc w:val="center"/>
        <w:outlineLvl w:val="0"/>
        <w:rPr>
          <w:rFonts w:ascii="Arial" w:eastAsiaTheme="minorEastAsia" w:hAnsi="Arial" w:cs="Arial"/>
          <w:color w:val="000000" w:themeColor="text1"/>
        </w:rPr>
      </w:pPr>
      <w:bookmarkStart w:id="0" w:name="sub_1002"/>
      <w:r w:rsidRPr="008F604F">
        <w:rPr>
          <w:rFonts w:ascii="Arial" w:eastAsiaTheme="minorEastAsia" w:hAnsi="Arial" w:cs="Arial"/>
          <w:color w:val="000000" w:themeColor="text1"/>
        </w:rPr>
        <w:t>2.1.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bookmarkEnd w:id="0"/>
    <w:p w14:paraId="16C6A0AC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color w:val="000000" w:themeColor="text1"/>
        </w:rPr>
      </w:pPr>
    </w:p>
    <w:p w14:paraId="5D0E96A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14:paraId="13B6C9BB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14:paraId="6665D9D5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6C62A47B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center"/>
        <w:outlineLvl w:val="0"/>
        <w:rPr>
          <w:rFonts w:ascii="Arial" w:hAnsi="Arial" w:cs="Arial"/>
          <w:color w:val="000000" w:themeColor="text1"/>
        </w:rPr>
      </w:pPr>
    </w:p>
    <w:p w14:paraId="1F4CF64D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center"/>
        <w:outlineLvl w:val="0"/>
        <w:rPr>
          <w:rFonts w:ascii="Arial" w:hAnsi="Arial" w:cs="Arial"/>
          <w:color w:val="000000" w:themeColor="text1"/>
        </w:rPr>
      </w:pPr>
      <w:hyperlink r:id="rId6" w:anchor="sub_1011" w:history="1">
        <w:r w:rsidRPr="008F604F">
          <w:rPr>
            <w:rFonts w:ascii="Arial" w:hAnsi="Arial" w:cs="Arial"/>
            <w:color w:val="000000" w:themeColor="text1"/>
            <w:u w:val="single"/>
          </w:rPr>
          <w:t>Подпрограмма 2</w:t>
        </w:r>
      </w:hyperlink>
      <w:r w:rsidRPr="008F604F">
        <w:rPr>
          <w:rFonts w:ascii="Arial" w:hAnsi="Arial" w:cs="Arial"/>
          <w:color w:val="000000" w:themeColor="text1"/>
        </w:rPr>
        <w:t xml:space="preserve"> «Строительство (реконструкция) объектов культуры».</w:t>
      </w:r>
    </w:p>
    <w:p w14:paraId="6691A5F0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center"/>
        <w:outlineLvl w:val="0"/>
        <w:rPr>
          <w:rFonts w:ascii="Arial" w:hAnsi="Arial" w:cs="Arial"/>
          <w:color w:val="000000" w:themeColor="text1"/>
        </w:rPr>
      </w:pPr>
    </w:p>
    <w:p w14:paraId="7C97CA5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 xml:space="preserve"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 </w:t>
      </w:r>
    </w:p>
    <w:p w14:paraId="663A69DC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 xml:space="preserve"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Павловский Посад Московской области в рамках реализации основных мероприятий Подпрограммы 2. </w:t>
      </w:r>
    </w:p>
    <w:p w14:paraId="69FBF94E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 xml:space="preserve"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государственной культурной политики на период до 2030 года. </w:t>
      </w:r>
    </w:p>
    <w:p w14:paraId="0298241E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Подпрограммой 2 предусмотрена реализация мероприятий, направленных на повышение уровня обеспеченности населения городского округа Павловский Посад Московской области учреждениями сферы культуры посредством строительства (реконструкции) объектов сферы культуры.</w:t>
      </w:r>
    </w:p>
    <w:p w14:paraId="21AE5344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  <w:u w:val="single"/>
        </w:rPr>
      </w:pPr>
      <w:r w:rsidRPr="008F604F">
        <w:rPr>
          <w:rFonts w:ascii="Arial" w:hAnsi="Arial" w:cs="Arial"/>
          <w:color w:val="000000" w:themeColor="text1"/>
          <w:u w:val="single"/>
        </w:rPr>
        <w:t xml:space="preserve">Федеральный проект «Культурная среда» </w:t>
      </w:r>
    </w:p>
    <w:p w14:paraId="37BD0C4E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 xml:space="preserve">Основное мероприятие направлено на: </w:t>
      </w:r>
    </w:p>
    <w:p w14:paraId="6A8DEA72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 xml:space="preserve">модернизацию материально-технической базы муниципальных учреждений в сфере культуры; </w:t>
      </w:r>
    </w:p>
    <w:p w14:paraId="6167F6A5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 xml:space="preserve">создание новых учреждений; </w:t>
      </w:r>
    </w:p>
    <w:p w14:paraId="6C6E12F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 xml:space="preserve">повышение уровня нормативной обеспеченности учреждениями сферы культуры; </w:t>
      </w:r>
    </w:p>
    <w:p w14:paraId="55DABE0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населения;</w:t>
      </w:r>
    </w:p>
    <w:p w14:paraId="43B9488B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деятельности, в том числе для реализации образовательных программ в сфере культуры; </w:t>
      </w:r>
    </w:p>
    <w:p w14:paraId="3620DE34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 xml:space="preserve">повышение уровня нормативной обеспеченности по охвату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государственной культурной политики на период до 2030 года; </w:t>
      </w:r>
    </w:p>
    <w:p w14:paraId="25F9455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lastRenderedPageBreak/>
        <w:tab/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мероприятиях.</w:t>
      </w:r>
    </w:p>
    <w:p w14:paraId="66E5C2EA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Итогом выполнения мероприятия станет:</w:t>
      </w:r>
    </w:p>
    <w:p w14:paraId="17738093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 xml:space="preserve">устранение диспропорции по доступности культурной инфраструктуры для жителей городского округа Павловский Посад Московской области; </w:t>
      </w:r>
    </w:p>
    <w:p w14:paraId="45183AA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развитие инфраструктуры системы дополнительного образования детей, повышение качества предоставления образовательных услуг в сфере культуры городского округа Павловский Посад Московской области.</w:t>
      </w:r>
    </w:p>
    <w:p w14:paraId="4D8EFBCC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center"/>
        <w:outlineLvl w:val="0"/>
        <w:rPr>
          <w:rFonts w:ascii="Arial" w:hAnsi="Arial" w:cs="Arial"/>
          <w:color w:val="000000" w:themeColor="text1"/>
        </w:rPr>
      </w:pPr>
      <w:hyperlink w:anchor="sub_1012" w:history="1">
        <w:r w:rsidRPr="008F604F">
          <w:rPr>
            <w:rFonts w:ascii="Arial" w:hAnsi="Arial" w:cs="Arial"/>
            <w:color w:val="000000" w:themeColor="text1"/>
            <w:u w:val="single"/>
          </w:rPr>
          <w:t>Подпрограмма 3</w:t>
        </w:r>
      </w:hyperlink>
      <w:r w:rsidRPr="008F604F">
        <w:rPr>
          <w:rFonts w:ascii="Arial" w:hAnsi="Arial" w:cs="Arial"/>
          <w:color w:val="000000" w:themeColor="text1"/>
        </w:rPr>
        <w:t xml:space="preserve"> «Строительство (реконструкция) объектов образования».</w:t>
      </w:r>
    </w:p>
    <w:p w14:paraId="015EA6DE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</w:p>
    <w:p w14:paraId="27343963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14:paraId="198A614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учреждений для населения растущих городов и сельских жителей.</w:t>
      </w:r>
    </w:p>
    <w:p w14:paraId="6CC2F61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Федерации.</w:t>
      </w:r>
    </w:p>
    <w:p w14:paraId="0E6793E8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Формулировка основных проблем, инерционный прогноз развития:</w:t>
      </w:r>
    </w:p>
    <w:p w14:paraId="36A1E85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доступность общего образования детей.</w:t>
      </w:r>
    </w:p>
    <w:p w14:paraId="7C5B799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</w:t>
      </w:r>
    </w:p>
    <w:p w14:paraId="5C549F33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14:paraId="356C3F6B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14:paraId="14C9C830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Система образования городского округа Павловский Посад Московской области включает в себя:</w:t>
      </w:r>
    </w:p>
    <w:p w14:paraId="1C11848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28 муниципальных дошкольных образовательных организаций с охватом 3240 детей;</w:t>
      </w:r>
    </w:p>
    <w:p w14:paraId="6715CD2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20 муниципальных общеобразовательных организаций с контингентом 8490 обучающихся, в т.ч.:</w:t>
      </w:r>
    </w:p>
    <w:p w14:paraId="4A6C9ED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3 общеобразовательных организации повышенного статуса, в которых обучается 1927 человек;</w:t>
      </w:r>
    </w:p>
    <w:p w14:paraId="4416B57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 xml:space="preserve">1 образовательная организация для детей-сирот и детей, оставшихся без попечения родителей, с контингентом воспитанников </w:t>
      </w:r>
      <w:r w:rsidRPr="008F604F">
        <w:rPr>
          <w:rFonts w:ascii="Arial" w:hAnsi="Arial" w:cs="Arial"/>
          <w:color w:val="000000" w:themeColor="text1"/>
        </w:rPr>
        <w:lastRenderedPageBreak/>
        <w:t>– 21 человек;</w:t>
      </w:r>
    </w:p>
    <w:p w14:paraId="363C466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1 муниципальное казенное образовательное учреждение школа-интернат с контингентом 240 человек.</w:t>
      </w:r>
    </w:p>
    <w:p w14:paraId="4165FC1E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В городском округе Павловский Посад Московской области обеспечены высокие, в сравнении со средними по Московской области, показатели охвата образовательными услугами:</w:t>
      </w:r>
    </w:p>
    <w:p w14:paraId="0085D9CD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услугами общего образования охвачено 99,7 процента детей и подростков;</w:t>
      </w:r>
    </w:p>
    <w:p w14:paraId="2A014B3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услугами дополнительного образования детей в организациях дополнительного образования охвачено 88,5 процентов детей в возрасте от 5 до 18 лет включительно.</w:t>
      </w:r>
    </w:p>
    <w:p w14:paraId="0EAF4A3C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Анализ текущего состояния системы образования городского округа позволяет обозначить ряд проблем, которые необходимо решить в рамках муниципальной программы.</w:t>
      </w:r>
    </w:p>
    <w:p w14:paraId="75BFA930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2) Современное качество общего образования.</w:t>
      </w:r>
    </w:p>
    <w:p w14:paraId="54CA804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В системе общего образования в городском округе Павловский Посад Московской области в целом обеспечивается высокое качество образовательных результатов. В 2018–2019 годах наблюдается рост среднего тестового балла единого государственного экзамена (далее – ЕГЭ) по большинству общеобразовательных предметов.</w:t>
      </w:r>
    </w:p>
    <w:p w14:paraId="77A7D9F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>Одним из показателей эффективности деятельности системы общего образования является состояние и развитие системы поиска и поддержки талантливых детей, развития общей и специальной одаренности школьников.</w:t>
      </w:r>
    </w:p>
    <w:p w14:paraId="7D61BF14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Прежде всего, это связано с развитием олимпиадного движения: сегодня каждый второй ученик проявляет интерес к олимпиаде.  Ежегодно около 30 человек становятся победителями и призерами двух и более олимпиад.</w:t>
      </w:r>
    </w:p>
    <w:p w14:paraId="29EC6744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right="678"/>
        <w:jc w:val="both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ab/>
        <w:t xml:space="preserve"> </w:t>
      </w:r>
    </w:p>
    <w:bookmarkStart w:id="1" w:name="P667"/>
    <w:bookmarkEnd w:id="1"/>
    <w:p w14:paraId="6D425F10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fldChar w:fldCharType="begin"/>
      </w:r>
      <w:r w:rsidRPr="008F604F">
        <w:rPr>
          <w:rFonts w:ascii="Arial" w:hAnsi="Arial" w:cs="Arial"/>
          <w:color w:val="000000" w:themeColor="text1"/>
        </w:rPr>
        <w:instrText xml:space="preserve"> HYPERLINK \l "sub_1014" </w:instrText>
      </w:r>
      <w:r w:rsidRPr="008F604F">
        <w:rPr>
          <w:rFonts w:ascii="Arial" w:hAnsi="Arial" w:cs="Arial"/>
          <w:color w:val="000000" w:themeColor="text1"/>
        </w:rPr>
      </w:r>
      <w:r w:rsidRPr="008F604F">
        <w:rPr>
          <w:rFonts w:ascii="Arial" w:hAnsi="Arial" w:cs="Arial"/>
          <w:color w:val="000000" w:themeColor="text1"/>
        </w:rPr>
        <w:fldChar w:fldCharType="separate"/>
      </w:r>
      <w:r w:rsidRPr="008F604F">
        <w:rPr>
          <w:rFonts w:ascii="Arial" w:hAnsi="Arial" w:cs="Arial"/>
          <w:color w:val="000000" w:themeColor="text1"/>
          <w:u w:val="single"/>
        </w:rPr>
        <w:t>Подпрограмма 5</w:t>
      </w:r>
      <w:r w:rsidRPr="008F604F">
        <w:rPr>
          <w:rFonts w:ascii="Arial" w:hAnsi="Arial" w:cs="Arial"/>
          <w:color w:val="000000" w:themeColor="text1"/>
        </w:rPr>
        <w:fldChar w:fldCharType="end"/>
      </w:r>
      <w:r w:rsidRPr="008F604F">
        <w:rPr>
          <w:rFonts w:ascii="Arial" w:hAnsi="Arial" w:cs="Arial"/>
          <w:color w:val="000000" w:themeColor="text1"/>
        </w:rPr>
        <w:t xml:space="preserve"> «Строительство (реконструкция) объектов физической культуры  и спорта».</w:t>
      </w:r>
    </w:p>
    <w:p w14:paraId="2645CDF8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ab/>
        <w:t xml:space="preserve">Характеристика проблем в развитии физической культуры и спорта в городском округе Павловский Посад Московской области заключается в следующем: </w:t>
      </w:r>
    </w:p>
    <w:p w14:paraId="5EFB5EF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недостаточный уровень обеспеченности основными спортивными объектами;</w:t>
      </w:r>
    </w:p>
    <w:p w14:paraId="6C76E23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низкий уровень приспособленности спортивных сооружений для нужд инвалидов и лиц с ограниченными возможностями.</w:t>
      </w:r>
    </w:p>
    <w:p w14:paraId="27D1A343" w14:textId="77777777" w:rsidR="008F604F" w:rsidRPr="008F604F" w:rsidRDefault="008F604F" w:rsidP="008F604F">
      <w:pPr>
        <w:ind w:firstLine="708"/>
        <w:jc w:val="both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Городской округ Павловский Посад Московской области имеет инфраструктуру спортивных сооружений различных форм собственности. Однако некоторые спортивные объекты, в целях приведения их в соответствие 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14:paraId="3071133D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ab/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14:paraId="7CFBD31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63DE0194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  <w:hyperlink w:anchor="sub_1015" w:history="1">
        <w:r w:rsidRPr="008F604F">
          <w:rPr>
            <w:rFonts w:ascii="Arial" w:hAnsi="Arial" w:cs="Arial"/>
            <w:color w:val="000000" w:themeColor="text1"/>
            <w:u w:val="single"/>
            <w:lang w:eastAsia="en-US"/>
          </w:rPr>
          <w:t>Подпрограмма 6</w:t>
        </w:r>
      </w:hyperlink>
      <w:r w:rsidRPr="008F604F">
        <w:rPr>
          <w:rFonts w:ascii="Arial" w:hAnsi="Arial" w:cs="Arial"/>
          <w:color w:val="000000" w:themeColor="text1"/>
          <w:lang w:eastAsia="en-US"/>
        </w:rPr>
        <w:t xml:space="preserve"> «Строительство (реконструкция) объектов административно-общественного и жилого назначения».</w:t>
      </w:r>
    </w:p>
    <w:p w14:paraId="56EF7E14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3CC4B403" w14:textId="77777777" w:rsidR="008F604F" w:rsidRPr="008F604F" w:rsidRDefault="008F604F" w:rsidP="008F60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 xml:space="preserve">Подпрограммой предусмотрена реализация основных мероприятий, направленных на увеличение имущественной базы </w:t>
      </w:r>
      <w:r w:rsidRPr="008F604F">
        <w:rPr>
          <w:rFonts w:ascii="Arial" w:eastAsiaTheme="minorEastAsia" w:hAnsi="Arial" w:cs="Arial"/>
          <w:color w:val="000000" w:themeColor="text1"/>
        </w:rPr>
        <w:lastRenderedPageBreak/>
        <w:t>городского округа Павловский Посад Московской области, осуществление инновационной политики в городском округе по формированию и развитию территорий с высоким научно-техническим и инновационным потенциалом.</w:t>
      </w:r>
    </w:p>
    <w:p w14:paraId="613A9C66" w14:textId="77777777" w:rsidR="008F604F" w:rsidRPr="008F604F" w:rsidRDefault="008F604F" w:rsidP="008F60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 xml:space="preserve">Основное мероприятие направлено на увеличение имущественной базы городского округа в целях повышения эффективности управления и распоряжения имуществом, находящимся в собственности городского округа Павловский Посад Московской области для обеспечения устойчивого социально-экономического развития городского округа. </w:t>
      </w:r>
    </w:p>
    <w:p w14:paraId="208ECF92" w14:textId="77777777" w:rsidR="008F604F" w:rsidRPr="008F604F" w:rsidRDefault="008F604F" w:rsidP="008F60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>Основными концептуальными направлениями модернизации, преобразования отдельных сфер социально-экономического развития городского округа Павловский Посад, реализуемых в рамках Подпрограммы, являются:</w:t>
      </w:r>
    </w:p>
    <w:p w14:paraId="21BDD7B4" w14:textId="77777777" w:rsidR="008F604F" w:rsidRPr="008F604F" w:rsidRDefault="008F604F" w:rsidP="008F60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>Формирование структуры собственности и системы управления имуществом, позволяющих обеспечить исполнение функций, снизить расходы бюджета городского округа на содержание имущества, повышения эффективности использования объектов капитального строительства.</w:t>
      </w:r>
    </w:p>
    <w:p w14:paraId="2CF0ECFA" w14:textId="77777777" w:rsidR="008F604F" w:rsidRPr="008F604F" w:rsidRDefault="008F604F" w:rsidP="00B31E6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highlight w:val="green"/>
        </w:rPr>
      </w:pPr>
    </w:p>
    <w:p w14:paraId="31C0052B" w14:textId="77777777" w:rsidR="008F604F" w:rsidRPr="008F604F" w:rsidRDefault="008F604F" w:rsidP="008F604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>2.2.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14:paraId="2E930E00" w14:textId="77777777" w:rsidR="008F604F" w:rsidRPr="008F604F" w:rsidRDefault="008F604F" w:rsidP="008F604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EastAsia" w:hAnsi="Arial" w:cs="Arial"/>
          <w:color w:val="000000" w:themeColor="text1"/>
        </w:rPr>
      </w:pPr>
    </w:p>
    <w:p w14:paraId="5A8CE57F" w14:textId="77777777" w:rsidR="008F604F" w:rsidRPr="008F604F" w:rsidRDefault="008F604F" w:rsidP="008F604F">
      <w:pPr>
        <w:ind w:firstLine="567"/>
        <w:rPr>
          <w:rFonts w:ascii="Arial" w:hAnsi="Arial" w:cs="Arial"/>
          <w:color w:val="000000" w:themeColor="text1"/>
        </w:rPr>
      </w:pPr>
      <w:r w:rsidRPr="008F604F">
        <w:rPr>
          <w:rFonts w:ascii="Arial" w:hAnsi="Arial" w:cs="Arial"/>
          <w:color w:val="000000" w:themeColor="text1"/>
        </w:rPr>
        <w:t>Реализация программы "Строительство объектов социальной инфраструктуры" на 2023 - 2027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Павловский Посад (далее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</w:t>
      </w:r>
      <w:r w:rsidRPr="008F604F">
        <w:rPr>
          <w:rFonts w:ascii="Arial" w:hAnsi="Arial" w:cs="Arial"/>
          <w:color w:val="000000" w:themeColor="text1"/>
        </w:rPr>
        <w:br/>
        <w:t xml:space="preserve">         Реализация мероприятий Программы будет способствовать:</w:t>
      </w:r>
      <w:r w:rsidRPr="008F604F">
        <w:rPr>
          <w:rFonts w:ascii="Arial" w:hAnsi="Arial" w:cs="Arial"/>
          <w:color w:val="000000" w:themeColor="text1"/>
        </w:rPr>
        <w:br/>
        <w:t>- 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  <w:r w:rsidRPr="008F604F">
        <w:rPr>
          <w:rFonts w:ascii="Arial" w:hAnsi="Arial" w:cs="Arial"/>
          <w:color w:val="000000" w:themeColor="text1"/>
        </w:rPr>
        <w:br/>
        <w:t xml:space="preserve">        Так, 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Павловский Посад объектами образования, спорта и культуры, что влечёт за собой ликвидацию второй смены в школах, наличие свободных мест в детских садах, увеличение количества занимающихся физической культурой и спортом, посещаемость домов культуры и соответственно повышение уровня жизни населения городского округа Павловский Посад в целом.</w:t>
      </w:r>
    </w:p>
    <w:p w14:paraId="3336238A" w14:textId="77777777" w:rsidR="008F604F" w:rsidRPr="008F604F" w:rsidRDefault="008F604F" w:rsidP="008F604F">
      <w:pPr>
        <w:ind w:firstLine="567"/>
        <w:rPr>
          <w:rFonts w:ascii="Arial" w:hAnsi="Arial" w:cs="Arial"/>
          <w:color w:val="000000" w:themeColor="text1"/>
        </w:rPr>
      </w:pPr>
    </w:p>
    <w:p w14:paraId="3EFE35D5" w14:textId="77777777" w:rsidR="008F604F" w:rsidRPr="008F604F" w:rsidRDefault="008F604F" w:rsidP="008F60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Показатели муниципальной программы «Строительство объектов социальной инфраструктуры»</w:t>
      </w:r>
    </w:p>
    <w:p w14:paraId="3963F7E8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ind w:left="1080"/>
        <w:contextualSpacing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319"/>
        <w:gridCol w:w="1477"/>
        <w:gridCol w:w="1331"/>
        <w:gridCol w:w="1159"/>
        <w:gridCol w:w="813"/>
        <w:gridCol w:w="989"/>
        <w:gridCol w:w="914"/>
        <w:gridCol w:w="915"/>
        <w:gridCol w:w="970"/>
        <w:gridCol w:w="1893"/>
        <w:gridCol w:w="1865"/>
      </w:tblGrid>
      <w:tr w:rsidR="00B31E69" w:rsidRPr="008F604F" w14:paraId="3D110F38" w14:textId="77777777" w:rsidTr="00B31E69">
        <w:tc>
          <w:tcPr>
            <w:tcW w:w="191" w:type="pct"/>
            <w:vMerge w:val="restart"/>
          </w:tcPr>
          <w:p w14:paraId="4B2A5CB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N п/п</w:t>
            </w:r>
          </w:p>
        </w:tc>
        <w:tc>
          <w:tcPr>
            <w:tcW w:w="592" w:type="pct"/>
            <w:vMerge w:val="restart"/>
          </w:tcPr>
          <w:p w14:paraId="3333C5B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Наименование показателей</w:t>
            </w:r>
          </w:p>
        </w:tc>
        <w:tc>
          <w:tcPr>
            <w:tcW w:w="458" w:type="pct"/>
            <w:vMerge w:val="restart"/>
          </w:tcPr>
          <w:p w14:paraId="643543F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Тип показателя *</w:t>
            </w:r>
          </w:p>
        </w:tc>
        <w:tc>
          <w:tcPr>
            <w:tcW w:w="439" w:type="pct"/>
            <w:vMerge w:val="restart"/>
          </w:tcPr>
          <w:p w14:paraId="6A7D3AF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Единица измерения (по </w:t>
            </w:r>
            <w:hyperlink r:id="rId7">
              <w:r w:rsidRPr="008F604F">
                <w:rPr>
                  <w:rFonts w:ascii="Arial" w:hAnsi="Arial" w:cs="Arial"/>
                  <w:color w:val="000000" w:themeColor="text1"/>
                  <w:u w:val="single"/>
                  <w:lang w:eastAsia="en-US"/>
                </w:rPr>
                <w:t>ОКЕИ</w:t>
              </w:r>
            </w:hyperlink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382" w:type="pct"/>
            <w:vMerge w:val="restart"/>
          </w:tcPr>
          <w:p w14:paraId="614AEBB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Базовое значение **</w:t>
            </w:r>
          </w:p>
        </w:tc>
        <w:tc>
          <w:tcPr>
            <w:tcW w:w="1679" w:type="pct"/>
            <w:gridSpan w:val="5"/>
          </w:tcPr>
          <w:p w14:paraId="1241C63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611" w:type="pct"/>
            <w:vMerge w:val="restart"/>
          </w:tcPr>
          <w:p w14:paraId="005DF3B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достижение показателя</w:t>
            </w:r>
          </w:p>
        </w:tc>
        <w:tc>
          <w:tcPr>
            <w:tcW w:w="649" w:type="pct"/>
            <w:vMerge w:val="restart"/>
          </w:tcPr>
          <w:p w14:paraId="2F5A7A4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Номер подпрограммы, мероприятий, оказывающих влияние на достижение показателя *** (Y.ХХ.ZZ)</w:t>
            </w:r>
          </w:p>
        </w:tc>
      </w:tr>
      <w:tr w:rsidR="00B31E69" w:rsidRPr="00B31E69" w14:paraId="52836BBC" w14:textId="77777777" w:rsidTr="00B31E69">
        <w:tc>
          <w:tcPr>
            <w:tcW w:w="191" w:type="pct"/>
            <w:vMerge/>
          </w:tcPr>
          <w:p w14:paraId="5281A60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92" w:type="pct"/>
            <w:vMerge/>
          </w:tcPr>
          <w:p w14:paraId="52CADD0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58" w:type="pct"/>
            <w:vMerge/>
          </w:tcPr>
          <w:p w14:paraId="4B8DBC1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  <w:vMerge/>
          </w:tcPr>
          <w:p w14:paraId="1774BB4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2" w:type="pct"/>
            <w:vMerge/>
          </w:tcPr>
          <w:p w14:paraId="74428516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7" w:type="pct"/>
          </w:tcPr>
          <w:p w14:paraId="36F8907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 г</w:t>
            </w:r>
          </w:p>
        </w:tc>
        <w:tc>
          <w:tcPr>
            <w:tcW w:w="382" w:type="pct"/>
          </w:tcPr>
          <w:p w14:paraId="78CAAEE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 г</w:t>
            </w:r>
          </w:p>
        </w:tc>
        <w:tc>
          <w:tcPr>
            <w:tcW w:w="334" w:type="pct"/>
          </w:tcPr>
          <w:p w14:paraId="12A4719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2025 г</w:t>
            </w:r>
          </w:p>
        </w:tc>
        <w:tc>
          <w:tcPr>
            <w:tcW w:w="334" w:type="pct"/>
          </w:tcPr>
          <w:p w14:paraId="49A684F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2026 г</w:t>
            </w:r>
          </w:p>
        </w:tc>
        <w:tc>
          <w:tcPr>
            <w:tcW w:w="352" w:type="pct"/>
          </w:tcPr>
          <w:p w14:paraId="14490DF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 г</w:t>
            </w:r>
          </w:p>
        </w:tc>
        <w:tc>
          <w:tcPr>
            <w:tcW w:w="611" w:type="pct"/>
            <w:vMerge/>
          </w:tcPr>
          <w:p w14:paraId="51AA9D9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649" w:type="pct"/>
            <w:vMerge/>
          </w:tcPr>
          <w:p w14:paraId="196BAAC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B31E69" w:rsidRPr="00B31E69" w14:paraId="22D6A594" w14:textId="77777777" w:rsidTr="00B31E69">
        <w:tc>
          <w:tcPr>
            <w:tcW w:w="191" w:type="pct"/>
          </w:tcPr>
          <w:p w14:paraId="16C8E42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592" w:type="pct"/>
          </w:tcPr>
          <w:p w14:paraId="33E5E31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458" w:type="pct"/>
          </w:tcPr>
          <w:p w14:paraId="1544EBC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439" w:type="pct"/>
          </w:tcPr>
          <w:p w14:paraId="1015FAA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382" w:type="pct"/>
          </w:tcPr>
          <w:p w14:paraId="363D857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77" w:type="pct"/>
          </w:tcPr>
          <w:p w14:paraId="7136649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382" w:type="pct"/>
          </w:tcPr>
          <w:p w14:paraId="4EBF16A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334" w:type="pct"/>
          </w:tcPr>
          <w:p w14:paraId="13D4FE4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334" w:type="pct"/>
          </w:tcPr>
          <w:p w14:paraId="6D2BBC1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352" w:type="pct"/>
          </w:tcPr>
          <w:p w14:paraId="41DA9C96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611" w:type="pct"/>
          </w:tcPr>
          <w:p w14:paraId="7AB5FA2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649" w:type="pct"/>
          </w:tcPr>
          <w:p w14:paraId="324BD92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12</w:t>
            </w:r>
          </w:p>
        </w:tc>
      </w:tr>
      <w:tr w:rsidR="00B31E69" w:rsidRPr="008F604F" w14:paraId="3E1D415E" w14:textId="77777777" w:rsidTr="00B31E69">
        <w:tc>
          <w:tcPr>
            <w:tcW w:w="191" w:type="pct"/>
          </w:tcPr>
          <w:p w14:paraId="1F9AF4A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809" w:type="pct"/>
            <w:gridSpan w:val="11"/>
          </w:tcPr>
          <w:p w14:paraId="16A7CAD6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1. </w:t>
            </w:r>
            <w:r w:rsidRPr="008F604F">
              <w:rPr>
                <w:rFonts w:ascii="Arial" w:hAnsi="Arial" w:cs="Arial"/>
                <w:color w:val="000000" w:themeColor="text1"/>
              </w:rPr>
              <w:t xml:space="preserve">Создание благоприятных условий для улучшения культурно-досугового обслуживания населения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городского округа Павловский Посад Московской области </w:t>
            </w:r>
            <w:r w:rsidRPr="008F604F">
              <w:rPr>
                <w:rFonts w:ascii="Arial" w:hAnsi="Arial" w:cs="Arial"/>
                <w:color w:val="000000" w:themeColor="text1"/>
              </w:rPr>
              <w:t>путем строительства (реконструкции) объектов сферы культуры и образовательных организаций сферы культуры.</w:t>
            </w:r>
          </w:p>
        </w:tc>
      </w:tr>
      <w:tr w:rsidR="00B31E69" w:rsidRPr="00B31E69" w14:paraId="6A897030" w14:textId="77777777" w:rsidTr="00B31E69">
        <w:tc>
          <w:tcPr>
            <w:tcW w:w="191" w:type="pct"/>
          </w:tcPr>
          <w:p w14:paraId="036193E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1.</w:t>
            </w:r>
          </w:p>
        </w:tc>
        <w:tc>
          <w:tcPr>
            <w:tcW w:w="592" w:type="pct"/>
          </w:tcPr>
          <w:p w14:paraId="51730BA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Количество введенных            в эксплуатацию объектов  культуры</w:t>
            </w:r>
          </w:p>
        </w:tc>
        <w:tc>
          <w:tcPr>
            <w:tcW w:w="458" w:type="pct"/>
          </w:tcPr>
          <w:p w14:paraId="4594167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Отраслевой показатель</w:t>
            </w:r>
          </w:p>
          <w:p w14:paraId="5D2E773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5A9F9A3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37EB529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59CD6B2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3894F61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45B17CF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4512DFF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0026422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56C5641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6D9E3CA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2.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А1.01.</w:t>
            </w:r>
          </w:p>
        </w:tc>
      </w:tr>
      <w:tr w:rsidR="00B31E69" w:rsidRPr="00B31E69" w14:paraId="49B4CA54" w14:textId="77777777" w:rsidTr="00B31E69">
        <w:tc>
          <w:tcPr>
            <w:tcW w:w="191" w:type="pct"/>
          </w:tcPr>
          <w:p w14:paraId="35A1D12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2.</w:t>
            </w:r>
          </w:p>
        </w:tc>
        <w:tc>
          <w:tcPr>
            <w:tcW w:w="592" w:type="pct"/>
          </w:tcPr>
          <w:p w14:paraId="1BE1BEB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Количество введенных в эксплуатацию </w:t>
            </w: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школ искусств</w:t>
            </w:r>
          </w:p>
        </w:tc>
        <w:tc>
          <w:tcPr>
            <w:tcW w:w="458" w:type="pct"/>
          </w:tcPr>
          <w:p w14:paraId="3E5DCAB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Отраслевой показатель</w:t>
            </w:r>
          </w:p>
          <w:p w14:paraId="2F35D73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3F8D6C6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2F84CA6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14562F4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4960B0C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1D6A910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1C4B292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0A7705C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13247A42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7972F1D7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2.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А1.02.</w:t>
            </w:r>
          </w:p>
        </w:tc>
      </w:tr>
      <w:tr w:rsidR="00B31E69" w:rsidRPr="00B31E69" w14:paraId="3F881045" w14:textId="77777777" w:rsidTr="00B31E69">
        <w:tc>
          <w:tcPr>
            <w:tcW w:w="191" w:type="pct"/>
          </w:tcPr>
          <w:p w14:paraId="37C2D0D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592" w:type="pct"/>
          </w:tcPr>
          <w:p w14:paraId="47D3415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в эксплуатацию учреждений культурно-</w:t>
            </w:r>
          </w:p>
          <w:p w14:paraId="0E7D9F8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досугового типа</w:t>
            </w:r>
          </w:p>
        </w:tc>
        <w:tc>
          <w:tcPr>
            <w:tcW w:w="458" w:type="pct"/>
          </w:tcPr>
          <w:p w14:paraId="045D2B5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Отраслевой показатель</w:t>
            </w:r>
          </w:p>
          <w:p w14:paraId="0553D49D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7C104D1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186B800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6F1C017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2071C39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4768837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0F894F3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21B1C88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3C66B610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4B63678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2.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А1.03.</w:t>
            </w:r>
          </w:p>
        </w:tc>
      </w:tr>
      <w:tr w:rsidR="00B31E69" w:rsidRPr="008F604F" w14:paraId="427101BF" w14:textId="77777777" w:rsidTr="00B31E69">
        <w:tc>
          <w:tcPr>
            <w:tcW w:w="191" w:type="pct"/>
          </w:tcPr>
          <w:p w14:paraId="61E4F99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809" w:type="pct"/>
            <w:gridSpan w:val="11"/>
          </w:tcPr>
          <w:p w14:paraId="2846E2A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2. Обеспечение населения объектами образования. Развитие инфраструктуры системы образования, повышение качества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B31E69" w:rsidRPr="00B31E69" w14:paraId="0EC151DD" w14:textId="77777777" w:rsidTr="00B31E69">
        <w:tc>
          <w:tcPr>
            <w:tcW w:w="191" w:type="pct"/>
          </w:tcPr>
          <w:p w14:paraId="045CCC4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4.</w:t>
            </w:r>
          </w:p>
        </w:tc>
        <w:tc>
          <w:tcPr>
            <w:tcW w:w="592" w:type="pct"/>
          </w:tcPr>
          <w:p w14:paraId="7714F1F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        в эксплуатацию объектов дошкольного образования</w:t>
            </w:r>
          </w:p>
        </w:tc>
        <w:tc>
          <w:tcPr>
            <w:tcW w:w="458" w:type="pct"/>
          </w:tcPr>
          <w:p w14:paraId="79928EF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Отраслевой показатель</w:t>
            </w:r>
          </w:p>
          <w:p w14:paraId="06830FC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6D00A60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4CEEFE0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0793A96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46D6DF5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3C42B6F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6671071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192967B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647C2B45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0A94EFD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3. 01.01.</w:t>
            </w:r>
          </w:p>
        </w:tc>
      </w:tr>
      <w:tr w:rsidR="00B31E69" w:rsidRPr="00B31E69" w14:paraId="3A20669E" w14:textId="77777777" w:rsidTr="00B31E69">
        <w:tc>
          <w:tcPr>
            <w:tcW w:w="191" w:type="pct"/>
          </w:tcPr>
          <w:p w14:paraId="296E477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5.</w:t>
            </w:r>
          </w:p>
        </w:tc>
        <w:tc>
          <w:tcPr>
            <w:tcW w:w="592" w:type="pct"/>
          </w:tcPr>
          <w:p w14:paraId="06B8018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в эксплуатацию объектов общего образования муниципальной собственности</w:t>
            </w:r>
          </w:p>
        </w:tc>
        <w:tc>
          <w:tcPr>
            <w:tcW w:w="458" w:type="pct"/>
          </w:tcPr>
          <w:p w14:paraId="5C1EC64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Отраслевой показатель</w:t>
            </w:r>
          </w:p>
          <w:p w14:paraId="23AA24E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515797B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286394A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0F4BAB35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64F3DB7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7A37E59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4D70690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6C7A76A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3127C71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5E0D2A66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3. 02.02.</w:t>
            </w:r>
          </w:p>
        </w:tc>
      </w:tr>
      <w:tr w:rsidR="00B31E69" w:rsidRPr="008F604F" w14:paraId="783C50BC" w14:textId="77777777" w:rsidTr="00B31E69">
        <w:tc>
          <w:tcPr>
            <w:tcW w:w="191" w:type="pct"/>
          </w:tcPr>
          <w:p w14:paraId="080D93E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809" w:type="pct"/>
            <w:gridSpan w:val="11"/>
          </w:tcPr>
          <w:p w14:paraId="0BEF592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3.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Павловский Посад Московской области объектами спортивной инфраструктуры.</w:t>
            </w:r>
          </w:p>
        </w:tc>
      </w:tr>
      <w:tr w:rsidR="00B31E69" w:rsidRPr="00B31E69" w14:paraId="7AE106A1" w14:textId="77777777" w:rsidTr="00B31E69">
        <w:tc>
          <w:tcPr>
            <w:tcW w:w="191" w:type="pct"/>
          </w:tcPr>
          <w:p w14:paraId="3CF22A2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6.</w:t>
            </w:r>
          </w:p>
        </w:tc>
        <w:tc>
          <w:tcPr>
            <w:tcW w:w="592" w:type="pct"/>
          </w:tcPr>
          <w:p w14:paraId="31478C0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в эксплуатацию муниципальных объектов физической культуры и спорта</w:t>
            </w:r>
          </w:p>
        </w:tc>
        <w:tc>
          <w:tcPr>
            <w:tcW w:w="458" w:type="pct"/>
          </w:tcPr>
          <w:p w14:paraId="20D2F5E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Отраслевой показатель</w:t>
            </w:r>
          </w:p>
          <w:p w14:paraId="58307C3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5719B63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106F9E2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251390B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7AA3A60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73263E4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1D30FA4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7AFF05D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24909101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5917A35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5. Р5.01.</w:t>
            </w:r>
          </w:p>
        </w:tc>
      </w:tr>
      <w:tr w:rsidR="00B31E69" w:rsidRPr="00B31E69" w14:paraId="3863E36F" w14:textId="77777777" w:rsidTr="00B31E69">
        <w:tc>
          <w:tcPr>
            <w:tcW w:w="191" w:type="pct"/>
          </w:tcPr>
          <w:p w14:paraId="25C8552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7.</w:t>
            </w:r>
          </w:p>
        </w:tc>
        <w:tc>
          <w:tcPr>
            <w:tcW w:w="592" w:type="pct"/>
          </w:tcPr>
          <w:p w14:paraId="1176E2EE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введенных в эксплуатацию объектов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58" w:type="pct"/>
          </w:tcPr>
          <w:p w14:paraId="18EC755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Отраслевой показатель</w:t>
            </w:r>
          </w:p>
          <w:p w14:paraId="425D686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147A6E2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37E01C3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2BA657B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2780187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7837794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03346FC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0DB1478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65115018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643AA1F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5. Р5.05.</w:t>
            </w:r>
          </w:p>
        </w:tc>
      </w:tr>
      <w:tr w:rsidR="00B31E69" w:rsidRPr="008F604F" w14:paraId="5940EE20" w14:textId="77777777" w:rsidTr="00B31E69">
        <w:tc>
          <w:tcPr>
            <w:tcW w:w="191" w:type="pct"/>
          </w:tcPr>
          <w:p w14:paraId="6B18F256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809" w:type="pct"/>
            <w:gridSpan w:val="11"/>
          </w:tcPr>
          <w:p w14:paraId="3715C55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4. Создание объектов административно-общественного и жилого назначения в целях повышения эффективности управления и распоряжения имуществом, находящимся в собственности городского округа Павловский Посад Московской области для обеспечения устойчивого социально-экономического развития городского округа. </w:t>
            </w:r>
          </w:p>
        </w:tc>
      </w:tr>
      <w:tr w:rsidR="00B31E69" w:rsidRPr="00B31E69" w14:paraId="353C4012" w14:textId="77777777" w:rsidTr="00B31E69">
        <w:tc>
          <w:tcPr>
            <w:tcW w:w="191" w:type="pct"/>
          </w:tcPr>
          <w:p w14:paraId="2AFC391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8.</w:t>
            </w:r>
          </w:p>
        </w:tc>
        <w:tc>
          <w:tcPr>
            <w:tcW w:w="592" w:type="pct"/>
          </w:tcPr>
          <w:p w14:paraId="2925E2D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введенных 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в эксплуатацию объектов административного назначения  муниципальной собственности Московской области</w:t>
            </w:r>
          </w:p>
        </w:tc>
        <w:tc>
          <w:tcPr>
            <w:tcW w:w="458" w:type="pct"/>
          </w:tcPr>
          <w:p w14:paraId="2D7B5B1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Отраслевой показатель</w:t>
            </w:r>
          </w:p>
          <w:p w14:paraId="70637D0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" w:type="pct"/>
          </w:tcPr>
          <w:p w14:paraId="33BFEA9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382" w:type="pct"/>
          </w:tcPr>
          <w:p w14:paraId="6498025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77" w:type="pct"/>
          </w:tcPr>
          <w:p w14:paraId="369FA39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82" w:type="pct"/>
          </w:tcPr>
          <w:p w14:paraId="2554CB9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4112A4D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34" w:type="pct"/>
          </w:tcPr>
          <w:p w14:paraId="0349944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352" w:type="pct"/>
          </w:tcPr>
          <w:p w14:paraId="38CB5EE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611" w:type="pct"/>
          </w:tcPr>
          <w:p w14:paraId="6D03E92E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  <w:tc>
          <w:tcPr>
            <w:tcW w:w="649" w:type="pct"/>
          </w:tcPr>
          <w:p w14:paraId="4A157BD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6. 01.02.</w:t>
            </w:r>
          </w:p>
        </w:tc>
      </w:tr>
    </w:tbl>
    <w:p w14:paraId="6372B40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427140F1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2565BA8C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4AB2606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38293D90" w14:textId="77777777" w:rsidR="008F604F" w:rsidRPr="008F604F" w:rsidRDefault="008F604F" w:rsidP="008F604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Методика расчета значений показателей муниципальной программы</w:t>
      </w:r>
    </w:p>
    <w:p w14:paraId="212B979A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«Строительство объектов социальной инфраструктуры»</w:t>
      </w:r>
    </w:p>
    <w:p w14:paraId="2063C411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2E6580D7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7"/>
        <w:gridCol w:w="3491"/>
        <w:gridCol w:w="2039"/>
        <w:gridCol w:w="88"/>
        <w:gridCol w:w="2971"/>
        <w:gridCol w:w="2862"/>
        <w:gridCol w:w="2659"/>
      </w:tblGrid>
      <w:tr w:rsidR="00B31E69" w:rsidRPr="008F604F" w14:paraId="12807F77" w14:textId="77777777" w:rsidTr="00B31E69">
        <w:trPr>
          <w:jc w:val="center"/>
        </w:trPr>
        <w:tc>
          <w:tcPr>
            <w:tcW w:w="336" w:type="pct"/>
          </w:tcPr>
          <w:p w14:paraId="070C889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N п/п</w:t>
            </w:r>
          </w:p>
        </w:tc>
        <w:tc>
          <w:tcPr>
            <w:tcW w:w="1154" w:type="pct"/>
          </w:tcPr>
          <w:p w14:paraId="06E072C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703" w:type="pct"/>
            <w:gridSpan w:val="2"/>
          </w:tcPr>
          <w:p w14:paraId="6B9F198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Единица измерения (по </w:t>
            </w:r>
            <w:hyperlink r:id="rId8">
              <w:r w:rsidRPr="008F604F">
                <w:rPr>
                  <w:rFonts w:ascii="Arial" w:hAnsi="Arial" w:cs="Arial"/>
                  <w:color w:val="000000" w:themeColor="text1"/>
                  <w:u w:val="single"/>
                  <w:lang w:eastAsia="en-US"/>
                </w:rPr>
                <w:t>ОКЕИ</w:t>
              </w:r>
            </w:hyperlink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982" w:type="pct"/>
          </w:tcPr>
          <w:p w14:paraId="51A3FBF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Порядок расчета</w:t>
            </w:r>
          </w:p>
        </w:tc>
        <w:tc>
          <w:tcPr>
            <w:tcW w:w="946" w:type="pct"/>
          </w:tcPr>
          <w:p w14:paraId="1B06AA3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Источник данных</w:t>
            </w:r>
          </w:p>
        </w:tc>
        <w:tc>
          <w:tcPr>
            <w:tcW w:w="879" w:type="pct"/>
          </w:tcPr>
          <w:p w14:paraId="69BCFE9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Периодичность представления</w:t>
            </w:r>
          </w:p>
        </w:tc>
      </w:tr>
      <w:tr w:rsidR="00B31E69" w:rsidRPr="008F604F" w14:paraId="160E1A20" w14:textId="77777777" w:rsidTr="00B31E69">
        <w:trPr>
          <w:jc w:val="center"/>
        </w:trPr>
        <w:tc>
          <w:tcPr>
            <w:tcW w:w="336" w:type="pct"/>
          </w:tcPr>
          <w:p w14:paraId="66A6B51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1154" w:type="pct"/>
          </w:tcPr>
          <w:p w14:paraId="247D604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703" w:type="pct"/>
            <w:gridSpan w:val="2"/>
          </w:tcPr>
          <w:p w14:paraId="78E2B35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982" w:type="pct"/>
          </w:tcPr>
          <w:p w14:paraId="2C06277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946" w:type="pct"/>
          </w:tcPr>
          <w:p w14:paraId="032579A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879" w:type="pct"/>
          </w:tcPr>
          <w:p w14:paraId="4FB962B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</w:p>
        </w:tc>
      </w:tr>
      <w:tr w:rsidR="00B31E69" w:rsidRPr="008F604F" w14:paraId="4224BAD2" w14:textId="77777777" w:rsidTr="00B31E69">
        <w:trPr>
          <w:jc w:val="center"/>
        </w:trPr>
        <w:tc>
          <w:tcPr>
            <w:tcW w:w="336" w:type="pct"/>
          </w:tcPr>
          <w:p w14:paraId="360CF4D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664" w:type="pct"/>
            <w:gridSpan w:val="6"/>
          </w:tcPr>
          <w:p w14:paraId="2A19FDA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Подпрограмма 2 «Строительство (реконструкция) объектов культуры»</w:t>
            </w:r>
          </w:p>
        </w:tc>
      </w:tr>
      <w:tr w:rsidR="00B31E69" w:rsidRPr="008F604F" w14:paraId="3C292DE2" w14:textId="77777777" w:rsidTr="00B31E69">
        <w:trPr>
          <w:jc w:val="center"/>
        </w:trPr>
        <w:tc>
          <w:tcPr>
            <w:tcW w:w="336" w:type="pct"/>
          </w:tcPr>
          <w:p w14:paraId="161FEB4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1.</w:t>
            </w:r>
          </w:p>
        </w:tc>
        <w:tc>
          <w:tcPr>
            <w:tcW w:w="1154" w:type="pct"/>
          </w:tcPr>
          <w:p w14:paraId="6190AB5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Количество введенных            в эксплуатацию объектов  культуры</w:t>
            </w:r>
          </w:p>
        </w:tc>
        <w:tc>
          <w:tcPr>
            <w:tcW w:w="703" w:type="pct"/>
            <w:gridSpan w:val="2"/>
          </w:tcPr>
          <w:p w14:paraId="060B536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единица</w:t>
            </w:r>
          </w:p>
        </w:tc>
        <w:tc>
          <w:tcPr>
            <w:tcW w:w="982" w:type="pct"/>
          </w:tcPr>
          <w:p w14:paraId="7B8B3B81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2776C0B2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11CB37D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  <w:tr w:rsidR="00B31E69" w:rsidRPr="008F604F" w14:paraId="1D18032E" w14:textId="77777777" w:rsidTr="00B31E69">
        <w:trPr>
          <w:jc w:val="center"/>
        </w:trPr>
        <w:tc>
          <w:tcPr>
            <w:tcW w:w="336" w:type="pct"/>
          </w:tcPr>
          <w:p w14:paraId="12D2129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2.</w:t>
            </w:r>
          </w:p>
        </w:tc>
        <w:tc>
          <w:tcPr>
            <w:tcW w:w="1154" w:type="pct"/>
          </w:tcPr>
          <w:p w14:paraId="201FFC6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Количество введенных в эксплуатацию </w:t>
            </w: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школ искусств</w:t>
            </w:r>
          </w:p>
        </w:tc>
        <w:tc>
          <w:tcPr>
            <w:tcW w:w="703" w:type="pct"/>
            <w:gridSpan w:val="2"/>
          </w:tcPr>
          <w:p w14:paraId="0621E0B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единица</w:t>
            </w:r>
          </w:p>
        </w:tc>
        <w:tc>
          <w:tcPr>
            <w:tcW w:w="982" w:type="pct"/>
          </w:tcPr>
          <w:p w14:paraId="5CB5BCC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43179C92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7BDE600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  <w:tr w:rsidR="00B31E69" w:rsidRPr="008F604F" w14:paraId="702AE5F0" w14:textId="77777777" w:rsidTr="00B31E69">
        <w:trPr>
          <w:jc w:val="center"/>
        </w:trPr>
        <w:tc>
          <w:tcPr>
            <w:tcW w:w="336" w:type="pct"/>
          </w:tcPr>
          <w:p w14:paraId="3D3ECC8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3.</w:t>
            </w:r>
          </w:p>
        </w:tc>
        <w:tc>
          <w:tcPr>
            <w:tcW w:w="1154" w:type="pct"/>
          </w:tcPr>
          <w:p w14:paraId="2D3A636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в эксплуатацию учреждений культурно-</w:t>
            </w:r>
          </w:p>
          <w:p w14:paraId="3404AEB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досугового типа</w:t>
            </w:r>
          </w:p>
        </w:tc>
        <w:tc>
          <w:tcPr>
            <w:tcW w:w="703" w:type="pct"/>
            <w:gridSpan w:val="2"/>
          </w:tcPr>
          <w:p w14:paraId="32AEF70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единица</w:t>
            </w:r>
          </w:p>
        </w:tc>
        <w:tc>
          <w:tcPr>
            <w:tcW w:w="982" w:type="pct"/>
          </w:tcPr>
          <w:p w14:paraId="7D476D87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3841D7C5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50FF60A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  <w:tr w:rsidR="00B31E69" w:rsidRPr="008F604F" w14:paraId="64088E8A" w14:textId="77777777" w:rsidTr="00B31E69">
        <w:trPr>
          <w:jc w:val="center"/>
        </w:trPr>
        <w:tc>
          <w:tcPr>
            <w:tcW w:w="336" w:type="pct"/>
          </w:tcPr>
          <w:p w14:paraId="38C4262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664" w:type="pct"/>
            <w:gridSpan w:val="6"/>
          </w:tcPr>
          <w:p w14:paraId="57F819F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Подпрограмма 3 «Строительство (реконструкция) объектов образования»</w:t>
            </w:r>
          </w:p>
        </w:tc>
      </w:tr>
      <w:tr w:rsidR="00B31E69" w:rsidRPr="008F604F" w14:paraId="0DC85D31" w14:textId="77777777" w:rsidTr="00B31E69">
        <w:trPr>
          <w:jc w:val="center"/>
        </w:trPr>
        <w:tc>
          <w:tcPr>
            <w:tcW w:w="336" w:type="pct"/>
          </w:tcPr>
          <w:p w14:paraId="3751295D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4.</w:t>
            </w:r>
          </w:p>
        </w:tc>
        <w:tc>
          <w:tcPr>
            <w:tcW w:w="1154" w:type="pct"/>
          </w:tcPr>
          <w:p w14:paraId="3FAC977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        в эксплуатацию объектов дошкольного образования</w:t>
            </w:r>
          </w:p>
        </w:tc>
        <w:tc>
          <w:tcPr>
            <w:tcW w:w="703" w:type="pct"/>
            <w:gridSpan w:val="2"/>
          </w:tcPr>
          <w:p w14:paraId="5B3BC9C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единица</w:t>
            </w:r>
          </w:p>
        </w:tc>
        <w:tc>
          <w:tcPr>
            <w:tcW w:w="982" w:type="pct"/>
          </w:tcPr>
          <w:p w14:paraId="1FB7F849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6FBCD611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3A6D4A4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  <w:tr w:rsidR="00B31E69" w:rsidRPr="008F604F" w14:paraId="7C03D779" w14:textId="77777777" w:rsidTr="00B31E69">
        <w:trPr>
          <w:jc w:val="center"/>
        </w:trPr>
        <w:tc>
          <w:tcPr>
            <w:tcW w:w="336" w:type="pct"/>
          </w:tcPr>
          <w:p w14:paraId="5AABE5E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1154" w:type="pct"/>
          </w:tcPr>
          <w:p w14:paraId="0F9EFB1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в эксплуатацию объектов общего образования муниципальной собственности</w:t>
            </w:r>
          </w:p>
        </w:tc>
        <w:tc>
          <w:tcPr>
            <w:tcW w:w="703" w:type="pct"/>
            <w:gridSpan w:val="2"/>
          </w:tcPr>
          <w:p w14:paraId="6112D7E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единица</w:t>
            </w:r>
          </w:p>
        </w:tc>
        <w:tc>
          <w:tcPr>
            <w:tcW w:w="982" w:type="pct"/>
          </w:tcPr>
          <w:p w14:paraId="2AF278A3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330AE161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437509C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  <w:tr w:rsidR="00B31E69" w:rsidRPr="008F604F" w14:paraId="0823B6F1" w14:textId="77777777" w:rsidTr="00B31E69">
        <w:trPr>
          <w:jc w:val="center"/>
        </w:trPr>
        <w:tc>
          <w:tcPr>
            <w:tcW w:w="336" w:type="pct"/>
          </w:tcPr>
          <w:p w14:paraId="3A6E3D2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664" w:type="pct"/>
            <w:gridSpan w:val="6"/>
          </w:tcPr>
          <w:p w14:paraId="322D1FA4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B31E69" w:rsidRPr="008F604F" w14:paraId="3FAF4346" w14:textId="77777777" w:rsidTr="00B31E69">
        <w:trPr>
          <w:jc w:val="center"/>
        </w:trPr>
        <w:tc>
          <w:tcPr>
            <w:tcW w:w="336" w:type="pct"/>
          </w:tcPr>
          <w:p w14:paraId="5D2DDF4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6.</w:t>
            </w:r>
          </w:p>
        </w:tc>
        <w:tc>
          <w:tcPr>
            <w:tcW w:w="1154" w:type="pct"/>
          </w:tcPr>
          <w:p w14:paraId="43DC0C6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в эксплуатацию муниципальных объектов физической культуры и спорта</w:t>
            </w:r>
          </w:p>
        </w:tc>
        <w:tc>
          <w:tcPr>
            <w:tcW w:w="674" w:type="pct"/>
          </w:tcPr>
          <w:p w14:paraId="6BD3875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единица</w:t>
            </w:r>
          </w:p>
        </w:tc>
        <w:tc>
          <w:tcPr>
            <w:tcW w:w="1011" w:type="pct"/>
            <w:gridSpan w:val="2"/>
          </w:tcPr>
          <w:p w14:paraId="2CFB9428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4A6F9913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36503FE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  <w:tr w:rsidR="00B31E69" w:rsidRPr="008F604F" w14:paraId="4803F225" w14:textId="77777777" w:rsidTr="00B31E69">
        <w:trPr>
          <w:jc w:val="center"/>
        </w:trPr>
        <w:tc>
          <w:tcPr>
            <w:tcW w:w="336" w:type="pct"/>
          </w:tcPr>
          <w:p w14:paraId="41B4B88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7.</w:t>
            </w:r>
          </w:p>
        </w:tc>
        <w:tc>
          <w:tcPr>
            <w:tcW w:w="1154" w:type="pct"/>
          </w:tcPr>
          <w:p w14:paraId="4D182D0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в эксплуатацию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674" w:type="pct"/>
          </w:tcPr>
          <w:p w14:paraId="3383FD1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единица</w:t>
            </w:r>
          </w:p>
        </w:tc>
        <w:tc>
          <w:tcPr>
            <w:tcW w:w="1011" w:type="pct"/>
            <w:gridSpan w:val="2"/>
          </w:tcPr>
          <w:p w14:paraId="699076B9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66279995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183BC51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  <w:tr w:rsidR="00B31E69" w:rsidRPr="008F604F" w14:paraId="4927D180" w14:textId="77777777" w:rsidTr="00B31E69">
        <w:trPr>
          <w:jc w:val="center"/>
        </w:trPr>
        <w:tc>
          <w:tcPr>
            <w:tcW w:w="336" w:type="pct"/>
          </w:tcPr>
          <w:p w14:paraId="5A6D4E8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664" w:type="pct"/>
            <w:gridSpan w:val="6"/>
          </w:tcPr>
          <w:p w14:paraId="2E6A901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hyperlink w:anchor="sub_1015" w:history="1">
              <w:r w:rsidRPr="008F604F">
                <w:rPr>
                  <w:rFonts w:ascii="Arial" w:hAnsi="Arial" w:cs="Arial"/>
                  <w:color w:val="000000" w:themeColor="text1"/>
                  <w:u w:val="single"/>
                  <w:lang w:eastAsia="en-US"/>
                </w:rPr>
                <w:t>Подпрограмма 6</w:t>
              </w:r>
            </w:hyperlink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 «Строительство (реконструкция) объектов административно-общественного и жилого назначения».</w:t>
            </w:r>
          </w:p>
        </w:tc>
      </w:tr>
      <w:tr w:rsidR="00B31E69" w:rsidRPr="008F604F" w14:paraId="3C12CE14" w14:textId="77777777" w:rsidTr="00B31E69">
        <w:trPr>
          <w:jc w:val="center"/>
        </w:trPr>
        <w:tc>
          <w:tcPr>
            <w:tcW w:w="336" w:type="pct"/>
          </w:tcPr>
          <w:p w14:paraId="179CE5F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8.</w:t>
            </w:r>
          </w:p>
        </w:tc>
        <w:tc>
          <w:tcPr>
            <w:tcW w:w="1154" w:type="pct"/>
          </w:tcPr>
          <w:p w14:paraId="792F96C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в эксплуатацию объектов административного назначения  муниципальной собственности Московской области</w:t>
            </w:r>
          </w:p>
        </w:tc>
        <w:tc>
          <w:tcPr>
            <w:tcW w:w="674" w:type="pct"/>
          </w:tcPr>
          <w:p w14:paraId="31B89D9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1011" w:type="pct"/>
            <w:gridSpan w:val="2"/>
          </w:tcPr>
          <w:p w14:paraId="1282C4BC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</w:p>
        </w:tc>
        <w:tc>
          <w:tcPr>
            <w:tcW w:w="946" w:type="pct"/>
          </w:tcPr>
          <w:p w14:paraId="3DC22515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879" w:type="pct"/>
          </w:tcPr>
          <w:p w14:paraId="5C1566B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</w:tr>
    </w:tbl>
    <w:p w14:paraId="41970F69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5B36FD85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5.</w:t>
      </w:r>
      <w:r w:rsidRPr="008F604F">
        <w:rPr>
          <w:rFonts w:ascii="Arial" w:hAnsi="Arial" w:cs="Arial"/>
          <w:color w:val="000000" w:themeColor="text1"/>
          <w:lang w:eastAsia="en-US"/>
        </w:rPr>
        <w:tab/>
        <w:t>Методика определения результатов выполнения мероприятий подпрограмм</w:t>
      </w:r>
    </w:p>
    <w:p w14:paraId="67A8B101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муниципальной программы «Строительство объектов социальной инфраструктуры»</w:t>
      </w:r>
    </w:p>
    <w:p w14:paraId="4D9B5D76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2399"/>
        <w:gridCol w:w="2066"/>
        <w:gridCol w:w="2066"/>
        <w:gridCol w:w="2690"/>
        <w:gridCol w:w="2399"/>
        <w:gridCol w:w="2768"/>
      </w:tblGrid>
      <w:tr w:rsidR="00B31E69" w:rsidRPr="008F604F" w14:paraId="0FACFC42" w14:textId="77777777" w:rsidTr="00B31E69">
        <w:trPr>
          <w:jc w:val="center"/>
        </w:trPr>
        <w:tc>
          <w:tcPr>
            <w:tcW w:w="244" w:type="pct"/>
          </w:tcPr>
          <w:p w14:paraId="5C5D597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N п/п</w:t>
            </w:r>
          </w:p>
        </w:tc>
        <w:tc>
          <w:tcPr>
            <w:tcW w:w="793" w:type="pct"/>
          </w:tcPr>
          <w:p w14:paraId="043F50F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N подпрограммы XX</w:t>
            </w:r>
          </w:p>
        </w:tc>
        <w:tc>
          <w:tcPr>
            <w:tcW w:w="683" w:type="pct"/>
          </w:tcPr>
          <w:p w14:paraId="0C12599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N основного мероприятия YY</w:t>
            </w:r>
          </w:p>
        </w:tc>
        <w:tc>
          <w:tcPr>
            <w:tcW w:w="683" w:type="pct"/>
          </w:tcPr>
          <w:p w14:paraId="3704D13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N мероприятия ZZ</w:t>
            </w:r>
          </w:p>
        </w:tc>
        <w:tc>
          <w:tcPr>
            <w:tcW w:w="889" w:type="pct"/>
          </w:tcPr>
          <w:p w14:paraId="4EDB54D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793" w:type="pct"/>
          </w:tcPr>
          <w:p w14:paraId="4F52B3D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Единица измерения (по </w:t>
            </w:r>
            <w:hyperlink r:id="rId9">
              <w:r w:rsidRPr="008F604F">
                <w:rPr>
                  <w:rFonts w:ascii="Arial" w:hAnsi="Arial" w:cs="Arial"/>
                  <w:color w:val="000000" w:themeColor="text1"/>
                  <w:u w:val="single"/>
                  <w:lang w:eastAsia="en-US"/>
                </w:rPr>
                <w:t>ОКЕИ</w:t>
              </w:r>
            </w:hyperlink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915" w:type="pct"/>
          </w:tcPr>
          <w:p w14:paraId="32CA22F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Порядок определения значений</w:t>
            </w:r>
          </w:p>
        </w:tc>
      </w:tr>
      <w:tr w:rsidR="00B31E69" w:rsidRPr="008F604F" w14:paraId="795BC06E" w14:textId="77777777" w:rsidTr="00B31E69">
        <w:trPr>
          <w:jc w:val="center"/>
        </w:trPr>
        <w:tc>
          <w:tcPr>
            <w:tcW w:w="244" w:type="pct"/>
          </w:tcPr>
          <w:p w14:paraId="7A563A3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793" w:type="pct"/>
          </w:tcPr>
          <w:p w14:paraId="5904C37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683" w:type="pct"/>
          </w:tcPr>
          <w:p w14:paraId="26CCC5DE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683" w:type="pct"/>
          </w:tcPr>
          <w:p w14:paraId="18CF8A4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889" w:type="pct"/>
          </w:tcPr>
          <w:p w14:paraId="6CF7805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793" w:type="pct"/>
          </w:tcPr>
          <w:p w14:paraId="6E040B5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915" w:type="pct"/>
          </w:tcPr>
          <w:p w14:paraId="2C349C4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</w:p>
        </w:tc>
      </w:tr>
      <w:tr w:rsidR="00B31E69" w:rsidRPr="008F604F" w14:paraId="75D8A3AD" w14:textId="77777777" w:rsidTr="00B31E69">
        <w:trPr>
          <w:jc w:val="center"/>
        </w:trPr>
        <w:tc>
          <w:tcPr>
            <w:tcW w:w="244" w:type="pct"/>
          </w:tcPr>
          <w:p w14:paraId="4FF2331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1.</w:t>
            </w:r>
          </w:p>
        </w:tc>
        <w:tc>
          <w:tcPr>
            <w:tcW w:w="793" w:type="pct"/>
          </w:tcPr>
          <w:p w14:paraId="199F18B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02</w:t>
            </w:r>
          </w:p>
        </w:tc>
        <w:tc>
          <w:tcPr>
            <w:tcW w:w="683" w:type="pct"/>
          </w:tcPr>
          <w:p w14:paraId="07847ED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</w:t>
            </w:r>
          </w:p>
        </w:tc>
        <w:tc>
          <w:tcPr>
            <w:tcW w:w="683" w:type="pct"/>
          </w:tcPr>
          <w:p w14:paraId="010223A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А1.01</w:t>
            </w:r>
          </w:p>
        </w:tc>
        <w:tc>
          <w:tcPr>
            <w:tcW w:w="889" w:type="pct"/>
          </w:tcPr>
          <w:p w14:paraId="4A1F27BE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Количество введенных            в эксплуатацию объектов  культуры</w:t>
            </w:r>
          </w:p>
        </w:tc>
        <w:tc>
          <w:tcPr>
            <w:tcW w:w="793" w:type="pct"/>
          </w:tcPr>
          <w:p w14:paraId="28448EF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692CC6E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  <w:tr w:rsidR="00B31E69" w:rsidRPr="008F604F" w14:paraId="6D98EBC5" w14:textId="77777777" w:rsidTr="00B31E69">
        <w:trPr>
          <w:jc w:val="center"/>
        </w:trPr>
        <w:tc>
          <w:tcPr>
            <w:tcW w:w="244" w:type="pct"/>
          </w:tcPr>
          <w:p w14:paraId="130C106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2.</w:t>
            </w:r>
          </w:p>
        </w:tc>
        <w:tc>
          <w:tcPr>
            <w:tcW w:w="793" w:type="pct"/>
          </w:tcPr>
          <w:p w14:paraId="50DEBA5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02</w:t>
            </w:r>
          </w:p>
        </w:tc>
        <w:tc>
          <w:tcPr>
            <w:tcW w:w="683" w:type="pct"/>
          </w:tcPr>
          <w:p w14:paraId="0B9FF49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</w:t>
            </w:r>
          </w:p>
        </w:tc>
        <w:tc>
          <w:tcPr>
            <w:tcW w:w="683" w:type="pct"/>
          </w:tcPr>
          <w:p w14:paraId="12776C9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А1.02</w:t>
            </w:r>
          </w:p>
        </w:tc>
        <w:tc>
          <w:tcPr>
            <w:tcW w:w="889" w:type="pct"/>
          </w:tcPr>
          <w:p w14:paraId="0A8EDDD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Количество введенных в эксплуатацию </w:t>
            </w: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школ искусств</w:t>
            </w:r>
          </w:p>
        </w:tc>
        <w:tc>
          <w:tcPr>
            <w:tcW w:w="793" w:type="pct"/>
          </w:tcPr>
          <w:p w14:paraId="25E13EE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4D37B7F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  <w:tr w:rsidR="00B31E69" w:rsidRPr="008F604F" w14:paraId="366FB2E3" w14:textId="77777777" w:rsidTr="00B31E69">
        <w:trPr>
          <w:jc w:val="center"/>
        </w:trPr>
        <w:tc>
          <w:tcPr>
            <w:tcW w:w="244" w:type="pct"/>
          </w:tcPr>
          <w:p w14:paraId="1E99E67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3.</w:t>
            </w:r>
          </w:p>
        </w:tc>
        <w:tc>
          <w:tcPr>
            <w:tcW w:w="793" w:type="pct"/>
          </w:tcPr>
          <w:p w14:paraId="112C486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02</w:t>
            </w:r>
          </w:p>
        </w:tc>
        <w:tc>
          <w:tcPr>
            <w:tcW w:w="683" w:type="pct"/>
          </w:tcPr>
          <w:p w14:paraId="6AE2DFC6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</w:t>
            </w:r>
          </w:p>
        </w:tc>
        <w:tc>
          <w:tcPr>
            <w:tcW w:w="683" w:type="pct"/>
          </w:tcPr>
          <w:p w14:paraId="1CAFA3E5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А1.03</w:t>
            </w:r>
          </w:p>
        </w:tc>
        <w:tc>
          <w:tcPr>
            <w:tcW w:w="889" w:type="pct"/>
          </w:tcPr>
          <w:p w14:paraId="192F508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в эксплуатацию учреждений культурно-</w:t>
            </w:r>
          </w:p>
          <w:p w14:paraId="472FFCD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досугового типа</w:t>
            </w:r>
          </w:p>
        </w:tc>
        <w:tc>
          <w:tcPr>
            <w:tcW w:w="793" w:type="pct"/>
          </w:tcPr>
          <w:p w14:paraId="1703A2B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01871650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  <w:tr w:rsidR="00B31E69" w:rsidRPr="008F604F" w14:paraId="41268C45" w14:textId="77777777" w:rsidTr="00B31E69">
        <w:trPr>
          <w:jc w:val="center"/>
        </w:trPr>
        <w:tc>
          <w:tcPr>
            <w:tcW w:w="244" w:type="pct"/>
          </w:tcPr>
          <w:p w14:paraId="762E6E4D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4.</w:t>
            </w:r>
          </w:p>
        </w:tc>
        <w:tc>
          <w:tcPr>
            <w:tcW w:w="793" w:type="pct"/>
          </w:tcPr>
          <w:p w14:paraId="6E4A825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03</w:t>
            </w:r>
          </w:p>
        </w:tc>
        <w:tc>
          <w:tcPr>
            <w:tcW w:w="683" w:type="pct"/>
          </w:tcPr>
          <w:p w14:paraId="3B776C4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01</w:t>
            </w:r>
          </w:p>
        </w:tc>
        <w:tc>
          <w:tcPr>
            <w:tcW w:w="683" w:type="pct"/>
          </w:tcPr>
          <w:p w14:paraId="6F81681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01.01</w:t>
            </w:r>
          </w:p>
        </w:tc>
        <w:tc>
          <w:tcPr>
            <w:tcW w:w="889" w:type="pct"/>
          </w:tcPr>
          <w:p w14:paraId="5283DA3B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        в эксплуатацию объектов дошкольного образования</w:t>
            </w:r>
          </w:p>
        </w:tc>
        <w:tc>
          <w:tcPr>
            <w:tcW w:w="793" w:type="pct"/>
          </w:tcPr>
          <w:p w14:paraId="2757DE2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70F34EE5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  <w:tr w:rsidR="00B31E69" w:rsidRPr="008F604F" w14:paraId="5007D46C" w14:textId="77777777" w:rsidTr="00B31E69">
        <w:trPr>
          <w:jc w:val="center"/>
        </w:trPr>
        <w:tc>
          <w:tcPr>
            <w:tcW w:w="244" w:type="pct"/>
          </w:tcPr>
          <w:p w14:paraId="7EE00E4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793" w:type="pct"/>
          </w:tcPr>
          <w:p w14:paraId="748FAF9F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03</w:t>
            </w:r>
          </w:p>
        </w:tc>
        <w:tc>
          <w:tcPr>
            <w:tcW w:w="683" w:type="pct"/>
          </w:tcPr>
          <w:p w14:paraId="47516910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02</w:t>
            </w:r>
          </w:p>
        </w:tc>
        <w:tc>
          <w:tcPr>
            <w:tcW w:w="683" w:type="pct"/>
          </w:tcPr>
          <w:p w14:paraId="19385FD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02.02</w:t>
            </w:r>
          </w:p>
        </w:tc>
        <w:tc>
          <w:tcPr>
            <w:tcW w:w="889" w:type="pct"/>
          </w:tcPr>
          <w:p w14:paraId="22C2349E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в эксплуатацию объектов общего образования муниципальной собственности</w:t>
            </w:r>
          </w:p>
        </w:tc>
        <w:tc>
          <w:tcPr>
            <w:tcW w:w="793" w:type="pct"/>
          </w:tcPr>
          <w:p w14:paraId="0F6965F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597A9DE2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  <w:tr w:rsidR="00B31E69" w:rsidRPr="008F604F" w14:paraId="2B65C236" w14:textId="77777777" w:rsidTr="00B31E69">
        <w:trPr>
          <w:jc w:val="center"/>
        </w:trPr>
        <w:tc>
          <w:tcPr>
            <w:tcW w:w="244" w:type="pct"/>
          </w:tcPr>
          <w:p w14:paraId="576D0D99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6.</w:t>
            </w:r>
          </w:p>
        </w:tc>
        <w:tc>
          <w:tcPr>
            <w:tcW w:w="793" w:type="pct"/>
          </w:tcPr>
          <w:p w14:paraId="0DAF82A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05</w:t>
            </w:r>
          </w:p>
        </w:tc>
        <w:tc>
          <w:tcPr>
            <w:tcW w:w="683" w:type="pct"/>
          </w:tcPr>
          <w:p w14:paraId="2134BD07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Р5.01</w:t>
            </w:r>
          </w:p>
        </w:tc>
        <w:tc>
          <w:tcPr>
            <w:tcW w:w="683" w:type="pct"/>
          </w:tcPr>
          <w:p w14:paraId="7F44866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Р5.01</w:t>
            </w:r>
          </w:p>
        </w:tc>
        <w:tc>
          <w:tcPr>
            <w:tcW w:w="889" w:type="pct"/>
          </w:tcPr>
          <w:p w14:paraId="02E483CC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в эксплуатацию муниципальных объектов физической культуры и спорта</w:t>
            </w:r>
          </w:p>
        </w:tc>
        <w:tc>
          <w:tcPr>
            <w:tcW w:w="793" w:type="pct"/>
          </w:tcPr>
          <w:p w14:paraId="13A0D81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1C8EBFEE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  <w:tr w:rsidR="00B31E69" w:rsidRPr="008F604F" w14:paraId="6CDC521B" w14:textId="77777777" w:rsidTr="00B31E69">
        <w:trPr>
          <w:jc w:val="center"/>
        </w:trPr>
        <w:tc>
          <w:tcPr>
            <w:tcW w:w="244" w:type="pct"/>
          </w:tcPr>
          <w:p w14:paraId="79D866A8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7.</w:t>
            </w:r>
          </w:p>
        </w:tc>
        <w:tc>
          <w:tcPr>
            <w:tcW w:w="793" w:type="pct"/>
          </w:tcPr>
          <w:p w14:paraId="7DE7417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05</w:t>
            </w:r>
          </w:p>
        </w:tc>
        <w:tc>
          <w:tcPr>
            <w:tcW w:w="683" w:type="pct"/>
          </w:tcPr>
          <w:p w14:paraId="2BC6D3E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Р5.05</w:t>
            </w:r>
          </w:p>
        </w:tc>
        <w:tc>
          <w:tcPr>
            <w:tcW w:w="683" w:type="pct"/>
          </w:tcPr>
          <w:p w14:paraId="05BB6FBA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Р5.05</w:t>
            </w:r>
          </w:p>
        </w:tc>
        <w:tc>
          <w:tcPr>
            <w:tcW w:w="889" w:type="pct"/>
          </w:tcPr>
          <w:p w14:paraId="02B9F84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в эксплуатацию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93" w:type="pct"/>
          </w:tcPr>
          <w:p w14:paraId="3375AC9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446B8BB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  <w:tr w:rsidR="00B31E69" w:rsidRPr="008F604F" w14:paraId="27307B45" w14:textId="77777777" w:rsidTr="00B31E69">
        <w:trPr>
          <w:jc w:val="center"/>
        </w:trPr>
        <w:tc>
          <w:tcPr>
            <w:tcW w:w="244" w:type="pct"/>
          </w:tcPr>
          <w:p w14:paraId="5B46D975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8.</w:t>
            </w:r>
          </w:p>
        </w:tc>
        <w:tc>
          <w:tcPr>
            <w:tcW w:w="793" w:type="pct"/>
          </w:tcPr>
          <w:p w14:paraId="48113CE3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06</w:t>
            </w:r>
          </w:p>
        </w:tc>
        <w:tc>
          <w:tcPr>
            <w:tcW w:w="683" w:type="pct"/>
          </w:tcPr>
          <w:p w14:paraId="5859B31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01</w:t>
            </w:r>
          </w:p>
        </w:tc>
        <w:tc>
          <w:tcPr>
            <w:tcW w:w="683" w:type="pct"/>
          </w:tcPr>
          <w:p w14:paraId="043794E1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01.02</w:t>
            </w:r>
          </w:p>
        </w:tc>
        <w:tc>
          <w:tcPr>
            <w:tcW w:w="889" w:type="pct"/>
          </w:tcPr>
          <w:p w14:paraId="63573F52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в эксплуатацию объектов административного назначения  муниципальной собственности Московской области</w:t>
            </w:r>
          </w:p>
        </w:tc>
        <w:tc>
          <w:tcPr>
            <w:tcW w:w="793" w:type="pct"/>
          </w:tcPr>
          <w:p w14:paraId="252526D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единица</w:t>
            </w:r>
          </w:p>
        </w:tc>
        <w:tc>
          <w:tcPr>
            <w:tcW w:w="915" w:type="pct"/>
          </w:tcPr>
          <w:p w14:paraId="1D50288D" w14:textId="77777777" w:rsidR="008F604F" w:rsidRPr="008F604F" w:rsidRDefault="008F604F" w:rsidP="008F604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Значение целевого показателя определяется исходя из количества выданных разрешений на ввод объектов</w:t>
            </w:r>
          </w:p>
        </w:tc>
      </w:tr>
    </w:tbl>
    <w:p w14:paraId="09F5DBF0" w14:textId="77777777" w:rsidR="008F604F" w:rsidRPr="008F604F" w:rsidRDefault="008F604F" w:rsidP="008F60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lang w:eastAsia="en-US"/>
        </w:rPr>
      </w:pPr>
    </w:p>
    <w:p w14:paraId="38033FCF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 xml:space="preserve">6. Подпрограмма 2 «Строительство (реконструкция) объектов культуры» </w:t>
      </w:r>
    </w:p>
    <w:p w14:paraId="6FB3B5D3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2.1. Перечень мероприятий подпрограммы 2</w:t>
      </w:r>
    </w:p>
    <w:p w14:paraId="5C534062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8F604F">
        <w:rPr>
          <w:rFonts w:ascii="Arial" w:eastAsia="Calibri" w:hAnsi="Arial" w:cs="Arial"/>
          <w:color w:val="000000" w:themeColor="text1"/>
          <w:lang w:eastAsia="en-US"/>
        </w:rPr>
        <w:t>«Строительство (реконструкция) объектов культуры»</w:t>
      </w:r>
    </w:p>
    <w:p w14:paraId="00D9DCA0" w14:textId="77777777" w:rsidR="008F604F" w:rsidRPr="008F604F" w:rsidRDefault="008F604F" w:rsidP="008F604F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142"/>
        <w:gridCol w:w="1598"/>
        <w:gridCol w:w="2033"/>
        <w:gridCol w:w="1259"/>
        <w:gridCol w:w="784"/>
        <w:gridCol w:w="68"/>
        <w:gridCol w:w="281"/>
        <w:gridCol w:w="58"/>
        <w:gridCol w:w="53"/>
        <w:gridCol w:w="226"/>
        <w:gridCol w:w="137"/>
        <w:gridCol w:w="198"/>
        <w:gridCol w:w="128"/>
        <w:gridCol w:w="352"/>
        <w:gridCol w:w="777"/>
        <w:gridCol w:w="784"/>
        <w:gridCol w:w="785"/>
        <w:gridCol w:w="857"/>
        <w:gridCol w:w="1893"/>
      </w:tblGrid>
      <w:tr w:rsidR="00B31E69" w:rsidRPr="008F604F" w14:paraId="1D74E54B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49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№</w:t>
            </w:r>
          </w:p>
          <w:p w14:paraId="1145079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22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Мероприятие подпрограммы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65A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Сроки исполнения мероприятия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FF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AD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  <w:p w14:paraId="7845367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(тыс. руб.)</w:t>
            </w:r>
          </w:p>
        </w:tc>
        <w:tc>
          <w:tcPr>
            <w:tcW w:w="19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10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63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Ответственный </w:t>
            </w:r>
          </w:p>
          <w:p w14:paraId="26A184E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за выполнение мероприятия подпрограммы</w:t>
            </w:r>
          </w:p>
        </w:tc>
      </w:tr>
      <w:tr w:rsidR="00B31E69" w:rsidRPr="008F604F" w14:paraId="7EF30CB4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16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CD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F4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69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9D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8B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2023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39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2024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58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D8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35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36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1FAF0FA9" w14:textId="77777777" w:rsidTr="00B31E6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5A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59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E3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04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65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A5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92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D1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62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94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87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11</w:t>
            </w:r>
          </w:p>
        </w:tc>
      </w:tr>
      <w:tr w:rsidR="00B31E69" w:rsidRPr="008F604F" w14:paraId="6E36EE72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C3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1FF" w14:textId="77777777" w:rsidR="008F604F" w:rsidRPr="008F604F" w:rsidRDefault="008F604F" w:rsidP="008F604F">
            <w:pPr>
              <w:tabs>
                <w:tab w:val="center" w:pos="742"/>
              </w:tabs>
              <w:adjustRightInd w:val="0"/>
              <w:spacing w:line="259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А1. Культурная среда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2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  <w:p w14:paraId="061396C9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14:paraId="388C63FA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14:paraId="7CE4482E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F2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AE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B3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C2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D0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03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2A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67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18F02037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EF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F8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F9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21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DE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F8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26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E8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33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17F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1F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61ED2733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7E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C0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55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C5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BF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2A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12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96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08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A8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763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0BDCD88C" w14:textId="77777777" w:rsidTr="00B31E69">
        <w:trPr>
          <w:trHeight w:val="100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1A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2E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F24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C22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F9F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6B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4A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EF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2D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20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11E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67C9E56F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C34D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1.1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529D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Мероприятие А1.01.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br/>
              <w:t>Строительство (реконструкция) объектов культуры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2633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2023-2027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2B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A5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88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48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2B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8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FC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84C0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67AA9B87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3D04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24B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4FC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5C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31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77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67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C7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42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E1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FC3E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3737FF78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6F8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2B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F05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E7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E6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7B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15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FF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1F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1D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40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2B85CCCE" w14:textId="77777777" w:rsidTr="00B31E69">
        <w:trPr>
          <w:cantSplit/>
          <w:trHeight w:val="55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650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8D7D" w14:textId="77777777" w:rsidR="008F604F" w:rsidRPr="008F604F" w:rsidRDefault="008F604F" w:rsidP="008F604F">
            <w:pPr>
              <w:tabs>
                <w:tab w:val="center" w:pos="742"/>
              </w:tabs>
              <w:adjustRightInd w:val="0"/>
              <w:spacing w:line="259" w:lineRule="auto"/>
              <w:ind w:left="-50" w:right="-108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Количество введенных            в эксплуатацию объектов  культуры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, единиц</w:t>
            </w:r>
          </w:p>
          <w:p w14:paraId="3C80ED6B" w14:textId="77777777" w:rsidR="008F604F" w:rsidRPr="008F604F" w:rsidRDefault="008F604F" w:rsidP="008F604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39210933" w14:textId="77777777" w:rsidR="008F604F" w:rsidRPr="008F604F" w:rsidRDefault="008F604F" w:rsidP="008F604F">
            <w:pPr>
              <w:ind w:firstLine="708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436AAF83" w14:textId="77777777" w:rsidR="008F604F" w:rsidRPr="008F604F" w:rsidRDefault="008F604F" w:rsidP="008F604F">
            <w:pPr>
              <w:ind w:firstLine="708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C011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2023-2027 годы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BAA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F76B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9AFA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8D2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В том числе по кварталам 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7937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2357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B123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5BF7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EDC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4CD928BA" w14:textId="77777777" w:rsidTr="00B31E69">
        <w:trPr>
          <w:cantSplit/>
          <w:trHeight w:val="48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D3E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503D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01EC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68F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13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81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B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15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34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86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2B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A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63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972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82F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0DC64AA2" w14:textId="77777777" w:rsidTr="00B31E69"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01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17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FE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26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8B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8E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9C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6F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FD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A2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F1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4B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52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D9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7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2B7EC009" w14:textId="77777777" w:rsidTr="00B31E69">
        <w:trPr>
          <w:trHeight w:val="197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2A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1.2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953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Мероприятие А1.02. Строительство (реконструкция) школ искусств 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4DA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A4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64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2E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96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9D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4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1B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9A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2777BAF9" w14:textId="77777777" w:rsidTr="00B31E69">
        <w:trPr>
          <w:trHeight w:val="62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91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7B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1C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4C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AF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1A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98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74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4E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44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49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69A0606E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9A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5C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65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1F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Павловский Посад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AD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1A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6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F5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55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10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8B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100A408B" w14:textId="77777777" w:rsidTr="00B31E69">
        <w:trPr>
          <w:cantSplit/>
          <w:trHeight w:val="50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A8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BC6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Количество введенных в эксплуатацию </w:t>
            </w: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школ искусств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, единиц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24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3F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0D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FF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4F3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В том числе по кварталам: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69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B2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C9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A03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DA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5ABE6D5B" w14:textId="77777777" w:rsidTr="00B31E69">
        <w:trPr>
          <w:cantSplit/>
          <w:trHeight w:val="5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04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EC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E5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1D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BD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56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7F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31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3F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CB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69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DE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BD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67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7E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3D20A61A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03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86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15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51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26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40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10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AB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A0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97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33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CB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98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7E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27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6F68EAC9" w14:textId="77777777" w:rsidTr="00B31E69">
        <w:trPr>
          <w:trHeight w:val="21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B7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1.3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E4B" w14:textId="77777777" w:rsidR="008F604F" w:rsidRPr="008F604F" w:rsidRDefault="008F604F" w:rsidP="008F60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Мероприятие А1.03. </w:t>
            </w:r>
          </w:p>
          <w:p w14:paraId="4663F2D0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Развитие сети учреждений культурно-досугового типа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12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57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7D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0A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53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C3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DE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0A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5C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101F7CB7" w14:textId="77777777" w:rsidTr="00B31E69">
        <w:trPr>
          <w:trHeight w:val="49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425C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9419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62DF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2EE" w14:textId="77777777" w:rsidR="008F604F" w:rsidRPr="008F604F" w:rsidRDefault="008F604F" w:rsidP="008F60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B3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E2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B8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C3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DE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E1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B357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</w:tr>
      <w:tr w:rsidR="00B31E69" w:rsidRPr="008F604F" w14:paraId="6279FE3B" w14:textId="77777777" w:rsidTr="00B31E69">
        <w:trPr>
          <w:trHeight w:val="54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217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B9C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4088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300" w14:textId="77777777" w:rsidR="008F604F" w:rsidRPr="008F604F" w:rsidRDefault="008F604F" w:rsidP="008F60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1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BE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D8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24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5D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0D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5145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</w:tr>
      <w:tr w:rsidR="00B31E69" w:rsidRPr="008F604F" w14:paraId="4CA364C0" w14:textId="77777777" w:rsidTr="00B31E69">
        <w:trPr>
          <w:trHeight w:val="98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B193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2F8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2C16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BB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D0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D5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F3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1B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8A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1D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95EB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</w:tr>
      <w:tr w:rsidR="00B31E69" w:rsidRPr="00B31E69" w14:paraId="271D4B82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D048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5C4E" w14:textId="77777777" w:rsidR="008F604F" w:rsidRPr="008F604F" w:rsidRDefault="008F604F" w:rsidP="008F604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введенных в эксплуатацию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учреждений культурно-</w:t>
            </w:r>
          </w:p>
          <w:p w14:paraId="5478C4B9" w14:textId="77777777" w:rsidR="008F604F" w:rsidRPr="008F604F" w:rsidRDefault="008F604F" w:rsidP="008F604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досугового типа, единиц</w:t>
            </w:r>
          </w:p>
          <w:p w14:paraId="381FC36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70F5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56CA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624E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26A7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C9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В том числе </w:t>
            </w:r>
          </w:p>
          <w:p w14:paraId="5130DAE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по кварталам: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A2C1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AC20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2025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2658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2026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EB85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31E4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36C30D7E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792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3304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FDC7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9EF2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21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15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21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E5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6B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9C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DC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03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BC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8A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E61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4BD1477F" w14:textId="77777777" w:rsidTr="00B31E69">
        <w:trPr>
          <w:trHeight w:val="243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32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AD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4B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B4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2C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16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ED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B0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CA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6D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C8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EC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19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A6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A7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431B4BC6" w14:textId="77777777" w:rsidTr="00B31E69">
        <w:trPr>
          <w:trHeight w:val="17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96A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F0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по подпрограмме 2</w:t>
            </w:r>
          </w:p>
          <w:p w14:paraId="286F990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14:paraId="5C4DEE2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14:paraId="34B5C40E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14:paraId="3C2F12E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64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52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03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16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62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C8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61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14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8F604F" w14:paraId="7A25EBE3" w14:textId="77777777" w:rsidTr="00B31E69">
        <w:trPr>
          <w:trHeight w:val="46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E5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65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9F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A0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CC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16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23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52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9D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FB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2AE6F130" w14:textId="77777777" w:rsidTr="00B31E69">
        <w:trPr>
          <w:trHeight w:val="35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1F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BC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9A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14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0D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E27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CA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18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20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F6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5A297D40" w14:textId="77777777" w:rsidTr="00B31E69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37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16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A0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городского округа Павловский Посад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49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11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AB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C3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B9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54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B2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14:paraId="04B6DC6A" w14:textId="77777777" w:rsidR="008F604F" w:rsidRPr="008F604F" w:rsidRDefault="008F604F" w:rsidP="008F604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eastAsia="Calibri" w:hAnsi="Arial" w:cs="Arial"/>
          <w:color w:val="000000" w:themeColor="text1"/>
          <w:lang w:eastAsia="en-US"/>
        </w:rPr>
      </w:pPr>
      <w:r w:rsidRPr="008F604F">
        <w:rPr>
          <w:rFonts w:ascii="Arial" w:eastAsia="Calibri" w:hAnsi="Arial" w:cs="Arial"/>
          <w:color w:val="000000" w:themeColor="text1"/>
          <w:lang w:eastAsia="en-US"/>
        </w:rPr>
        <w:t>* данная строка заполняется только в случае выделения дополнительных средств из бюджета муниципального образования Московской области (ЦСР 18 Х ХХ 7ХХХХ) на строительство (реконструкцию) объектов капитального строительства, предусмотренных  основным мероприятием А1. Федеральный проект «Культурная среда», вне рамок заключенного соглашения с Министерством строительного комплекса Московской области.</w:t>
      </w:r>
    </w:p>
    <w:p w14:paraId="76329204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0D18968C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03542C57" w14:textId="77777777" w:rsidR="008F604F" w:rsidRPr="008F604F" w:rsidRDefault="008F604F" w:rsidP="008F604F">
      <w:pPr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4F35B0EA" w14:textId="77777777" w:rsidR="008F604F" w:rsidRPr="008F604F" w:rsidRDefault="008F604F" w:rsidP="008F604F">
      <w:pPr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59D0DA66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6. Подпрограмма 3 «Строительство (реконструкция) объектов образования»</w:t>
      </w:r>
    </w:p>
    <w:p w14:paraId="3C576049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3.1. Перечень мероприятий подпрограммы 3</w:t>
      </w:r>
    </w:p>
    <w:p w14:paraId="7F159334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lastRenderedPageBreak/>
        <w:t>«Строительство (реконструкция) объектов образования»</w:t>
      </w:r>
    </w:p>
    <w:p w14:paraId="79BD250D" w14:textId="77777777" w:rsidR="008F604F" w:rsidRPr="008F604F" w:rsidRDefault="008F604F" w:rsidP="008F604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100"/>
        <w:gridCol w:w="1591"/>
        <w:gridCol w:w="2033"/>
        <w:gridCol w:w="934"/>
        <w:gridCol w:w="761"/>
        <w:gridCol w:w="67"/>
        <w:gridCol w:w="317"/>
        <w:gridCol w:w="52"/>
        <w:gridCol w:w="225"/>
        <w:gridCol w:w="136"/>
        <w:gridCol w:w="198"/>
        <w:gridCol w:w="128"/>
        <w:gridCol w:w="352"/>
        <w:gridCol w:w="658"/>
        <w:gridCol w:w="658"/>
        <w:gridCol w:w="658"/>
        <w:gridCol w:w="1893"/>
        <w:gridCol w:w="1893"/>
      </w:tblGrid>
      <w:tr w:rsidR="00B31E69" w:rsidRPr="008F604F" w14:paraId="6730909D" w14:textId="77777777" w:rsidTr="00B31E69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AF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№</w:t>
            </w:r>
          </w:p>
          <w:p w14:paraId="7D6B80A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C8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Мероприятие подпрограммы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42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Сроки исполнения мероприятия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31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BF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  <w:p w14:paraId="5BBE2BE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(тыс. руб.)</w:t>
            </w:r>
          </w:p>
        </w:tc>
        <w:tc>
          <w:tcPr>
            <w:tcW w:w="19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1A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C4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Ответственный </w:t>
            </w:r>
          </w:p>
          <w:p w14:paraId="62A8221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за выполнение мероприятия подпрограммы</w:t>
            </w:r>
          </w:p>
        </w:tc>
      </w:tr>
      <w:tr w:rsidR="00B31E69" w:rsidRPr="008F604F" w14:paraId="577CC851" w14:textId="77777777" w:rsidTr="00B31E69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31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39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02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14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45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68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2023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D8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2024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445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97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63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D7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3ACB9EC6" w14:textId="77777777" w:rsidTr="00B31E6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8B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D6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A3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F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A3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AA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2F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A7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EE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4C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E0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11</w:t>
            </w:r>
          </w:p>
        </w:tc>
      </w:tr>
      <w:tr w:rsidR="00B31E69" w:rsidRPr="008F604F" w14:paraId="6E24A3C4" w14:textId="77777777" w:rsidTr="00B31E69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6E8E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7B2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63B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6B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58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7F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89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47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70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11C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768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64C9E3C4" w14:textId="77777777" w:rsidTr="00B31E69"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B7EE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F4E2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56AB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5D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7F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A0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AC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23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C3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DF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409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213B8B5F" w14:textId="77777777" w:rsidTr="00B31E69"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14:paraId="3033B1D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14:paraId="4A3A649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3D30D1E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8A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58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8F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D2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93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24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DD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73C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6800CD87" w14:textId="77777777" w:rsidTr="00B31E69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756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1.1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BE67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50D1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FF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FF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B2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FC3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0F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37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9D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9D8D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7F99E1F0" w14:textId="77777777" w:rsidTr="00B31E69"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A5F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9F4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D943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91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7F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8A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A2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21D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D5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E4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434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0973CA2E" w14:textId="77777777" w:rsidTr="00B31E69"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D9F6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64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1D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2A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13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F2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DA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34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CE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A0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08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7132811A" w14:textId="77777777" w:rsidTr="00B31E69">
        <w:trPr>
          <w:cantSplit/>
          <w:trHeight w:val="5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0BB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76D8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Количество введенных          в эксплуатацию объектов дошкольного образования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, единиц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236F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3EE0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9C2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4456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50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В том числе по кварталам 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C24D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D1F4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5E4F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DF9C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5030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2453EE3A" w14:textId="77777777" w:rsidTr="00B31E69">
        <w:trPr>
          <w:cantSplit/>
          <w:trHeight w:val="487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C6E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F049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82F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946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64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65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3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FA5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94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6D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44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29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6B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BB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446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762E65C9" w14:textId="77777777" w:rsidTr="00B31E69"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6FEB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01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9F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24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63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46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A8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0B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6D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4A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03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9D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BC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3B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BE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722B4091" w14:textId="77777777" w:rsidTr="00B31E69">
        <w:trPr>
          <w:trHeight w:val="44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41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5B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Основное мероприятие 02 Организация строительства (реконструкции) объектов общего образования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0E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2023-2026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90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58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47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01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C2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AD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3F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3CF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54913B54" w14:textId="77777777" w:rsidTr="00B31E69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8C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AC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AD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13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77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67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C6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46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3F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77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491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6CB541F1" w14:textId="77777777" w:rsidTr="00B31E69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86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3C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27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D8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7A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1F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9C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30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97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3E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2A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332367F7" w14:textId="77777777" w:rsidTr="00B31E69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FA0C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2.1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6DCA9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Мероприятие 02.02 Строительство (реконструкция)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объектов общего образования муниципальной собственности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C235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2023-2026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E8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C4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84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EB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8B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39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B9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EE210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6C2E6773" w14:textId="77777777" w:rsidTr="00B31E69"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834A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3D1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D4A9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08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AB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F5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1D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01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84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9C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3988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</w:tr>
      <w:tr w:rsidR="00B31E69" w:rsidRPr="008F604F" w14:paraId="22970178" w14:textId="77777777" w:rsidTr="00B31E69"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397C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371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введенных  в эксплуатацию объектов общего образования муниципальной собственности, единиц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FF2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2023-2026 годы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0FD7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967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A54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7A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В том числе </w:t>
            </w:r>
          </w:p>
          <w:p w14:paraId="7BE797F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по кварталам: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E76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1400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2025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0B8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2026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83E0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CF5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6397BBBD" w14:textId="77777777" w:rsidTr="00B31E69"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014C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C12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814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C078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9F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75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FE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EB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DB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6C5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EF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69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A6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35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9E1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21BCB663" w14:textId="77777777" w:rsidTr="00B31E69"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F8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CA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52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B3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1B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28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0F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95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BF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05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6B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07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ED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22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D7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14:paraId="5FADC1BD" w14:textId="77777777" w:rsidR="008F604F" w:rsidRPr="008F604F" w:rsidRDefault="008F604F" w:rsidP="008F604F">
      <w:pPr>
        <w:rPr>
          <w:rFonts w:ascii="Arial" w:hAnsi="Arial" w:cs="Arial"/>
          <w:color w:val="000000" w:themeColor="text1"/>
          <w:highlight w:val="yellow"/>
          <w:lang w:eastAsia="en-US"/>
        </w:rPr>
      </w:pPr>
    </w:p>
    <w:p w14:paraId="27EE5E55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highlight w:val="yellow"/>
          <w:lang w:eastAsia="en-US"/>
        </w:rPr>
      </w:pPr>
    </w:p>
    <w:p w14:paraId="7EA5A137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3326BFFB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color w:val="000000" w:themeColor="text1"/>
          <w:highlight w:val="yellow"/>
          <w:lang w:eastAsia="en-US"/>
        </w:rPr>
      </w:pPr>
    </w:p>
    <w:p w14:paraId="709FC38B" w14:textId="77777777" w:rsidR="008F604F" w:rsidRPr="008F604F" w:rsidRDefault="008F604F" w:rsidP="008F604F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3C1D90A6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eastAsia="Calibri" w:hAnsi="Arial" w:cs="Arial"/>
          <w:color w:val="000000" w:themeColor="text1"/>
          <w:lang w:eastAsia="en-US"/>
        </w:rPr>
        <w:t xml:space="preserve">6. </w:t>
      </w:r>
      <w:r w:rsidRPr="008F604F">
        <w:rPr>
          <w:rFonts w:ascii="Arial" w:hAnsi="Arial" w:cs="Arial"/>
          <w:color w:val="000000" w:themeColor="text1"/>
          <w:lang w:eastAsia="en-US"/>
        </w:rPr>
        <w:t>Подпрограмма 5 «Строительство (реконструкция) объектов физической культуры и спорта»</w:t>
      </w:r>
    </w:p>
    <w:p w14:paraId="55431289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5.1. Перечень мероприятий подпрограммы 5</w:t>
      </w:r>
    </w:p>
    <w:p w14:paraId="092AF0A2" w14:textId="77777777" w:rsidR="008F604F" w:rsidRPr="008F604F" w:rsidRDefault="008F604F" w:rsidP="008F60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«Строительство (реконструкция) объектов физической культуры и спорта»</w:t>
      </w:r>
    </w:p>
    <w:p w14:paraId="4F5E28AE" w14:textId="77777777" w:rsidR="008F604F" w:rsidRPr="008F604F" w:rsidRDefault="008F604F" w:rsidP="008F604F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140"/>
        <w:gridCol w:w="1596"/>
        <w:gridCol w:w="2033"/>
        <w:gridCol w:w="1257"/>
        <w:gridCol w:w="782"/>
        <w:gridCol w:w="68"/>
        <w:gridCol w:w="346"/>
        <w:gridCol w:w="53"/>
        <w:gridCol w:w="226"/>
        <w:gridCol w:w="137"/>
        <w:gridCol w:w="201"/>
        <w:gridCol w:w="128"/>
        <w:gridCol w:w="352"/>
        <w:gridCol w:w="782"/>
        <w:gridCol w:w="783"/>
        <w:gridCol w:w="783"/>
        <w:gridCol w:w="855"/>
        <w:gridCol w:w="1893"/>
      </w:tblGrid>
      <w:tr w:rsidR="00B31E69" w:rsidRPr="008F604F" w14:paraId="790830AA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D0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№</w:t>
            </w:r>
          </w:p>
          <w:p w14:paraId="6AA2B33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AC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Мероприятие подпрограммы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72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Сроки исполнения мероприятия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4E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6E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  <w:p w14:paraId="04A71FE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(тыс. руб.)</w:t>
            </w:r>
          </w:p>
        </w:tc>
        <w:tc>
          <w:tcPr>
            <w:tcW w:w="19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3E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49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Ответственный </w:t>
            </w:r>
          </w:p>
          <w:p w14:paraId="644D000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за выполнение мероприятия подпрограммы</w:t>
            </w:r>
          </w:p>
        </w:tc>
      </w:tr>
      <w:tr w:rsidR="00B31E69" w:rsidRPr="008F604F" w14:paraId="7E29FB08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53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80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90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90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1B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F6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2023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C4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2024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D3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BF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DB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CF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17E5532F" w14:textId="77777777" w:rsidTr="00B31E6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9C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C3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6F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FA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9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65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BD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33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47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39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4A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12</w:t>
            </w:r>
          </w:p>
        </w:tc>
      </w:tr>
      <w:tr w:rsidR="00B31E69" w:rsidRPr="008F604F" w14:paraId="2763BCF8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4F01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2.1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C71A8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Мероприятие Р5.01. Капитальные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вложения в муниципальные объекты физической культуры  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и спорта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342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2023-2026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BF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0D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E5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8C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32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AB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18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4E8A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Отдел строительства и ремонта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Администрации</w:t>
            </w:r>
          </w:p>
        </w:tc>
      </w:tr>
      <w:tr w:rsidR="00B31E69" w:rsidRPr="008F604F" w14:paraId="43C52B10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5341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C758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6182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FE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52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9A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8E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D8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7E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03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3D0F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14BEF8D3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1E4A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3F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06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CD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75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28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1A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9C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39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41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E6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5C2B6EE2" w14:textId="77777777" w:rsidTr="00B31E69">
        <w:trPr>
          <w:cantSplit/>
          <w:trHeight w:val="55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C63F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49043" w14:textId="77777777" w:rsidR="008F604F" w:rsidRPr="008F604F" w:rsidRDefault="008F604F" w:rsidP="008F604F">
            <w:pPr>
              <w:tabs>
                <w:tab w:val="center" w:pos="742"/>
              </w:tabs>
              <w:adjustRightInd w:val="0"/>
              <w:spacing w:line="256" w:lineRule="auto"/>
              <w:ind w:left="-50" w:right="-108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Количество введенных  в эксплуатацию </w:t>
            </w: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муниципальных объектов физической культуры и спорта, единиц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F52B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2023-2026 годы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6659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-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3E8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C30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C87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В том числе по кварталам 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1979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1289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ED3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E3D7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5E0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3F475971" w14:textId="77777777" w:rsidTr="00B31E69">
        <w:trPr>
          <w:cantSplit/>
          <w:trHeight w:val="48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9AD1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29A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17F4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D771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66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92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31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30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13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22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29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BB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36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B2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873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4B8377D6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25B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F0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5D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29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E7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5C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F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05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B9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11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DC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77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99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5F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D8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1B7C3932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9324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2.5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5FA0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Мероприятие Р5.05. 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5FC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2023-2026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42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EE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E5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50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26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C5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DF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8A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12612B11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AF22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9F5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6AC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C07" w14:textId="77777777" w:rsidR="008F604F" w:rsidRPr="008F604F" w:rsidRDefault="008F604F" w:rsidP="008F60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56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A6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60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B1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E4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E0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F2AF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</w:tr>
      <w:tr w:rsidR="00B31E69" w:rsidRPr="008F604F" w14:paraId="28DFAEFE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E80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DC8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8C8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EC9" w14:textId="77777777" w:rsidR="008F604F" w:rsidRPr="008F604F" w:rsidRDefault="008F604F" w:rsidP="008F604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C6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3D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D3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F3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12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6C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FE6A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</w:tr>
      <w:tr w:rsidR="00B31E69" w:rsidRPr="008F604F" w14:paraId="18F207F0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90D8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8EA4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97C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1E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DD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B0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94C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DD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0C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4E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6C43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</w:tr>
      <w:tr w:rsidR="00B31E69" w:rsidRPr="00B31E69" w14:paraId="182A9E2F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3E2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highlight w:val="cyan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75DD1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введенных 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в эксплуатацию объектов спортивной инфраструктуры муниципальной собственности для занятий физической культурой и спортом, единиц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EEF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2023-2026 годы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B7ED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D953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103D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74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В том числе </w:t>
            </w:r>
          </w:p>
          <w:p w14:paraId="1FA25EA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по кварталам: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6637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BA6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2025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2F5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2026 год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B7E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7B58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5B19BA70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2AC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C9C2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FAD8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01B2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47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8C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6D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09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A5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12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AE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3F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35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7C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7C91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7C52105B" w14:textId="77777777" w:rsidTr="00B31E69"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C8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75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2E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B1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7F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C0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AD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CE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4A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AB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D2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57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FF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005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68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1402C87C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B2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CB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по подпрограмме 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2A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C6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2A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DB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25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0B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BB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61B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2CD4C812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C3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68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FA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93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CA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C7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E7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FF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9E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E0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6076ACC0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01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64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65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DC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EB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95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46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A7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6C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04F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5FEFDE05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AE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72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32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6E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54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4B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97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61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525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666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</w:tbl>
    <w:p w14:paraId="102561E7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0529869B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3EF7487F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2FA4F7D8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6. Подпрограмма 6 «Строительство (реконструкция) объектов административно-общественного</w:t>
      </w:r>
    </w:p>
    <w:p w14:paraId="66C4ECC9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 xml:space="preserve"> и жилого назначения»</w:t>
      </w:r>
    </w:p>
    <w:p w14:paraId="2BBCDAA0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 xml:space="preserve">6.1. Перечень мероприятий подпрограммы 6 «Строительство (реконструкция) объектов </w:t>
      </w:r>
    </w:p>
    <w:p w14:paraId="071BEC6B" w14:textId="77777777" w:rsidR="008F604F" w:rsidRPr="008F604F" w:rsidRDefault="008F604F" w:rsidP="008F604F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8F604F">
        <w:rPr>
          <w:rFonts w:ascii="Arial" w:hAnsi="Arial" w:cs="Arial"/>
          <w:color w:val="000000" w:themeColor="text1"/>
          <w:lang w:eastAsia="en-US"/>
        </w:rPr>
        <w:t>административно-общественного и жилого назначения»</w:t>
      </w:r>
    </w:p>
    <w:p w14:paraId="55497280" w14:textId="77777777" w:rsidR="008F604F" w:rsidRPr="008F604F" w:rsidRDefault="008F604F" w:rsidP="008F604F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</w:rPr>
      </w:pPr>
    </w:p>
    <w:p w14:paraId="7DBA8A16" w14:textId="77777777" w:rsidR="008F604F" w:rsidRPr="008F604F" w:rsidRDefault="008F604F" w:rsidP="008F604F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1591"/>
        <w:gridCol w:w="2033"/>
        <w:gridCol w:w="1212"/>
        <w:gridCol w:w="761"/>
        <w:gridCol w:w="417"/>
        <w:gridCol w:w="282"/>
        <w:gridCol w:w="348"/>
        <w:gridCol w:w="485"/>
        <w:gridCol w:w="757"/>
        <w:gridCol w:w="757"/>
        <w:gridCol w:w="757"/>
        <w:gridCol w:w="829"/>
        <w:gridCol w:w="1893"/>
      </w:tblGrid>
      <w:tr w:rsidR="00B31E69" w:rsidRPr="008F604F" w14:paraId="3FD802C6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C4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№</w:t>
            </w:r>
          </w:p>
          <w:p w14:paraId="42BCAD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F8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Мероприятие подпрограммы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27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Сроки исполнения мероприятия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6F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B4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  <w:p w14:paraId="0F74A27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(тыс. руб.)</w:t>
            </w:r>
          </w:p>
        </w:tc>
        <w:tc>
          <w:tcPr>
            <w:tcW w:w="19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61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0E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Ответственный </w:t>
            </w:r>
          </w:p>
          <w:p w14:paraId="6B4E8F3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за выполнение мероприятия подпрограммы</w:t>
            </w:r>
          </w:p>
        </w:tc>
      </w:tr>
      <w:tr w:rsidR="00B31E69" w:rsidRPr="008F604F" w14:paraId="171A0CE0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3C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EE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10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20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67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95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2023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9E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2024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F9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B7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43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F6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543578C8" w14:textId="77777777" w:rsidTr="00B31E6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64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7E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6C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9D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23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61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0C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D7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E0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D8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FA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12</w:t>
            </w:r>
          </w:p>
        </w:tc>
      </w:tr>
      <w:tr w:rsidR="00B31E69" w:rsidRPr="008F604F" w14:paraId="62F9FAA3" w14:textId="77777777" w:rsidTr="00B31E69">
        <w:trPr>
          <w:trHeight w:val="12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67F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BA03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DD4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14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EC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78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37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B0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B7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79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0CC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228D1A85" w14:textId="77777777" w:rsidTr="00B31E69">
        <w:trPr>
          <w:trHeight w:val="55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138D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C8E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F08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ED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  <w:p w14:paraId="1D83199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F4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1C1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4F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08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A1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63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AE6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46C1460E" w14:textId="77777777" w:rsidTr="00B31E69"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14:paraId="1A3F264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14:paraId="03AD247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245D21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8A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09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9D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D3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A1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72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03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A9E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09CD7A64" w14:textId="77777777" w:rsidTr="00B31E69">
        <w:trPr>
          <w:trHeight w:val="17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96BF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1.1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C2C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Мероприятие 01.02. Строительство (реконструкция) объектов административного назначения муниципальной собственности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DF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  <w:p w14:paraId="0C6135E9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053" w14:textId="77777777" w:rsidR="008F604F" w:rsidRPr="008F604F" w:rsidRDefault="008F604F" w:rsidP="008F604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Итого:</w:t>
            </w:r>
          </w:p>
          <w:p w14:paraId="147377DE" w14:textId="77777777" w:rsidR="008F604F" w:rsidRPr="008F604F" w:rsidRDefault="008F604F" w:rsidP="008F604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2CCA3D77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27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5E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73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4E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9A7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F7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6D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1B4E549F" w14:textId="77777777" w:rsidTr="00B31E69">
        <w:trPr>
          <w:trHeight w:val="123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D0AB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E1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69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CC2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6C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29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EBF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F7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55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11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85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4AF12927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12AA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9D5EA5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введенных </w:t>
            </w: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в эксплуатацию объектов административного назначения  муниципальной собственности Московской области, единиц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4B8F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860C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-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861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9AA6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2023 год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1B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 том числе по кварталам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A6D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E756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B3A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EB87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83AB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B31E69" w14:paraId="51D12C01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94E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0D1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43D7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805C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36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2B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47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E5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DE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00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E3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B9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41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BB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05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B31E69" w14:paraId="78B861FA" w14:textId="77777777" w:rsidTr="00B31E69">
        <w:trPr>
          <w:trHeight w:val="2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6F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5F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5F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5D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64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3B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F8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85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E1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61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35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39D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D6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47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7A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04131D46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3ADE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6688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по подпрограмме 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86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8F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58B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F99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31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85C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DB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8326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Отдел строительства и ремонта Администрации</w:t>
            </w:r>
          </w:p>
        </w:tc>
      </w:tr>
      <w:tr w:rsidR="00B31E69" w:rsidRPr="008F604F" w14:paraId="7780C476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6B73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4F9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81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592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79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88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914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A18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EDE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0BD7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3AAE452D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C95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3079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F8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566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EE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FB5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9C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55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5AA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14:paraId="5AB707A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60C43601" w14:textId="77777777" w:rsidTr="00B31E69"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435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C5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22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Средства </w:t>
            </w: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бюджета городского округа Павловский Посад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0C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F91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8A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2B0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BF3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417" w14:textId="77777777" w:rsidR="008F604F" w:rsidRPr="008F604F" w:rsidRDefault="008F604F" w:rsidP="008F604F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5E4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14:paraId="6258BDD2" w14:textId="77777777" w:rsidR="008F604F" w:rsidRPr="008F604F" w:rsidRDefault="008F604F" w:rsidP="008F604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</w:p>
    <w:p w14:paraId="1336B1E1" w14:textId="77777777" w:rsidR="008F604F" w:rsidRPr="008F604F" w:rsidRDefault="008F604F" w:rsidP="008F604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</w:p>
    <w:p w14:paraId="3452C5C7" w14:textId="77777777" w:rsidR="008F604F" w:rsidRPr="008F604F" w:rsidRDefault="008F604F" w:rsidP="008F604F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</w:rPr>
      </w:pPr>
      <w:r w:rsidRPr="008F604F">
        <w:rPr>
          <w:rFonts w:ascii="Arial" w:eastAsiaTheme="minorEastAsia" w:hAnsi="Arial" w:cs="Arial"/>
          <w:color w:val="000000" w:themeColor="text1"/>
        </w:rPr>
        <w:t>Перечень мероприятий подпрограммы 7 «Обеспечивающая подпрограмма»</w:t>
      </w:r>
    </w:p>
    <w:p w14:paraId="667A303E" w14:textId="77777777" w:rsidR="008F604F" w:rsidRPr="008F604F" w:rsidRDefault="008F604F" w:rsidP="008F604F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124"/>
        <w:gridCol w:w="1591"/>
        <w:gridCol w:w="2033"/>
        <w:gridCol w:w="1194"/>
        <w:gridCol w:w="2518"/>
        <w:gridCol w:w="754"/>
        <w:gridCol w:w="754"/>
        <w:gridCol w:w="755"/>
        <w:gridCol w:w="827"/>
        <w:gridCol w:w="1893"/>
      </w:tblGrid>
      <w:tr w:rsidR="00B31E69" w:rsidRPr="008F604F" w14:paraId="0C42013C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94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№</w:t>
            </w:r>
          </w:p>
          <w:p w14:paraId="39FF816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A7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Мероприятие подпрограммы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1D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Сроки исполнения мероприятия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B7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63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  <w:p w14:paraId="15ED57F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 (тыс. руб.)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43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07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Ответственный </w:t>
            </w:r>
          </w:p>
          <w:p w14:paraId="0226240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за выполнение мероприятия подпрограммы</w:t>
            </w:r>
          </w:p>
        </w:tc>
      </w:tr>
      <w:tr w:rsidR="00B31E69" w:rsidRPr="008F604F" w14:paraId="7774EE1C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D9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D4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31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C6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A0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DF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2023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72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2024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99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2025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A3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 xml:space="preserve">2026 год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93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2027 год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8F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0AAA5E90" w14:textId="77777777" w:rsidTr="00B31E6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DF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E8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17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94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4C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1E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42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8F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2E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C7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EA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12</w:t>
            </w:r>
          </w:p>
        </w:tc>
      </w:tr>
      <w:tr w:rsidR="00B31E69" w:rsidRPr="008F604F" w14:paraId="3A5A74FE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A716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A9D9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Основное мероприятие 01. «Создание условий для реализации полномочий органов местного самоуправления»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BD3A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2023-2027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A47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85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C8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88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10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AB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74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381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00B5F23C" w14:textId="77777777" w:rsidTr="00B31E69"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8E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9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AE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75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48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46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F51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DB7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F8D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54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C9E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45C770D8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A3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1.1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B97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Мероприятие 01.01. </w:t>
            </w:r>
          </w:p>
          <w:p w14:paraId="26DEE13B" w14:textId="77777777" w:rsidR="008F604F" w:rsidRPr="008F604F" w:rsidRDefault="008F604F" w:rsidP="008F604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Расходы на обеспечение деятельности (оказание услуг) муниципальных </w:t>
            </w: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учреждений в сфере строительства</w:t>
            </w:r>
          </w:p>
          <w:p w14:paraId="4F7351F3" w14:textId="77777777" w:rsidR="008F604F" w:rsidRPr="008F604F" w:rsidRDefault="008F604F" w:rsidP="008F604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161BB5FD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021752A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A65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lastRenderedPageBreak/>
              <w:t>2023-2027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E5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92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2B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E3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5E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97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32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56DF0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33ECDAA1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47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B6C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83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3DF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9F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0F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0F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A8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14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A1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7D3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62B6DA22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28C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1.2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A44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Мероприятие 01.02.</w:t>
            </w:r>
          </w:p>
          <w:p w14:paraId="585BEDF7" w14:textId="77777777" w:rsidR="008F604F" w:rsidRPr="008F604F" w:rsidRDefault="008F604F" w:rsidP="008F60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="Calibri" w:hAnsi="Arial" w:cs="Arial"/>
                <w:color w:val="000000" w:themeColor="text1"/>
                <w:lang w:eastAsia="en-US"/>
              </w:rPr>
              <w:t>Обеспечение деятельности органов местного самоуправления (Комитеты и отраслевые управления при администрации (по строительству)</w:t>
            </w:r>
          </w:p>
          <w:p w14:paraId="59C4FFB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0E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2023-2024 годы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62C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hAnsi="Arial" w:cs="Arial"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54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CC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EA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9F8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55E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C7C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B9C46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Отдел строительства и ремонта Администрации</w:t>
            </w:r>
          </w:p>
        </w:tc>
      </w:tr>
      <w:tr w:rsidR="00B31E69" w:rsidRPr="008F604F" w14:paraId="1D12EE39" w14:textId="77777777" w:rsidTr="00B31E69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B26BE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913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4A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F74" w14:textId="77777777" w:rsidR="008F604F" w:rsidRPr="008F604F" w:rsidRDefault="008F604F" w:rsidP="008F604F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8F604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53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64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BD0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45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0C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97826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1959DAE9" w14:textId="77777777" w:rsidTr="00B31E69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ED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E61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 по подпрограмме 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540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562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85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F1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6F8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8B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782F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34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B31E69" w:rsidRPr="008F604F" w14:paraId="09630174" w14:textId="77777777" w:rsidTr="00B31E69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BF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2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6D2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78B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FB6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  <w:p w14:paraId="78358624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8CB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50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F95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983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D19" w14:textId="77777777" w:rsidR="008F604F" w:rsidRPr="008F604F" w:rsidRDefault="008F604F" w:rsidP="008F604F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F604F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EFF" w14:textId="77777777" w:rsidR="008F604F" w:rsidRPr="008F604F" w:rsidRDefault="008F604F" w:rsidP="008F604F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14:paraId="363B7970" w14:textId="77777777" w:rsidR="008F604F" w:rsidRPr="008F604F" w:rsidRDefault="008F604F" w:rsidP="008F604F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</w:p>
    <w:p w14:paraId="22AE7D4E" w14:textId="77777777" w:rsidR="008F604F" w:rsidRPr="008F604F" w:rsidRDefault="008F604F" w:rsidP="008F604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</w:p>
    <w:p w14:paraId="1B09D4FB" w14:textId="77777777" w:rsidR="008F604F" w:rsidRPr="008F604F" w:rsidRDefault="008F604F" w:rsidP="008F604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</w:p>
    <w:p w14:paraId="633C6B23" w14:textId="77777777" w:rsidR="008F604F" w:rsidRPr="008F604F" w:rsidRDefault="008F604F" w:rsidP="008F604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</w:p>
    <w:p w14:paraId="1FE70245" w14:textId="77777777" w:rsidR="008F604F" w:rsidRPr="008F604F" w:rsidRDefault="008F604F" w:rsidP="008F604F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US"/>
        </w:rPr>
      </w:pPr>
    </w:p>
    <w:p w14:paraId="64A5E08A" w14:textId="77777777" w:rsidR="008F604F" w:rsidRPr="00B31E69" w:rsidRDefault="008F604F" w:rsidP="008C52AC">
      <w:pPr>
        <w:rPr>
          <w:rFonts w:ascii="Arial" w:hAnsi="Arial" w:cs="Arial"/>
          <w:color w:val="000000" w:themeColor="text1"/>
        </w:rPr>
      </w:pPr>
    </w:p>
    <w:sectPr w:rsidR="008F604F" w:rsidRPr="00B31E69" w:rsidSect="008F604F">
      <w:head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Lucida Sans Unicode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695311"/>
      <w:docPartObj>
        <w:docPartGallery w:val="Page Numbers (Top of Page)"/>
        <w:docPartUnique/>
      </w:docPartObj>
    </w:sdtPr>
    <w:sdtEndPr/>
    <w:sdtContent>
      <w:p w14:paraId="7C4EE1C3" w14:textId="77777777" w:rsidR="00947848" w:rsidRDefault="005E7FF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7937E7BA" w14:textId="77777777" w:rsidR="00947848" w:rsidRPr="005F439C" w:rsidRDefault="005E7FFD" w:rsidP="00CF352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859"/>
    <w:multiLevelType w:val="hybridMultilevel"/>
    <w:tmpl w:val="8D44DD0E"/>
    <w:lvl w:ilvl="0" w:tplc="5CA829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A7179"/>
    <w:multiLevelType w:val="hybridMultilevel"/>
    <w:tmpl w:val="69E86998"/>
    <w:lvl w:ilvl="0" w:tplc="BB122B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0416B"/>
    <w:multiLevelType w:val="hybridMultilevel"/>
    <w:tmpl w:val="FFE23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3676"/>
    <w:multiLevelType w:val="hybridMultilevel"/>
    <w:tmpl w:val="89480AAE"/>
    <w:lvl w:ilvl="0" w:tplc="F5F8C534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90552E"/>
    <w:multiLevelType w:val="hybridMultilevel"/>
    <w:tmpl w:val="7D2C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79F70F9"/>
    <w:multiLevelType w:val="hybridMultilevel"/>
    <w:tmpl w:val="8BCE0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980742"/>
    <w:multiLevelType w:val="hybridMultilevel"/>
    <w:tmpl w:val="6F048DCA"/>
    <w:lvl w:ilvl="0" w:tplc="99E206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96237">
    <w:abstractNumId w:val="4"/>
  </w:num>
  <w:num w:numId="2" w16cid:durableId="1254626562">
    <w:abstractNumId w:val="6"/>
  </w:num>
  <w:num w:numId="3" w16cid:durableId="656614716">
    <w:abstractNumId w:val="1"/>
  </w:num>
  <w:num w:numId="4" w16cid:durableId="384985213">
    <w:abstractNumId w:val="8"/>
  </w:num>
  <w:num w:numId="5" w16cid:durableId="1287814416">
    <w:abstractNumId w:val="5"/>
  </w:num>
  <w:num w:numId="6" w16cid:durableId="865942483">
    <w:abstractNumId w:val="3"/>
  </w:num>
  <w:num w:numId="7" w16cid:durableId="1231892674">
    <w:abstractNumId w:val="7"/>
  </w:num>
  <w:num w:numId="8" w16cid:durableId="1084646026">
    <w:abstractNumId w:val="0"/>
  </w:num>
  <w:num w:numId="9" w16cid:durableId="32075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C"/>
    <w:rsid w:val="00021EA5"/>
    <w:rsid w:val="000C0132"/>
    <w:rsid w:val="0014365C"/>
    <w:rsid w:val="00196350"/>
    <w:rsid w:val="002B4617"/>
    <w:rsid w:val="002D3408"/>
    <w:rsid w:val="00311C06"/>
    <w:rsid w:val="00363F3F"/>
    <w:rsid w:val="003A2981"/>
    <w:rsid w:val="00430348"/>
    <w:rsid w:val="00512644"/>
    <w:rsid w:val="00544893"/>
    <w:rsid w:val="005700A4"/>
    <w:rsid w:val="00572974"/>
    <w:rsid w:val="00574560"/>
    <w:rsid w:val="005E7FFD"/>
    <w:rsid w:val="0062472C"/>
    <w:rsid w:val="0069559E"/>
    <w:rsid w:val="007F4BD4"/>
    <w:rsid w:val="0083199B"/>
    <w:rsid w:val="0087172E"/>
    <w:rsid w:val="00877D73"/>
    <w:rsid w:val="008A08EB"/>
    <w:rsid w:val="008C52AC"/>
    <w:rsid w:val="008F604F"/>
    <w:rsid w:val="0091746A"/>
    <w:rsid w:val="009543E1"/>
    <w:rsid w:val="0096211B"/>
    <w:rsid w:val="00980979"/>
    <w:rsid w:val="009C575E"/>
    <w:rsid w:val="00A332E8"/>
    <w:rsid w:val="00A51958"/>
    <w:rsid w:val="00B14B8B"/>
    <w:rsid w:val="00B31E69"/>
    <w:rsid w:val="00BB31C9"/>
    <w:rsid w:val="00BF0048"/>
    <w:rsid w:val="00BF541E"/>
    <w:rsid w:val="00C46D94"/>
    <w:rsid w:val="00D356A7"/>
    <w:rsid w:val="00DB1E5E"/>
    <w:rsid w:val="00F1367E"/>
    <w:rsid w:val="00F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FC0A"/>
  <w15:chartTrackingRefBased/>
  <w15:docId w15:val="{0032C5EC-2A79-48C2-9D39-4147D5F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0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C52A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F604F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rsid w:val="008F604F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</w:rPr>
  </w:style>
  <w:style w:type="paragraph" w:styleId="5">
    <w:name w:val="heading 5"/>
    <w:basedOn w:val="a"/>
    <w:next w:val="a"/>
    <w:link w:val="50"/>
    <w:uiPriority w:val="9"/>
    <w:qFormat/>
    <w:rsid w:val="008F604F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8F604F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2A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8C5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5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60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04F"/>
    <w:rPr>
      <w:rFonts w:ascii="Calibri" w:eastAsiaTheme="minorEastAsia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04F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604F"/>
    <w:rPr>
      <w:rFonts w:ascii="Calibri" w:eastAsiaTheme="minorEastAsia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604F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04F"/>
  </w:style>
  <w:style w:type="numbering" w:customStyle="1" w:styleId="110">
    <w:name w:val="Нет списка11"/>
    <w:next w:val="a2"/>
    <w:uiPriority w:val="99"/>
    <w:semiHidden/>
    <w:unhideWhenUsed/>
    <w:rsid w:val="008F604F"/>
  </w:style>
  <w:style w:type="character" w:customStyle="1" w:styleId="a4">
    <w:name w:val="Цветовое выделение"/>
    <w:uiPriority w:val="99"/>
    <w:rsid w:val="008F604F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8F604F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8F604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7">
    <w:name w:val="Комментарий"/>
    <w:basedOn w:val="a6"/>
    <w:next w:val="a"/>
    <w:uiPriority w:val="99"/>
    <w:rsid w:val="008F60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8F604F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8F604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8F604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8F60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8F604F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F6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e">
    <w:name w:val="Цветовое выделение для Текст"/>
    <w:uiPriority w:val="99"/>
    <w:rsid w:val="008F604F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8F60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8F60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60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8F60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rsid w:val="008F604F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</w:rPr>
  </w:style>
  <w:style w:type="character" w:customStyle="1" w:styleId="af4">
    <w:name w:val="Заголовок Знак"/>
    <w:basedOn w:val="a0"/>
    <w:link w:val="af3"/>
    <w:uiPriority w:val="10"/>
    <w:rsid w:val="008F604F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5">
    <w:name w:val="Subtitle"/>
    <w:basedOn w:val="a"/>
    <w:next w:val="a"/>
    <w:link w:val="af6"/>
    <w:uiPriority w:val="11"/>
    <w:rsid w:val="008F604F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rsid w:val="008F604F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8F604F"/>
    <w:rPr>
      <w:rFonts w:ascii="Segoe U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8F604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F60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3">
    <w:name w:val="Текст выноски Знак113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F604F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next w:val="af9"/>
    <w:uiPriority w:val="39"/>
    <w:rsid w:val="008F604F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8F604F"/>
    <w:pPr>
      <w:spacing w:after="0" w:line="240" w:lineRule="auto"/>
    </w:pPr>
    <w:rPr>
      <w:rFonts w:ascii="Calibri" w:eastAsiaTheme="minorEastAsia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F604F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8F604F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F604F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64">
    <w:name w:val="xl64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65">
    <w:name w:val="xl65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</w:rPr>
  </w:style>
  <w:style w:type="paragraph" w:customStyle="1" w:styleId="xl66">
    <w:name w:val="xl66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</w:rPr>
  </w:style>
  <w:style w:type="paragraph" w:customStyle="1" w:styleId="xl67">
    <w:name w:val="xl67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68">
    <w:name w:val="xl68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</w:rPr>
  </w:style>
  <w:style w:type="paragraph" w:customStyle="1" w:styleId="xl69">
    <w:name w:val="xl69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</w:rPr>
  </w:style>
  <w:style w:type="paragraph" w:customStyle="1" w:styleId="xl70">
    <w:name w:val="xl70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71">
    <w:name w:val="xl71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72">
    <w:name w:val="xl72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73">
    <w:name w:val="xl73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74">
    <w:name w:val="xl74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75">
    <w:name w:val="xl75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76">
    <w:name w:val="xl76"/>
    <w:basedOn w:val="a"/>
    <w:rsid w:val="008F60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77">
    <w:name w:val="xl77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78">
    <w:name w:val="xl78"/>
    <w:basedOn w:val="a"/>
    <w:rsid w:val="008F60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79">
    <w:name w:val="xl79"/>
    <w:basedOn w:val="a"/>
    <w:rsid w:val="008F60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</w:rPr>
  </w:style>
  <w:style w:type="paragraph" w:customStyle="1" w:styleId="xl80">
    <w:name w:val="xl80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8F604F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/>
    </w:rPr>
  </w:style>
  <w:style w:type="paragraph" w:customStyle="1" w:styleId="xl82">
    <w:name w:val="xl82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</w:rPr>
  </w:style>
  <w:style w:type="paragraph" w:customStyle="1" w:styleId="xl84">
    <w:name w:val="xl84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8F604F"/>
    <w:pPr>
      <w:shd w:val="clear" w:color="000000" w:fill="FFFFFF"/>
      <w:spacing w:before="100" w:beforeAutospacing="1" w:after="100" w:afterAutospacing="1"/>
    </w:pPr>
    <w:rPr>
      <w:rFonts w:eastAsiaTheme="minorEastAsia"/>
    </w:rPr>
  </w:style>
  <w:style w:type="paragraph" w:customStyle="1" w:styleId="xl88">
    <w:name w:val="xl88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8F604F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b/>
      <w:bCs/>
    </w:rPr>
  </w:style>
  <w:style w:type="paragraph" w:customStyle="1" w:styleId="xl94">
    <w:name w:val="xl94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8F604F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/>
    </w:rPr>
  </w:style>
  <w:style w:type="paragraph" w:customStyle="1" w:styleId="xl98">
    <w:name w:val="xl98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99">
    <w:name w:val="xl99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00">
    <w:name w:val="xl100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01">
    <w:name w:val="xl101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02">
    <w:name w:val="xl102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03">
    <w:name w:val="xl103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04">
    <w:name w:val="xl104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05">
    <w:name w:val="xl105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06">
    <w:name w:val="xl106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07">
    <w:name w:val="xl107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</w:rPr>
  </w:style>
  <w:style w:type="paragraph" w:customStyle="1" w:styleId="xl108">
    <w:name w:val="xl108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</w:rPr>
  </w:style>
  <w:style w:type="paragraph" w:customStyle="1" w:styleId="xl109">
    <w:name w:val="xl109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10">
    <w:name w:val="xl110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11">
    <w:name w:val="xl111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  <w:sz w:val="28"/>
      <w:szCs w:val="28"/>
    </w:rPr>
  </w:style>
  <w:style w:type="paragraph" w:customStyle="1" w:styleId="xl112">
    <w:name w:val="xl112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13">
    <w:name w:val="xl113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14">
    <w:name w:val="xl114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15">
    <w:name w:val="xl115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16">
    <w:name w:val="xl116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17">
    <w:name w:val="xl117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18">
    <w:name w:val="xl118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19">
    <w:name w:val="xl119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20">
    <w:name w:val="xl120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21">
    <w:name w:val="xl121"/>
    <w:basedOn w:val="a"/>
    <w:rsid w:val="008F604F"/>
    <w:pPr>
      <w:shd w:val="clear" w:color="000000" w:fill="FFFFFF"/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122">
    <w:name w:val="xl122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123">
    <w:name w:val="xl123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124">
    <w:name w:val="xl124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25">
    <w:name w:val="xl125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</w:rPr>
  </w:style>
  <w:style w:type="paragraph" w:customStyle="1" w:styleId="xl126">
    <w:name w:val="xl126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127">
    <w:name w:val="xl127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128">
    <w:name w:val="xl128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129">
    <w:name w:val="xl129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</w:rPr>
  </w:style>
  <w:style w:type="paragraph" w:customStyle="1" w:styleId="xl130">
    <w:name w:val="xl130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</w:rPr>
  </w:style>
  <w:style w:type="paragraph" w:customStyle="1" w:styleId="xl131">
    <w:name w:val="xl131"/>
    <w:basedOn w:val="a"/>
    <w:rsid w:val="008F60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132">
    <w:name w:val="xl132"/>
    <w:basedOn w:val="a"/>
    <w:rsid w:val="008F604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133">
    <w:name w:val="xl133"/>
    <w:basedOn w:val="a"/>
    <w:rsid w:val="008F60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8"/>
      <w:szCs w:val="28"/>
    </w:rPr>
  </w:style>
  <w:style w:type="paragraph" w:customStyle="1" w:styleId="xl134">
    <w:name w:val="xl134"/>
    <w:basedOn w:val="a"/>
    <w:rsid w:val="008F60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35">
    <w:name w:val="xl135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8"/>
      <w:szCs w:val="28"/>
    </w:rPr>
  </w:style>
  <w:style w:type="paragraph" w:customStyle="1" w:styleId="xl136">
    <w:name w:val="xl136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  <w:sz w:val="28"/>
      <w:szCs w:val="28"/>
    </w:rPr>
  </w:style>
  <w:style w:type="paragraph" w:customStyle="1" w:styleId="xl137">
    <w:name w:val="xl137"/>
    <w:basedOn w:val="a"/>
    <w:rsid w:val="008F60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38">
    <w:name w:val="xl138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39">
    <w:name w:val="xl139"/>
    <w:basedOn w:val="a"/>
    <w:rsid w:val="008F60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8"/>
      <w:szCs w:val="28"/>
    </w:rPr>
  </w:style>
  <w:style w:type="paragraph" w:customStyle="1" w:styleId="xl140">
    <w:name w:val="xl140"/>
    <w:basedOn w:val="a"/>
    <w:rsid w:val="008F6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8"/>
      <w:szCs w:val="28"/>
    </w:rPr>
  </w:style>
  <w:style w:type="paragraph" w:customStyle="1" w:styleId="xl141">
    <w:name w:val="xl141"/>
    <w:basedOn w:val="a"/>
    <w:rsid w:val="008F6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42">
    <w:name w:val="xl142"/>
    <w:basedOn w:val="a"/>
    <w:rsid w:val="008F60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43">
    <w:name w:val="xl143"/>
    <w:basedOn w:val="a"/>
    <w:rsid w:val="008F60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44">
    <w:name w:val="xl144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45">
    <w:name w:val="xl145"/>
    <w:basedOn w:val="a"/>
    <w:rsid w:val="008F60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46">
    <w:name w:val="xl146"/>
    <w:basedOn w:val="a"/>
    <w:rsid w:val="008F60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8"/>
      <w:szCs w:val="28"/>
    </w:rPr>
  </w:style>
  <w:style w:type="paragraph" w:customStyle="1" w:styleId="xl147">
    <w:name w:val="xl147"/>
    <w:basedOn w:val="a"/>
    <w:rsid w:val="008F6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8"/>
      <w:szCs w:val="28"/>
    </w:rPr>
  </w:style>
  <w:style w:type="paragraph" w:customStyle="1" w:styleId="xl148">
    <w:name w:val="xl148"/>
    <w:basedOn w:val="a"/>
    <w:rsid w:val="008F604F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18"/>
      <w:szCs w:val="18"/>
    </w:rPr>
  </w:style>
  <w:style w:type="paragraph" w:customStyle="1" w:styleId="xl149">
    <w:name w:val="xl149"/>
    <w:basedOn w:val="a"/>
    <w:rsid w:val="008F604F"/>
    <w:pPr>
      <w:shd w:val="clear" w:color="000000" w:fill="FFFFFF"/>
      <w:spacing w:before="100" w:beforeAutospacing="1" w:after="100" w:afterAutospacing="1"/>
    </w:pPr>
    <w:rPr>
      <w:rFonts w:eastAsiaTheme="minorEastAsia"/>
    </w:rPr>
  </w:style>
  <w:style w:type="paragraph" w:customStyle="1" w:styleId="xl150">
    <w:name w:val="xl150"/>
    <w:basedOn w:val="a"/>
    <w:rsid w:val="008F604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8"/>
      <w:szCs w:val="28"/>
    </w:rPr>
  </w:style>
  <w:style w:type="paragraph" w:customStyle="1" w:styleId="xl151">
    <w:name w:val="xl151"/>
    <w:basedOn w:val="a"/>
    <w:rsid w:val="008F604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</w:rPr>
  </w:style>
  <w:style w:type="paragraph" w:customStyle="1" w:styleId="xl152">
    <w:name w:val="xl152"/>
    <w:basedOn w:val="a"/>
    <w:rsid w:val="008F604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</w:rPr>
  </w:style>
  <w:style w:type="paragraph" w:customStyle="1" w:styleId="xl153">
    <w:name w:val="xl153"/>
    <w:basedOn w:val="a"/>
    <w:rsid w:val="008F604F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</w:rPr>
  </w:style>
  <w:style w:type="paragraph" w:customStyle="1" w:styleId="xl154">
    <w:name w:val="xl154"/>
    <w:basedOn w:val="a"/>
    <w:rsid w:val="008F604F"/>
    <w:pPr>
      <w:shd w:val="clear" w:color="000000" w:fill="FFFFFF"/>
      <w:spacing w:before="100" w:beforeAutospacing="1" w:after="100" w:afterAutospacing="1"/>
    </w:pPr>
    <w:rPr>
      <w:rFonts w:eastAsiaTheme="minorEastAsia"/>
    </w:rPr>
  </w:style>
  <w:style w:type="paragraph" w:styleId="afc">
    <w:name w:val="No Spacing"/>
    <w:uiPriority w:val="1"/>
    <w:qFormat/>
    <w:rsid w:val="008F604F"/>
    <w:pPr>
      <w:spacing w:after="0" w:line="240" w:lineRule="auto"/>
    </w:pPr>
    <w:rPr>
      <w:rFonts w:eastAsiaTheme="minorEastAsia" w:cs="Times New Roman"/>
    </w:rPr>
  </w:style>
  <w:style w:type="table" w:customStyle="1" w:styleId="TableNormal">
    <w:name w:val="Table Normal"/>
    <w:rsid w:val="008F604F"/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9"/>
    <w:uiPriority w:val="39"/>
    <w:rsid w:val="008F604F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8F604F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F6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0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8F604F"/>
    <w:rPr>
      <w:rFonts w:eastAsia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8F604F"/>
    <w:rPr>
      <w:rFonts w:ascii="Times New Roman" w:hAnsi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8F604F"/>
    <w:rPr>
      <w:vertAlign w:val="superscript"/>
    </w:rPr>
  </w:style>
  <w:style w:type="table" w:customStyle="1" w:styleId="22">
    <w:name w:val="Сетка таблицы2"/>
    <w:basedOn w:val="a1"/>
    <w:next w:val="af9"/>
    <w:uiPriority w:val="59"/>
    <w:rsid w:val="008F604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6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8F604F"/>
    <w:rPr>
      <w:color w:val="800080"/>
      <w:u w:val="single"/>
    </w:rPr>
  </w:style>
  <w:style w:type="paragraph" w:styleId="aff0">
    <w:name w:val="Normal (Web)"/>
    <w:basedOn w:val="a"/>
    <w:uiPriority w:val="99"/>
    <w:semiHidden/>
    <w:unhideWhenUsed/>
    <w:rsid w:val="008F604F"/>
    <w:pPr>
      <w:spacing w:before="100" w:beforeAutospacing="1" w:after="100" w:afterAutospacing="1"/>
    </w:pPr>
  </w:style>
  <w:style w:type="table" w:customStyle="1" w:styleId="1c">
    <w:name w:val="Светлая заливка1"/>
    <w:basedOn w:val="a1"/>
    <w:next w:val="aff1"/>
    <w:uiPriority w:val="60"/>
    <w:rsid w:val="008F60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1">
    <w:name w:val="Light Shading"/>
    <w:basedOn w:val="a1"/>
    <w:uiPriority w:val="60"/>
    <w:rsid w:val="008F60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055D950CB093ECC861C199FEF809FFAF4AFB7BD116F1200CB16718B8123502397988FDF924F8881144F817B6D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C055D950CB093ECC861C199FEF809FFAF4AFB7BD116F1200CB16718B8123502397988FDF924F8881144F817B6Dj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18.120.10\minstroy\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\10.%20&#1052;&#1059;&#1053;&#1048;&#1062;&#1048;&#1055;&#1040;&#1051;&#1068;&#1053;&#1067;&#1045;%20&#1055;&#1056;&#1054;&#1043;&#1056;&#1040;&#1052;&#1052;&#1067;%20&#1064;&#1040;&#1041;&#1051;&#1054;&#1053;%2023-27\&#1052;&#1091;&#1085;.&#1087;&#1088;&#1086;&#1075;&#1088;&#1072;&#1084;&#1084;&#1072;_2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10.18.120.10\minstroy\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\10.%20&#1052;&#1059;&#1053;&#1048;&#1062;&#1048;&#1055;&#1040;&#1051;&#1068;&#1053;&#1067;&#1045;%20&#1055;&#1056;&#1054;&#1043;&#1056;&#1040;&#1052;&#1052;&#1067;%20&#1064;&#1040;&#1041;&#1051;&#1054;&#1053;%2023-27\&#1052;&#1091;&#1085;.&#1087;&#1088;&#1086;&#1075;&#1088;&#1072;&#1084;&#1084;&#1072;_23.docx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055D950CB093ECC861C199FEF809FFAF4AFB7BD116F1200CB16718B8123502397988FDF924F8881144F817B6D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5864</Words>
  <Characters>33427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Генадьевич Ситников</dc:creator>
  <cp:keywords/>
  <dc:description/>
  <cp:lastModifiedBy>Ольга Александровна Осипова</cp:lastModifiedBy>
  <cp:revision>3</cp:revision>
  <dcterms:created xsi:type="dcterms:W3CDTF">2022-11-23T06:32:00Z</dcterms:created>
  <dcterms:modified xsi:type="dcterms:W3CDTF">2022-11-23T07:11:00Z</dcterms:modified>
</cp:coreProperties>
</file>