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4201" w14:textId="77777777" w:rsidR="00021AAD" w:rsidRPr="002963E0" w:rsidRDefault="00021AAD" w:rsidP="002B4694">
      <w:pPr>
        <w:rPr>
          <w:rFonts w:ascii="Arial" w:hAnsi="Arial" w:cs="Arial"/>
          <w:sz w:val="24"/>
          <w:szCs w:val="24"/>
          <w:lang w:val="en-US"/>
        </w:rPr>
      </w:pPr>
    </w:p>
    <w:p w14:paraId="3648DBEF" w14:textId="77777777" w:rsidR="00021AAD" w:rsidRPr="002963E0" w:rsidRDefault="00021AAD" w:rsidP="002B4694">
      <w:pPr>
        <w:pStyle w:val="2"/>
        <w:spacing w:line="240" w:lineRule="auto"/>
        <w:rPr>
          <w:b w:val="0"/>
          <w:bCs w:val="0"/>
          <w:sz w:val="24"/>
          <w:szCs w:val="24"/>
        </w:rPr>
      </w:pPr>
      <w:r w:rsidRPr="002963E0">
        <w:rPr>
          <w:b w:val="0"/>
          <w:bCs w:val="0"/>
          <w:sz w:val="24"/>
          <w:szCs w:val="24"/>
        </w:rPr>
        <w:t>ГЛАВА</w:t>
      </w:r>
    </w:p>
    <w:p w14:paraId="242A22D0" w14:textId="77777777" w:rsidR="00021AAD" w:rsidRPr="002963E0" w:rsidRDefault="00E83851" w:rsidP="002B4694">
      <w:pPr>
        <w:pStyle w:val="2"/>
        <w:spacing w:line="240" w:lineRule="auto"/>
        <w:rPr>
          <w:b w:val="0"/>
          <w:bCs w:val="0"/>
          <w:sz w:val="24"/>
          <w:szCs w:val="24"/>
        </w:rPr>
      </w:pPr>
      <w:r w:rsidRPr="002963E0">
        <w:rPr>
          <w:b w:val="0"/>
          <w:bCs w:val="0"/>
          <w:sz w:val="24"/>
          <w:szCs w:val="24"/>
        </w:rPr>
        <w:t>городского округа павловский посад</w:t>
      </w:r>
    </w:p>
    <w:p w14:paraId="7F8647DF" w14:textId="77777777" w:rsidR="003B5737" w:rsidRPr="002963E0" w:rsidRDefault="00021AAD" w:rsidP="002B4694">
      <w:pPr>
        <w:pStyle w:val="2"/>
        <w:spacing w:line="240" w:lineRule="auto"/>
        <w:rPr>
          <w:b w:val="0"/>
          <w:bCs w:val="0"/>
          <w:sz w:val="24"/>
          <w:szCs w:val="24"/>
        </w:rPr>
      </w:pPr>
      <w:r w:rsidRPr="002963E0">
        <w:rPr>
          <w:b w:val="0"/>
          <w:bCs w:val="0"/>
          <w:sz w:val="24"/>
          <w:szCs w:val="24"/>
        </w:rPr>
        <w:t>МОСКОВСКОЙ ОБЛАСТИ</w:t>
      </w:r>
    </w:p>
    <w:p w14:paraId="5D802CB2" w14:textId="77777777" w:rsidR="003B5737" w:rsidRPr="002963E0" w:rsidRDefault="003B5737" w:rsidP="002B4694">
      <w:pPr>
        <w:rPr>
          <w:rFonts w:ascii="Arial" w:hAnsi="Arial" w:cs="Arial"/>
          <w:sz w:val="24"/>
          <w:szCs w:val="24"/>
        </w:rPr>
      </w:pPr>
    </w:p>
    <w:p w14:paraId="193F9E14" w14:textId="77777777" w:rsidR="003C185C" w:rsidRPr="002963E0" w:rsidRDefault="003B5737" w:rsidP="002B4694">
      <w:pPr>
        <w:pStyle w:val="2"/>
        <w:spacing w:line="240" w:lineRule="auto"/>
        <w:rPr>
          <w:b w:val="0"/>
          <w:bCs w:val="0"/>
          <w:sz w:val="24"/>
          <w:szCs w:val="24"/>
        </w:rPr>
      </w:pPr>
      <w:r w:rsidRPr="002963E0">
        <w:rPr>
          <w:b w:val="0"/>
          <w:bCs w:val="0"/>
          <w:sz w:val="24"/>
          <w:szCs w:val="24"/>
        </w:rPr>
        <w:t>ПОСТАНОВЛЕНИЕ</w:t>
      </w:r>
    </w:p>
    <w:p w14:paraId="38A030F2" w14:textId="77777777" w:rsidR="003C185C" w:rsidRPr="002963E0" w:rsidRDefault="003C185C" w:rsidP="002B4694">
      <w:pPr>
        <w:rPr>
          <w:rFonts w:ascii="Arial" w:hAnsi="Arial" w:cs="Arial"/>
          <w:sz w:val="24"/>
          <w:szCs w:val="24"/>
        </w:rPr>
      </w:pPr>
    </w:p>
    <w:tbl>
      <w:tblPr>
        <w:tblW w:w="0" w:type="auto"/>
        <w:tblInd w:w="2943" w:type="dxa"/>
        <w:tblLook w:val="00A0" w:firstRow="1" w:lastRow="0" w:firstColumn="1" w:lastColumn="0" w:noHBand="0" w:noVBand="0"/>
      </w:tblPr>
      <w:tblGrid>
        <w:gridCol w:w="1843"/>
        <w:gridCol w:w="474"/>
        <w:gridCol w:w="1701"/>
      </w:tblGrid>
      <w:tr w:rsidR="00032162" w:rsidRPr="002963E0" w14:paraId="68ACB000" w14:textId="77777777" w:rsidTr="00323D86">
        <w:tc>
          <w:tcPr>
            <w:tcW w:w="1843" w:type="dxa"/>
            <w:tcBorders>
              <w:bottom w:val="single" w:sz="4" w:space="0" w:color="auto"/>
            </w:tcBorders>
          </w:tcPr>
          <w:p w14:paraId="748278EC" w14:textId="77777777" w:rsidR="00032162" w:rsidRPr="002963E0" w:rsidRDefault="008027AE" w:rsidP="007D13BF">
            <w:pPr>
              <w:jc w:val="center"/>
              <w:rPr>
                <w:rFonts w:ascii="Arial" w:hAnsi="Arial" w:cs="Arial"/>
                <w:sz w:val="24"/>
                <w:szCs w:val="24"/>
              </w:rPr>
            </w:pPr>
            <w:r w:rsidRPr="002963E0">
              <w:rPr>
                <w:rFonts w:ascii="Arial" w:hAnsi="Arial" w:cs="Arial"/>
                <w:sz w:val="24"/>
                <w:szCs w:val="24"/>
              </w:rPr>
              <w:t>07.10.2022</w:t>
            </w:r>
          </w:p>
        </w:tc>
        <w:tc>
          <w:tcPr>
            <w:tcW w:w="425" w:type="dxa"/>
          </w:tcPr>
          <w:p w14:paraId="4C65DABD" w14:textId="77777777" w:rsidR="00032162" w:rsidRPr="002963E0" w:rsidRDefault="00032162" w:rsidP="00961DC5">
            <w:pPr>
              <w:jc w:val="center"/>
              <w:rPr>
                <w:rFonts w:ascii="Arial" w:hAnsi="Arial" w:cs="Arial"/>
                <w:sz w:val="24"/>
                <w:szCs w:val="24"/>
              </w:rPr>
            </w:pPr>
            <w:r w:rsidRPr="002963E0">
              <w:rPr>
                <w:rFonts w:ascii="Arial" w:hAnsi="Arial" w:cs="Arial"/>
                <w:sz w:val="24"/>
                <w:szCs w:val="24"/>
              </w:rPr>
              <w:t>№</w:t>
            </w:r>
          </w:p>
        </w:tc>
        <w:tc>
          <w:tcPr>
            <w:tcW w:w="1701" w:type="dxa"/>
            <w:tcBorders>
              <w:bottom w:val="single" w:sz="4" w:space="0" w:color="auto"/>
            </w:tcBorders>
          </w:tcPr>
          <w:p w14:paraId="7A8558CD" w14:textId="77777777" w:rsidR="00032162" w:rsidRPr="002963E0" w:rsidRDefault="008027AE" w:rsidP="00961DC5">
            <w:pPr>
              <w:jc w:val="center"/>
              <w:rPr>
                <w:rFonts w:ascii="Arial" w:hAnsi="Arial" w:cs="Arial"/>
                <w:sz w:val="24"/>
                <w:szCs w:val="24"/>
              </w:rPr>
            </w:pPr>
            <w:r w:rsidRPr="002963E0">
              <w:rPr>
                <w:rFonts w:ascii="Arial" w:hAnsi="Arial" w:cs="Arial"/>
                <w:sz w:val="24"/>
                <w:szCs w:val="24"/>
              </w:rPr>
              <w:t>163</w:t>
            </w:r>
          </w:p>
        </w:tc>
      </w:tr>
    </w:tbl>
    <w:p w14:paraId="43E8CFD5" w14:textId="77777777" w:rsidR="00F835CA" w:rsidRPr="002963E0" w:rsidRDefault="00B02184" w:rsidP="002B4694">
      <w:pPr>
        <w:jc w:val="center"/>
        <w:rPr>
          <w:rFonts w:ascii="Arial" w:hAnsi="Arial" w:cs="Arial"/>
          <w:sz w:val="24"/>
          <w:szCs w:val="24"/>
        </w:rPr>
      </w:pPr>
      <w:r w:rsidRPr="002963E0">
        <w:rPr>
          <w:rFonts w:ascii="Arial" w:hAnsi="Arial" w:cs="Arial"/>
          <w:sz w:val="24"/>
          <w:szCs w:val="24"/>
        </w:rPr>
        <w:t>г</w:t>
      </w:r>
      <w:r w:rsidR="0070747B" w:rsidRPr="002963E0">
        <w:rPr>
          <w:rFonts w:ascii="Arial" w:hAnsi="Arial" w:cs="Arial"/>
          <w:sz w:val="24"/>
          <w:szCs w:val="24"/>
        </w:rPr>
        <w:t xml:space="preserve">. Павловский </w:t>
      </w:r>
      <w:r w:rsidR="00F835CA" w:rsidRPr="002963E0">
        <w:rPr>
          <w:rFonts w:ascii="Arial" w:hAnsi="Arial" w:cs="Arial"/>
          <w:sz w:val="24"/>
          <w:szCs w:val="24"/>
        </w:rPr>
        <w:t>Посад</w:t>
      </w:r>
    </w:p>
    <w:p w14:paraId="7F773504" w14:textId="4B18E641" w:rsidR="00F22010" w:rsidRPr="002963E0" w:rsidRDefault="00F22010" w:rsidP="002963E0">
      <w:pPr>
        <w:rPr>
          <w:rFonts w:ascii="Arial" w:hAnsi="Arial" w:cs="Arial"/>
          <w:color w:val="FFFFFF"/>
          <w:sz w:val="24"/>
          <w:szCs w:val="24"/>
        </w:rPr>
      </w:pPr>
      <w:r w:rsidRPr="002963E0">
        <w:rPr>
          <w:rFonts w:ascii="Arial" w:hAnsi="Arial" w:cs="Arial"/>
          <w:color w:val="FFFFFF"/>
          <w:sz w:val="24"/>
          <w:szCs w:val="24"/>
        </w:rPr>
        <w:t>й Посад</w:t>
      </w:r>
    </w:p>
    <w:p w14:paraId="1B39E5BF" w14:textId="77777777" w:rsidR="00F22010" w:rsidRPr="002963E0" w:rsidRDefault="00F22010" w:rsidP="00F22010">
      <w:pPr>
        <w:ind w:right="5952"/>
        <w:jc w:val="both"/>
        <w:rPr>
          <w:rFonts w:ascii="Arial" w:hAnsi="Arial" w:cs="Arial"/>
          <w:sz w:val="24"/>
          <w:szCs w:val="24"/>
        </w:rPr>
      </w:pPr>
      <w:r w:rsidRPr="002963E0">
        <w:rPr>
          <w:rFonts w:ascii="Arial" w:hAnsi="Arial" w:cs="Arial"/>
          <w:sz w:val="24"/>
          <w:szCs w:val="24"/>
        </w:rPr>
        <w:t xml:space="preserve">Об утверждении Правил использования водных объектов общего пользования на территории городского округа Павловский </w:t>
      </w:r>
      <w:proofErr w:type="gramStart"/>
      <w:r w:rsidRPr="002963E0">
        <w:rPr>
          <w:rFonts w:ascii="Arial" w:hAnsi="Arial" w:cs="Arial"/>
          <w:sz w:val="24"/>
          <w:szCs w:val="24"/>
        </w:rPr>
        <w:t>Посад  Московской</w:t>
      </w:r>
      <w:proofErr w:type="gramEnd"/>
      <w:r w:rsidRPr="002963E0">
        <w:rPr>
          <w:rFonts w:ascii="Arial" w:hAnsi="Arial" w:cs="Arial"/>
          <w:sz w:val="24"/>
          <w:szCs w:val="24"/>
        </w:rPr>
        <w:t xml:space="preserve"> области для личных и бытовых нужд</w:t>
      </w:r>
    </w:p>
    <w:p w14:paraId="172F9DA4" w14:textId="77777777" w:rsidR="00F22010" w:rsidRPr="002963E0" w:rsidRDefault="00F22010" w:rsidP="00F22010">
      <w:pPr>
        <w:ind w:right="-1" w:firstLine="426"/>
        <w:jc w:val="both"/>
        <w:rPr>
          <w:rFonts w:ascii="Arial" w:hAnsi="Arial" w:cs="Arial"/>
          <w:sz w:val="24"/>
          <w:szCs w:val="24"/>
        </w:rPr>
      </w:pPr>
    </w:p>
    <w:p w14:paraId="62D23CAB" w14:textId="77777777" w:rsidR="00F22010" w:rsidRPr="002963E0" w:rsidRDefault="00F22010" w:rsidP="002963E0">
      <w:pPr>
        <w:ind w:right="-1"/>
        <w:jc w:val="both"/>
        <w:rPr>
          <w:rFonts w:ascii="Arial" w:hAnsi="Arial" w:cs="Arial"/>
          <w:sz w:val="24"/>
          <w:szCs w:val="24"/>
        </w:rPr>
      </w:pPr>
    </w:p>
    <w:p w14:paraId="366E480F"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5" w:history="1">
        <w:r w:rsidRPr="002963E0">
          <w:rPr>
            <w:rFonts w:ascii="Arial" w:hAnsi="Arial" w:cs="Arial"/>
            <w:sz w:val="24"/>
            <w:szCs w:val="24"/>
          </w:rPr>
          <w:t>ст. 27</w:t>
        </w:r>
      </w:hyperlink>
      <w:r w:rsidRPr="002963E0">
        <w:rPr>
          <w:rFonts w:ascii="Arial" w:hAnsi="Arial" w:cs="Arial"/>
          <w:sz w:val="24"/>
          <w:szCs w:val="24"/>
        </w:rPr>
        <w:t xml:space="preserve"> Водного кодекса Российской Федерации, Правилами охраны жизни людей на водных объектах в Московской области, утвержденными </w:t>
      </w:r>
      <w:hyperlink r:id="rId6" w:history="1">
        <w:r w:rsidRPr="002963E0">
          <w:rPr>
            <w:rFonts w:ascii="Arial" w:hAnsi="Arial" w:cs="Arial"/>
            <w:sz w:val="24"/>
            <w:szCs w:val="24"/>
          </w:rPr>
          <w:t>постановлением</w:t>
        </w:r>
      </w:hyperlink>
      <w:r w:rsidRPr="002963E0">
        <w:rPr>
          <w:rFonts w:ascii="Arial" w:hAnsi="Arial" w:cs="Arial"/>
          <w:sz w:val="24"/>
          <w:szCs w:val="24"/>
        </w:rPr>
        <w:t xml:space="preserve"> Правительства Московской области от 28.09.2007     № 732/21, Уставом городского округа Павловский Посад Московской области, рассмотрев протест Московской межрегиональной транспортной прокуратуры от 29.09.2022 № 07-01-2022,</w:t>
      </w:r>
    </w:p>
    <w:p w14:paraId="3FCF3C6B" w14:textId="77777777" w:rsidR="00F22010" w:rsidRPr="002963E0" w:rsidRDefault="00F22010" w:rsidP="00F22010">
      <w:pPr>
        <w:autoSpaceDE w:val="0"/>
        <w:autoSpaceDN w:val="0"/>
        <w:adjustRightInd w:val="0"/>
        <w:ind w:firstLine="540"/>
        <w:jc w:val="center"/>
        <w:rPr>
          <w:rFonts w:ascii="Arial" w:hAnsi="Arial" w:cs="Arial"/>
          <w:sz w:val="24"/>
          <w:szCs w:val="24"/>
        </w:rPr>
      </w:pPr>
    </w:p>
    <w:p w14:paraId="0C4DADF7" w14:textId="77777777" w:rsidR="00F22010" w:rsidRPr="002963E0" w:rsidRDefault="00F22010" w:rsidP="00F22010">
      <w:pPr>
        <w:autoSpaceDE w:val="0"/>
        <w:autoSpaceDN w:val="0"/>
        <w:adjustRightInd w:val="0"/>
        <w:ind w:firstLine="540"/>
        <w:jc w:val="center"/>
        <w:rPr>
          <w:rFonts w:ascii="Arial" w:hAnsi="Arial" w:cs="Arial"/>
          <w:sz w:val="24"/>
          <w:szCs w:val="24"/>
        </w:rPr>
      </w:pPr>
    </w:p>
    <w:p w14:paraId="1B178F16" w14:textId="77777777" w:rsidR="00F22010" w:rsidRPr="002963E0" w:rsidRDefault="00F22010" w:rsidP="00F22010">
      <w:pPr>
        <w:autoSpaceDE w:val="0"/>
        <w:autoSpaceDN w:val="0"/>
        <w:adjustRightInd w:val="0"/>
        <w:ind w:firstLine="540"/>
        <w:jc w:val="center"/>
        <w:rPr>
          <w:rFonts w:ascii="Arial" w:hAnsi="Arial" w:cs="Arial"/>
          <w:sz w:val="24"/>
          <w:szCs w:val="24"/>
        </w:rPr>
      </w:pPr>
      <w:r w:rsidRPr="002963E0">
        <w:rPr>
          <w:rFonts w:ascii="Arial" w:hAnsi="Arial" w:cs="Arial"/>
          <w:sz w:val="24"/>
          <w:szCs w:val="24"/>
        </w:rPr>
        <w:t>ПОСТАНОВЛЯЮ:</w:t>
      </w:r>
    </w:p>
    <w:p w14:paraId="71D8F4DD" w14:textId="77777777" w:rsidR="00F22010" w:rsidRPr="002963E0" w:rsidRDefault="00F22010" w:rsidP="00F22010">
      <w:pPr>
        <w:autoSpaceDE w:val="0"/>
        <w:autoSpaceDN w:val="0"/>
        <w:adjustRightInd w:val="0"/>
        <w:ind w:firstLine="540"/>
        <w:jc w:val="center"/>
        <w:rPr>
          <w:rFonts w:ascii="Arial" w:hAnsi="Arial" w:cs="Arial"/>
          <w:sz w:val="24"/>
          <w:szCs w:val="24"/>
        </w:rPr>
      </w:pPr>
    </w:p>
    <w:p w14:paraId="2B36B321" w14:textId="77777777" w:rsidR="00F22010" w:rsidRPr="002963E0" w:rsidRDefault="00F22010" w:rsidP="00F22010">
      <w:pPr>
        <w:autoSpaceDE w:val="0"/>
        <w:autoSpaceDN w:val="0"/>
        <w:adjustRightInd w:val="0"/>
        <w:ind w:firstLine="540"/>
        <w:jc w:val="center"/>
        <w:rPr>
          <w:rFonts w:ascii="Arial" w:hAnsi="Arial" w:cs="Arial"/>
          <w:sz w:val="24"/>
          <w:szCs w:val="24"/>
        </w:rPr>
      </w:pPr>
    </w:p>
    <w:p w14:paraId="6C82C1BE" w14:textId="77777777" w:rsidR="00F22010" w:rsidRPr="002963E0" w:rsidRDefault="00F22010" w:rsidP="00F22010">
      <w:pPr>
        <w:autoSpaceDE w:val="0"/>
        <w:autoSpaceDN w:val="0"/>
        <w:adjustRightInd w:val="0"/>
        <w:ind w:firstLine="567"/>
        <w:jc w:val="both"/>
        <w:rPr>
          <w:rFonts w:ascii="Arial" w:hAnsi="Arial" w:cs="Arial"/>
          <w:sz w:val="24"/>
          <w:szCs w:val="24"/>
        </w:rPr>
      </w:pPr>
      <w:r w:rsidRPr="002963E0">
        <w:rPr>
          <w:rFonts w:ascii="Arial" w:hAnsi="Arial" w:cs="Arial"/>
          <w:sz w:val="24"/>
          <w:szCs w:val="24"/>
        </w:rPr>
        <w:t xml:space="preserve">1. С протестом Московской межрегиональной транспортной прокуратуры от </w:t>
      </w:r>
      <w:proofErr w:type="gramStart"/>
      <w:r w:rsidRPr="002963E0">
        <w:rPr>
          <w:rFonts w:ascii="Arial" w:hAnsi="Arial" w:cs="Arial"/>
          <w:sz w:val="24"/>
          <w:szCs w:val="24"/>
        </w:rPr>
        <w:t>29.09.2022  №</w:t>
      </w:r>
      <w:proofErr w:type="gramEnd"/>
      <w:r w:rsidRPr="002963E0">
        <w:rPr>
          <w:rFonts w:ascii="Arial" w:hAnsi="Arial" w:cs="Arial"/>
          <w:sz w:val="24"/>
          <w:szCs w:val="24"/>
        </w:rPr>
        <w:t xml:space="preserve"> 07-01-2022 принесенный на Правила использования водных объектов общего пользования на территории городского округа Павловский Посад Московской области для личных и бытовых нужд, утвержденные постановлением Главы городского округа Павловский Посад Московской области от 17.08.2017 № 202 - согласиться.</w:t>
      </w:r>
    </w:p>
    <w:p w14:paraId="6F4F7E2C" w14:textId="77777777" w:rsidR="00F22010" w:rsidRPr="002963E0" w:rsidRDefault="00F22010" w:rsidP="00F22010">
      <w:pPr>
        <w:autoSpaceDE w:val="0"/>
        <w:autoSpaceDN w:val="0"/>
        <w:adjustRightInd w:val="0"/>
        <w:ind w:firstLine="567"/>
        <w:jc w:val="both"/>
        <w:rPr>
          <w:rFonts w:ascii="Arial" w:hAnsi="Arial" w:cs="Arial"/>
          <w:sz w:val="24"/>
          <w:szCs w:val="24"/>
        </w:rPr>
      </w:pPr>
    </w:p>
    <w:p w14:paraId="57A84A68" w14:textId="77777777" w:rsidR="00F22010" w:rsidRPr="002963E0" w:rsidRDefault="00F22010" w:rsidP="00F22010">
      <w:pPr>
        <w:ind w:right="-2" w:firstLine="567"/>
        <w:jc w:val="both"/>
        <w:rPr>
          <w:rFonts w:ascii="Arial" w:hAnsi="Arial" w:cs="Arial"/>
          <w:sz w:val="24"/>
          <w:szCs w:val="24"/>
        </w:rPr>
      </w:pPr>
      <w:r w:rsidRPr="002963E0">
        <w:rPr>
          <w:rFonts w:ascii="Arial" w:hAnsi="Arial" w:cs="Arial"/>
          <w:sz w:val="24"/>
          <w:szCs w:val="24"/>
        </w:rPr>
        <w:t>2. Утвердить Правила использования водных объектов общего пользования на территории городского округа Павловский Посад Московской области для личных и бытовых нужд (прилагается).</w:t>
      </w:r>
    </w:p>
    <w:p w14:paraId="6E3B4B53" w14:textId="77777777" w:rsidR="00F22010" w:rsidRPr="002963E0" w:rsidRDefault="00F22010" w:rsidP="00F22010">
      <w:pPr>
        <w:ind w:right="-2" w:firstLine="567"/>
        <w:jc w:val="both"/>
        <w:rPr>
          <w:rFonts w:ascii="Arial" w:hAnsi="Arial" w:cs="Arial"/>
          <w:sz w:val="24"/>
          <w:szCs w:val="24"/>
        </w:rPr>
      </w:pPr>
    </w:p>
    <w:p w14:paraId="73C59D4B" w14:textId="77777777" w:rsidR="00F22010" w:rsidRPr="002963E0" w:rsidRDefault="00F22010" w:rsidP="00F22010">
      <w:pPr>
        <w:ind w:right="-2" w:firstLine="567"/>
        <w:jc w:val="both"/>
        <w:rPr>
          <w:rFonts w:ascii="Arial" w:hAnsi="Arial" w:cs="Arial"/>
          <w:sz w:val="24"/>
          <w:szCs w:val="24"/>
        </w:rPr>
      </w:pPr>
      <w:r w:rsidRPr="002963E0">
        <w:rPr>
          <w:rFonts w:ascii="Arial" w:hAnsi="Arial" w:cs="Arial"/>
          <w:sz w:val="24"/>
          <w:szCs w:val="24"/>
        </w:rPr>
        <w:t>3. Правила использования водных объектов общего пользования на территории городского округа Павловский Посад Московской области для личных и бытовых нужд, утвержденные постановлением Главы городского округа Павловский Посад Московской области от 17.08.2017 № 202 (в редакции от 18.02.2019 № 28) признать утратившими силу.</w:t>
      </w:r>
    </w:p>
    <w:p w14:paraId="7F30470B" w14:textId="77777777" w:rsidR="00F22010" w:rsidRPr="002963E0" w:rsidRDefault="00F22010" w:rsidP="00F22010">
      <w:pPr>
        <w:ind w:right="-2" w:firstLine="567"/>
        <w:jc w:val="both"/>
        <w:rPr>
          <w:rFonts w:ascii="Arial" w:hAnsi="Arial" w:cs="Arial"/>
          <w:sz w:val="24"/>
          <w:szCs w:val="24"/>
        </w:rPr>
      </w:pPr>
    </w:p>
    <w:p w14:paraId="7A227A7C" w14:textId="77777777" w:rsidR="00F22010" w:rsidRPr="002963E0" w:rsidRDefault="00F22010" w:rsidP="00F22010">
      <w:pPr>
        <w:tabs>
          <w:tab w:val="num" w:pos="0"/>
          <w:tab w:val="num" w:pos="851"/>
        </w:tabs>
        <w:autoSpaceDE w:val="0"/>
        <w:autoSpaceDN w:val="0"/>
        <w:adjustRightInd w:val="0"/>
        <w:ind w:firstLine="567"/>
        <w:jc w:val="both"/>
        <w:rPr>
          <w:rFonts w:ascii="Arial" w:hAnsi="Arial" w:cs="Arial"/>
          <w:sz w:val="24"/>
          <w:szCs w:val="24"/>
        </w:rPr>
      </w:pPr>
      <w:r w:rsidRPr="002963E0">
        <w:rPr>
          <w:rFonts w:ascii="Arial" w:hAnsi="Arial" w:cs="Arial"/>
          <w:sz w:val="24"/>
          <w:szCs w:val="24"/>
        </w:rPr>
        <w:t xml:space="preserve">4. Опубликовать настоящее постановление в средствах массовой информации </w:t>
      </w:r>
      <w:r w:rsidRPr="002963E0">
        <w:rPr>
          <w:rFonts w:ascii="Arial" w:eastAsia="PMingLiU" w:hAnsi="Arial" w:cs="Arial"/>
          <w:sz w:val="24"/>
          <w:szCs w:val="24"/>
          <w:lang w:eastAsia="en-US"/>
        </w:rPr>
        <w:t>и разместить на официальном сайте Администрации городского округа Павловский Посад Московской области в сети «Интернет»</w:t>
      </w:r>
      <w:r w:rsidRPr="002963E0">
        <w:rPr>
          <w:rFonts w:ascii="Arial" w:hAnsi="Arial" w:cs="Arial"/>
          <w:sz w:val="24"/>
          <w:szCs w:val="24"/>
        </w:rPr>
        <w:t>.</w:t>
      </w:r>
    </w:p>
    <w:p w14:paraId="17C1F33E" w14:textId="77777777" w:rsidR="00F22010" w:rsidRPr="002963E0" w:rsidRDefault="00F22010" w:rsidP="00F22010">
      <w:pPr>
        <w:tabs>
          <w:tab w:val="num" w:pos="0"/>
          <w:tab w:val="num" w:pos="851"/>
        </w:tabs>
        <w:autoSpaceDE w:val="0"/>
        <w:autoSpaceDN w:val="0"/>
        <w:adjustRightInd w:val="0"/>
        <w:ind w:firstLine="567"/>
        <w:jc w:val="both"/>
        <w:rPr>
          <w:rFonts w:ascii="Arial" w:hAnsi="Arial" w:cs="Arial"/>
          <w:sz w:val="24"/>
          <w:szCs w:val="24"/>
        </w:rPr>
      </w:pPr>
    </w:p>
    <w:p w14:paraId="069D3F4F" w14:textId="77777777" w:rsidR="00F22010" w:rsidRPr="002963E0" w:rsidRDefault="00F22010" w:rsidP="00F22010">
      <w:pPr>
        <w:tabs>
          <w:tab w:val="left" w:pos="851"/>
          <w:tab w:val="left" w:pos="993"/>
        </w:tabs>
        <w:autoSpaceDE w:val="0"/>
        <w:autoSpaceDN w:val="0"/>
        <w:adjustRightInd w:val="0"/>
        <w:ind w:firstLine="567"/>
        <w:jc w:val="both"/>
        <w:rPr>
          <w:rFonts w:ascii="Arial" w:hAnsi="Arial" w:cs="Arial"/>
          <w:color w:val="000000"/>
          <w:sz w:val="24"/>
          <w:szCs w:val="24"/>
        </w:rPr>
      </w:pPr>
      <w:r w:rsidRPr="002963E0">
        <w:rPr>
          <w:rFonts w:ascii="Arial" w:hAnsi="Arial" w:cs="Arial"/>
          <w:sz w:val="24"/>
          <w:szCs w:val="24"/>
        </w:rPr>
        <w:t xml:space="preserve">5. Контроль за выполнением настоящего постановления возложить на заместителя Главы Администрации – начальника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 </w:t>
      </w:r>
      <w:r w:rsidRPr="002963E0">
        <w:rPr>
          <w:rFonts w:ascii="Arial" w:hAnsi="Arial" w:cs="Arial"/>
          <w:color w:val="000000"/>
          <w:sz w:val="24"/>
          <w:szCs w:val="24"/>
        </w:rPr>
        <w:t>Шевелена В.П.</w:t>
      </w:r>
    </w:p>
    <w:p w14:paraId="59926C80" w14:textId="77777777" w:rsidR="00F22010" w:rsidRPr="002963E0" w:rsidRDefault="00F22010" w:rsidP="00F22010">
      <w:pPr>
        <w:tabs>
          <w:tab w:val="left" w:pos="851"/>
          <w:tab w:val="left" w:pos="993"/>
        </w:tabs>
        <w:autoSpaceDE w:val="0"/>
        <w:autoSpaceDN w:val="0"/>
        <w:adjustRightInd w:val="0"/>
        <w:ind w:firstLine="567"/>
        <w:jc w:val="both"/>
        <w:rPr>
          <w:rFonts w:ascii="Arial" w:hAnsi="Arial" w:cs="Arial"/>
          <w:color w:val="000000"/>
          <w:sz w:val="24"/>
          <w:szCs w:val="24"/>
        </w:rPr>
      </w:pPr>
    </w:p>
    <w:p w14:paraId="61594A2F" w14:textId="77777777" w:rsidR="00F22010" w:rsidRPr="002963E0" w:rsidRDefault="00F22010" w:rsidP="00F22010">
      <w:pPr>
        <w:ind w:left="7938"/>
        <w:rPr>
          <w:rFonts w:ascii="Arial" w:hAnsi="Arial" w:cs="Arial"/>
          <w:sz w:val="24"/>
          <w:szCs w:val="24"/>
        </w:rPr>
      </w:pPr>
    </w:p>
    <w:p w14:paraId="397FC531" w14:textId="77777777" w:rsidR="00F22010" w:rsidRPr="002963E0" w:rsidRDefault="00F22010" w:rsidP="00F22010">
      <w:pPr>
        <w:ind w:left="7938"/>
        <w:rPr>
          <w:rFonts w:ascii="Arial" w:hAnsi="Arial" w:cs="Arial"/>
          <w:sz w:val="24"/>
          <w:szCs w:val="24"/>
        </w:rPr>
      </w:pPr>
    </w:p>
    <w:p w14:paraId="75BCB3A7" w14:textId="77777777" w:rsidR="00F22010" w:rsidRPr="002963E0" w:rsidRDefault="00F22010" w:rsidP="00F22010">
      <w:pPr>
        <w:ind w:left="7938"/>
        <w:rPr>
          <w:rFonts w:ascii="Arial" w:hAnsi="Arial" w:cs="Arial"/>
          <w:sz w:val="24"/>
          <w:szCs w:val="24"/>
        </w:rPr>
      </w:pPr>
    </w:p>
    <w:p w14:paraId="6344F91D" w14:textId="77777777" w:rsidR="00F22010" w:rsidRPr="002963E0" w:rsidRDefault="00F22010" w:rsidP="00F22010">
      <w:pPr>
        <w:ind w:left="7938"/>
        <w:rPr>
          <w:rFonts w:ascii="Arial" w:hAnsi="Arial" w:cs="Arial"/>
          <w:sz w:val="24"/>
          <w:szCs w:val="24"/>
        </w:rPr>
      </w:pPr>
      <w:r w:rsidRPr="002963E0">
        <w:rPr>
          <w:rFonts w:ascii="Arial" w:hAnsi="Arial" w:cs="Arial"/>
          <w:sz w:val="24"/>
          <w:szCs w:val="24"/>
        </w:rPr>
        <w:t>Д.О. Семенов</w:t>
      </w:r>
    </w:p>
    <w:p w14:paraId="6815B9A8" w14:textId="77777777" w:rsidR="00F22010" w:rsidRPr="002963E0" w:rsidRDefault="00F22010" w:rsidP="00F22010">
      <w:pPr>
        <w:ind w:left="7938"/>
        <w:rPr>
          <w:rFonts w:ascii="Arial" w:hAnsi="Arial" w:cs="Arial"/>
          <w:sz w:val="24"/>
          <w:szCs w:val="24"/>
        </w:rPr>
      </w:pPr>
    </w:p>
    <w:p w14:paraId="24803FFE" w14:textId="77777777" w:rsidR="00F22010" w:rsidRPr="002963E0" w:rsidRDefault="00F22010" w:rsidP="00F22010">
      <w:pPr>
        <w:ind w:left="7938"/>
        <w:rPr>
          <w:rFonts w:ascii="Arial" w:hAnsi="Arial" w:cs="Arial"/>
          <w:sz w:val="24"/>
          <w:szCs w:val="24"/>
        </w:rPr>
      </w:pPr>
    </w:p>
    <w:p w14:paraId="2DC51BFC" w14:textId="77777777" w:rsidR="00F22010" w:rsidRPr="002963E0" w:rsidRDefault="00F22010" w:rsidP="00F22010">
      <w:pPr>
        <w:ind w:right="-2"/>
        <w:jc w:val="both"/>
        <w:rPr>
          <w:rFonts w:ascii="Arial" w:hAnsi="Arial" w:cs="Arial"/>
          <w:sz w:val="24"/>
          <w:szCs w:val="24"/>
        </w:rPr>
      </w:pPr>
    </w:p>
    <w:p w14:paraId="7DCF6C15" w14:textId="77777777" w:rsidR="00F22010" w:rsidRPr="002963E0" w:rsidRDefault="00F22010" w:rsidP="00F22010">
      <w:pPr>
        <w:autoSpaceDE w:val="0"/>
        <w:autoSpaceDN w:val="0"/>
        <w:adjustRightInd w:val="0"/>
        <w:ind w:firstLine="5670"/>
        <w:jc w:val="both"/>
        <w:outlineLvl w:val="0"/>
        <w:rPr>
          <w:rFonts w:ascii="Arial" w:hAnsi="Arial" w:cs="Arial"/>
          <w:sz w:val="24"/>
          <w:szCs w:val="24"/>
        </w:rPr>
      </w:pPr>
      <w:r w:rsidRPr="002963E0">
        <w:rPr>
          <w:rFonts w:ascii="Arial" w:hAnsi="Arial" w:cs="Arial"/>
          <w:sz w:val="24"/>
          <w:szCs w:val="24"/>
        </w:rPr>
        <w:lastRenderedPageBreak/>
        <w:t>Утверждены</w:t>
      </w:r>
    </w:p>
    <w:p w14:paraId="19726428" w14:textId="77777777" w:rsidR="00F22010" w:rsidRPr="002963E0" w:rsidRDefault="00F22010" w:rsidP="00F22010">
      <w:pPr>
        <w:tabs>
          <w:tab w:val="left" w:pos="7088"/>
        </w:tabs>
        <w:autoSpaceDE w:val="0"/>
        <w:autoSpaceDN w:val="0"/>
        <w:adjustRightInd w:val="0"/>
        <w:ind w:left="5670"/>
        <w:jc w:val="both"/>
        <w:rPr>
          <w:rFonts w:ascii="Arial" w:hAnsi="Arial" w:cs="Arial"/>
          <w:sz w:val="24"/>
          <w:szCs w:val="24"/>
        </w:rPr>
      </w:pPr>
      <w:r w:rsidRPr="002963E0">
        <w:rPr>
          <w:rFonts w:ascii="Arial" w:hAnsi="Arial" w:cs="Arial"/>
          <w:sz w:val="24"/>
          <w:szCs w:val="24"/>
        </w:rPr>
        <w:t>постановлением Главы</w:t>
      </w:r>
    </w:p>
    <w:p w14:paraId="54791631" w14:textId="77777777" w:rsidR="00F22010" w:rsidRPr="002963E0" w:rsidRDefault="00F22010" w:rsidP="00F22010">
      <w:pPr>
        <w:tabs>
          <w:tab w:val="left" w:pos="7088"/>
        </w:tabs>
        <w:autoSpaceDE w:val="0"/>
        <w:autoSpaceDN w:val="0"/>
        <w:adjustRightInd w:val="0"/>
        <w:ind w:left="5670"/>
        <w:jc w:val="both"/>
        <w:rPr>
          <w:rFonts w:ascii="Arial" w:hAnsi="Arial" w:cs="Arial"/>
          <w:sz w:val="24"/>
          <w:szCs w:val="24"/>
        </w:rPr>
      </w:pPr>
      <w:r w:rsidRPr="002963E0">
        <w:rPr>
          <w:rFonts w:ascii="Arial" w:hAnsi="Arial" w:cs="Arial"/>
          <w:sz w:val="24"/>
          <w:szCs w:val="24"/>
        </w:rPr>
        <w:t>городского округа Павловский Посад</w:t>
      </w:r>
    </w:p>
    <w:p w14:paraId="44553077" w14:textId="77777777" w:rsidR="00F22010" w:rsidRPr="002963E0" w:rsidRDefault="00F22010" w:rsidP="00F22010">
      <w:pPr>
        <w:tabs>
          <w:tab w:val="left" w:pos="7088"/>
        </w:tabs>
        <w:autoSpaceDE w:val="0"/>
        <w:autoSpaceDN w:val="0"/>
        <w:adjustRightInd w:val="0"/>
        <w:ind w:left="5670"/>
        <w:jc w:val="both"/>
        <w:rPr>
          <w:rFonts w:ascii="Arial" w:hAnsi="Arial" w:cs="Arial"/>
          <w:sz w:val="24"/>
          <w:szCs w:val="24"/>
        </w:rPr>
      </w:pPr>
      <w:r w:rsidRPr="002963E0">
        <w:rPr>
          <w:rFonts w:ascii="Arial" w:hAnsi="Arial" w:cs="Arial"/>
          <w:sz w:val="24"/>
          <w:szCs w:val="24"/>
        </w:rPr>
        <w:t>Московской области</w:t>
      </w:r>
    </w:p>
    <w:p w14:paraId="133116D5" w14:textId="636E25CC" w:rsidR="00F22010" w:rsidRPr="002963E0" w:rsidRDefault="00F22010" w:rsidP="00F22010">
      <w:pPr>
        <w:tabs>
          <w:tab w:val="left" w:pos="7088"/>
        </w:tabs>
        <w:autoSpaceDE w:val="0"/>
        <w:autoSpaceDN w:val="0"/>
        <w:adjustRightInd w:val="0"/>
        <w:ind w:left="5670"/>
        <w:jc w:val="both"/>
        <w:rPr>
          <w:rFonts w:ascii="Arial" w:hAnsi="Arial" w:cs="Arial"/>
          <w:sz w:val="24"/>
          <w:szCs w:val="24"/>
        </w:rPr>
      </w:pPr>
      <w:proofErr w:type="gramStart"/>
      <w:r w:rsidRPr="002963E0">
        <w:rPr>
          <w:rFonts w:ascii="Arial" w:hAnsi="Arial" w:cs="Arial"/>
          <w:sz w:val="24"/>
          <w:szCs w:val="24"/>
        </w:rPr>
        <w:t xml:space="preserve">от  </w:t>
      </w:r>
      <w:r w:rsidR="00191FD9" w:rsidRPr="002963E0">
        <w:rPr>
          <w:rFonts w:ascii="Arial" w:hAnsi="Arial" w:cs="Arial"/>
          <w:sz w:val="24"/>
          <w:szCs w:val="24"/>
        </w:rPr>
        <w:t>07.10.2022</w:t>
      </w:r>
      <w:proofErr w:type="gramEnd"/>
      <w:r w:rsidR="00191FD9" w:rsidRPr="002963E0">
        <w:rPr>
          <w:rFonts w:ascii="Arial" w:hAnsi="Arial" w:cs="Arial"/>
          <w:sz w:val="24"/>
          <w:szCs w:val="24"/>
        </w:rPr>
        <w:t xml:space="preserve"> </w:t>
      </w:r>
      <w:r w:rsidRPr="002963E0">
        <w:rPr>
          <w:rFonts w:ascii="Arial" w:hAnsi="Arial" w:cs="Arial"/>
          <w:sz w:val="24"/>
          <w:szCs w:val="24"/>
        </w:rPr>
        <w:t xml:space="preserve">№ </w:t>
      </w:r>
      <w:r w:rsidR="00191FD9" w:rsidRPr="002963E0">
        <w:rPr>
          <w:rFonts w:ascii="Arial" w:hAnsi="Arial" w:cs="Arial"/>
          <w:sz w:val="24"/>
          <w:szCs w:val="24"/>
        </w:rPr>
        <w:t>163</w:t>
      </w:r>
    </w:p>
    <w:p w14:paraId="5D45956F"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5182BC08" w14:textId="77777777" w:rsidR="00F22010" w:rsidRPr="002963E0" w:rsidRDefault="00F22010" w:rsidP="00F22010">
      <w:pPr>
        <w:pStyle w:val="ConsPlusTitle"/>
        <w:widowControl/>
        <w:jc w:val="center"/>
        <w:rPr>
          <w:rFonts w:ascii="Arial" w:hAnsi="Arial" w:cs="Arial"/>
          <w:b w:val="0"/>
          <w:bCs w:val="0"/>
        </w:rPr>
      </w:pPr>
    </w:p>
    <w:p w14:paraId="1F7470A6" w14:textId="77777777" w:rsidR="00F22010" w:rsidRPr="002963E0" w:rsidRDefault="00F22010" w:rsidP="00F22010">
      <w:pPr>
        <w:pStyle w:val="ConsPlusTitle"/>
        <w:widowControl/>
        <w:jc w:val="center"/>
        <w:rPr>
          <w:rFonts w:ascii="Arial" w:hAnsi="Arial" w:cs="Arial"/>
          <w:b w:val="0"/>
          <w:bCs w:val="0"/>
        </w:rPr>
      </w:pPr>
    </w:p>
    <w:p w14:paraId="51125FCE" w14:textId="77777777" w:rsidR="00F22010" w:rsidRPr="002963E0" w:rsidRDefault="00F22010" w:rsidP="00F22010">
      <w:pPr>
        <w:pStyle w:val="ConsPlusTitle"/>
        <w:widowControl/>
        <w:jc w:val="center"/>
        <w:rPr>
          <w:rFonts w:ascii="Arial" w:hAnsi="Arial" w:cs="Arial"/>
          <w:b w:val="0"/>
          <w:bCs w:val="0"/>
        </w:rPr>
      </w:pPr>
      <w:r w:rsidRPr="002963E0">
        <w:rPr>
          <w:rFonts w:ascii="Arial" w:hAnsi="Arial" w:cs="Arial"/>
          <w:b w:val="0"/>
          <w:bCs w:val="0"/>
        </w:rPr>
        <w:t>ПРАВИЛА</w:t>
      </w:r>
    </w:p>
    <w:p w14:paraId="48F230F6" w14:textId="77777777" w:rsidR="00F22010" w:rsidRPr="002963E0" w:rsidRDefault="00F22010" w:rsidP="00F22010">
      <w:pPr>
        <w:pStyle w:val="ConsPlusTitle"/>
        <w:widowControl/>
        <w:jc w:val="center"/>
        <w:rPr>
          <w:rFonts w:ascii="Arial" w:hAnsi="Arial" w:cs="Arial"/>
          <w:b w:val="0"/>
          <w:bCs w:val="0"/>
        </w:rPr>
      </w:pPr>
      <w:r w:rsidRPr="002963E0">
        <w:rPr>
          <w:rFonts w:ascii="Arial" w:hAnsi="Arial" w:cs="Arial"/>
          <w:b w:val="0"/>
          <w:bCs w:val="0"/>
        </w:rPr>
        <w:t>использования водных объектов общего пользования</w:t>
      </w:r>
    </w:p>
    <w:p w14:paraId="0E4D2004" w14:textId="77777777" w:rsidR="00F22010" w:rsidRPr="002963E0" w:rsidRDefault="00F22010" w:rsidP="00F22010">
      <w:pPr>
        <w:pStyle w:val="ConsPlusTitle"/>
        <w:widowControl/>
        <w:jc w:val="center"/>
        <w:rPr>
          <w:rFonts w:ascii="Arial" w:hAnsi="Arial" w:cs="Arial"/>
          <w:b w:val="0"/>
          <w:bCs w:val="0"/>
        </w:rPr>
      </w:pPr>
      <w:r w:rsidRPr="002963E0">
        <w:rPr>
          <w:rFonts w:ascii="Arial" w:hAnsi="Arial" w:cs="Arial"/>
          <w:b w:val="0"/>
          <w:bCs w:val="0"/>
        </w:rPr>
        <w:t xml:space="preserve">на территории городского округа Павловский Посад </w:t>
      </w:r>
    </w:p>
    <w:p w14:paraId="3FD1FA57" w14:textId="77777777" w:rsidR="00F22010" w:rsidRPr="002963E0" w:rsidRDefault="00F22010" w:rsidP="00F22010">
      <w:pPr>
        <w:pStyle w:val="ConsPlusTitle"/>
        <w:widowControl/>
        <w:jc w:val="center"/>
        <w:rPr>
          <w:rFonts w:ascii="Arial" w:hAnsi="Arial" w:cs="Arial"/>
          <w:b w:val="0"/>
          <w:bCs w:val="0"/>
        </w:rPr>
      </w:pPr>
      <w:r w:rsidRPr="002963E0">
        <w:rPr>
          <w:rFonts w:ascii="Arial" w:hAnsi="Arial" w:cs="Arial"/>
          <w:b w:val="0"/>
          <w:bCs w:val="0"/>
        </w:rPr>
        <w:t>Московской области для личных и бытовых нужд</w:t>
      </w:r>
    </w:p>
    <w:p w14:paraId="757DC0FB"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7461542B"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54E6E08B"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Настоящие Правила разработаны в соответствии с Водным </w:t>
      </w:r>
      <w:hyperlink r:id="rId7" w:history="1">
        <w:r w:rsidRPr="002963E0">
          <w:rPr>
            <w:rStyle w:val="aa"/>
            <w:rFonts w:ascii="Arial" w:hAnsi="Arial" w:cs="Arial"/>
            <w:color w:val="auto"/>
            <w:sz w:val="24"/>
            <w:szCs w:val="24"/>
            <w:u w:val="none"/>
          </w:rPr>
          <w:t>кодексом</w:t>
        </w:r>
      </w:hyperlink>
      <w:r w:rsidRPr="002963E0">
        <w:rPr>
          <w:rFonts w:ascii="Arial" w:hAnsi="Arial" w:cs="Arial"/>
          <w:sz w:val="24"/>
          <w:szCs w:val="24"/>
        </w:rPr>
        <w:t xml:space="preserve"> Российской Федерации, Федеральным </w:t>
      </w:r>
      <w:hyperlink r:id="rId8" w:history="1">
        <w:r w:rsidRPr="002963E0">
          <w:rPr>
            <w:rStyle w:val="aa"/>
            <w:rFonts w:ascii="Arial" w:hAnsi="Arial" w:cs="Arial"/>
            <w:color w:val="auto"/>
            <w:sz w:val="24"/>
            <w:szCs w:val="24"/>
            <w:u w:val="none"/>
          </w:rPr>
          <w:t>законом</w:t>
        </w:r>
      </w:hyperlink>
      <w:r w:rsidRPr="002963E0">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9" w:history="1">
        <w:r w:rsidRPr="002963E0">
          <w:rPr>
            <w:rStyle w:val="aa"/>
            <w:rFonts w:ascii="Arial" w:hAnsi="Arial" w:cs="Arial"/>
            <w:color w:val="auto"/>
            <w:sz w:val="24"/>
            <w:szCs w:val="24"/>
            <w:u w:val="none"/>
          </w:rPr>
          <w:t>постановлением</w:t>
        </w:r>
      </w:hyperlink>
      <w:r w:rsidRPr="002963E0">
        <w:rPr>
          <w:rFonts w:ascii="Arial" w:hAnsi="Arial" w:cs="Arial"/>
          <w:sz w:val="24"/>
          <w:szCs w:val="24"/>
        </w:rPr>
        <w:t xml:space="preserve"> Правительства Московской области от 28.09.2007 № 732/21 «О Правилах охраны жизни людей на водных объектах в Московской области», </w:t>
      </w:r>
      <w:hyperlink r:id="rId10" w:history="1">
        <w:r w:rsidRPr="002963E0">
          <w:rPr>
            <w:rStyle w:val="aa"/>
            <w:rFonts w:ascii="Arial" w:hAnsi="Arial" w:cs="Arial"/>
            <w:color w:val="auto"/>
            <w:sz w:val="24"/>
            <w:szCs w:val="24"/>
            <w:u w:val="none"/>
          </w:rPr>
          <w:t>Уставом</w:t>
        </w:r>
      </w:hyperlink>
      <w:r w:rsidRPr="002963E0">
        <w:rPr>
          <w:rFonts w:ascii="Arial" w:hAnsi="Arial" w:cs="Arial"/>
          <w:sz w:val="24"/>
          <w:szCs w:val="24"/>
        </w:rPr>
        <w:t xml:space="preserve"> городского округа Павловский Посад Московской области и обязательны для юридических лиц и граждан на всей территории городского округа Павловский Посад.</w:t>
      </w:r>
    </w:p>
    <w:p w14:paraId="38411621"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Настоящие Правила касаются поверхностных водных объектов.</w:t>
      </w:r>
    </w:p>
    <w:p w14:paraId="33FABD77"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Полномочия Администрации городского округа Павловский Посад Московской области в области водных отношений определены действующим законодательством.</w:t>
      </w:r>
    </w:p>
    <w:p w14:paraId="35435107"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14:paraId="7288485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Лица, виновные в нарушении настоящих Правил, привлекаются к ответственности в порядке, установленном законодательством.</w:t>
      </w:r>
    </w:p>
    <w:p w14:paraId="714D1B48"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361C90F8" w14:textId="77777777" w:rsidR="00F22010" w:rsidRPr="002963E0" w:rsidRDefault="00F22010" w:rsidP="00F22010">
      <w:pPr>
        <w:numPr>
          <w:ilvl w:val="0"/>
          <w:numId w:val="20"/>
        </w:numPr>
        <w:autoSpaceDE w:val="0"/>
        <w:autoSpaceDN w:val="0"/>
        <w:adjustRightInd w:val="0"/>
        <w:jc w:val="center"/>
        <w:outlineLvl w:val="1"/>
        <w:rPr>
          <w:rFonts w:ascii="Arial" w:hAnsi="Arial" w:cs="Arial"/>
          <w:sz w:val="24"/>
          <w:szCs w:val="24"/>
        </w:rPr>
      </w:pPr>
      <w:r w:rsidRPr="002963E0">
        <w:rPr>
          <w:rFonts w:ascii="Arial" w:hAnsi="Arial" w:cs="Arial"/>
          <w:sz w:val="24"/>
          <w:szCs w:val="24"/>
        </w:rPr>
        <w:t>Общие положения</w:t>
      </w:r>
    </w:p>
    <w:p w14:paraId="00F23EA8" w14:textId="77777777" w:rsidR="00F22010" w:rsidRPr="002963E0" w:rsidRDefault="00F22010" w:rsidP="00F22010">
      <w:pPr>
        <w:autoSpaceDE w:val="0"/>
        <w:autoSpaceDN w:val="0"/>
        <w:adjustRightInd w:val="0"/>
        <w:jc w:val="both"/>
        <w:rPr>
          <w:rFonts w:ascii="Arial" w:hAnsi="Arial" w:cs="Arial"/>
          <w:sz w:val="24"/>
          <w:szCs w:val="24"/>
        </w:rPr>
      </w:pPr>
    </w:p>
    <w:p w14:paraId="685A6E39"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1.1. Основные термины и определения:</w:t>
      </w:r>
    </w:p>
    <w:p w14:paraId="70436D94"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акватория - водное пространство в пределах естественных, искусственных или условных границ;</w:t>
      </w:r>
    </w:p>
    <w:p w14:paraId="65CFA925"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водный объект - природный или искусственный водоем, водоток либо иной объект, постоянное или временное сосредоточение вод в которых имеет характерные формы и признаки водного режима;</w:t>
      </w:r>
    </w:p>
    <w:p w14:paraId="6A98DD4F"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водный режим - изменение во времени уровня, расхода и объема воды в водном объекте;</w:t>
      </w:r>
    </w:p>
    <w:p w14:paraId="056F1CF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сточные воды </w:t>
      </w:r>
      <w:proofErr w:type="gramStart"/>
      <w:r w:rsidRPr="002963E0">
        <w:rPr>
          <w:rFonts w:ascii="Arial" w:hAnsi="Arial" w:cs="Arial"/>
          <w:sz w:val="24"/>
          <w:szCs w:val="24"/>
        </w:rPr>
        <w:t>-  дождевые</w:t>
      </w:r>
      <w:proofErr w:type="gramEnd"/>
      <w:r w:rsidRPr="002963E0">
        <w:rPr>
          <w:rFonts w:ascii="Arial" w:hAnsi="Arial" w:cs="Arial"/>
          <w:sz w:val="24"/>
          <w:szCs w:val="24"/>
        </w:rPr>
        <w:t xml:space="preserve">,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воды; </w:t>
      </w:r>
    </w:p>
    <w:p w14:paraId="12B797A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водопользователь - физическое лицо или юридическое лицо, которым предоставлено право пользования водным объектом;</w:t>
      </w:r>
    </w:p>
    <w:p w14:paraId="2841028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14:paraId="610A1B34"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любительское рыболовство - деятельность по добыче (вылову) водных биологических ресурсов (далее - водные биоресурсы),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 </w:t>
      </w:r>
    </w:p>
    <w:p w14:paraId="5BC27BE5"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4F17F082" w14:textId="77777777" w:rsidR="00F22010" w:rsidRPr="002963E0" w:rsidRDefault="00F22010" w:rsidP="00F22010">
      <w:pPr>
        <w:autoSpaceDE w:val="0"/>
        <w:autoSpaceDN w:val="0"/>
        <w:adjustRightInd w:val="0"/>
        <w:jc w:val="both"/>
        <w:rPr>
          <w:rFonts w:ascii="Arial" w:hAnsi="Arial" w:cs="Arial"/>
          <w:sz w:val="24"/>
          <w:szCs w:val="24"/>
        </w:rPr>
      </w:pPr>
    </w:p>
    <w:p w14:paraId="64728FC7" w14:textId="77777777" w:rsidR="00F22010" w:rsidRPr="002963E0" w:rsidRDefault="00F22010" w:rsidP="00F22010">
      <w:pPr>
        <w:autoSpaceDE w:val="0"/>
        <w:autoSpaceDN w:val="0"/>
        <w:adjustRightInd w:val="0"/>
        <w:jc w:val="center"/>
        <w:outlineLvl w:val="1"/>
        <w:rPr>
          <w:rFonts w:ascii="Arial" w:hAnsi="Arial" w:cs="Arial"/>
          <w:sz w:val="24"/>
          <w:szCs w:val="24"/>
        </w:rPr>
      </w:pPr>
      <w:r w:rsidRPr="002963E0">
        <w:rPr>
          <w:rFonts w:ascii="Arial" w:hAnsi="Arial" w:cs="Arial"/>
          <w:sz w:val="24"/>
          <w:szCs w:val="24"/>
        </w:rPr>
        <w:lastRenderedPageBreak/>
        <w:t>2. Правила использования водных объектов общего пользования</w:t>
      </w:r>
    </w:p>
    <w:p w14:paraId="1A02BC5B" w14:textId="77777777" w:rsidR="00F22010" w:rsidRPr="002963E0" w:rsidRDefault="00F22010" w:rsidP="00F22010">
      <w:pPr>
        <w:autoSpaceDE w:val="0"/>
        <w:autoSpaceDN w:val="0"/>
        <w:adjustRightInd w:val="0"/>
        <w:jc w:val="center"/>
        <w:rPr>
          <w:rFonts w:ascii="Arial" w:hAnsi="Arial" w:cs="Arial"/>
          <w:sz w:val="24"/>
          <w:szCs w:val="24"/>
        </w:rPr>
      </w:pPr>
      <w:r w:rsidRPr="002963E0">
        <w:rPr>
          <w:rFonts w:ascii="Arial" w:hAnsi="Arial" w:cs="Arial"/>
          <w:sz w:val="24"/>
          <w:szCs w:val="24"/>
        </w:rPr>
        <w:t>для личных и бытовых нужд</w:t>
      </w:r>
    </w:p>
    <w:p w14:paraId="7600BA95" w14:textId="77777777" w:rsidR="00F22010" w:rsidRPr="002963E0" w:rsidRDefault="00F22010" w:rsidP="00F22010">
      <w:pPr>
        <w:autoSpaceDE w:val="0"/>
        <w:autoSpaceDN w:val="0"/>
        <w:adjustRightInd w:val="0"/>
        <w:jc w:val="center"/>
        <w:rPr>
          <w:rFonts w:ascii="Arial" w:hAnsi="Arial" w:cs="Arial"/>
          <w:sz w:val="24"/>
          <w:szCs w:val="24"/>
        </w:rPr>
      </w:pPr>
    </w:p>
    <w:p w14:paraId="1502E9EE"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2.1.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1" w:history="1">
        <w:r w:rsidRPr="002963E0">
          <w:rPr>
            <w:rStyle w:val="aa"/>
            <w:rFonts w:ascii="Arial" w:hAnsi="Arial" w:cs="Arial"/>
            <w:color w:val="auto"/>
            <w:sz w:val="24"/>
            <w:szCs w:val="24"/>
            <w:u w:val="none"/>
          </w:rPr>
          <w:t>кодексом</w:t>
        </w:r>
      </w:hyperlink>
      <w:r w:rsidRPr="002963E0">
        <w:rPr>
          <w:rFonts w:ascii="Arial" w:hAnsi="Arial" w:cs="Arial"/>
          <w:sz w:val="24"/>
          <w:szCs w:val="24"/>
        </w:rPr>
        <w:t xml:space="preserve"> Российской Федерации.</w:t>
      </w:r>
    </w:p>
    <w:p w14:paraId="2BD5166B"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2.2.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12" w:history="1">
        <w:r w:rsidRPr="002963E0">
          <w:rPr>
            <w:rStyle w:val="aa"/>
            <w:rFonts w:ascii="Arial" w:hAnsi="Arial" w:cs="Arial"/>
            <w:color w:val="auto"/>
            <w:sz w:val="24"/>
            <w:szCs w:val="24"/>
            <w:u w:val="none"/>
          </w:rPr>
          <w:t>кодексом</w:t>
        </w:r>
      </w:hyperlink>
      <w:r w:rsidRPr="002963E0">
        <w:rPr>
          <w:rFonts w:ascii="Arial" w:hAnsi="Arial" w:cs="Arial"/>
          <w:sz w:val="24"/>
          <w:szCs w:val="24"/>
        </w:rPr>
        <w:t xml:space="preserve"> Российской Федерации, другими федеральными законами.</w:t>
      </w:r>
    </w:p>
    <w:p w14:paraId="28C9E13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2.3. Под использованием водных объектов общего пользования для личных и бытовых нужд подразумевается использование водных объектов:</w:t>
      </w:r>
    </w:p>
    <w:p w14:paraId="63D296E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для целей питьевого и хозяйственно-бытового водоснабжения;</w:t>
      </w:r>
    </w:p>
    <w:p w14:paraId="20F33F0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с целью забора (изъятия) воды для полива садовых, огородных, дачных участков;</w:t>
      </w:r>
    </w:p>
    <w:p w14:paraId="2EC5009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для купания людей, отдыха, туризма, спорта;</w:t>
      </w:r>
    </w:p>
    <w:p w14:paraId="56B3E0DE"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для любительского рыболовства, охоты;</w:t>
      </w:r>
    </w:p>
    <w:p w14:paraId="4DC679D7"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для водопоя и проведения работ по уходу за сельскохозяйственными животными, которые находятся в собственности физических лиц, не являющихся индивидуальными предпринимателями;</w:t>
      </w:r>
    </w:p>
    <w:p w14:paraId="523D1B19"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для удовлетворения иных личных и бытовых нужд.</w:t>
      </w:r>
    </w:p>
    <w:p w14:paraId="0D4580C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2.4. Использование водных объектов общего пользования на территории Московской области осуществляется в соответствии с </w:t>
      </w:r>
      <w:hyperlink r:id="rId13" w:history="1">
        <w:r w:rsidRPr="002963E0">
          <w:rPr>
            <w:rStyle w:val="aa"/>
            <w:rFonts w:ascii="Arial" w:hAnsi="Arial" w:cs="Arial"/>
            <w:color w:val="auto"/>
            <w:sz w:val="24"/>
            <w:szCs w:val="24"/>
            <w:u w:val="none"/>
          </w:rPr>
          <w:t>Правилами</w:t>
        </w:r>
      </w:hyperlink>
      <w:r w:rsidRPr="002963E0">
        <w:rPr>
          <w:rFonts w:ascii="Arial" w:hAnsi="Arial" w:cs="Arial"/>
          <w:sz w:val="24"/>
          <w:szCs w:val="24"/>
        </w:rPr>
        <w:t xml:space="preserve"> охраны жизни людей на водных объектах, утвержденными постановлением Правительства Московской области от 28.09.2007 № 732/21, а также в соответствии с настоящими Правилами.</w:t>
      </w:r>
    </w:p>
    <w:p w14:paraId="3E6AEF78"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2.5. Полоса земли вдоль береговой линии водного объекта общего пользования (береговая полоса) предназначена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пять метров.</w:t>
      </w:r>
    </w:p>
    <w:p w14:paraId="2771B4DF"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2.6.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5034A687"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2.7. Использование водных объектов общего пользования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в соответствии с Водным </w:t>
      </w:r>
      <w:hyperlink r:id="rId14" w:history="1">
        <w:r w:rsidRPr="002963E0">
          <w:rPr>
            <w:rStyle w:val="aa"/>
            <w:rFonts w:ascii="Arial" w:hAnsi="Arial" w:cs="Arial"/>
            <w:color w:val="auto"/>
            <w:sz w:val="24"/>
            <w:szCs w:val="24"/>
            <w:u w:val="none"/>
          </w:rPr>
          <w:t>кодексом</w:t>
        </w:r>
      </w:hyperlink>
      <w:r w:rsidRPr="002963E0">
        <w:rPr>
          <w:rFonts w:ascii="Arial" w:hAnsi="Arial" w:cs="Arial"/>
          <w:sz w:val="24"/>
          <w:szCs w:val="24"/>
        </w:rPr>
        <w:t xml:space="preserve"> Российской Федерации, иными законодательными актами Российской Федерации и Московской области.</w:t>
      </w:r>
    </w:p>
    <w:p w14:paraId="0EE568E1" w14:textId="77777777" w:rsidR="00F22010" w:rsidRPr="002963E0" w:rsidRDefault="00F22010" w:rsidP="00F22010">
      <w:pPr>
        <w:autoSpaceDE w:val="0"/>
        <w:autoSpaceDN w:val="0"/>
        <w:adjustRightInd w:val="0"/>
        <w:ind w:firstLine="540"/>
        <w:jc w:val="both"/>
        <w:rPr>
          <w:rFonts w:ascii="Arial" w:hAnsi="Arial" w:cs="Arial"/>
          <w:color w:val="FF0000"/>
          <w:sz w:val="24"/>
          <w:szCs w:val="24"/>
        </w:rPr>
      </w:pPr>
      <w:r w:rsidRPr="002963E0">
        <w:rPr>
          <w:rFonts w:ascii="Arial" w:hAnsi="Arial" w:cs="Arial"/>
          <w:sz w:val="24"/>
          <w:szCs w:val="24"/>
        </w:rPr>
        <w:t xml:space="preserve">2.8. Для целей рыболовства в соответствии с законодательством о водных биологических ресурсах осуществляется использование водных объектов рыбохозяйственного значения. </w:t>
      </w:r>
    </w:p>
    <w:p w14:paraId="11F53F6E" w14:textId="77777777" w:rsidR="00F22010" w:rsidRPr="002963E0" w:rsidRDefault="00F22010" w:rsidP="00F22010">
      <w:pPr>
        <w:pStyle w:val="a9"/>
        <w:spacing w:before="0" w:beforeAutospacing="0" w:after="0" w:afterAutospacing="0"/>
        <w:ind w:firstLine="567"/>
        <w:jc w:val="both"/>
        <w:rPr>
          <w:rFonts w:ascii="Arial" w:hAnsi="Arial" w:cs="Arial"/>
        </w:rPr>
      </w:pPr>
      <w:r w:rsidRPr="002963E0">
        <w:rPr>
          <w:rFonts w:ascii="Arial" w:hAnsi="Arial" w:cs="Arial"/>
        </w:rPr>
        <w:t>2.8.1. Любительское рыболовство осуществляется гражданами свободно и бесплатно на водных объектах общего пользования, за исключением случаев, предусмотренных федеральными законами.</w:t>
      </w:r>
    </w:p>
    <w:p w14:paraId="088F2193" w14:textId="77777777" w:rsidR="00F22010" w:rsidRPr="002963E0" w:rsidRDefault="00F22010" w:rsidP="00F22010">
      <w:pPr>
        <w:pStyle w:val="a9"/>
        <w:spacing w:before="0" w:beforeAutospacing="0" w:after="0" w:afterAutospacing="0"/>
        <w:ind w:firstLine="567"/>
        <w:jc w:val="both"/>
        <w:rPr>
          <w:rFonts w:ascii="Arial" w:hAnsi="Arial" w:cs="Arial"/>
        </w:rPr>
      </w:pPr>
      <w:r w:rsidRPr="002963E0">
        <w:rPr>
          <w:rFonts w:ascii="Arial" w:hAnsi="Arial" w:cs="Arial"/>
        </w:rPr>
        <w:t>2.8.2.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14:paraId="7607CA3C" w14:textId="77777777" w:rsidR="00F22010" w:rsidRPr="002963E0" w:rsidRDefault="00F22010" w:rsidP="00F22010">
      <w:pPr>
        <w:pStyle w:val="a9"/>
        <w:spacing w:before="0" w:beforeAutospacing="0" w:after="0" w:afterAutospacing="0"/>
        <w:ind w:firstLine="567"/>
        <w:jc w:val="both"/>
        <w:rPr>
          <w:rFonts w:ascii="Arial" w:hAnsi="Arial" w:cs="Arial"/>
        </w:rPr>
      </w:pPr>
      <w:r w:rsidRPr="002963E0">
        <w:rPr>
          <w:rFonts w:ascii="Arial" w:hAnsi="Arial" w:cs="Arial"/>
        </w:rPr>
        <w:t>2.8.3.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14:paraId="23E644BA" w14:textId="77777777" w:rsidR="00F22010" w:rsidRPr="002963E0" w:rsidRDefault="00F22010" w:rsidP="00F22010">
      <w:pPr>
        <w:pStyle w:val="a9"/>
        <w:spacing w:before="0" w:beforeAutospacing="0" w:after="0" w:afterAutospacing="0"/>
        <w:ind w:firstLine="567"/>
        <w:rPr>
          <w:rFonts w:ascii="Arial" w:hAnsi="Arial" w:cs="Arial"/>
        </w:rPr>
      </w:pPr>
      <w:r w:rsidRPr="002963E0">
        <w:rPr>
          <w:rFonts w:ascii="Arial" w:hAnsi="Arial" w:cs="Arial"/>
        </w:rPr>
        <w:t>2.9. Любительское рыболовство запрещается осуществлять на:</w:t>
      </w:r>
    </w:p>
    <w:p w14:paraId="53E760D2" w14:textId="77777777" w:rsidR="00F22010" w:rsidRPr="002963E0" w:rsidRDefault="00F22010" w:rsidP="00F22010">
      <w:pPr>
        <w:pStyle w:val="a9"/>
        <w:spacing w:before="0" w:beforeAutospacing="0" w:after="0" w:afterAutospacing="0"/>
        <w:ind w:firstLine="567"/>
        <w:jc w:val="both"/>
        <w:rPr>
          <w:rFonts w:ascii="Arial" w:hAnsi="Arial" w:cs="Arial"/>
        </w:rPr>
      </w:pPr>
      <w:r w:rsidRPr="002963E0">
        <w:rPr>
          <w:rFonts w:ascii="Arial" w:hAnsi="Arial" w:cs="Arial"/>
        </w:rPr>
        <w:t xml:space="preserve">-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w:t>
      </w:r>
      <w:r w:rsidRPr="002963E0">
        <w:rPr>
          <w:rFonts w:ascii="Arial" w:hAnsi="Arial" w:cs="Arial"/>
        </w:rPr>
        <w:lastRenderedPageBreak/>
        <w:t>функционирования мелиоративных систем (включая ирригационные системы) водных объектах;</w:t>
      </w:r>
    </w:p>
    <w:p w14:paraId="6E7A3C8A" w14:textId="77777777" w:rsidR="00F22010" w:rsidRPr="002963E0" w:rsidRDefault="00F22010" w:rsidP="00F22010">
      <w:pPr>
        <w:pStyle w:val="a9"/>
        <w:spacing w:before="0" w:beforeAutospacing="0" w:after="0" w:afterAutospacing="0"/>
        <w:ind w:firstLine="567"/>
        <w:jc w:val="both"/>
        <w:rPr>
          <w:rFonts w:ascii="Arial" w:hAnsi="Arial" w:cs="Arial"/>
        </w:rPr>
      </w:pPr>
      <w:r w:rsidRPr="002963E0">
        <w:rPr>
          <w:rFonts w:ascii="Arial" w:hAnsi="Arial" w:cs="Arial"/>
        </w:rPr>
        <w:t>-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14:paraId="62717BAF"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36A2C4A9" w14:textId="77777777" w:rsidR="00F22010" w:rsidRPr="002963E0" w:rsidRDefault="00F22010" w:rsidP="00F22010">
      <w:pPr>
        <w:autoSpaceDE w:val="0"/>
        <w:autoSpaceDN w:val="0"/>
        <w:adjustRightInd w:val="0"/>
        <w:jc w:val="center"/>
        <w:outlineLvl w:val="1"/>
        <w:rPr>
          <w:rFonts w:ascii="Arial" w:hAnsi="Arial" w:cs="Arial"/>
          <w:sz w:val="24"/>
          <w:szCs w:val="24"/>
        </w:rPr>
      </w:pPr>
      <w:r w:rsidRPr="002963E0">
        <w:rPr>
          <w:rFonts w:ascii="Arial" w:hAnsi="Arial" w:cs="Arial"/>
          <w:sz w:val="24"/>
          <w:szCs w:val="24"/>
        </w:rPr>
        <w:t>3. Ограничения использования водных объектов</w:t>
      </w:r>
    </w:p>
    <w:p w14:paraId="1D5F6A4D" w14:textId="77777777" w:rsidR="00F22010" w:rsidRPr="002963E0" w:rsidRDefault="00F22010" w:rsidP="00F22010">
      <w:pPr>
        <w:autoSpaceDE w:val="0"/>
        <w:autoSpaceDN w:val="0"/>
        <w:adjustRightInd w:val="0"/>
        <w:jc w:val="center"/>
        <w:rPr>
          <w:rFonts w:ascii="Arial" w:hAnsi="Arial" w:cs="Arial"/>
          <w:sz w:val="24"/>
          <w:szCs w:val="24"/>
        </w:rPr>
      </w:pPr>
      <w:r w:rsidRPr="002963E0">
        <w:rPr>
          <w:rFonts w:ascii="Arial" w:hAnsi="Arial" w:cs="Arial"/>
          <w:sz w:val="24"/>
          <w:szCs w:val="24"/>
        </w:rPr>
        <w:t>общего пользования</w:t>
      </w:r>
    </w:p>
    <w:p w14:paraId="707DDCD1"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278D3DC1"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3.1. При использовании водных объектов общего пользования для личных и бытовых нужд на территории городского округа Павловский Посад Московской области запрещаются:</w:t>
      </w:r>
    </w:p>
    <w:p w14:paraId="7086EA74"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забор воды для полива садовых, огородных, дачных участков, а также водопоя, проведения работ по уходу за сельскохозяйственными животными в количестве, наносящем ущерб окружающей среде;</w:t>
      </w:r>
    </w:p>
    <w:p w14:paraId="02DD601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стирка белья и купание животных в местах, отведенных для купания людей, и выше их по течению до 500 м;</w:t>
      </w:r>
    </w:p>
    <w:p w14:paraId="01BB7D2B"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стоянки на дорогах и в специально оборудованных местах, имеющих твердое покрытие;</w:t>
      </w:r>
    </w:p>
    <w:p w14:paraId="10BD79F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занятие береговой полосы водного объекта, а также размещение в ее пределах заборов, оград, других сооружений, препятствующих свободному передвижению вдоль водного объекта;</w:t>
      </w:r>
    </w:p>
    <w:p w14:paraId="4FFC008A"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мойка автотранспортных средств и другой техники в водных объектах и на их берегах;</w:t>
      </w:r>
    </w:p>
    <w:p w14:paraId="11AD993A"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сброс в водные объекты жидких и твердых отходов, химических веществ, в том числе сброс хозяйственно-бытовых и промышленных сточных вод без очистки;</w:t>
      </w:r>
    </w:p>
    <w:p w14:paraId="4BDC0755"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выпас сельскохозяйственных животных и организация для них летних лагерей, ванн в границах береговой полосы водного объекта.</w:t>
      </w:r>
    </w:p>
    <w:p w14:paraId="531229B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3.2. При использовании водных объектов общего пользования для купания запрещается:</w:t>
      </w:r>
    </w:p>
    <w:p w14:paraId="7AD7F3A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купаться в местах, где установлены щиты (аншлаги) с запрещающими знаками и надписями;</w:t>
      </w:r>
    </w:p>
    <w:p w14:paraId="49AC20A5"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купаться в необорудованных, незнакомых местах;</w:t>
      </w:r>
    </w:p>
    <w:p w14:paraId="6B6D29E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заплывать за буйки, обозначающие границы плавания;</w:t>
      </w:r>
    </w:p>
    <w:p w14:paraId="55ECE266"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подплывать к моторным, парусным судам, весельным лодкам и другим плавательным средствам, прыгать в воду с неприспособленных для этих целей сооружений;</w:t>
      </w:r>
    </w:p>
    <w:p w14:paraId="7BB6437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загрязнять и засорять водоемы и их берега;</w:t>
      </w:r>
    </w:p>
    <w:p w14:paraId="1A47E37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распивать спиртные напитки, купаться в состоянии алкогольного опьянения;</w:t>
      </w:r>
    </w:p>
    <w:p w14:paraId="52EED434"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приводить с собой собак и других животных;</w:t>
      </w:r>
    </w:p>
    <w:p w14:paraId="2F4FA5A9"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нырять и захватывать купающихся, подавать крики ложной тревоги;</w:t>
      </w:r>
    </w:p>
    <w:p w14:paraId="1D9304E9"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плавать на досках, бревнах, лежаках, автомобильных камерах и других предметах, представляющих опасность для купающихся.</w:t>
      </w:r>
    </w:p>
    <w:p w14:paraId="2C30212F"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3.3. На водных объектах общего пользования могут быть запрещены купание, использование маломерных судов и других технических средств, предназначенных для отдыха на водных объектах, а также установлены иные запреты в случаях, предусмотренных действующим законодательством.</w:t>
      </w:r>
    </w:p>
    <w:p w14:paraId="4D75C6F0"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3.4. Проведение на водных объектах соревнований, праздников и других массовых мероприятий осуществляется с учетом законодательства.</w:t>
      </w:r>
    </w:p>
    <w:p w14:paraId="3A5DCE3D"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3BBDC6F6" w14:textId="77777777" w:rsidR="00F22010" w:rsidRPr="002963E0" w:rsidRDefault="00F22010" w:rsidP="00F22010">
      <w:pPr>
        <w:autoSpaceDE w:val="0"/>
        <w:autoSpaceDN w:val="0"/>
        <w:adjustRightInd w:val="0"/>
        <w:jc w:val="center"/>
        <w:outlineLvl w:val="1"/>
        <w:rPr>
          <w:rFonts w:ascii="Arial" w:hAnsi="Arial" w:cs="Arial"/>
          <w:sz w:val="24"/>
          <w:szCs w:val="24"/>
        </w:rPr>
      </w:pPr>
      <w:r w:rsidRPr="002963E0">
        <w:rPr>
          <w:rFonts w:ascii="Arial" w:hAnsi="Arial" w:cs="Arial"/>
          <w:sz w:val="24"/>
          <w:szCs w:val="24"/>
        </w:rPr>
        <w:t>4. Информирование населения об ограничениях водопользования</w:t>
      </w:r>
    </w:p>
    <w:p w14:paraId="7A86AC2C" w14:textId="77777777" w:rsidR="00F22010" w:rsidRPr="002963E0" w:rsidRDefault="00F22010" w:rsidP="00F22010">
      <w:pPr>
        <w:autoSpaceDE w:val="0"/>
        <w:autoSpaceDN w:val="0"/>
        <w:adjustRightInd w:val="0"/>
        <w:jc w:val="center"/>
        <w:rPr>
          <w:rFonts w:ascii="Arial" w:hAnsi="Arial" w:cs="Arial"/>
          <w:sz w:val="24"/>
          <w:szCs w:val="24"/>
        </w:rPr>
      </w:pPr>
      <w:r w:rsidRPr="002963E0">
        <w:rPr>
          <w:rFonts w:ascii="Arial" w:hAnsi="Arial" w:cs="Arial"/>
          <w:sz w:val="24"/>
          <w:szCs w:val="24"/>
        </w:rPr>
        <w:t>на водных объектах общего пользования</w:t>
      </w:r>
    </w:p>
    <w:p w14:paraId="1B8807E7"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4CA3DC65"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4.1. Информация об ограничении водопользования на водных объектах общего пользования предоставляется гражданам Администрацией городского округа Павловский Посад Московской области через средства массовой информации и посредством </w:t>
      </w:r>
      <w:r w:rsidRPr="002963E0">
        <w:rPr>
          <w:rFonts w:ascii="Arial" w:hAnsi="Arial" w:cs="Arial"/>
          <w:sz w:val="24"/>
          <w:szCs w:val="24"/>
        </w:rPr>
        <w:lastRenderedPageBreak/>
        <w:t>информационных знаков, аншлагов, устанавливаемых вдоль берегов водных объектов, или иными способами доведения информации.</w:t>
      </w:r>
    </w:p>
    <w:p w14:paraId="454AE05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4.2. Участки водных объектов для массового отдыха, купания и занятия спортом (далее - зоны рекреации) устанавливаются Администрацией городского округа Павловский </w:t>
      </w:r>
      <w:proofErr w:type="gramStart"/>
      <w:r w:rsidRPr="002963E0">
        <w:rPr>
          <w:rFonts w:ascii="Arial" w:hAnsi="Arial" w:cs="Arial"/>
          <w:sz w:val="24"/>
          <w:szCs w:val="24"/>
        </w:rPr>
        <w:t>Посад  Московской</w:t>
      </w:r>
      <w:proofErr w:type="gramEnd"/>
      <w:r w:rsidRPr="002963E0">
        <w:rPr>
          <w:rFonts w:ascii="Arial" w:hAnsi="Arial" w:cs="Arial"/>
          <w:sz w:val="24"/>
          <w:szCs w:val="24"/>
        </w:rPr>
        <w:t xml:space="preserve"> области по согласованию с органами, осуществляющими государственный санитарно-эпидемиологический надзор, охраны природы, государственной инспекцией по маломерным судам МЧС России по Московской области. Сроки купального сезона, продолжительность работы зон рекреации водных объектов также устанавливаются Администрацией городского округа Павловский Посад Московской области.</w:t>
      </w:r>
    </w:p>
    <w:p w14:paraId="648E292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4.3. Администрация городского округа Павловский </w:t>
      </w:r>
      <w:proofErr w:type="gramStart"/>
      <w:r w:rsidRPr="002963E0">
        <w:rPr>
          <w:rFonts w:ascii="Arial" w:hAnsi="Arial" w:cs="Arial"/>
          <w:sz w:val="24"/>
          <w:szCs w:val="24"/>
        </w:rPr>
        <w:t>Посад  Московской</w:t>
      </w:r>
      <w:proofErr w:type="gramEnd"/>
      <w:r w:rsidRPr="002963E0">
        <w:rPr>
          <w:rFonts w:ascii="Arial" w:hAnsi="Arial" w:cs="Arial"/>
          <w:sz w:val="24"/>
          <w:szCs w:val="24"/>
        </w:rPr>
        <w:t xml:space="preserve"> области организует проведение лабораторного контроля за качеством воды в зонах рекреации перед началом и в течение всего купального сезона. Органы, осуществляющие государственный санитарно-эпидемиологический надзор, в пределах установленных полномочий информируют органы местного самоуправления и население о состоянии зон рекреации водных объектов и о соответствии качества воды в зонах рекреации водных объектов санитарно-гигиеническим нормам и правилам перед началом и в период купального сезона. О начале купального сезона жителей городского округа Павловский Посад Московской области извещают через средства массовой информации.</w:t>
      </w:r>
    </w:p>
    <w:p w14:paraId="3CCE7193"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56E7E027" w14:textId="77777777" w:rsidR="00F22010" w:rsidRPr="002963E0" w:rsidRDefault="00F22010" w:rsidP="00F22010">
      <w:pPr>
        <w:autoSpaceDE w:val="0"/>
        <w:autoSpaceDN w:val="0"/>
        <w:adjustRightInd w:val="0"/>
        <w:jc w:val="center"/>
        <w:outlineLvl w:val="1"/>
        <w:rPr>
          <w:rFonts w:ascii="Arial" w:hAnsi="Arial" w:cs="Arial"/>
          <w:sz w:val="24"/>
          <w:szCs w:val="24"/>
        </w:rPr>
      </w:pPr>
      <w:r w:rsidRPr="002963E0">
        <w:rPr>
          <w:rFonts w:ascii="Arial" w:hAnsi="Arial" w:cs="Arial"/>
          <w:sz w:val="24"/>
          <w:szCs w:val="24"/>
        </w:rPr>
        <w:t>5. Меры безопасности на льду</w:t>
      </w:r>
    </w:p>
    <w:p w14:paraId="188F2A83" w14:textId="77777777" w:rsidR="00F22010" w:rsidRPr="002963E0" w:rsidRDefault="00F22010" w:rsidP="00F22010">
      <w:pPr>
        <w:autoSpaceDE w:val="0"/>
        <w:autoSpaceDN w:val="0"/>
        <w:adjustRightInd w:val="0"/>
        <w:ind w:firstLine="540"/>
        <w:jc w:val="both"/>
        <w:rPr>
          <w:rFonts w:ascii="Arial" w:hAnsi="Arial" w:cs="Arial"/>
          <w:sz w:val="24"/>
          <w:szCs w:val="24"/>
        </w:rPr>
      </w:pPr>
    </w:p>
    <w:p w14:paraId="475E9E1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5.1. 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лед в местах, где выставлены запрещающие знаки, не допускается.</w:t>
      </w:r>
    </w:p>
    <w:p w14:paraId="13E46CB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5.2.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водный объект ручьи и вливаются теплые сточные воды промышленных предприятий, ведется заготовка льда и т.п.</w:t>
      </w:r>
    </w:p>
    <w:p w14:paraId="3D2A97F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Безопасным для перехода является лед с зеленоватым оттенком и толщиной не менее 7 см.</w:t>
      </w:r>
    </w:p>
    <w:p w14:paraId="2613E9FE"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5.3.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14:paraId="65048F43"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Перевозка грузов производится на санях или других приспособлениях с возможно большей площадью опоры на поверхность льда.</w:t>
      </w:r>
    </w:p>
    <w:p w14:paraId="7AF8DCF2"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5.4. 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14:paraId="3841276D"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5.5. При переходе водного объекта по льду на лыжах рекомендуется пользоваться проложенной лыжней, а при ее </w:t>
      </w:r>
      <w:proofErr w:type="gramStart"/>
      <w:r w:rsidRPr="002963E0">
        <w:rPr>
          <w:rFonts w:ascii="Arial" w:hAnsi="Arial" w:cs="Arial"/>
          <w:sz w:val="24"/>
          <w:szCs w:val="24"/>
        </w:rPr>
        <w:t>отсутствии прежде чем</w:t>
      </w:r>
      <w:proofErr w:type="gramEnd"/>
      <w:r w:rsidRPr="002963E0">
        <w:rPr>
          <w:rFonts w:ascii="Arial" w:hAnsi="Arial" w:cs="Arial"/>
          <w:sz w:val="24"/>
          <w:szCs w:val="24"/>
        </w:rPr>
        <w:t xml:space="preserve"> двигаться по целине следует отстегнуть крепление лыж и снять петли лыжных палок с кистей рук. Рюкзак или ранец необходимо взять на одно плечо.</w:t>
      </w:r>
    </w:p>
    <w:p w14:paraId="36924FA6"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Расстояние между лыжниками должно быть 5-6 м. Во время движения лыжник, идущий первым, ударами палок проверяет прочность льда и следит за его состоянием.</w:t>
      </w:r>
    </w:p>
    <w:p w14:paraId="26065EFC"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 xml:space="preserve">5.6. Во время подледного лова рыбы нельзя пробивать лунки на расстоянии </w:t>
      </w:r>
      <w:proofErr w:type="gramStart"/>
      <w:r w:rsidRPr="002963E0">
        <w:rPr>
          <w:rFonts w:ascii="Arial" w:hAnsi="Arial" w:cs="Arial"/>
          <w:sz w:val="24"/>
          <w:szCs w:val="24"/>
        </w:rPr>
        <w:t>ближе</w:t>
      </w:r>
      <w:proofErr w:type="gramEnd"/>
      <w:r w:rsidRPr="002963E0">
        <w:rPr>
          <w:rFonts w:ascii="Arial" w:hAnsi="Arial" w:cs="Arial"/>
          <w:sz w:val="24"/>
          <w:szCs w:val="24"/>
        </w:rPr>
        <w:t xml:space="preserve"> чем 5 м друг от друга и собираться большими группами на ограниченной площади.</w:t>
      </w:r>
    </w:p>
    <w:p w14:paraId="5D76AE8E" w14:textId="77777777" w:rsidR="00F22010" w:rsidRPr="002963E0" w:rsidRDefault="00F22010" w:rsidP="00F22010">
      <w:pPr>
        <w:autoSpaceDE w:val="0"/>
        <w:autoSpaceDN w:val="0"/>
        <w:adjustRightInd w:val="0"/>
        <w:ind w:firstLine="540"/>
        <w:jc w:val="both"/>
        <w:rPr>
          <w:rFonts w:ascii="Arial" w:hAnsi="Arial" w:cs="Arial"/>
          <w:sz w:val="24"/>
          <w:szCs w:val="24"/>
        </w:rPr>
      </w:pPr>
      <w:r w:rsidRPr="002963E0">
        <w:rPr>
          <w:rFonts w:ascii="Arial" w:hAnsi="Arial" w:cs="Arial"/>
          <w:sz w:val="24"/>
          <w:szCs w:val="24"/>
        </w:rPr>
        <w:t>Каждому рыболову рекомендуется иметь спасательное средство в виде шнура длиной 12-15 м, на одном конце которого должен быть закреплен груз весом 400-500 граммов, а на другом изготовлена петля.</w:t>
      </w:r>
    </w:p>
    <w:p w14:paraId="2D136297" w14:textId="77777777" w:rsidR="00F22010" w:rsidRPr="002963E0" w:rsidRDefault="00F22010" w:rsidP="00F22010">
      <w:pPr>
        <w:jc w:val="both"/>
        <w:rPr>
          <w:rFonts w:ascii="Arial" w:hAnsi="Arial" w:cs="Arial"/>
          <w:sz w:val="24"/>
          <w:szCs w:val="24"/>
        </w:rPr>
      </w:pPr>
    </w:p>
    <w:p w14:paraId="5BBA0F00" w14:textId="77777777" w:rsidR="00F22010" w:rsidRPr="002963E0" w:rsidRDefault="00F22010" w:rsidP="00F22010">
      <w:pPr>
        <w:autoSpaceDE w:val="0"/>
        <w:autoSpaceDN w:val="0"/>
        <w:adjustRightInd w:val="0"/>
        <w:jc w:val="center"/>
        <w:outlineLvl w:val="1"/>
        <w:rPr>
          <w:rFonts w:ascii="Arial" w:hAnsi="Arial" w:cs="Arial"/>
          <w:sz w:val="24"/>
          <w:szCs w:val="24"/>
        </w:rPr>
      </w:pPr>
    </w:p>
    <w:p w14:paraId="0BDE4C2B" w14:textId="77777777" w:rsidR="00F22010" w:rsidRPr="002963E0" w:rsidRDefault="00F22010" w:rsidP="00F22010">
      <w:pPr>
        <w:autoSpaceDE w:val="0"/>
        <w:autoSpaceDN w:val="0"/>
        <w:adjustRightInd w:val="0"/>
        <w:jc w:val="center"/>
        <w:outlineLvl w:val="1"/>
        <w:rPr>
          <w:rFonts w:ascii="Arial" w:hAnsi="Arial" w:cs="Arial"/>
          <w:sz w:val="24"/>
          <w:szCs w:val="24"/>
        </w:rPr>
      </w:pPr>
    </w:p>
    <w:p w14:paraId="6A1CC6F0" w14:textId="77777777" w:rsidR="00F22010" w:rsidRPr="002963E0" w:rsidRDefault="00F22010" w:rsidP="001239B7">
      <w:pPr>
        <w:ind w:right="5243"/>
        <w:jc w:val="both"/>
        <w:rPr>
          <w:rFonts w:ascii="Arial" w:hAnsi="Arial" w:cs="Arial"/>
          <w:sz w:val="24"/>
          <w:szCs w:val="24"/>
        </w:rPr>
      </w:pPr>
    </w:p>
    <w:p w14:paraId="6D08E3AA" w14:textId="77777777" w:rsidR="00F22010" w:rsidRPr="002963E0" w:rsidRDefault="00F22010" w:rsidP="001239B7">
      <w:pPr>
        <w:ind w:right="5243"/>
        <w:jc w:val="both"/>
        <w:rPr>
          <w:rFonts w:ascii="Arial" w:hAnsi="Arial" w:cs="Arial"/>
          <w:sz w:val="24"/>
          <w:szCs w:val="24"/>
        </w:rPr>
      </w:pPr>
    </w:p>
    <w:p w14:paraId="0912E1FA" w14:textId="77777777" w:rsidR="00F22010" w:rsidRPr="002963E0" w:rsidRDefault="00F22010" w:rsidP="001239B7">
      <w:pPr>
        <w:ind w:right="5243"/>
        <w:jc w:val="both"/>
        <w:rPr>
          <w:rFonts w:ascii="Arial" w:hAnsi="Arial" w:cs="Arial"/>
          <w:sz w:val="24"/>
          <w:szCs w:val="24"/>
        </w:rPr>
      </w:pPr>
    </w:p>
    <w:p w14:paraId="3473F8FB" w14:textId="77777777" w:rsidR="00F22010" w:rsidRPr="002963E0" w:rsidRDefault="00F22010" w:rsidP="001239B7">
      <w:pPr>
        <w:ind w:right="5243"/>
        <w:jc w:val="both"/>
        <w:rPr>
          <w:rFonts w:ascii="Arial" w:hAnsi="Arial" w:cs="Arial"/>
          <w:sz w:val="24"/>
          <w:szCs w:val="24"/>
        </w:rPr>
      </w:pPr>
    </w:p>
    <w:p w14:paraId="602381C2" w14:textId="77777777" w:rsidR="007F5B2F" w:rsidRPr="002963E0" w:rsidRDefault="007F5B2F" w:rsidP="00F22010">
      <w:pPr>
        <w:autoSpaceDE w:val="0"/>
        <w:autoSpaceDN w:val="0"/>
        <w:adjustRightInd w:val="0"/>
        <w:outlineLvl w:val="1"/>
        <w:rPr>
          <w:rFonts w:ascii="Arial" w:hAnsi="Arial" w:cs="Arial"/>
          <w:sz w:val="24"/>
          <w:szCs w:val="24"/>
        </w:rPr>
      </w:pPr>
    </w:p>
    <w:sectPr w:rsidR="007F5B2F" w:rsidRPr="002963E0" w:rsidSect="002963E0">
      <w:pgSz w:w="11906" w:h="16838" w:code="9"/>
      <w:pgMar w:top="1134" w:right="567" w:bottom="1134" w:left="1134"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Ps??c???"/>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E82"/>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7E35FB"/>
    <w:multiLevelType w:val="multilevel"/>
    <w:tmpl w:val="FFFFFFFF"/>
    <w:lvl w:ilvl="0">
      <w:start w:val="1"/>
      <w:numFmt w:val="decimal"/>
      <w:lvlText w:val="%1."/>
      <w:lvlJc w:val="left"/>
      <w:pPr>
        <w:ind w:left="360" w:hanging="360"/>
      </w:pPr>
      <w:rPr>
        <w:rFonts w:cs="Times New Roman" w:hint="default"/>
        <w:b/>
        <w:sz w:val="24"/>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04858C2"/>
    <w:multiLevelType w:val="hybridMultilevel"/>
    <w:tmpl w:val="FFFFFFFF"/>
    <w:lvl w:ilvl="0" w:tplc="864A4080">
      <w:start w:val="3"/>
      <w:numFmt w:val="decimal"/>
      <w:lvlText w:val="%1."/>
      <w:lvlJc w:val="left"/>
      <w:pPr>
        <w:ind w:left="1211"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A072748"/>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4737F7E"/>
    <w:multiLevelType w:val="hybridMultilevel"/>
    <w:tmpl w:val="FFFFFFFF"/>
    <w:lvl w:ilvl="0" w:tplc="39060800">
      <w:start w:val="1"/>
      <w:numFmt w:val="decimal"/>
      <w:lvlText w:val="%1."/>
      <w:lvlJc w:val="left"/>
      <w:pPr>
        <w:tabs>
          <w:tab w:val="num" w:pos="720"/>
        </w:tabs>
        <w:ind w:left="720" w:hanging="360"/>
      </w:pPr>
      <w:rPr>
        <w:rFonts w:cs="Times New Roman"/>
      </w:rPr>
    </w:lvl>
    <w:lvl w:ilvl="1" w:tplc="62E0B386">
      <w:numFmt w:val="none"/>
      <w:lvlText w:val=""/>
      <w:lvlJc w:val="left"/>
      <w:pPr>
        <w:tabs>
          <w:tab w:val="num" w:pos="360"/>
        </w:tabs>
      </w:pPr>
      <w:rPr>
        <w:rFonts w:cs="Times New Roman"/>
      </w:rPr>
    </w:lvl>
    <w:lvl w:ilvl="2" w:tplc="917A96FC">
      <w:numFmt w:val="none"/>
      <w:lvlText w:val=""/>
      <w:lvlJc w:val="left"/>
      <w:pPr>
        <w:tabs>
          <w:tab w:val="num" w:pos="360"/>
        </w:tabs>
      </w:pPr>
      <w:rPr>
        <w:rFonts w:cs="Times New Roman"/>
      </w:rPr>
    </w:lvl>
    <w:lvl w:ilvl="3" w:tplc="BCF20D02">
      <w:numFmt w:val="none"/>
      <w:lvlText w:val=""/>
      <w:lvlJc w:val="left"/>
      <w:pPr>
        <w:tabs>
          <w:tab w:val="num" w:pos="360"/>
        </w:tabs>
      </w:pPr>
      <w:rPr>
        <w:rFonts w:cs="Times New Roman"/>
      </w:rPr>
    </w:lvl>
    <w:lvl w:ilvl="4" w:tplc="83BC462C">
      <w:numFmt w:val="none"/>
      <w:lvlText w:val=""/>
      <w:lvlJc w:val="left"/>
      <w:pPr>
        <w:tabs>
          <w:tab w:val="num" w:pos="360"/>
        </w:tabs>
      </w:pPr>
      <w:rPr>
        <w:rFonts w:cs="Times New Roman"/>
      </w:rPr>
    </w:lvl>
    <w:lvl w:ilvl="5" w:tplc="8E8ADC32">
      <w:numFmt w:val="none"/>
      <w:lvlText w:val=""/>
      <w:lvlJc w:val="left"/>
      <w:pPr>
        <w:tabs>
          <w:tab w:val="num" w:pos="360"/>
        </w:tabs>
      </w:pPr>
      <w:rPr>
        <w:rFonts w:cs="Times New Roman"/>
      </w:rPr>
    </w:lvl>
    <w:lvl w:ilvl="6" w:tplc="0082F00A">
      <w:numFmt w:val="none"/>
      <w:lvlText w:val=""/>
      <w:lvlJc w:val="left"/>
      <w:pPr>
        <w:tabs>
          <w:tab w:val="num" w:pos="360"/>
        </w:tabs>
      </w:pPr>
      <w:rPr>
        <w:rFonts w:cs="Times New Roman"/>
      </w:rPr>
    </w:lvl>
    <w:lvl w:ilvl="7" w:tplc="525E57D0">
      <w:numFmt w:val="none"/>
      <w:lvlText w:val=""/>
      <w:lvlJc w:val="left"/>
      <w:pPr>
        <w:tabs>
          <w:tab w:val="num" w:pos="360"/>
        </w:tabs>
      </w:pPr>
      <w:rPr>
        <w:rFonts w:cs="Times New Roman"/>
      </w:rPr>
    </w:lvl>
    <w:lvl w:ilvl="8" w:tplc="51605E8A">
      <w:numFmt w:val="none"/>
      <w:lvlText w:val=""/>
      <w:lvlJc w:val="left"/>
      <w:pPr>
        <w:tabs>
          <w:tab w:val="num" w:pos="360"/>
        </w:tabs>
      </w:pPr>
      <w:rPr>
        <w:rFonts w:cs="Times New Roman"/>
      </w:rPr>
    </w:lvl>
  </w:abstractNum>
  <w:abstractNum w:abstractNumId="5" w15:restartNumberingAfterBreak="0">
    <w:nsid w:val="247542D1"/>
    <w:multiLevelType w:val="multilevel"/>
    <w:tmpl w:val="FFFFFFFF"/>
    <w:lvl w:ilvl="0">
      <w:start w:val="2"/>
      <w:numFmt w:val="decimal"/>
      <w:lvlText w:val="%1."/>
      <w:lvlJc w:val="left"/>
      <w:pPr>
        <w:ind w:left="928" w:hanging="360"/>
      </w:pPr>
      <w:rPr>
        <w:rFonts w:cs="Times New Roman" w:hint="default"/>
        <w:b/>
      </w:rPr>
    </w:lvl>
    <w:lvl w:ilvl="1">
      <w:start w:val="1"/>
      <w:numFmt w:val="decimal"/>
      <w:isLgl/>
      <w:lvlText w:val="%1.%2"/>
      <w:lvlJc w:val="left"/>
      <w:pPr>
        <w:ind w:left="1130" w:hanging="4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6" w15:restartNumberingAfterBreak="0">
    <w:nsid w:val="2FDB32C5"/>
    <w:multiLevelType w:val="hybridMultilevel"/>
    <w:tmpl w:val="FFFFFFFF"/>
    <w:lvl w:ilvl="0" w:tplc="84DE9B0A">
      <w:start w:val="1"/>
      <w:numFmt w:val="decimal"/>
      <w:lvlText w:val="%1."/>
      <w:lvlJc w:val="left"/>
      <w:pPr>
        <w:ind w:left="1740" w:hanging="1020"/>
      </w:pPr>
      <w:rPr>
        <w:rFonts w:ascii="Times New Roman" w:hAnsi="Times New Roman" w:cs="Times New Roman" w:hint="default"/>
        <w:sz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15E01E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17B40AC"/>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34203BB"/>
    <w:multiLevelType w:val="multilevel"/>
    <w:tmpl w:val="FFFFFFFF"/>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507B47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136175"/>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8157856"/>
    <w:multiLevelType w:val="multilevel"/>
    <w:tmpl w:val="FFFFFFFF"/>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3" w15:restartNumberingAfterBreak="0">
    <w:nsid w:val="5ED26D05"/>
    <w:multiLevelType w:val="hybridMultilevel"/>
    <w:tmpl w:val="FFFFFFFF"/>
    <w:lvl w:ilvl="0" w:tplc="FF3EB68C">
      <w:start w:val="1"/>
      <w:numFmt w:val="decimal"/>
      <w:lvlText w:val="%1."/>
      <w:lvlJc w:val="left"/>
      <w:pPr>
        <w:ind w:left="1069"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684337B"/>
    <w:multiLevelType w:val="multilevel"/>
    <w:tmpl w:val="FFFFFFFF"/>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15:restartNumberingAfterBreak="0">
    <w:nsid w:val="67D17F9D"/>
    <w:multiLevelType w:val="multilevel"/>
    <w:tmpl w:val="FFFFFFFF"/>
    <w:lvl w:ilvl="0">
      <w:start w:val="4"/>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15:restartNumberingAfterBreak="0">
    <w:nsid w:val="6D5C3A0C"/>
    <w:multiLevelType w:val="multilevel"/>
    <w:tmpl w:val="FFFFFFFF"/>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15:restartNumberingAfterBreak="0">
    <w:nsid w:val="791B52B8"/>
    <w:multiLevelType w:val="hybridMultilevel"/>
    <w:tmpl w:val="FFFFFFFF"/>
    <w:lvl w:ilvl="0" w:tplc="7C1004E8">
      <w:start w:val="1"/>
      <w:numFmt w:val="decimal"/>
      <w:lvlText w:val="%1."/>
      <w:lvlJc w:val="left"/>
      <w:pPr>
        <w:tabs>
          <w:tab w:val="num" w:pos="644"/>
        </w:tabs>
        <w:ind w:left="644"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A707DB1"/>
    <w:multiLevelType w:val="multilevel"/>
    <w:tmpl w:val="FFFFFFFF"/>
    <w:lvl w:ilvl="0">
      <w:start w:val="7"/>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9" w15:restartNumberingAfterBreak="0">
    <w:nsid w:val="7EEB54B2"/>
    <w:multiLevelType w:val="hybridMultilevel"/>
    <w:tmpl w:val="FFFFFFFF"/>
    <w:lvl w:ilvl="0" w:tplc="84DE9B0A">
      <w:start w:val="1"/>
      <w:numFmt w:val="decimal"/>
      <w:lvlText w:val="%1."/>
      <w:lvlJc w:val="left"/>
      <w:pPr>
        <w:ind w:left="1740" w:hanging="1020"/>
      </w:pPr>
      <w:rPr>
        <w:rFonts w:ascii="Times New Roman" w:hAnsi="Times New Roman" w:cs="Times New Roman" w:hint="default"/>
        <w:sz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760710384">
    <w:abstractNumId w:val="12"/>
  </w:num>
  <w:num w:numId="2" w16cid:durableId="360938980">
    <w:abstractNumId w:val="4"/>
    <w:lvlOverride w:ilvl="0">
      <w:startOverride w:val="1"/>
    </w:lvlOverride>
    <w:lvlOverride w:ilvl="1"/>
    <w:lvlOverride w:ilvl="2"/>
    <w:lvlOverride w:ilvl="3"/>
    <w:lvlOverride w:ilvl="4"/>
    <w:lvlOverride w:ilvl="5"/>
    <w:lvlOverride w:ilvl="6"/>
    <w:lvlOverride w:ilvl="7"/>
    <w:lvlOverride w:ilvl="8"/>
  </w:num>
  <w:num w:numId="3" w16cid:durableId="16720283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19113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3208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0661">
    <w:abstractNumId w:val="3"/>
  </w:num>
  <w:num w:numId="7" w16cid:durableId="23529074">
    <w:abstractNumId w:val="6"/>
  </w:num>
  <w:num w:numId="8" w16cid:durableId="1675642799">
    <w:abstractNumId w:val="1"/>
  </w:num>
  <w:num w:numId="9" w16cid:durableId="1168784245">
    <w:abstractNumId w:val="16"/>
  </w:num>
  <w:num w:numId="10" w16cid:durableId="1209950978">
    <w:abstractNumId w:val="9"/>
  </w:num>
  <w:num w:numId="11" w16cid:durableId="425734096">
    <w:abstractNumId w:val="18"/>
  </w:num>
  <w:num w:numId="12" w16cid:durableId="1926528649">
    <w:abstractNumId w:val="5"/>
  </w:num>
  <w:num w:numId="13" w16cid:durableId="706680001">
    <w:abstractNumId w:val="15"/>
  </w:num>
  <w:num w:numId="14" w16cid:durableId="1788507407">
    <w:abstractNumId w:val="14"/>
  </w:num>
  <w:num w:numId="15" w16cid:durableId="266273587">
    <w:abstractNumId w:val="19"/>
  </w:num>
  <w:num w:numId="16" w16cid:durableId="1524974360">
    <w:abstractNumId w:val="7"/>
  </w:num>
  <w:num w:numId="17" w16cid:durableId="730924416">
    <w:abstractNumId w:val="0"/>
  </w:num>
  <w:num w:numId="18" w16cid:durableId="1025594143">
    <w:abstractNumId w:val="10"/>
  </w:num>
  <w:num w:numId="19" w16cid:durableId="257565626">
    <w:abstractNumId w:val="8"/>
  </w:num>
  <w:num w:numId="20" w16cid:durableId="1499803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AD"/>
    <w:rsid w:val="00021715"/>
    <w:rsid w:val="00021AAD"/>
    <w:rsid w:val="00022E9C"/>
    <w:rsid w:val="00032162"/>
    <w:rsid w:val="00037F25"/>
    <w:rsid w:val="00041D6F"/>
    <w:rsid w:val="00051E6A"/>
    <w:rsid w:val="00071A2D"/>
    <w:rsid w:val="000737D9"/>
    <w:rsid w:val="00091A5E"/>
    <w:rsid w:val="00093B74"/>
    <w:rsid w:val="0009463B"/>
    <w:rsid w:val="00094F6B"/>
    <w:rsid w:val="000B2123"/>
    <w:rsid w:val="000B356D"/>
    <w:rsid w:val="000B598F"/>
    <w:rsid w:val="000B5AD8"/>
    <w:rsid w:val="000C1768"/>
    <w:rsid w:val="000D7916"/>
    <w:rsid w:val="000E0E83"/>
    <w:rsid w:val="000E3D8C"/>
    <w:rsid w:val="000F0F0E"/>
    <w:rsid w:val="000F1E28"/>
    <w:rsid w:val="000F5FC5"/>
    <w:rsid w:val="00100A91"/>
    <w:rsid w:val="00103E3A"/>
    <w:rsid w:val="001103D7"/>
    <w:rsid w:val="001111BA"/>
    <w:rsid w:val="001129A6"/>
    <w:rsid w:val="0011331F"/>
    <w:rsid w:val="00114053"/>
    <w:rsid w:val="00114312"/>
    <w:rsid w:val="001173C8"/>
    <w:rsid w:val="00117A60"/>
    <w:rsid w:val="00123558"/>
    <w:rsid w:val="001239B7"/>
    <w:rsid w:val="00130548"/>
    <w:rsid w:val="00130C5E"/>
    <w:rsid w:val="0013712C"/>
    <w:rsid w:val="00140F85"/>
    <w:rsid w:val="001433CD"/>
    <w:rsid w:val="00144946"/>
    <w:rsid w:val="0016369D"/>
    <w:rsid w:val="001663D3"/>
    <w:rsid w:val="001706F2"/>
    <w:rsid w:val="001762B2"/>
    <w:rsid w:val="001878A4"/>
    <w:rsid w:val="00191FD9"/>
    <w:rsid w:val="00196142"/>
    <w:rsid w:val="001A7B49"/>
    <w:rsid w:val="001B1E44"/>
    <w:rsid w:val="001C00D8"/>
    <w:rsid w:val="001D5360"/>
    <w:rsid w:val="001D6A06"/>
    <w:rsid w:val="001E0A5F"/>
    <w:rsid w:val="001F3057"/>
    <w:rsid w:val="00200087"/>
    <w:rsid w:val="00224A42"/>
    <w:rsid w:val="0022584F"/>
    <w:rsid w:val="002343CA"/>
    <w:rsid w:val="002422BB"/>
    <w:rsid w:val="00242ACA"/>
    <w:rsid w:val="00247F05"/>
    <w:rsid w:val="002601DF"/>
    <w:rsid w:val="00270BF7"/>
    <w:rsid w:val="00274231"/>
    <w:rsid w:val="0027454F"/>
    <w:rsid w:val="002963E0"/>
    <w:rsid w:val="002B042E"/>
    <w:rsid w:val="002B4694"/>
    <w:rsid w:val="002C2367"/>
    <w:rsid w:val="002C7398"/>
    <w:rsid w:val="002F5BC4"/>
    <w:rsid w:val="0030065B"/>
    <w:rsid w:val="003136CF"/>
    <w:rsid w:val="003138A3"/>
    <w:rsid w:val="003225F7"/>
    <w:rsid w:val="00323D86"/>
    <w:rsid w:val="0033571A"/>
    <w:rsid w:val="00335FF9"/>
    <w:rsid w:val="00337686"/>
    <w:rsid w:val="003379EC"/>
    <w:rsid w:val="00363500"/>
    <w:rsid w:val="0036464C"/>
    <w:rsid w:val="003650B6"/>
    <w:rsid w:val="003901C7"/>
    <w:rsid w:val="00397BF8"/>
    <w:rsid w:val="003A4376"/>
    <w:rsid w:val="003A5DF2"/>
    <w:rsid w:val="003A7FA4"/>
    <w:rsid w:val="003B521B"/>
    <w:rsid w:val="003B5737"/>
    <w:rsid w:val="003C185C"/>
    <w:rsid w:val="003E0FD4"/>
    <w:rsid w:val="003F5399"/>
    <w:rsid w:val="00400BDD"/>
    <w:rsid w:val="00400F08"/>
    <w:rsid w:val="00402FE2"/>
    <w:rsid w:val="00411548"/>
    <w:rsid w:val="0041300A"/>
    <w:rsid w:val="00424AC3"/>
    <w:rsid w:val="00435EA0"/>
    <w:rsid w:val="00443F7C"/>
    <w:rsid w:val="00454228"/>
    <w:rsid w:val="004612AC"/>
    <w:rsid w:val="0046649A"/>
    <w:rsid w:val="00480AB0"/>
    <w:rsid w:val="00490F1D"/>
    <w:rsid w:val="00492520"/>
    <w:rsid w:val="00492F6C"/>
    <w:rsid w:val="004A65F5"/>
    <w:rsid w:val="004B18EA"/>
    <w:rsid w:val="004B27E0"/>
    <w:rsid w:val="004B64FC"/>
    <w:rsid w:val="004C764D"/>
    <w:rsid w:val="004D7293"/>
    <w:rsid w:val="004F25D4"/>
    <w:rsid w:val="004F567A"/>
    <w:rsid w:val="005009FD"/>
    <w:rsid w:val="00500C01"/>
    <w:rsid w:val="00500E65"/>
    <w:rsid w:val="005014C6"/>
    <w:rsid w:val="00513BAC"/>
    <w:rsid w:val="005143C7"/>
    <w:rsid w:val="00533086"/>
    <w:rsid w:val="0053474A"/>
    <w:rsid w:val="0054092C"/>
    <w:rsid w:val="0054380E"/>
    <w:rsid w:val="00545DDC"/>
    <w:rsid w:val="00550FFB"/>
    <w:rsid w:val="0055643B"/>
    <w:rsid w:val="00577E58"/>
    <w:rsid w:val="0058566A"/>
    <w:rsid w:val="00585971"/>
    <w:rsid w:val="00591F8E"/>
    <w:rsid w:val="005A1B0A"/>
    <w:rsid w:val="005B7F36"/>
    <w:rsid w:val="005D0CFE"/>
    <w:rsid w:val="005D69ED"/>
    <w:rsid w:val="005E19A6"/>
    <w:rsid w:val="005E7D70"/>
    <w:rsid w:val="005F0408"/>
    <w:rsid w:val="005F17FE"/>
    <w:rsid w:val="00602DA7"/>
    <w:rsid w:val="00613EF0"/>
    <w:rsid w:val="00616E1E"/>
    <w:rsid w:val="00631574"/>
    <w:rsid w:val="006355FE"/>
    <w:rsid w:val="006619C6"/>
    <w:rsid w:val="006662C1"/>
    <w:rsid w:val="00670005"/>
    <w:rsid w:val="00670537"/>
    <w:rsid w:val="006A2CFF"/>
    <w:rsid w:val="006C543A"/>
    <w:rsid w:val="006D5536"/>
    <w:rsid w:val="006F001B"/>
    <w:rsid w:val="006F080E"/>
    <w:rsid w:val="006F4D4B"/>
    <w:rsid w:val="00701143"/>
    <w:rsid w:val="00707025"/>
    <w:rsid w:val="0070747B"/>
    <w:rsid w:val="00710D56"/>
    <w:rsid w:val="00720FEB"/>
    <w:rsid w:val="00725F45"/>
    <w:rsid w:val="00732040"/>
    <w:rsid w:val="0073361D"/>
    <w:rsid w:val="0074531D"/>
    <w:rsid w:val="0074762A"/>
    <w:rsid w:val="00752BBC"/>
    <w:rsid w:val="00757B7E"/>
    <w:rsid w:val="00761856"/>
    <w:rsid w:val="007702C1"/>
    <w:rsid w:val="00773E79"/>
    <w:rsid w:val="0078203F"/>
    <w:rsid w:val="00793148"/>
    <w:rsid w:val="00797E9A"/>
    <w:rsid w:val="007A080F"/>
    <w:rsid w:val="007D13BF"/>
    <w:rsid w:val="007D2D7F"/>
    <w:rsid w:val="007D3735"/>
    <w:rsid w:val="007F1239"/>
    <w:rsid w:val="007F5B2F"/>
    <w:rsid w:val="008027AE"/>
    <w:rsid w:val="00807EC9"/>
    <w:rsid w:val="0081566B"/>
    <w:rsid w:val="00816336"/>
    <w:rsid w:val="0081752D"/>
    <w:rsid w:val="00832894"/>
    <w:rsid w:val="00835CC4"/>
    <w:rsid w:val="00843D89"/>
    <w:rsid w:val="0085263C"/>
    <w:rsid w:val="00861760"/>
    <w:rsid w:val="0086559A"/>
    <w:rsid w:val="00870B0E"/>
    <w:rsid w:val="00872928"/>
    <w:rsid w:val="00884026"/>
    <w:rsid w:val="00893700"/>
    <w:rsid w:val="008B6F5D"/>
    <w:rsid w:val="008C0E06"/>
    <w:rsid w:val="008C2783"/>
    <w:rsid w:val="008C7941"/>
    <w:rsid w:val="008D0978"/>
    <w:rsid w:val="008E04DC"/>
    <w:rsid w:val="008E41DB"/>
    <w:rsid w:val="008E4B04"/>
    <w:rsid w:val="008F2BA2"/>
    <w:rsid w:val="008F2C96"/>
    <w:rsid w:val="008F2F6B"/>
    <w:rsid w:val="008F7D13"/>
    <w:rsid w:val="00903435"/>
    <w:rsid w:val="0091037B"/>
    <w:rsid w:val="00951CA5"/>
    <w:rsid w:val="00961DC5"/>
    <w:rsid w:val="009666BD"/>
    <w:rsid w:val="00975448"/>
    <w:rsid w:val="00977C38"/>
    <w:rsid w:val="009811BF"/>
    <w:rsid w:val="00983B9C"/>
    <w:rsid w:val="009A2DC9"/>
    <w:rsid w:val="009A4BC1"/>
    <w:rsid w:val="009B6F44"/>
    <w:rsid w:val="009C1625"/>
    <w:rsid w:val="009D2041"/>
    <w:rsid w:val="009D22E9"/>
    <w:rsid w:val="009D52CF"/>
    <w:rsid w:val="009E18DD"/>
    <w:rsid w:val="009E3201"/>
    <w:rsid w:val="009E52C1"/>
    <w:rsid w:val="009E6183"/>
    <w:rsid w:val="009F098D"/>
    <w:rsid w:val="009F45F3"/>
    <w:rsid w:val="00A02601"/>
    <w:rsid w:val="00A06F6D"/>
    <w:rsid w:val="00A11C27"/>
    <w:rsid w:val="00A17125"/>
    <w:rsid w:val="00A255E0"/>
    <w:rsid w:val="00A26CB4"/>
    <w:rsid w:val="00A34A4B"/>
    <w:rsid w:val="00A4007C"/>
    <w:rsid w:val="00A43A2B"/>
    <w:rsid w:val="00A668FE"/>
    <w:rsid w:val="00A860CF"/>
    <w:rsid w:val="00A91414"/>
    <w:rsid w:val="00A91A9F"/>
    <w:rsid w:val="00AA61E8"/>
    <w:rsid w:val="00AC6A2F"/>
    <w:rsid w:val="00AF4056"/>
    <w:rsid w:val="00B02184"/>
    <w:rsid w:val="00B10608"/>
    <w:rsid w:val="00B139EC"/>
    <w:rsid w:val="00B16615"/>
    <w:rsid w:val="00B212F6"/>
    <w:rsid w:val="00B223AB"/>
    <w:rsid w:val="00B30C17"/>
    <w:rsid w:val="00B34169"/>
    <w:rsid w:val="00B37709"/>
    <w:rsid w:val="00B7336E"/>
    <w:rsid w:val="00B741A5"/>
    <w:rsid w:val="00B80CA2"/>
    <w:rsid w:val="00B8382F"/>
    <w:rsid w:val="00B87AD1"/>
    <w:rsid w:val="00B96AEE"/>
    <w:rsid w:val="00BA1B54"/>
    <w:rsid w:val="00BB23D0"/>
    <w:rsid w:val="00BD480B"/>
    <w:rsid w:val="00BE656A"/>
    <w:rsid w:val="00BF0BDB"/>
    <w:rsid w:val="00C003BB"/>
    <w:rsid w:val="00C04625"/>
    <w:rsid w:val="00C06E8C"/>
    <w:rsid w:val="00C1557D"/>
    <w:rsid w:val="00C310E3"/>
    <w:rsid w:val="00C379D2"/>
    <w:rsid w:val="00C471A8"/>
    <w:rsid w:val="00C5274D"/>
    <w:rsid w:val="00C8281B"/>
    <w:rsid w:val="00C90A20"/>
    <w:rsid w:val="00CA2251"/>
    <w:rsid w:val="00CA2E3E"/>
    <w:rsid w:val="00CC0E77"/>
    <w:rsid w:val="00CC2214"/>
    <w:rsid w:val="00D026C4"/>
    <w:rsid w:val="00D0329C"/>
    <w:rsid w:val="00D368B3"/>
    <w:rsid w:val="00D657EE"/>
    <w:rsid w:val="00D757BC"/>
    <w:rsid w:val="00DA02BA"/>
    <w:rsid w:val="00DB6EEA"/>
    <w:rsid w:val="00DC25C7"/>
    <w:rsid w:val="00DC27CA"/>
    <w:rsid w:val="00DC75E0"/>
    <w:rsid w:val="00DD1B75"/>
    <w:rsid w:val="00DD5DB7"/>
    <w:rsid w:val="00DD76B1"/>
    <w:rsid w:val="00E131B7"/>
    <w:rsid w:val="00E14F68"/>
    <w:rsid w:val="00E1524D"/>
    <w:rsid w:val="00E15A1B"/>
    <w:rsid w:val="00E34441"/>
    <w:rsid w:val="00E34A72"/>
    <w:rsid w:val="00E36F9D"/>
    <w:rsid w:val="00E4722B"/>
    <w:rsid w:val="00E77CE3"/>
    <w:rsid w:val="00E821B4"/>
    <w:rsid w:val="00E83851"/>
    <w:rsid w:val="00E87F64"/>
    <w:rsid w:val="00EA13FA"/>
    <w:rsid w:val="00EA2184"/>
    <w:rsid w:val="00EA48FD"/>
    <w:rsid w:val="00EC5EDC"/>
    <w:rsid w:val="00EC6C35"/>
    <w:rsid w:val="00ED38BF"/>
    <w:rsid w:val="00EE3615"/>
    <w:rsid w:val="00EF32B9"/>
    <w:rsid w:val="00F07878"/>
    <w:rsid w:val="00F12353"/>
    <w:rsid w:val="00F20E14"/>
    <w:rsid w:val="00F2189C"/>
    <w:rsid w:val="00F22010"/>
    <w:rsid w:val="00F22833"/>
    <w:rsid w:val="00F46386"/>
    <w:rsid w:val="00F4663B"/>
    <w:rsid w:val="00F56665"/>
    <w:rsid w:val="00F64312"/>
    <w:rsid w:val="00F835CA"/>
    <w:rsid w:val="00F86B42"/>
    <w:rsid w:val="00F94B95"/>
    <w:rsid w:val="00F96C89"/>
    <w:rsid w:val="00FD0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A42D3"/>
  <w14:defaultImageDpi w14:val="0"/>
  <w15:docId w15:val="{37CF0E24-99F3-4FA7-9764-05ECCA9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AAD"/>
  </w:style>
  <w:style w:type="paragraph" w:styleId="2">
    <w:name w:val="heading 2"/>
    <w:basedOn w:val="a"/>
    <w:next w:val="a"/>
    <w:link w:val="20"/>
    <w:uiPriority w:val="99"/>
    <w:qFormat/>
    <w:rsid w:val="00021AAD"/>
    <w:pPr>
      <w:keepNext/>
      <w:spacing w:line="360" w:lineRule="auto"/>
      <w:jc w:val="center"/>
      <w:outlineLvl w:val="1"/>
    </w:pPr>
    <w:rPr>
      <w:rFonts w:ascii="Arial" w:hAnsi="Arial" w:cs="Arial"/>
      <w:b/>
      <w:bCs/>
      <w:caps/>
      <w:sz w:val="32"/>
      <w:szCs w:val="32"/>
    </w:rPr>
  </w:style>
  <w:style w:type="paragraph" w:styleId="4">
    <w:name w:val="heading 4"/>
    <w:basedOn w:val="a"/>
    <w:next w:val="a"/>
    <w:link w:val="40"/>
    <w:uiPriority w:val="9"/>
    <w:semiHidden/>
    <w:unhideWhenUsed/>
    <w:qFormat/>
    <w:locked/>
    <w:rsid w:val="00B87AD1"/>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40">
    <w:name w:val="Заголовок 4 Знак"/>
    <w:basedOn w:val="a0"/>
    <w:link w:val="4"/>
    <w:uiPriority w:val="9"/>
    <w:semiHidden/>
    <w:locked/>
    <w:rsid w:val="00B87AD1"/>
    <w:rPr>
      <w:rFonts w:ascii="Calibri" w:hAnsi="Calibri" w:cs="Times New Roman"/>
      <w:b/>
      <w:bCs/>
      <w:sz w:val="28"/>
      <w:szCs w:val="28"/>
    </w:rPr>
  </w:style>
  <w:style w:type="paragraph" w:customStyle="1" w:styleId="Heading">
    <w:name w:val="Heading"/>
    <w:uiPriority w:val="99"/>
    <w:rsid w:val="00E14F68"/>
    <w:pPr>
      <w:widowControl w:val="0"/>
      <w:autoSpaceDE w:val="0"/>
      <w:autoSpaceDN w:val="0"/>
      <w:adjustRightInd w:val="0"/>
    </w:pPr>
    <w:rPr>
      <w:rFonts w:ascii="Arial" w:hAnsi="Arial" w:cs="Arial"/>
      <w:b/>
      <w:bCs/>
      <w:sz w:val="22"/>
      <w:szCs w:val="22"/>
    </w:rPr>
  </w:style>
  <w:style w:type="paragraph" w:styleId="a3">
    <w:name w:val="Body Text Indent"/>
    <w:basedOn w:val="a"/>
    <w:link w:val="a4"/>
    <w:uiPriority w:val="99"/>
    <w:rsid w:val="00F86B42"/>
    <w:pPr>
      <w:ind w:firstLine="851"/>
    </w:pPr>
    <w:rPr>
      <w:sz w:val="24"/>
      <w:szCs w:val="24"/>
    </w:rPr>
  </w:style>
  <w:style w:type="character" w:customStyle="1" w:styleId="a4">
    <w:name w:val="Основной текст с отступом Знак"/>
    <w:basedOn w:val="a0"/>
    <w:link w:val="a3"/>
    <w:uiPriority w:val="99"/>
    <w:locked/>
    <w:rsid w:val="00F86B42"/>
    <w:rPr>
      <w:rFonts w:cs="Times New Roman"/>
      <w:sz w:val="24"/>
      <w:szCs w:val="24"/>
    </w:rPr>
  </w:style>
  <w:style w:type="paragraph" w:customStyle="1" w:styleId="Style12">
    <w:name w:val="Style12"/>
    <w:basedOn w:val="a"/>
    <w:uiPriority w:val="99"/>
    <w:rsid w:val="00CC2214"/>
    <w:pPr>
      <w:widowControl w:val="0"/>
      <w:autoSpaceDE w:val="0"/>
      <w:autoSpaceDN w:val="0"/>
      <w:adjustRightInd w:val="0"/>
      <w:spacing w:line="278" w:lineRule="exact"/>
      <w:ind w:hanging="418"/>
    </w:pPr>
    <w:rPr>
      <w:sz w:val="24"/>
      <w:szCs w:val="24"/>
    </w:rPr>
  </w:style>
  <w:style w:type="paragraph" w:customStyle="1" w:styleId="Style13">
    <w:name w:val="Style13"/>
    <w:basedOn w:val="a"/>
    <w:uiPriority w:val="99"/>
    <w:rsid w:val="00CC2214"/>
    <w:pPr>
      <w:widowControl w:val="0"/>
      <w:autoSpaceDE w:val="0"/>
      <w:autoSpaceDN w:val="0"/>
      <w:adjustRightInd w:val="0"/>
      <w:spacing w:line="276" w:lineRule="exact"/>
      <w:ind w:hanging="552"/>
    </w:pPr>
    <w:rPr>
      <w:sz w:val="24"/>
      <w:szCs w:val="24"/>
    </w:rPr>
  </w:style>
  <w:style w:type="character" w:customStyle="1" w:styleId="FontStyle18">
    <w:name w:val="Font Style18"/>
    <w:basedOn w:val="a0"/>
    <w:uiPriority w:val="99"/>
    <w:rsid w:val="00CC2214"/>
    <w:rPr>
      <w:rFonts w:ascii="Times New Roman" w:hAnsi="Times New Roman" w:cs="Times New Roman"/>
      <w:sz w:val="22"/>
      <w:szCs w:val="22"/>
    </w:rPr>
  </w:style>
  <w:style w:type="paragraph" w:customStyle="1" w:styleId="Style2">
    <w:name w:val="Style2"/>
    <w:basedOn w:val="a"/>
    <w:uiPriority w:val="99"/>
    <w:rsid w:val="00CC2214"/>
    <w:pPr>
      <w:widowControl w:val="0"/>
      <w:autoSpaceDE w:val="0"/>
      <w:autoSpaceDN w:val="0"/>
      <w:adjustRightInd w:val="0"/>
      <w:spacing w:line="278" w:lineRule="exact"/>
      <w:jc w:val="both"/>
    </w:pPr>
    <w:rPr>
      <w:sz w:val="24"/>
      <w:szCs w:val="24"/>
    </w:rPr>
  </w:style>
  <w:style w:type="paragraph" w:customStyle="1" w:styleId="Style5">
    <w:name w:val="Style5"/>
    <w:basedOn w:val="a"/>
    <w:uiPriority w:val="99"/>
    <w:rsid w:val="00CC2214"/>
    <w:pPr>
      <w:widowControl w:val="0"/>
      <w:autoSpaceDE w:val="0"/>
      <w:autoSpaceDN w:val="0"/>
      <w:adjustRightInd w:val="0"/>
      <w:spacing w:line="286" w:lineRule="exact"/>
      <w:ind w:hanging="701"/>
    </w:pPr>
    <w:rPr>
      <w:sz w:val="24"/>
      <w:szCs w:val="24"/>
    </w:rPr>
  </w:style>
  <w:style w:type="paragraph" w:customStyle="1" w:styleId="Style7">
    <w:name w:val="Style7"/>
    <w:basedOn w:val="a"/>
    <w:uiPriority w:val="99"/>
    <w:rsid w:val="00CC2214"/>
    <w:pPr>
      <w:widowControl w:val="0"/>
      <w:autoSpaceDE w:val="0"/>
      <w:autoSpaceDN w:val="0"/>
      <w:adjustRightInd w:val="0"/>
      <w:spacing w:line="283" w:lineRule="exact"/>
      <w:ind w:hanging="528"/>
    </w:pPr>
    <w:rPr>
      <w:sz w:val="24"/>
      <w:szCs w:val="24"/>
    </w:rPr>
  </w:style>
  <w:style w:type="paragraph" w:styleId="a5">
    <w:name w:val="List Paragraph"/>
    <w:basedOn w:val="a"/>
    <w:uiPriority w:val="34"/>
    <w:qFormat/>
    <w:rsid w:val="00032162"/>
    <w:pPr>
      <w:ind w:left="720"/>
    </w:pPr>
    <w:rPr>
      <w:sz w:val="24"/>
      <w:szCs w:val="24"/>
    </w:rPr>
  </w:style>
  <w:style w:type="table" w:styleId="a6">
    <w:name w:val="Table Grid"/>
    <w:basedOn w:val="a1"/>
    <w:uiPriority w:val="99"/>
    <w:locked/>
    <w:rsid w:val="0003216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36F9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02FE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2FE2"/>
    <w:pPr>
      <w:widowControl w:val="0"/>
      <w:autoSpaceDE w:val="0"/>
      <w:autoSpaceDN w:val="0"/>
      <w:adjustRightInd w:val="0"/>
    </w:pPr>
    <w:rPr>
      <w:b/>
      <w:bCs/>
      <w:sz w:val="24"/>
      <w:szCs w:val="24"/>
    </w:rPr>
  </w:style>
  <w:style w:type="paragraph" w:styleId="a7">
    <w:name w:val="Balloon Text"/>
    <w:basedOn w:val="a"/>
    <w:link w:val="a8"/>
    <w:uiPriority w:val="99"/>
    <w:rsid w:val="00CA2E3E"/>
    <w:rPr>
      <w:rFonts w:ascii="Segoe UI" w:hAnsi="Segoe UI" w:cs="Segoe UI"/>
      <w:sz w:val="18"/>
      <w:szCs w:val="18"/>
    </w:rPr>
  </w:style>
  <w:style w:type="character" w:customStyle="1" w:styleId="a8">
    <w:name w:val="Текст выноски Знак"/>
    <w:basedOn w:val="a0"/>
    <w:link w:val="a7"/>
    <w:uiPriority w:val="99"/>
    <w:locked/>
    <w:rsid w:val="00CA2E3E"/>
    <w:rPr>
      <w:rFonts w:ascii="Segoe UI" w:hAnsi="Segoe UI" w:cs="Segoe UI"/>
      <w:sz w:val="18"/>
      <w:szCs w:val="18"/>
    </w:rPr>
  </w:style>
  <w:style w:type="paragraph" w:styleId="a9">
    <w:name w:val="Normal (Web)"/>
    <w:basedOn w:val="a"/>
    <w:uiPriority w:val="99"/>
    <w:unhideWhenUsed/>
    <w:rsid w:val="007F5B2F"/>
    <w:pPr>
      <w:spacing w:before="100" w:beforeAutospacing="1" w:after="100" w:afterAutospacing="1"/>
    </w:pPr>
    <w:rPr>
      <w:sz w:val="24"/>
      <w:szCs w:val="24"/>
    </w:rPr>
  </w:style>
  <w:style w:type="character" w:styleId="aa">
    <w:name w:val="Hyperlink"/>
    <w:basedOn w:val="a0"/>
    <w:uiPriority w:val="99"/>
    <w:unhideWhenUsed/>
    <w:rsid w:val="007F5B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8408">
      <w:marLeft w:val="0"/>
      <w:marRight w:val="0"/>
      <w:marTop w:val="0"/>
      <w:marBottom w:val="0"/>
      <w:divBdr>
        <w:top w:val="none" w:sz="0" w:space="0" w:color="auto"/>
        <w:left w:val="none" w:sz="0" w:space="0" w:color="auto"/>
        <w:bottom w:val="none" w:sz="0" w:space="0" w:color="auto"/>
        <w:right w:val="none" w:sz="0" w:space="0" w:color="auto"/>
      </w:divBdr>
    </w:div>
    <w:div w:id="120928409">
      <w:marLeft w:val="0"/>
      <w:marRight w:val="0"/>
      <w:marTop w:val="0"/>
      <w:marBottom w:val="0"/>
      <w:divBdr>
        <w:top w:val="none" w:sz="0" w:space="0" w:color="auto"/>
        <w:left w:val="none" w:sz="0" w:space="0" w:color="auto"/>
        <w:bottom w:val="none" w:sz="0" w:space="0" w:color="auto"/>
        <w:right w:val="none" w:sz="0" w:space="0" w:color="auto"/>
      </w:divBdr>
    </w:div>
    <w:div w:id="120928410">
      <w:marLeft w:val="0"/>
      <w:marRight w:val="0"/>
      <w:marTop w:val="0"/>
      <w:marBottom w:val="0"/>
      <w:divBdr>
        <w:top w:val="none" w:sz="0" w:space="0" w:color="auto"/>
        <w:left w:val="none" w:sz="0" w:space="0" w:color="auto"/>
        <w:bottom w:val="none" w:sz="0" w:space="0" w:color="auto"/>
        <w:right w:val="none" w:sz="0" w:space="0" w:color="auto"/>
      </w:divBdr>
    </w:div>
    <w:div w:id="120928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E9DDB54141128C882E65F7CDD275AB1EB86470C0E8F7A1E84475652D6DDA4B3FE97379E7671M" TargetMode="External"/><Relationship Id="rId13" Type="http://schemas.openxmlformats.org/officeDocument/2006/relationships/hyperlink" Target="consultantplus://offline/ref=90CE9DDB54141128C882E75169DD275AB5EF84480904D27016DD4B5455D982B3B4B79B3596633C7975M" TargetMode="External"/><Relationship Id="rId3" Type="http://schemas.openxmlformats.org/officeDocument/2006/relationships/settings" Target="settings.xml"/><Relationship Id="rId7" Type="http://schemas.openxmlformats.org/officeDocument/2006/relationships/hyperlink" Target="consultantplus://offline/ref=90CE9DDB54141128C882E65F7CDD275AB1EB864402078F7A1E84475652D6DDA4B3FE973496633F9E7F71M" TargetMode="External"/><Relationship Id="rId12" Type="http://schemas.openxmlformats.org/officeDocument/2006/relationships/hyperlink" Target="consultantplus://offline/ref=90CE9DDB54141128C882E65F7CDD275AB1EB864402078F7A1E844756527D7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0CE9DDB54141128C882E75169DD275AB5EF84480904D27016DD4B547575M" TargetMode="External"/><Relationship Id="rId11" Type="http://schemas.openxmlformats.org/officeDocument/2006/relationships/hyperlink" Target="consultantplus://offline/ref=90CE9DDB54141128C882E65F7CDD275AB1EB864402078F7A1E844756527D76M" TargetMode="External"/><Relationship Id="rId5" Type="http://schemas.openxmlformats.org/officeDocument/2006/relationships/hyperlink" Target="consultantplus://offline/ref=90CE9DDB54141128C882E65F7CDD275AB1EB864402078F7A1E84475652D6DDA4B3FE973496633F9E7F71M" TargetMode="External"/><Relationship Id="rId15" Type="http://schemas.openxmlformats.org/officeDocument/2006/relationships/fontTable" Target="fontTable.xml"/><Relationship Id="rId10" Type="http://schemas.openxmlformats.org/officeDocument/2006/relationships/hyperlink" Target="consultantplus://offline/ref=90CE9DDB54141128C882E75169DD275AB1EE8147030E8F7A1E844756527D76M" TargetMode="External"/><Relationship Id="rId4" Type="http://schemas.openxmlformats.org/officeDocument/2006/relationships/webSettings" Target="webSettings.xml"/><Relationship Id="rId9" Type="http://schemas.openxmlformats.org/officeDocument/2006/relationships/hyperlink" Target="consultantplus://offline/ref=90CE9DDB54141128C882E75169DD275AB5EF84480904D27016DD4B547575M" TargetMode="External"/><Relationship Id="rId14" Type="http://schemas.openxmlformats.org/officeDocument/2006/relationships/hyperlink" Target="consultantplus://offline/ref=90CE9DDB54141128C882E65F7CDD275AB1EB864402078F7A1E844756527D7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1914</Words>
  <Characters>14430</Characters>
  <Application>Microsoft Office Word</Application>
  <DocSecurity>0</DocSecurity>
  <Lines>120</Lines>
  <Paragraphs>32</Paragraphs>
  <ScaleCrop>false</ScaleCrop>
  <Company>Дом</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на воде</dc:title>
  <dc:subject/>
  <dc:creator>Горяйнов А.А.</dc:creator>
  <cp:keywords/>
  <dc:description/>
  <cp:lastModifiedBy>Ольга Александровна Осипова</cp:lastModifiedBy>
  <cp:revision>3</cp:revision>
  <cp:lastPrinted>2022-10-11T08:16:00Z</cp:lastPrinted>
  <dcterms:created xsi:type="dcterms:W3CDTF">2022-10-11T08:16:00Z</dcterms:created>
  <dcterms:modified xsi:type="dcterms:W3CDTF">2022-10-11T08:21:00Z</dcterms:modified>
</cp:coreProperties>
</file>