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20D26" w14:textId="77777777" w:rsidR="00CA0111" w:rsidRPr="00CA0111" w:rsidRDefault="00CA0111" w:rsidP="00CA0111">
      <w:pPr>
        <w:widowControl/>
        <w:adjustRightInd w:val="0"/>
        <w:jc w:val="center"/>
        <w:rPr>
          <w:rFonts w:eastAsiaTheme="minorHAnsi"/>
          <w:b/>
          <w:bCs/>
          <w:sz w:val="32"/>
          <w:szCs w:val="32"/>
        </w:rPr>
      </w:pPr>
      <w:r w:rsidRPr="00CA0111">
        <w:rPr>
          <w:rFonts w:eastAsiaTheme="minorHAnsi"/>
          <w:b/>
          <w:bCs/>
          <w:sz w:val="32"/>
          <w:szCs w:val="32"/>
        </w:rPr>
        <w:t>КОМИТЕТ ПО КОНКУРЕНТНОЙ ПОЛИТИКЕ</w:t>
      </w:r>
    </w:p>
    <w:p w14:paraId="4764CE15" w14:textId="78FCCF9F" w:rsidR="00CA0111" w:rsidRDefault="00CA0111" w:rsidP="00CA0111">
      <w:pPr>
        <w:pStyle w:val="1"/>
        <w:spacing w:before="65"/>
        <w:ind w:left="0"/>
        <w:rPr>
          <w:rFonts w:eastAsiaTheme="minorHAnsi"/>
          <w:bCs w:val="0"/>
          <w:sz w:val="32"/>
          <w:szCs w:val="32"/>
        </w:rPr>
      </w:pPr>
      <w:r>
        <w:rPr>
          <w:rFonts w:eastAsiaTheme="minorHAnsi"/>
          <w:bCs w:val="0"/>
          <w:sz w:val="32"/>
          <w:szCs w:val="32"/>
        </w:rPr>
        <w:t xml:space="preserve">                                        </w:t>
      </w:r>
      <w:r w:rsidRPr="00CA0111">
        <w:rPr>
          <w:rFonts w:eastAsiaTheme="minorHAnsi"/>
          <w:bCs w:val="0"/>
          <w:sz w:val="32"/>
          <w:szCs w:val="32"/>
        </w:rPr>
        <w:t>МОСКОВСКОЙ ОБЛАСТИ</w:t>
      </w:r>
    </w:p>
    <w:p w14:paraId="15B5EC71" w14:textId="7F3C7141" w:rsidR="00CA0111" w:rsidRDefault="00CA0111" w:rsidP="00CA0111">
      <w:pPr>
        <w:pStyle w:val="1"/>
        <w:spacing w:before="65"/>
        <w:ind w:left="0"/>
        <w:rPr>
          <w:rFonts w:eastAsiaTheme="minorHAnsi"/>
          <w:bCs w:val="0"/>
          <w:sz w:val="32"/>
          <w:szCs w:val="32"/>
        </w:rPr>
      </w:pPr>
    </w:p>
    <w:p w14:paraId="4CD1D262" w14:textId="77777777" w:rsidR="00CA0111" w:rsidRPr="00CA0111" w:rsidRDefault="00CA0111" w:rsidP="00CA0111">
      <w:pPr>
        <w:pStyle w:val="1"/>
        <w:spacing w:before="65"/>
        <w:ind w:left="0"/>
      </w:pPr>
    </w:p>
    <w:p w14:paraId="40963508" w14:textId="17663751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1AE4B2C5" w14:textId="2FD648A7" w:rsidR="006064AB" w:rsidRPr="006064AB" w:rsidRDefault="00CE746B" w:rsidP="006064AB">
      <w:pPr>
        <w:pStyle w:val="a4"/>
        <w:spacing w:line="360" w:lineRule="auto"/>
        <w:ind w:right="548"/>
        <w:rPr>
          <w:spacing w:val="-2"/>
        </w:rPr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bookmarkStart w:id="0" w:name="_Hlk99539873"/>
      <w:r w:rsidR="0050059B">
        <w:rPr>
          <w:spacing w:val="-2"/>
        </w:rPr>
        <w:t>№</w:t>
      </w:r>
      <w:bookmarkEnd w:id="0"/>
      <w:r w:rsidR="006064AB" w:rsidRPr="006064AB">
        <w:rPr>
          <w:spacing w:val="-2"/>
        </w:rPr>
        <w:t xml:space="preserve"> ПЗЭ-ПП/22-968</w:t>
      </w:r>
    </w:p>
    <w:p w14:paraId="50BF9C8E" w14:textId="77777777" w:rsidR="00B3059C" w:rsidRPr="00B3059C" w:rsidRDefault="00B3059C" w:rsidP="00B3059C">
      <w:pPr>
        <w:ind w:left="-426"/>
        <w:jc w:val="center"/>
        <w:rPr>
          <w:noProof/>
          <w:color w:val="000000" w:themeColor="text1"/>
          <w:sz w:val="28"/>
          <w:szCs w:val="28"/>
        </w:rPr>
      </w:pPr>
      <w:r w:rsidRPr="00B3059C">
        <w:rPr>
          <w:noProof/>
          <w:color w:val="000000" w:themeColor="text1"/>
          <w:sz w:val="28"/>
          <w:szCs w:val="28"/>
        </w:rPr>
        <w:t>по продаже земельного участка, государственная собственность на который</w:t>
      </w:r>
    </w:p>
    <w:p w14:paraId="61E5E6D3" w14:textId="77777777" w:rsidR="00B3059C" w:rsidRPr="00B3059C" w:rsidRDefault="00B3059C" w:rsidP="00B3059C">
      <w:pPr>
        <w:ind w:left="-426"/>
        <w:jc w:val="center"/>
        <w:rPr>
          <w:noProof/>
          <w:color w:val="000000" w:themeColor="text1"/>
          <w:sz w:val="28"/>
          <w:szCs w:val="28"/>
        </w:rPr>
      </w:pPr>
      <w:r w:rsidRPr="00B3059C">
        <w:rPr>
          <w:noProof/>
          <w:color w:val="000000" w:themeColor="text1"/>
          <w:sz w:val="28"/>
          <w:szCs w:val="28"/>
        </w:rPr>
        <w:t>не разграничена, расположенного на территории городского округа Павловский Посад</w:t>
      </w:r>
    </w:p>
    <w:p w14:paraId="4BD5146D" w14:textId="77777777" w:rsidR="00B3059C" w:rsidRPr="00B3059C" w:rsidRDefault="00B3059C" w:rsidP="00B3059C">
      <w:pPr>
        <w:ind w:left="-426"/>
        <w:jc w:val="center"/>
        <w:rPr>
          <w:noProof/>
          <w:color w:val="000000" w:themeColor="text1"/>
          <w:sz w:val="28"/>
          <w:szCs w:val="28"/>
        </w:rPr>
      </w:pPr>
      <w:r w:rsidRPr="00B3059C">
        <w:rPr>
          <w:noProof/>
          <w:color w:val="000000" w:themeColor="text1"/>
          <w:sz w:val="28"/>
          <w:szCs w:val="28"/>
        </w:rPr>
        <w:t>Московской области, вид разрешенного использования: для ведения личного</w:t>
      </w:r>
    </w:p>
    <w:p w14:paraId="487D8964" w14:textId="77777777" w:rsidR="00B3059C" w:rsidRPr="00B3059C" w:rsidRDefault="00B3059C" w:rsidP="00B3059C">
      <w:pPr>
        <w:ind w:left="-426"/>
        <w:jc w:val="center"/>
        <w:rPr>
          <w:noProof/>
          <w:color w:val="000000" w:themeColor="text1"/>
          <w:sz w:val="28"/>
          <w:szCs w:val="28"/>
        </w:rPr>
      </w:pPr>
      <w:r w:rsidRPr="00B3059C">
        <w:rPr>
          <w:noProof/>
          <w:color w:val="000000" w:themeColor="text1"/>
          <w:sz w:val="28"/>
          <w:szCs w:val="28"/>
        </w:rPr>
        <w:t>подсобного хозяйства (приусадебный земельный участок)</w:t>
      </w:r>
    </w:p>
    <w:p w14:paraId="04481C41" w14:textId="144B39A9" w:rsidR="00B3059C" w:rsidRDefault="00B3059C" w:rsidP="00B3059C">
      <w:pPr>
        <w:pStyle w:val="a4"/>
        <w:ind w:left="0" w:right="548"/>
        <w:jc w:val="left"/>
        <w:rPr>
          <w:color w:val="FF0000"/>
          <w:sz w:val="32"/>
          <w:szCs w:val="32"/>
        </w:rPr>
      </w:pPr>
      <w:bookmarkStart w:id="1" w:name="_GoBack"/>
      <w:bookmarkEnd w:id="1"/>
    </w:p>
    <w:p w14:paraId="49DB626C" w14:textId="6E77C832" w:rsidR="004E79E4" w:rsidRDefault="004E79E4" w:rsidP="004E79E4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005BA4E0" w14:textId="77777777" w:rsidR="004E79E4" w:rsidRDefault="004E79E4" w:rsidP="004E79E4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6E8BBB0E" w14:textId="77777777" w:rsidR="00150DAE" w:rsidRPr="00332AA4" w:rsidRDefault="00150DAE" w:rsidP="00150DAE">
      <w:pPr>
        <w:pStyle w:val="a4"/>
        <w:ind w:right="548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45605A08" w:rsidR="008B0167" w:rsidRPr="00680C06" w:rsidRDefault="006064AB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6064AB">
              <w:rPr>
                <w:b/>
                <w:color w:val="000000" w:themeColor="text1"/>
                <w:sz w:val="26"/>
              </w:rPr>
              <w:t>00400010101687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113E8618" w:rsidR="008B0167" w:rsidRPr="00680C06" w:rsidRDefault="00CA0111" w:rsidP="00AE14C8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12.04</w:t>
            </w:r>
            <w:r w:rsidR="00965C57" w:rsidRPr="00965C57">
              <w:rPr>
                <w:b/>
                <w:color w:val="000000" w:themeColor="text1"/>
                <w:sz w:val="26"/>
              </w:rPr>
              <w:t>.202</w:t>
            </w:r>
            <w:r w:rsidR="0050059B">
              <w:rPr>
                <w:b/>
                <w:color w:val="000000" w:themeColor="text1"/>
                <w:sz w:val="26"/>
              </w:rPr>
              <w:t>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68C0722E" w:rsidR="008B0167" w:rsidRPr="0049560E" w:rsidRDefault="00AD1B30" w:rsidP="001C08D4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  <w:r w:rsidR="00CE746B" w:rsidRPr="0049560E">
              <w:rPr>
                <w:b/>
                <w:sz w:val="26"/>
              </w:rPr>
              <w:t>.</w:t>
            </w:r>
            <w:r w:rsidR="0032581B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9</w:t>
            </w:r>
            <w:r w:rsidR="0032581B">
              <w:rPr>
                <w:b/>
                <w:sz w:val="26"/>
              </w:rPr>
              <w:t>.</w:t>
            </w:r>
            <w:r w:rsidR="00CE746B" w:rsidRPr="0049560E">
              <w:rPr>
                <w:b/>
                <w:sz w:val="26"/>
              </w:rPr>
              <w:t>202</w:t>
            </w:r>
            <w:r w:rsidR="00D85EA6" w:rsidRPr="0049560E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6706506F" w:rsidR="008B0167" w:rsidRPr="0049560E" w:rsidRDefault="00AD1B30" w:rsidP="001C08D4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  <w:r w:rsidR="0032581B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9</w:t>
            </w:r>
            <w:r w:rsidR="00D85EA6" w:rsidRPr="0049560E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6A5F7AFA" w14:textId="6C7A244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3E8A950E" w:rsidR="00D85EA6" w:rsidRPr="0032581B" w:rsidRDefault="00CE746B" w:rsidP="00064CF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32581B">
        <w:rPr>
          <w:sz w:val="26"/>
          <w:szCs w:val="26"/>
        </w:rPr>
        <w:t>В связи с продлением заявочной кампании</w:t>
      </w:r>
      <w:r w:rsidR="0050059B" w:rsidRPr="0032581B">
        <w:rPr>
          <w:sz w:val="26"/>
          <w:szCs w:val="26"/>
        </w:rPr>
        <w:t xml:space="preserve"> и</w:t>
      </w:r>
      <w:r w:rsidRPr="0032581B">
        <w:rPr>
          <w:sz w:val="26"/>
          <w:szCs w:val="26"/>
        </w:rPr>
        <w:t xml:space="preserve"> переносом даты аукциона</w:t>
      </w:r>
      <w:r w:rsidR="008B7166" w:rsidRPr="0032581B">
        <w:rPr>
          <w:sz w:val="26"/>
          <w:szCs w:val="26"/>
        </w:rPr>
        <w:t xml:space="preserve"> внести сл</w:t>
      </w:r>
      <w:r w:rsidR="00A239CB" w:rsidRPr="0032581B">
        <w:rPr>
          <w:sz w:val="26"/>
          <w:szCs w:val="26"/>
        </w:rPr>
        <w:t xml:space="preserve">едующие </w:t>
      </w:r>
      <w:r w:rsidR="0050059B" w:rsidRPr="0032581B">
        <w:rPr>
          <w:sz w:val="26"/>
          <w:szCs w:val="26"/>
        </w:rPr>
        <w:t>и</w:t>
      </w:r>
      <w:r w:rsidR="00A239CB" w:rsidRPr="0032581B">
        <w:rPr>
          <w:sz w:val="26"/>
          <w:szCs w:val="26"/>
        </w:rPr>
        <w:t xml:space="preserve">зменения в Извещение </w:t>
      </w:r>
      <w:r w:rsidR="008B7166" w:rsidRPr="0032581B">
        <w:rPr>
          <w:sz w:val="26"/>
          <w:szCs w:val="26"/>
        </w:rPr>
        <w:t xml:space="preserve">о проведении </w:t>
      </w:r>
      <w:r w:rsidRPr="0032581B">
        <w:rPr>
          <w:sz w:val="26"/>
          <w:szCs w:val="26"/>
        </w:rPr>
        <w:t>аукциона</w:t>
      </w:r>
      <w:r w:rsidR="00CA0111">
        <w:rPr>
          <w:spacing w:val="-57"/>
          <w:sz w:val="26"/>
          <w:szCs w:val="26"/>
        </w:rPr>
        <w:t xml:space="preserve">  </w:t>
      </w:r>
      <w:r w:rsidR="00064CF5">
        <w:rPr>
          <w:spacing w:val="-57"/>
          <w:sz w:val="26"/>
          <w:szCs w:val="26"/>
        </w:rPr>
        <w:t xml:space="preserve"> </w:t>
      </w:r>
      <w:r w:rsidRPr="0032581B">
        <w:rPr>
          <w:sz w:val="26"/>
          <w:szCs w:val="26"/>
        </w:rPr>
        <w:t xml:space="preserve">в электронной форме </w:t>
      </w:r>
      <w:r w:rsidR="00836C9D" w:rsidRPr="0032581B">
        <w:rPr>
          <w:sz w:val="26"/>
          <w:szCs w:val="26"/>
        </w:rPr>
        <w:t xml:space="preserve">№ </w:t>
      </w:r>
      <w:r w:rsidR="00064CF5">
        <w:rPr>
          <w:sz w:val="26"/>
          <w:szCs w:val="26"/>
        </w:rPr>
        <w:t xml:space="preserve">ПЗЭ-ПП/22-968 </w:t>
      </w:r>
      <w:r w:rsidR="00064CF5">
        <w:rPr>
          <w:sz w:val="26"/>
          <w:szCs w:val="26"/>
        </w:rPr>
        <w:br/>
      </w:r>
      <w:r w:rsidR="00064CF5" w:rsidRPr="00064CF5">
        <w:rPr>
          <w:sz w:val="26"/>
          <w:szCs w:val="26"/>
        </w:rPr>
        <w:t>по продаже земельного участка, государст</w:t>
      </w:r>
      <w:r w:rsidR="00064CF5">
        <w:rPr>
          <w:sz w:val="26"/>
          <w:szCs w:val="26"/>
        </w:rPr>
        <w:t xml:space="preserve">венная собственность на который </w:t>
      </w:r>
      <w:r w:rsidR="00064CF5" w:rsidRPr="00064CF5">
        <w:rPr>
          <w:sz w:val="26"/>
          <w:szCs w:val="26"/>
        </w:rPr>
        <w:t>не разграничена, расположенного на территории городского округ</w:t>
      </w:r>
      <w:r w:rsidR="00064CF5">
        <w:rPr>
          <w:sz w:val="26"/>
          <w:szCs w:val="26"/>
        </w:rPr>
        <w:t xml:space="preserve">а Павловский Посад </w:t>
      </w:r>
      <w:r w:rsidR="00064CF5" w:rsidRPr="00064CF5">
        <w:rPr>
          <w:sz w:val="26"/>
          <w:szCs w:val="26"/>
        </w:rPr>
        <w:t>Московской области, вид разрешенного исп</w:t>
      </w:r>
      <w:r w:rsidR="00064CF5">
        <w:rPr>
          <w:sz w:val="26"/>
          <w:szCs w:val="26"/>
        </w:rPr>
        <w:t xml:space="preserve">ользования: для ведения личного </w:t>
      </w:r>
      <w:r w:rsidR="00064CF5" w:rsidRPr="00064CF5">
        <w:rPr>
          <w:sz w:val="26"/>
          <w:szCs w:val="26"/>
        </w:rPr>
        <w:t>подсобного хозяйства (приусадебный земельный участок)</w:t>
      </w:r>
      <w:r w:rsidR="00AD02D0" w:rsidRPr="00CA0111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(далее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–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Извещение</w:t>
      </w:r>
      <w:r w:rsidR="00930D45" w:rsidRPr="0032581B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о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проведении</w:t>
      </w:r>
      <w:r w:rsidR="00332AA4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аукциона)</w:t>
      </w:r>
      <w:r w:rsidR="00674F01" w:rsidRPr="0032581B">
        <w:rPr>
          <w:sz w:val="26"/>
          <w:szCs w:val="26"/>
        </w:rPr>
        <w:t>,</w:t>
      </w:r>
      <w:r w:rsidR="00D45299" w:rsidRPr="0032581B">
        <w:rPr>
          <w:sz w:val="26"/>
          <w:szCs w:val="26"/>
        </w:rPr>
        <w:t xml:space="preserve"> и</w:t>
      </w:r>
      <w:r w:rsidR="00D85EA6" w:rsidRPr="0032581B">
        <w:rPr>
          <w:sz w:val="26"/>
          <w:szCs w:val="26"/>
        </w:rPr>
        <w:t>зложи</w:t>
      </w:r>
      <w:r w:rsidR="00674F01" w:rsidRPr="0032581B">
        <w:rPr>
          <w:sz w:val="26"/>
          <w:szCs w:val="26"/>
        </w:rPr>
        <w:t>в</w:t>
      </w:r>
      <w:r w:rsidR="00D85EA6" w:rsidRPr="0032581B">
        <w:rPr>
          <w:sz w:val="26"/>
          <w:szCs w:val="26"/>
        </w:rPr>
        <w:t xml:space="preserve"> пункты</w:t>
      </w:r>
      <w:r w:rsidR="00D85EA6" w:rsidRPr="0032581B">
        <w:rPr>
          <w:spacing w:val="1"/>
          <w:sz w:val="26"/>
          <w:szCs w:val="26"/>
        </w:rPr>
        <w:t xml:space="preserve"> </w:t>
      </w:r>
      <w:r w:rsidR="00CA0111">
        <w:rPr>
          <w:spacing w:val="1"/>
          <w:sz w:val="26"/>
          <w:szCs w:val="26"/>
        </w:rPr>
        <w:br/>
      </w:r>
      <w:r w:rsidR="00D85EA6" w:rsidRPr="0032581B">
        <w:rPr>
          <w:sz w:val="26"/>
          <w:szCs w:val="26"/>
        </w:rPr>
        <w:t>2.8.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–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2.9.,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2.11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Извещения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о</w:t>
      </w:r>
      <w:r w:rsidR="00D85EA6" w:rsidRPr="0032581B">
        <w:rPr>
          <w:spacing w:val="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проведении</w:t>
      </w:r>
      <w:r w:rsidR="00D85EA6" w:rsidRPr="0032581B">
        <w:rPr>
          <w:spacing w:val="-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аукциона</w:t>
      </w:r>
      <w:r w:rsidR="00930D45" w:rsidRPr="0032581B">
        <w:rPr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в</w:t>
      </w:r>
      <w:r w:rsidR="00D85EA6" w:rsidRPr="0032581B">
        <w:rPr>
          <w:spacing w:val="-1"/>
          <w:sz w:val="26"/>
          <w:szCs w:val="26"/>
        </w:rPr>
        <w:t xml:space="preserve"> </w:t>
      </w:r>
      <w:r w:rsidR="00D85EA6" w:rsidRPr="0032581B">
        <w:rPr>
          <w:sz w:val="26"/>
          <w:szCs w:val="26"/>
        </w:rPr>
        <w:t>следующей редакции:</w:t>
      </w:r>
    </w:p>
    <w:p w14:paraId="5293BB86" w14:textId="77777777" w:rsidR="00D85EA6" w:rsidRPr="0032581B" w:rsidRDefault="00D85EA6" w:rsidP="00930D45">
      <w:pPr>
        <w:pStyle w:val="a3"/>
        <w:spacing w:before="5" w:line="276" w:lineRule="auto"/>
        <w:ind w:firstLine="567"/>
        <w:jc w:val="both"/>
        <w:rPr>
          <w:sz w:val="26"/>
          <w:szCs w:val="26"/>
        </w:rPr>
      </w:pPr>
    </w:p>
    <w:p w14:paraId="088DE5C4" w14:textId="5D7FD661" w:rsidR="00D85EA6" w:rsidRPr="0032581B" w:rsidRDefault="00D85EA6" w:rsidP="00930D45">
      <w:pPr>
        <w:pStyle w:val="1"/>
        <w:spacing w:line="276" w:lineRule="auto"/>
        <w:ind w:left="0" w:right="112" w:firstLine="567"/>
        <w:jc w:val="both"/>
        <w:rPr>
          <w:sz w:val="26"/>
          <w:szCs w:val="26"/>
        </w:rPr>
      </w:pPr>
      <w:r w:rsidRPr="0032581B">
        <w:rPr>
          <w:sz w:val="26"/>
          <w:szCs w:val="26"/>
        </w:rPr>
        <w:t>«2.8.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Дата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время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окончания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срока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приема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Заявок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начала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их</w:t>
      </w:r>
      <w:r w:rsidRPr="0032581B">
        <w:rPr>
          <w:spacing w:val="1"/>
          <w:sz w:val="26"/>
          <w:szCs w:val="26"/>
        </w:rPr>
        <w:t xml:space="preserve"> </w:t>
      </w:r>
      <w:r w:rsidRPr="0032581B">
        <w:rPr>
          <w:sz w:val="26"/>
          <w:szCs w:val="26"/>
        </w:rPr>
        <w:t>рассмотрения:</w:t>
      </w:r>
      <w:r w:rsidRPr="0032581B">
        <w:rPr>
          <w:spacing w:val="1"/>
          <w:sz w:val="26"/>
          <w:szCs w:val="26"/>
        </w:rPr>
        <w:t xml:space="preserve"> </w:t>
      </w:r>
      <w:r w:rsidR="00AD1B30">
        <w:rPr>
          <w:spacing w:val="1"/>
          <w:sz w:val="26"/>
          <w:szCs w:val="26"/>
        </w:rPr>
        <w:t>19</w:t>
      </w:r>
      <w:r w:rsidR="0032581B" w:rsidRPr="0032581B">
        <w:rPr>
          <w:spacing w:val="1"/>
          <w:sz w:val="26"/>
          <w:szCs w:val="26"/>
        </w:rPr>
        <w:t>.0</w:t>
      </w:r>
      <w:r w:rsidR="00AD1B30">
        <w:rPr>
          <w:spacing w:val="1"/>
          <w:sz w:val="26"/>
          <w:szCs w:val="26"/>
        </w:rPr>
        <w:t>9</w:t>
      </w:r>
      <w:r w:rsidR="000C2D86" w:rsidRPr="0032581B">
        <w:rPr>
          <w:spacing w:val="1"/>
          <w:sz w:val="26"/>
          <w:szCs w:val="26"/>
        </w:rPr>
        <w:t xml:space="preserve">.2022 </w:t>
      </w:r>
      <w:r w:rsidRPr="0032581B">
        <w:rPr>
          <w:sz w:val="26"/>
          <w:szCs w:val="26"/>
        </w:rPr>
        <w:t>в</w:t>
      </w:r>
      <w:r w:rsidRPr="0032581B">
        <w:rPr>
          <w:spacing w:val="-1"/>
          <w:sz w:val="26"/>
          <w:szCs w:val="26"/>
        </w:rPr>
        <w:t xml:space="preserve"> </w:t>
      </w:r>
      <w:r w:rsidRPr="0032581B">
        <w:rPr>
          <w:sz w:val="26"/>
          <w:szCs w:val="26"/>
        </w:rPr>
        <w:t>18 час. 00</w:t>
      </w:r>
      <w:r w:rsidRPr="0032581B">
        <w:rPr>
          <w:spacing w:val="2"/>
          <w:sz w:val="26"/>
          <w:szCs w:val="26"/>
        </w:rPr>
        <w:t xml:space="preserve"> </w:t>
      </w:r>
      <w:r w:rsidRPr="0032581B">
        <w:rPr>
          <w:sz w:val="26"/>
          <w:szCs w:val="26"/>
        </w:rPr>
        <w:t>мин.</w:t>
      </w:r>
    </w:p>
    <w:p w14:paraId="46B43AC3" w14:textId="77777777" w:rsidR="00D85EA6" w:rsidRPr="0032581B" w:rsidRDefault="00D85EA6" w:rsidP="00930D45">
      <w:pPr>
        <w:pStyle w:val="a3"/>
        <w:spacing w:line="276" w:lineRule="auto"/>
        <w:ind w:firstLine="567"/>
        <w:jc w:val="both"/>
        <w:rPr>
          <w:b/>
          <w:sz w:val="26"/>
          <w:szCs w:val="26"/>
        </w:rPr>
      </w:pPr>
    </w:p>
    <w:p w14:paraId="0B3F2B47" w14:textId="140B627F" w:rsidR="00D85EA6" w:rsidRPr="0032581B" w:rsidRDefault="00D85EA6" w:rsidP="00930D45">
      <w:pPr>
        <w:spacing w:before="1" w:line="276" w:lineRule="auto"/>
        <w:ind w:firstLine="567"/>
        <w:jc w:val="both"/>
        <w:rPr>
          <w:b/>
          <w:sz w:val="26"/>
          <w:szCs w:val="26"/>
        </w:rPr>
      </w:pPr>
      <w:r w:rsidRPr="0032581B">
        <w:rPr>
          <w:b/>
          <w:sz w:val="26"/>
          <w:szCs w:val="26"/>
        </w:rPr>
        <w:t>2.9.</w:t>
      </w:r>
      <w:r w:rsidRPr="0032581B">
        <w:rPr>
          <w:b/>
          <w:spacing w:val="-2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Дата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окончания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рассмотрения</w:t>
      </w:r>
      <w:r w:rsidRPr="0032581B">
        <w:rPr>
          <w:b/>
          <w:spacing w:val="-1"/>
          <w:sz w:val="26"/>
          <w:szCs w:val="26"/>
        </w:rPr>
        <w:t xml:space="preserve"> </w:t>
      </w:r>
      <w:r w:rsidRPr="0032581B">
        <w:rPr>
          <w:b/>
          <w:sz w:val="26"/>
          <w:szCs w:val="26"/>
        </w:rPr>
        <w:t>Заявок:</w:t>
      </w:r>
      <w:r w:rsidRPr="0032581B">
        <w:rPr>
          <w:b/>
          <w:spacing w:val="-1"/>
          <w:sz w:val="26"/>
          <w:szCs w:val="26"/>
        </w:rPr>
        <w:t xml:space="preserve"> </w:t>
      </w:r>
      <w:r w:rsidR="00AD1B30">
        <w:rPr>
          <w:b/>
          <w:sz w:val="26"/>
          <w:szCs w:val="26"/>
        </w:rPr>
        <w:t>22</w:t>
      </w:r>
      <w:r w:rsidR="0032581B" w:rsidRPr="0032581B">
        <w:rPr>
          <w:b/>
          <w:sz w:val="26"/>
          <w:szCs w:val="26"/>
        </w:rPr>
        <w:t>.0</w:t>
      </w:r>
      <w:r w:rsidR="00AD1B30">
        <w:rPr>
          <w:b/>
          <w:sz w:val="26"/>
          <w:szCs w:val="26"/>
        </w:rPr>
        <w:t>9</w:t>
      </w:r>
      <w:r w:rsidR="000C2D86" w:rsidRPr="0032581B">
        <w:rPr>
          <w:b/>
          <w:sz w:val="26"/>
          <w:szCs w:val="26"/>
        </w:rPr>
        <w:t>.2022</w:t>
      </w:r>
      <w:r w:rsidR="00230350">
        <w:rPr>
          <w:b/>
          <w:sz w:val="26"/>
          <w:szCs w:val="26"/>
        </w:rPr>
        <w:t>.</w:t>
      </w:r>
      <w:r w:rsidRPr="0032581B">
        <w:rPr>
          <w:b/>
          <w:sz w:val="26"/>
          <w:szCs w:val="26"/>
        </w:rPr>
        <w:t>»;</w:t>
      </w:r>
    </w:p>
    <w:p w14:paraId="116BED81" w14:textId="77777777" w:rsidR="00D85EA6" w:rsidRPr="0032581B" w:rsidRDefault="00D85EA6" w:rsidP="00930D45">
      <w:pPr>
        <w:pStyle w:val="a3"/>
        <w:spacing w:before="11" w:line="276" w:lineRule="auto"/>
        <w:ind w:firstLine="567"/>
        <w:jc w:val="both"/>
        <w:rPr>
          <w:b/>
          <w:bCs/>
          <w:spacing w:val="1"/>
          <w:sz w:val="26"/>
          <w:szCs w:val="26"/>
        </w:rPr>
      </w:pPr>
    </w:p>
    <w:p w14:paraId="252BB1DC" w14:textId="1802BC74" w:rsidR="00D85EA6" w:rsidRPr="0032581B" w:rsidRDefault="00D85EA6" w:rsidP="00930D45">
      <w:pPr>
        <w:pStyle w:val="1"/>
        <w:spacing w:line="276" w:lineRule="auto"/>
        <w:ind w:left="0" w:right="115" w:firstLine="567"/>
        <w:jc w:val="both"/>
        <w:rPr>
          <w:sz w:val="26"/>
          <w:szCs w:val="26"/>
        </w:rPr>
      </w:pPr>
      <w:r w:rsidRPr="0032581B">
        <w:rPr>
          <w:spacing w:val="1"/>
          <w:sz w:val="26"/>
          <w:szCs w:val="26"/>
        </w:rPr>
        <w:t xml:space="preserve">«2.11. Дата и время начала проведения аукциона: </w:t>
      </w:r>
      <w:r w:rsidR="00AD1B30">
        <w:rPr>
          <w:spacing w:val="1"/>
          <w:sz w:val="26"/>
          <w:szCs w:val="26"/>
        </w:rPr>
        <w:t>22</w:t>
      </w:r>
      <w:r w:rsidR="0032581B" w:rsidRPr="0032581B">
        <w:rPr>
          <w:spacing w:val="1"/>
          <w:sz w:val="26"/>
          <w:szCs w:val="26"/>
        </w:rPr>
        <w:t>.0</w:t>
      </w:r>
      <w:r w:rsidR="00AD1B30">
        <w:rPr>
          <w:spacing w:val="1"/>
          <w:sz w:val="26"/>
          <w:szCs w:val="26"/>
        </w:rPr>
        <w:t>9</w:t>
      </w:r>
      <w:r w:rsidR="000C2D86" w:rsidRPr="0032581B">
        <w:rPr>
          <w:spacing w:val="1"/>
          <w:sz w:val="26"/>
          <w:szCs w:val="26"/>
        </w:rPr>
        <w:t>.2022</w:t>
      </w:r>
      <w:r w:rsidR="0032581B" w:rsidRPr="0032581B">
        <w:rPr>
          <w:sz w:val="26"/>
          <w:szCs w:val="26"/>
        </w:rPr>
        <w:t xml:space="preserve"> </w:t>
      </w:r>
      <w:r w:rsidRPr="0032581B">
        <w:rPr>
          <w:sz w:val="26"/>
          <w:szCs w:val="26"/>
        </w:rPr>
        <w:t>в</w:t>
      </w:r>
      <w:r w:rsidRPr="0032581B">
        <w:rPr>
          <w:spacing w:val="-2"/>
          <w:sz w:val="26"/>
          <w:szCs w:val="26"/>
        </w:rPr>
        <w:t xml:space="preserve"> </w:t>
      </w:r>
      <w:r w:rsidRPr="0032581B">
        <w:rPr>
          <w:sz w:val="26"/>
          <w:szCs w:val="26"/>
        </w:rP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67"/>
    <w:rsid w:val="00064CF5"/>
    <w:rsid w:val="000C2876"/>
    <w:rsid w:val="000C2D86"/>
    <w:rsid w:val="000D52AE"/>
    <w:rsid w:val="000F6964"/>
    <w:rsid w:val="00150DAE"/>
    <w:rsid w:val="00160617"/>
    <w:rsid w:val="001C08D4"/>
    <w:rsid w:val="00225DA0"/>
    <w:rsid w:val="00230350"/>
    <w:rsid w:val="00244FE2"/>
    <w:rsid w:val="00281DB1"/>
    <w:rsid w:val="002E4F91"/>
    <w:rsid w:val="0032581B"/>
    <w:rsid w:val="00326AA8"/>
    <w:rsid w:val="00332AA4"/>
    <w:rsid w:val="003776D0"/>
    <w:rsid w:val="003C3C55"/>
    <w:rsid w:val="004120AC"/>
    <w:rsid w:val="00433ED5"/>
    <w:rsid w:val="00455CEE"/>
    <w:rsid w:val="0049560E"/>
    <w:rsid w:val="004E79E4"/>
    <w:rsid w:val="0050059B"/>
    <w:rsid w:val="0050167C"/>
    <w:rsid w:val="005B3222"/>
    <w:rsid w:val="006064AB"/>
    <w:rsid w:val="0063411F"/>
    <w:rsid w:val="00674F01"/>
    <w:rsid w:val="00680C06"/>
    <w:rsid w:val="00686E31"/>
    <w:rsid w:val="006955CB"/>
    <w:rsid w:val="00782812"/>
    <w:rsid w:val="00836C9D"/>
    <w:rsid w:val="008B0167"/>
    <w:rsid w:val="008B7166"/>
    <w:rsid w:val="008E04D0"/>
    <w:rsid w:val="00930D45"/>
    <w:rsid w:val="00945F11"/>
    <w:rsid w:val="00965C57"/>
    <w:rsid w:val="009F5F7F"/>
    <w:rsid w:val="00A239CB"/>
    <w:rsid w:val="00A45006"/>
    <w:rsid w:val="00AD02D0"/>
    <w:rsid w:val="00AD1B30"/>
    <w:rsid w:val="00AE14C8"/>
    <w:rsid w:val="00B3059C"/>
    <w:rsid w:val="00B36ACD"/>
    <w:rsid w:val="00B46173"/>
    <w:rsid w:val="00B72839"/>
    <w:rsid w:val="00BB1C74"/>
    <w:rsid w:val="00C23741"/>
    <w:rsid w:val="00C43335"/>
    <w:rsid w:val="00CA0111"/>
    <w:rsid w:val="00CE746B"/>
    <w:rsid w:val="00D45299"/>
    <w:rsid w:val="00D85EA6"/>
    <w:rsid w:val="00DB1122"/>
    <w:rsid w:val="00EE764A"/>
    <w:rsid w:val="00FA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2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3</cp:revision>
  <cp:lastPrinted>2022-06-27T09:05:00Z</cp:lastPrinted>
  <dcterms:created xsi:type="dcterms:W3CDTF">2022-08-04T12:37:00Z</dcterms:created>
  <dcterms:modified xsi:type="dcterms:W3CDTF">2022-08-04T13:13:00Z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