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1EBED" w14:textId="77777777" w:rsidR="00651A95" w:rsidRDefault="00A07FF9">
      <w:pPr>
        <w:jc w:val="center"/>
        <w:rPr>
          <w:lang w:val="en-US"/>
        </w:rPr>
      </w:pPr>
      <w:r w:rsidRPr="00D17601">
        <w:rPr>
          <w:noProof/>
          <w:szCs w:val="32"/>
        </w:rPr>
        <w:drawing>
          <wp:inline distT="0" distB="0" distL="0" distR="0" wp14:anchorId="768AA5D0" wp14:editId="4008224F">
            <wp:extent cx="647700" cy="800100"/>
            <wp:effectExtent l="0" t="0" r="0" b="0"/>
            <wp:docPr id="1" name="Рисунок 1"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80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39E49394" w14:textId="77777777" w:rsidR="00651A95" w:rsidRDefault="00651A95">
      <w:pPr>
        <w:rPr>
          <w:lang w:val="en-US"/>
        </w:rPr>
      </w:pPr>
    </w:p>
    <w:p w14:paraId="10FE5C40" w14:textId="77777777" w:rsidR="00651A95" w:rsidRPr="00456B61" w:rsidRDefault="003C3253">
      <w:pPr>
        <w:pStyle w:val="1"/>
        <w:spacing w:line="360" w:lineRule="auto"/>
        <w:rPr>
          <w:rFonts w:ascii="Times New Roman" w:hAnsi="Times New Roman"/>
          <w:caps/>
          <w:sz w:val="32"/>
          <w:szCs w:val="32"/>
        </w:rPr>
      </w:pPr>
      <w:r>
        <w:rPr>
          <w:rFonts w:ascii="Times New Roman" w:hAnsi="Times New Roman"/>
          <w:caps/>
          <w:sz w:val="32"/>
          <w:szCs w:val="32"/>
        </w:rPr>
        <w:t>АДМИНИСТРАЦИЯ</w:t>
      </w:r>
    </w:p>
    <w:p w14:paraId="0925C1AB" w14:textId="77777777" w:rsidR="00456B61" w:rsidRPr="00456B61" w:rsidRDefault="00A07FF9" w:rsidP="00456B61">
      <w:pPr>
        <w:pStyle w:val="1"/>
        <w:spacing w:line="360" w:lineRule="auto"/>
        <w:rPr>
          <w:rFonts w:ascii="Times New Roman" w:hAnsi="Times New Roman"/>
          <w:caps/>
          <w:sz w:val="32"/>
          <w:szCs w:val="32"/>
        </w:rPr>
      </w:pPr>
      <w:r w:rsidRPr="00456B61">
        <w:rPr>
          <w:rFonts w:ascii="Times New Roman" w:hAnsi="Times New Roman"/>
          <w:caps/>
          <w:sz w:val="32"/>
          <w:szCs w:val="32"/>
        </w:rPr>
        <w:t>ГОРОДСКОГО ОКРУГА</w:t>
      </w:r>
      <w:r w:rsidR="00456B61" w:rsidRPr="00456B61">
        <w:rPr>
          <w:rFonts w:ascii="Times New Roman" w:hAnsi="Times New Roman"/>
          <w:caps/>
          <w:sz w:val="32"/>
          <w:szCs w:val="32"/>
        </w:rPr>
        <w:t xml:space="preserve"> </w:t>
      </w:r>
      <w:r w:rsidR="00651A95" w:rsidRPr="00456B61">
        <w:rPr>
          <w:rFonts w:ascii="Times New Roman" w:hAnsi="Times New Roman"/>
          <w:caps/>
          <w:sz w:val="32"/>
          <w:szCs w:val="32"/>
        </w:rPr>
        <w:t>ПАВЛОВ</w:t>
      </w:r>
      <w:r w:rsidRPr="00456B61">
        <w:rPr>
          <w:rFonts w:ascii="Times New Roman" w:hAnsi="Times New Roman"/>
          <w:caps/>
          <w:sz w:val="32"/>
          <w:szCs w:val="32"/>
        </w:rPr>
        <w:t xml:space="preserve">СКИЙ </w:t>
      </w:r>
      <w:r w:rsidR="00651A95" w:rsidRPr="00456B61">
        <w:rPr>
          <w:rFonts w:ascii="Times New Roman" w:hAnsi="Times New Roman"/>
          <w:caps/>
          <w:sz w:val="32"/>
          <w:szCs w:val="32"/>
        </w:rPr>
        <w:t>ПОСАД</w:t>
      </w:r>
      <w:r w:rsidRPr="00456B61">
        <w:rPr>
          <w:rFonts w:ascii="Times New Roman" w:hAnsi="Times New Roman"/>
          <w:caps/>
          <w:sz w:val="32"/>
          <w:szCs w:val="32"/>
        </w:rPr>
        <w:t xml:space="preserve"> </w:t>
      </w:r>
    </w:p>
    <w:p w14:paraId="08837C5D" w14:textId="77777777" w:rsidR="00651A95" w:rsidRPr="00456B61" w:rsidRDefault="00651A95" w:rsidP="00456B61">
      <w:pPr>
        <w:pStyle w:val="1"/>
        <w:spacing w:line="360" w:lineRule="auto"/>
        <w:rPr>
          <w:rFonts w:ascii="Times New Roman" w:hAnsi="Times New Roman"/>
          <w:caps/>
          <w:sz w:val="32"/>
          <w:szCs w:val="32"/>
        </w:rPr>
      </w:pPr>
      <w:r w:rsidRPr="00456B61">
        <w:rPr>
          <w:rFonts w:ascii="Times New Roman" w:hAnsi="Times New Roman"/>
          <w:caps/>
          <w:sz w:val="32"/>
          <w:szCs w:val="32"/>
        </w:rPr>
        <w:t>МОСКОВСКОЙ ОБЛАСТИ</w:t>
      </w:r>
    </w:p>
    <w:p w14:paraId="3746BAF3" w14:textId="77777777" w:rsidR="00651A95" w:rsidRPr="00456B61" w:rsidRDefault="00651A95">
      <w:pPr>
        <w:pStyle w:val="1"/>
        <w:spacing w:line="360" w:lineRule="auto"/>
        <w:rPr>
          <w:rFonts w:ascii="Times New Roman" w:hAnsi="Times New Roman"/>
          <w:caps/>
          <w:sz w:val="44"/>
        </w:rPr>
      </w:pPr>
      <w:r w:rsidRPr="00456B61">
        <w:rPr>
          <w:rFonts w:ascii="Times New Roman" w:hAnsi="Times New Roman"/>
          <w:caps/>
          <w:sz w:val="44"/>
        </w:rPr>
        <w:t>ПОСТАНОВЛЕНИЕ</w:t>
      </w:r>
    </w:p>
    <w:p w14:paraId="2F7EDAD7" w14:textId="77777777" w:rsidR="00651A95" w:rsidRDefault="00651A95">
      <w:pPr>
        <w:jc w:val="center"/>
        <w:rPr>
          <w:sz w:val="24"/>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651A95" w14:paraId="335C2F70" w14:textId="77777777">
        <w:trPr>
          <w:jc w:val="center"/>
        </w:trPr>
        <w:tc>
          <w:tcPr>
            <w:tcW w:w="1925" w:type="dxa"/>
            <w:tcBorders>
              <w:bottom w:val="single" w:sz="4" w:space="0" w:color="auto"/>
            </w:tcBorders>
            <w:vAlign w:val="bottom"/>
          </w:tcPr>
          <w:p w14:paraId="309E266D" w14:textId="77777777" w:rsidR="00651A95" w:rsidRDefault="00651A95">
            <w:pPr>
              <w:jc w:val="center"/>
              <w:rPr>
                <w:sz w:val="24"/>
              </w:rPr>
            </w:pPr>
          </w:p>
        </w:tc>
        <w:tc>
          <w:tcPr>
            <w:tcW w:w="406" w:type="dxa"/>
            <w:vAlign w:val="bottom"/>
          </w:tcPr>
          <w:p w14:paraId="3E34DF8A" w14:textId="77777777" w:rsidR="00651A95" w:rsidRDefault="00651A95">
            <w:pPr>
              <w:jc w:val="center"/>
              <w:rPr>
                <w:sz w:val="24"/>
              </w:rPr>
            </w:pPr>
            <w:r>
              <w:rPr>
                <w:sz w:val="24"/>
              </w:rPr>
              <w:t>№</w:t>
            </w:r>
          </w:p>
        </w:tc>
        <w:tc>
          <w:tcPr>
            <w:tcW w:w="1922" w:type="dxa"/>
            <w:tcBorders>
              <w:bottom w:val="single" w:sz="4" w:space="0" w:color="auto"/>
            </w:tcBorders>
            <w:vAlign w:val="bottom"/>
          </w:tcPr>
          <w:p w14:paraId="0D7096F7" w14:textId="77777777" w:rsidR="00651A95" w:rsidRDefault="00651A95">
            <w:pPr>
              <w:jc w:val="center"/>
              <w:rPr>
                <w:sz w:val="24"/>
              </w:rPr>
            </w:pPr>
          </w:p>
        </w:tc>
      </w:tr>
    </w:tbl>
    <w:p w14:paraId="7294ADE2" w14:textId="77777777" w:rsidR="00651A95" w:rsidRDefault="00651A95">
      <w:pPr>
        <w:jc w:val="center"/>
        <w:rPr>
          <w:sz w:val="24"/>
        </w:rPr>
      </w:pPr>
      <w:r>
        <w:rPr>
          <w:sz w:val="24"/>
        </w:rPr>
        <w:t>г. Павловский Посад</w:t>
      </w:r>
    </w:p>
    <w:p w14:paraId="4CDF9AE8" w14:textId="77777777" w:rsidR="00651A95" w:rsidRDefault="00651A95">
      <w:pPr>
        <w:ind w:firstLine="851"/>
        <w:jc w:val="both"/>
        <w:rPr>
          <w:sz w:val="24"/>
        </w:rPr>
      </w:pPr>
    </w:p>
    <w:p w14:paraId="39468E06" w14:textId="23263161" w:rsidR="005767E3" w:rsidRPr="005767E3" w:rsidRDefault="005767E3" w:rsidP="005767E3">
      <w:pPr>
        <w:spacing w:after="200"/>
        <w:ind w:right="3684"/>
        <w:contextualSpacing/>
        <w:rPr>
          <w:sz w:val="24"/>
          <w:szCs w:val="24"/>
          <w:lang w:eastAsia="en-US"/>
        </w:rPr>
      </w:pPr>
      <w:r>
        <w:rPr>
          <w:sz w:val="24"/>
          <w:szCs w:val="24"/>
          <w:lang w:eastAsia="en-US"/>
        </w:rPr>
        <w:t xml:space="preserve">Об </w:t>
      </w:r>
      <w:r w:rsidRPr="005767E3">
        <w:rPr>
          <w:sz w:val="24"/>
          <w:szCs w:val="24"/>
          <w:lang w:eastAsia="en-US"/>
        </w:rPr>
        <w:t xml:space="preserve">утверждении </w:t>
      </w:r>
      <w:r>
        <w:rPr>
          <w:sz w:val="24"/>
          <w:szCs w:val="24"/>
          <w:lang w:eastAsia="en-US"/>
        </w:rPr>
        <w:t>П</w:t>
      </w:r>
      <w:r w:rsidRPr="005767E3">
        <w:rPr>
          <w:sz w:val="24"/>
          <w:szCs w:val="24"/>
          <w:lang w:eastAsia="en-US"/>
        </w:rPr>
        <w:t xml:space="preserve">еречня муниципальных услуг, предоставляемых Администрацией </w:t>
      </w:r>
      <w:r>
        <w:rPr>
          <w:sz w:val="24"/>
          <w:szCs w:val="24"/>
          <w:lang w:eastAsia="en-US"/>
        </w:rPr>
        <w:t>городского округа Павловский Посад Московской области</w:t>
      </w:r>
      <w:r w:rsidRPr="005767E3">
        <w:rPr>
          <w:sz w:val="24"/>
          <w:szCs w:val="24"/>
          <w:lang w:eastAsia="en-US"/>
        </w:rPr>
        <w:t xml:space="preserve"> </w:t>
      </w:r>
    </w:p>
    <w:p w14:paraId="62C34A8E" w14:textId="339F4421" w:rsidR="005767E3" w:rsidRDefault="005767E3" w:rsidP="005767E3">
      <w:pPr>
        <w:spacing w:after="200"/>
        <w:ind w:right="3684"/>
        <w:contextualSpacing/>
        <w:rPr>
          <w:sz w:val="24"/>
          <w:szCs w:val="24"/>
          <w:lang w:eastAsia="en-US"/>
        </w:rPr>
      </w:pPr>
      <w:r w:rsidRPr="005767E3">
        <w:rPr>
          <w:sz w:val="24"/>
          <w:szCs w:val="24"/>
          <w:lang w:eastAsia="en-US"/>
        </w:rPr>
        <w:t>по принципу «одного окна», в том числе</w:t>
      </w:r>
      <w:r w:rsidR="00900E33">
        <w:rPr>
          <w:sz w:val="24"/>
          <w:szCs w:val="24"/>
          <w:lang w:eastAsia="en-US"/>
        </w:rPr>
        <w:t>,</w:t>
      </w:r>
      <w:r w:rsidRPr="005767E3">
        <w:rPr>
          <w:sz w:val="24"/>
          <w:szCs w:val="24"/>
          <w:lang w:eastAsia="en-US"/>
        </w:rPr>
        <w:t xml:space="preserve"> на базе многофункционального центра </w:t>
      </w:r>
    </w:p>
    <w:p w14:paraId="79100346" w14:textId="77777777" w:rsidR="005767E3" w:rsidRPr="005767E3" w:rsidRDefault="005767E3" w:rsidP="005767E3">
      <w:pPr>
        <w:spacing w:after="200"/>
        <w:ind w:right="3684"/>
        <w:contextualSpacing/>
        <w:rPr>
          <w:sz w:val="24"/>
          <w:szCs w:val="24"/>
          <w:lang w:eastAsia="en-US"/>
        </w:rPr>
      </w:pPr>
    </w:p>
    <w:p w14:paraId="765A7E86" w14:textId="77777777" w:rsidR="00150EF2" w:rsidRDefault="00150EF2" w:rsidP="005767E3">
      <w:pPr>
        <w:ind w:right="3684"/>
        <w:rPr>
          <w:sz w:val="24"/>
          <w:szCs w:val="24"/>
        </w:rPr>
      </w:pPr>
    </w:p>
    <w:p w14:paraId="08B4E2AE" w14:textId="669021C6" w:rsidR="005767E3" w:rsidRDefault="005767E3" w:rsidP="00C92A25">
      <w:pPr>
        <w:spacing w:after="200" w:line="288" w:lineRule="auto"/>
        <w:ind w:firstLine="567"/>
        <w:contextualSpacing/>
        <w:jc w:val="both"/>
        <w:rPr>
          <w:sz w:val="24"/>
          <w:szCs w:val="24"/>
          <w:lang w:eastAsia="en-US"/>
        </w:rPr>
      </w:pPr>
      <w:r w:rsidRPr="005767E3">
        <w:rPr>
          <w:sz w:val="24"/>
          <w:szCs w:val="24"/>
          <w:lang w:eastAsia="en-US"/>
        </w:rPr>
        <w:t xml:space="preserve">В соответствии </w:t>
      </w:r>
      <w:r w:rsidR="00840722" w:rsidRPr="005767E3">
        <w:rPr>
          <w:sz w:val="24"/>
          <w:szCs w:val="24"/>
          <w:lang w:eastAsia="en-US"/>
        </w:rPr>
        <w:t>с Федеральным</w:t>
      </w:r>
      <w:r w:rsidRPr="005767E3">
        <w:rPr>
          <w:sz w:val="24"/>
          <w:szCs w:val="24"/>
          <w:lang w:eastAsia="en-US"/>
        </w:rPr>
        <w:t xml:space="preserve"> законом от 27.07.2010г. № 210-ФЗ «Об </w:t>
      </w:r>
      <w:r w:rsidR="00840722" w:rsidRPr="005767E3">
        <w:rPr>
          <w:sz w:val="24"/>
          <w:szCs w:val="24"/>
          <w:lang w:eastAsia="en-US"/>
        </w:rPr>
        <w:t>организации предоставления</w:t>
      </w:r>
      <w:r w:rsidRPr="005767E3">
        <w:rPr>
          <w:sz w:val="24"/>
          <w:szCs w:val="24"/>
          <w:lang w:eastAsia="en-US"/>
        </w:rPr>
        <w:t xml:space="preserve"> государственных и муниципальных услуг</w:t>
      </w:r>
      <w:r w:rsidR="00840722" w:rsidRPr="005767E3">
        <w:rPr>
          <w:sz w:val="24"/>
          <w:szCs w:val="24"/>
          <w:lang w:eastAsia="en-US"/>
        </w:rPr>
        <w:t>», Постановлением</w:t>
      </w:r>
      <w:r w:rsidRPr="005767E3">
        <w:rPr>
          <w:sz w:val="24"/>
          <w:szCs w:val="24"/>
          <w:lang w:eastAsia="en-US"/>
        </w:rPr>
        <w:t xml:space="preserve"> Правительства </w:t>
      </w:r>
      <w:r w:rsidR="006B6C98">
        <w:rPr>
          <w:sz w:val="24"/>
          <w:szCs w:val="24"/>
          <w:lang w:eastAsia="en-US"/>
        </w:rPr>
        <w:t xml:space="preserve">Московской области </w:t>
      </w:r>
      <w:r w:rsidR="006B6C98" w:rsidRPr="00840722">
        <w:rPr>
          <w:sz w:val="24"/>
          <w:szCs w:val="24"/>
        </w:rPr>
        <w:t xml:space="preserve">от 19 декабря 2017 года </w:t>
      </w:r>
      <w:r w:rsidR="004B4DD3">
        <w:rPr>
          <w:sz w:val="24"/>
          <w:szCs w:val="24"/>
        </w:rPr>
        <w:t xml:space="preserve">№ </w:t>
      </w:r>
      <w:r w:rsidR="006B6C98" w:rsidRPr="00840722">
        <w:rPr>
          <w:sz w:val="24"/>
          <w:szCs w:val="24"/>
        </w:rPr>
        <w:t xml:space="preserve">1071/46 </w:t>
      </w:r>
      <w:r w:rsidRPr="00840722">
        <w:rPr>
          <w:sz w:val="24"/>
          <w:szCs w:val="24"/>
        </w:rPr>
        <w:t>«</w:t>
      </w:r>
      <w:r w:rsidR="006B6C98" w:rsidRPr="00840722">
        <w:rPr>
          <w:sz w:val="24"/>
          <w:szCs w:val="24"/>
        </w:rPr>
        <w:t>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Pr="00840722">
        <w:rPr>
          <w:sz w:val="24"/>
          <w:szCs w:val="24"/>
        </w:rPr>
        <w:t>»</w:t>
      </w:r>
      <w:r w:rsidR="00900E33">
        <w:rPr>
          <w:sz w:val="24"/>
          <w:szCs w:val="24"/>
        </w:rPr>
        <w:t xml:space="preserve"> </w:t>
      </w:r>
      <w:r w:rsidRPr="005767E3">
        <w:rPr>
          <w:sz w:val="24"/>
          <w:szCs w:val="24"/>
          <w:lang w:eastAsia="en-US"/>
        </w:rPr>
        <w:t xml:space="preserve"> </w:t>
      </w:r>
    </w:p>
    <w:p w14:paraId="1E68D467" w14:textId="77777777" w:rsidR="005767E3" w:rsidRDefault="005767E3" w:rsidP="005767E3">
      <w:pPr>
        <w:spacing w:after="200"/>
        <w:ind w:firstLine="567"/>
        <w:contextualSpacing/>
        <w:jc w:val="both"/>
        <w:rPr>
          <w:sz w:val="24"/>
          <w:szCs w:val="24"/>
          <w:lang w:eastAsia="en-US"/>
        </w:rPr>
      </w:pPr>
    </w:p>
    <w:p w14:paraId="36A926D2" w14:textId="77777777" w:rsidR="005767E3" w:rsidRPr="005767E3" w:rsidRDefault="005767E3" w:rsidP="005767E3">
      <w:pPr>
        <w:suppressAutoHyphens/>
        <w:jc w:val="center"/>
        <w:rPr>
          <w:sz w:val="24"/>
          <w:szCs w:val="24"/>
          <w:lang w:eastAsia="ar-SA"/>
        </w:rPr>
      </w:pPr>
      <w:r w:rsidRPr="005767E3">
        <w:rPr>
          <w:sz w:val="24"/>
          <w:szCs w:val="24"/>
          <w:lang w:eastAsia="ar-SA"/>
        </w:rPr>
        <w:t>ПОСТАНОВЛЯЮ:</w:t>
      </w:r>
    </w:p>
    <w:p w14:paraId="124310FF" w14:textId="77777777" w:rsidR="005767E3" w:rsidRPr="005767E3" w:rsidRDefault="005767E3" w:rsidP="005767E3">
      <w:pPr>
        <w:spacing w:after="200"/>
        <w:ind w:firstLine="567"/>
        <w:contextualSpacing/>
        <w:jc w:val="both"/>
        <w:rPr>
          <w:sz w:val="24"/>
          <w:szCs w:val="24"/>
          <w:lang w:eastAsia="en-US"/>
        </w:rPr>
      </w:pPr>
    </w:p>
    <w:p w14:paraId="555095DE" w14:textId="37F84D65" w:rsidR="00CC5F5D" w:rsidRDefault="00900E33" w:rsidP="00EA0691">
      <w:pPr>
        <w:tabs>
          <w:tab w:val="left" w:pos="9071"/>
        </w:tabs>
        <w:spacing w:line="288" w:lineRule="auto"/>
        <w:ind w:right="-1" w:firstLine="567"/>
        <w:contextualSpacing/>
        <w:jc w:val="both"/>
        <w:rPr>
          <w:sz w:val="24"/>
          <w:szCs w:val="24"/>
          <w:lang w:eastAsia="en-US"/>
        </w:rPr>
      </w:pPr>
      <w:r>
        <w:rPr>
          <w:sz w:val="24"/>
          <w:szCs w:val="24"/>
          <w:lang w:eastAsia="en-US"/>
        </w:rPr>
        <w:t>1</w:t>
      </w:r>
      <w:r w:rsidR="00CC5F5D">
        <w:rPr>
          <w:sz w:val="24"/>
          <w:szCs w:val="24"/>
          <w:lang w:eastAsia="en-US"/>
        </w:rPr>
        <w:t xml:space="preserve">. </w:t>
      </w:r>
      <w:r w:rsidR="00CC5F5D" w:rsidRPr="00F728BE">
        <w:rPr>
          <w:sz w:val="24"/>
          <w:szCs w:val="24"/>
          <w:lang w:eastAsia="en-US"/>
        </w:rPr>
        <w:t xml:space="preserve">Утвердить </w:t>
      </w:r>
      <w:r w:rsidR="00F728BE" w:rsidRPr="00F728BE">
        <w:rPr>
          <w:sz w:val="24"/>
          <w:szCs w:val="24"/>
          <w:lang w:eastAsia="en-US"/>
        </w:rPr>
        <w:t>Перечень муниципальных услуг, предоставляемых Администрацией городского округа Павловский Посад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w:t>
      </w:r>
      <w:r w:rsidR="00856077" w:rsidRPr="00F728BE">
        <w:rPr>
          <w:sz w:val="24"/>
          <w:szCs w:val="24"/>
          <w:lang w:eastAsia="en-US"/>
        </w:rPr>
        <w:t xml:space="preserve"> (Приложение №1).</w:t>
      </w:r>
    </w:p>
    <w:p w14:paraId="0F925B4A" w14:textId="74368DDB" w:rsidR="00856077" w:rsidRDefault="00900E33" w:rsidP="00EA0691">
      <w:pPr>
        <w:suppressAutoHyphens/>
        <w:spacing w:line="288" w:lineRule="auto"/>
        <w:ind w:firstLine="567"/>
        <w:jc w:val="both"/>
        <w:rPr>
          <w:bCs/>
          <w:sz w:val="24"/>
          <w:szCs w:val="24"/>
        </w:rPr>
      </w:pPr>
      <w:r>
        <w:rPr>
          <w:bCs/>
          <w:sz w:val="24"/>
          <w:szCs w:val="24"/>
        </w:rPr>
        <w:t>2</w:t>
      </w:r>
      <w:r w:rsidR="00856077">
        <w:rPr>
          <w:bCs/>
          <w:sz w:val="24"/>
          <w:szCs w:val="24"/>
        </w:rPr>
        <w:t>.</w:t>
      </w:r>
      <w:r w:rsidR="00856077" w:rsidRPr="00856077">
        <w:rPr>
          <w:bCs/>
          <w:sz w:val="24"/>
          <w:szCs w:val="24"/>
        </w:rPr>
        <w:t xml:space="preserve"> Опубликовать настоящее постановление в средствах массовой информации городского округа Павловский Посад Московской области и разместить на официальном сайте Администрации городского округа Павловский Посад Московской области в сети </w:t>
      </w:r>
      <w:r>
        <w:rPr>
          <w:bCs/>
          <w:sz w:val="24"/>
          <w:szCs w:val="24"/>
        </w:rPr>
        <w:t>ин</w:t>
      </w:r>
      <w:r w:rsidR="00856077" w:rsidRPr="00856077">
        <w:rPr>
          <w:bCs/>
          <w:sz w:val="24"/>
          <w:szCs w:val="24"/>
        </w:rPr>
        <w:t>тернет.</w:t>
      </w:r>
    </w:p>
    <w:p w14:paraId="197195A4" w14:textId="42942E61" w:rsidR="00EA0691" w:rsidRDefault="00F728BE" w:rsidP="00EA0691">
      <w:pPr>
        <w:spacing w:line="288" w:lineRule="auto"/>
        <w:ind w:firstLine="567"/>
        <w:jc w:val="both"/>
        <w:rPr>
          <w:sz w:val="24"/>
          <w:szCs w:val="24"/>
        </w:rPr>
      </w:pPr>
      <w:r>
        <w:rPr>
          <w:sz w:val="24"/>
          <w:szCs w:val="24"/>
          <w:lang w:eastAsia="en-US"/>
        </w:rPr>
        <w:t>3</w:t>
      </w:r>
      <w:r w:rsidRPr="00CC5F5D">
        <w:rPr>
          <w:sz w:val="24"/>
          <w:szCs w:val="24"/>
          <w:lang w:eastAsia="en-US"/>
        </w:rPr>
        <w:t>.</w:t>
      </w:r>
      <w:r>
        <w:rPr>
          <w:sz w:val="24"/>
          <w:szCs w:val="24"/>
          <w:lang w:eastAsia="en-US"/>
        </w:rPr>
        <w:t xml:space="preserve"> </w:t>
      </w:r>
      <w:r w:rsidR="00EA0691">
        <w:rPr>
          <w:sz w:val="24"/>
          <w:szCs w:val="24"/>
        </w:rPr>
        <w:t>П</w:t>
      </w:r>
      <w:r w:rsidR="00EA0691" w:rsidRPr="00EA0691">
        <w:rPr>
          <w:sz w:val="24"/>
          <w:szCs w:val="24"/>
        </w:rPr>
        <w:t>ризнать утратившими силу</w:t>
      </w:r>
      <w:r w:rsidR="00EA0691">
        <w:rPr>
          <w:sz w:val="24"/>
          <w:szCs w:val="24"/>
        </w:rPr>
        <w:t xml:space="preserve"> п</w:t>
      </w:r>
      <w:r w:rsidR="00EA0691" w:rsidRPr="00EA0691">
        <w:rPr>
          <w:sz w:val="24"/>
          <w:szCs w:val="24"/>
        </w:rPr>
        <w:t>остановлени</w:t>
      </w:r>
      <w:r w:rsidR="00EA0691">
        <w:rPr>
          <w:sz w:val="24"/>
          <w:szCs w:val="24"/>
        </w:rPr>
        <w:t>я</w:t>
      </w:r>
      <w:r w:rsidR="00EA0691" w:rsidRPr="00EA0691">
        <w:rPr>
          <w:sz w:val="24"/>
          <w:szCs w:val="24"/>
        </w:rPr>
        <w:t xml:space="preserve"> Администрации Павлово-Посадского муниципального района Московской области</w:t>
      </w:r>
      <w:r w:rsidR="00EA0691">
        <w:rPr>
          <w:sz w:val="24"/>
          <w:szCs w:val="24"/>
        </w:rPr>
        <w:t>:</w:t>
      </w:r>
    </w:p>
    <w:p w14:paraId="5746B4D1" w14:textId="0C306863" w:rsidR="00EA0691" w:rsidRDefault="00EA0691" w:rsidP="00EA0691">
      <w:pPr>
        <w:spacing w:line="288" w:lineRule="auto"/>
        <w:ind w:firstLine="567"/>
        <w:jc w:val="both"/>
        <w:rPr>
          <w:sz w:val="24"/>
          <w:szCs w:val="24"/>
        </w:rPr>
      </w:pPr>
      <w:r w:rsidRPr="00EA0691">
        <w:rPr>
          <w:sz w:val="24"/>
          <w:szCs w:val="24"/>
        </w:rPr>
        <w:t xml:space="preserve"> </w:t>
      </w:r>
      <w:r w:rsidR="00F728BE" w:rsidRPr="00EA0691">
        <w:rPr>
          <w:sz w:val="24"/>
          <w:szCs w:val="24"/>
        </w:rPr>
        <w:t>от 15.05.2015 № 637 «Об утверждении перечня государственных и муниципальных услуг,</w:t>
      </w:r>
      <w:r w:rsidR="00BD12DE" w:rsidRPr="00EA0691">
        <w:rPr>
          <w:sz w:val="24"/>
          <w:szCs w:val="24"/>
        </w:rPr>
        <w:t xml:space="preserve"> от </w:t>
      </w:r>
      <w:r w:rsidR="00F728BE" w:rsidRPr="00EA0691">
        <w:rPr>
          <w:sz w:val="24"/>
          <w:szCs w:val="24"/>
        </w:rPr>
        <w:t>предоставляемых Администрацией Павлово-Посадского муниципального района по принципу «одного окна», в том числе на базе многофункционального центра»</w:t>
      </w:r>
      <w:r>
        <w:rPr>
          <w:sz w:val="24"/>
          <w:szCs w:val="24"/>
        </w:rPr>
        <w:t>;</w:t>
      </w:r>
    </w:p>
    <w:p w14:paraId="710E68AC" w14:textId="49C418DA" w:rsidR="00F728BE" w:rsidRPr="00EA0691" w:rsidRDefault="00EA0691" w:rsidP="00EA0691">
      <w:pPr>
        <w:spacing w:line="288" w:lineRule="auto"/>
        <w:ind w:firstLine="567"/>
        <w:jc w:val="both"/>
        <w:rPr>
          <w:sz w:val="24"/>
          <w:szCs w:val="24"/>
        </w:rPr>
      </w:pPr>
      <w:r w:rsidRPr="00EA0691">
        <w:rPr>
          <w:sz w:val="24"/>
          <w:szCs w:val="24"/>
        </w:rPr>
        <w:t>от 25.09.2015 №1504 О внесении изменений в постановление Администрации Павлово-Посадского муниципального района № 637 от 14.05.2015 г. «Об утверждении перечня государственных и</w:t>
      </w:r>
      <w:r>
        <w:rPr>
          <w:sz w:val="24"/>
          <w:szCs w:val="24"/>
        </w:rPr>
        <w:t xml:space="preserve"> </w:t>
      </w:r>
      <w:r w:rsidRPr="00EA0691">
        <w:rPr>
          <w:sz w:val="24"/>
          <w:szCs w:val="24"/>
        </w:rPr>
        <w:t>муниципальных услуг, предоставляемых Администрацией Павлово-Посадского муниципального района по принципу «одного окна», в том числе на базе многофункционального центра»</w:t>
      </w:r>
      <w:r w:rsidR="00F728BE" w:rsidRPr="00EA0691">
        <w:rPr>
          <w:sz w:val="24"/>
          <w:szCs w:val="24"/>
        </w:rPr>
        <w:t>.</w:t>
      </w:r>
    </w:p>
    <w:p w14:paraId="7CC4E019" w14:textId="5374AA34" w:rsidR="00856077" w:rsidRDefault="00F728BE" w:rsidP="00EA0691">
      <w:pPr>
        <w:suppressAutoHyphens/>
        <w:spacing w:line="288" w:lineRule="auto"/>
        <w:ind w:firstLine="567"/>
        <w:jc w:val="both"/>
        <w:rPr>
          <w:sz w:val="24"/>
          <w:szCs w:val="24"/>
        </w:rPr>
      </w:pPr>
      <w:r>
        <w:rPr>
          <w:sz w:val="24"/>
          <w:szCs w:val="24"/>
          <w:lang w:eastAsia="en-US"/>
        </w:rPr>
        <w:lastRenderedPageBreak/>
        <w:t>4</w:t>
      </w:r>
      <w:r w:rsidR="00856077">
        <w:rPr>
          <w:sz w:val="24"/>
          <w:szCs w:val="24"/>
          <w:lang w:eastAsia="en-US"/>
        </w:rPr>
        <w:t xml:space="preserve">. </w:t>
      </w:r>
      <w:r w:rsidR="00856077" w:rsidRPr="00856077">
        <w:rPr>
          <w:sz w:val="24"/>
          <w:szCs w:val="24"/>
        </w:rPr>
        <w:t xml:space="preserve">Контроль за исполнением </w:t>
      </w:r>
      <w:r w:rsidR="00900E33">
        <w:rPr>
          <w:sz w:val="24"/>
          <w:szCs w:val="24"/>
        </w:rPr>
        <w:t>настоящего</w:t>
      </w:r>
      <w:r w:rsidR="00856077" w:rsidRPr="00856077">
        <w:rPr>
          <w:sz w:val="24"/>
          <w:szCs w:val="24"/>
        </w:rPr>
        <w:t xml:space="preserve"> </w:t>
      </w:r>
      <w:r w:rsidR="00900E33">
        <w:rPr>
          <w:sz w:val="24"/>
          <w:szCs w:val="24"/>
        </w:rPr>
        <w:t>п</w:t>
      </w:r>
      <w:r w:rsidR="00856077" w:rsidRPr="00856077">
        <w:rPr>
          <w:sz w:val="24"/>
          <w:szCs w:val="24"/>
        </w:rPr>
        <w:t>остановления возложить на заместителя Главы Адми</w:t>
      </w:r>
      <w:r w:rsidR="00856077">
        <w:rPr>
          <w:sz w:val="24"/>
          <w:szCs w:val="24"/>
        </w:rPr>
        <w:t xml:space="preserve">нистрации </w:t>
      </w:r>
      <w:r w:rsidR="00192309">
        <w:rPr>
          <w:sz w:val="24"/>
          <w:szCs w:val="24"/>
        </w:rPr>
        <w:t>–</w:t>
      </w:r>
      <w:r w:rsidR="00856077">
        <w:rPr>
          <w:sz w:val="24"/>
          <w:szCs w:val="24"/>
        </w:rPr>
        <w:t xml:space="preserve"> </w:t>
      </w:r>
      <w:r w:rsidR="00192309">
        <w:rPr>
          <w:sz w:val="24"/>
          <w:szCs w:val="24"/>
        </w:rPr>
        <w:t xml:space="preserve">начальника управления дорожного хозяйства, транспорта, связи и территорий </w:t>
      </w:r>
      <w:r w:rsidR="00900E33">
        <w:rPr>
          <w:sz w:val="24"/>
          <w:szCs w:val="24"/>
        </w:rPr>
        <w:t xml:space="preserve">Администрации городского округа Павловский </w:t>
      </w:r>
      <w:r>
        <w:rPr>
          <w:sz w:val="24"/>
          <w:szCs w:val="24"/>
        </w:rPr>
        <w:t>Посад Московской</w:t>
      </w:r>
      <w:r w:rsidR="00900E33">
        <w:rPr>
          <w:sz w:val="24"/>
          <w:szCs w:val="24"/>
        </w:rPr>
        <w:t xml:space="preserve"> </w:t>
      </w:r>
      <w:r w:rsidR="006F27A8">
        <w:rPr>
          <w:sz w:val="24"/>
          <w:szCs w:val="24"/>
        </w:rPr>
        <w:t>области Морева</w:t>
      </w:r>
      <w:r w:rsidR="00900E33">
        <w:rPr>
          <w:sz w:val="24"/>
          <w:szCs w:val="24"/>
        </w:rPr>
        <w:t xml:space="preserve"> А.К.</w:t>
      </w:r>
    </w:p>
    <w:p w14:paraId="27D62475" w14:textId="77777777" w:rsidR="00192309" w:rsidRDefault="00192309" w:rsidP="00856077">
      <w:pPr>
        <w:suppressAutoHyphens/>
        <w:ind w:firstLine="567"/>
        <w:jc w:val="both"/>
        <w:rPr>
          <w:sz w:val="24"/>
          <w:szCs w:val="24"/>
        </w:rPr>
      </w:pPr>
    </w:p>
    <w:p w14:paraId="22AC311C" w14:textId="77777777" w:rsidR="00192309" w:rsidRPr="00856077" w:rsidRDefault="00192309" w:rsidP="00840722">
      <w:pPr>
        <w:suppressAutoHyphens/>
        <w:jc w:val="both"/>
        <w:rPr>
          <w:sz w:val="24"/>
          <w:szCs w:val="24"/>
        </w:rPr>
      </w:pPr>
    </w:p>
    <w:p w14:paraId="5EA44B90" w14:textId="77777777" w:rsidR="00B408E8" w:rsidRDefault="00B408E8" w:rsidP="00192309">
      <w:pPr>
        <w:spacing w:line="276" w:lineRule="auto"/>
        <w:rPr>
          <w:sz w:val="24"/>
          <w:szCs w:val="24"/>
          <w:lang w:eastAsia="en-US"/>
        </w:rPr>
      </w:pPr>
    </w:p>
    <w:p w14:paraId="23EA2FF6" w14:textId="77777777" w:rsidR="00B408E8" w:rsidRDefault="00B408E8" w:rsidP="00192309">
      <w:pPr>
        <w:spacing w:line="276" w:lineRule="auto"/>
        <w:rPr>
          <w:sz w:val="24"/>
          <w:szCs w:val="24"/>
          <w:lang w:eastAsia="en-US"/>
        </w:rPr>
      </w:pPr>
    </w:p>
    <w:p w14:paraId="01E0D2F8" w14:textId="77777777" w:rsidR="00B408E8" w:rsidRDefault="00B408E8" w:rsidP="00192309">
      <w:pPr>
        <w:spacing w:line="276" w:lineRule="auto"/>
        <w:rPr>
          <w:sz w:val="24"/>
          <w:szCs w:val="24"/>
          <w:lang w:eastAsia="en-US"/>
        </w:rPr>
      </w:pPr>
    </w:p>
    <w:p w14:paraId="42E4C0F6" w14:textId="6A3EAF88" w:rsidR="00192309" w:rsidRPr="00192309" w:rsidRDefault="00192309" w:rsidP="00192309">
      <w:pPr>
        <w:spacing w:line="276" w:lineRule="auto"/>
        <w:rPr>
          <w:sz w:val="24"/>
          <w:szCs w:val="24"/>
          <w:lang w:eastAsia="en-US"/>
        </w:rPr>
      </w:pPr>
      <w:r w:rsidRPr="00192309">
        <w:rPr>
          <w:sz w:val="24"/>
          <w:szCs w:val="24"/>
          <w:lang w:eastAsia="en-US"/>
        </w:rPr>
        <w:t xml:space="preserve">Глава городского округа </w:t>
      </w:r>
    </w:p>
    <w:p w14:paraId="5EDF623F" w14:textId="27807264" w:rsidR="00192309" w:rsidRDefault="00192309" w:rsidP="00840722">
      <w:pPr>
        <w:spacing w:after="200" w:line="276" w:lineRule="auto"/>
        <w:rPr>
          <w:sz w:val="24"/>
          <w:szCs w:val="24"/>
          <w:lang w:eastAsia="en-US"/>
        </w:rPr>
      </w:pPr>
      <w:r w:rsidRPr="00192309">
        <w:rPr>
          <w:sz w:val="24"/>
          <w:szCs w:val="24"/>
          <w:lang w:eastAsia="en-US"/>
        </w:rPr>
        <w:t>Павловский Посад                                                                                               Д.О. Семенов</w:t>
      </w:r>
    </w:p>
    <w:p w14:paraId="06F00E75" w14:textId="77777777" w:rsidR="00B408E8" w:rsidRDefault="00B408E8" w:rsidP="005767E3">
      <w:pPr>
        <w:spacing w:after="200" w:line="276" w:lineRule="auto"/>
        <w:ind w:left="720"/>
        <w:contextualSpacing/>
        <w:rPr>
          <w:szCs w:val="24"/>
          <w:lang w:eastAsia="en-US"/>
        </w:rPr>
      </w:pPr>
    </w:p>
    <w:p w14:paraId="103F81AE" w14:textId="77777777" w:rsidR="00B408E8" w:rsidRDefault="00B408E8" w:rsidP="005767E3">
      <w:pPr>
        <w:spacing w:after="200" w:line="276" w:lineRule="auto"/>
        <w:ind w:left="720"/>
        <w:contextualSpacing/>
        <w:rPr>
          <w:szCs w:val="24"/>
          <w:lang w:eastAsia="en-US"/>
        </w:rPr>
      </w:pPr>
    </w:p>
    <w:p w14:paraId="1BB4D461" w14:textId="77777777" w:rsidR="00B408E8" w:rsidRDefault="00B408E8" w:rsidP="005767E3">
      <w:pPr>
        <w:spacing w:after="200" w:line="276" w:lineRule="auto"/>
        <w:ind w:left="720"/>
        <w:contextualSpacing/>
        <w:rPr>
          <w:szCs w:val="24"/>
          <w:lang w:eastAsia="en-US"/>
        </w:rPr>
      </w:pPr>
    </w:p>
    <w:p w14:paraId="70DA4B74" w14:textId="77777777" w:rsidR="00B408E8" w:rsidRDefault="00B408E8" w:rsidP="005767E3">
      <w:pPr>
        <w:spacing w:after="200" w:line="276" w:lineRule="auto"/>
        <w:ind w:left="720"/>
        <w:contextualSpacing/>
        <w:rPr>
          <w:szCs w:val="24"/>
          <w:lang w:eastAsia="en-US"/>
        </w:rPr>
      </w:pPr>
    </w:p>
    <w:p w14:paraId="30C15DAA" w14:textId="77777777" w:rsidR="00B408E8" w:rsidRDefault="00B408E8" w:rsidP="005767E3">
      <w:pPr>
        <w:spacing w:after="200" w:line="276" w:lineRule="auto"/>
        <w:ind w:left="720"/>
        <w:contextualSpacing/>
        <w:rPr>
          <w:szCs w:val="24"/>
          <w:lang w:eastAsia="en-US"/>
        </w:rPr>
      </w:pPr>
    </w:p>
    <w:p w14:paraId="117BBDB0" w14:textId="77777777" w:rsidR="00B408E8" w:rsidRDefault="00B408E8" w:rsidP="005767E3">
      <w:pPr>
        <w:spacing w:after="200" w:line="276" w:lineRule="auto"/>
        <w:ind w:left="720"/>
        <w:contextualSpacing/>
        <w:rPr>
          <w:szCs w:val="24"/>
          <w:lang w:eastAsia="en-US"/>
        </w:rPr>
      </w:pPr>
    </w:p>
    <w:p w14:paraId="5B1D83C5" w14:textId="77777777" w:rsidR="00B408E8" w:rsidRDefault="00B408E8" w:rsidP="005767E3">
      <w:pPr>
        <w:spacing w:after="200" w:line="276" w:lineRule="auto"/>
        <w:ind w:left="720"/>
        <w:contextualSpacing/>
        <w:rPr>
          <w:szCs w:val="24"/>
          <w:lang w:eastAsia="en-US"/>
        </w:rPr>
      </w:pPr>
    </w:p>
    <w:p w14:paraId="58E1B2E3" w14:textId="77777777" w:rsidR="00B408E8" w:rsidRDefault="00B408E8" w:rsidP="005767E3">
      <w:pPr>
        <w:spacing w:after="200" w:line="276" w:lineRule="auto"/>
        <w:ind w:left="720"/>
        <w:contextualSpacing/>
        <w:rPr>
          <w:szCs w:val="24"/>
          <w:lang w:eastAsia="en-US"/>
        </w:rPr>
      </w:pPr>
    </w:p>
    <w:p w14:paraId="279DCAEA" w14:textId="77777777" w:rsidR="00B408E8" w:rsidRDefault="00B408E8" w:rsidP="005767E3">
      <w:pPr>
        <w:spacing w:after="200" w:line="276" w:lineRule="auto"/>
        <w:ind w:left="720"/>
        <w:contextualSpacing/>
        <w:rPr>
          <w:szCs w:val="24"/>
          <w:lang w:eastAsia="en-US"/>
        </w:rPr>
      </w:pPr>
    </w:p>
    <w:p w14:paraId="65D8A3B4" w14:textId="77777777" w:rsidR="00B408E8" w:rsidRDefault="00B408E8" w:rsidP="005767E3">
      <w:pPr>
        <w:spacing w:after="200" w:line="276" w:lineRule="auto"/>
        <w:ind w:left="720"/>
        <w:contextualSpacing/>
        <w:rPr>
          <w:szCs w:val="24"/>
          <w:lang w:eastAsia="en-US"/>
        </w:rPr>
      </w:pPr>
    </w:p>
    <w:p w14:paraId="67E678BD" w14:textId="77777777" w:rsidR="00B408E8" w:rsidRDefault="00B408E8" w:rsidP="005767E3">
      <w:pPr>
        <w:spacing w:after="200" w:line="276" w:lineRule="auto"/>
        <w:ind w:left="720"/>
        <w:contextualSpacing/>
        <w:rPr>
          <w:szCs w:val="24"/>
          <w:lang w:eastAsia="en-US"/>
        </w:rPr>
      </w:pPr>
    </w:p>
    <w:p w14:paraId="5C62038B" w14:textId="77777777" w:rsidR="00B408E8" w:rsidRDefault="00B408E8" w:rsidP="005767E3">
      <w:pPr>
        <w:spacing w:after="200" w:line="276" w:lineRule="auto"/>
        <w:ind w:left="720"/>
        <w:contextualSpacing/>
        <w:rPr>
          <w:szCs w:val="24"/>
          <w:lang w:eastAsia="en-US"/>
        </w:rPr>
      </w:pPr>
    </w:p>
    <w:p w14:paraId="1BC4DE58" w14:textId="77777777" w:rsidR="00B408E8" w:rsidRDefault="00B408E8" w:rsidP="005767E3">
      <w:pPr>
        <w:spacing w:after="200" w:line="276" w:lineRule="auto"/>
        <w:ind w:left="720"/>
        <w:contextualSpacing/>
        <w:rPr>
          <w:szCs w:val="24"/>
          <w:lang w:eastAsia="en-US"/>
        </w:rPr>
      </w:pPr>
    </w:p>
    <w:p w14:paraId="135C2454" w14:textId="77777777" w:rsidR="00B408E8" w:rsidRDefault="00B408E8" w:rsidP="005767E3">
      <w:pPr>
        <w:spacing w:after="200" w:line="276" w:lineRule="auto"/>
        <w:ind w:left="720"/>
        <w:contextualSpacing/>
        <w:rPr>
          <w:szCs w:val="24"/>
          <w:lang w:eastAsia="en-US"/>
        </w:rPr>
      </w:pPr>
    </w:p>
    <w:p w14:paraId="4D43C6FE" w14:textId="77777777" w:rsidR="00B408E8" w:rsidRDefault="00B408E8" w:rsidP="005767E3">
      <w:pPr>
        <w:spacing w:after="200" w:line="276" w:lineRule="auto"/>
        <w:ind w:left="720"/>
        <w:contextualSpacing/>
        <w:rPr>
          <w:szCs w:val="24"/>
          <w:lang w:eastAsia="en-US"/>
        </w:rPr>
      </w:pPr>
    </w:p>
    <w:p w14:paraId="796899ED" w14:textId="77777777" w:rsidR="00B408E8" w:rsidRDefault="00B408E8" w:rsidP="005767E3">
      <w:pPr>
        <w:spacing w:after="200" w:line="276" w:lineRule="auto"/>
        <w:ind w:left="720"/>
        <w:contextualSpacing/>
        <w:rPr>
          <w:szCs w:val="24"/>
          <w:lang w:eastAsia="en-US"/>
        </w:rPr>
      </w:pPr>
    </w:p>
    <w:p w14:paraId="630C2937" w14:textId="77777777" w:rsidR="00B408E8" w:rsidRDefault="00B408E8" w:rsidP="005767E3">
      <w:pPr>
        <w:spacing w:after="200" w:line="276" w:lineRule="auto"/>
        <w:ind w:left="720"/>
        <w:contextualSpacing/>
        <w:rPr>
          <w:szCs w:val="24"/>
          <w:lang w:eastAsia="en-US"/>
        </w:rPr>
      </w:pPr>
    </w:p>
    <w:p w14:paraId="6E7777C1" w14:textId="77777777" w:rsidR="00B408E8" w:rsidRDefault="00B408E8" w:rsidP="005767E3">
      <w:pPr>
        <w:spacing w:after="200" w:line="276" w:lineRule="auto"/>
        <w:ind w:left="720"/>
        <w:contextualSpacing/>
        <w:rPr>
          <w:szCs w:val="24"/>
          <w:lang w:eastAsia="en-US"/>
        </w:rPr>
      </w:pPr>
    </w:p>
    <w:p w14:paraId="6617ED61" w14:textId="77777777" w:rsidR="00B408E8" w:rsidRDefault="00B408E8" w:rsidP="005767E3">
      <w:pPr>
        <w:spacing w:after="200" w:line="276" w:lineRule="auto"/>
        <w:ind w:left="720"/>
        <w:contextualSpacing/>
        <w:rPr>
          <w:szCs w:val="24"/>
          <w:lang w:eastAsia="en-US"/>
        </w:rPr>
      </w:pPr>
    </w:p>
    <w:p w14:paraId="2F50A512" w14:textId="77777777" w:rsidR="00B408E8" w:rsidRDefault="00B408E8" w:rsidP="005767E3">
      <w:pPr>
        <w:spacing w:after="200" w:line="276" w:lineRule="auto"/>
        <w:ind w:left="720"/>
        <w:contextualSpacing/>
        <w:rPr>
          <w:szCs w:val="24"/>
          <w:lang w:eastAsia="en-US"/>
        </w:rPr>
      </w:pPr>
    </w:p>
    <w:p w14:paraId="07449F97" w14:textId="77777777" w:rsidR="00B408E8" w:rsidRDefault="00B408E8" w:rsidP="005767E3">
      <w:pPr>
        <w:spacing w:after="200" w:line="276" w:lineRule="auto"/>
        <w:ind w:left="720"/>
        <w:contextualSpacing/>
        <w:rPr>
          <w:szCs w:val="24"/>
          <w:lang w:eastAsia="en-US"/>
        </w:rPr>
      </w:pPr>
    </w:p>
    <w:p w14:paraId="34886B1B" w14:textId="77777777" w:rsidR="00B408E8" w:rsidRDefault="00B408E8" w:rsidP="005767E3">
      <w:pPr>
        <w:spacing w:after="200" w:line="276" w:lineRule="auto"/>
        <w:ind w:left="720"/>
        <w:contextualSpacing/>
        <w:rPr>
          <w:szCs w:val="24"/>
          <w:lang w:eastAsia="en-US"/>
        </w:rPr>
      </w:pPr>
    </w:p>
    <w:p w14:paraId="39401592" w14:textId="77777777" w:rsidR="00B408E8" w:rsidRDefault="00B408E8" w:rsidP="005767E3">
      <w:pPr>
        <w:spacing w:after="200" w:line="276" w:lineRule="auto"/>
        <w:ind w:left="720"/>
        <w:contextualSpacing/>
        <w:rPr>
          <w:szCs w:val="24"/>
          <w:lang w:eastAsia="en-US"/>
        </w:rPr>
      </w:pPr>
    </w:p>
    <w:p w14:paraId="097C37F8" w14:textId="77777777" w:rsidR="00B408E8" w:rsidRDefault="00B408E8" w:rsidP="005767E3">
      <w:pPr>
        <w:spacing w:after="200" w:line="276" w:lineRule="auto"/>
        <w:ind w:left="720"/>
        <w:contextualSpacing/>
        <w:rPr>
          <w:szCs w:val="24"/>
          <w:lang w:eastAsia="en-US"/>
        </w:rPr>
      </w:pPr>
    </w:p>
    <w:p w14:paraId="14555D86" w14:textId="77777777" w:rsidR="00B408E8" w:rsidRDefault="00B408E8" w:rsidP="005767E3">
      <w:pPr>
        <w:spacing w:after="200" w:line="276" w:lineRule="auto"/>
        <w:ind w:left="720"/>
        <w:contextualSpacing/>
        <w:rPr>
          <w:szCs w:val="24"/>
          <w:lang w:eastAsia="en-US"/>
        </w:rPr>
      </w:pPr>
    </w:p>
    <w:p w14:paraId="33887B23" w14:textId="77777777" w:rsidR="00B408E8" w:rsidRDefault="00B408E8" w:rsidP="005767E3">
      <w:pPr>
        <w:spacing w:after="200" w:line="276" w:lineRule="auto"/>
        <w:ind w:left="720"/>
        <w:contextualSpacing/>
        <w:rPr>
          <w:szCs w:val="24"/>
          <w:lang w:eastAsia="en-US"/>
        </w:rPr>
      </w:pPr>
    </w:p>
    <w:p w14:paraId="1A0954A1" w14:textId="77777777" w:rsidR="00B408E8" w:rsidRDefault="00B408E8" w:rsidP="005767E3">
      <w:pPr>
        <w:spacing w:after="200" w:line="276" w:lineRule="auto"/>
        <w:ind w:left="720"/>
        <w:contextualSpacing/>
        <w:rPr>
          <w:szCs w:val="24"/>
          <w:lang w:eastAsia="en-US"/>
        </w:rPr>
      </w:pPr>
    </w:p>
    <w:p w14:paraId="702CE589" w14:textId="77777777" w:rsidR="00B408E8" w:rsidRDefault="00B408E8" w:rsidP="005767E3">
      <w:pPr>
        <w:spacing w:after="200" w:line="276" w:lineRule="auto"/>
        <w:ind w:left="720"/>
        <w:contextualSpacing/>
        <w:rPr>
          <w:szCs w:val="24"/>
          <w:lang w:eastAsia="en-US"/>
        </w:rPr>
      </w:pPr>
    </w:p>
    <w:p w14:paraId="038CFC47" w14:textId="77777777" w:rsidR="00B408E8" w:rsidRDefault="00B408E8" w:rsidP="005767E3">
      <w:pPr>
        <w:spacing w:after="200" w:line="276" w:lineRule="auto"/>
        <w:ind w:left="720"/>
        <w:contextualSpacing/>
        <w:rPr>
          <w:szCs w:val="24"/>
          <w:lang w:eastAsia="en-US"/>
        </w:rPr>
      </w:pPr>
    </w:p>
    <w:p w14:paraId="4C95C71C" w14:textId="77777777" w:rsidR="00B408E8" w:rsidRDefault="00B408E8" w:rsidP="005767E3">
      <w:pPr>
        <w:spacing w:after="200" w:line="276" w:lineRule="auto"/>
        <w:ind w:left="720"/>
        <w:contextualSpacing/>
        <w:rPr>
          <w:szCs w:val="24"/>
          <w:lang w:eastAsia="en-US"/>
        </w:rPr>
      </w:pPr>
    </w:p>
    <w:p w14:paraId="272EB864" w14:textId="77777777" w:rsidR="00B408E8" w:rsidRDefault="00B408E8" w:rsidP="005767E3">
      <w:pPr>
        <w:spacing w:after="200" w:line="276" w:lineRule="auto"/>
        <w:ind w:left="720"/>
        <w:contextualSpacing/>
        <w:rPr>
          <w:szCs w:val="24"/>
          <w:lang w:eastAsia="en-US"/>
        </w:rPr>
      </w:pPr>
    </w:p>
    <w:p w14:paraId="1EB42238" w14:textId="77777777" w:rsidR="00B408E8" w:rsidRDefault="00B408E8" w:rsidP="005767E3">
      <w:pPr>
        <w:spacing w:after="200" w:line="276" w:lineRule="auto"/>
        <w:ind w:left="720"/>
        <w:contextualSpacing/>
        <w:rPr>
          <w:szCs w:val="24"/>
          <w:lang w:eastAsia="en-US"/>
        </w:rPr>
      </w:pPr>
    </w:p>
    <w:p w14:paraId="0C159C74" w14:textId="77777777" w:rsidR="00B408E8" w:rsidRDefault="00B408E8" w:rsidP="005767E3">
      <w:pPr>
        <w:spacing w:after="200" w:line="276" w:lineRule="auto"/>
        <w:ind w:left="720"/>
        <w:contextualSpacing/>
        <w:rPr>
          <w:szCs w:val="24"/>
          <w:lang w:eastAsia="en-US"/>
        </w:rPr>
      </w:pPr>
    </w:p>
    <w:p w14:paraId="41259E24" w14:textId="77777777" w:rsidR="00B408E8" w:rsidRDefault="00B408E8" w:rsidP="005767E3">
      <w:pPr>
        <w:spacing w:after="200" w:line="276" w:lineRule="auto"/>
        <w:ind w:left="720"/>
        <w:contextualSpacing/>
        <w:rPr>
          <w:szCs w:val="24"/>
          <w:lang w:eastAsia="en-US"/>
        </w:rPr>
      </w:pPr>
    </w:p>
    <w:p w14:paraId="72847070" w14:textId="77777777" w:rsidR="00B408E8" w:rsidRDefault="00B408E8" w:rsidP="005767E3">
      <w:pPr>
        <w:spacing w:after="200" w:line="276" w:lineRule="auto"/>
        <w:ind w:left="720"/>
        <w:contextualSpacing/>
        <w:rPr>
          <w:szCs w:val="24"/>
          <w:lang w:eastAsia="en-US"/>
        </w:rPr>
      </w:pPr>
    </w:p>
    <w:p w14:paraId="21F20DDA" w14:textId="77777777" w:rsidR="00B408E8" w:rsidRDefault="00B408E8" w:rsidP="005767E3">
      <w:pPr>
        <w:spacing w:after="200" w:line="276" w:lineRule="auto"/>
        <w:ind w:left="720"/>
        <w:contextualSpacing/>
        <w:rPr>
          <w:szCs w:val="24"/>
          <w:lang w:eastAsia="en-US"/>
        </w:rPr>
      </w:pPr>
    </w:p>
    <w:p w14:paraId="47966C7D" w14:textId="77777777" w:rsidR="00B408E8" w:rsidRDefault="00B408E8" w:rsidP="005767E3">
      <w:pPr>
        <w:spacing w:after="200" w:line="276" w:lineRule="auto"/>
        <w:ind w:left="720"/>
        <w:contextualSpacing/>
        <w:rPr>
          <w:szCs w:val="24"/>
          <w:lang w:eastAsia="en-US"/>
        </w:rPr>
      </w:pPr>
    </w:p>
    <w:p w14:paraId="7BC3BE95" w14:textId="77777777" w:rsidR="00B408E8" w:rsidRDefault="00B408E8" w:rsidP="005767E3">
      <w:pPr>
        <w:spacing w:after="200" w:line="276" w:lineRule="auto"/>
        <w:ind w:left="720"/>
        <w:contextualSpacing/>
        <w:rPr>
          <w:szCs w:val="24"/>
          <w:lang w:eastAsia="en-US"/>
        </w:rPr>
      </w:pPr>
    </w:p>
    <w:p w14:paraId="28713436" w14:textId="77777777" w:rsidR="00B408E8" w:rsidRDefault="00B408E8" w:rsidP="005767E3">
      <w:pPr>
        <w:spacing w:after="200" w:line="276" w:lineRule="auto"/>
        <w:ind w:left="720"/>
        <w:contextualSpacing/>
        <w:rPr>
          <w:szCs w:val="24"/>
          <w:lang w:eastAsia="en-US"/>
        </w:rPr>
      </w:pPr>
    </w:p>
    <w:p w14:paraId="2CF3E49E" w14:textId="77777777" w:rsidR="00B408E8" w:rsidRDefault="00B408E8" w:rsidP="005767E3">
      <w:pPr>
        <w:spacing w:after="200" w:line="276" w:lineRule="auto"/>
        <w:ind w:left="720"/>
        <w:contextualSpacing/>
        <w:rPr>
          <w:szCs w:val="24"/>
          <w:lang w:eastAsia="en-US"/>
        </w:rPr>
      </w:pPr>
    </w:p>
    <w:p w14:paraId="593CF015" w14:textId="77777777" w:rsidR="00B408E8" w:rsidRDefault="00B408E8" w:rsidP="005767E3">
      <w:pPr>
        <w:spacing w:after="200" w:line="276" w:lineRule="auto"/>
        <w:ind w:left="720"/>
        <w:contextualSpacing/>
        <w:rPr>
          <w:szCs w:val="24"/>
          <w:lang w:eastAsia="en-US"/>
        </w:rPr>
      </w:pPr>
    </w:p>
    <w:p w14:paraId="6FBC6A26" w14:textId="77777777" w:rsidR="00B408E8" w:rsidRDefault="00B408E8" w:rsidP="005767E3">
      <w:pPr>
        <w:spacing w:after="200" w:line="276" w:lineRule="auto"/>
        <w:ind w:left="720"/>
        <w:contextualSpacing/>
        <w:rPr>
          <w:szCs w:val="24"/>
          <w:lang w:eastAsia="en-US"/>
        </w:rPr>
      </w:pPr>
    </w:p>
    <w:p w14:paraId="3AC8F895" w14:textId="11D33C49" w:rsidR="00192309" w:rsidRDefault="00624F03" w:rsidP="005767E3">
      <w:pPr>
        <w:spacing w:after="200" w:line="276" w:lineRule="auto"/>
        <w:ind w:left="720"/>
        <w:contextualSpacing/>
        <w:rPr>
          <w:szCs w:val="24"/>
          <w:lang w:eastAsia="en-US"/>
        </w:rPr>
      </w:pPr>
      <w:r>
        <w:rPr>
          <w:szCs w:val="24"/>
          <w:lang w:eastAsia="en-US"/>
        </w:rPr>
        <w:t>Н.Б. Артёмова</w:t>
      </w:r>
    </w:p>
    <w:p w14:paraId="4AF542F8" w14:textId="77777777" w:rsidR="00624F03" w:rsidRPr="00624F03" w:rsidRDefault="00624F03" w:rsidP="005767E3">
      <w:pPr>
        <w:spacing w:after="200" w:line="276" w:lineRule="auto"/>
        <w:ind w:left="720"/>
        <w:contextualSpacing/>
        <w:rPr>
          <w:szCs w:val="24"/>
          <w:lang w:eastAsia="en-US"/>
        </w:rPr>
      </w:pPr>
      <w:r>
        <w:rPr>
          <w:szCs w:val="24"/>
          <w:lang w:eastAsia="en-US"/>
        </w:rPr>
        <w:t>8(498)602-08-81</w:t>
      </w:r>
    </w:p>
    <w:p w14:paraId="3E1711F0" w14:textId="77777777" w:rsidR="00192309" w:rsidRDefault="00192309" w:rsidP="005767E3">
      <w:pPr>
        <w:spacing w:after="200" w:line="276" w:lineRule="auto"/>
        <w:ind w:left="720"/>
        <w:contextualSpacing/>
        <w:rPr>
          <w:sz w:val="24"/>
          <w:szCs w:val="24"/>
          <w:lang w:eastAsia="en-US"/>
        </w:rPr>
      </w:pPr>
    </w:p>
    <w:p w14:paraId="161808F8" w14:textId="77777777" w:rsidR="00192309" w:rsidRDefault="00192309" w:rsidP="005767E3">
      <w:pPr>
        <w:spacing w:after="200" w:line="276" w:lineRule="auto"/>
        <w:ind w:left="720"/>
        <w:contextualSpacing/>
        <w:rPr>
          <w:sz w:val="24"/>
          <w:szCs w:val="24"/>
          <w:lang w:eastAsia="en-US"/>
        </w:rPr>
      </w:pPr>
    </w:p>
    <w:p w14:paraId="331CD156" w14:textId="77777777" w:rsidR="00192309" w:rsidRPr="00192309" w:rsidRDefault="00192309" w:rsidP="00192309">
      <w:pPr>
        <w:tabs>
          <w:tab w:val="left" w:pos="9071"/>
        </w:tabs>
        <w:spacing w:after="200"/>
        <w:ind w:right="-1" w:firstLine="5670"/>
        <w:contextualSpacing/>
        <w:jc w:val="right"/>
        <w:rPr>
          <w:sz w:val="24"/>
          <w:szCs w:val="24"/>
          <w:lang w:eastAsia="en-US"/>
        </w:rPr>
      </w:pPr>
      <w:r w:rsidRPr="00192309">
        <w:rPr>
          <w:sz w:val="24"/>
          <w:szCs w:val="24"/>
          <w:lang w:eastAsia="en-US"/>
        </w:rPr>
        <w:lastRenderedPageBreak/>
        <w:t>Приложение №</w:t>
      </w:r>
      <w:r>
        <w:rPr>
          <w:sz w:val="24"/>
          <w:szCs w:val="24"/>
          <w:lang w:eastAsia="en-US"/>
        </w:rPr>
        <w:t>1</w:t>
      </w:r>
    </w:p>
    <w:p w14:paraId="36F74651" w14:textId="1D4A44CD" w:rsidR="00900E33" w:rsidRDefault="00900E33" w:rsidP="00900E33">
      <w:pPr>
        <w:tabs>
          <w:tab w:val="left" w:pos="9071"/>
        </w:tabs>
        <w:spacing w:after="200"/>
        <w:ind w:right="-1" w:firstLine="5670"/>
        <w:contextualSpacing/>
        <w:jc w:val="right"/>
        <w:rPr>
          <w:sz w:val="24"/>
          <w:szCs w:val="24"/>
          <w:lang w:eastAsia="en-US"/>
        </w:rPr>
      </w:pPr>
      <w:r>
        <w:rPr>
          <w:sz w:val="24"/>
          <w:szCs w:val="24"/>
          <w:lang w:eastAsia="en-US"/>
        </w:rPr>
        <w:t xml:space="preserve">              к </w:t>
      </w:r>
      <w:r w:rsidR="006F27A8">
        <w:rPr>
          <w:sz w:val="24"/>
          <w:szCs w:val="24"/>
          <w:lang w:eastAsia="en-US"/>
        </w:rPr>
        <w:t>П</w:t>
      </w:r>
      <w:r>
        <w:rPr>
          <w:sz w:val="24"/>
          <w:szCs w:val="24"/>
          <w:lang w:eastAsia="en-US"/>
        </w:rPr>
        <w:t>остановлению      Администрации городского округа</w:t>
      </w:r>
    </w:p>
    <w:p w14:paraId="73978F67" w14:textId="42D0826D" w:rsidR="00192309" w:rsidRDefault="00900E33" w:rsidP="00900E33">
      <w:pPr>
        <w:tabs>
          <w:tab w:val="left" w:pos="9071"/>
        </w:tabs>
        <w:spacing w:after="200"/>
        <w:ind w:right="-1" w:firstLine="5670"/>
        <w:contextualSpacing/>
        <w:jc w:val="right"/>
        <w:rPr>
          <w:sz w:val="24"/>
          <w:szCs w:val="24"/>
          <w:lang w:eastAsia="en-US"/>
        </w:rPr>
      </w:pPr>
      <w:r>
        <w:rPr>
          <w:sz w:val="24"/>
          <w:szCs w:val="24"/>
          <w:lang w:eastAsia="en-US"/>
        </w:rPr>
        <w:t xml:space="preserve"> Павловский Посад </w:t>
      </w:r>
      <w:r w:rsidR="00F728BE">
        <w:rPr>
          <w:sz w:val="24"/>
          <w:szCs w:val="24"/>
          <w:lang w:eastAsia="en-US"/>
        </w:rPr>
        <w:t>Московской области</w:t>
      </w:r>
    </w:p>
    <w:p w14:paraId="163A07A9" w14:textId="4531745F" w:rsidR="00900E33" w:rsidRPr="00192309" w:rsidRDefault="00900E33" w:rsidP="00900E33">
      <w:pPr>
        <w:tabs>
          <w:tab w:val="left" w:pos="9071"/>
        </w:tabs>
        <w:spacing w:after="200"/>
        <w:ind w:right="-1" w:firstLine="5670"/>
        <w:contextualSpacing/>
        <w:rPr>
          <w:sz w:val="24"/>
          <w:szCs w:val="24"/>
          <w:lang w:eastAsia="en-US"/>
        </w:rPr>
      </w:pPr>
      <w:r>
        <w:rPr>
          <w:sz w:val="24"/>
          <w:szCs w:val="24"/>
          <w:lang w:eastAsia="en-US"/>
        </w:rPr>
        <w:t xml:space="preserve">от </w:t>
      </w:r>
      <w:proofErr w:type="gramStart"/>
      <w:r>
        <w:rPr>
          <w:sz w:val="24"/>
          <w:szCs w:val="24"/>
          <w:lang w:eastAsia="en-US"/>
        </w:rPr>
        <w:t xml:space="preserve">«  </w:t>
      </w:r>
      <w:proofErr w:type="gramEnd"/>
      <w:r>
        <w:rPr>
          <w:sz w:val="24"/>
          <w:szCs w:val="24"/>
          <w:lang w:eastAsia="en-US"/>
        </w:rPr>
        <w:t xml:space="preserve">   »___________№______________</w:t>
      </w:r>
    </w:p>
    <w:p w14:paraId="18656758" w14:textId="77777777" w:rsidR="00192309" w:rsidRPr="00192309" w:rsidRDefault="00192309" w:rsidP="00192309">
      <w:pPr>
        <w:tabs>
          <w:tab w:val="left" w:pos="9071"/>
        </w:tabs>
        <w:spacing w:after="200"/>
        <w:ind w:right="-1" w:firstLine="4820"/>
        <w:contextualSpacing/>
        <w:rPr>
          <w:sz w:val="24"/>
          <w:szCs w:val="24"/>
          <w:lang w:eastAsia="en-US"/>
        </w:rPr>
      </w:pPr>
    </w:p>
    <w:p w14:paraId="053A5771" w14:textId="77777777" w:rsidR="00192309" w:rsidRPr="00192309" w:rsidRDefault="00192309" w:rsidP="00192309">
      <w:pPr>
        <w:tabs>
          <w:tab w:val="left" w:pos="9071"/>
        </w:tabs>
        <w:spacing w:after="200"/>
        <w:ind w:right="-1"/>
        <w:contextualSpacing/>
        <w:jc w:val="center"/>
        <w:rPr>
          <w:sz w:val="24"/>
          <w:szCs w:val="24"/>
          <w:lang w:eastAsia="en-US"/>
        </w:rPr>
      </w:pPr>
      <w:r w:rsidRPr="00F728BE">
        <w:rPr>
          <w:sz w:val="24"/>
          <w:szCs w:val="24"/>
          <w:lang w:eastAsia="en-US"/>
        </w:rPr>
        <w:t>Перечень муниципальных услуг, предоставляемых Администрацией городского округа Павловский Посад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w:t>
      </w:r>
    </w:p>
    <w:p w14:paraId="2A392D92" w14:textId="77777777" w:rsidR="00192309" w:rsidRDefault="00192309" w:rsidP="005767E3">
      <w:pPr>
        <w:spacing w:after="200" w:line="276" w:lineRule="auto"/>
        <w:ind w:left="720"/>
        <w:contextualSpacing/>
        <w:rPr>
          <w:sz w:val="24"/>
          <w:szCs w:val="24"/>
          <w:lang w:eastAsia="en-US"/>
        </w:rPr>
      </w:pPr>
    </w:p>
    <w:p w14:paraId="6E95F142" w14:textId="77777777" w:rsidR="00192309" w:rsidRDefault="00192309" w:rsidP="005767E3">
      <w:pPr>
        <w:spacing w:after="200" w:line="276" w:lineRule="auto"/>
        <w:ind w:left="720"/>
        <w:contextualSpacing/>
        <w:rPr>
          <w:sz w:val="24"/>
          <w:szCs w:val="24"/>
          <w:lang w:eastAsia="en-US"/>
        </w:rPr>
      </w:pPr>
    </w:p>
    <w:tbl>
      <w:tblPr>
        <w:tblStyle w:val="10"/>
        <w:tblW w:w="4851" w:type="pct"/>
        <w:tblLayout w:type="fixed"/>
        <w:tblLook w:val="04A0" w:firstRow="1" w:lastRow="0" w:firstColumn="1" w:lastColumn="0" w:noHBand="0" w:noVBand="1"/>
      </w:tblPr>
      <w:tblGrid>
        <w:gridCol w:w="1985"/>
        <w:gridCol w:w="619"/>
        <w:gridCol w:w="7012"/>
      </w:tblGrid>
      <w:tr w:rsidR="00192309" w:rsidRPr="00192309" w14:paraId="593563E9" w14:textId="77777777" w:rsidTr="005A719D">
        <w:tc>
          <w:tcPr>
            <w:tcW w:w="1032" w:type="pct"/>
            <w:vMerge w:val="restart"/>
          </w:tcPr>
          <w:p w14:paraId="09556C2A" w14:textId="77777777" w:rsidR="00192309" w:rsidRPr="00192309" w:rsidRDefault="00192309" w:rsidP="00192309">
            <w:pPr>
              <w:widowControl w:val="0"/>
              <w:autoSpaceDE w:val="0"/>
              <w:autoSpaceDN w:val="0"/>
              <w:adjustRightInd w:val="0"/>
              <w:spacing w:after="160" w:line="259" w:lineRule="auto"/>
              <w:jc w:val="center"/>
              <w:rPr>
                <w:rFonts w:ascii="Times New Roman" w:hAnsi="Times New Roman"/>
                <w:b/>
                <w:i/>
                <w:szCs w:val="24"/>
              </w:rPr>
            </w:pPr>
            <w:r w:rsidRPr="00192309">
              <w:rPr>
                <w:rFonts w:ascii="Times New Roman" w:hAnsi="Times New Roman"/>
                <w:b/>
                <w:i/>
                <w:szCs w:val="24"/>
              </w:rPr>
              <w:t>Администрация городского округа Павловский Посад</w:t>
            </w:r>
          </w:p>
        </w:tc>
        <w:tc>
          <w:tcPr>
            <w:tcW w:w="322" w:type="pct"/>
          </w:tcPr>
          <w:p w14:paraId="2D232C0D" w14:textId="77777777" w:rsidR="00192309" w:rsidRPr="00192309" w:rsidRDefault="00192309"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395DA951" w14:textId="77777777" w:rsidR="00192309" w:rsidRPr="00192309" w:rsidRDefault="00192309" w:rsidP="00192309">
            <w:pPr>
              <w:widowControl w:val="0"/>
              <w:autoSpaceDE w:val="0"/>
              <w:autoSpaceDN w:val="0"/>
              <w:adjustRightInd w:val="0"/>
              <w:spacing w:after="160" w:line="259" w:lineRule="auto"/>
              <w:rPr>
                <w:rFonts w:ascii="Times New Roman" w:hAnsi="Times New Roman"/>
                <w:szCs w:val="24"/>
                <w:highlight w:val="yellow"/>
              </w:rPr>
            </w:pPr>
            <w:r w:rsidRPr="00192309">
              <w:rPr>
                <w:rFonts w:ascii="Times New Roman" w:hAnsi="Times New Roman"/>
                <w:szCs w:val="24"/>
              </w:rPr>
              <w:t xml:space="preserve">Предоставление </w:t>
            </w:r>
            <w:bookmarkStart w:id="0" w:name="_GoBack"/>
            <w:bookmarkEnd w:id="0"/>
            <w:r w:rsidRPr="00192309">
              <w:rPr>
                <w:rFonts w:ascii="Times New Roman" w:hAnsi="Times New Roman"/>
                <w:szCs w:val="24"/>
              </w:rPr>
              <w:t>информации об объектах недвижимого имущества, находящихся в муниципальной собственности и предназначенных для сдачи в аренду</w:t>
            </w:r>
          </w:p>
        </w:tc>
      </w:tr>
      <w:tr w:rsidR="00192309" w:rsidRPr="00192309" w14:paraId="4BC84634" w14:textId="77777777" w:rsidTr="005A719D">
        <w:tc>
          <w:tcPr>
            <w:tcW w:w="1032" w:type="pct"/>
            <w:vMerge/>
          </w:tcPr>
          <w:p w14:paraId="7046D987" w14:textId="77777777" w:rsidR="00192309" w:rsidRPr="00192309" w:rsidRDefault="00192309"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691401DB" w14:textId="77777777" w:rsidR="00192309" w:rsidRPr="00192309" w:rsidRDefault="00192309"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3F982B77" w14:textId="77777777" w:rsidR="00192309" w:rsidRPr="00192309" w:rsidRDefault="00192309" w:rsidP="00192309">
            <w:pPr>
              <w:widowControl w:val="0"/>
              <w:autoSpaceDE w:val="0"/>
              <w:autoSpaceDN w:val="0"/>
              <w:adjustRightInd w:val="0"/>
              <w:spacing w:after="160" w:line="259" w:lineRule="auto"/>
              <w:rPr>
                <w:rFonts w:ascii="Times New Roman" w:hAnsi="Times New Roman"/>
                <w:szCs w:val="24"/>
                <w:highlight w:val="yellow"/>
              </w:rPr>
            </w:pPr>
            <w:r w:rsidRPr="00192309">
              <w:rPr>
                <w:rFonts w:ascii="Times New Roman" w:hAnsi="Times New Roman"/>
                <w:szCs w:val="24"/>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tc>
      </w:tr>
      <w:tr w:rsidR="00192309" w:rsidRPr="00192309" w14:paraId="598CF3A6" w14:textId="77777777" w:rsidTr="005A719D">
        <w:tc>
          <w:tcPr>
            <w:tcW w:w="1032" w:type="pct"/>
            <w:vMerge/>
          </w:tcPr>
          <w:p w14:paraId="5D3A07CA" w14:textId="77777777" w:rsidR="00192309" w:rsidRPr="00192309" w:rsidRDefault="00192309"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1649B47D" w14:textId="77777777" w:rsidR="00192309" w:rsidRPr="00192309" w:rsidRDefault="00192309"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249DECAA" w14:textId="77777777" w:rsidR="00192309" w:rsidRPr="00192309" w:rsidRDefault="00192309"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Выдача выписок из Реестра муниципального имущества </w:t>
            </w:r>
          </w:p>
        </w:tc>
      </w:tr>
      <w:tr w:rsidR="00192309" w:rsidRPr="00192309" w14:paraId="6D0ACCF8" w14:textId="77777777" w:rsidTr="005A719D">
        <w:tc>
          <w:tcPr>
            <w:tcW w:w="1032" w:type="pct"/>
            <w:vMerge/>
          </w:tcPr>
          <w:p w14:paraId="0F6C027F" w14:textId="77777777" w:rsidR="00192309" w:rsidRPr="00192309" w:rsidRDefault="00192309"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3DA877C9" w14:textId="77777777" w:rsidR="00192309" w:rsidRPr="00192309" w:rsidRDefault="00192309"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030835F6" w14:textId="77777777" w:rsidR="00192309" w:rsidRPr="00192309" w:rsidRDefault="00192309"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p>
        </w:tc>
      </w:tr>
      <w:tr w:rsidR="00192309" w:rsidRPr="00192309" w14:paraId="7731D57D" w14:textId="77777777" w:rsidTr="005A719D">
        <w:tc>
          <w:tcPr>
            <w:tcW w:w="1032" w:type="pct"/>
            <w:vMerge/>
          </w:tcPr>
          <w:p w14:paraId="5266458C" w14:textId="77777777" w:rsidR="00192309" w:rsidRPr="00192309" w:rsidRDefault="00192309"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3886FB94" w14:textId="77777777" w:rsidR="00192309" w:rsidRPr="00192309" w:rsidRDefault="00192309"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2D6E2FF0" w14:textId="77777777" w:rsidR="00192309" w:rsidRPr="00192309" w:rsidRDefault="00192309"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w:t>
            </w:r>
          </w:p>
        </w:tc>
      </w:tr>
      <w:tr w:rsidR="00192309" w:rsidRPr="00192309" w14:paraId="294B13FB" w14:textId="77777777" w:rsidTr="005A719D">
        <w:tc>
          <w:tcPr>
            <w:tcW w:w="1032" w:type="pct"/>
            <w:vMerge/>
          </w:tcPr>
          <w:p w14:paraId="4DD80B4E" w14:textId="77777777" w:rsidR="00192309" w:rsidRPr="00192309" w:rsidRDefault="00192309"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74368294" w14:textId="77777777" w:rsidR="00192309" w:rsidRPr="00192309" w:rsidRDefault="00192309"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6A3C6066" w14:textId="77777777" w:rsidR="00192309" w:rsidRPr="00192309" w:rsidRDefault="00192309"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Оформление справок об участии (неучастии) в приватизации жилых муниципальных помещений </w:t>
            </w:r>
          </w:p>
        </w:tc>
      </w:tr>
      <w:tr w:rsidR="00192309" w:rsidRPr="00192309" w14:paraId="331B9EC9" w14:textId="77777777" w:rsidTr="005A719D">
        <w:tc>
          <w:tcPr>
            <w:tcW w:w="1032" w:type="pct"/>
            <w:vMerge/>
          </w:tcPr>
          <w:p w14:paraId="404A3F61" w14:textId="77777777" w:rsidR="00192309" w:rsidRPr="00192309" w:rsidRDefault="00192309"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7B6E32BE" w14:textId="77777777" w:rsidR="00192309" w:rsidRPr="00192309" w:rsidRDefault="00192309"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4D9DA04E" w14:textId="77777777" w:rsidR="00192309" w:rsidRPr="00192309" w:rsidRDefault="00192309"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городского округа Павловский Посад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 </w:t>
            </w:r>
          </w:p>
        </w:tc>
      </w:tr>
      <w:tr w:rsidR="00192309" w:rsidRPr="00192309" w14:paraId="2002785A" w14:textId="77777777" w:rsidTr="005A719D">
        <w:tc>
          <w:tcPr>
            <w:tcW w:w="1032" w:type="pct"/>
            <w:vMerge/>
          </w:tcPr>
          <w:p w14:paraId="45A765AD" w14:textId="77777777" w:rsidR="00192309" w:rsidRPr="00192309" w:rsidRDefault="00192309"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41F483D3" w14:textId="77777777" w:rsidR="00192309" w:rsidRPr="00192309" w:rsidRDefault="00192309"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5C7217A8" w14:textId="77777777" w:rsidR="00192309" w:rsidRPr="00192309" w:rsidRDefault="00192309"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192309" w:rsidRPr="00192309" w14:paraId="0F835175" w14:textId="77777777" w:rsidTr="005A719D">
        <w:trPr>
          <w:trHeight w:val="1549"/>
        </w:trPr>
        <w:tc>
          <w:tcPr>
            <w:tcW w:w="1032" w:type="pct"/>
            <w:vMerge/>
          </w:tcPr>
          <w:p w14:paraId="19CFD2E3" w14:textId="77777777" w:rsidR="00192309" w:rsidRPr="00192309" w:rsidRDefault="00192309"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54DA1F29" w14:textId="77777777" w:rsidR="00192309" w:rsidRPr="00192309" w:rsidRDefault="00192309"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4EEA59C9" w14:textId="77777777" w:rsidR="00192309" w:rsidRPr="00192309" w:rsidRDefault="00192309"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tc>
      </w:tr>
      <w:tr w:rsidR="00192309" w:rsidRPr="00192309" w14:paraId="2682C505" w14:textId="77777777" w:rsidTr="005A719D">
        <w:tc>
          <w:tcPr>
            <w:tcW w:w="1032" w:type="pct"/>
            <w:vMerge/>
          </w:tcPr>
          <w:p w14:paraId="3BD8BC63" w14:textId="77777777" w:rsidR="00192309" w:rsidRPr="00192309" w:rsidRDefault="00192309"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04BFF55D" w14:textId="77777777" w:rsidR="00192309" w:rsidRPr="00192309" w:rsidRDefault="00192309"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5334AAA1" w14:textId="77777777" w:rsidR="00192309" w:rsidRPr="00192309" w:rsidRDefault="00192309"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Присвоение объекту адресации адреса и аннулирование такого адреса </w:t>
            </w:r>
          </w:p>
        </w:tc>
      </w:tr>
      <w:tr w:rsidR="005A719D" w:rsidRPr="00192309" w14:paraId="40378915" w14:textId="77777777" w:rsidTr="005A719D">
        <w:tc>
          <w:tcPr>
            <w:tcW w:w="1032" w:type="pct"/>
            <w:vMerge/>
          </w:tcPr>
          <w:p w14:paraId="01CD2531"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36186A25"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61ACE0C3" w14:textId="355B347B"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Согласование переустройства и (или) перепланировки помещения в многоквартирном доме </w:t>
            </w:r>
          </w:p>
        </w:tc>
      </w:tr>
      <w:tr w:rsidR="005A719D" w:rsidRPr="00192309" w14:paraId="17587C29" w14:textId="77777777" w:rsidTr="005A719D">
        <w:tc>
          <w:tcPr>
            <w:tcW w:w="1032" w:type="pct"/>
            <w:vMerge/>
          </w:tcPr>
          <w:p w14:paraId="2D92C837"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7317BACC"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706615A0" w14:textId="1C317044"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Выдача решения о переводе жилого помещения в нежилое помещение или нежилого помещения в жилое помещение в многоквартирном доме </w:t>
            </w:r>
          </w:p>
        </w:tc>
      </w:tr>
      <w:tr w:rsidR="005A719D" w:rsidRPr="00192309" w14:paraId="089840FB" w14:textId="77777777" w:rsidTr="005A719D">
        <w:tc>
          <w:tcPr>
            <w:tcW w:w="1032" w:type="pct"/>
            <w:vMerge/>
          </w:tcPr>
          <w:p w14:paraId="389FED10"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6A56532E"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0CC1F9C9" w14:textId="0B72923D"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Выдача ордера на право производства земляных работ на территории городского округа Павловский Посад Московской области </w:t>
            </w:r>
          </w:p>
        </w:tc>
      </w:tr>
      <w:tr w:rsidR="005A719D" w:rsidRPr="00192309" w14:paraId="40219547" w14:textId="77777777" w:rsidTr="005A719D">
        <w:tc>
          <w:tcPr>
            <w:tcW w:w="1032" w:type="pct"/>
            <w:vMerge/>
          </w:tcPr>
          <w:p w14:paraId="5401900F"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5B00761A"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3BBF9771" w14:textId="3201CD46"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Предоставление гражданам субсидий на оплату жилого помещения и коммунальных услуг</w:t>
            </w:r>
          </w:p>
        </w:tc>
      </w:tr>
      <w:tr w:rsidR="005A719D" w:rsidRPr="00192309" w14:paraId="46B7CAE2" w14:textId="77777777" w:rsidTr="005A719D">
        <w:tc>
          <w:tcPr>
            <w:tcW w:w="1032" w:type="pct"/>
            <w:vMerge/>
          </w:tcPr>
          <w:p w14:paraId="6368ACB7"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41B6E636"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20AA7784" w14:textId="736162B2"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Выдача справки (акта) о наличии (отсутствии) задолженности по арендной плате за земельные участки, государственная собственность на которые не разграничена </w:t>
            </w:r>
          </w:p>
        </w:tc>
      </w:tr>
      <w:tr w:rsidR="005A719D" w:rsidRPr="00192309" w14:paraId="2CFC2C3D" w14:textId="77777777" w:rsidTr="005A719D">
        <w:trPr>
          <w:trHeight w:val="1186"/>
        </w:trPr>
        <w:tc>
          <w:tcPr>
            <w:tcW w:w="1032" w:type="pct"/>
            <w:vMerge/>
          </w:tcPr>
          <w:p w14:paraId="13EF2854"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58EAEB64"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4755431B" w14:textId="72AE1555"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rPr>
              <w:t xml:space="preserve">О переводе земель (об отнесении земель), находящихся в частной собственности, в случаях, установленных действующим законодательством, из одной категории в другую (к определенной категории) </w:t>
            </w:r>
          </w:p>
        </w:tc>
      </w:tr>
      <w:tr w:rsidR="005A719D" w:rsidRPr="00192309" w14:paraId="22D05E6A" w14:textId="77777777" w:rsidTr="005A719D">
        <w:tc>
          <w:tcPr>
            <w:tcW w:w="1032" w:type="pct"/>
            <w:vMerge/>
          </w:tcPr>
          <w:p w14:paraId="6139FA4C"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08442329"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rPr>
            </w:pPr>
          </w:p>
        </w:tc>
        <w:tc>
          <w:tcPr>
            <w:tcW w:w="3646" w:type="pct"/>
          </w:tcPr>
          <w:p w14:paraId="39057E70" w14:textId="7EF23108"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rPr>
              <w:t>Установление соответствия вида разрешенного использования классификатору видов разрешенного использования земельных участков</w:t>
            </w:r>
            <w:r w:rsidRPr="00192309">
              <w:rPr>
                <w:rFonts w:ascii="Times New Roman" w:hAnsi="Times New Roman"/>
                <w:sz w:val="28"/>
              </w:rPr>
              <w:t xml:space="preserve"> </w:t>
            </w:r>
          </w:p>
        </w:tc>
      </w:tr>
      <w:tr w:rsidR="005A719D" w:rsidRPr="00192309" w14:paraId="64166319" w14:textId="77777777" w:rsidTr="005A719D">
        <w:tc>
          <w:tcPr>
            <w:tcW w:w="1032" w:type="pct"/>
            <w:vMerge/>
          </w:tcPr>
          <w:p w14:paraId="2EC2C62D"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013972A2"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rPr>
            </w:pPr>
          </w:p>
        </w:tc>
        <w:tc>
          <w:tcPr>
            <w:tcW w:w="3646" w:type="pct"/>
          </w:tcPr>
          <w:p w14:paraId="13EF72DE" w14:textId="113E453C"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rPr>
              <w:t xml:space="preserve">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w:t>
            </w:r>
          </w:p>
        </w:tc>
      </w:tr>
      <w:tr w:rsidR="005A719D" w:rsidRPr="00192309" w14:paraId="73A586B0" w14:textId="77777777" w:rsidTr="005A719D">
        <w:tc>
          <w:tcPr>
            <w:tcW w:w="1032" w:type="pct"/>
            <w:vMerge/>
          </w:tcPr>
          <w:p w14:paraId="49E4A11E"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6305D4C3"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rPr>
            </w:pPr>
          </w:p>
        </w:tc>
        <w:tc>
          <w:tcPr>
            <w:tcW w:w="3646" w:type="pct"/>
          </w:tcPr>
          <w:p w14:paraId="71C02703" w14:textId="27D76BD2"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Предоставление земельных участков, государственная собственность на которые не разграничена в аренду или в собственность на торгах</w:t>
            </w:r>
          </w:p>
        </w:tc>
      </w:tr>
      <w:tr w:rsidR="005A719D" w:rsidRPr="00192309" w14:paraId="6A781F95" w14:textId="77777777" w:rsidTr="005A719D">
        <w:tc>
          <w:tcPr>
            <w:tcW w:w="1032" w:type="pct"/>
            <w:vMerge/>
          </w:tcPr>
          <w:p w14:paraId="302CFDA8"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490BE947"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69011B10" w14:textId="312122B6"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Предва</w:t>
            </w:r>
            <w:r w:rsidRPr="00192309">
              <w:rPr>
                <w:rFonts w:ascii="Times New Roman" w:hAnsi="Times New Roman"/>
              </w:rPr>
              <w:t>рительное согласование предоставления земельных участков, государственная собственность на которые не разграничена</w:t>
            </w:r>
          </w:p>
        </w:tc>
      </w:tr>
      <w:tr w:rsidR="005A719D" w:rsidRPr="00192309" w14:paraId="049B976F" w14:textId="77777777" w:rsidTr="005A719D">
        <w:tc>
          <w:tcPr>
            <w:tcW w:w="1032" w:type="pct"/>
            <w:vMerge/>
          </w:tcPr>
          <w:p w14:paraId="1D60911D"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1CABD44A"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shd w:val="clear" w:color="auto" w:fill="auto"/>
          </w:tcPr>
          <w:p w14:paraId="06FBCAB1" w14:textId="51F5BAC6"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Предоставление земельных участков, государственная собственность на которые не разграничена, в собственность бесплатно</w:t>
            </w:r>
          </w:p>
        </w:tc>
      </w:tr>
      <w:tr w:rsidR="005A719D" w:rsidRPr="00192309" w14:paraId="02FAC1EA" w14:textId="77777777" w:rsidTr="005A719D">
        <w:tc>
          <w:tcPr>
            <w:tcW w:w="1032" w:type="pct"/>
            <w:vMerge/>
          </w:tcPr>
          <w:p w14:paraId="600D3A77"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7688C975"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78A592B9" w14:textId="548487C3"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Предоставление земельных участков, государственная собственность на которые не разграничена, в постоянное (бессрочное) пользование</w:t>
            </w:r>
          </w:p>
        </w:tc>
      </w:tr>
      <w:tr w:rsidR="005A719D" w:rsidRPr="00192309" w14:paraId="6F7B0B8A" w14:textId="77777777" w:rsidTr="005A719D">
        <w:tc>
          <w:tcPr>
            <w:tcW w:w="1032" w:type="pct"/>
            <w:vMerge/>
          </w:tcPr>
          <w:p w14:paraId="68EDE77A"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09D61961"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7598517C" w14:textId="267AFAE0"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Предоставление земельных участков, государственная собственность на которые не разграничена, в безвозмездное пользование </w:t>
            </w:r>
          </w:p>
        </w:tc>
      </w:tr>
      <w:tr w:rsidR="005A719D" w:rsidRPr="00192309" w14:paraId="3123F0CC" w14:textId="77777777" w:rsidTr="005A719D">
        <w:tc>
          <w:tcPr>
            <w:tcW w:w="1032" w:type="pct"/>
            <w:vMerge/>
          </w:tcPr>
          <w:p w14:paraId="5E7692F5"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05F0BB84"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7F5669C0" w14:textId="6159ADAD"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 </w:t>
            </w:r>
          </w:p>
        </w:tc>
      </w:tr>
      <w:tr w:rsidR="005A719D" w:rsidRPr="00192309" w14:paraId="72FD3AE2" w14:textId="77777777" w:rsidTr="005A719D">
        <w:tc>
          <w:tcPr>
            <w:tcW w:w="1032" w:type="pct"/>
            <w:vMerge/>
          </w:tcPr>
          <w:p w14:paraId="4AD99A4D"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19014DCC"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62124C12" w14:textId="70F0F28A"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r>
      <w:tr w:rsidR="005A719D" w:rsidRPr="00192309" w14:paraId="045A62DF" w14:textId="77777777" w:rsidTr="005A719D">
        <w:tc>
          <w:tcPr>
            <w:tcW w:w="1032" w:type="pct"/>
            <w:vMerge/>
          </w:tcPr>
          <w:p w14:paraId="77C8E2F7"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70B8091A"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5F420F86" w14:textId="0FCEDD5C"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Установление сервитута в отношении земельных участков, государственная собственность на которые не разграничена</w:t>
            </w:r>
          </w:p>
        </w:tc>
      </w:tr>
      <w:tr w:rsidR="005A719D" w:rsidRPr="00192309" w14:paraId="6DC993EB" w14:textId="77777777" w:rsidTr="005A719D">
        <w:tc>
          <w:tcPr>
            <w:tcW w:w="1032" w:type="pct"/>
            <w:vMerge/>
          </w:tcPr>
          <w:p w14:paraId="1A8FBAAA"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16F8C156"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601DAED9" w14:textId="69C7A355"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rPr>
              <w:t xml:space="preserve">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 </w:t>
            </w:r>
          </w:p>
        </w:tc>
      </w:tr>
      <w:tr w:rsidR="005A719D" w:rsidRPr="00192309" w14:paraId="25EF796F" w14:textId="77777777" w:rsidTr="005A719D">
        <w:tc>
          <w:tcPr>
            <w:tcW w:w="1032" w:type="pct"/>
            <w:vMerge/>
          </w:tcPr>
          <w:p w14:paraId="693C9D73"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55712103"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rPr>
            </w:pPr>
          </w:p>
        </w:tc>
        <w:tc>
          <w:tcPr>
            <w:tcW w:w="3646" w:type="pct"/>
          </w:tcPr>
          <w:p w14:paraId="700C60EE" w14:textId="53683CFB"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p>
        </w:tc>
      </w:tr>
      <w:tr w:rsidR="005A719D" w:rsidRPr="00192309" w14:paraId="22B9BAD3" w14:textId="77777777" w:rsidTr="005A719D">
        <w:tc>
          <w:tcPr>
            <w:tcW w:w="1032" w:type="pct"/>
            <w:vMerge/>
          </w:tcPr>
          <w:p w14:paraId="6F124B3F"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2BDDAB5F"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72041C2C" w14:textId="31665560"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Внесение изменений в ранее изданные муниципальные правовые акты Павлово-Посадского муниципального района в связи с допущенными ошибками</w:t>
            </w:r>
          </w:p>
        </w:tc>
      </w:tr>
      <w:tr w:rsidR="005A719D" w:rsidRPr="00192309" w14:paraId="1FFC412B" w14:textId="77777777" w:rsidTr="005A719D">
        <w:tc>
          <w:tcPr>
            <w:tcW w:w="1032" w:type="pct"/>
            <w:vMerge/>
          </w:tcPr>
          <w:p w14:paraId="4A40E76D"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36FB11F8"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58ED3AF9" w14:textId="3F0EF2AA"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Выдача разрешений на установку и эксплуатацию рекламных конструкций, аннулирование ранее выданных разрешений </w:t>
            </w:r>
          </w:p>
        </w:tc>
      </w:tr>
      <w:tr w:rsidR="005A719D" w:rsidRPr="00192309" w14:paraId="37DACBBB" w14:textId="77777777" w:rsidTr="005A719D">
        <w:tc>
          <w:tcPr>
            <w:tcW w:w="1032" w:type="pct"/>
            <w:vMerge/>
          </w:tcPr>
          <w:p w14:paraId="2B5CD8E0"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23F8E371"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1E3A2644" w14:textId="3F2FE621"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Постановка многодетных семей на учет в целях бесплатного предоставления земельных участков</w:t>
            </w:r>
          </w:p>
        </w:tc>
      </w:tr>
      <w:tr w:rsidR="005A719D" w:rsidRPr="00192309" w14:paraId="388F2915" w14:textId="77777777" w:rsidTr="005A719D">
        <w:tc>
          <w:tcPr>
            <w:tcW w:w="1032" w:type="pct"/>
            <w:vMerge/>
          </w:tcPr>
          <w:p w14:paraId="5FC69448"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603375B5"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31377BA5" w14:textId="270C98C0"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Предоставление жилых помещений на условиях коммерческого найма</w:t>
            </w:r>
          </w:p>
        </w:tc>
      </w:tr>
      <w:tr w:rsidR="005A719D" w:rsidRPr="00192309" w14:paraId="0CA7BC7E" w14:textId="77777777" w:rsidTr="005A719D">
        <w:tc>
          <w:tcPr>
            <w:tcW w:w="1032" w:type="pct"/>
            <w:vMerge/>
          </w:tcPr>
          <w:p w14:paraId="6727D0AF"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7D7DC367"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5CBE53F5" w14:textId="0308F844"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Оформление разрешений на вселение граждан в качестве членов семьи нанимателя в жилые помещения муниципального жилищного фонда городского округа Павловский Посад Московской области, предоставленные по договорам социального найма</w:t>
            </w:r>
          </w:p>
        </w:tc>
      </w:tr>
      <w:tr w:rsidR="005A719D" w:rsidRPr="00192309" w14:paraId="322D76EC" w14:textId="77777777" w:rsidTr="005A719D">
        <w:tc>
          <w:tcPr>
            <w:tcW w:w="1032" w:type="pct"/>
            <w:vMerge/>
          </w:tcPr>
          <w:p w14:paraId="19F6E320"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2F7402B1"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1097FF65" w14:textId="60D268B8"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Предоставление жилых помещений специализированного жилищного фонда городского округа Павловский Посад Московской области</w:t>
            </w:r>
          </w:p>
        </w:tc>
      </w:tr>
      <w:tr w:rsidR="005A719D" w:rsidRPr="00192309" w14:paraId="5F3B4ABB" w14:textId="77777777" w:rsidTr="005A719D">
        <w:tc>
          <w:tcPr>
            <w:tcW w:w="1032" w:type="pct"/>
            <w:vMerge/>
          </w:tcPr>
          <w:p w14:paraId="1537FC2D"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1FD205EB"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5739CB5B" w14:textId="71BEDAD8"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5A719D" w:rsidRPr="00192309" w14:paraId="54F05DFF" w14:textId="77777777" w:rsidTr="005A719D">
        <w:tc>
          <w:tcPr>
            <w:tcW w:w="1032" w:type="pct"/>
            <w:vMerge/>
          </w:tcPr>
          <w:p w14:paraId="00AEDEA0"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4F9F48CF"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2CB91F3E" w14:textId="12F0B8B2"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tc>
      </w:tr>
      <w:tr w:rsidR="005A719D" w:rsidRPr="00192309" w14:paraId="47C5F380" w14:textId="77777777" w:rsidTr="005A719D">
        <w:tc>
          <w:tcPr>
            <w:tcW w:w="1032" w:type="pct"/>
            <w:vMerge/>
          </w:tcPr>
          <w:p w14:paraId="2452DCA0"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19E6A990"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4103BF12" w14:textId="31A91588"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Оформление документов по обмену жилыми помещениями, предоставленными по договорам социального найма</w:t>
            </w:r>
          </w:p>
        </w:tc>
      </w:tr>
      <w:tr w:rsidR="005A719D" w:rsidRPr="00192309" w14:paraId="7D6B092F" w14:textId="77777777" w:rsidTr="005A719D">
        <w:tc>
          <w:tcPr>
            <w:tcW w:w="1032" w:type="pct"/>
            <w:vMerge/>
          </w:tcPr>
          <w:p w14:paraId="101B46CD"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0177DD06"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6E66EBA5" w14:textId="62698BD7"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Признание молодых семей нуждающимися в улучшении жилищных условий для участия в подпрограмме «Обеспечение жильем молодых семей»</w:t>
            </w:r>
          </w:p>
        </w:tc>
      </w:tr>
      <w:tr w:rsidR="005A719D" w:rsidRPr="00192309" w14:paraId="315D306D" w14:textId="77777777" w:rsidTr="005A719D">
        <w:tc>
          <w:tcPr>
            <w:tcW w:w="1032" w:type="pct"/>
            <w:vMerge/>
          </w:tcPr>
          <w:p w14:paraId="0E4C3934"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1D3B2D60"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0248792C" w14:textId="14C95517"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Обеспечение детей-сирот и детей, оставшихся без попечения родителей, лиц из числа детей 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5A719D" w:rsidRPr="00192309" w14:paraId="00225C82" w14:textId="77777777" w:rsidTr="005A719D">
        <w:tc>
          <w:tcPr>
            <w:tcW w:w="1032" w:type="pct"/>
            <w:vMerge/>
          </w:tcPr>
          <w:p w14:paraId="5F179C37"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27D0D9ED"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12451AD0" w14:textId="3A6A9C5D"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Заключение договора социального найма жилого помещения</w:t>
            </w:r>
          </w:p>
        </w:tc>
      </w:tr>
      <w:tr w:rsidR="005A719D" w:rsidRPr="00192309" w14:paraId="197C1C7E" w14:textId="77777777" w:rsidTr="005A719D">
        <w:tc>
          <w:tcPr>
            <w:tcW w:w="1032" w:type="pct"/>
            <w:vMerge/>
          </w:tcPr>
          <w:p w14:paraId="41438A85"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5725D8FF"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62029E34" w14:textId="65C9DEF5"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Выдача справки об очередности предоставления жилых помещений на условиях социального найма</w:t>
            </w:r>
          </w:p>
        </w:tc>
      </w:tr>
      <w:tr w:rsidR="005A719D" w:rsidRPr="00192309" w14:paraId="36B1B0D2" w14:textId="77777777" w:rsidTr="005A719D">
        <w:tc>
          <w:tcPr>
            <w:tcW w:w="1032" w:type="pct"/>
            <w:vMerge/>
          </w:tcPr>
          <w:p w14:paraId="495DBAF4"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2BDA10C9"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67C2C94E" w14:textId="70CB0D6B"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Постановка на учет граждан, имеющих право на первоочередное (внеочередное) предоставление земельных участков для жилищного строительства или подсобного хозяйства, дачного хозяйства или садоводства</w:t>
            </w:r>
          </w:p>
        </w:tc>
      </w:tr>
      <w:tr w:rsidR="005A719D" w:rsidRPr="00192309" w14:paraId="0C1F0A32" w14:textId="77777777" w:rsidTr="005A719D">
        <w:trPr>
          <w:trHeight w:val="184"/>
        </w:trPr>
        <w:tc>
          <w:tcPr>
            <w:tcW w:w="1032" w:type="pct"/>
            <w:vMerge/>
          </w:tcPr>
          <w:p w14:paraId="59D928F3"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7B04E91C"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066FDA86" w14:textId="6DE15144"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4F192B">
              <w:rPr>
                <w:rFonts w:ascii="Times New Roman" w:hAnsi="Times New Roman"/>
              </w:rPr>
              <w:t>Предоставление мест для захоронения (</w:t>
            </w:r>
            <w:proofErr w:type="spellStart"/>
            <w:r w:rsidRPr="004F192B">
              <w:rPr>
                <w:rFonts w:ascii="Times New Roman" w:hAnsi="Times New Roman"/>
              </w:rPr>
              <w:t>подзахоронения</w:t>
            </w:r>
            <w:proofErr w:type="spellEnd"/>
            <w:r w:rsidRPr="004F192B">
              <w:rPr>
                <w:rFonts w:ascii="Times New Roman" w:hAnsi="Times New Roman"/>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на кладбищах городского округа Павловский Посад Московской области»</w:t>
            </w:r>
          </w:p>
        </w:tc>
      </w:tr>
      <w:tr w:rsidR="005A719D" w:rsidRPr="00192309" w14:paraId="1FB8AA52" w14:textId="77777777" w:rsidTr="005A719D">
        <w:tc>
          <w:tcPr>
            <w:tcW w:w="1032" w:type="pct"/>
            <w:vMerge/>
          </w:tcPr>
          <w:p w14:paraId="1DD6C688"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538B02E2"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16FA69C7" w14:textId="70214E3B" w:rsidR="005A719D" w:rsidRPr="004F192B" w:rsidRDefault="005A719D" w:rsidP="004F192B">
            <w:pPr>
              <w:widowControl w:val="0"/>
              <w:autoSpaceDE w:val="0"/>
              <w:autoSpaceDN w:val="0"/>
              <w:adjustRightInd w:val="0"/>
              <w:rPr>
                <w:rFonts w:ascii="Times New Roman" w:hAnsi="Times New Roman"/>
              </w:rPr>
            </w:pPr>
            <w:r w:rsidRPr="0022308A">
              <w:rPr>
                <w:rFonts w:ascii="Times New Roman" w:hAnsi="Times New Roman"/>
              </w:rPr>
              <w:t>Предоставление муниципальной услуги по оформлению родственных, почетных, воинских захоронений, созданных с 01 августа 2004 года по 30 июня 2020 года включительно, как семейные (родовые) захоронения на кладбищах городского округа Павловский Посад Московской области</w:t>
            </w:r>
          </w:p>
        </w:tc>
      </w:tr>
      <w:tr w:rsidR="005A719D" w:rsidRPr="00192309" w14:paraId="6A1C7CB2" w14:textId="77777777" w:rsidTr="005A719D">
        <w:tc>
          <w:tcPr>
            <w:tcW w:w="1032" w:type="pct"/>
            <w:vMerge/>
          </w:tcPr>
          <w:p w14:paraId="01016A4F" w14:textId="77777777" w:rsidR="005A719D" w:rsidRPr="00192309" w:rsidRDefault="005A719D" w:rsidP="00192309">
            <w:pPr>
              <w:widowControl w:val="0"/>
              <w:autoSpaceDE w:val="0"/>
              <w:autoSpaceDN w:val="0"/>
              <w:adjustRightInd w:val="0"/>
              <w:spacing w:after="160" w:line="259" w:lineRule="auto"/>
              <w:rPr>
                <w:b/>
                <w:i/>
                <w:szCs w:val="24"/>
              </w:rPr>
            </w:pPr>
          </w:p>
        </w:tc>
        <w:tc>
          <w:tcPr>
            <w:tcW w:w="322" w:type="pct"/>
          </w:tcPr>
          <w:p w14:paraId="2E57F8FF"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szCs w:val="24"/>
              </w:rPr>
            </w:pPr>
          </w:p>
        </w:tc>
        <w:tc>
          <w:tcPr>
            <w:tcW w:w="3646" w:type="pct"/>
          </w:tcPr>
          <w:p w14:paraId="7FF80D20" w14:textId="02479D24" w:rsidR="005A719D" w:rsidRPr="0022308A" w:rsidRDefault="005A719D" w:rsidP="0022308A">
            <w:pPr>
              <w:rPr>
                <w:rFonts w:ascii="Times New Roman" w:hAnsi="Times New Roman"/>
              </w:rPr>
            </w:pPr>
            <w:r w:rsidRPr="0022308A">
              <w:rPr>
                <w:rFonts w:ascii="Times New Roman" w:hAnsi="Times New Roman"/>
              </w:rPr>
              <w:t>Предоставление муниципальной услуги по созданию семейного (родового) захоронения на кладбищах городского округа Павловский Посад Московской области</w:t>
            </w:r>
          </w:p>
        </w:tc>
      </w:tr>
      <w:tr w:rsidR="005A719D" w:rsidRPr="00192309" w14:paraId="61BED4DF" w14:textId="77777777" w:rsidTr="005A719D">
        <w:tc>
          <w:tcPr>
            <w:tcW w:w="1032" w:type="pct"/>
            <w:vMerge/>
          </w:tcPr>
          <w:p w14:paraId="15553C8C" w14:textId="77777777" w:rsidR="005A719D" w:rsidRPr="00192309" w:rsidRDefault="005A719D" w:rsidP="00192309">
            <w:pPr>
              <w:widowControl w:val="0"/>
              <w:autoSpaceDE w:val="0"/>
              <w:autoSpaceDN w:val="0"/>
              <w:adjustRightInd w:val="0"/>
              <w:spacing w:after="160" w:line="259" w:lineRule="auto"/>
              <w:rPr>
                <w:b/>
                <w:i/>
                <w:szCs w:val="24"/>
              </w:rPr>
            </w:pPr>
          </w:p>
        </w:tc>
        <w:tc>
          <w:tcPr>
            <w:tcW w:w="322" w:type="pct"/>
          </w:tcPr>
          <w:p w14:paraId="020084FB"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szCs w:val="24"/>
              </w:rPr>
            </w:pPr>
          </w:p>
        </w:tc>
        <w:tc>
          <w:tcPr>
            <w:tcW w:w="3646" w:type="pct"/>
            <w:shd w:val="clear" w:color="auto" w:fill="auto"/>
          </w:tcPr>
          <w:p w14:paraId="68FA348C" w14:textId="69575990" w:rsidR="005A719D" w:rsidRPr="0022308A" w:rsidRDefault="005A719D" w:rsidP="0022308A">
            <w:pPr>
              <w:rPr>
                <w:rFonts w:ascii="Times New Roman" w:hAnsi="Times New Roman"/>
              </w:rPr>
            </w:pPr>
            <w:r w:rsidRPr="00192309">
              <w:rPr>
                <w:rFonts w:ascii="Times New Roman" w:hAnsi="Times New Roman"/>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5A719D" w:rsidRPr="00192309" w14:paraId="5E27F050" w14:textId="77777777" w:rsidTr="005A719D">
        <w:tc>
          <w:tcPr>
            <w:tcW w:w="1032" w:type="pct"/>
            <w:vMerge/>
          </w:tcPr>
          <w:p w14:paraId="0A6ADA05"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403A9735"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22C7983C" w14:textId="3173C451"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содействие развитию жилищного строительства</w:t>
            </w:r>
          </w:p>
        </w:tc>
      </w:tr>
      <w:tr w:rsidR="005A719D" w:rsidRPr="00192309" w14:paraId="5893FF88" w14:textId="77777777" w:rsidTr="005A719D">
        <w:tc>
          <w:tcPr>
            <w:tcW w:w="1032" w:type="pct"/>
            <w:vMerge/>
          </w:tcPr>
          <w:p w14:paraId="3D3B27F2"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2178448F"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1DEAED08" w14:textId="2EAE2242"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Предоставление поддержки субъектам малого и среднего предпринимательства в рамках реализации муниципальных программ</w:t>
            </w:r>
          </w:p>
        </w:tc>
      </w:tr>
      <w:tr w:rsidR="005A719D" w:rsidRPr="00192309" w14:paraId="5769EA98" w14:textId="77777777" w:rsidTr="005A719D">
        <w:tc>
          <w:tcPr>
            <w:tcW w:w="1032" w:type="pct"/>
            <w:vMerge/>
          </w:tcPr>
          <w:p w14:paraId="40BEE404"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763E3E99"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4CF468EB" w14:textId="646C9453"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 </w:t>
            </w:r>
          </w:p>
        </w:tc>
      </w:tr>
      <w:tr w:rsidR="005A719D" w:rsidRPr="00192309" w14:paraId="67A68B63" w14:textId="77777777" w:rsidTr="005A719D">
        <w:tc>
          <w:tcPr>
            <w:tcW w:w="1032" w:type="pct"/>
            <w:vMerge/>
          </w:tcPr>
          <w:p w14:paraId="1559A04A"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2A66ECE8"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499B58B2" w14:textId="22F0589F"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bCs/>
                <w:szCs w:val="24"/>
              </w:rPr>
              <w:t>Предоставление информации о порядке предоставления жилищно-коммунальных услуг населению</w:t>
            </w:r>
          </w:p>
        </w:tc>
      </w:tr>
      <w:tr w:rsidR="005A719D" w:rsidRPr="00192309" w14:paraId="58DB105A" w14:textId="77777777" w:rsidTr="005A719D">
        <w:tc>
          <w:tcPr>
            <w:tcW w:w="1032" w:type="pct"/>
            <w:vMerge/>
          </w:tcPr>
          <w:p w14:paraId="7B3E564A"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2181425B"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76DB5F11" w14:textId="6B629535"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bCs/>
                <w:szCs w:val="24"/>
              </w:rPr>
              <w:t>Выдача справок и иных документов</w:t>
            </w:r>
          </w:p>
        </w:tc>
      </w:tr>
      <w:tr w:rsidR="005A719D" w:rsidRPr="00192309" w14:paraId="5926D3AF" w14:textId="77777777" w:rsidTr="005A719D">
        <w:tc>
          <w:tcPr>
            <w:tcW w:w="1032" w:type="pct"/>
            <w:vMerge/>
          </w:tcPr>
          <w:p w14:paraId="670F2C3A"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4C209D9D"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1A4B6322" w14:textId="50D0E549" w:rsidR="005A719D" w:rsidRPr="00192309" w:rsidRDefault="005A719D" w:rsidP="00192309">
            <w:pPr>
              <w:widowControl w:val="0"/>
              <w:autoSpaceDE w:val="0"/>
              <w:autoSpaceDN w:val="0"/>
              <w:adjustRightInd w:val="0"/>
              <w:spacing w:after="160" w:line="259" w:lineRule="auto"/>
              <w:rPr>
                <w:rFonts w:ascii="Times New Roman" w:hAnsi="Times New Roman"/>
                <w:bCs/>
                <w:szCs w:val="24"/>
              </w:rPr>
            </w:pPr>
            <w:r w:rsidRPr="00192309">
              <w:rPr>
                <w:rFonts w:ascii="Times New Roman" w:hAnsi="Times New Roman"/>
                <w:bCs/>
                <w:szCs w:val="24"/>
              </w:rPr>
              <w:t>Оказание муниципальной услуги по осуществлению муниципального жилищного контроля на территории городского округа Павловский Посад</w:t>
            </w:r>
          </w:p>
        </w:tc>
      </w:tr>
      <w:tr w:rsidR="005A719D" w:rsidRPr="00192309" w14:paraId="7939F3CC" w14:textId="77777777" w:rsidTr="005A719D">
        <w:tc>
          <w:tcPr>
            <w:tcW w:w="1032" w:type="pct"/>
            <w:vMerge/>
          </w:tcPr>
          <w:p w14:paraId="4193D397"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5F291AB9"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46F3275D" w14:textId="02FAE828" w:rsidR="005A719D" w:rsidRPr="00192309" w:rsidRDefault="005A719D" w:rsidP="00192309">
            <w:pPr>
              <w:widowControl w:val="0"/>
              <w:autoSpaceDE w:val="0"/>
              <w:autoSpaceDN w:val="0"/>
              <w:adjustRightInd w:val="0"/>
              <w:spacing w:after="160" w:line="259" w:lineRule="auto"/>
              <w:rPr>
                <w:rFonts w:ascii="Times New Roman" w:hAnsi="Times New Roman"/>
                <w:bCs/>
                <w:szCs w:val="24"/>
              </w:rPr>
            </w:pPr>
            <w:r w:rsidRPr="00192309">
              <w:rPr>
                <w:rFonts w:ascii="Times New Roman" w:hAnsi="Times New Roman"/>
                <w:bCs/>
                <w:szCs w:val="24"/>
              </w:rPr>
              <w:t xml:space="preserve">Выдача разрешения на вырубку зеленых насаждений – порубочного билета в городском округе Павловский Посад </w:t>
            </w:r>
          </w:p>
        </w:tc>
      </w:tr>
      <w:tr w:rsidR="005A719D" w:rsidRPr="00192309" w14:paraId="736E8E27" w14:textId="77777777" w:rsidTr="005A719D">
        <w:tc>
          <w:tcPr>
            <w:tcW w:w="1032" w:type="pct"/>
            <w:vMerge/>
          </w:tcPr>
          <w:p w14:paraId="3F4AD138"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344931C7"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7707705D" w14:textId="65B9974F" w:rsidR="005A719D" w:rsidRPr="00192309" w:rsidRDefault="005A719D" w:rsidP="00192309">
            <w:pPr>
              <w:widowControl w:val="0"/>
              <w:autoSpaceDE w:val="0"/>
              <w:autoSpaceDN w:val="0"/>
              <w:adjustRightInd w:val="0"/>
              <w:spacing w:after="160" w:line="259" w:lineRule="auto"/>
              <w:rPr>
                <w:rFonts w:ascii="Times New Roman" w:hAnsi="Times New Roman"/>
                <w:bCs/>
                <w:szCs w:val="24"/>
              </w:rPr>
            </w:pPr>
            <w:r w:rsidRPr="00192309">
              <w:rPr>
                <w:rFonts w:ascii="Times New Roman" w:hAnsi="Times New Roman"/>
                <w:bCs/>
                <w:szCs w:val="24"/>
              </w:rPr>
              <w:t>Организация отдыха детей в каникулярное время</w:t>
            </w:r>
          </w:p>
        </w:tc>
      </w:tr>
      <w:tr w:rsidR="005A719D" w:rsidRPr="00192309" w14:paraId="5E311777" w14:textId="77777777" w:rsidTr="005A719D">
        <w:tc>
          <w:tcPr>
            <w:tcW w:w="1032" w:type="pct"/>
            <w:vMerge/>
          </w:tcPr>
          <w:p w14:paraId="73505D6F"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6D1D617C"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1B31BD1F" w14:textId="2DBBCD25" w:rsidR="005A719D" w:rsidRPr="00192309" w:rsidRDefault="005A719D" w:rsidP="00192309">
            <w:pPr>
              <w:widowControl w:val="0"/>
              <w:autoSpaceDE w:val="0"/>
              <w:autoSpaceDN w:val="0"/>
              <w:adjustRightInd w:val="0"/>
              <w:spacing w:after="160" w:line="259" w:lineRule="auto"/>
              <w:rPr>
                <w:rFonts w:ascii="Times New Roman" w:hAnsi="Times New Roman"/>
                <w:bCs/>
                <w:szCs w:val="24"/>
              </w:rPr>
            </w:pPr>
            <w:r w:rsidRPr="00192309">
              <w:rPr>
                <w:rFonts w:ascii="Times New Roman" w:hAnsi="Times New Roman"/>
                <w:bCs/>
                <w:szCs w:val="24"/>
              </w:rPr>
              <w:t xml:space="preserve">Согласование установки средства размещения информации на территории городского округа Павловский Посад Московской области </w:t>
            </w:r>
          </w:p>
        </w:tc>
      </w:tr>
      <w:tr w:rsidR="005A719D" w:rsidRPr="00192309" w14:paraId="0E5DBE03" w14:textId="77777777" w:rsidTr="005A719D">
        <w:tc>
          <w:tcPr>
            <w:tcW w:w="1032" w:type="pct"/>
            <w:vMerge/>
          </w:tcPr>
          <w:p w14:paraId="1C5E1BD4"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615E678F"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7DB7C717" w14:textId="2C101329" w:rsidR="005A719D" w:rsidRPr="00192309" w:rsidRDefault="005A719D" w:rsidP="00192309">
            <w:pPr>
              <w:widowControl w:val="0"/>
              <w:autoSpaceDE w:val="0"/>
              <w:autoSpaceDN w:val="0"/>
              <w:adjustRightInd w:val="0"/>
              <w:spacing w:after="160" w:line="259" w:lineRule="auto"/>
              <w:rPr>
                <w:rFonts w:ascii="Times New Roman" w:hAnsi="Times New Roman"/>
                <w:bCs/>
                <w:szCs w:val="24"/>
              </w:rPr>
            </w:pPr>
            <w:r w:rsidRPr="00192309">
              <w:rPr>
                <w:rFonts w:ascii="Times New Roman" w:hAnsi="Times New Roman"/>
                <w:bCs/>
                <w:szCs w:val="24"/>
              </w:rPr>
              <w:t xml:space="preserve">Рассмотрение заявлений о заключении договора о комплексном развитии территории по инициативе правообладателей, предусматривающего строительство, реконструкцию объектов капитального строительства нежилого помещения, в том числе линейных на территории Московской области, заявлений о заключении дополнительного соглашения к договору по инициативе правообладателей, заявлений о намерениях правообладателей об одностороннем отказе от договора и заключении соглашения о расторжении договора </w:t>
            </w:r>
          </w:p>
        </w:tc>
      </w:tr>
      <w:tr w:rsidR="005A719D" w:rsidRPr="00192309" w14:paraId="1E91F5DD" w14:textId="77777777" w:rsidTr="005A719D">
        <w:tc>
          <w:tcPr>
            <w:tcW w:w="1032" w:type="pct"/>
            <w:vMerge/>
          </w:tcPr>
          <w:p w14:paraId="3D4F27EC"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20BB505E"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4D06F280" w14:textId="62DCD7D5" w:rsidR="005A719D" w:rsidRPr="00192309" w:rsidRDefault="005A719D" w:rsidP="00192309">
            <w:pPr>
              <w:widowControl w:val="0"/>
              <w:autoSpaceDE w:val="0"/>
              <w:autoSpaceDN w:val="0"/>
              <w:adjustRightInd w:val="0"/>
              <w:spacing w:after="160" w:line="259" w:lineRule="auto"/>
              <w:rPr>
                <w:rFonts w:ascii="Times New Roman" w:hAnsi="Times New Roman"/>
                <w:bCs/>
                <w:szCs w:val="24"/>
              </w:rPr>
            </w:pPr>
            <w:r w:rsidRPr="00192309">
              <w:rPr>
                <w:rFonts w:ascii="Times New Roman" w:hAnsi="Times New Roman"/>
                <w:bCs/>
                <w:szCs w:val="24"/>
              </w:rPr>
              <w:t>Постановка на очередь и проведение замены внутриквартирного газового оборудования, не подлежащего ремонту в муниципальных жилых помещениях городского округа Павловский Посад Московской области</w:t>
            </w:r>
          </w:p>
        </w:tc>
      </w:tr>
      <w:tr w:rsidR="005A719D" w:rsidRPr="00192309" w14:paraId="23E3B312" w14:textId="77777777" w:rsidTr="005A719D">
        <w:tc>
          <w:tcPr>
            <w:tcW w:w="1032" w:type="pct"/>
            <w:vMerge/>
            <w:tcBorders>
              <w:bottom w:val="nil"/>
            </w:tcBorders>
          </w:tcPr>
          <w:p w14:paraId="6091DF33"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572C7F0B"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381A57F1" w14:textId="77777777" w:rsidR="005A719D" w:rsidRPr="00414094" w:rsidRDefault="005A719D" w:rsidP="00414094">
            <w:pPr>
              <w:widowControl w:val="0"/>
              <w:autoSpaceDE w:val="0"/>
              <w:autoSpaceDN w:val="0"/>
              <w:adjustRightInd w:val="0"/>
              <w:rPr>
                <w:rFonts w:ascii="Times New Roman" w:hAnsi="Times New Roman"/>
                <w:bCs/>
                <w:szCs w:val="24"/>
              </w:rPr>
            </w:pPr>
            <w:r w:rsidRPr="00414094">
              <w:rPr>
                <w:rFonts w:ascii="Times New Roman" w:hAnsi="Times New Roman"/>
                <w:bCs/>
                <w:szCs w:val="24"/>
              </w:rPr>
              <w:t xml:space="preserve">Выдачи выписки из книги </w:t>
            </w:r>
            <w:proofErr w:type="spellStart"/>
            <w:r w:rsidRPr="00414094">
              <w:rPr>
                <w:rFonts w:ascii="Times New Roman" w:hAnsi="Times New Roman"/>
                <w:bCs/>
                <w:szCs w:val="24"/>
              </w:rPr>
              <w:t>похозяйственного</w:t>
            </w:r>
            <w:proofErr w:type="spellEnd"/>
            <w:r w:rsidRPr="00414094">
              <w:rPr>
                <w:rFonts w:ascii="Times New Roman" w:hAnsi="Times New Roman"/>
                <w:bCs/>
                <w:szCs w:val="24"/>
              </w:rPr>
              <w:t xml:space="preserve"> учёта,</w:t>
            </w:r>
          </w:p>
          <w:p w14:paraId="6112A8D4" w14:textId="65AC7C5C" w:rsidR="005A719D" w:rsidRPr="00192309" w:rsidRDefault="005A719D" w:rsidP="00192309">
            <w:pPr>
              <w:widowControl w:val="0"/>
              <w:autoSpaceDE w:val="0"/>
              <w:autoSpaceDN w:val="0"/>
              <w:adjustRightInd w:val="0"/>
              <w:spacing w:after="160" w:line="259" w:lineRule="auto"/>
              <w:rPr>
                <w:rFonts w:ascii="Times New Roman" w:hAnsi="Times New Roman"/>
                <w:bCs/>
                <w:szCs w:val="24"/>
              </w:rPr>
            </w:pPr>
            <w:r w:rsidRPr="00414094">
              <w:rPr>
                <w:rFonts w:ascii="Times New Roman" w:hAnsi="Times New Roman"/>
                <w:bCs/>
                <w:szCs w:val="24"/>
              </w:rPr>
              <w:t>копии финансово-лицевого счета, справок и иных документов</w:t>
            </w:r>
          </w:p>
        </w:tc>
      </w:tr>
      <w:tr w:rsidR="005A719D" w:rsidRPr="00192309" w14:paraId="025B190B" w14:textId="77777777" w:rsidTr="005A719D">
        <w:tc>
          <w:tcPr>
            <w:tcW w:w="1032" w:type="pct"/>
            <w:tcBorders>
              <w:top w:val="nil"/>
            </w:tcBorders>
          </w:tcPr>
          <w:p w14:paraId="41E369AE" w14:textId="77777777" w:rsidR="005A719D" w:rsidRPr="00192309" w:rsidRDefault="005A719D" w:rsidP="00192309">
            <w:pPr>
              <w:widowControl w:val="0"/>
              <w:autoSpaceDE w:val="0"/>
              <w:autoSpaceDN w:val="0"/>
              <w:adjustRightInd w:val="0"/>
              <w:spacing w:after="160" w:line="259" w:lineRule="auto"/>
              <w:rPr>
                <w:b/>
                <w:i/>
                <w:szCs w:val="24"/>
              </w:rPr>
            </w:pPr>
          </w:p>
        </w:tc>
        <w:tc>
          <w:tcPr>
            <w:tcW w:w="322" w:type="pct"/>
          </w:tcPr>
          <w:p w14:paraId="4C5A199E"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szCs w:val="24"/>
              </w:rPr>
            </w:pPr>
          </w:p>
        </w:tc>
        <w:tc>
          <w:tcPr>
            <w:tcW w:w="3646" w:type="pct"/>
          </w:tcPr>
          <w:p w14:paraId="3795A155" w14:textId="1A25B58A" w:rsidR="005A719D" w:rsidRPr="00192309" w:rsidRDefault="005A719D" w:rsidP="00414094">
            <w:pPr>
              <w:widowControl w:val="0"/>
              <w:autoSpaceDE w:val="0"/>
              <w:autoSpaceDN w:val="0"/>
              <w:adjustRightInd w:val="0"/>
              <w:rPr>
                <w:bCs/>
                <w:szCs w:val="24"/>
              </w:rPr>
            </w:pPr>
            <w:r w:rsidRPr="00192309">
              <w:rPr>
                <w:rFonts w:ascii="Times New Roman" w:hAnsi="Times New Roman"/>
                <w:szCs w:val="24"/>
              </w:rPr>
              <w:t xml:space="preserve">Выдача выписки из домовой книги, справок и иных документов </w:t>
            </w:r>
          </w:p>
        </w:tc>
      </w:tr>
      <w:tr w:rsidR="005A719D" w:rsidRPr="00192309" w14:paraId="0E9AC5A4" w14:textId="77777777" w:rsidTr="005A719D">
        <w:tc>
          <w:tcPr>
            <w:tcW w:w="1032" w:type="pct"/>
          </w:tcPr>
          <w:p w14:paraId="71597C26"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r w:rsidRPr="00192309">
              <w:rPr>
                <w:rFonts w:ascii="Times New Roman" w:hAnsi="Times New Roman"/>
                <w:b/>
                <w:i/>
                <w:szCs w:val="24"/>
              </w:rPr>
              <w:t>МБУ «МФЦ городского округа Павловский Посад»</w:t>
            </w:r>
          </w:p>
        </w:tc>
        <w:tc>
          <w:tcPr>
            <w:tcW w:w="322" w:type="pct"/>
          </w:tcPr>
          <w:p w14:paraId="10FCAA01"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4812A6EE" w14:textId="52E6B7DA"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Прием заявок на проведение перерасчета оплаты за жилищно-коммунальные услуги в рамках действующего законодательства</w:t>
            </w:r>
          </w:p>
        </w:tc>
      </w:tr>
      <w:tr w:rsidR="005A719D" w:rsidRPr="00192309" w14:paraId="1F48CD34" w14:textId="77777777" w:rsidTr="005A719D">
        <w:tc>
          <w:tcPr>
            <w:tcW w:w="1032" w:type="pct"/>
          </w:tcPr>
          <w:p w14:paraId="629CDB80"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r w:rsidRPr="00192309">
              <w:rPr>
                <w:rFonts w:ascii="Times New Roman" w:hAnsi="Times New Roman"/>
                <w:b/>
                <w:i/>
                <w:szCs w:val="24"/>
              </w:rPr>
              <w:t>АО «</w:t>
            </w:r>
            <w:proofErr w:type="spellStart"/>
            <w:r w:rsidRPr="00192309">
              <w:rPr>
                <w:rFonts w:ascii="Times New Roman" w:hAnsi="Times New Roman"/>
                <w:b/>
                <w:i/>
                <w:szCs w:val="24"/>
              </w:rPr>
              <w:t>Жилсервис</w:t>
            </w:r>
            <w:proofErr w:type="spellEnd"/>
            <w:r w:rsidRPr="00192309">
              <w:rPr>
                <w:rFonts w:ascii="Times New Roman" w:hAnsi="Times New Roman"/>
                <w:b/>
                <w:i/>
                <w:szCs w:val="24"/>
              </w:rPr>
              <w:t>-Посад»</w:t>
            </w:r>
          </w:p>
        </w:tc>
        <w:tc>
          <w:tcPr>
            <w:tcW w:w="322" w:type="pct"/>
          </w:tcPr>
          <w:p w14:paraId="369D9CCF"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57958CD6" w14:textId="34BDE69A"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 xml:space="preserve"> П</w:t>
            </w:r>
            <w:r w:rsidRPr="00192309">
              <w:rPr>
                <w:rFonts w:ascii="Times New Roman" w:eastAsia="PMingLiU" w:hAnsi="Times New Roman"/>
                <w:szCs w:val="24"/>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Московской области</w:t>
            </w:r>
          </w:p>
        </w:tc>
      </w:tr>
      <w:tr w:rsidR="005A719D" w:rsidRPr="00192309" w14:paraId="194B4B05" w14:textId="77777777" w:rsidTr="005A719D">
        <w:trPr>
          <w:trHeight w:val="1546"/>
        </w:trPr>
        <w:tc>
          <w:tcPr>
            <w:tcW w:w="1032" w:type="pct"/>
            <w:vMerge w:val="restart"/>
          </w:tcPr>
          <w:p w14:paraId="46F5071A" w14:textId="77777777"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b/>
                <w:i/>
                <w:szCs w:val="24"/>
              </w:rPr>
              <w:t>Управление образования Администрации городского округа Павловский Посад</w:t>
            </w:r>
          </w:p>
        </w:tc>
        <w:tc>
          <w:tcPr>
            <w:tcW w:w="322" w:type="pct"/>
          </w:tcPr>
          <w:p w14:paraId="411E47A9"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41B008B8" w14:textId="012E2CA1" w:rsidR="005A719D" w:rsidRPr="00192309" w:rsidRDefault="005A719D" w:rsidP="00192309">
            <w:pPr>
              <w:widowControl w:val="0"/>
              <w:autoSpaceDE w:val="0"/>
              <w:autoSpaceDN w:val="0"/>
              <w:adjustRightInd w:val="0"/>
              <w:spacing w:after="160" w:line="259" w:lineRule="auto"/>
              <w:ind w:hanging="48"/>
              <w:rPr>
                <w:rFonts w:ascii="Times New Roman" w:hAnsi="Times New Roman"/>
                <w:szCs w:val="24"/>
              </w:rPr>
            </w:pPr>
            <w:r w:rsidRPr="00192309">
              <w:rPr>
                <w:rFonts w:ascii="Times New Roman" w:eastAsia="PMingLiU" w:hAnsi="Times New Roman"/>
                <w:bCs/>
                <w:szCs w:val="24"/>
              </w:rPr>
              <w:t>Предоставление информации о текущей успеваемости учащегося, ведение электронного дневника и электронного журнала успеваемости</w:t>
            </w:r>
          </w:p>
        </w:tc>
      </w:tr>
      <w:tr w:rsidR="005A719D" w:rsidRPr="00192309" w14:paraId="143A53F9" w14:textId="77777777" w:rsidTr="005A719D">
        <w:trPr>
          <w:trHeight w:val="696"/>
        </w:trPr>
        <w:tc>
          <w:tcPr>
            <w:tcW w:w="1032" w:type="pct"/>
            <w:vMerge/>
          </w:tcPr>
          <w:p w14:paraId="7889BFED" w14:textId="77777777" w:rsidR="005A719D" w:rsidRPr="00192309" w:rsidRDefault="005A719D" w:rsidP="00192309">
            <w:pPr>
              <w:widowControl w:val="0"/>
              <w:autoSpaceDE w:val="0"/>
              <w:autoSpaceDN w:val="0"/>
              <w:adjustRightInd w:val="0"/>
              <w:spacing w:after="160" w:line="259" w:lineRule="auto"/>
              <w:rPr>
                <w:rFonts w:ascii="Times New Roman" w:hAnsi="Times New Roman"/>
                <w:szCs w:val="24"/>
              </w:rPr>
            </w:pPr>
          </w:p>
        </w:tc>
        <w:tc>
          <w:tcPr>
            <w:tcW w:w="322" w:type="pct"/>
          </w:tcPr>
          <w:p w14:paraId="5794E161"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eastAsia="PMingLiU" w:hAnsi="Times New Roman"/>
                <w:bCs/>
                <w:szCs w:val="24"/>
              </w:rPr>
            </w:pPr>
          </w:p>
        </w:tc>
        <w:tc>
          <w:tcPr>
            <w:tcW w:w="3646" w:type="pct"/>
          </w:tcPr>
          <w:p w14:paraId="059730DD" w14:textId="451A19FE"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eastAsia="PMingLiU" w:hAnsi="Times New Roman"/>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tc>
      </w:tr>
      <w:tr w:rsidR="005A719D" w:rsidRPr="00192309" w14:paraId="40E5E290" w14:textId="77777777" w:rsidTr="005A719D">
        <w:tc>
          <w:tcPr>
            <w:tcW w:w="1032" w:type="pct"/>
            <w:vMerge/>
          </w:tcPr>
          <w:p w14:paraId="1CB42817" w14:textId="77777777" w:rsidR="005A719D" w:rsidRPr="00192309" w:rsidRDefault="005A719D" w:rsidP="00192309">
            <w:pPr>
              <w:widowControl w:val="0"/>
              <w:autoSpaceDE w:val="0"/>
              <w:autoSpaceDN w:val="0"/>
              <w:adjustRightInd w:val="0"/>
              <w:spacing w:after="160" w:line="259" w:lineRule="auto"/>
              <w:rPr>
                <w:rFonts w:ascii="Times New Roman" w:hAnsi="Times New Roman"/>
                <w:szCs w:val="24"/>
              </w:rPr>
            </w:pPr>
          </w:p>
        </w:tc>
        <w:tc>
          <w:tcPr>
            <w:tcW w:w="322" w:type="pct"/>
          </w:tcPr>
          <w:p w14:paraId="4672A969"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eastAsia="PMingLiU" w:hAnsi="Times New Roman"/>
                <w:szCs w:val="24"/>
              </w:rPr>
            </w:pPr>
          </w:p>
        </w:tc>
        <w:tc>
          <w:tcPr>
            <w:tcW w:w="3646" w:type="pct"/>
          </w:tcPr>
          <w:p w14:paraId="37D9FDAF" w14:textId="37A67410"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eastAsia="PMingLiU" w:hAnsi="Times New Roman"/>
                <w:szCs w:val="24"/>
              </w:rPr>
              <w:t xml:space="preserve">Предоставление информации </w:t>
            </w:r>
            <w:r w:rsidRPr="00192309">
              <w:rPr>
                <w:rFonts w:ascii="Times New Roman" w:hAnsi="Times New Roman"/>
                <w:szCs w:val="24"/>
              </w:rPr>
              <w:t>об образовательных программах, в том числе учебных планах, календарных учебных графиках, рабочих программах учебных предметов, курсов, дисциплин (модулей)</w:t>
            </w:r>
          </w:p>
        </w:tc>
      </w:tr>
      <w:tr w:rsidR="005A719D" w:rsidRPr="00192309" w14:paraId="6823C8EE" w14:textId="77777777" w:rsidTr="005A719D">
        <w:tc>
          <w:tcPr>
            <w:tcW w:w="1032" w:type="pct"/>
            <w:vMerge/>
          </w:tcPr>
          <w:p w14:paraId="4E318CCC" w14:textId="77777777" w:rsidR="005A719D" w:rsidRPr="00192309" w:rsidRDefault="005A719D" w:rsidP="00192309">
            <w:pPr>
              <w:widowControl w:val="0"/>
              <w:autoSpaceDE w:val="0"/>
              <w:autoSpaceDN w:val="0"/>
              <w:adjustRightInd w:val="0"/>
              <w:spacing w:after="160" w:line="259" w:lineRule="auto"/>
              <w:rPr>
                <w:rFonts w:ascii="Times New Roman" w:hAnsi="Times New Roman"/>
                <w:szCs w:val="24"/>
              </w:rPr>
            </w:pPr>
          </w:p>
        </w:tc>
        <w:tc>
          <w:tcPr>
            <w:tcW w:w="322" w:type="pct"/>
          </w:tcPr>
          <w:p w14:paraId="5DF349D2"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eastAsia="PMingLiU" w:hAnsi="Times New Roman"/>
                <w:szCs w:val="24"/>
              </w:rPr>
            </w:pPr>
          </w:p>
        </w:tc>
        <w:tc>
          <w:tcPr>
            <w:tcW w:w="3646" w:type="pct"/>
          </w:tcPr>
          <w:p w14:paraId="5963E3B7" w14:textId="528A446B"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eastAsia="PMingLiU" w:hAnsi="Times New Roman"/>
                <w:szCs w:val="24"/>
              </w:rPr>
              <w:t>Предоставление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192309">
              <w:rPr>
                <w:rFonts w:ascii="Times New Roman" w:hAnsi="Times New Roman"/>
                <w:szCs w:val="24"/>
              </w:rPr>
              <w:t>, в том числе в форме единого государственного экзамена,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w:t>
            </w:r>
          </w:p>
        </w:tc>
      </w:tr>
      <w:tr w:rsidR="005A719D" w:rsidRPr="00192309" w14:paraId="0D5042D7" w14:textId="77777777" w:rsidTr="005A719D">
        <w:tc>
          <w:tcPr>
            <w:tcW w:w="1032" w:type="pct"/>
            <w:vMerge/>
          </w:tcPr>
          <w:p w14:paraId="3FE0506A" w14:textId="77777777" w:rsidR="005A719D" w:rsidRPr="00192309" w:rsidRDefault="005A719D" w:rsidP="00192309">
            <w:pPr>
              <w:widowControl w:val="0"/>
              <w:autoSpaceDE w:val="0"/>
              <w:autoSpaceDN w:val="0"/>
              <w:adjustRightInd w:val="0"/>
              <w:spacing w:after="160" w:line="259" w:lineRule="auto"/>
              <w:rPr>
                <w:rFonts w:ascii="Times New Roman" w:hAnsi="Times New Roman"/>
                <w:szCs w:val="24"/>
              </w:rPr>
            </w:pPr>
          </w:p>
        </w:tc>
        <w:tc>
          <w:tcPr>
            <w:tcW w:w="322" w:type="pct"/>
          </w:tcPr>
          <w:p w14:paraId="1B79D950"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eastAsia="PMingLiU" w:hAnsi="Times New Roman"/>
                <w:szCs w:val="24"/>
              </w:rPr>
            </w:pPr>
          </w:p>
        </w:tc>
        <w:tc>
          <w:tcPr>
            <w:tcW w:w="3646" w:type="pct"/>
          </w:tcPr>
          <w:p w14:paraId="2C928DA2" w14:textId="5FD294CF"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eastAsia="PMingLiU" w:hAnsi="Times New Roman"/>
                <w:bCs/>
                <w:szCs w:val="24"/>
              </w:rPr>
              <w:t>Предоставление муниципальной услуги по зачислению в образовательную организацию</w:t>
            </w:r>
          </w:p>
        </w:tc>
      </w:tr>
      <w:tr w:rsidR="005A719D" w:rsidRPr="00192309" w14:paraId="140327A9" w14:textId="77777777" w:rsidTr="005A719D">
        <w:tc>
          <w:tcPr>
            <w:tcW w:w="1032" w:type="pct"/>
            <w:vMerge/>
          </w:tcPr>
          <w:p w14:paraId="5B20F46A" w14:textId="77777777" w:rsidR="005A719D" w:rsidRPr="00192309" w:rsidRDefault="005A719D" w:rsidP="00192309">
            <w:pPr>
              <w:widowControl w:val="0"/>
              <w:autoSpaceDE w:val="0"/>
              <w:autoSpaceDN w:val="0"/>
              <w:adjustRightInd w:val="0"/>
              <w:spacing w:after="160" w:line="259" w:lineRule="auto"/>
              <w:rPr>
                <w:rFonts w:ascii="Times New Roman" w:hAnsi="Times New Roman"/>
                <w:szCs w:val="24"/>
              </w:rPr>
            </w:pPr>
          </w:p>
        </w:tc>
        <w:tc>
          <w:tcPr>
            <w:tcW w:w="322" w:type="pct"/>
          </w:tcPr>
          <w:p w14:paraId="1A4D7D32"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eastAsia="PMingLiU" w:hAnsi="Times New Roman"/>
                <w:bCs/>
                <w:szCs w:val="24"/>
              </w:rPr>
            </w:pPr>
          </w:p>
        </w:tc>
        <w:tc>
          <w:tcPr>
            <w:tcW w:w="3646" w:type="pct"/>
          </w:tcPr>
          <w:p w14:paraId="29C8B637" w14:textId="201F40DD"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eastAsia="PMingLiU" w:hAnsi="Times New Roman"/>
                <w:bCs/>
                <w:szCs w:val="24"/>
              </w:rPr>
              <w:t>Выдача разрешений на вступление в брак лицам, достигшим возраста шестнадцати лет</w:t>
            </w:r>
          </w:p>
        </w:tc>
      </w:tr>
      <w:tr w:rsidR="005A719D" w:rsidRPr="00192309" w14:paraId="301BBC67" w14:textId="77777777" w:rsidTr="005A719D">
        <w:tc>
          <w:tcPr>
            <w:tcW w:w="1032" w:type="pct"/>
            <w:vMerge/>
          </w:tcPr>
          <w:p w14:paraId="58154367" w14:textId="77777777" w:rsidR="005A719D" w:rsidRPr="00192309" w:rsidRDefault="005A719D" w:rsidP="00192309">
            <w:pPr>
              <w:widowControl w:val="0"/>
              <w:autoSpaceDE w:val="0"/>
              <w:autoSpaceDN w:val="0"/>
              <w:adjustRightInd w:val="0"/>
              <w:spacing w:after="160" w:line="259" w:lineRule="auto"/>
              <w:rPr>
                <w:rFonts w:ascii="Times New Roman" w:hAnsi="Times New Roman"/>
                <w:szCs w:val="24"/>
              </w:rPr>
            </w:pPr>
          </w:p>
        </w:tc>
        <w:tc>
          <w:tcPr>
            <w:tcW w:w="322" w:type="pct"/>
          </w:tcPr>
          <w:p w14:paraId="42C7AB6C"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eastAsia="PMingLiU" w:hAnsi="Times New Roman"/>
                <w:bCs/>
                <w:szCs w:val="24"/>
              </w:rPr>
            </w:pPr>
          </w:p>
        </w:tc>
        <w:tc>
          <w:tcPr>
            <w:tcW w:w="3646" w:type="pct"/>
          </w:tcPr>
          <w:p w14:paraId="01082262" w14:textId="53E8C8A3"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 (в составе комплексной услуги)</w:t>
            </w:r>
          </w:p>
        </w:tc>
      </w:tr>
      <w:tr w:rsidR="005A719D" w:rsidRPr="00192309" w14:paraId="001DA3ED" w14:textId="77777777" w:rsidTr="005A719D">
        <w:tc>
          <w:tcPr>
            <w:tcW w:w="1032" w:type="pct"/>
            <w:vMerge/>
          </w:tcPr>
          <w:p w14:paraId="33179B1B" w14:textId="77777777" w:rsidR="005A719D" w:rsidRPr="00192309" w:rsidRDefault="005A719D" w:rsidP="00192309">
            <w:pPr>
              <w:widowControl w:val="0"/>
              <w:autoSpaceDE w:val="0"/>
              <w:autoSpaceDN w:val="0"/>
              <w:adjustRightInd w:val="0"/>
              <w:spacing w:after="160" w:line="259" w:lineRule="auto"/>
              <w:rPr>
                <w:rFonts w:ascii="Times New Roman" w:hAnsi="Times New Roman"/>
                <w:szCs w:val="24"/>
              </w:rPr>
            </w:pPr>
          </w:p>
        </w:tc>
        <w:tc>
          <w:tcPr>
            <w:tcW w:w="322" w:type="pct"/>
          </w:tcPr>
          <w:p w14:paraId="2BA61810"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1DF5F751" w14:textId="7936F3B9" w:rsidR="005A719D" w:rsidRPr="00192309" w:rsidRDefault="005A719D" w:rsidP="00192309">
            <w:pPr>
              <w:widowControl w:val="0"/>
              <w:autoSpaceDE w:val="0"/>
              <w:autoSpaceDN w:val="0"/>
              <w:adjustRightInd w:val="0"/>
              <w:spacing w:after="160" w:line="259" w:lineRule="auto"/>
              <w:rPr>
                <w:rFonts w:ascii="Times New Roman" w:eastAsia="PMingLiU" w:hAnsi="Times New Roman"/>
                <w:bCs/>
                <w:szCs w:val="24"/>
              </w:rPr>
            </w:pPr>
            <w:r w:rsidRPr="00192309">
              <w:rPr>
                <w:rFonts w:ascii="Times New Roman" w:hAnsi="Times New Roman"/>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r>
      <w:tr w:rsidR="005A719D" w:rsidRPr="00192309" w14:paraId="32CE3CBA" w14:textId="77777777" w:rsidTr="005A719D">
        <w:tc>
          <w:tcPr>
            <w:tcW w:w="1032" w:type="pct"/>
            <w:vMerge w:val="restart"/>
          </w:tcPr>
          <w:p w14:paraId="0C266D7E"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r w:rsidRPr="00192309">
              <w:rPr>
                <w:rFonts w:ascii="Times New Roman" w:hAnsi="Times New Roman"/>
                <w:b/>
                <w:i/>
                <w:szCs w:val="24"/>
              </w:rPr>
              <w:t>Управление по культуре, спорту и работе с молодежью Администрации городского округа Павловский Посад</w:t>
            </w:r>
          </w:p>
        </w:tc>
        <w:tc>
          <w:tcPr>
            <w:tcW w:w="322" w:type="pct"/>
          </w:tcPr>
          <w:p w14:paraId="394320F4"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5F53F441" w14:textId="0F59A8ED" w:rsidR="005A719D" w:rsidRPr="00192309" w:rsidRDefault="005A719D" w:rsidP="00192309">
            <w:pPr>
              <w:widowControl w:val="0"/>
              <w:autoSpaceDE w:val="0"/>
              <w:autoSpaceDN w:val="0"/>
              <w:adjustRightInd w:val="0"/>
              <w:spacing w:after="160" w:line="259" w:lineRule="auto"/>
              <w:rPr>
                <w:rFonts w:ascii="Times New Roman" w:hAnsi="Times New Roman"/>
                <w:szCs w:val="24"/>
              </w:rPr>
            </w:pPr>
            <w:r w:rsidRPr="00192309">
              <w:rPr>
                <w:rFonts w:ascii="Times New Roman" w:hAnsi="Times New Roman"/>
                <w:szCs w:val="24"/>
              </w:rPr>
              <w:t>Запись на обзорные, тематические и интерактивные экскурсии</w:t>
            </w:r>
          </w:p>
        </w:tc>
      </w:tr>
      <w:tr w:rsidR="005A719D" w:rsidRPr="00192309" w14:paraId="0DCCD1C1" w14:textId="77777777" w:rsidTr="005A719D">
        <w:tc>
          <w:tcPr>
            <w:tcW w:w="1032" w:type="pct"/>
            <w:vMerge/>
          </w:tcPr>
          <w:p w14:paraId="2CFC809E" w14:textId="77777777" w:rsidR="005A719D" w:rsidRPr="00192309" w:rsidRDefault="005A719D" w:rsidP="00192309">
            <w:pPr>
              <w:widowControl w:val="0"/>
              <w:autoSpaceDE w:val="0"/>
              <w:autoSpaceDN w:val="0"/>
              <w:adjustRightInd w:val="0"/>
              <w:spacing w:after="160" w:line="259" w:lineRule="auto"/>
              <w:rPr>
                <w:rFonts w:ascii="Times New Roman" w:hAnsi="Times New Roman"/>
                <w:b/>
                <w:i/>
                <w:szCs w:val="24"/>
              </w:rPr>
            </w:pPr>
          </w:p>
        </w:tc>
        <w:tc>
          <w:tcPr>
            <w:tcW w:w="322" w:type="pct"/>
          </w:tcPr>
          <w:p w14:paraId="6DDEE717" w14:textId="77777777" w:rsidR="005A719D" w:rsidRPr="00192309" w:rsidRDefault="005A719D" w:rsidP="00192309">
            <w:pPr>
              <w:widowControl w:val="0"/>
              <w:numPr>
                <w:ilvl w:val="0"/>
                <w:numId w:val="4"/>
              </w:numPr>
              <w:autoSpaceDE w:val="0"/>
              <w:autoSpaceDN w:val="0"/>
              <w:adjustRightInd w:val="0"/>
              <w:spacing w:after="160" w:line="259" w:lineRule="auto"/>
              <w:ind w:left="357" w:hanging="357"/>
              <w:contextualSpacing/>
              <w:jc w:val="center"/>
              <w:rPr>
                <w:rFonts w:ascii="Times New Roman" w:hAnsi="Times New Roman"/>
                <w:szCs w:val="24"/>
              </w:rPr>
            </w:pPr>
          </w:p>
        </w:tc>
        <w:tc>
          <w:tcPr>
            <w:tcW w:w="3646" w:type="pct"/>
          </w:tcPr>
          <w:p w14:paraId="1B545851" w14:textId="24861FDE" w:rsidR="005A719D" w:rsidRPr="00192309" w:rsidRDefault="005A719D" w:rsidP="00192309">
            <w:pPr>
              <w:widowControl w:val="0"/>
              <w:autoSpaceDE w:val="0"/>
              <w:autoSpaceDN w:val="0"/>
              <w:adjustRightInd w:val="0"/>
              <w:spacing w:after="160" w:line="259" w:lineRule="auto"/>
              <w:rPr>
                <w:rFonts w:ascii="Times New Roman" w:hAnsi="Times New Roman"/>
                <w:szCs w:val="24"/>
              </w:rPr>
            </w:pPr>
          </w:p>
        </w:tc>
      </w:tr>
    </w:tbl>
    <w:p w14:paraId="059780AE" w14:textId="77777777" w:rsidR="00192309" w:rsidRPr="00192309" w:rsidRDefault="00192309" w:rsidP="00192309">
      <w:pPr>
        <w:spacing w:after="160" w:line="259" w:lineRule="auto"/>
        <w:rPr>
          <w:rFonts w:ascii="Calibri" w:eastAsia="Calibri" w:hAnsi="Calibri"/>
          <w:sz w:val="22"/>
          <w:szCs w:val="22"/>
          <w:lang w:eastAsia="en-US"/>
        </w:rPr>
      </w:pPr>
    </w:p>
    <w:p w14:paraId="20304318" w14:textId="77777777" w:rsidR="00192309" w:rsidRPr="005767E3" w:rsidRDefault="00192309" w:rsidP="005767E3">
      <w:pPr>
        <w:spacing w:after="200" w:line="276" w:lineRule="auto"/>
        <w:ind w:left="720"/>
        <w:contextualSpacing/>
        <w:rPr>
          <w:sz w:val="24"/>
          <w:szCs w:val="24"/>
          <w:lang w:eastAsia="en-US"/>
        </w:rPr>
      </w:pPr>
    </w:p>
    <w:sectPr w:rsidR="00192309" w:rsidRPr="005767E3" w:rsidSect="00C44F67">
      <w:pgSz w:w="11906" w:h="16838" w:code="9"/>
      <w:pgMar w:top="567" w:right="567" w:bottom="568" w:left="1418"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B6016"/>
    <w:multiLevelType w:val="hybridMultilevel"/>
    <w:tmpl w:val="F81CE72C"/>
    <w:lvl w:ilvl="0" w:tplc="9A1490F8">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AC2306D"/>
    <w:multiLevelType w:val="hybridMultilevel"/>
    <w:tmpl w:val="0E96DEAA"/>
    <w:lvl w:ilvl="0" w:tplc="95903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C5117AE"/>
    <w:multiLevelType w:val="hybridMultilevel"/>
    <w:tmpl w:val="F858EDD0"/>
    <w:lvl w:ilvl="0" w:tplc="D322526E">
      <w:start w:val="1"/>
      <w:numFmt w:val="decimal"/>
      <w:lvlText w:val="%1."/>
      <w:lvlJc w:val="left"/>
      <w:pPr>
        <w:ind w:left="644"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9A0C6D"/>
    <w:multiLevelType w:val="hybridMultilevel"/>
    <w:tmpl w:val="EAB83408"/>
    <w:lvl w:ilvl="0" w:tplc="D2C451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F9"/>
    <w:rsid w:val="00052EBA"/>
    <w:rsid w:val="00092C7A"/>
    <w:rsid w:val="000F65BA"/>
    <w:rsid w:val="00110190"/>
    <w:rsid w:val="00150EF2"/>
    <w:rsid w:val="00163E97"/>
    <w:rsid w:val="00192309"/>
    <w:rsid w:val="0022308A"/>
    <w:rsid w:val="0025442B"/>
    <w:rsid w:val="00255477"/>
    <w:rsid w:val="00273E39"/>
    <w:rsid w:val="003A1F67"/>
    <w:rsid w:val="003C3253"/>
    <w:rsid w:val="00414094"/>
    <w:rsid w:val="00456B61"/>
    <w:rsid w:val="004916DF"/>
    <w:rsid w:val="004B4DD3"/>
    <w:rsid w:val="004F192B"/>
    <w:rsid w:val="00516C62"/>
    <w:rsid w:val="005767E3"/>
    <w:rsid w:val="005924A5"/>
    <w:rsid w:val="005A719D"/>
    <w:rsid w:val="00624F03"/>
    <w:rsid w:val="00651A95"/>
    <w:rsid w:val="006942EF"/>
    <w:rsid w:val="006B6C98"/>
    <w:rsid w:val="006F27A8"/>
    <w:rsid w:val="007216D6"/>
    <w:rsid w:val="007662CC"/>
    <w:rsid w:val="007C36DB"/>
    <w:rsid w:val="00840722"/>
    <w:rsid w:val="008475ED"/>
    <w:rsid w:val="00847E3A"/>
    <w:rsid w:val="00856077"/>
    <w:rsid w:val="008A3764"/>
    <w:rsid w:val="008C2000"/>
    <w:rsid w:val="008D6EEF"/>
    <w:rsid w:val="00900E33"/>
    <w:rsid w:val="00942CAD"/>
    <w:rsid w:val="00942D8D"/>
    <w:rsid w:val="009801B6"/>
    <w:rsid w:val="00A07FF9"/>
    <w:rsid w:val="00AE2DF4"/>
    <w:rsid w:val="00B408E8"/>
    <w:rsid w:val="00BD12DE"/>
    <w:rsid w:val="00BD285D"/>
    <w:rsid w:val="00C33D5C"/>
    <w:rsid w:val="00C44F67"/>
    <w:rsid w:val="00C75D85"/>
    <w:rsid w:val="00C92A25"/>
    <w:rsid w:val="00CC1488"/>
    <w:rsid w:val="00CC5F5D"/>
    <w:rsid w:val="00E15191"/>
    <w:rsid w:val="00EA0691"/>
    <w:rsid w:val="00F72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9528B"/>
  <w15:docId w15:val="{227FB938-F9B4-4168-8926-F1249BD0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2EF"/>
  </w:style>
  <w:style w:type="paragraph" w:styleId="1">
    <w:name w:val="heading 1"/>
    <w:basedOn w:val="a"/>
    <w:next w:val="a"/>
    <w:qFormat/>
    <w:rsid w:val="006942EF"/>
    <w:pPr>
      <w:keepNext/>
      <w:jc w:val="center"/>
      <w:outlineLvl w:val="0"/>
    </w:pPr>
    <w:rPr>
      <w:rFonts w:ascii="Arial" w:hAnsi="Arial"/>
      <w:b/>
      <w:sz w:val="28"/>
    </w:rPr>
  </w:style>
  <w:style w:type="paragraph" w:styleId="2">
    <w:name w:val="heading 2"/>
    <w:basedOn w:val="a"/>
    <w:next w:val="a"/>
    <w:qFormat/>
    <w:rsid w:val="006942EF"/>
    <w:pPr>
      <w:keepNext/>
      <w:ind w:firstLine="720"/>
      <w:jc w:val="both"/>
      <w:outlineLvl w:val="1"/>
    </w:pPr>
    <w:rPr>
      <w:rFonts w:ascii="Arial" w:hAnsi="Arial"/>
      <w:b/>
      <w:sz w:val="24"/>
    </w:rPr>
  </w:style>
  <w:style w:type="paragraph" w:styleId="3">
    <w:name w:val="heading 3"/>
    <w:basedOn w:val="a"/>
    <w:next w:val="a"/>
    <w:qFormat/>
    <w:rsid w:val="006942EF"/>
    <w:pPr>
      <w:keepNext/>
      <w:spacing w:line="360" w:lineRule="auto"/>
      <w:jc w:val="center"/>
      <w:outlineLvl w:val="2"/>
    </w:pPr>
    <w:rPr>
      <w:rFonts w:ascii="Arial" w:hAnsi="Arial"/>
      <w:b/>
      <w:sz w:val="36"/>
    </w:rPr>
  </w:style>
  <w:style w:type="paragraph" w:styleId="4">
    <w:name w:val="heading 4"/>
    <w:basedOn w:val="a"/>
    <w:next w:val="a"/>
    <w:qFormat/>
    <w:rsid w:val="006942EF"/>
    <w:pPr>
      <w:keepNext/>
      <w:spacing w:line="360" w:lineRule="auto"/>
      <w:jc w:val="center"/>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42EF"/>
    <w:pPr>
      <w:ind w:firstLine="720"/>
      <w:jc w:val="both"/>
    </w:pPr>
    <w:rPr>
      <w:rFonts w:ascii="Arial" w:hAnsi="Arial"/>
      <w:sz w:val="24"/>
    </w:rPr>
  </w:style>
  <w:style w:type="paragraph" w:styleId="a4">
    <w:name w:val="Balloon Text"/>
    <w:basedOn w:val="a"/>
    <w:link w:val="a5"/>
    <w:semiHidden/>
    <w:unhideWhenUsed/>
    <w:rsid w:val="00456B61"/>
    <w:rPr>
      <w:rFonts w:ascii="Segoe UI" w:hAnsi="Segoe UI" w:cs="Segoe UI"/>
      <w:sz w:val="18"/>
      <w:szCs w:val="18"/>
    </w:rPr>
  </w:style>
  <w:style w:type="character" w:customStyle="1" w:styleId="a5">
    <w:name w:val="Текст выноски Знак"/>
    <w:basedOn w:val="a0"/>
    <w:link w:val="a4"/>
    <w:semiHidden/>
    <w:rsid w:val="00456B61"/>
    <w:rPr>
      <w:rFonts w:ascii="Segoe UI" w:hAnsi="Segoe UI" w:cs="Segoe UI"/>
      <w:sz w:val="18"/>
      <w:szCs w:val="18"/>
    </w:rPr>
  </w:style>
  <w:style w:type="paragraph" w:customStyle="1" w:styleId="ConsPlusNormal">
    <w:name w:val="ConsPlusNormal"/>
    <w:rsid w:val="00C44F67"/>
    <w:pPr>
      <w:widowControl w:val="0"/>
      <w:autoSpaceDE w:val="0"/>
      <w:autoSpaceDN w:val="0"/>
    </w:pPr>
    <w:rPr>
      <w:rFonts w:ascii="Calibri" w:hAnsi="Calibri" w:cs="Calibri"/>
      <w:sz w:val="22"/>
    </w:rPr>
  </w:style>
  <w:style w:type="paragraph" w:styleId="a6">
    <w:name w:val="Body Text"/>
    <w:basedOn w:val="a"/>
    <w:link w:val="a7"/>
    <w:semiHidden/>
    <w:unhideWhenUsed/>
    <w:rsid w:val="00C75D85"/>
    <w:pPr>
      <w:spacing w:after="120"/>
    </w:pPr>
  </w:style>
  <w:style w:type="character" w:customStyle="1" w:styleId="a7">
    <w:name w:val="Основной текст Знак"/>
    <w:basedOn w:val="a0"/>
    <w:link w:val="a6"/>
    <w:semiHidden/>
    <w:rsid w:val="00C75D85"/>
  </w:style>
  <w:style w:type="paragraph" w:styleId="a8">
    <w:name w:val="List Paragraph"/>
    <w:basedOn w:val="a"/>
    <w:uiPriority w:val="34"/>
    <w:qFormat/>
    <w:rsid w:val="00CC5F5D"/>
    <w:pPr>
      <w:ind w:left="720"/>
      <w:contextualSpacing/>
    </w:pPr>
  </w:style>
  <w:style w:type="table" w:customStyle="1" w:styleId="10">
    <w:name w:val="Сетка таблицы1"/>
    <w:basedOn w:val="a1"/>
    <w:next w:val="a9"/>
    <w:uiPriority w:val="59"/>
    <w:rsid w:val="0019230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rsid w:val="00192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41;&#1083;&#1072;&#1085;&#1082;&#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9AC3-380F-4897-A93A-FD833FBC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Template>
  <TotalTime>5</TotalTime>
  <Pages>7</Pages>
  <Words>1646</Words>
  <Characters>12735</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oo08</dc:creator>
  <cp:keywords/>
  <cp:lastModifiedBy>Евгения Владимировна Монахова</cp:lastModifiedBy>
  <cp:revision>3</cp:revision>
  <cp:lastPrinted>2018-08-07T11:08:00Z</cp:lastPrinted>
  <dcterms:created xsi:type="dcterms:W3CDTF">2022-06-02T07:30:00Z</dcterms:created>
  <dcterms:modified xsi:type="dcterms:W3CDTF">2022-06-02T11:48:00Z</dcterms:modified>
</cp:coreProperties>
</file>