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0E9E0" w14:textId="77777777" w:rsidR="00B93B1A" w:rsidRDefault="00D32F7C">
      <w:pPr>
        <w:spacing w:before="64"/>
        <w:ind w:left="5741"/>
        <w:rPr>
          <w:b/>
          <w:sz w:val="24"/>
        </w:rPr>
      </w:pPr>
      <w:bookmarkStart w:id="0" w:name="«УТВЕРЖДЕНО»"/>
      <w:bookmarkStart w:id="1" w:name="_GoBack"/>
      <w:bookmarkEnd w:id="0"/>
      <w:bookmarkEnd w:id="1"/>
      <w:r>
        <w:rPr>
          <w:b/>
          <w:sz w:val="24"/>
        </w:rPr>
        <w:t>«УТВЕРЖДЕНО»</w:t>
      </w:r>
    </w:p>
    <w:p w14:paraId="58D9184E" w14:textId="77777777" w:rsidR="00B93B1A" w:rsidRDefault="00B93B1A">
      <w:pPr>
        <w:pStyle w:val="a3"/>
        <w:spacing w:before="10"/>
        <w:rPr>
          <w:b/>
          <w:sz w:val="22"/>
        </w:rPr>
      </w:pPr>
    </w:p>
    <w:p w14:paraId="1B8651B0" w14:textId="77777777" w:rsidR="00B93B1A" w:rsidRDefault="00D32F7C">
      <w:pPr>
        <w:spacing w:before="1"/>
        <w:ind w:left="5741" w:right="1282"/>
        <w:rPr>
          <w:sz w:val="24"/>
        </w:rPr>
      </w:pPr>
      <w:r>
        <w:rPr>
          <w:sz w:val="24"/>
        </w:rPr>
        <w:t>Комитет по конкурентной политике</w:t>
      </w:r>
      <w:r>
        <w:rPr>
          <w:spacing w:val="-57"/>
          <w:sz w:val="24"/>
        </w:rPr>
        <w:t xml:space="preserve"> </w:t>
      </w:r>
      <w:r>
        <w:rPr>
          <w:sz w:val="24"/>
        </w:rPr>
        <w:t>Московской области</w:t>
      </w:r>
    </w:p>
    <w:p w14:paraId="0AF88F41" w14:textId="77777777" w:rsidR="00B93B1A" w:rsidRDefault="00B93B1A">
      <w:pPr>
        <w:pStyle w:val="a3"/>
      </w:pPr>
    </w:p>
    <w:p w14:paraId="7C9C5A92" w14:textId="2FB1E876" w:rsidR="00B93B1A" w:rsidRDefault="00D32F7C">
      <w:pPr>
        <w:spacing w:before="170"/>
        <w:ind w:right="2322"/>
        <w:jc w:val="right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C579A12" wp14:editId="49ADE834">
                <wp:simplePos x="0" y="0"/>
                <wp:positionH relativeFrom="page">
                  <wp:posOffset>4168140</wp:posOffset>
                </wp:positionH>
                <wp:positionV relativeFrom="paragraph">
                  <wp:posOffset>337820</wp:posOffset>
                </wp:positionV>
                <wp:extent cx="270510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100" cy="1270"/>
                        </a:xfrm>
                        <a:custGeom>
                          <a:avLst/>
                          <a:gdLst>
                            <a:gd name="T0" fmla="+- 0 6564 6564"/>
                            <a:gd name="T1" fmla="*/ T0 w 4260"/>
                            <a:gd name="T2" fmla="+- 0 9083 6564"/>
                            <a:gd name="T3" fmla="*/ T2 w 4260"/>
                            <a:gd name="T4" fmla="+- 0 9144 6564"/>
                            <a:gd name="T5" fmla="*/ T4 w 4260"/>
                            <a:gd name="T6" fmla="+- 0 10824 6564"/>
                            <a:gd name="T7" fmla="*/ T6 w 42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0">
                              <a:moveTo>
                                <a:pt x="0" y="0"/>
                              </a:moveTo>
                              <a:lnTo>
                                <a:pt x="2519" y="0"/>
                              </a:lnTo>
                              <a:moveTo>
                                <a:pt x="2580" y="0"/>
                              </a:moveTo>
                              <a:lnTo>
                                <a:pt x="42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C350F" id="AutoShape 2" o:spid="_x0000_s1026" style="position:absolute;margin-left:328.2pt;margin-top:26.6pt;width:213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" path="m,l2519,t61,l4260,e" filled="f" strokeweight=".48pt">
                <v:path arrowok="t" o:connecttype="custom" o:connectlocs="0,0;1599565,0;1638300,0;2705100,0" o:connectangles="0,0,0,0"/>
                <w10:wrap type="topAndBottom" anchorx="page"/>
              </v:shape>
            </w:pict>
          </mc:Fallback>
        </mc:AlternateContent>
      </w:r>
      <w:r>
        <w:rPr>
          <w:sz w:val="27"/>
        </w:rPr>
        <w:t>/</w:t>
      </w:r>
    </w:p>
    <w:p w14:paraId="154B8874" w14:textId="77777777" w:rsidR="00B93B1A" w:rsidRDefault="00D32F7C">
      <w:pPr>
        <w:tabs>
          <w:tab w:val="left" w:pos="2150"/>
        </w:tabs>
        <w:spacing w:before="207"/>
        <w:ind w:right="2256"/>
        <w:jc w:val="right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</w:t>
      </w:r>
      <w:r>
        <w:rPr>
          <w:spacing w:val="3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pacing w:val="61"/>
          <w:sz w:val="24"/>
          <w:u w:val="single"/>
        </w:rPr>
        <w:t xml:space="preserve"> </w:t>
      </w:r>
      <w:r>
        <w:rPr>
          <w:sz w:val="24"/>
        </w:rPr>
        <w:t>г.</w:t>
      </w:r>
    </w:p>
    <w:p w14:paraId="0DBE95E6" w14:textId="77777777" w:rsidR="00B93B1A" w:rsidRDefault="00B93B1A">
      <w:pPr>
        <w:pStyle w:val="a3"/>
        <w:rPr>
          <w:sz w:val="20"/>
        </w:rPr>
      </w:pPr>
    </w:p>
    <w:p w14:paraId="63893E2B" w14:textId="77777777" w:rsidR="00B93B1A" w:rsidRDefault="00B93B1A">
      <w:pPr>
        <w:pStyle w:val="a3"/>
        <w:rPr>
          <w:sz w:val="20"/>
        </w:rPr>
      </w:pPr>
    </w:p>
    <w:p w14:paraId="2322D881" w14:textId="77777777" w:rsidR="00B93B1A" w:rsidRDefault="00B93B1A">
      <w:pPr>
        <w:pStyle w:val="a3"/>
        <w:rPr>
          <w:sz w:val="20"/>
        </w:rPr>
      </w:pPr>
    </w:p>
    <w:p w14:paraId="0AD8A163" w14:textId="77777777" w:rsidR="00B93B1A" w:rsidRDefault="00B93B1A">
      <w:pPr>
        <w:pStyle w:val="a3"/>
        <w:rPr>
          <w:sz w:val="20"/>
        </w:rPr>
      </w:pPr>
    </w:p>
    <w:p w14:paraId="33B4023F" w14:textId="77777777" w:rsidR="00B93B1A" w:rsidRDefault="00B93B1A">
      <w:pPr>
        <w:pStyle w:val="a3"/>
        <w:rPr>
          <w:sz w:val="20"/>
        </w:rPr>
      </w:pPr>
    </w:p>
    <w:p w14:paraId="1BC6F5F8" w14:textId="77777777" w:rsidR="00B93B1A" w:rsidRDefault="00B93B1A">
      <w:pPr>
        <w:pStyle w:val="a3"/>
        <w:rPr>
          <w:sz w:val="20"/>
        </w:rPr>
      </w:pPr>
    </w:p>
    <w:p w14:paraId="3AD6DEB8" w14:textId="77777777" w:rsidR="00B93B1A" w:rsidRDefault="00B93B1A">
      <w:pPr>
        <w:pStyle w:val="a3"/>
        <w:rPr>
          <w:sz w:val="20"/>
        </w:rPr>
      </w:pPr>
    </w:p>
    <w:p w14:paraId="602B1873" w14:textId="77777777" w:rsidR="00B93B1A" w:rsidRDefault="00D32F7C">
      <w:pPr>
        <w:spacing w:before="218" w:line="278" w:lineRule="auto"/>
        <w:ind w:left="1383" w:right="1281" w:firstLine="4"/>
        <w:jc w:val="center"/>
        <w:rPr>
          <w:b/>
          <w:sz w:val="28"/>
        </w:rPr>
      </w:pPr>
      <w:r>
        <w:rPr>
          <w:b/>
          <w:sz w:val="28"/>
        </w:rPr>
        <w:t>ИЗМЕНЕНИЯ В ИЗВЕЩЕНИЕ О ПРОВЕДЕНИИ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АУКЦИОНА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ФОРМЕ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АЗГЭ-ПП/22-1593</w:t>
      </w:r>
    </w:p>
    <w:p w14:paraId="7055EB49" w14:textId="77777777" w:rsidR="00B93B1A" w:rsidRDefault="00D32F7C">
      <w:pPr>
        <w:pStyle w:val="1"/>
        <w:spacing w:before="155" w:line="295" w:lineRule="auto"/>
        <w:ind w:right="751"/>
      </w:pPr>
      <w:r>
        <w:t>на право заключения договора аренды земельного участка, государственная</w:t>
      </w:r>
      <w:r>
        <w:rPr>
          <w:spacing w:val="-67"/>
        </w:rPr>
        <w:t xml:space="preserve"> </w:t>
      </w:r>
      <w:r>
        <w:t>собственность на который не разграничена, расположенного на территории</w:t>
      </w:r>
      <w:r>
        <w:rPr>
          <w:spacing w:val="-67"/>
        </w:rPr>
        <w:t xml:space="preserve"> </w:t>
      </w:r>
      <w:r>
        <w:t>городского</w:t>
      </w:r>
      <w:r>
        <w:rPr>
          <w:spacing w:val="-1"/>
        </w:rPr>
        <w:t xml:space="preserve"> </w:t>
      </w:r>
      <w:r>
        <w:t>округа</w:t>
      </w:r>
      <w:r>
        <w:rPr>
          <w:spacing w:val="-1"/>
        </w:rPr>
        <w:t xml:space="preserve"> </w:t>
      </w:r>
      <w:r>
        <w:t>Павловский</w:t>
      </w:r>
      <w:r>
        <w:rPr>
          <w:spacing w:val="-1"/>
        </w:rPr>
        <w:t xml:space="preserve"> </w:t>
      </w:r>
      <w:r>
        <w:t>Посад</w:t>
      </w:r>
      <w:r>
        <w:rPr>
          <w:spacing w:val="-2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области,</w:t>
      </w:r>
    </w:p>
    <w:p w14:paraId="2B3044DC" w14:textId="77777777" w:rsidR="00B93B1A" w:rsidRDefault="00D32F7C">
      <w:pPr>
        <w:spacing w:line="296" w:lineRule="exact"/>
        <w:ind w:left="855" w:right="684"/>
        <w:jc w:val="center"/>
        <w:rPr>
          <w:sz w:val="28"/>
        </w:rPr>
      </w:pPr>
      <w:r>
        <w:rPr>
          <w:sz w:val="28"/>
        </w:rPr>
        <w:t>вид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использования: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подсобного</w:t>
      </w:r>
    </w:p>
    <w:p w14:paraId="75CE70C7" w14:textId="77777777" w:rsidR="00B93B1A" w:rsidRDefault="00D32F7C">
      <w:pPr>
        <w:pStyle w:val="1"/>
        <w:spacing w:before="48"/>
        <w:ind w:right="750"/>
      </w:pPr>
      <w:r>
        <w:t>хозяйства</w:t>
      </w:r>
      <w:r>
        <w:rPr>
          <w:spacing w:val="-5"/>
        </w:rPr>
        <w:t xml:space="preserve"> </w:t>
      </w:r>
      <w:r>
        <w:t>(приусадебный</w:t>
      </w:r>
      <w:r>
        <w:rPr>
          <w:spacing w:val="-3"/>
        </w:rPr>
        <w:t xml:space="preserve"> </w:t>
      </w:r>
      <w:r>
        <w:t>земельный</w:t>
      </w:r>
      <w:r>
        <w:rPr>
          <w:spacing w:val="-3"/>
        </w:rPr>
        <w:t xml:space="preserve"> </w:t>
      </w:r>
      <w:r>
        <w:t>участок)</w:t>
      </w:r>
    </w:p>
    <w:p w14:paraId="0BC97FBA" w14:textId="77777777" w:rsidR="00B93B1A" w:rsidRDefault="00B93B1A">
      <w:pPr>
        <w:pStyle w:val="a3"/>
        <w:spacing w:before="2"/>
        <w:rPr>
          <w:sz w:val="41"/>
        </w:rPr>
      </w:pPr>
    </w:p>
    <w:p w14:paraId="4C35B8BE" w14:textId="77777777" w:rsidR="00B93B1A" w:rsidRDefault="00D32F7C">
      <w:pPr>
        <w:pStyle w:val="a4"/>
        <w:spacing w:line="273" w:lineRule="auto"/>
      </w:pPr>
      <w:r>
        <w:rPr>
          <w:color w:val="FF0000"/>
        </w:rPr>
        <w:t>ТОЛЬКО ДЛЯ ГРАЖДАН - ФИЗИЧЕСКИХ ЛИЦ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(НЕ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ИНДИВИДУАЛЬНЫХ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ПРЕДПРИНИМАТЕЛЕЙ)</w:t>
      </w:r>
    </w:p>
    <w:p w14:paraId="43FD3760" w14:textId="77777777" w:rsidR="00B93B1A" w:rsidRDefault="00B93B1A">
      <w:pPr>
        <w:pStyle w:val="a3"/>
        <w:rPr>
          <w:b/>
          <w:sz w:val="20"/>
        </w:rPr>
      </w:pPr>
    </w:p>
    <w:p w14:paraId="64423C5C" w14:textId="77777777" w:rsidR="00B93B1A" w:rsidRDefault="00B93B1A">
      <w:pPr>
        <w:pStyle w:val="a3"/>
        <w:rPr>
          <w:b/>
          <w:sz w:val="20"/>
        </w:rPr>
      </w:pPr>
    </w:p>
    <w:p w14:paraId="5C127122" w14:textId="77777777" w:rsidR="00B93B1A" w:rsidRDefault="00B93B1A">
      <w:pPr>
        <w:pStyle w:val="a3"/>
        <w:rPr>
          <w:b/>
          <w:sz w:val="20"/>
        </w:rPr>
      </w:pPr>
    </w:p>
    <w:p w14:paraId="4A8B0BC7" w14:textId="77777777" w:rsidR="00B93B1A" w:rsidRDefault="00B93B1A">
      <w:pPr>
        <w:pStyle w:val="a3"/>
        <w:spacing w:before="4"/>
        <w:rPr>
          <w:b/>
          <w:sz w:val="12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954"/>
        <w:gridCol w:w="2931"/>
      </w:tblGrid>
      <w:tr w:rsidR="00B93B1A" w14:paraId="2DBA21A0" w14:textId="77777777">
        <w:trPr>
          <w:trHeight w:val="447"/>
        </w:trPr>
        <w:tc>
          <w:tcPr>
            <w:tcW w:w="4954" w:type="dxa"/>
          </w:tcPr>
          <w:p w14:paraId="534FB6BF" w14:textId="77777777" w:rsidR="00B93B1A" w:rsidRDefault="00D32F7C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easuz.mosreg.ru/torgi</w:t>
            </w:r>
          </w:p>
        </w:tc>
        <w:tc>
          <w:tcPr>
            <w:tcW w:w="2931" w:type="dxa"/>
          </w:tcPr>
          <w:p w14:paraId="342294FB" w14:textId="77777777" w:rsidR="00B93B1A" w:rsidRDefault="00D32F7C">
            <w:pPr>
              <w:pStyle w:val="TableParagraph"/>
              <w:spacing w:line="294" w:lineRule="exact"/>
              <w:ind w:left="914"/>
              <w:rPr>
                <w:b/>
                <w:sz w:val="26"/>
              </w:rPr>
            </w:pPr>
            <w:r>
              <w:rPr>
                <w:b/>
                <w:sz w:val="26"/>
              </w:rPr>
              <w:t>00300060110282</w:t>
            </w:r>
          </w:p>
        </w:tc>
      </w:tr>
      <w:tr w:rsidR="00B93B1A" w14:paraId="48D0DDFB" w14:textId="77777777">
        <w:trPr>
          <w:trHeight w:val="598"/>
        </w:trPr>
        <w:tc>
          <w:tcPr>
            <w:tcW w:w="4954" w:type="dxa"/>
          </w:tcPr>
          <w:p w14:paraId="58A8B2B1" w14:textId="77777777" w:rsidR="00B93B1A" w:rsidRDefault="00D32F7C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931" w:type="dxa"/>
          </w:tcPr>
          <w:p w14:paraId="5ADC19A6" w14:textId="77777777" w:rsidR="00B93B1A" w:rsidRDefault="00D32F7C">
            <w:pPr>
              <w:pStyle w:val="TableParagraph"/>
              <w:spacing w:before="148"/>
              <w:ind w:left="914"/>
              <w:rPr>
                <w:b/>
                <w:sz w:val="26"/>
              </w:rPr>
            </w:pPr>
            <w:r>
              <w:rPr>
                <w:b/>
                <w:sz w:val="26"/>
              </w:rPr>
              <w:t>25.05.2022</w:t>
            </w:r>
          </w:p>
        </w:tc>
      </w:tr>
      <w:tr w:rsidR="00B93B1A" w14:paraId="689B3778" w14:textId="77777777">
        <w:trPr>
          <w:trHeight w:val="590"/>
        </w:trPr>
        <w:tc>
          <w:tcPr>
            <w:tcW w:w="4954" w:type="dxa"/>
          </w:tcPr>
          <w:p w14:paraId="0FE0B683" w14:textId="77777777" w:rsidR="00B93B1A" w:rsidRDefault="00D32F7C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931" w:type="dxa"/>
          </w:tcPr>
          <w:p w14:paraId="3AC66847" w14:textId="77777777" w:rsidR="00B93B1A" w:rsidRDefault="00D32F7C">
            <w:pPr>
              <w:pStyle w:val="TableParagraph"/>
              <w:spacing w:before="147"/>
              <w:ind w:left="914"/>
              <w:rPr>
                <w:b/>
                <w:sz w:val="26"/>
              </w:rPr>
            </w:pPr>
            <w:r>
              <w:rPr>
                <w:b/>
                <w:sz w:val="26"/>
              </w:rPr>
              <w:t>22.08.2022</w:t>
            </w:r>
          </w:p>
        </w:tc>
      </w:tr>
      <w:tr w:rsidR="00B93B1A" w14:paraId="3CCAF171" w14:textId="77777777">
        <w:trPr>
          <w:trHeight w:val="431"/>
        </w:trPr>
        <w:tc>
          <w:tcPr>
            <w:tcW w:w="4954" w:type="dxa"/>
          </w:tcPr>
          <w:p w14:paraId="25ABE1F8" w14:textId="77777777" w:rsidR="00B93B1A" w:rsidRDefault="00D32F7C">
            <w:pPr>
              <w:pStyle w:val="TableParagraph"/>
              <w:spacing w:before="132"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2931" w:type="dxa"/>
          </w:tcPr>
          <w:p w14:paraId="4E08A5BC" w14:textId="77777777" w:rsidR="00B93B1A" w:rsidRDefault="00D32F7C">
            <w:pPr>
              <w:pStyle w:val="TableParagraph"/>
              <w:spacing w:before="132" w:line="279" w:lineRule="exact"/>
              <w:ind w:left="915"/>
              <w:rPr>
                <w:b/>
                <w:sz w:val="26"/>
              </w:rPr>
            </w:pPr>
            <w:r>
              <w:rPr>
                <w:b/>
                <w:sz w:val="26"/>
              </w:rPr>
              <w:t>24.08.2022</w:t>
            </w:r>
          </w:p>
        </w:tc>
      </w:tr>
    </w:tbl>
    <w:p w14:paraId="509D5537" w14:textId="77777777" w:rsidR="00B93B1A" w:rsidRDefault="00B93B1A">
      <w:pPr>
        <w:pStyle w:val="a3"/>
        <w:rPr>
          <w:b/>
          <w:sz w:val="20"/>
        </w:rPr>
      </w:pPr>
    </w:p>
    <w:p w14:paraId="3EDAFEAA" w14:textId="77777777" w:rsidR="00B93B1A" w:rsidRDefault="00B93B1A">
      <w:pPr>
        <w:pStyle w:val="a3"/>
        <w:rPr>
          <w:b/>
          <w:sz w:val="20"/>
        </w:rPr>
      </w:pPr>
    </w:p>
    <w:p w14:paraId="726897DF" w14:textId="77777777" w:rsidR="00B93B1A" w:rsidRDefault="00B93B1A">
      <w:pPr>
        <w:pStyle w:val="a3"/>
        <w:rPr>
          <w:b/>
          <w:sz w:val="20"/>
        </w:rPr>
      </w:pPr>
    </w:p>
    <w:p w14:paraId="3197373B" w14:textId="77777777" w:rsidR="00B93B1A" w:rsidRDefault="00B93B1A">
      <w:pPr>
        <w:pStyle w:val="a3"/>
        <w:rPr>
          <w:b/>
          <w:sz w:val="20"/>
        </w:rPr>
      </w:pPr>
    </w:p>
    <w:p w14:paraId="112E9798" w14:textId="77777777" w:rsidR="00B93B1A" w:rsidRDefault="00B93B1A">
      <w:pPr>
        <w:pStyle w:val="a3"/>
        <w:rPr>
          <w:b/>
          <w:sz w:val="20"/>
        </w:rPr>
      </w:pPr>
    </w:p>
    <w:p w14:paraId="437A6ECC" w14:textId="77777777" w:rsidR="00B93B1A" w:rsidRDefault="00B93B1A">
      <w:pPr>
        <w:pStyle w:val="a3"/>
        <w:rPr>
          <w:b/>
          <w:sz w:val="20"/>
        </w:rPr>
      </w:pPr>
    </w:p>
    <w:p w14:paraId="4AF95403" w14:textId="77777777" w:rsidR="00B93B1A" w:rsidRDefault="00B93B1A">
      <w:pPr>
        <w:pStyle w:val="a3"/>
        <w:rPr>
          <w:b/>
          <w:sz w:val="20"/>
        </w:rPr>
      </w:pPr>
    </w:p>
    <w:p w14:paraId="5A18D101" w14:textId="77777777" w:rsidR="00B93B1A" w:rsidRDefault="00B93B1A">
      <w:pPr>
        <w:pStyle w:val="a3"/>
        <w:rPr>
          <w:b/>
          <w:sz w:val="20"/>
        </w:rPr>
      </w:pPr>
    </w:p>
    <w:p w14:paraId="0516EC02" w14:textId="77777777" w:rsidR="00B93B1A" w:rsidRDefault="00B93B1A">
      <w:pPr>
        <w:pStyle w:val="a3"/>
        <w:rPr>
          <w:b/>
          <w:sz w:val="20"/>
        </w:rPr>
      </w:pPr>
    </w:p>
    <w:p w14:paraId="5B68B7A1" w14:textId="77777777" w:rsidR="00B93B1A" w:rsidRDefault="00B93B1A">
      <w:pPr>
        <w:pStyle w:val="a3"/>
        <w:rPr>
          <w:b/>
          <w:sz w:val="20"/>
        </w:rPr>
      </w:pPr>
    </w:p>
    <w:p w14:paraId="5B599073" w14:textId="77777777" w:rsidR="00B93B1A" w:rsidRDefault="00B93B1A">
      <w:pPr>
        <w:pStyle w:val="a3"/>
        <w:rPr>
          <w:b/>
          <w:sz w:val="20"/>
        </w:rPr>
      </w:pPr>
    </w:p>
    <w:p w14:paraId="16077A60" w14:textId="77777777" w:rsidR="00B93B1A" w:rsidRDefault="00B93B1A">
      <w:pPr>
        <w:pStyle w:val="a3"/>
        <w:rPr>
          <w:b/>
          <w:sz w:val="20"/>
        </w:rPr>
      </w:pPr>
    </w:p>
    <w:p w14:paraId="37EE6C3F" w14:textId="77777777" w:rsidR="00B93B1A" w:rsidRDefault="00B93B1A">
      <w:pPr>
        <w:pStyle w:val="a3"/>
        <w:spacing w:before="4"/>
        <w:rPr>
          <w:b/>
          <w:sz w:val="18"/>
        </w:rPr>
      </w:pPr>
    </w:p>
    <w:p w14:paraId="50BB8FA4" w14:textId="77777777" w:rsidR="00B93B1A" w:rsidRDefault="00D32F7C">
      <w:pPr>
        <w:spacing w:before="90"/>
        <w:ind w:left="848" w:right="751"/>
        <w:jc w:val="center"/>
        <w:rPr>
          <w:rFonts w:ascii="Arial" w:hAnsi="Arial"/>
          <w:b/>
          <w:sz w:val="12"/>
        </w:rPr>
      </w:pPr>
      <w:bookmarkStart w:id="2" w:name="2022_год-"/>
      <w:bookmarkEnd w:id="2"/>
      <w:r>
        <w:rPr>
          <w:b/>
          <w:sz w:val="24"/>
        </w:rPr>
        <w:t>2022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  <w:r>
        <w:rPr>
          <w:rFonts w:ascii="Arial" w:hAnsi="Arial"/>
          <w:b/>
          <w:color w:val="808080"/>
          <w:sz w:val="12"/>
        </w:rPr>
        <w:t>-</w:t>
      </w:r>
    </w:p>
    <w:p w14:paraId="46826FDA" w14:textId="77777777" w:rsidR="00B93B1A" w:rsidRDefault="00B93B1A">
      <w:pPr>
        <w:jc w:val="center"/>
        <w:rPr>
          <w:rFonts w:ascii="Arial" w:hAnsi="Arial"/>
          <w:sz w:val="12"/>
        </w:rPr>
        <w:sectPr w:rsidR="00B93B1A">
          <w:type w:val="continuous"/>
          <w:pgSz w:w="11920" w:h="16850"/>
          <w:pgMar w:top="1360" w:right="360" w:bottom="280" w:left="820" w:header="720" w:footer="720" w:gutter="0"/>
          <w:cols w:space="720"/>
        </w:sectPr>
      </w:pPr>
    </w:p>
    <w:p w14:paraId="1509DFE8" w14:textId="77777777" w:rsidR="00B93B1A" w:rsidRDefault="00D32F7C">
      <w:pPr>
        <w:pStyle w:val="a3"/>
        <w:spacing w:before="72"/>
        <w:ind w:left="158" w:right="100" w:firstLine="566"/>
        <w:jc w:val="both"/>
      </w:pPr>
      <w:r>
        <w:rPr>
          <w:spacing w:val="-1"/>
        </w:rPr>
        <w:lastRenderedPageBreak/>
        <w:t>В</w:t>
      </w:r>
      <w:r>
        <w:rPr>
          <w:spacing w:val="-13"/>
        </w:rPr>
        <w:t xml:space="preserve"> </w:t>
      </w:r>
      <w:r>
        <w:rPr>
          <w:spacing w:val="-1"/>
        </w:rPr>
        <w:t>связи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продлением</w:t>
      </w:r>
      <w:r>
        <w:rPr>
          <w:spacing w:val="-13"/>
        </w:rPr>
        <w:t xml:space="preserve"> </w:t>
      </w:r>
      <w:r>
        <w:rPr>
          <w:spacing w:val="-1"/>
        </w:rPr>
        <w:t>заявочной</w:t>
      </w:r>
      <w:r>
        <w:rPr>
          <w:spacing w:val="-12"/>
        </w:rPr>
        <w:t xml:space="preserve"> </w:t>
      </w:r>
      <w:r>
        <w:rPr>
          <w:spacing w:val="-1"/>
        </w:rPr>
        <w:t>кампании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переносом</w:t>
      </w:r>
      <w:r>
        <w:rPr>
          <w:spacing w:val="-11"/>
        </w:rPr>
        <w:t xml:space="preserve"> </w:t>
      </w:r>
      <w:r>
        <w:t>даты</w:t>
      </w:r>
      <w:r>
        <w:rPr>
          <w:spacing w:val="-12"/>
        </w:rPr>
        <w:t xml:space="preserve"> </w:t>
      </w:r>
      <w:r>
        <w:t>аукциона</w:t>
      </w:r>
      <w:r>
        <w:rPr>
          <w:spacing w:val="-5"/>
        </w:rPr>
        <w:t xml:space="preserve"> </w:t>
      </w:r>
      <w:r>
        <w:t>внести</w:t>
      </w:r>
      <w:r>
        <w:rPr>
          <w:spacing w:val="-12"/>
        </w:rPr>
        <w:t xml:space="preserve"> </w:t>
      </w:r>
      <w:r>
        <w:t>следующие</w:t>
      </w:r>
      <w:r>
        <w:rPr>
          <w:spacing w:val="-63"/>
        </w:rPr>
        <w:t xml:space="preserve"> </w:t>
      </w:r>
      <w:r>
        <w:t>изменения в Извещение о проведении аукциона</w:t>
      </w:r>
      <w:r>
        <w:rPr>
          <w:spacing w:val="66"/>
        </w:rPr>
        <w:t xml:space="preserve"> </w:t>
      </w:r>
      <w:r>
        <w:t>в электронной форме № АЗГЭ-ПП/22-1593</w:t>
      </w:r>
      <w:r>
        <w:rPr>
          <w:spacing w:val="1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право</w:t>
      </w:r>
      <w:r>
        <w:rPr>
          <w:spacing w:val="38"/>
        </w:rPr>
        <w:t xml:space="preserve"> </w:t>
      </w:r>
      <w:r>
        <w:t>заключения</w:t>
      </w:r>
      <w:r>
        <w:rPr>
          <w:spacing w:val="41"/>
        </w:rPr>
        <w:t xml:space="preserve"> </w:t>
      </w:r>
      <w:r>
        <w:t>договора</w:t>
      </w:r>
      <w:r>
        <w:rPr>
          <w:spacing w:val="38"/>
        </w:rPr>
        <w:t xml:space="preserve"> </w:t>
      </w:r>
      <w:r>
        <w:t>аренды</w:t>
      </w:r>
      <w:r>
        <w:rPr>
          <w:spacing w:val="39"/>
        </w:rPr>
        <w:t xml:space="preserve"> </w:t>
      </w:r>
      <w:r>
        <w:t>земельного</w:t>
      </w:r>
      <w:r>
        <w:rPr>
          <w:spacing w:val="42"/>
        </w:rPr>
        <w:t xml:space="preserve"> </w:t>
      </w:r>
      <w:r>
        <w:t>участка,</w:t>
      </w:r>
      <w:r>
        <w:rPr>
          <w:spacing w:val="40"/>
        </w:rPr>
        <w:t xml:space="preserve"> </w:t>
      </w:r>
      <w:r>
        <w:t>государственная</w:t>
      </w:r>
      <w:r>
        <w:rPr>
          <w:spacing w:val="38"/>
        </w:rPr>
        <w:t xml:space="preserve"> </w:t>
      </w:r>
      <w:r>
        <w:t>собственность</w:t>
      </w:r>
      <w:r>
        <w:rPr>
          <w:spacing w:val="-62"/>
        </w:rPr>
        <w:t xml:space="preserve"> </w:t>
      </w:r>
      <w:r>
        <w:t>на который не разграничена, расположенного на территории городского округа Павловский</w:t>
      </w:r>
      <w:r>
        <w:rPr>
          <w:spacing w:val="1"/>
        </w:rPr>
        <w:t xml:space="preserve"> </w:t>
      </w:r>
      <w:r>
        <w:t>Посад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</w:t>
      </w:r>
      <w:r>
        <w:t>ользования: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подсобного хозяйства (приусадебный земельный участок) (далее – Извещение о проведении</w:t>
      </w:r>
      <w:r>
        <w:rPr>
          <w:spacing w:val="1"/>
        </w:rPr>
        <w:t xml:space="preserve"> </w:t>
      </w:r>
      <w:r>
        <w:t>аукциона), изложив пункты 2.8. – 2.9., 2.11 Извещения о проведении аукциона в следующей</w:t>
      </w:r>
      <w:r>
        <w:rPr>
          <w:spacing w:val="1"/>
        </w:rPr>
        <w:t xml:space="preserve"> </w:t>
      </w:r>
      <w:r>
        <w:t>редакции:</w:t>
      </w:r>
    </w:p>
    <w:p w14:paraId="36DF755D" w14:textId="77777777" w:rsidR="00B93B1A" w:rsidRDefault="00B93B1A">
      <w:pPr>
        <w:pStyle w:val="a3"/>
        <w:rPr>
          <w:sz w:val="27"/>
        </w:rPr>
      </w:pPr>
    </w:p>
    <w:p w14:paraId="35A63F76" w14:textId="77777777" w:rsidR="00B93B1A" w:rsidRDefault="00D32F7C">
      <w:pPr>
        <w:pStyle w:val="2"/>
        <w:ind w:left="159" w:right="214" w:firstLine="566"/>
        <w:jc w:val="both"/>
      </w:pPr>
      <w:bookmarkStart w:id="3" w:name="«2.8._Дата_и_время_окончания_срока_прием"/>
      <w:bookmarkEnd w:id="3"/>
      <w:r>
        <w:t>«2.8. Дата и время окончания срока прие</w:t>
      </w:r>
      <w:r>
        <w:t>ма Заявок и начала их рассмотрения:</w:t>
      </w:r>
      <w:r>
        <w:rPr>
          <w:spacing w:val="1"/>
        </w:rPr>
        <w:t xml:space="preserve"> </w:t>
      </w:r>
      <w:r>
        <w:t>22.08.2022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час.</w:t>
      </w:r>
      <w:r>
        <w:rPr>
          <w:spacing w:val="-1"/>
        </w:rPr>
        <w:t xml:space="preserve"> </w:t>
      </w:r>
      <w:r>
        <w:t>00</w:t>
      </w:r>
      <w:r>
        <w:rPr>
          <w:spacing w:val="2"/>
        </w:rPr>
        <w:t xml:space="preserve"> </w:t>
      </w:r>
      <w:r>
        <w:t>мин.</w:t>
      </w:r>
    </w:p>
    <w:p w14:paraId="45DD6111" w14:textId="77777777" w:rsidR="00B93B1A" w:rsidRDefault="00B93B1A">
      <w:pPr>
        <w:pStyle w:val="a3"/>
        <w:rPr>
          <w:b/>
        </w:rPr>
      </w:pPr>
    </w:p>
    <w:p w14:paraId="58E1A2CA" w14:textId="77777777" w:rsidR="00B93B1A" w:rsidRDefault="00D32F7C">
      <w:pPr>
        <w:ind w:left="725"/>
        <w:rPr>
          <w:b/>
          <w:sz w:val="26"/>
        </w:rPr>
      </w:pPr>
      <w:r>
        <w:rPr>
          <w:b/>
          <w:sz w:val="26"/>
        </w:rPr>
        <w:t>2.9.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Дата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окончания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рассмотрения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Заявок: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24.08.2022»;</w:t>
      </w:r>
    </w:p>
    <w:p w14:paraId="632F0283" w14:textId="77777777" w:rsidR="00B93B1A" w:rsidRDefault="00B93B1A">
      <w:pPr>
        <w:pStyle w:val="a3"/>
        <w:rPr>
          <w:b/>
          <w:sz w:val="27"/>
        </w:rPr>
      </w:pPr>
    </w:p>
    <w:p w14:paraId="1D804158" w14:textId="77777777" w:rsidR="00B93B1A" w:rsidRDefault="00D32F7C">
      <w:pPr>
        <w:pStyle w:val="2"/>
      </w:pPr>
      <w:bookmarkStart w:id="4" w:name="«2.11._Дата_и_время_начала_проведения_ау"/>
      <w:bookmarkEnd w:id="4"/>
      <w:r>
        <w:t>«2.11.</w:t>
      </w:r>
      <w:r>
        <w:rPr>
          <w:spacing w:val="47"/>
        </w:rPr>
        <w:t xml:space="preserve"> </w:t>
      </w:r>
      <w:r>
        <w:t>Дата</w:t>
      </w:r>
      <w:r>
        <w:rPr>
          <w:spacing w:val="49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время</w:t>
      </w:r>
      <w:r>
        <w:rPr>
          <w:spacing w:val="52"/>
        </w:rPr>
        <w:t xml:space="preserve"> </w:t>
      </w:r>
      <w:r>
        <w:t>начала</w:t>
      </w:r>
      <w:r>
        <w:rPr>
          <w:spacing w:val="49"/>
        </w:rPr>
        <w:t xml:space="preserve"> </w:t>
      </w:r>
      <w:r>
        <w:t>проведения</w:t>
      </w:r>
      <w:r>
        <w:rPr>
          <w:spacing w:val="48"/>
        </w:rPr>
        <w:t xml:space="preserve"> </w:t>
      </w:r>
      <w:r>
        <w:t>аукциона:</w:t>
      </w:r>
      <w:r>
        <w:rPr>
          <w:spacing w:val="49"/>
        </w:rPr>
        <w:t xml:space="preserve"> </w:t>
      </w:r>
      <w:r>
        <w:t>24.08.2022в</w:t>
      </w:r>
      <w:r>
        <w:rPr>
          <w:spacing w:val="-5"/>
        </w:rPr>
        <w:t xml:space="preserve"> </w:t>
      </w:r>
      <w:r>
        <w:t>12 час.</w:t>
      </w:r>
      <w:r>
        <w:rPr>
          <w:spacing w:val="-2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мин.».</w:t>
      </w:r>
    </w:p>
    <w:sectPr w:rsidR="00B93B1A">
      <w:pgSz w:w="11920" w:h="16850"/>
      <w:pgMar w:top="1220" w:right="36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1A"/>
    <w:rsid w:val="00B93B1A"/>
    <w:rsid w:val="00D3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C06FD"/>
  <w15:docId w15:val="{94592B02-786B-4566-AABD-1B4D3353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55" w:right="684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725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0"/>
    <w:qFormat/>
    <w:pPr>
      <w:ind w:left="1453" w:right="1282" w:firstLine="287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ozu7</cp:lastModifiedBy>
  <cp:revision>2</cp:revision>
  <dcterms:created xsi:type="dcterms:W3CDTF">2022-07-07T10:52:00Z</dcterms:created>
  <dcterms:modified xsi:type="dcterms:W3CDTF">2022-07-07T10:52:00Z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2022-07-07T00:00:00Z</vt:filetime>
  </property>
</Properties>
</file>