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35" w:rsidRDefault="00541935" w:rsidP="00541935">
      <w:pPr>
        <w:ind w:left="79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2657E7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8</w:t>
      </w:r>
    </w:p>
    <w:p w:rsidR="00541935" w:rsidRDefault="00541935" w:rsidP="00541935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541935" w:rsidRDefault="00541935" w:rsidP="00541935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541935" w:rsidRDefault="00541935" w:rsidP="00541935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«О внесении изменений в решение Совета</w:t>
      </w:r>
    </w:p>
    <w:p w:rsidR="00541935" w:rsidRDefault="00541935" w:rsidP="00541935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городского округа Павловский Посад</w:t>
      </w:r>
    </w:p>
    <w:p w:rsidR="00541935" w:rsidRDefault="00541935" w:rsidP="00541935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от 21.12.2021 №587/84 </w:t>
      </w:r>
    </w:p>
    <w:p w:rsidR="00541935" w:rsidRDefault="00541935" w:rsidP="00541935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городского округа Павловский Посад</w:t>
      </w:r>
    </w:p>
    <w:p w:rsidR="00541935" w:rsidRDefault="00541935" w:rsidP="00541935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2022 год</w:t>
      </w:r>
    </w:p>
    <w:p w:rsidR="00541935" w:rsidRDefault="00541935" w:rsidP="00541935">
      <w:pPr>
        <w:ind w:left="3969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и на плановый период 2023 и 2024 годов»</w:t>
      </w:r>
    </w:p>
    <w:p w:rsidR="00541935" w:rsidRDefault="00541935" w:rsidP="00541935">
      <w:pPr>
        <w:ind w:left="3969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 учетом изменения, внесенного решением Совета </w:t>
      </w:r>
    </w:p>
    <w:p w:rsidR="00541935" w:rsidRDefault="00541935" w:rsidP="00541935">
      <w:pPr>
        <w:pStyle w:val="a3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депутатов городского округа Павловский Посад                                                  Московской </w:t>
      </w:r>
      <w:proofErr w:type="gramStart"/>
      <w:r>
        <w:rPr>
          <w:rFonts w:ascii="Arial" w:hAnsi="Arial" w:cs="Arial"/>
          <w:sz w:val="24"/>
          <w:szCs w:val="24"/>
        </w:rPr>
        <w:t>области  от</w:t>
      </w:r>
      <w:proofErr w:type="gramEnd"/>
      <w:r>
        <w:rPr>
          <w:rFonts w:ascii="Arial" w:hAnsi="Arial" w:cs="Arial"/>
          <w:sz w:val="24"/>
          <w:szCs w:val="24"/>
        </w:rPr>
        <w:t xml:space="preserve"> 27.01.2022 № 596/87)</w:t>
      </w:r>
    </w:p>
    <w:p w:rsidR="00541935" w:rsidRDefault="00541935" w:rsidP="00541935">
      <w:pPr>
        <w:ind w:left="3969" w:right="-426"/>
        <w:rPr>
          <w:rFonts w:ascii="Arial" w:hAnsi="Arial" w:cs="Arial"/>
          <w:sz w:val="24"/>
          <w:szCs w:val="24"/>
        </w:rPr>
      </w:pPr>
    </w:p>
    <w:p w:rsidR="00541935" w:rsidRDefault="00541935" w:rsidP="00541935">
      <w:pPr>
        <w:ind w:left="3969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25.03.2022г.</w:t>
      </w:r>
      <w:r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621/92</w:t>
      </w:r>
    </w:p>
    <w:p w:rsidR="00541935" w:rsidRDefault="00541935" w:rsidP="00541935">
      <w:pPr>
        <w:ind w:left="397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41935" w:rsidRPr="002657E7" w:rsidRDefault="00541935" w:rsidP="00541935">
      <w:pPr>
        <w:ind w:left="72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Приложение № 11</w:t>
      </w:r>
    </w:p>
    <w:p w:rsidR="00541935" w:rsidRPr="002657E7" w:rsidRDefault="00541935" w:rsidP="00541935">
      <w:pPr>
        <w:ind w:left="4678"/>
        <w:jc w:val="both"/>
        <w:rPr>
          <w:rFonts w:ascii="Arial" w:hAnsi="Arial" w:cs="Arial"/>
          <w:sz w:val="24"/>
          <w:szCs w:val="24"/>
        </w:rPr>
      </w:pPr>
      <w:r w:rsidRPr="002657E7">
        <w:rPr>
          <w:rFonts w:ascii="Arial" w:hAnsi="Arial" w:cs="Arial"/>
          <w:color w:val="000000"/>
          <w:sz w:val="24"/>
          <w:szCs w:val="24"/>
        </w:rPr>
        <w:t xml:space="preserve">к решению Совета депутатов городского округа Павловский Посад Московской области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657E7">
        <w:rPr>
          <w:rFonts w:ascii="Arial" w:hAnsi="Arial" w:cs="Arial"/>
          <w:color w:val="000000"/>
          <w:sz w:val="24"/>
          <w:szCs w:val="24"/>
        </w:rPr>
        <w:t>«</w:t>
      </w:r>
      <w:proofErr w:type="gramEnd"/>
      <w:r w:rsidRPr="002657E7">
        <w:rPr>
          <w:rFonts w:ascii="Arial" w:hAnsi="Arial" w:cs="Arial"/>
          <w:color w:val="000000"/>
          <w:sz w:val="24"/>
          <w:szCs w:val="24"/>
        </w:rPr>
        <w:t>О бюджете городского округа Павловский Посад Московской области на 20</w:t>
      </w:r>
      <w:r w:rsidRPr="0034220E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2657E7">
        <w:rPr>
          <w:rFonts w:ascii="Arial" w:hAnsi="Arial" w:cs="Arial"/>
          <w:color w:val="000000"/>
          <w:sz w:val="24"/>
          <w:szCs w:val="24"/>
        </w:rPr>
        <w:t xml:space="preserve"> год</w:t>
      </w:r>
    </w:p>
    <w:p w:rsidR="00541935" w:rsidRPr="003C4C6C" w:rsidRDefault="00541935" w:rsidP="00541935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 w:rsidRPr="002657E7">
        <w:rPr>
          <w:rFonts w:ascii="Arial" w:hAnsi="Arial" w:cs="Arial"/>
          <w:color w:val="000000"/>
          <w:sz w:val="24"/>
          <w:szCs w:val="24"/>
        </w:rPr>
        <w:t>и на плановый период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2657E7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Pr="002657E7">
        <w:rPr>
          <w:rFonts w:ascii="Arial" w:hAnsi="Arial" w:cs="Arial"/>
          <w:color w:val="000000"/>
          <w:sz w:val="24"/>
          <w:szCs w:val="24"/>
        </w:rPr>
        <w:t>годов»</w:t>
      </w:r>
    </w:p>
    <w:p w:rsidR="00541935" w:rsidRDefault="00541935" w:rsidP="00541935">
      <w:pPr>
        <w:ind w:left="4678"/>
        <w:rPr>
          <w:rFonts w:ascii="Arial" w:hAnsi="Arial" w:cs="Arial"/>
          <w:color w:val="000000"/>
          <w:sz w:val="24"/>
          <w:szCs w:val="24"/>
        </w:rPr>
      </w:pPr>
      <w:r w:rsidRPr="0034220E">
        <w:rPr>
          <w:rFonts w:ascii="Arial" w:hAnsi="Arial" w:cs="Arial"/>
          <w:color w:val="000000"/>
          <w:sz w:val="24"/>
          <w:szCs w:val="24"/>
        </w:rPr>
        <w:t>от </w:t>
      </w:r>
      <w:r>
        <w:rPr>
          <w:rFonts w:ascii="Arial" w:hAnsi="Arial" w:cs="Arial"/>
          <w:color w:val="000000"/>
          <w:sz w:val="24"/>
          <w:szCs w:val="24"/>
        </w:rPr>
        <w:t>21.12.2021 №587/84</w:t>
      </w:r>
    </w:p>
    <w:p w:rsidR="00541935" w:rsidRDefault="00541935" w:rsidP="00541935">
      <w:pPr>
        <w:ind w:left="4678"/>
        <w:rPr>
          <w:rFonts w:ascii="Arial" w:hAnsi="Arial" w:cs="Arial"/>
          <w:color w:val="000000"/>
          <w:sz w:val="24"/>
          <w:szCs w:val="24"/>
        </w:rPr>
      </w:pPr>
    </w:p>
    <w:p w:rsidR="00541935" w:rsidRDefault="00541935" w:rsidP="005419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1935" w:rsidRDefault="00541935" w:rsidP="005419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1935" w:rsidRDefault="00541935" w:rsidP="0054193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</w:t>
      </w:r>
    </w:p>
    <w:p w:rsidR="00541935" w:rsidRDefault="00541935" w:rsidP="0054193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дефицита бюджета городского округа Павловский Посад  </w:t>
      </w:r>
    </w:p>
    <w:p w:rsidR="00541935" w:rsidRDefault="00541935" w:rsidP="0054193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Московской  области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на 2022 год</w:t>
      </w:r>
    </w:p>
    <w:p w:rsidR="00541935" w:rsidRDefault="00541935" w:rsidP="005419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p w:rsidR="00541935" w:rsidRDefault="00541935" w:rsidP="00541935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545"/>
        <w:gridCol w:w="1575"/>
      </w:tblGrid>
      <w:tr w:rsidR="00541935" w:rsidTr="006D07C4">
        <w:trPr>
          <w:trHeight w:val="515"/>
          <w:tblHeader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Pr="00764D5E" w:rsidRDefault="00541935" w:rsidP="006D07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D5E">
              <w:rPr>
                <w:rFonts w:ascii="Arial" w:hAnsi="Arial" w:cs="Arial"/>
                <w:b/>
                <w:sz w:val="24"/>
              </w:rPr>
              <w:t>Код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Pr="00764D5E" w:rsidRDefault="00541935" w:rsidP="006D07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D5E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Pr="00764D5E" w:rsidRDefault="00541935" w:rsidP="006D07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D5E">
              <w:rPr>
                <w:rFonts w:ascii="Arial" w:hAnsi="Arial" w:cs="Arial"/>
                <w:b/>
                <w:sz w:val="24"/>
              </w:rPr>
              <w:t>202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Pr="00764D5E">
              <w:rPr>
                <w:rFonts w:ascii="Arial" w:hAnsi="Arial" w:cs="Arial"/>
                <w:b/>
                <w:sz w:val="24"/>
              </w:rPr>
              <w:t xml:space="preserve"> год</w:t>
            </w:r>
          </w:p>
        </w:tc>
      </w:tr>
      <w:tr w:rsidR="00541935" w:rsidTr="006D07C4">
        <w:trPr>
          <w:tblHeader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Pr="00764D5E" w:rsidRDefault="00541935" w:rsidP="006D07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D5E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Pr="00764D5E" w:rsidRDefault="00541935" w:rsidP="006D07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D5E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Pr="00764D5E" w:rsidRDefault="00541935" w:rsidP="006D07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D5E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541935" w:rsidTr="006D07C4">
        <w:trPr>
          <w:trHeight w:val="56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Дефицит бюджета городского округа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Pr="00CB744B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9569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122 218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848EF">
              <w:rPr>
                <w:rFonts w:ascii="Arial" w:hAnsi="Arial" w:cs="Arial"/>
                <w:sz w:val="24"/>
                <w:szCs w:val="24"/>
              </w:rPr>
              <w:t xml:space="preserve"> процентах к общей сумме доходов без учета безвозмездных поступлений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Pr="00CB744B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002 01 00 00 00 00 0000 000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122 218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002 01 02 00 00 00 0000 000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Кредиты  кредитных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организаций в валюте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002 01 02 00 00 00 0000 700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002 01 02 00 00 04 0000 710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002 01 02 00 00 00 0000 800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Погашение  кредитов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, предоставленных   кредитными </w:t>
            </w:r>
            <w:r>
              <w:rPr>
                <w:rFonts w:ascii="Arial" w:hAnsi="Arial" w:cs="Arial"/>
                <w:sz w:val="24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0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002 01 02 00 00 04 0000 810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Погашение бюджетами городских округов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кредитов,   </w:t>
            </w:r>
            <w:proofErr w:type="gramEnd"/>
            <w:r>
              <w:rPr>
                <w:rFonts w:ascii="Arial" w:hAnsi="Arial" w:cs="Arial"/>
                <w:sz w:val="24"/>
              </w:rPr>
              <w:t>от кредитных организаций  в валюте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002 01 03 00 00 </w:t>
            </w:r>
            <w:proofErr w:type="gramStart"/>
            <w:r>
              <w:rPr>
                <w:rFonts w:ascii="Arial" w:hAnsi="Arial" w:cs="Arial"/>
                <w:sz w:val="24"/>
              </w:rPr>
              <w:t>00  0000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Бюджетные </w:t>
            </w:r>
            <w:proofErr w:type="gramStart"/>
            <w:r>
              <w:rPr>
                <w:rFonts w:ascii="Arial" w:hAnsi="Arial" w:cs="Arial"/>
                <w:sz w:val="24"/>
              </w:rPr>
              <w:t>кредиты  от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</w:p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- 11 000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002 01 03 01 00 </w:t>
            </w:r>
            <w:proofErr w:type="gramStart"/>
            <w:r>
              <w:rPr>
                <w:rFonts w:ascii="Arial" w:hAnsi="Arial" w:cs="Arial"/>
                <w:sz w:val="24"/>
              </w:rPr>
              <w:t>00  0000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700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Получение бюджетных кредитов из других бюджетов бюджетной системы Российской </w:t>
            </w:r>
            <w:proofErr w:type="gramStart"/>
            <w:r>
              <w:rPr>
                <w:rFonts w:ascii="Arial" w:hAnsi="Arial" w:cs="Arial"/>
                <w:sz w:val="24"/>
              </w:rPr>
              <w:t>Федерации  в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валюте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002 01 03 01 00 </w:t>
            </w:r>
            <w:proofErr w:type="gramStart"/>
            <w:r>
              <w:rPr>
                <w:rFonts w:ascii="Arial" w:hAnsi="Arial" w:cs="Arial"/>
                <w:sz w:val="24"/>
              </w:rPr>
              <w:t>04  0000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710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Получение бюджетных кредитов из других бюджетов бюджетной системы Российской Федерации бюджетами городских </w:t>
            </w:r>
            <w:proofErr w:type="gramStart"/>
            <w:r>
              <w:rPr>
                <w:rFonts w:ascii="Arial" w:hAnsi="Arial" w:cs="Arial"/>
                <w:sz w:val="24"/>
              </w:rPr>
              <w:t>округов  в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валюте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002 01 03 01 00 </w:t>
            </w:r>
            <w:proofErr w:type="gramStart"/>
            <w:r>
              <w:rPr>
                <w:rFonts w:ascii="Arial" w:hAnsi="Arial" w:cs="Arial"/>
                <w:sz w:val="24"/>
              </w:rPr>
              <w:t>00  0000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800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Погашение  бюджетных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кредитов, полученных из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</w:p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</w:p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-11 000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002 01 03 01 00 04 0000 810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Погашение бюджетами городских </w:t>
            </w:r>
            <w:proofErr w:type="gramStart"/>
            <w:r>
              <w:rPr>
                <w:rFonts w:ascii="Arial" w:hAnsi="Arial" w:cs="Arial"/>
                <w:sz w:val="24"/>
              </w:rPr>
              <w:t>округов  кредитов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из других бюджетов  бюджетной системы Российской Федерации в валюте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</w:p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</w:p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-11 000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002 01 05 00 00 00 0000 000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128 998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002 01 05 02 01 04 0000 510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-4 000 039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002 01 05 02 01 04 0000 610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4 129 037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002 01 06 00 00 00 0000 000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Иные источники внутреннего </w:t>
            </w:r>
            <w:proofErr w:type="gramStart"/>
            <w:r>
              <w:rPr>
                <w:rFonts w:ascii="Arial" w:hAnsi="Arial" w:cs="Arial"/>
                <w:sz w:val="24"/>
              </w:rPr>
              <w:t>финансирования  дефицитов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бюджетов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002 01 06 01 00 00 0000 000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Акции и </w:t>
            </w:r>
            <w:proofErr w:type="gramStart"/>
            <w:r>
              <w:rPr>
                <w:rFonts w:ascii="Arial" w:hAnsi="Arial" w:cs="Arial"/>
                <w:sz w:val="24"/>
              </w:rPr>
              <w:t>иные  формы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участия в капитале, находящиеся в государственной и муниципальной собственности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002 01 06 01 00 00 0000 630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002 01 06 01 00 04 0000 630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Средства от продажи акций и иных форм участия в капитале, </w:t>
            </w:r>
            <w:r>
              <w:rPr>
                <w:rFonts w:ascii="Arial" w:hAnsi="Arial" w:cs="Arial"/>
                <w:sz w:val="24"/>
              </w:rPr>
              <w:lastRenderedPageBreak/>
              <w:t xml:space="preserve">находящихся в собственности городских округов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1935" w:rsidTr="006D07C4">
        <w:trPr>
          <w:trHeight w:val="76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002 01 06 04 00 00 0000 000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Исполнение государственных и муниципальных гарантий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Pr="00997936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9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002 01 06 04 01 00 0000 800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Исполнение  государственных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и муниципальных гарантий в валюте Российской Федерации в случае, если исполнение гарантом 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 бенефициара к принципалу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Pr="00E36F27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79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002 01 06 04 01 04 0000 810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Исполнение  муниципальных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гарантий городских округов в валюте Российской Федерации в случае, если исполнение гарантом   муниципальных гарантий ведет к возникновению права регрессного требования гаранта к принципалу, либо обусловлено уступкой гаранту прав требования  бенефициара к принципалу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9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002 01 06 05 00 00 0000 000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002 01 06 05 00 00 0000 600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541935" w:rsidTr="006D07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002 01 06 05 01 00 0000 600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541935" w:rsidTr="006D07C4">
        <w:trPr>
          <w:trHeight w:val="12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002 01 06 05 01 04 0000 640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5" w:rsidRDefault="00541935" w:rsidP="006D0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</w:tbl>
    <w:p w:rsidR="00541935" w:rsidRDefault="00541935" w:rsidP="00541935"/>
    <w:p w:rsidR="00541935" w:rsidRDefault="00541935" w:rsidP="00541935"/>
    <w:p w:rsidR="00541935" w:rsidRDefault="00541935" w:rsidP="005419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Начальник финансового управления                                                            Г.Б. </w:t>
      </w:r>
      <w:proofErr w:type="spellStart"/>
      <w:r>
        <w:rPr>
          <w:rFonts w:ascii="Arial" w:hAnsi="Arial" w:cs="Arial"/>
          <w:sz w:val="24"/>
        </w:rPr>
        <w:t>Ильинова</w:t>
      </w:r>
      <w:proofErr w:type="spellEnd"/>
    </w:p>
    <w:p w:rsidR="00541935" w:rsidRDefault="00541935" w:rsidP="00541935">
      <w:pPr>
        <w:pStyle w:val="a3"/>
        <w:spacing w:before="0"/>
        <w:ind w:right="0"/>
        <w:rPr>
          <w:rFonts w:ascii="Arial" w:hAnsi="Arial" w:cs="Arial"/>
          <w:sz w:val="24"/>
          <w:szCs w:val="24"/>
        </w:rPr>
      </w:pPr>
    </w:p>
    <w:p w:rsidR="00621C08" w:rsidRDefault="00621C08"/>
    <w:sectPr w:rsidR="00621C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A5" w:rsidRDefault="005419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A5" w:rsidRDefault="00541935">
    <w:pPr>
      <w:pStyle w:val="a7"/>
      <w:jc w:val="right"/>
    </w:pPr>
    <w:r>
      <w:fldChar w:fldCharType="begin"/>
    </w:r>
    <w:r>
      <w:instrText>PAG</w:instrText>
    </w:r>
    <w:r>
      <w:instrText xml:space="preserve">E  </w:instrText>
    </w:r>
    <w:r>
      <w:instrText xml:space="preserve">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E01A5" w:rsidRDefault="005419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A5" w:rsidRDefault="00541935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A5" w:rsidRDefault="005419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A5" w:rsidRDefault="00541935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A5" w:rsidRDefault="005419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5"/>
    <w:rsid w:val="00541935"/>
    <w:rsid w:val="0062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3C49"/>
  <w15:chartTrackingRefBased/>
  <w15:docId w15:val="{A20C1DE0-E5EC-40F9-A7F1-9407C2B4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35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4">
    <w:name w:val="Основной текст Знак"/>
    <w:basedOn w:val="a0"/>
    <w:link w:val="a3"/>
    <w:rsid w:val="00541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419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1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419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9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2022-03-28T09:16:00Z</dcterms:created>
  <dcterms:modified xsi:type="dcterms:W3CDTF">2022-03-28T09:17:00Z</dcterms:modified>
</cp:coreProperties>
</file>