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3729C" w:rsidRPr="00737ABB" w:rsidRDefault="00D3729C" w:rsidP="00737ABB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0E19E4">
        <w:rPr>
          <w:rFonts w:eastAsia="Calibri"/>
          <w:b/>
          <w:lang w:val="ru-RU" w:eastAsia="en-US"/>
        </w:rPr>
        <w:t>1</w:t>
      </w:r>
      <w:r w:rsidR="004A02EA" w:rsidRPr="001A2D0F">
        <w:rPr>
          <w:rFonts w:eastAsia="Calibri"/>
          <w:b/>
          <w:lang w:val="ru-RU" w:eastAsia="en-US"/>
        </w:rPr>
        <w:t>/20</w:t>
      </w:r>
      <w:r w:rsidR="000E19E4">
        <w:rPr>
          <w:rFonts w:eastAsia="Calibri"/>
          <w:b/>
          <w:lang w:val="ru-RU" w:eastAsia="en-US"/>
        </w:rPr>
        <w:t>22</w:t>
      </w:r>
    </w:p>
    <w:p w:rsidR="00466D9E" w:rsidRDefault="005864E4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 w:rsidRPr="005864E4">
        <w:rPr>
          <w:rFonts w:eastAsia="Calibri"/>
          <w:b/>
          <w:sz w:val="22"/>
          <w:szCs w:val="22"/>
          <w:lang w:val="ru-RU" w:eastAsia="en-US"/>
        </w:rPr>
        <w:t>о демонтаже незаконно установленного и эксплуатируемого объекта наружной рекламы и средства размещения информации размещенного на зданиях, сооружениях и объектах благоустройства от</w:t>
      </w:r>
      <w:r w:rsidR="008F0888"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0E19E4">
        <w:rPr>
          <w:rFonts w:eastAsia="Calibri"/>
          <w:b/>
          <w:bCs/>
          <w:lang w:val="ru-RU" w:eastAsia="en-US"/>
        </w:rPr>
        <w:t>16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0E19E4">
        <w:rPr>
          <w:rFonts w:eastAsia="Calibri"/>
          <w:b/>
          <w:bCs/>
          <w:lang w:val="ru-RU" w:eastAsia="en-US"/>
        </w:rPr>
        <w:t>февраля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0E19E4">
        <w:rPr>
          <w:rFonts w:eastAsia="Calibri"/>
          <w:b/>
          <w:bCs/>
          <w:lang w:val="ru-RU" w:eastAsia="en-US"/>
        </w:rPr>
        <w:t>22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Default="00F56748" w:rsidP="001218C1">
      <w:pPr>
        <w:ind w:firstLine="709"/>
        <w:jc w:val="both"/>
        <w:rPr>
          <w:lang w:val="ru-RU"/>
        </w:rPr>
      </w:pPr>
    </w:p>
    <w:p w:rsidR="00B65797" w:rsidRDefault="000E19E4" w:rsidP="00B65797">
      <w:pPr>
        <w:ind w:firstLine="709"/>
        <w:jc w:val="both"/>
        <w:rPr>
          <w:lang w:val="ru-RU"/>
        </w:rPr>
      </w:pPr>
      <w:proofErr w:type="gramStart"/>
      <w:r w:rsidRPr="000E19E4">
        <w:rPr>
          <w:lang w:val="ru-RU"/>
        </w:rPr>
        <w:t>Администрацией городского округа Павловский Посад Московской области на территории городского округа Павловский Посад Московской области выявлено нарушение порядка установки объектов наружной рекламы и информации (ОНРИ), предусмотренного Федеральным законом от 06.10.2003 № 131-ФЗ «Об общих принципах организации местного самоуправления в Российской Федерации», Федеральным законом от 13.03.2006 №38-ФЗ «О рекламе», Законом Московской области от 30.12.2014 №191/2014-ОЗ «О благоустройстве в Московской области», «Архитектурно-художественным</w:t>
      </w:r>
      <w:proofErr w:type="gramEnd"/>
      <w:r w:rsidRPr="000E19E4">
        <w:rPr>
          <w:lang w:val="ru-RU"/>
        </w:rPr>
        <w:t xml:space="preserve"> </w:t>
      </w:r>
      <w:proofErr w:type="gramStart"/>
      <w:r w:rsidRPr="000E19E4">
        <w:rPr>
          <w:lang w:val="ru-RU"/>
        </w:rPr>
        <w:t xml:space="preserve">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№31РВ-72 и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Павловский Посад Московской области», утвержденного Постановлением Администрации городского округа Павловский Посад от </w:t>
      </w:r>
      <w:r w:rsidR="00B65797">
        <w:rPr>
          <w:lang w:val="ru-RU"/>
        </w:rPr>
        <w:t>13.01.2022 №21</w:t>
      </w:r>
      <w:r w:rsidRPr="000E19E4">
        <w:rPr>
          <w:lang w:val="ru-RU"/>
        </w:rPr>
        <w:t xml:space="preserve"> (Административный регламент), а именно по адресу</w:t>
      </w:r>
      <w:proofErr w:type="gramEnd"/>
      <w:r w:rsidRPr="000E19E4">
        <w:rPr>
          <w:lang w:val="ru-RU"/>
        </w:rPr>
        <w:t xml:space="preserve">: </w:t>
      </w:r>
      <w:proofErr w:type="gramStart"/>
      <w:r w:rsidR="00B65797" w:rsidRPr="00B65797">
        <w:rPr>
          <w:lang w:val="ru-RU"/>
        </w:rPr>
        <w:t xml:space="preserve">Московская область, городской округ Павловский Посад, город Павловский Посад, ул. 1 </w:t>
      </w:r>
      <w:r w:rsidR="00B65797">
        <w:rPr>
          <w:lang w:val="ru-RU"/>
        </w:rPr>
        <w:t>Мая, д. 109, М-н «Первомайский»</w:t>
      </w:r>
      <w:r w:rsidRPr="000E19E4">
        <w:rPr>
          <w:lang w:val="ru-RU"/>
        </w:rPr>
        <w:t>, выявлено несанкционированное размещение и эксплуатация рекламно-информационных конструкций, которые установлены по вышеуказанному адресу, без разрешительной документации и не соответствуют требованиям вышеука</w:t>
      </w:r>
      <w:r w:rsidR="00B65797">
        <w:rPr>
          <w:lang w:val="ru-RU"/>
        </w:rPr>
        <w:t xml:space="preserve">занных правовых актов, а именно, на </w:t>
      </w:r>
      <w:r w:rsidR="00B65797" w:rsidRPr="00B65797">
        <w:rPr>
          <w:lang w:val="ru-RU"/>
        </w:rPr>
        <w:t xml:space="preserve">боковом фасаде </w:t>
      </w:r>
      <w:r w:rsidR="00B65797">
        <w:rPr>
          <w:lang w:val="ru-RU"/>
        </w:rPr>
        <w:t>многоквартирного жилого дома (далее МКД)</w:t>
      </w:r>
      <w:r w:rsidR="00B65797" w:rsidRPr="00B65797">
        <w:rPr>
          <w:lang w:val="ru-RU"/>
        </w:rPr>
        <w:t xml:space="preserve"> (торец справа), над входной группой размещено 4 рекламно-информационных конструкций, тип конструкций – настенная</w:t>
      </w:r>
      <w:proofErr w:type="gramEnd"/>
      <w:r w:rsidR="00B65797" w:rsidRPr="00B65797">
        <w:rPr>
          <w:lang w:val="ru-RU"/>
        </w:rPr>
        <w:t xml:space="preserve">, вид – плоская конструкция, с текстом: «Промтовары», «Ремонт одежды», «Одежда джинсовая трикотажная блузки», «Постельное белье халаты». </w:t>
      </w:r>
    </w:p>
    <w:p w:rsidR="00B65797" w:rsidRPr="00B65797" w:rsidRDefault="00B65797" w:rsidP="00B65797">
      <w:pPr>
        <w:ind w:firstLine="709"/>
        <w:jc w:val="both"/>
        <w:rPr>
          <w:lang w:val="ru-RU"/>
        </w:rPr>
      </w:pPr>
      <w:r w:rsidRPr="00B65797">
        <w:rPr>
          <w:lang w:val="ru-RU"/>
        </w:rPr>
        <w:t>Владелец ОНРИ: Неизвестно.</w:t>
      </w:r>
    </w:p>
    <w:p w:rsidR="000E19E4" w:rsidRPr="000E19E4" w:rsidRDefault="000E19E4" w:rsidP="000E19E4">
      <w:pPr>
        <w:ind w:firstLine="709"/>
        <w:jc w:val="both"/>
        <w:rPr>
          <w:lang w:val="ru-RU"/>
        </w:rPr>
      </w:pPr>
      <w:r w:rsidRPr="000E19E4">
        <w:rPr>
          <w:lang w:val="ru-RU"/>
        </w:rPr>
        <w:t>Собственник (иной законный владелец) имущества, к которому присоединена рекламно-информационная конструкция: ООО «</w:t>
      </w:r>
      <w:proofErr w:type="spellStart"/>
      <w:r w:rsidRPr="000E19E4">
        <w:rPr>
          <w:lang w:val="ru-RU"/>
        </w:rPr>
        <w:t>Дарц</w:t>
      </w:r>
      <w:proofErr w:type="spellEnd"/>
      <w:r w:rsidRPr="000E19E4">
        <w:rPr>
          <w:lang w:val="ru-RU"/>
        </w:rPr>
        <w:t>», ОГРН: 1025004645852, ИНН: 5035011683, КПП: 503501001, 142500, Московская область, г. Павловский Посад, ул. Каляева, д. 3 а, Директор Демина Светлана Николаевна</w:t>
      </w:r>
    </w:p>
    <w:p w:rsidR="00BF0ECA" w:rsidRPr="000E19E4" w:rsidRDefault="000E19E4" w:rsidP="00BF0ECA">
      <w:pPr>
        <w:ind w:firstLine="709"/>
        <w:jc w:val="both"/>
        <w:rPr>
          <w:lang w:val="ru-RU"/>
        </w:rPr>
      </w:pPr>
      <w:proofErr w:type="gramStart"/>
      <w:r w:rsidRPr="000E19E4">
        <w:rPr>
          <w:lang w:val="ru-RU"/>
        </w:rPr>
        <w:t xml:space="preserve">В соответствии с Законом Московской области от 30.12.2014 №191/2014-ОЗ «О благоустройстве в Московской области» и п.3.10 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31РВ-72, предписываем владельцу рекламно-информационных </w:t>
      </w:r>
      <w:r w:rsidRPr="000E19E4">
        <w:rPr>
          <w:lang w:val="ru-RU"/>
        </w:rPr>
        <w:lastRenderedPageBreak/>
        <w:t xml:space="preserve">конструкций, произвести демонтаж некондиционных ОНРИ с приведением фасада </w:t>
      </w:r>
      <w:r w:rsidR="00B65797">
        <w:rPr>
          <w:lang w:val="ru-RU"/>
        </w:rPr>
        <w:t>МКД</w:t>
      </w:r>
      <w:r w:rsidRPr="000E19E4">
        <w:rPr>
          <w:lang w:val="ru-RU"/>
        </w:rPr>
        <w:t xml:space="preserve"> в первоначальное</w:t>
      </w:r>
      <w:proofErr w:type="gramEnd"/>
      <w:r w:rsidRPr="000E19E4">
        <w:rPr>
          <w:lang w:val="ru-RU"/>
        </w:rPr>
        <w:t xml:space="preserve"> состояние. </w:t>
      </w:r>
    </w:p>
    <w:p w:rsidR="000E19E4" w:rsidRPr="000E19E4" w:rsidRDefault="000E19E4" w:rsidP="000E19E4">
      <w:pPr>
        <w:ind w:firstLine="709"/>
        <w:jc w:val="both"/>
        <w:rPr>
          <w:lang w:val="ru-RU"/>
        </w:rPr>
      </w:pPr>
    </w:p>
    <w:p w:rsidR="000E19E4" w:rsidRPr="000E19E4" w:rsidRDefault="000E19E4" w:rsidP="000E19E4">
      <w:pPr>
        <w:ind w:firstLine="709"/>
        <w:jc w:val="both"/>
        <w:rPr>
          <w:lang w:val="ru-RU"/>
        </w:rPr>
      </w:pPr>
      <w:r w:rsidRPr="000E19E4">
        <w:rPr>
          <w:lang w:val="ru-RU"/>
        </w:rPr>
        <w:t>Срок для демонтажа рекламно-информационной конструкции – один месяц со дня выдачи настоящего Предписания.</w:t>
      </w:r>
    </w:p>
    <w:p w:rsidR="000E19E4" w:rsidRPr="000E19E4" w:rsidRDefault="000E19E4" w:rsidP="000E19E4">
      <w:pPr>
        <w:jc w:val="both"/>
        <w:rPr>
          <w:lang w:val="ru-RU"/>
        </w:rPr>
      </w:pPr>
    </w:p>
    <w:p w:rsidR="000E19E4" w:rsidRPr="000E19E4" w:rsidRDefault="000E19E4" w:rsidP="000E19E4">
      <w:pPr>
        <w:jc w:val="both"/>
        <w:rPr>
          <w:lang w:val="ru-RU"/>
        </w:rPr>
      </w:pPr>
      <w:r w:rsidRPr="000E19E4">
        <w:rPr>
          <w:lang w:val="ru-RU"/>
        </w:rPr>
        <w:t>Приложение: Акт от 1</w:t>
      </w:r>
      <w:r w:rsidR="00B65797">
        <w:rPr>
          <w:lang w:val="ru-RU"/>
        </w:rPr>
        <w:t>5.02.2022</w:t>
      </w:r>
      <w:r w:rsidRPr="000E19E4">
        <w:rPr>
          <w:lang w:val="ru-RU"/>
        </w:rPr>
        <w:t xml:space="preserve"> № </w:t>
      </w:r>
      <w:r w:rsidR="00B65797">
        <w:rPr>
          <w:lang w:val="ru-RU"/>
        </w:rPr>
        <w:t>1</w:t>
      </w:r>
      <w:r w:rsidRPr="000E19E4">
        <w:rPr>
          <w:lang w:val="ru-RU"/>
        </w:rPr>
        <w:t>/202</w:t>
      </w:r>
      <w:r w:rsidR="00B65797">
        <w:rPr>
          <w:lang w:val="ru-RU"/>
        </w:rPr>
        <w:t>2</w:t>
      </w:r>
      <w:r w:rsidRPr="000E19E4">
        <w:rPr>
          <w:lang w:val="ru-RU"/>
        </w:rPr>
        <w:t xml:space="preserve"> на </w:t>
      </w:r>
      <w:r w:rsidR="00B65797">
        <w:rPr>
          <w:lang w:val="ru-RU"/>
        </w:rPr>
        <w:t>2</w:t>
      </w:r>
      <w:r w:rsidRPr="000E19E4">
        <w:rPr>
          <w:lang w:val="ru-RU"/>
        </w:rPr>
        <w:t xml:space="preserve"> л. в 1 экз.</w:t>
      </w:r>
    </w:p>
    <w:p w:rsidR="000E19E4" w:rsidRPr="000E19E4" w:rsidRDefault="000E19E4" w:rsidP="000E19E4">
      <w:pPr>
        <w:jc w:val="both"/>
        <w:rPr>
          <w:lang w:val="ru-RU"/>
        </w:rPr>
      </w:pPr>
    </w:p>
    <w:p w:rsidR="006F7FB2" w:rsidRDefault="000E19E4" w:rsidP="000E19E4">
      <w:pPr>
        <w:jc w:val="both"/>
        <w:rPr>
          <w:lang w:val="ru-RU"/>
        </w:rPr>
      </w:pPr>
      <w:r w:rsidRPr="000E19E4">
        <w:rPr>
          <w:lang w:val="ru-RU"/>
        </w:rPr>
        <w:t xml:space="preserve">Заместитель Главы Администрации         </w:t>
      </w:r>
      <w:r>
        <w:rPr>
          <w:lang w:val="ru-RU"/>
        </w:rPr>
        <w:t xml:space="preserve">                            </w:t>
      </w:r>
      <w:r w:rsidRPr="000E19E4">
        <w:rPr>
          <w:lang w:val="ru-RU"/>
        </w:rPr>
        <w:t xml:space="preserve">                                      И.С. Ордов</w:t>
      </w:r>
    </w:p>
    <w:sectPr w:rsidR="006F7FB2" w:rsidSect="00D372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97" w:rsidRDefault="00B65797" w:rsidP="00B53D3E">
      <w:r>
        <w:separator/>
      </w:r>
    </w:p>
  </w:endnote>
  <w:endnote w:type="continuationSeparator" w:id="0">
    <w:p w:rsidR="00B65797" w:rsidRDefault="00B65797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5" w:rsidRDefault="00816F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97" w:rsidRPr="00411AF9" w:rsidRDefault="00816FE5" w:rsidP="00B53D3E">
    <w:pPr>
      <w:pStyle w:val="aa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Алексеева </w:t>
    </w:r>
    <w:r>
      <w:rPr>
        <w:sz w:val="16"/>
        <w:szCs w:val="16"/>
        <w:lang w:val="ru-RU"/>
      </w:rPr>
      <w:t>Е.Ю.</w:t>
    </w:r>
    <w:bookmarkStart w:id="0" w:name="_GoBack"/>
    <w:bookmarkEnd w:id="0"/>
  </w:p>
  <w:p w:rsidR="00B65797" w:rsidRPr="00411AF9" w:rsidRDefault="00B6579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5" w:rsidRDefault="00816F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97" w:rsidRDefault="00B65797" w:rsidP="00B53D3E">
      <w:r>
        <w:separator/>
      </w:r>
    </w:p>
  </w:footnote>
  <w:footnote w:type="continuationSeparator" w:id="0">
    <w:p w:rsidR="00B65797" w:rsidRDefault="00B65797" w:rsidP="00B5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5" w:rsidRDefault="00816F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5" w:rsidRDefault="00816FE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E5" w:rsidRDefault="00816F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9E4"/>
    <w:rsid w:val="000E1E12"/>
    <w:rsid w:val="000F11DC"/>
    <w:rsid w:val="000F249D"/>
    <w:rsid w:val="000F2C07"/>
    <w:rsid w:val="000F2C53"/>
    <w:rsid w:val="00101940"/>
    <w:rsid w:val="00103C91"/>
    <w:rsid w:val="00110136"/>
    <w:rsid w:val="001218C1"/>
    <w:rsid w:val="00124D51"/>
    <w:rsid w:val="001262F2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2D1C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0FD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864E4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321B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37ABB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16FE5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53062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2469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B3309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6579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0ECA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423C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9</cp:revision>
  <cp:lastPrinted>2020-05-07T14:24:00Z</cp:lastPrinted>
  <dcterms:created xsi:type="dcterms:W3CDTF">2021-07-21T12:40:00Z</dcterms:created>
  <dcterms:modified xsi:type="dcterms:W3CDTF">2022-02-16T07:03:00Z</dcterms:modified>
</cp:coreProperties>
</file>