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71"/>
        <w:gridCol w:w="1005"/>
        <w:gridCol w:w="1003"/>
        <w:gridCol w:w="1604"/>
        <w:gridCol w:w="758"/>
        <w:gridCol w:w="1430"/>
      </w:tblGrid>
      <w:tr w:rsidR="002E4E34" w:rsidRPr="002E4E34" w:rsidTr="002E4E34">
        <w:trPr>
          <w:trHeight w:val="582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E4E34" w:rsidRPr="002E4E34" w:rsidRDefault="002E4E34" w:rsidP="002E4E34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:rsidR="002E4E34" w:rsidRPr="002E4E34" w:rsidRDefault="002E4E34" w:rsidP="002E4E34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</w:t>
            </w:r>
          </w:p>
          <w:p w:rsidR="002E4E34" w:rsidRPr="002E4E34" w:rsidRDefault="00F3725D" w:rsidP="002E4E34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F3725D">
              <w:rPr>
                <w:rFonts w:ascii="Arial" w:hAnsi="Arial" w:cs="Arial"/>
                <w:sz w:val="24"/>
                <w:szCs w:val="24"/>
              </w:rPr>
              <w:t>от «27» января 2022г.  № 596/87</w:t>
            </w:r>
            <w:bookmarkStart w:id="0" w:name="_GoBack"/>
            <w:bookmarkEnd w:id="0"/>
          </w:p>
          <w:p w:rsidR="002E4E34" w:rsidRPr="002E4E34" w:rsidRDefault="002E4E34" w:rsidP="002E4E34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</w:p>
          <w:p w:rsidR="002E4E34" w:rsidRPr="002E4E34" w:rsidRDefault="002E4E34" w:rsidP="002E4E34">
            <w:pPr>
              <w:ind w:left="45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5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</w:t>
            </w:r>
          </w:p>
          <w:p w:rsidR="002E4E34" w:rsidRPr="002E4E34" w:rsidRDefault="002E4E34" w:rsidP="002E4E34">
            <w:pPr>
              <w:ind w:left="3540" w:firstLine="708"/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      от 21.12.2021 № 587/84</w:t>
            </w:r>
          </w:p>
          <w:p w:rsidR="002E4E34" w:rsidRPr="002E4E34" w:rsidRDefault="002E4E34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3E97" w:rsidRPr="002E4E34" w:rsidTr="002E4E34">
        <w:trPr>
          <w:trHeight w:val="1701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E4E34" w:rsidRPr="002E4E34" w:rsidRDefault="002E4E34" w:rsidP="002E4E3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E4E34" w:rsidRPr="002E4E34" w:rsidRDefault="002E4E34" w:rsidP="002E4E3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  видов расходов классификации расходов бюджетов на 2022 год</w:t>
            </w:r>
          </w:p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3E97" w:rsidRPr="002E4E34" w:rsidTr="002E4E34">
        <w:trPr>
          <w:trHeight w:val="280"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2E4E34" w:rsidRPr="002E4E34" w:rsidRDefault="002E4E34" w:rsidP="002E4E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E34" w:rsidRPr="002E4E34" w:rsidTr="002E4E34">
        <w:trPr>
          <w:trHeight w:val="2090"/>
        </w:trPr>
        <w:tc>
          <w:tcPr>
            <w:tcW w:w="3771" w:type="dxa"/>
            <w:hideMark/>
          </w:tcPr>
          <w:p w:rsidR="002E4E34" w:rsidRPr="002E4E34" w:rsidRDefault="002E4E34" w:rsidP="002E4E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005" w:type="dxa"/>
            <w:hideMark/>
          </w:tcPr>
          <w:p w:rsidR="002E4E34" w:rsidRPr="002E4E34" w:rsidRDefault="002E4E34" w:rsidP="002E4E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005" w:type="dxa"/>
            <w:hideMark/>
          </w:tcPr>
          <w:p w:rsidR="002E4E34" w:rsidRPr="002E4E34" w:rsidRDefault="002E4E34" w:rsidP="002E4E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61" w:type="dxa"/>
            <w:hideMark/>
          </w:tcPr>
          <w:p w:rsidR="002E4E34" w:rsidRPr="002E4E34" w:rsidRDefault="002E4E34" w:rsidP="002E4E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8" w:type="dxa"/>
            <w:hideMark/>
          </w:tcPr>
          <w:p w:rsidR="002E4E34" w:rsidRPr="002E4E34" w:rsidRDefault="002E4E34" w:rsidP="002E4E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71" w:type="dxa"/>
            <w:hideMark/>
          </w:tcPr>
          <w:p w:rsidR="002E4E34" w:rsidRPr="002E4E34" w:rsidRDefault="002E4E34" w:rsidP="002E4E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 w:rsidP="002E4E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5" w:type="dxa"/>
            <w:hideMark/>
          </w:tcPr>
          <w:p w:rsidR="00983E97" w:rsidRPr="002E4E34" w:rsidRDefault="00983E97" w:rsidP="002E4E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5" w:type="dxa"/>
            <w:hideMark/>
          </w:tcPr>
          <w:p w:rsidR="00983E97" w:rsidRPr="002E4E34" w:rsidRDefault="00983E97" w:rsidP="002E4E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hideMark/>
          </w:tcPr>
          <w:p w:rsidR="00983E97" w:rsidRPr="002E4E34" w:rsidRDefault="00983E97" w:rsidP="002E4E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8" w:type="dxa"/>
            <w:hideMark/>
          </w:tcPr>
          <w:p w:rsidR="00983E97" w:rsidRPr="002E4E34" w:rsidRDefault="00983E97" w:rsidP="002E4E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1" w:type="dxa"/>
            <w:hideMark/>
          </w:tcPr>
          <w:p w:rsidR="00983E97" w:rsidRPr="002E4E34" w:rsidRDefault="00983E97" w:rsidP="002E4E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377 140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</w:t>
            </w: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110 170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7 890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эпизоотического благополучия территории от заноса и распространения заразных, в том числе особо </w:t>
            </w: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опасных болезней животных, включая африканскую чуму свиней"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983E97" w:rsidRPr="002E4E34" w:rsidTr="002E4E34">
        <w:trPr>
          <w:trHeight w:val="13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обработке и утилизации таких </w:t>
            </w: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983E97" w:rsidRPr="002E4E34" w:rsidTr="002E4E34">
        <w:trPr>
          <w:trHeight w:val="27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      </w: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95 578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"Совершенствование муниципальной службы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83E97" w:rsidRPr="002E4E34" w:rsidTr="002E4E34">
        <w:trPr>
          <w:trHeight w:val="18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89 248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89 248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89 248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55 841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55 841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33 360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33 360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3 047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3 047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Информационная безопасность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83E97" w:rsidRPr="002E4E34" w:rsidTr="002E4E34">
        <w:trPr>
          <w:trHeight w:val="114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83E97" w:rsidRPr="002E4E34" w:rsidTr="002E4E34">
        <w:trPr>
          <w:trHeight w:val="24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</w:t>
            </w: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34 987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22 204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983E97" w:rsidRPr="002E4E34" w:rsidTr="002E4E34">
        <w:trPr>
          <w:trHeight w:val="18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</w:t>
            </w: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22 125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22 125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22 125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20 625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20 625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11 227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6 502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5 137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5 137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219 322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6 031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6 031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1 748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1 748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83E97" w:rsidRPr="002E4E34" w:rsidTr="002E4E34">
        <w:trPr>
          <w:trHeight w:val="15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83E97" w:rsidRPr="002E4E34" w:rsidTr="002E4E34">
        <w:trPr>
          <w:trHeight w:val="114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145 557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2 400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2 300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2 300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2 300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142 857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142 857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22 854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22 754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22 754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70 648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62 427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62 427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83E97" w:rsidRPr="002E4E34" w:rsidTr="002E4E34">
        <w:trPr>
          <w:trHeight w:val="114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13 481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17 776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16 630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16 630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1 146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1 146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9 160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983E97" w:rsidRPr="002E4E34" w:rsidTr="002E4E34">
        <w:trPr>
          <w:trHeight w:val="204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54 682</w:t>
            </w:r>
          </w:p>
        </w:tc>
      </w:tr>
      <w:tr w:rsidR="00983E97" w:rsidRPr="002E4E34" w:rsidTr="002E4E34">
        <w:trPr>
          <w:trHeight w:val="13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многофункциональный центр предоставления государственных и </w:t>
            </w: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983E97" w:rsidRPr="002E4E34" w:rsidTr="002E4E34">
        <w:trPr>
          <w:trHeight w:val="18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3 389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2 885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Развитие информационной </w:t>
            </w: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2 885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2 885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2 885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54 371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31 570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31 570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2 371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2 371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1 859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1 859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1 859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83E97" w:rsidRPr="002E4E34" w:rsidTr="002E4E34">
        <w:trPr>
          <w:trHeight w:val="15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26 144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26 144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8 589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8 537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8 537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Содержание и развитие муниципальных экстренных оперативных служб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20 761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20 761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18 450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83E97" w:rsidRPr="002E4E34" w:rsidTr="002E4E34">
        <w:trPr>
          <w:trHeight w:val="114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</w:t>
            </w: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угроз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</w:t>
            </w: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17 700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17 700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17 700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17 700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320 039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6 009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6 009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6 009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6 009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304 149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281 869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281 869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281 869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181 000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160 517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160 517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20 483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20 483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89 869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89 869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89 869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22 280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22 280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7 370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7 370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7 370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7 370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2 425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614 779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33 768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3 100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3 100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3 100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6 400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6 400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2 900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2 900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2 900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2 900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2 900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524 562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29 053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485 310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120 157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120 157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94 313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94 313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94 313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20 700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20 700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20 700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365 153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365 153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296 425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296 425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296 425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50 050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50 050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50 050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50 050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50 050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50 050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50 050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29 425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26 465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26 465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983E97" w:rsidRPr="002E4E34" w:rsidTr="002E4E34">
        <w:trPr>
          <w:trHeight w:val="13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обработке и утилизации таких отходов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20 734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4 912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2 412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2 412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2 412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2 163 062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610 435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610 435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983E97" w:rsidRPr="002E4E34" w:rsidTr="002E4E34">
        <w:trPr>
          <w:trHeight w:val="294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1 331 192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1 325 333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1 324 933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897 117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983E97" w:rsidRPr="002E4E34" w:rsidTr="002E4E34">
        <w:trPr>
          <w:trHeight w:val="36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</w:tr>
      <w:tr w:rsidR="00983E97" w:rsidRPr="002E4E34" w:rsidTr="002E4E34">
        <w:trPr>
          <w:trHeight w:val="294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629 371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</w:tr>
      <w:tr w:rsidR="00983E97" w:rsidRPr="002E4E34" w:rsidTr="002E4E34">
        <w:trPr>
          <w:trHeight w:val="114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74 428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40 348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40 348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40 348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4 008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4 008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4 008</w:t>
            </w:r>
          </w:p>
        </w:tc>
      </w:tr>
      <w:tr w:rsidR="00983E97" w:rsidRPr="002E4E34" w:rsidTr="002E4E34">
        <w:trPr>
          <w:trHeight w:val="114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983E97" w:rsidRPr="002E4E34" w:rsidTr="002E4E34">
        <w:trPr>
          <w:trHeight w:val="114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349 975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302 315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302 315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302 315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23 474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23 474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23 474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2 617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2 617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983E97" w:rsidRPr="002E4E34" w:rsidTr="002E4E34">
        <w:trPr>
          <w:trHeight w:val="13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</w:tr>
      <w:tr w:rsidR="00983E97" w:rsidRPr="002E4E34" w:rsidTr="002E4E34">
        <w:trPr>
          <w:trHeight w:val="204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</w:tr>
      <w:tr w:rsidR="00983E97" w:rsidRPr="002E4E34" w:rsidTr="002E4E34">
        <w:trPr>
          <w:trHeight w:val="18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3 243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3 243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3 243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3 243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3 243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3 243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184 533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127 744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983E97" w:rsidRPr="002E4E34" w:rsidTr="002E4E34">
        <w:trPr>
          <w:trHeight w:val="294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104 060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101 060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101 060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93 945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93 945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983E97" w:rsidRPr="002E4E34" w:rsidTr="002E4E34">
        <w:trPr>
          <w:trHeight w:val="114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28 901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19 964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19 964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19 964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11 854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10 693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10 693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1 161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1 161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83E97" w:rsidRPr="002E4E34" w:rsidTr="002E4E34">
        <w:trPr>
          <w:trHeight w:val="18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277 626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264 550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263 338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55 445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55 445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55 445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55 445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55 445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32 285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32 285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13 076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13 076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13 076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13 076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12 576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11 286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11 286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1 290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1 290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134 751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51 066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45 342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45 342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45 342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45 342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44 889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44 889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68 885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48 862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25 255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25 255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3 594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3 594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3 594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983E97" w:rsidRPr="002E4E34" w:rsidTr="002E4E34">
        <w:trPr>
          <w:trHeight w:val="91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164 656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983E97" w:rsidRPr="002E4E34" w:rsidTr="002E4E34">
        <w:trPr>
          <w:trHeight w:val="69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465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300"/>
        </w:trPr>
        <w:tc>
          <w:tcPr>
            <w:tcW w:w="3771" w:type="dxa"/>
            <w:hideMark/>
          </w:tcPr>
          <w:p w:rsidR="00983E97" w:rsidRPr="002E4E34" w:rsidRDefault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8" w:type="dxa"/>
            <w:noWrap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sz w:val="24"/>
                <w:szCs w:val="24"/>
              </w:rPr>
            </w:pPr>
            <w:r w:rsidRPr="002E4E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83E97" w:rsidRPr="002E4E34" w:rsidTr="002E4E34">
        <w:trPr>
          <w:trHeight w:val="300"/>
        </w:trPr>
        <w:tc>
          <w:tcPr>
            <w:tcW w:w="8100" w:type="dxa"/>
            <w:gridSpan w:val="5"/>
            <w:noWrap/>
            <w:hideMark/>
          </w:tcPr>
          <w:p w:rsidR="00983E97" w:rsidRPr="002E4E34" w:rsidRDefault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1" w:type="dxa"/>
            <w:hideMark/>
          </w:tcPr>
          <w:p w:rsidR="00983E97" w:rsidRPr="002E4E34" w:rsidRDefault="00983E97" w:rsidP="00983E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E34">
              <w:rPr>
                <w:rFonts w:ascii="Arial" w:hAnsi="Arial" w:cs="Arial"/>
                <w:b/>
                <w:bCs/>
                <w:sz w:val="24"/>
                <w:szCs w:val="24"/>
              </w:rPr>
              <w:t>4 136 848</w:t>
            </w:r>
          </w:p>
        </w:tc>
      </w:tr>
    </w:tbl>
    <w:p w:rsidR="0078645B" w:rsidRDefault="0078645B"/>
    <w:p w:rsidR="002E4E34" w:rsidRDefault="002E4E34" w:rsidP="002E4E34">
      <w:pPr>
        <w:rPr>
          <w:rFonts w:ascii="Arial" w:hAnsi="Arial" w:cs="Arial"/>
          <w:sz w:val="24"/>
          <w:szCs w:val="24"/>
        </w:rPr>
      </w:pPr>
    </w:p>
    <w:p w:rsidR="002E4E34" w:rsidRDefault="002E4E34" w:rsidP="002E4E34">
      <w:r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Г.Б.Ильинова</w:t>
      </w:r>
    </w:p>
    <w:p w:rsidR="002E4E34" w:rsidRDefault="002E4E34"/>
    <w:sectPr w:rsidR="002E4E34" w:rsidSect="002E4E3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25" w:rsidRDefault="004C0A25" w:rsidP="002E4E34">
      <w:pPr>
        <w:spacing w:after="0" w:line="240" w:lineRule="auto"/>
      </w:pPr>
      <w:r>
        <w:separator/>
      </w:r>
    </w:p>
  </w:endnote>
  <w:endnote w:type="continuationSeparator" w:id="0">
    <w:p w:rsidR="004C0A25" w:rsidRDefault="004C0A25" w:rsidP="002E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445"/>
      <w:docPartObj>
        <w:docPartGallery w:val="Page Numbers (Bottom of Page)"/>
        <w:docPartUnique/>
      </w:docPartObj>
    </w:sdtPr>
    <w:sdtEndPr/>
    <w:sdtContent>
      <w:p w:rsidR="002E4E34" w:rsidRDefault="004C0A2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E34" w:rsidRDefault="002E4E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25" w:rsidRDefault="004C0A25" w:rsidP="002E4E34">
      <w:pPr>
        <w:spacing w:after="0" w:line="240" w:lineRule="auto"/>
      </w:pPr>
      <w:r>
        <w:separator/>
      </w:r>
    </w:p>
  </w:footnote>
  <w:footnote w:type="continuationSeparator" w:id="0">
    <w:p w:rsidR="004C0A25" w:rsidRDefault="004C0A25" w:rsidP="002E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34" w:rsidRDefault="002E4E34">
    <w:pPr>
      <w:pStyle w:val="a6"/>
      <w:jc w:val="right"/>
    </w:pPr>
  </w:p>
  <w:p w:rsidR="002E4E34" w:rsidRDefault="002E4E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E97"/>
    <w:rsid w:val="002E4E34"/>
    <w:rsid w:val="004C0A25"/>
    <w:rsid w:val="0078645B"/>
    <w:rsid w:val="00983E97"/>
    <w:rsid w:val="00F3725D"/>
    <w:rsid w:val="00F8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EB51C-3A62-42D6-8C2D-EA69C316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E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E97"/>
    <w:rPr>
      <w:color w:val="800080"/>
      <w:u w:val="single"/>
    </w:rPr>
  </w:style>
  <w:style w:type="paragraph" w:customStyle="1" w:styleId="xl65">
    <w:name w:val="xl65"/>
    <w:basedOn w:val="a"/>
    <w:rsid w:val="00983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83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83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83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83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83E9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83E9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83E9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83E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83E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83E9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83E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83E9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83E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83E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83E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83E97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83E9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83E9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83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83E9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83E9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83E9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83E97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83E9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83E9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83E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83E9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983E9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983E9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83E9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83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E34"/>
  </w:style>
  <w:style w:type="paragraph" w:styleId="a8">
    <w:name w:val="footer"/>
    <w:basedOn w:val="a"/>
    <w:link w:val="a9"/>
    <w:uiPriority w:val="99"/>
    <w:unhideWhenUsed/>
    <w:rsid w:val="002E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35</Pages>
  <Words>15978</Words>
  <Characters>91080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3</cp:revision>
  <dcterms:created xsi:type="dcterms:W3CDTF">2022-01-25T17:22:00Z</dcterms:created>
  <dcterms:modified xsi:type="dcterms:W3CDTF">2022-01-27T06:27:00Z</dcterms:modified>
</cp:coreProperties>
</file>