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69" w:rsidRPr="00992551" w:rsidRDefault="008A0569" w:rsidP="00992551">
      <w:pPr>
        <w:ind w:left="432"/>
        <w:rPr>
          <w:rFonts w:ascii="Arial" w:hAnsi="Arial" w:cs="Arial"/>
          <w:lang w:val="en-US"/>
        </w:rPr>
      </w:pPr>
    </w:p>
    <w:p w:rsidR="000602B0" w:rsidRPr="00992551" w:rsidRDefault="000602B0" w:rsidP="00AC2ECD">
      <w:pPr>
        <w:keepNext/>
        <w:numPr>
          <w:ilvl w:val="0"/>
          <w:numId w:val="2"/>
        </w:numPr>
        <w:suppressAutoHyphens/>
        <w:spacing w:line="360" w:lineRule="auto"/>
        <w:jc w:val="center"/>
        <w:outlineLvl w:val="0"/>
        <w:rPr>
          <w:rFonts w:ascii="Arial" w:hAnsi="Arial" w:cs="Arial"/>
          <w:caps/>
          <w:lang w:eastAsia="ar-SA"/>
        </w:rPr>
      </w:pPr>
      <w:r w:rsidRPr="00992551">
        <w:rPr>
          <w:rFonts w:ascii="Arial" w:hAnsi="Arial" w:cs="Arial"/>
          <w:caps/>
          <w:lang w:eastAsia="ar-SA"/>
        </w:rPr>
        <w:t>АДМИНИСТРАЦИя</w:t>
      </w:r>
    </w:p>
    <w:p w:rsidR="00EE7547" w:rsidRPr="00992551" w:rsidRDefault="00EE7547" w:rsidP="00AC2ECD">
      <w:pPr>
        <w:keepNext/>
        <w:numPr>
          <w:ilvl w:val="0"/>
          <w:numId w:val="2"/>
        </w:numPr>
        <w:suppressAutoHyphens/>
        <w:spacing w:line="360" w:lineRule="auto"/>
        <w:jc w:val="center"/>
        <w:outlineLvl w:val="0"/>
        <w:rPr>
          <w:rFonts w:ascii="Arial" w:hAnsi="Arial" w:cs="Arial"/>
          <w:caps/>
          <w:lang w:eastAsia="ar-SA"/>
        </w:rPr>
      </w:pPr>
      <w:r w:rsidRPr="00992551">
        <w:rPr>
          <w:rFonts w:ascii="Arial" w:hAnsi="Arial" w:cs="Arial"/>
          <w:caps/>
          <w:lang w:eastAsia="ar-SA"/>
        </w:rPr>
        <w:t xml:space="preserve">городского округа </w:t>
      </w:r>
      <w:r w:rsidR="000602B0" w:rsidRPr="00992551">
        <w:rPr>
          <w:rFonts w:ascii="Arial" w:hAnsi="Arial" w:cs="Arial"/>
          <w:caps/>
          <w:lang w:eastAsia="ar-SA"/>
        </w:rPr>
        <w:t>ПАВЛОВ</w:t>
      </w:r>
      <w:r w:rsidRPr="00992551">
        <w:rPr>
          <w:rFonts w:ascii="Arial" w:hAnsi="Arial" w:cs="Arial"/>
          <w:caps/>
          <w:lang w:eastAsia="ar-SA"/>
        </w:rPr>
        <w:t xml:space="preserve">ский </w:t>
      </w:r>
      <w:r w:rsidR="000602B0" w:rsidRPr="00992551">
        <w:rPr>
          <w:rFonts w:ascii="Arial" w:hAnsi="Arial" w:cs="Arial"/>
          <w:caps/>
          <w:lang w:eastAsia="ar-SA"/>
        </w:rPr>
        <w:t xml:space="preserve">ПОСАД </w:t>
      </w:r>
    </w:p>
    <w:p w:rsidR="000602B0" w:rsidRPr="00992551" w:rsidRDefault="000602B0" w:rsidP="00AC2ECD">
      <w:pPr>
        <w:keepNext/>
        <w:numPr>
          <w:ilvl w:val="0"/>
          <w:numId w:val="2"/>
        </w:numPr>
        <w:suppressAutoHyphens/>
        <w:spacing w:line="360" w:lineRule="auto"/>
        <w:jc w:val="center"/>
        <w:outlineLvl w:val="0"/>
        <w:rPr>
          <w:rFonts w:ascii="Arial" w:hAnsi="Arial" w:cs="Arial"/>
          <w:caps/>
          <w:lang w:eastAsia="ar-SA"/>
        </w:rPr>
      </w:pPr>
      <w:r w:rsidRPr="00992551">
        <w:rPr>
          <w:rFonts w:ascii="Arial" w:hAnsi="Arial" w:cs="Arial"/>
          <w:caps/>
          <w:lang w:eastAsia="ar-SA"/>
        </w:rPr>
        <w:t>МОСКОВСКОЙ ОБЛАСТИ</w:t>
      </w:r>
    </w:p>
    <w:p w:rsidR="000602B0" w:rsidRPr="00992551" w:rsidRDefault="000602B0" w:rsidP="00AC2ECD">
      <w:pPr>
        <w:keepNext/>
        <w:numPr>
          <w:ilvl w:val="0"/>
          <w:numId w:val="2"/>
        </w:numPr>
        <w:suppressAutoHyphens/>
        <w:spacing w:line="360" w:lineRule="auto"/>
        <w:jc w:val="center"/>
        <w:outlineLvl w:val="0"/>
        <w:rPr>
          <w:rFonts w:ascii="Arial" w:hAnsi="Arial" w:cs="Arial"/>
          <w:lang w:eastAsia="ar-SA"/>
        </w:rPr>
      </w:pPr>
      <w:r w:rsidRPr="00992551">
        <w:rPr>
          <w:rFonts w:ascii="Arial" w:hAnsi="Arial" w:cs="Arial"/>
          <w:caps/>
          <w:lang w:eastAsia="ar-SA"/>
        </w:rPr>
        <w:t>ПОСТАНОВЛЕНИЕ</w:t>
      </w:r>
    </w:p>
    <w:p w:rsidR="000602B0" w:rsidRPr="00992551" w:rsidRDefault="00E1179B" w:rsidP="000602B0">
      <w:pPr>
        <w:suppressAutoHyphens/>
        <w:jc w:val="center"/>
        <w:rPr>
          <w:rFonts w:ascii="Arial" w:hAnsi="Arial" w:cs="Arial"/>
          <w:lang w:eastAsia="ar-SA"/>
        </w:rPr>
      </w:pPr>
      <w:r w:rsidRPr="00992551">
        <w:rPr>
          <w:rFonts w:ascii="Arial" w:hAnsi="Arial" w:cs="Arial"/>
          <w:noProof/>
        </w:rPr>
        <mc:AlternateContent>
          <mc:Choice Requires="wps">
            <w:drawing>
              <wp:anchor distT="0" distB="0" distL="114300" distR="114300" simplePos="0" relativeHeight="251657728" behindDoc="0" locked="0" layoutInCell="1" allowOverlap="1" wp14:anchorId="62D4C5C6" wp14:editId="17B41DE4">
                <wp:simplePos x="0" y="0"/>
                <wp:positionH relativeFrom="page">
                  <wp:posOffset>2747645</wp:posOffset>
                </wp:positionH>
                <wp:positionV relativeFrom="paragraph">
                  <wp:posOffset>90805</wp:posOffset>
                </wp:positionV>
                <wp:extent cx="2699385" cy="180340"/>
                <wp:effectExtent l="4445" t="8255" r="1270" b="190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Layout w:type="fixed"/>
                              <w:tblCellMar>
                                <w:left w:w="57" w:type="dxa"/>
                                <w:right w:w="57" w:type="dxa"/>
                              </w:tblCellMar>
                              <w:tblLook w:val="04A0" w:firstRow="1" w:lastRow="0" w:firstColumn="1" w:lastColumn="0" w:noHBand="0" w:noVBand="1"/>
                            </w:tblPr>
                            <w:tblGrid>
                              <w:gridCol w:w="1925"/>
                              <w:gridCol w:w="406"/>
                              <w:gridCol w:w="1922"/>
                            </w:tblGrid>
                            <w:tr w:rsidR="00992551">
                              <w:tc>
                                <w:tcPr>
                                  <w:tcW w:w="1925" w:type="dxa"/>
                                  <w:tcBorders>
                                    <w:top w:val="nil"/>
                                    <w:left w:val="nil"/>
                                    <w:bottom w:val="single" w:sz="4" w:space="0" w:color="000000"/>
                                    <w:right w:val="nil"/>
                                  </w:tcBorders>
                                  <w:vAlign w:val="bottom"/>
                                  <w:hideMark/>
                                </w:tcPr>
                                <w:p w:rsidR="00992551" w:rsidRPr="00992551" w:rsidRDefault="00992551" w:rsidP="00786C8F">
                                  <w:pPr>
                                    <w:snapToGrid w:val="0"/>
                                    <w:jc w:val="center"/>
                                    <w:rPr>
                                      <w:rFonts w:ascii="Arial" w:hAnsi="Arial" w:cs="Arial"/>
                                    </w:rPr>
                                  </w:pPr>
                                  <w:r w:rsidRPr="00992551">
                                    <w:rPr>
                                      <w:rFonts w:ascii="Arial" w:hAnsi="Arial" w:cs="Arial"/>
                                    </w:rPr>
                                    <w:t>06.12.2021</w:t>
                                  </w:r>
                                </w:p>
                              </w:tc>
                              <w:tc>
                                <w:tcPr>
                                  <w:tcW w:w="406" w:type="dxa"/>
                                  <w:vAlign w:val="bottom"/>
                                  <w:hideMark/>
                                </w:tcPr>
                                <w:p w:rsidR="00992551" w:rsidRPr="00992551" w:rsidRDefault="00992551">
                                  <w:pPr>
                                    <w:jc w:val="center"/>
                                    <w:rPr>
                                      <w:rFonts w:ascii="Arial" w:hAnsi="Arial" w:cs="Arial"/>
                                    </w:rPr>
                                  </w:pPr>
                                  <w:r w:rsidRPr="00992551">
                                    <w:rPr>
                                      <w:rFonts w:ascii="Arial" w:hAnsi="Arial" w:cs="Arial"/>
                                    </w:rPr>
                                    <w:t>№</w:t>
                                  </w:r>
                                </w:p>
                              </w:tc>
                              <w:tc>
                                <w:tcPr>
                                  <w:tcW w:w="1922" w:type="dxa"/>
                                  <w:tcBorders>
                                    <w:top w:val="nil"/>
                                    <w:left w:val="nil"/>
                                    <w:bottom w:val="single" w:sz="4" w:space="0" w:color="000000"/>
                                    <w:right w:val="nil"/>
                                  </w:tcBorders>
                                  <w:vAlign w:val="bottom"/>
                                  <w:hideMark/>
                                </w:tcPr>
                                <w:p w:rsidR="00992551" w:rsidRPr="00992551" w:rsidRDefault="00992551">
                                  <w:pPr>
                                    <w:snapToGrid w:val="0"/>
                                    <w:jc w:val="center"/>
                                    <w:rPr>
                                      <w:rFonts w:ascii="Arial" w:hAnsi="Arial" w:cs="Arial"/>
                                    </w:rPr>
                                  </w:pPr>
                                  <w:r w:rsidRPr="00992551">
                                    <w:rPr>
                                      <w:rFonts w:ascii="Arial" w:hAnsi="Arial" w:cs="Arial"/>
                                    </w:rPr>
                                    <w:t>2225</w:t>
                                  </w:r>
                                </w:p>
                              </w:tc>
                            </w:tr>
                          </w:tbl>
                          <w:p w:rsidR="00992551" w:rsidRDefault="00992551" w:rsidP="000602B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4C5C6" id="_x0000_t202" coordsize="21600,21600" o:spt="202" path="m,l,21600r21600,l21600,xe">
                <v:stroke joinstyle="miter"/>
                <v:path gradientshapeok="t" o:connecttype="rect"/>
              </v:shapetype>
              <v:shape id="Text Box 2" o:spid="_x0000_s1026" type="#_x0000_t202" style="position:absolute;left:0;text-align:left;margin-left:216.35pt;margin-top:7.15pt;width:212.55pt;height:1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vqiwIAABw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" stroked="f">
                <v:fill opacity="0"/>
                <v:textbox inset="0,0,0,0">
                  <w:txbxContent>
                    <w:tbl>
                      <w:tblPr>
                        <w:tblW w:w="0" w:type="auto"/>
                        <w:tblInd w:w="57" w:type="dxa"/>
                        <w:tblLayout w:type="fixed"/>
                        <w:tblCellMar>
                          <w:left w:w="57" w:type="dxa"/>
                          <w:right w:w="57" w:type="dxa"/>
                        </w:tblCellMar>
                        <w:tblLook w:val="04A0" w:firstRow="1" w:lastRow="0" w:firstColumn="1" w:lastColumn="0" w:noHBand="0" w:noVBand="1"/>
                      </w:tblPr>
                      <w:tblGrid>
                        <w:gridCol w:w="1925"/>
                        <w:gridCol w:w="406"/>
                        <w:gridCol w:w="1922"/>
                      </w:tblGrid>
                      <w:tr w:rsidR="00992551">
                        <w:tc>
                          <w:tcPr>
                            <w:tcW w:w="1925" w:type="dxa"/>
                            <w:tcBorders>
                              <w:top w:val="nil"/>
                              <w:left w:val="nil"/>
                              <w:bottom w:val="single" w:sz="4" w:space="0" w:color="000000"/>
                              <w:right w:val="nil"/>
                            </w:tcBorders>
                            <w:vAlign w:val="bottom"/>
                            <w:hideMark/>
                          </w:tcPr>
                          <w:p w:rsidR="00992551" w:rsidRPr="00992551" w:rsidRDefault="00992551" w:rsidP="00786C8F">
                            <w:pPr>
                              <w:snapToGrid w:val="0"/>
                              <w:jc w:val="center"/>
                              <w:rPr>
                                <w:rFonts w:ascii="Arial" w:hAnsi="Arial" w:cs="Arial"/>
                              </w:rPr>
                            </w:pPr>
                            <w:r w:rsidRPr="00992551">
                              <w:rPr>
                                <w:rFonts w:ascii="Arial" w:hAnsi="Arial" w:cs="Arial"/>
                              </w:rPr>
                              <w:t>06.12.2021</w:t>
                            </w:r>
                          </w:p>
                        </w:tc>
                        <w:tc>
                          <w:tcPr>
                            <w:tcW w:w="406" w:type="dxa"/>
                            <w:vAlign w:val="bottom"/>
                            <w:hideMark/>
                          </w:tcPr>
                          <w:p w:rsidR="00992551" w:rsidRPr="00992551" w:rsidRDefault="00992551">
                            <w:pPr>
                              <w:jc w:val="center"/>
                              <w:rPr>
                                <w:rFonts w:ascii="Arial" w:hAnsi="Arial" w:cs="Arial"/>
                              </w:rPr>
                            </w:pPr>
                            <w:r w:rsidRPr="00992551">
                              <w:rPr>
                                <w:rFonts w:ascii="Arial" w:hAnsi="Arial" w:cs="Arial"/>
                              </w:rPr>
                              <w:t>№</w:t>
                            </w:r>
                          </w:p>
                        </w:tc>
                        <w:tc>
                          <w:tcPr>
                            <w:tcW w:w="1922" w:type="dxa"/>
                            <w:tcBorders>
                              <w:top w:val="nil"/>
                              <w:left w:val="nil"/>
                              <w:bottom w:val="single" w:sz="4" w:space="0" w:color="000000"/>
                              <w:right w:val="nil"/>
                            </w:tcBorders>
                            <w:vAlign w:val="bottom"/>
                            <w:hideMark/>
                          </w:tcPr>
                          <w:p w:rsidR="00992551" w:rsidRPr="00992551" w:rsidRDefault="00992551">
                            <w:pPr>
                              <w:snapToGrid w:val="0"/>
                              <w:jc w:val="center"/>
                              <w:rPr>
                                <w:rFonts w:ascii="Arial" w:hAnsi="Arial" w:cs="Arial"/>
                              </w:rPr>
                            </w:pPr>
                            <w:r w:rsidRPr="00992551">
                              <w:rPr>
                                <w:rFonts w:ascii="Arial" w:hAnsi="Arial" w:cs="Arial"/>
                              </w:rPr>
                              <w:t>2225</w:t>
                            </w:r>
                          </w:p>
                        </w:tc>
                      </w:tr>
                    </w:tbl>
                    <w:p w:rsidR="00992551" w:rsidRDefault="00992551" w:rsidP="000602B0">
                      <w:r>
                        <w:t xml:space="preserve"> </w:t>
                      </w:r>
                    </w:p>
                  </w:txbxContent>
                </v:textbox>
                <w10:wrap type="square" side="largest" anchorx="page"/>
              </v:shape>
            </w:pict>
          </mc:Fallback>
        </mc:AlternateContent>
      </w:r>
    </w:p>
    <w:p w:rsidR="000602B0" w:rsidRPr="00992551" w:rsidRDefault="000602B0" w:rsidP="000602B0">
      <w:pPr>
        <w:suppressAutoHyphens/>
        <w:jc w:val="center"/>
        <w:rPr>
          <w:rFonts w:ascii="Arial" w:hAnsi="Arial" w:cs="Arial"/>
          <w:lang w:eastAsia="ar-SA"/>
        </w:rPr>
      </w:pPr>
    </w:p>
    <w:p w:rsidR="00283A38" w:rsidRPr="00992551" w:rsidRDefault="000602B0" w:rsidP="00C75D97">
      <w:pPr>
        <w:suppressAutoHyphens/>
        <w:jc w:val="center"/>
        <w:rPr>
          <w:rFonts w:ascii="Arial" w:hAnsi="Arial" w:cs="Arial"/>
          <w:lang w:eastAsia="ar-SA"/>
        </w:rPr>
      </w:pPr>
      <w:r w:rsidRPr="00992551">
        <w:rPr>
          <w:rFonts w:ascii="Arial" w:hAnsi="Arial" w:cs="Arial"/>
          <w:lang w:eastAsia="ar-SA"/>
        </w:rPr>
        <w:t>г. Павловский Посад</w:t>
      </w:r>
    </w:p>
    <w:p w:rsidR="003A0C33" w:rsidRPr="00992551" w:rsidRDefault="003A0C33" w:rsidP="00644D93">
      <w:pPr>
        <w:widowControl w:val="0"/>
        <w:autoSpaceDE w:val="0"/>
        <w:autoSpaceDN w:val="0"/>
        <w:adjustRightInd w:val="0"/>
        <w:rPr>
          <w:rFonts w:ascii="Arial" w:hAnsi="Arial" w:cs="Arial"/>
        </w:rPr>
      </w:pPr>
    </w:p>
    <w:p w:rsidR="00E534F1" w:rsidRPr="00992551" w:rsidRDefault="00EE61C0" w:rsidP="00644D93">
      <w:pPr>
        <w:widowControl w:val="0"/>
        <w:autoSpaceDE w:val="0"/>
        <w:autoSpaceDN w:val="0"/>
        <w:adjustRightInd w:val="0"/>
        <w:rPr>
          <w:rFonts w:ascii="Arial" w:hAnsi="Arial" w:cs="Arial"/>
        </w:rPr>
      </w:pPr>
      <w:r w:rsidRPr="00992551">
        <w:rPr>
          <w:rFonts w:ascii="Arial" w:hAnsi="Arial" w:cs="Arial"/>
        </w:rPr>
        <w:t xml:space="preserve">О внесении изменений в </w:t>
      </w:r>
      <w:r w:rsidR="00E024F5" w:rsidRPr="00992551">
        <w:rPr>
          <w:rFonts w:ascii="Arial" w:hAnsi="Arial" w:cs="Arial"/>
        </w:rPr>
        <w:t>муниципальн</w:t>
      </w:r>
      <w:r w:rsidRPr="00992551">
        <w:rPr>
          <w:rFonts w:ascii="Arial" w:hAnsi="Arial" w:cs="Arial"/>
        </w:rPr>
        <w:t>ую</w:t>
      </w:r>
      <w:r w:rsidR="00E534F1" w:rsidRPr="00992551">
        <w:rPr>
          <w:rFonts w:ascii="Arial" w:hAnsi="Arial" w:cs="Arial"/>
        </w:rPr>
        <w:t xml:space="preserve"> </w:t>
      </w:r>
      <w:r w:rsidR="001E2FEB" w:rsidRPr="00992551">
        <w:rPr>
          <w:rFonts w:ascii="Arial" w:hAnsi="Arial" w:cs="Arial"/>
        </w:rPr>
        <w:t>программ</w:t>
      </w:r>
      <w:r w:rsidRPr="00992551">
        <w:rPr>
          <w:rFonts w:ascii="Arial" w:hAnsi="Arial" w:cs="Arial"/>
        </w:rPr>
        <w:t>у</w:t>
      </w:r>
      <w:r w:rsidR="00F024E8" w:rsidRPr="00992551">
        <w:rPr>
          <w:rFonts w:ascii="Arial" w:hAnsi="Arial" w:cs="Arial"/>
        </w:rPr>
        <w:t xml:space="preserve"> </w:t>
      </w:r>
    </w:p>
    <w:p w:rsidR="00ED2986" w:rsidRPr="00992551" w:rsidRDefault="009B28CE" w:rsidP="00644D93">
      <w:pPr>
        <w:widowControl w:val="0"/>
        <w:autoSpaceDE w:val="0"/>
        <w:autoSpaceDN w:val="0"/>
        <w:adjustRightInd w:val="0"/>
        <w:rPr>
          <w:rFonts w:ascii="Arial" w:hAnsi="Arial" w:cs="Arial"/>
        </w:rPr>
      </w:pPr>
      <w:r w:rsidRPr="00992551">
        <w:rPr>
          <w:rFonts w:ascii="Arial" w:hAnsi="Arial" w:cs="Arial"/>
        </w:rPr>
        <w:t>«</w:t>
      </w:r>
      <w:r w:rsidR="00F024E8" w:rsidRPr="00992551">
        <w:rPr>
          <w:rFonts w:ascii="Arial" w:hAnsi="Arial" w:cs="Arial"/>
        </w:rPr>
        <w:t>Культура</w:t>
      </w:r>
      <w:r w:rsidRPr="00992551">
        <w:rPr>
          <w:rFonts w:ascii="Arial" w:hAnsi="Arial" w:cs="Arial"/>
        </w:rPr>
        <w:t>»</w:t>
      </w:r>
      <w:r w:rsidR="00ED2986" w:rsidRPr="00992551">
        <w:rPr>
          <w:rFonts w:ascii="Arial" w:hAnsi="Arial" w:cs="Arial"/>
        </w:rPr>
        <w:t xml:space="preserve">, утвержденную постановлением  </w:t>
      </w:r>
    </w:p>
    <w:p w:rsidR="00ED2986" w:rsidRPr="00992551" w:rsidRDefault="00ED2986" w:rsidP="00644D93">
      <w:pPr>
        <w:widowControl w:val="0"/>
        <w:autoSpaceDE w:val="0"/>
        <w:autoSpaceDN w:val="0"/>
        <w:adjustRightInd w:val="0"/>
        <w:rPr>
          <w:rFonts w:ascii="Arial" w:hAnsi="Arial" w:cs="Arial"/>
        </w:rPr>
      </w:pPr>
      <w:r w:rsidRPr="00992551">
        <w:rPr>
          <w:rFonts w:ascii="Arial" w:hAnsi="Arial" w:cs="Arial"/>
        </w:rPr>
        <w:t xml:space="preserve">Администрации городского округа Павловский Посад </w:t>
      </w:r>
    </w:p>
    <w:p w:rsidR="00644D93" w:rsidRPr="00992551" w:rsidRDefault="00ED2986" w:rsidP="00644D93">
      <w:pPr>
        <w:widowControl w:val="0"/>
        <w:autoSpaceDE w:val="0"/>
        <w:autoSpaceDN w:val="0"/>
        <w:adjustRightInd w:val="0"/>
        <w:rPr>
          <w:rFonts w:ascii="Arial" w:hAnsi="Arial" w:cs="Arial"/>
        </w:rPr>
      </w:pPr>
      <w:r w:rsidRPr="00992551">
        <w:rPr>
          <w:rFonts w:ascii="Arial" w:hAnsi="Arial" w:cs="Arial"/>
        </w:rPr>
        <w:t>Московской области от 22.11.2019 №2107</w:t>
      </w:r>
      <w:r w:rsidR="00CB5143" w:rsidRPr="00992551">
        <w:rPr>
          <w:rFonts w:ascii="Arial" w:hAnsi="Arial" w:cs="Arial"/>
        </w:rPr>
        <w:t xml:space="preserve"> </w:t>
      </w:r>
    </w:p>
    <w:p w:rsidR="00727B51" w:rsidRPr="00992551" w:rsidRDefault="00727B51" w:rsidP="00A00101">
      <w:pPr>
        <w:jc w:val="both"/>
        <w:rPr>
          <w:rFonts w:ascii="Arial" w:hAnsi="Arial" w:cs="Arial"/>
        </w:rPr>
      </w:pPr>
      <w:r w:rsidRPr="00992551">
        <w:rPr>
          <w:rFonts w:ascii="Arial" w:eastAsia="Calibri" w:hAnsi="Arial" w:cs="Arial"/>
          <w:lang w:eastAsia="en-US"/>
        </w:rPr>
        <w:t>(</w:t>
      </w:r>
      <w:r w:rsidR="00105FDA" w:rsidRPr="00992551">
        <w:rPr>
          <w:rFonts w:ascii="Arial" w:hAnsi="Arial" w:cs="Arial"/>
        </w:rPr>
        <w:t>в ред. от 25.02.2021 №251</w:t>
      </w:r>
      <w:r w:rsidRPr="00992551">
        <w:rPr>
          <w:rFonts w:ascii="Arial" w:hAnsi="Arial" w:cs="Arial"/>
        </w:rPr>
        <w:t>)</w:t>
      </w:r>
    </w:p>
    <w:p w:rsidR="00ED2986" w:rsidRPr="00992551" w:rsidRDefault="00ED2986" w:rsidP="00E477C4">
      <w:pPr>
        <w:autoSpaceDE w:val="0"/>
        <w:autoSpaceDN w:val="0"/>
        <w:adjustRightInd w:val="0"/>
        <w:outlineLvl w:val="0"/>
        <w:rPr>
          <w:rFonts w:ascii="Arial" w:hAnsi="Arial" w:cs="Arial"/>
        </w:rPr>
      </w:pPr>
    </w:p>
    <w:p w:rsidR="00105FDA" w:rsidRPr="00992551" w:rsidRDefault="00105FDA" w:rsidP="00E477C4">
      <w:pPr>
        <w:autoSpaceDE w:val="0"/>
        <w:autoSpaceDN w:val="0"/>
        <w:adjustRightInd w:val="0"/>
        <w:outlineLvl w:val="0"/>
        <w:rPr>
          <w:rFonts w:ascii="Arial" w:hAnsi="Arial" w:cs="Arial"/>
        </w:rPr>
      </w:pPr>
    </w:p>
    <w:p w:rsidR="00105FDA" w:rsidRPr="00992551" w:rsidRDefault="00105FDA" w:rsidP="00E477C4">
      <w:pPr>
        <w:autoSpaceDE w:val="0"/>
        <w:autoSpaceDN w:val="0"/>
        <w:adjustRightInd w:val="0"/>
        <w:outlineLvl w:val="0"/>
        <w:rPr>
          <w:rFonts w:ascii="Arial" w:hAnsi="Arial" w:cs="Arial"/>
        </w:rPr>
      </w:pPr>
    </w:p>
    <w:p w:rsidR="00105FDA" w:rsidRPr="00992551" w:rsidRDefault="00105FDA" w:rsidP="00105FDA">
      <w:pPr>
        <w:autoSpaceDE w:val="0"/>
        <w:autoSpaceDN w:val="0"/>
        <w:adjustRightInd w:val="0"/>
        <w:ind w:firstLine="567"/>
        <w:jc w:val="both"/>
        <w:outlineLvl w:val="0"/>
        <w:rPr>
          <w:rFonts w:ascii="Arial" w:hAnsi="Arial" w:cs="Arial"/>
        </w:rPr>
      </w:pPr>
      <w:r w:rsidRPr="00992551">
        <w:rPr>
          <w:rFonts w:ascii="Arial" w:hAnsi="Arial" w:cs="Arial"/>
        </w:rPr>
        <w:t xml:space="preserve">В соответствии с Бюджетным кодексом Российской Федерации, постановлением Администрации городского округа Павловский Посад Московской области от 05.08.2020 №999 «Об утверждении Порядка разработки и реализации муниципальных программ городского округа Павловский Посад Московской области в новой редакции», в связи с уточнением объемов финансирования муниципальной программы на 2022-2026 годы и целевых показателей развития, </w:t>
      </w:r>
    </w:p>
    <w:p w:rsidR="00A00101" w:rsidRPr="00992551" w:rsidRDefault="00A00101" w:rsidP="00105FDA">
      <w:pPr>
        <w:autoSpaceDE w:val="0"/>
        <w:autoSpaceDN w:val="0"/>
        <w:adjustRightInd w:val="0"/>
        <w:jc w:val="both"/>
        <w:outlineLvl w:val="0"/>
        <w:rPr>
          <w:rFonts w:ascii="Arial" w:hAnsi="Arial" w:cs="Arial"/>
        </w:rPr>
      </w:pPr>
    </w:p>
    <w:p w:rsidR="00E477C4" w:rsidRPr="00992551" w:rsidRDefault="00E477C4" w:rsidP="00E40695">
      <w:pPr>
        <w:autoSpaceDE w:val="0"/>
        <w:autoSpaceDN w:val="0"/>
        <w:adjustRightInd w:val="0"/>
        <w:jc w:val="center"/>
        <w:outlineLvl w:val="0"/>
        <w:rPr>
          <w:rFonts w:ascii="Arial" w:hAnsi="Arial" w:cs="Arial"/>
        </w:rPr>
      </w:pPr>
      <w:r w:rsidRPr="00992551">
        <w:rPr>
          <w:rFonts w:ascii="Arial" w:hAnsi="Arial" w:cs="Arial"/>
        </w:rPr>
        <w:t>ПОСТАНОВЛЯЮ</w:t>
      </w:r>
      <w:r w:rsidR="00F21405" w:rsidRPr="00992551">
        <w:rPr>
          <w:rFonts w:ascii="Arial" w:hAnsi="Arial" w:cs="Arial"/>
        </w:rPr>
        <w:t>:</w:t>
      </w:r>
    </w:p>
    <w:p w:rsidR="00E477C4" w:rsidRPr="00992551" w:rsidRDefault="00E477C4" w:rsidP="00E40695">
      <w:pPr>
        <w:autoSpaceDE w:val="0"/>
        <w:autoSpaceDN w:val="0"/>
        <w:adjustRightInd w:val="0"/>
        <w:jc w:val="both"/>
        <w:outlineLvl w:val="0"/>
        <w:rPr>
          <w:rFonts w:ascii="Arial" w:hAnsi="Arial" w:cs="Arial"/>
        </w:rPr>
      </w:pPr>
    </w:p>
    <w:p w:rsidR="003F23F1" w:rsidRPr="00992551" w:rsidRDefault="003F23F1" w:rsidP="003F23F1">
      <w:pPr>
        <w:widowControl w:val="0"/>
        <w:numPr>
          <w:ilvl w:val="0"/>
          <w:numId w:val="14"/>
        </w:numPr>
        <w:autoSpaceDE w:val="0"/>
        <w:autoSpaceDN w:val="0"/>
        <w:adjustRightInd w:val="0"/>
        <w:jc w:val="both"/>
        <w:rPr>
          <w:rFonts w:ascii="Arial" w:hAnsi="Arial" w:cs="Arial"/>
        </w:rPr>
      </w:pPr>
      <w:r w:rsidRPr="00992551">
        <w:rPr>
          <w:rFonts w:ascii="Arial" w:hAnsi="Arial" w:cs="Arial"/>
        </w:rPr>
        <w:t>Внести изменения в муниципальную программу городского округа Павловский Посад Московской области «Культура», утвержденную постановлением  Администрации городского округа Павловский Посад Московской области от 22.11.2019 №2107 (</w:t>
      </w:r>
      <w:r w:rsidR="00A756B8" w:rsidRPr="00992551">
        <w:rPr>
          <w:rFonts w:ascii="Arial" w:hAnsi="Arial" w:cs="Arial"/>
        </w:rPr>
        <w:t xml:space="preserve">в ред. от </w:t>
      </w:r>
      <w:r w:rsidR="00105FDA" w:rsidRPr="00992551">
        <w:rPr>
          <w:rFonts w:ascii="Arial" w:hAnsi="Arial" w:cs="Arial"/>
        </w:rPr>
        <w:t>25.02.2021 №251</w:t>
      </w:r>
      <w:r w:rsidRPr="00992551">
        <w:rPr>
          <w:rFonts w:ascii="Arial" w:hAnsi="Arial" w:cs="Arial"/>
        </w:rPr>
        <w:t>), изложив ее в новой редакции (прилагается).</w:t>
      </w:r>
    </w:p>
    <w:p w:rsidR="008C423C" w:rsidRPr="00992551" w:rsidRDefault="008C423C" w:rsidP="003F23F1">
      <w:pPr>
        <w:widowControl w:val="0"/>
        <w:numPr>
          <w:ilvl w:val="0"/>
          <w:numId w:val="14"/>
        </w:numPr>
        <w:autoSpaceDE w:val="0"/>
        <w:autoSpaceDN w:val="0"/>
        <w:adjustRightInd w:val="0"/>
        <w:jc w:val="both"/>
        <w:rPr>
          <w:rFonts w:ascii="Arial" w:hAnsi="Arial" w:cs="Arial"/>
        </w:rPr>
      </w:pPr>
      <w:r w:rsidRPr="00992551">
        <w:rPr>
          <w:rFonts w:ascii="Arial" w:hAnsi="Arial" w:cs="Arial"/>
        </w:rPr>
        <w:t xml:space="preserve">Опубликовать настоящее постановление в официальном печатном средстве массовой информации городского округа Павловский Посад Московской области и разместить на официальном сайте Администрации </w:t>
      </w:r>
      <w:bookmarkStart w:id="0" w:name="_Hlk482960362"/>
      <w:r w:rsidRPr="00992551">
        <w:rPr>
          <w:rFonts w:ascii="Arial" w:hAnsi="Arial" w:cs="Arial"/>
        </w:rPr>
        <w:t xml:space="preserve">городского округа Павловский Посад </w:t>
      </w:r>
      <w:bookmarkEnd w:id="0"/>
      <w:r w:rsidRPr="00992551">
        <w:rPr>
          <w:rFonts w:ascii="Arial" w:hAnsi="Arial" w:cs="Arial"/>
        </w:rPr>
        <w:t>Московской области в сети Интернет.</w:t>
      </w:r>
    </w:p>
    <w:p w:rsidR="00D43421" w:rsidRPr="00992551" w:rsidRDefault="00D43421" w:rsidP="00D43421">
      <w:pPr>
        <w:widowControl w:val="0"/>
        <w:numPr>
          <w:ilvl w:val="0"/>
          <w:numId w:val="14"/>
        </w:numPr>
        <w:autoSpaceDE w:val="0"/>
        <w:autoSpaceDN w:val="0"/>
        <w:adjustRightInd w:val="0"/>
        <w:jc w:val="both"/>
        <w:rPr>
          <w:rFonts w:ascii="Arial" w:hAnsi="Arial" w:cs="Arial"/>
        </w:rPr>
      </w:pPr>
      <w:r w:rsidRPr="00992551">
        <w:rPr>
          <w:rFonts w:ascii="Arial" w:hAnsi="Arial" w:cs="Arial"/>
        </w:rPr>
        <w:t>Настоящее постановление вступает в силу  1 января 2022 года.</w:t>
      </w:r>
    </w:p>
    <w:p w:rsidR="00A00101" w:rsidRPr="00992551" w:rsidRDefault="008C423C" w:rsidP="00A00101">
      <w:pPr>
        <w:widowControl w:val="0"/>
        <w:numPr>
          <w:ilvl w:val="0"/>
          <w:numId w:val="14"/>
        </w:numPr>
        <w:autoSpaceDE w:val="0"/>
        <w:autoSpaceDN w:val="0"/>
        <w:adjustRightInd w:val="0"/>
        <w:jc w:val="both"/>
        <w:rPr>
          <w:rFonts w:ascii="Arial" w:hAnsi="Arial" w:cs="Arial"/>
        </w:rPr>
      </w:pPr>
      <w:r w:rsidRPr="00992551">
        <w:rPr>
          <w:rFonts w:ascii="Arial" w:hAnsi="Arial" w:cs="Arial"/>
        </w:rPr>
        <w:t xml:space="preserve">Контроль за исполнением настоящего постановления </w:t>
      </w:r>
      <w:r w:rsidR="00A00101" w:rsidRPr="00992551">
        <w:rPr>
          <w:rFonts w:ascii="Arial" w:hAnsi="Arial" w:cs="Arial"/>
        </w:rPr>
        <w:t>оставляю за собой.</w:t>
      </w:r>
    </w:p>
    <w:p w:rsidR="0042426F" w:rsidRPr="00992551" w:rsidRDefault="0042426F" w:rsidP="00C75D97">
      <w:pPr>
        <w:ind w:right="-142"/>
        <w:rPr>
          <w:rFonts w:ascii="Arial" w:hAnsi="Arial" w:cs="Arial"/>
          <w:lang w:eastAsia="en-US"/>
        </w:rPr>
      </w:pPr>
    </w:p>
    <w:p w:rsidR="00FC598D" w:rsidRPr="00992551" w:rsidRDefault="00FC598D" w:rsidP="00C75D97">
      <w:pPr>
        <w:ind w:right="-142"/>
        <w:rPr>
          <w:rFonts w:ascii="Arial" w:hAnsi="Arial" w:cs="Arial"/>
          <w:lang w:eastAsia="en-US"/>
        </w:rPr>
      </w:pPr>
    </w:p>
    <w:p w:rsidR="001A52CB" w:rsidRPr="00992551" w:rsidRDefault="001A52CB" w:rsidP="00C75D97">
      <w:pPr>
        <w:ind w:right="-142"/>
        <w:rPr>
          <w:rFonts w:ascii="Arial" w:hAnsi="Arial" w:cs="Arial"/>
          <w:lang w:eastAsia="en-US"/>
        </w:rPr>
      </w:pPr>
    </w:p>
    <w:p w:rsidR="00A00101" w:rsidRPr="00992551" w:rsidRDefault="00FC598D" w:rsidP="00A00101">
      <w:pPr>
        <w:autoSpaceDE w:val="0"/>
        <w:autoSpaceDN w:val="0"/>
        <w:adjustRightInd w:val="0"/>
        <w:outlineLvl w:val="0"/>
        <w:rPr>
          <w:rFonts w:ascii="Arial" w:hAnsi="Arial" w:cs="Arial"/>
        </w:rPr>
      </w:pPr>
      <w:r w:rsidRPr="00992551">
        <w:rPr>
          <w:rFonts w:ascii="Arial" w:hAnsi="Arial" w:cs="Arial"/>
        </w:rPr>
        <w:t>Глава городского округа</w:t>
      </w:r>
      <w:r w:rsidR="00A00101" w:rsidRPr="00992551">
        <w:rPr>
          <w:rFonts w:ascii="Arial" w:hAnsi="Arial" w:cs="Arial"/>
        </w:rPr>
        <w:t xml:space="preserve"> </w:t>
      </w:r>
    </w:p>
    <w:p w:rsidR="00A00101" w:rsidRPr="00992551" w:rsidRDefault="00A00101" w:rsidP="00A00101">
      <w:pPr>
        <w:autoSpaceDE w:val="0"/>
        <w:autoSpaceDN w:val="0"/>
        <w:adjustRightInd w:val="0"/>
        <w:outlineLvl w:val="0"/>
        <w:rPr>
          <w:rFonts w:ascii="Arial" w:hAnsi="Arial" w:cs="Arial"/>
        </w:rPr>
      </w:pPr>
      <w:r w:rsidRPr="00992551">
        <w:rPr>
          <w:rFonts w:ascii="Arial" w:hAnsi="Arial" w:cs="Arial"/>
        </w:rPr>
        <w:t>Павловский Посад</w:t>
      </w:r>
      <w:r w:rsidRPr="00992551">
        <w:rPr>
          <w:rFonts w:ascii="Arial" w:hAnsi="Arial" w:cs="Arial"/>
        </w:rPr>
        <w:tab/>
        <w:t xml:space="preserve">                           </w:t>
      </w:r>
      <w:r w:rsidR="00154CB6" w:rsidRPr="00992551">
        <w:rPr>
          <w:rFonts w:ascii="Arial" w:hAnsi="Arial" w:cs="Arial"/>
        </w:rPr>
        <w:t xml:space="preserve">                       </w:t>
      </w:r>
      <w:r w:rsidR="00FC598D" w:rsidRPr="00992551">
        <w:rPr>
          <w:rFonts w:ascii="Arial" w:hAnsi="Arial" w:cs="Arial"/>
        </w:rPr>
        <w:t xml:space="preserve">                                               </w:t>
      </w:r>
      <w:r w:rsidR="00154CB6" w:rsidRPr="00992551">
        <w:rPr>
          <w:rFonts w:ascii="Arial" w:hAnsi="Arial" w:cs="Arial"/>
        </w:rPr>
        <w:t>Д.О. Семе</w:t>
      </w:r>
      <w:r w:rsidRPr="00992551">
        <w:rPr>
          <w:rFonts w:ascii="Arial" w:hAnsi="Arial" w:cs="Arial"/>
        </w:rPr>
        <w:t>нов</w:t>
      </w:r>
    </w:p>
    <w:p w:rsidR="00053653" w:rsidRPr="00992551" w:rsidRDefault="00053653" w:rsidP="00C75D97">
      <w:pPr>
        <w:jc w:val="both"/>
        <w:rPr>
          <w:rFonts w:ascii="Arial" w:hAnsi="Arial" w:cs="Arial"/>
          <w:lang w:eastAsia="en-US"/>
        </w:rPr>
      </w:pPr>
    </w:p>
    <w:p w:rsidR="00992551" w:rsidRPr="00992551" w:rsidRDefault="00992551" w:rsidP="00992551">
      <w:pPr>
        <w:autoSpaceDE w:val="0"/>
        <w:autoSpaceDN w:val="0"/>
        <w:ind w:left="6372"/>
        <w:rPr>
          <w:rFonts w:ascii="Arial" w:hAnsi="Arial" w:cs="Arial"/>
        </w:rPr>
      </w:pPr>
      <w:r w:rsidRPr="00992551">
        <w:rPr>
          <w:rFonts w:ascii="Arial" w:hAnsi="Arial" w:cs="Arial"/>
        </w:rPr>
        <w:t xml:space="preserve">Утверждена </w:t>
      </w:r>
    </w:p>
    <w:p w:rsidR="00992551" w:rsidRPr="00992551" w:rsidRDefault="00992551" w:rsidP="00992551">
      <w:pPr>
        <w:autoSpaceDE w:val="0"/>
        <w:autoSpaceDN w:val="0"/>
        <w:ind w:left="6372"/>
        <w:rPr>
          <w:rFonts w:ascii="Arial" w:hAnsi="Arial" w:cs="Arial"/>
        </w:rPr>
      </w:pPr>
      <w:r w:rsidRPr="00992551">
        <w:rPr>
          <w:rFonts w:ascii="Arial" w:hAnsi="Arial" w:cs="Arial"/>
        </w:rPr>
        <w:t xml:space="preserve">постановлением Администрации </w:t>
      </w:r>
    </w:p>
    <w:p w:rsidR="00992551" w:rsidRPr="00992551" w:rsidRDefault="00992551" w:rsidP="00992551">
      <w:pPr>
        <w:autoSpaceDE w:val="0"/>
        <w:autoSpaceDN w:val="0"/>
        <w:ind w:left="6372"/>
        <w:rPr>
          <w:rFonts w:ascii="Arial" w:hAnsi="Arial" w:cs="Arial"/>
        </w:rPr>
      </w:pPr>
      <w:r w:rsidRPr="00992551">
        <w:rPr>
          <w:rFonts w:ascii="Arial" w:hAnsi="Arial" w:cs="Arial"/>
        </w:rPr>
        <w:t xml:space="preserve">городского округа Павловский Посад Московской области </w:t>
      </w:r>
    </w:p>
    <w:p w:rsidR="00992551" w:rsidRPr="00992551" w:rsidRDefault="00992551" w:rsidP="00992551">
      <w:pPr>
        <w:autoSpaceDE w:val="0"/>
        <w:autoSpaceDN w:val="0"/>
        <w:ind w:left="6372"/>
        <w:rPr>
          <w:rFonts w:ascii="Arial" w:hAnsi="Arial" w:cs="Arial"/>
        </w:rPr>
      </w:pPr>
      <w:r w:rsidRPr="00992551">
        <w:rPr>
          <w:rFonts w:ascii="Arial" w:hAnsi="Arial" w:cs="Arial"/>
        </w:rPr>
        <w:t>от 06.12.2021 № 2225</w:t>
      </w:r>
    </w:p>
    <w:p w:rsidR="00992551" w:rsidRPr="00992551" w:rsidRDefault="00992551" w:rsidP="00992551">
      <w:pPr>
        <w:autoSpaceDE w:val="0"/>
        <w:autoSpaceDN w:val="0"/>
        <w:jc w:val="center"/>
        <w:rPr>
          <w:rFonts w:ascii="Arial" w:hAnsi="Arial" w:cs="Arial"/>
          <w:bCs/>
        </w:rPr>
      </w:pPr>
    </w:p>
    <w:p w:rsidR="00992551" w:rsidRPr="00992551" w:rsidRDefault="00992551" w:rsidP="00992551">
      <w:pPr>
        <w:autoSpaceDE w:val="0"/>
        <w:autoSpaceDN w:val="0"/>
        <w:jc w:val="center"/>
        <w:rPr>
          <w:rFonts w:ascii="Arial" w:hAnsi="Arial" w:cs="Arial"/>
          <w:bCs/>
        </w:rPr>
      </w:pPr>
    </w:p>
    <w:p w:rsidR="00992551" w:rsidRPr="00992551" w:rsidRDefault="00992551" w:rsidP="00992551">
      <w:pPr>
        <w:autoSpaceDE w:val="0"/>
        <w:autoSpaceDN w:val="0"/>
        <w:rPr>
          <w:rFonts w:ascii="Arial" w:hAnsi="Arial" w:cs="Arial"/>
          <w:bCs/>
        </w:rPr>
      </w:pPr>
    </w:p>
    <w:p w:rsidR="00992551" w:rsidRPr="00992551" w:rsidRDefault="00992551" w:rsidP="00992551">
      <w:pPr>
        <w:autoSpaceDE w:val="0"/>
        <w:autoSpaceDN w:val="0"/>
        <w:jc w:val="center"/>
        <w:rPr>
          <w:rFonts w:ascii="Arial" w:hAnsi="Arial" w:cs="Arial"/>
          <w:bCs/>
        </w:rPr>
      </w:pPr>
      <w:r w:rsidRPr="00992551">
        <w:rPr>
          <w:rFonts w:ascii="Arial" w:hAnsi="Arial" w:cs="Arial"/>
          <w:bCs/>
        </w:rPr>
        <w:t xml:space="preserve">Муниципальная программа городского округа </w:t>
      </w:r>
    </w:p>
    <w:p w:rsidR="00992551" w:rsidRPr="00992551" w:rsidRDefault="00992551" w:rsidP="00992551">
      <w:pPr>
        <w:autoSpaceDE w:val="0"/>
        <w:autoSpaceDN w:val="0"/>
        <w:jc w:val="center"/>
        <w:rPr>
          <w:rFonts w:ascii="Arial" w:hAnsi="Arial" w:cs="Arial"/>
          <w:bCs/>
        </w:rPr>
      </w:pPr>
      <w:r w:rsidRPr="00992551">
        <w:rPr>
          <w:rFonts w:ascii="Arial" w:hAnsi="Arial" w:cs="Arial"/>
          <w:bCs/>
        </w:rPr>
        <w:t xml:space="preserve">Павловский Посад Московской области «Культура» </w:t>
      </w:r>
    </w:p>
    <w:p w:rsidR="00992551" w:rsidRPr="00992551" w:rsidRDefault="00992551" w:rsidP="00992551">
      <w:pPr>
        <w:autoSpaceDE w:val="0"/>
        <w:autoSpaceDN w:val="0"/>
        <w:jc w:val="center"/>
        <w:rPr>
          <w:rFonts w:ascii="Arial" w:hAnsi="Arial" w:cs="Arial"/>
          <w:bCs/>
        </w:rPr>
      </w:pPr>
    </w:p>
    <w:p w:rsidR="00992551" w:rsidRPr="00992551" w:rsidRDefault="00992551" w:rsidP="00992551">
      <w:pPr>
        <w:autoSpaceDE w:val="0"/>
        <w:autoSpaceDN w:val="0"/>
        <w:rPr>
          <w:rFonts w:ascii="Arial" w:hAnsi="Arial" w:cs="Arial"/>
          <w:bCs/>
        </w:rPr>
      </w:pPr>
    </w:p>
    <w:p w:rsidR="00992551" w:rsidRPr="00992551" w:rsidRDefault="00992551" w:rsidP="00992551">
      <w:pPr>
        <w:autoSpaceDE w:val="0"/>
        <w:autoSpaceDN w:val="0"/>
        <w:rPr>
          <w:rFonts w:ascii="Arial" w:hAnsi="Arial" w:cs="Arial"/>
          <w:bCs/>
        </w:rPr>
      </w:pPr>
    </w:p>
    <w:p w:rsidR="00992551" w:rsidRPr="00992551" w:rsidRDefault="00992551" w:rsidP="00992551">
      <w:pPr>
        <w:autoSpaceDE w:val="0"/>
        <w:autoSpaceDN w:val="0"/>
        <w:rPr>
          <w:rFonts w:ascii="Arial" w:hAnsi="Arial" w:cs="Arial"/>
          <w:bCs/>
        </w:rPr>
      </w:pPr>
    </w:p>
    <w:p w:rsidR="00992551" w:rsidRPr="00992551" w:rsidRDefault="00992551" w:rsidP="00992551">
      <w:pPr>
        <w:autoSpaceDE w:val="0"/>
        <w:autoSpaceDN w:val="0"/>
        <w:jc w:val="center"/>
        <w:rPr>
          <w:rFonts w:ascii="Arial" w:hAnsi="Arial" w:cs="Arial"/>
        </w:rPr>
      </w:pPr>
      <w:bookmarkStart w:id="1" w:name="_GoBack"/>
      <w:r w:rsidRPr="00992551">
        <w:rPr>
          <w:rFonts w:ascii="Arial" w:hAnsi="Arial" w:cs="Arial"/>
        </w:rPr>
        <w:t>Городской округ Павловский Посад</w:t>
      </w:r>
    </w:p>
    <w:p w:rsidR="00992551" w:rsidRPr="00992551" w:rsidRDefault="00992551" w:rsidP="00992551">
      <w:pPr>
        <w:autoSpaceDE w:val="0"/>
        <w:autoSpaceDN w:val="0"/>
        <w:jc w:val="center"/>
        <w:rPr>
          <w:rFonts w:ascii="Arial" w:hAnsi="Arial" w:cs="Arial"/>
        </w:rPr>
      </w:pPr>
      <w:r w:rsidRPr="00992551">
        <w:rPr>
          <w:rFonts w:ascii="Arial" w:hAnsi="Arial" w:cs="Arial"/>
        </w:rPr>
        <w:t>2020 год</w:t>
      </w:r>
    </w:p>
    <w:p w:rsidR="00992551" w:rsidRPr="00992551" w:rsidRDefault="00992551" w:rsidP="00992551">
      <w:pPr>
        <w:numPr>
          <w:ilvl w:val="0"/>
          <w:numId w:val="17"/>
        </w:numPr>
        <w:autoSpaceDE w:val="0"/>
        <w:autoSpaceDN w:val="0"/>
        <w:adjustRightInd w:val="0"/>
        <w:jc w:val="center"/>
        <w:rPr>
          <w:rFonts w:ascii="Arial" w:hAnsi="Arial" w:cs="Arial"/>
        </w:rPr>
      </w:pPr>
      <w:bookmarkStart w:id="2" w:name="Par231"/>
      <w:bookmarkEnd w:id="2"/>
      <w:r w:rsidRPr="00992551">
        <w:rPr>
          <w:rFonts w:ascii="Arial" w:hAnsi="Arial" w:cs="Arial"/>
        </w:rPr>
        <w:t xml:space="preserve">Паспорт муниципальной программы городского округа Павловский Посад Московской области  «Культура» </w:t>
      </w:r>
    </w:p>
    <w:p w:rsidR="00992551" w:rsidRPr="00992551" w:rsidRDefault="00992551" w:rsidP="00992551">
      <w:pPr>
        <w:autoSpaceDE w:val="0"/>
        <w:autoSpaceDN w:val="0"/>
        <w:adjustRightInd w:val="0"/>
        <w:ind w:left="720"/>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0"/>
        <w:gridCol w:w="1460"/>
        <w:gridCol w:w="1329"/>
        <w:gridCol w:w="1329"/>
        <w:gridCol w:w="1329"/>
        <w:gridCol w:w="1329"/>
        <w:gridCol w:w="1329"/>
      </w:tblGrid>
      <w:tr w:rsidR="00992551" w:rsidRPr="00992551" w:rsidTr="00992551">
        <w:tc>
          <w:tcPr>
            <w:tcW w:w="1801" w:type="pct"/>
            <w:tcBorders>
              <w:top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Координатор муниципальной программы</w:t>
            </w:r>
          </w:p>
        </w:tc>
        <w:tc>
          <w:tcPr>
            <w:tcW w:w="3199" w:type="pct"/>
            <w:gridSpan w:val="6"/>
            <w:tcBorders>
              <w:top w:val="single" w:sz="4" w:space="0" w:color="auto"/>
              <w:left w:val="single" w:sz="4" w:space="0" w:color="auto"/>
              <w:bottom w:val="single" w:sz="4" w:space="0" w:color="auto"/>
            </w:tcBorders>
          </w:tcPr>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Аргунова С. Ю., заместитель Главы Администрации городского округа Павловский Посад Московской области</w:t>
            </w:r>
          </w:p>
        </w:tc>
      </w:tr>
      <w:tr w:rsidR="00992551" w:rsidRPr="00992551" w:rsidTr="00992551">
        <w:tc>
          <w:tcPr>
            <w:tcW w:w="1801" w:type="pct"/>
            <w:tcBorders>
              <w:top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Муниципальный заказчик муниципальной программы</w:t>
            </w:r>
          </w:p>
        </w:tc>
        <w:tc>
          <w:tcPr>
            <w:tcW w:w="3199" w:type="pct"/>
            <w:gridSpan w:val="6"/>
            <w:tcBorders>
              <w:top w:val="single" w:sz="4" w:space="0" w:color="auto"/>
              <w:left w:val="single" w:sz="4" w:space="0" w:color="auto"/>
              <w:bottom w:val="single" w:sz="4" w:space="0" w:color="auto"/>
            </w:tcBorders>
          </w:tcPr>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992551" w:rsidRPr="00992551" w:rsidTr="00992551">
        <w:tc>
          <w:tcPr>
            <w:tcW w:w="1801" w:type="pct"/>
            <w:tcBorders>
              <w:top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Цели муниципальной программы</w:t>
            </w:r>
          </w:p>
        </w:tc>
        <w:tc>
          <w:tcPr>
            <w:tcW w:w="3199" w:type="pct"/>
            <w:gridSpan w:val="6"/>
            <w:tcBorders>
              <w:top w:val="single" w:sz="4" w:space="0" w:color="auto"/>
              <w:left w:val="single" w:sz="4" w:space="0" w:color="auto"/>
              <w:bottom w:val="single" w:sz="4" w:space="0" w:color="auto"/>
            </w:tcBorders>
          </w:tcPr>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Повышение качества жизни населения городского округа Павловский Посад путем развития услуг в сфере культуры и архивного дела</w:t>
            </w:r>
          </w:p>
        </w:tc>
      </w:tr>
      <w:tr w:rsidR="00992551" w:rsidRPr="00992551" w:rsidTr="00992551">
        <w:tc>
          <w:tcPr>
            <w:tcW w:w="1801" w:type="pct"/>
            <w:tcBorders>
              <w:top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Перечень подпрограмм</w:t>
            </w:r>
          </w:p>
        </w:tc>
        <w:tc>
          <w:tcPr>
            <w:tcW w:w="3199" w:type="pct"/>
            <w:gridSpan w:val="6"/>
            <w:tcBorders>
              <w:top w:val="single" w:sz="4" w:space="0" w:color="auto"/>
              <w:left w:val="single" w:sz="4" w:space="0" w:color="auto"/>
              <w:bottom w:val="single" w:sz="4" w:space="0" w:color="auto"/>
            </w:tcBorders>
          </w:tcPr>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Подпрограмма 2 «Развитие музейного дела в Московской области»</w:t>
            </w:r>
          </w:p>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Подпрограмма 3 «Развитие библиотечного дела в Московской области»</w:t>
            </w:r>
          </w:p>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Подпрограмма 4  «Развитие профессионального искусства, гастрольно-концертной и культурно-досуговой деятельности, кинематографии Московской области»</w:t>
            </w:r>
          </w:p>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Подпрограмма 5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 xml:space="preserve">Подпрограмма 6 «Развитие образования в сфере культуры Московской области» </w:t>
            </w:r>
          </w:p>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Подпрограмма 7 «Развитие архивного дела в Московской области»</w:t>
            </w:r>
          </w:p>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Подпрограмма 8 «Обеспечивающая программа»</w:t>
            </w:r>
          </w:p>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Подпрограмма 9 «Развитие парков культуры и отдыха»</w:t>
            </w:r>
          </w:p>
        </w:tc>
      </w:tr>
      <w:tr w:rsidR="00992551" w:rsidRPr="00992551" w:rsidTr="00992551">
        <w:tc>
          <w:tcPr>
            <w:tcW w:w="1801" w:type="pct"/>
            <w:vMerge w:val="restart"/>
            <w:tcBorders>
              <w:top w:val="single" w:sz="4" w:space="0" w:color="auto"/>
              <w:bottom w:val="nil"/>
              <w:right w:val="nil"/>
            </w:tcBorders>
          </w:tcPr>
          <w:p w:rsidR="00992551" w:rsidRPr="00992551" w:rsidRDefault="00992551" w:rsidP="00992551">
            <w:pPr>
              <w:widowControl w:val="0"/>
              <w:autoSpaceDE w:val="0"/>
              <w:autoSpaceDN w:val="0"/>
              <w:adjustRightInd w:val="0"/>
              <w:rPr>
                <w:rFonts w:ascii="Arial" w:hAnsi="Arial" w:cs="Arial"/>
              </w:rPr>
            </w:pPr>
            <w:bookmarkStart w:id="3" w:name="sub_101"/>
            <w:r w:rsidRPr="00992551">
              <w:rPr>
                <w:rFonts w:ascii="Arial" w:hAnsi="Arial" w:cs="Arial"/>
              </w:rPr>
              <w:t>Источники финансирования муниципальной программы, в том числе по годам:</w:t>
            </w:r>
            <w:bookmarkEnd w:id="3"/>
          </w:p>
        </w:tc>
        <w:tc>
          <w:tcPr>
            <w:tcW w:w="3199" w:type="pct"/>
            <w:gridSpan w:val="6"/>
            <w:tcBorders>
              <w:top w:val="single" w:sz="4" w:space="0" w:color="auto"/>
              <w:left w:val="single" w:sz="4" w:space="0" w:color="auto"/>
              <w:bottom w:val="nil"/>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Расходы (тыс. рублей)</w:t>
            </w:r>
          </w:p>
        </w:tc>
      </w:tr>
      <w:tr w:rsidR="00992551" w:rsidRPr="00992551" w:rsidTr="00992551">
        <w:tc>
          <w:tcPr>
            <w:tcW w:w="1801" w:type="pct"/>
            <w:vMerge/>
            <w:tcBorders>
              <w:top w:val="nil"/>
              <w:bottom w:val="single" w:sz="4" w:space="0" w:color="auto"/>
              <w:right w:val="nil"/>
            </w:tcBorders>
          </w:tcPr>
          <w:p w:rsidR="00992551" w:rsidRPr="00992551" w:rsidRDefault="00992551" w:rsidP="00992551">
            <w:pPr>
              <w:widowControl w:val="0"/>
              <w:autoSpaceDE w:val="0"/>
              <w:autoSpaceDN w:val="0"/>
              <w:adjustRightInd w:val="0"/>
              <w:jc w:val="both"/>
              <w:rPr>
                <w:rFonts w:ascii="Arial" w:hAnsi="Arial" w:cs="Arial"/>
              </w:rPr>
            </w:pPr>
          </w:p>
        </w:tc>
        <w:tc>
          <w:tcPr>
            <w:tcW w:w="631" w:type="pct"/>
            <w:tcBorders>
              <w:top w:val="single" w:sz="4" w:space="0" w:color="auto"/>
              <w:left w:val="single" w:sz="4" w:space="0" w:color="auto"/>
              <w:bottom w:val="single" w:sz="4" w:space="0" w:color="auto"/>
              <w:right w:val="nil"/>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Всего</w:t>
            </w:r>
          </w:p>
        </w:tc>
        <w:tc>
          <w:tcPr>
            <w:tcW w:w="513" w:type="pct"/>
            <w:tcBorders>
              <w:top w:val="single" w:sz="4" w:space="0" w:color="auto"/>
              <w:left w:val="single" w:sz="4" w:space="0" w:color="auto"/>
              <w:bottom w:val="single" w:sz="4" w:space="0" w:color="auto"/>
              <w:right w:val="nil"/>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2022 год</w:t>
            </w:r>
          </w:p>
        </w:tc>
        <w:tc>
          <w:tcPr>
            <w:tcW w:w="513" w:type="pct"/>
            <w:tcBorders>
              <w:top w:val="single" w:sz="4" w:space="0" w:color="auto"/>
              <w:left w:val="single" w:sz="4" w:space="0" w:color="auto"/>
              <w:bottom w:val="single" w:sz="4" w:space="0" w:color="auto"/>
              <w:right w:val="nil"/>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2023 год</w:t>
            </w:r>
          </w:p>
        </w:tc>
        <w:tc>
          <w:tcPr>
            <w:tcW w:w="513" w:type="pct"/>
            <w:tcBorders>
              <w:top w:val="single" w:sz="4" w:space="0" w:color="auto"/>
              <w:left w:val="single" w:sz="4" w:space="0" w:color="auto"/>
              <w:bottom w:val="single" w:sz="4" w:space="0" w:color="auto"/>
              <w:right w:val="nil"/>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2024 год</w:t>
            </w:r>
          </w:p>
        </w:tc>
        <w:tc>
          <w:tcPr>
            <w:tcW w:w="513" w:type="pct"/>
            <w:tcBorders>
              <w:top w:val="single" w:sz="4" w:space="0" w:color="auto"/>
              <w:left w:val="single" w:sz="4" w:space="0" w:color="auto"/>
              <w:bottom w:val="single" w:sz="4" w:space="0" w:color="auto"/>
              <w:right w:val="nil"/>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2025 год</w:t>
            </w:r>
          </w:p>
        </w:tc>
        <w:tc>
          <w:tcPr>
            <w:tcW w:w="513" w:type="pct"/>
            <w:tcBorders>
              <w:top w:val="single" w:sz="4" w:space="0" w:color="auto"/>
              <w:left w:val="single" w:sz="4" w:space="0" w:color="auto"/>
              <w:bottom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2026 год</w:t>
            </w:r>
          </w:p>
        </w:tc>
      </w:tr>
      <w:tr w:rsidR="00992551" w:rsidRPr="00992551" w:rsidTr="00992551">
        <w:tc>
          <w:tcPr>
            <w:tcW w:w="1801" w:type="pct"/>
            <w:tcBorders>
              <w:top w:val="single" w:sz="4" w:space="0" w:color="auto"/>
              <w:bottom w:val="single" w:sz="4" w:space="0" w:color="auto"/>
              <w:right w:val="nil"/>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Всего, в том числе по годам:</w:t>
            </w:r>
          </w:p>
        </w:tc>
        <w:tc>
          <w:tcPr>
            <w:tcW w:w="631" w:type="pc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1694812,6</w:t>
            </w:r>
          </w:p>
          <w:p w:rsidR="00992551" w:rsidRPr="00992551" w:rsidRDefault="00992551" w:rsidP="00992551">
            <w:pPr>
              <w:autoSpaceDE w:val="0"/>
              <w:autoSpaceDN w:val="0"/>
              <w:jc w:val="center"/>
              <w:rPr>
                <w:rFonts w:ascii="Arial" w:hAnsi="Arial" w:cs="Arial"/>
              </w:rPr>
            </w:pPr>
          </w:p>
        </w:tc>
        <w:tc>
          <w:tcPr>
            <w:tcW w:w="513" w:type="pct"/>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340118,41</w:t>
            </w:r>
          </w:p>
        </w:tc>
        <w:tc>
          <w:tcPr>
            <w:tcW w:w="513" w:type="pct"/>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326654,28</w:t>
            </w:r>
          </w:p>
        </w:tc>
        <w:tc>
          <w:tcPr>
            <w:tcW w:w="513" w:type="pct"/>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326666,01</w:t>
            </w:r>
          </w:p>
        </w:tc>
        <w:tc>
          <w:tcPr>
            <w:tcW w:w="513" w:type="pct"/>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326666,01</w:t>
            </w:r>
          </w:p>
        </w:tc>
        <w:tc>
          <w:tcPr>
            <w:tcW w:w="513" w:type="pct"/>
            <w:tcBorders>
              <w:top w:val="single" w:sz="4" w:space="0" w:color="auto"/>
              <w:left w:val="nil"/>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374707,89</w:t>
            </w:r>
          </w:p>
        </w:tc>
      </w:tr>
      <w:tr w:rsidR="00992551" w:rsidRPr="00992551" w:rsidTr="00992551">
        <w:tc>
          <w:tcPr>
            <w:tcW w:w="1801" w:type="pct"/>
            <w:tcBorders>
              <w:top w:val="single" w:sz="4" w:space="0" w:color="auto"/>
              <w:bottom w:val="nil"/>
              <w:right w:val="nil"/>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Средства федерального бюджета</w:t>
            </w:r>
          </w:p>
        </w:tc>
        <w:tc>
          <w:tcPr>
            <w:tcW w:w="631" w:type="pc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1064,52</w:t>
            </w:r>
          </w:p>
        </w:tc>
        <w:tc>
          <w:tcPr>
            <w:tcW w:w="513" w:type="pct"/>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255,72</w:t>
            </w:r>
          </w:p>
        </w:tc>
        <w:tc>
          <w:tcPr>
            <w:tcW w:w="513" w:type="pct"/>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268,72</w:t>
            </w:r>
          </w:p>
        </w:tc>
        <w:tc>
          <w:tcPr>
            <w:tcW w:w="513" w:type="pct"/>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270,04</w:t>
            </w:r>
          </w:p>
        </w:tc>
        <w:tc>
          <w:tcPr>
            <w:tcW w:w="513" w:type="pct"/>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270,04</w:t>
            </w:r>
          </w:p>
        </w:tc>
        <w:tc>
          <w:tcPr>
            <w:tcW w:w="513" w:type="pct"/>
            <w:tcBorders>
              <w:top w:val="single" w:sz="4" w:space="0" w:color="auto"/>
              <w:left w:val="nil"/>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0,0</w:t>
            </w:r>
          </w:p>
        </w:tc>
      </w:tr>
      <w:tr w:rsidR="00992551" w:rsidRPr="00992551" w:rsidTr="00992551">
        <w:tc>
          <w:tcPr>
            <w:tcW w:w="1801" w:type="pct"/>
            <w:tcBorders>
              <w:top w:val="single" w:sz="4" w:space="0" w:color="auto"/>
              <w:bottom w:val="nil"/>
              <w:right w:val="nil"/>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Средства бюджета Московской области</w:t>
            </w:r>
          </w:p>
        </w:tc>
        <w:tc>
          <w:tcPr>
            <w:tcW w:w="631" w:type="pc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22630,42</w:t>
            </w:r>
          </w:p>
        </w:tc>
        <w:tc>
          <w:tcPr>
            <w:tcW w:w="513" w:type="pct"/>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4483,92</w:t>
            </w:r>
          </w:p>
        </w:tc>
        <w:tc>
          <w:tcPr>
            <w:tcW w:w="513" w:type="pct"/>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4582,14</w:t>
            </w:r>
          </w:p>
        </w:tc>
        <w:tc>
          <w:tcPr>
            <w:tcW w:w="513" w:type="pct"/>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4592,18</w:t>
            </w:r>
          </w:p>
        </w:tc>
        <w:tc>
          <w:tcPr>
            <w:tcW w:w="513" w:type="pct"/>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4592,18</w:t>
            </w:r>
          </w:p>
        </w:tc>
        <w:tc>
          <w:tcPr>
            <w:tcW w:w="513" w:type="pct"/>
            <w:tcBorders>
              <w:top w:val="single" w:sz="4" w:space="0" w:color="auto"/>
              <w:left w:val="nil"/>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4380,0</w:t>
            </w:r>
          </w:p>
        </w:tc>
      </w:tr>
      <w:tr w:rsidR="00992551" w:rsidRPr="00992551" w:rsidTr="00992551">
        <w:tc>
          <w:tcPr>
            <w:tcW w:w="1801" w:type="pct"/>
            <w:tcBorders>
              <w:top w:val="single" w:sz="4" w:space="0" w:color="auto"/>
              <w:bottom w:val="single" w:sz="4" w:space="0" w:color="auto"/>
              <w:right w:val="nil"/>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631" w:type="pct"/>
            <w:tcBorders>
              <w:top w:val="nil"/>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1671117,66</w:t>
            </w:r>
          </w:p>
        </w:tc>
        <w:tc>
          <w:tcPr>
            <w:tcW w:w="513" w:type="pct"/>
            <w:tcBorders>
              <w:top w:val="nil"/>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335378,77</w:t>
            </w:r>
          </w:p>
        </w:tc>
        <w:tc>
          <w:tcPr>
            <w:tcW w:w="513" w:type="pct"/>
            <w:tcBorders>
              <w:top w:val="nil"/>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321803,42</w:t>
            </w:r>
          </w:p>
        </w:tc>
        <w:tc>
          <w:tcPr>
            <w:tcW w:w="513" w:type="pct"/>
            <w:tcBorders>
              <w:top w:val="nil"/>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321803,79</w:t>
            </w:r>
          </w:p>
        </w:tc>
        <w:tc>
          <w:tcPr>
            <w:tcW w:w="513" w:type="pct"/>
            <w:tcBorders>
              <w:top w:val="nil"/>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321803,79</w:t>
            </w:r>
          </w:p>
        </w:tc>
        <w:tc>
          <w:tcPr>
            <w:tcW w:w="513" w:type="pct"/>
            <w:tcBorders>
              <w:top w:val="nil"/>
              <w:left w:val="nil"/>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370327,89</w:t>
            </w:r>
          </w:p>
        </w:tc>
      </w:tr>
    </w:tbl>
    <w:p w:rsidR="00992551" w:rsidRPr="00992551" w:rsidRDefault="00992551" w:rsidP="00992551">
      <w:pPr>
        <w:tabs>
          <w:tab w:val="left" w:pos="0"/>
        </w:tabs>
        <w:autoSpaceDE w:val="0"/>
        <w:autoSpaceDN w:val="0"/>
        <w:rPr>
          <w:rFonts w:ascii="Arial" w:hAnsi="Arial" w:cs="Arial"/>
        </w:rPr>
      </w:pPr>
    </w:p>
    <w:p w:rsidR="00992551" w:rsidRPr="00992551" w:rsidRDefault="00992551" w:rsidP="00992551">
      <w:pPr>
        <w:numPr>
          <w:ilvl w:val="0"/>
          <w:numId w:val="16"/>
        </w:numPr>
        <w:tabs>
          <w:tab w:val="left" w:pos="0"/>
        </w:tabs>
        <w:autoSpaceDE w:val="0"/>
        <w:autoSpaceDN w:val="0"/>
        <w:contextualSpacing/>
        <w:jc w:val="center"/>
        <w:rPr>
          <w:rFonts w:ascii="Arial" w:hAnsi="Arial" w:cs="Arial"/>
        </w:rPr>
      </w:pPr>
      <w:r w:rsidRPr="00992551">
        <w:rPr>
          <w:rFonts w:ascii="Arial" w:hAnsi="Arial" w:cs="Arial"/>
        </w:rPr>
        <w:t>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rsidR="00992551" w:rsidRPr="00992551" w:rsidRDefault="00992551" w:rsidP="00992551">
      <w:pPr>
        <w:tabs>
          <w:tab w:val="left" w:pos="0"/>
        </w:tabs>
        <w:autoSpaceDE w:val="0"/>
        <w:autoSpaceDN w:val="0"/>
        <w:ind w:left="720"/>
        <w:contextualSpacing/>
        <w:rPr>
          <w:rFonts w:ascii="Arial" w:hAnsi="Arial" w:cs="Arial"/>
        </w:rPr>
      </w:pPr>
    </w:p>
    <w:p w:rsidR="00992551" w:rsidRPr="00992551" w:rsidRDefault="00992551" w:rsidP="00992551">
      <w:pPr>
        <w:widowControl w:val="0"/>
        <w:autoSpaceDE w:val="0"/>
        <w:autoSpaceDN w:val="0"/>
        <w:ind w:firstLine="708"/>
        <w:jc w:val="both"/>
        <w:rPr>
          <w:rFonts w:ascii="Arial" w:hAnsi="Arial" w:cs="Arial"/>
        </w:rPr>
      </w:pPr>
      <w:r w:rsidRPr="00992551">
        <w:rPr>
          <w:rFonts w:ascii="Arial" w:hAnsi="Arial" w:cs="Arial"/>
        </w:rPr>
        <w:t>Муниципальная программа городского округа Павловский Посад Московской области «Культура» (далее - муниципальная программа)  разработана в соответствии с постановлениями Администрации городского округа Павловский Посад Московской области от 05.08.2020 №999 «Об утверждении Порядка разработки и реализации муниципальных программ городского округа Павловский Посад Московской области в новой редакции» и от 04.09.2019 №1617 «Об утверждении Перечня муниципальных программ городского округа Павловский Посад Московской области, вступающих в действие с 2020 года».</w:t>
      </w:r>
    </w:p>
    <w:p w:rsidR="00992551" w:rsidRPr="00992551" w:rsidRDefault="00992551" w:rsidP="00992551">
      <w:pPr>
        <w:autoSpaceDE w:val="0"/>
        <w:autoSpaceDN w:val="0"/>
        <w:jc w:val="both"/>
        <w:rPr>
          <w:rFonts w:ascii="Arial" w:hAnsi="Arial" w:cs="Arial"/>
        </w:rPr>
      </w:pPr>
      <w:r w:rsidRPr="00992551">
        <w:rPr>
          <w:rFonts w:ascii="Arial" w:hAnsi="Arial" w:cs="Arial"/>
        </w:rPr>
        <w:tab/>
        <w:t>Муниципальная программа является логическим продолжением реализованной в предыдущие годы муниципальной программы «Культура городского округа Павловский Посад Московской области» и синхронизирована по срокам с государственной программой «Культура Подмосковья».</w:t>
      </w:r>
    </w:p>
    <w:p w:rsidR="00992551" w:rsidRPr="00992551" w:rsidRDefault="00992551" w:rsidP="00992551">
      <w:pPr>
        <w:widowControl w:val="0"/>
        <w:autoSpaceDE w:val="0"/>
        <w:autoSpaceDN w:val="0"/>
        <w:ind w:firstLine="708"/>
        <w:jc w:val="both"/>
        <w:rPr>
          <w:rFonts w:ascii="Arial" w:hAnsi="Arial" w:cs="Arial"/>
        </w:rPr>
      </w:pPr>
      <w:r w:rsidRPr="00992551">
        <w:rPr>
          <w:rFonts w:ascii="Arial" w:hAnsi="Arial" w:cs="Arial"/>
        </w:rPr>
        <w:t>Цель муниципальной программы - повышение качества жизни населения городского округа Павловский Посад Московской области путем развития услуг в сфере культуры и архивного дела.</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Сеть учреждений культуры городского округа Павловский Посад состоит из 44 учреждений (сетевых единиц) просветительного и досугового направлений (в том числе 12 библиотек, 23 учреждения культурно-досугового типа, 6 музеев, 1 парк культуры и отдыха, 2 учреждения дополнительного образования), объединенных в 17 муниципальных учреждений культуры (юридических лиц).</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На базе культурно-досуговых учреждений городского округа Павловский Посад действует  270  клубных формирований с количеством участников в них 4,4 тысячи человек, в том числе для детей до 14 лет - 153 с числом  участников в них 2,7 тысяч человек,  для молодежи от 15 до 35 лет - 54 с числом участников в них 0,8 тысяч человек. Из них формирований самодеятельно-художественного  народного творчества - 183 с числом участников в них  3,2 тысячи человек, в том числе для детей до 14 лет - 123 с числом  участников в них 2,3 тысячи человек,  для молодежи от 15 до 35 лет - 28 с числом участников в них 0,5 тысяч человек. 11 творческих коллективов учреждений культуры городского округа имеют звания «Народный» и «Образцовый» коллективы. Результатом работы творческих коллективов является активное участие и победы в конкурсах и фестивалях областного, всероссийского и международного уровней.</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 состав городского округа Павловский Посад входит 58 населенных пунктов, расположенных в сельской местности, обеспечением  досуга населения и развитием народного творчества в которых занимаются 4 централизованные клубные системы, имеющие статус юридических лиц, в состав которых входят 17 сетевых единиц (ДК и клубов).</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Для населения городского округа в 2019 году было организовано более 2,3 тысяч культурно-массовых мероприятий с числом участников 142,9 тысяч человек, библиотечным обслуживанием охвачено 15,8 тысяч человек, музеи и выставочный зал посетило 58,2 тысячи человек, в мероприятиях парка культуры и отдыха приняли участие 35,1 тысяч человек. В 2020 году произошло снижение посещаемости в связи с ограничениями деятельности учреждений сферы культуры, связанными с предотвращением новой короновирусной инфекцией </w:t>
      </w:r>
      <w:r w:rsidRPr="00992551">
        <w:rPr>
          <w:rFonts w:ascii="Arial" w:hAnsi="Arial" w:cs="Arial"/>
          <w:lang w:val="en-US"/>
        </w:rPr>
        <w:t>COVID</w:t>
      </w:r>
      <w:r w:rsidRPr="00992551">
        <w:rPr>
          <w:rFonts w:ascii="Arial" w:hAnsi="Arial" w:cs="Arial"/>
        </w:rPr>
        <w:t xml:space="preserve">-19.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Основной объем библиотечно-информационных услуг населению городского округа оказывают муниципальные библиотеки. В настоящее время сеть библиотек городского округа Павловский Посад состоит из 12 публичных (общедоступных) библиотек, объединенных в централизованную библиотечную систему. Количество посещений библиотек в 2019 году составило 114,8 тысяч человек.</w:t>
      </w:r>
    </w:p>
    <w:p w:rsidR="00992551" w:rsidRPr="00992551" w:rsidRDefault="00992551" w:rsidP="00992551">
      <w:pPr>
        <w:autoSpaceDE w:val="0"/>
        <w:autoSpaceDN w:val="0"/>
        <w:adjustRightInd w:val="0"/>
        <w:ind w:firstLine="708"/>
        <w:jc w:val="both"/>
        <w:rPr>
          <w:rFonts w:ascii="Arial" w:hAnsi="Arial" w:cs="Arial"/>
        </w:rPr>
      </w:pPr>
      <w:r w:rsidRPr="00992551">
        <w:rPr>
          <w:rFonts w:ascii="Arial" w:hAnsi="Arial" w:cs="Arial"/>
        </w:rPr>
        <w:t>Музеи выступают как объекты показа, хранилища культурных ценностей и наиболее полных сведений об историко-культурном потенциале региона. Музеи сегодня основные «пропагандисты» историко-культурного потенциала региона, его исторических, памятных мест, в том числе и культовых объектов. В 6 муниципальных музеях  на хранении находятся 26,4 тысяч единиц предметов основного фонда.</w:t>
      </w:r>
    </w:p>
    <w:p w:rsidR="00992551" w:rsidRPr="00992551" w:rsidRDefault="00992551" w:rsidP="00992551">
      <w:pPr>
        <w:autoSpaceDE w:val="0"/>
        <w:autoSpaceDN w:val="0"/>
        <w:adjustRightInd w:val="0"/>
        <w:ind w:firstLine="540"/>
        <w:jc w:val="both"/>
        <w:rPr>
          <w:rFonts w:ascii="Arial" w:hAnsi="Arial" w:cs="Arial"/>
        </w:rPr>
      </w:pPr>
      <w:r w:rsidRPr="00992551">
        <w:rPr>
          <w:rFonts w:ascii="Arial" w:hAnsi="Arial" w:cs="Arial"/>
        </w:rPr>
        <w:t xml:space="preserve"> </w:t>
      </w:r>
    </w:p>
    <w:p w:rsidR="00992551" w:rsidRPr="00992551" w:rsidRDefault="00992551" w:rsidP="00992551">
      <w:pPr>
        <w:numPr>
          <w:ilvl w:val="1"/>
          <w:numId w:val="16"/>
        </w:numPr>
        <w:tabs>
          <w:tab w:val="left" w:pos="0"/>
        </w:tabs>
        <w:autoSpaceDE w:val="0"/>
        <w:autoSpaceDN w:val="0"/>
        <w:contextualSpacing/>
        <w:jc w:val="center"/>
        <w:rPr>
          <w:rFonts w:ascii="Arial" w:hAnsi="Arial" w:cs="Arial"/>
        </w:rPr>
      </w:pPr>
      <w:r w:rsidRPr="00992551">
        <w:rPr>
          <w:rFonts w:ascii="Arial" w:hAnsi="Arial" w:cs="Arial"/>
        </w:rPr>
        <w:t xml:space="preserve"> Основные проблемы в сфере  культуры городского округа Павловский Посад.</w:t>
      </w:r>
    </w:p>
    <w:p w:rsidR="00992551" w:rsidRPr="00992551" w:rsidRDefault="00992551" w:rsidP="00992551">
      <w:pPr>
        <w:tabs>
          <w:tab w:val="left" w:pos="0"/>
        </w:tabs>
        <w:autoSpaceDE w:val="0"/>
        <w:autoSpaceDN w:val="0"/>
        <w:ind w:left="720"/>
        <w:contextualSpacing/>
        <w:rPr>
          <w:rFonts w:ascii="Arial" w:hAnsi="Arial" w:cs="Arial"/>
        </w:rPr>
      </w:pPr>
    </w:p>
    <w:p w:rsidR="00992551" w:rsidRPr="00992551" w:rsidRDefault="00992551" w:rsidP="00992551">
      <w:pPr>
        <w:autoSpaceDE w:val="0"/>
        <w:autoSpaceDN w:val="0"/>
        <w:jc w:val="both"/>
        <w:rPr>
          <w:rFonts w:ascii="Arial" w:hAnsi="Arial" w:cs="Arial"/>
        </w:rPr>
      </w:pPr>
      <w:r w:rsidRPr="00992551">
        <w:rPr>
          <w:rFonts w:ascii="Arial" w:hAnsi="Arial" w:cs="Arial"/>
        </w:rPr>
        <w:tab/>
        <w:t>Многие учреждения культуры в связи с недофинансированием статей капитального ремонта и приобретения оборудования находятся в неудовлетворительном состоянии. В связи с этим выполнение плана платных услуг некоторыми учреждениями культуры становится невозможным, нет достаточных условий для осуществления культурно-массовой и досуговой деятельности учреждений. Материально-техническая база учреждений культуры (свето- и звуковое оборудование, музыкальные инструменты и оргтехника) требует значительного обновления. Кроме того, необходимо внедрение новых технологий, развитие информационной политики в сфере культуры, а, следовательно, обучение сотрудников, повышение их квалификации.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 последние годы уровень и качество предоставления библиотечных услуг не всегда в полной мере соответствуют потребностям жителей в информационном обеспечении. По данным опросов пользователей общедоступных библиотек читательский спрос определяется, в первую очередь, двумя факторами - новыми поступлениями в библиотеку и информационной доступностью.</w:t>
      </w:r>
      <w:r w:rsidRPr="00992551">
        <w:rPr>
          <w:rFonts w:ascii="Arial" w:hAnsi="Arial" w:cs="Arial"/>
        </w:rPr>
        <w:tab/>
      </w:r>
    </w:p>
    <w:p w:rsidR="00992551" w:rsidRPr="00992551" w:rsidRDefault="00992551" w:rsidP="00992551">
      <w:pPr>
        <w:autoSpaceDE w:val="0"/>
        <w:autoSpaceDN w:val="0"/>
        <w:ind w:firstLine="709"/>
        <w:jc w:val="both"/>
        <w:rPr>
          <w:rFonts w:ascii="Arial" w:hAnsi="Arial" w:cs="Arial"/>
          <w:bCs/>
        </w:rPr>
      </w:pPr>
      <w:r w:rsidRPr="00992551">
        <w:rPr>
          <w:rFonts w:ascii="Arial" w:hAnsi="Arial" w:cs="Arial"/>
          <w:bCs/>
        </w:rPr>
        <w:t xml:space="preserve">Состояние кадрового потенциала в учреждениях культуры </w:t>
      </w:r>
      <w:r w:rsidRPr="00992551">
        <w:rPr>
          <w:rFonts w:ascii="Arial" w:hAnsi="Arial" w:cs="Arial"/>
        </w:rPr>
        <w:t xml:space="preserve">городского округа Павловский Посад </w:t>
      </w:r>
      <w:r w:rsidRPr="00992551">
        <w:rPr>
          <w:rFonts w:ascii="Arial" w:hAnsi="Arial" w:cs="Arial"/>
          <w:bCs/>
        </w:rPr>
        <w:t xml:space="preserve">стабильное, текучесть кадров незначительна. </w:t>
      </w:r>
    </w:p>
    <w:p w:rsidR="00992551" w:rsidRPr="00992551" w:rsidRDefault="00992551" w:rsidP="00992551">
      <w:pPr>
        <w:autoSpaceDE w:val="0"/>
        <w:autoSpaceDN w:val="0"/>
        <w:ind w:firstLine="709"/>
        <w:jc w:val="both"/>
        <w:rPr>
          <w:rFonts w:ascii="Arial" w:hAnsi="Arial" w:cs="Arial"/>
        </w:rPr>
      </w:pPr>
      <w:r w:rsidRPr="00992551">
        <w:rPr>
          <w:rFonts w:ascii="Arial" w:hAnsi="Arial" w:cs="Arial"/>
        </w:rPr>
        <w:t xml:space="preserve">Популяризация объектов культурного наследия и музейных ценностей в настоящее время проводится муниципальными музеями городского округа Павловский Посад путем оказания муниципальных услуг и через печатные издания.  Уровень и качество предоставляемых услуг не всегда в полной мере соответствуют потребностям жителей в информационном обеспечении. В связи с отсутствием фондового и реставрационного оборудования  сохранится доля музейных предметов, требующих реставрации. Спрос на музейные услуги определяется рядом показателей, в числе которых информационная доступность, современность и техническая оснащенность музейных экспозиций, сменяемость выставок, наличие инфраструктуры для приема посетителей, наличие помещений и специального оборудования для организации как массовых, так и семейных мероприятий. Современный посетитель требует новых экспозиционных решений с применением современного информационного и технологического оборудования (аудио-, видео-, мультимедиа), поэтому выделение средств на создание экспозиций является необходимым условием для сохранения привлекательности музеев. </w:t>
      </w:r>
    </w:p>
    <w:p w:rsidR="00992551" w:rsidRPr="00992551" w:rsidRDefault="00992551" w:rsidP="00992551">
      <w:pPr>
        <w:autoSpaceDE w:val="0"/>
        <w:autoSpaceDN w:val="0"/>
        <w:adjustRightInd w:val="0"/>
        <w:ind w:firstLine="709"/>
        <w:jc w:val="both"/>
        <w:rPr>
          <w:rFonts w:ascii="Arial" w:hAnsi="Arial" w:cs="Arial"/>
        </w:rPr>
      </w:pPr>
      <w:r w:rsidRPr="00992551">
        <w:rPr>
          <w:rFonts w:ascii="Arial" w:hAnsi="Arial" w:cs="Arial"/>
        </w:rPr>
        <w:t>При отсутствии поддержки в сфере культуры продолжится тенденция снижения качества и количества оказываемых услуг, снизится уровень удовлетворенности населения услугами культуры. Продолжится ухудшение состояния материально-технической базы учреждений культуры.</w:t>
      </w:r>
    </w:p>
    <w:p w:rsidR="00992551" w:rsidRPr="00992551" w:rsidRDefault="00992551" w:rsidP="00992551">
      <w:pPr>
        <w:autoSpaceDE w:val="0"/>
        <w:autoSpaceDN w:val="0"/>
        <w:adjustRightInd w:val="0"/>
        <w:ind w:firstLine="709"/>
        <w:jc w:val="both"/>
        <w:rPr>
          <w:rFonts w:ascii="Arial" w:hAnsi="Arial" w:cs="Arial"/>
        </w:rPr>
      </w:pPr>
      <w:r w:rsidRPr="00992551">
        <w:rPr>
          <w:rFonts w:ascii="Arial" w:hAnsi="Arial" w:cs="Arial"/>
        </w:rPr>
        <w:t xml:space="preserve">Сохранится значительная доля объектов культурного наследия городского округа Павловский Посад, нуждающихся в реставрации, оформлении зон охраны и утверждении границ территорий, будет затруднена организация использования объектов культурного наследия в связи с отсутствием их прединвестиционной подготовки. </w:t>
      </w:r>
    </w:p>
    <w:p w:rsidR="00992551" w:rsidRPr="00992551" w:rsidRDefault="00992551" w:rsidP="00992551">
      <w:pPr>
        <w:autoSpaceDE w:val="0"/>
        <w:autoSpaceDN w:val="0"/>
        <w:adjustRightInd w:val="0"/>
        <w:ind w:firstLine="709"/>
        <w:jc w:val="both"/>
        <w:rPr>
          <w:rFonts w:ascii="Arial" w:hAnsi="Arial" w:cs="Arial"/>
        </w:rPr>
      </w:pPr>
    </w:p>
    <w:p w:rsidR="00992551" w:rsidRPr="00992551" w:rsidRDefault="00992551" w:rsidP="00992551">
      <w:pPr>
        <w:numPr>
          <w:ilvl w:val="1"/>
          <w:numId w:val="16"/>
        </w:numPr>
        <w:tabs>
          <w:tab w:val="left" w:pos="0"/>
        </w:tabs>
        <w:autoSpaceDE w:val="0"/>
        <w:autoSpaceDN w:val="0"/>
        <w:contextualSpacing/>
        <w:jc w:val="center"/>
        <w:rPr>
          <w:rFonts w:ascii="Arial" w:hAnsi="Arial" w:cs="Arial"/>
        </w:rPr>
      </w:pPr>
      <w:r w:rsidRPr="00992551">
        <w:rPr>
          <w:rFonts w:ascii="Arial" w:hAnsi="Arial" w:cs="Arial"/>
        </w:rPr>
        <w:t xml:space="preserve">Инерционный прогноз развития сферы культуры городского округа </w:t>
      </w:r>
    </w:p>
    <w:p w:rsidR="00992551" w:rsidRPr="00992551" w:rsidRDefault="00992551" w:rsidP="00992551">
      <w:pPr>
        <w:tabs>
          <w:tab w:val="left" w:pos="0"/>
        </w:tabs>
        <w:autoSpaceDE w:val="0"/>
        <w:autoSpaceDN w:val="0"/>
        <w:ind w:left="720"/>
        <w:contextualSpacing/>
        <w:jc w:val="center"/>
        <w:rPr>
          <w:rFonts w:ascii="Arial" w:hAnsi="Arial" w:cs="Arial"/>
        </w:rPr>
      </w:pPr>
      <w:r w:rsidRPr="00992551">
        <w:rPr>
          <w:rFonts w:ascii="Arial" w:hAnsi="Arial" w:cs="Arial"/>
        </w:rPr>
        <w:t>Павловский Посад.</w:t>
      </w:r>
    </w:p>
    <w:p w:rsidR="00992551" w:rsidRPr="00992551" w:rsidRDefault="00992551" w:rsidP="00992551">
      <w:pPr>
        <w:tabs>
          <w:tab w:val="left" w:pos="0"/>
        </w:tabs>
        <w:autoSpaceDE w:val="0"/>
        <w:autoSpaceDN w:val="0"/>
        <w:jc w:val="center"/>
        <w:rPr>
          <w:rFonts w:ascii="Arial" w:hAnsi="Arial" w:cs="Arial"/>
        </w:rPr>
      </w:pP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При реализации муниципальной программы и для достижения намеченной цели необходимо учитывать внешние (макроэкономические, социальные, операционные и т.д.)  и внутренние (структурные, кадровые изменения) риски. Важнейшим условием успешной реализации муниципальной программы является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 По характеру влияния на ход и конечные результаты реализации муниципальной программы существенными являются: возможность ухудшения внутренней и внешней конъюнктуры, снижение темпов роста экономики, уровня инвестиционной активности, высокая инфляция, кризис банковской системы. Реализация данных рисков может вызвать ужесточение бюджетных ограничений в сфере реализации муниципальной программы, сокращение финансирования программных мероприятий.</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 рамках данной муниципальной программы минимизация указанных рисков возможна на основе регулярного мониторинга, оценки эффективности реализации мероприятий муниципальной программы и своевременной корректировки перечня мероприятий и показателей муниципальной программы.</w:t>
      </w:r>
    </w:p>
    <w:p w:rsidR="00992551" w:rsidRPr="00992551" w:rsidRDefault="00992551" w:rsidP="00992551">
      <w:pPr>
        <w:autoSpaceDE w:val="0"/>
        <w:autoSpaceDN w:val="0"/>
        <w:adjustRightInd w:val="0"/>
        <w:ind w:firstLine="709"/>
        <w:jc w:val="both"/>
        <w:rPr>
          <w:rFonts w:ascii="Arial" w:hAnsi="Arial" w:cs="Arial"/>
        </w:rPr>
      </w:pPr>
      <w:r w:rsidRPr="00992551">
        <w:rPr>
          <w:rFonts w:ascii="Arial" w:hAnsi="Arial" w:cs="Arial"/>
        </w:rPr>
        <w:t xml:space="preserve">Реализация муниципальной программы к 2026 году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 Это приведет к созданию единого культурного и информационного пространства области, повышению многообразия и богатства творческих процессов в пространстве культуры городского округа Павловский Посад,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 В результате повысится доступность культурных услуг для всех категорий и групп населения, в том числе путем внедрения дистанционных культурных услуг, централизуются и структурируются бюджетные расходы, расширится участие внебюджетного сектора культуры в реализации государственной культурной политики. </w:t>
      </w:r>
    </w:p>
    <w:p w:rsidR="00992551" w:rsidRPr="00992551" w:rsidRDefault="00992551" w:rsidP="00992551">
      <w:pPr>
        <w:autoSpaceDE w:val="0"/>
        <w:autoSpaceDN w:val="0"/>
        <w:ind w:firstLine="709"/>
        <w:jc w:val="both"/>
        <w:rPr>
          <w:rFonts w:ascii="Arial" w:hAnsi="Arial" w:cs="Arial"/>
        </w:rPr>
      </w:pPr>
      <w:r w:rsidRPr="00992551">
        <w:rPr>
          <w:rFonts w:ascii="Arial" w:hAnsi="Arial" w:cs="Arial"/>
        </w:rPr>
        <w:t>Одним из важнейших результатов реализации муниципальной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На сегодняшний день на территории городского округа Павловский Посад расположено 59 памятников гражданской и религиозной архитектуры регионального значения и 2 памятника федерального значения. </w:t>
      </w:r>
    </w:p>
    <w:p w:rsidR="00992551" w:rsidRPr="00992551" w:rsidRDefault="00992551" w:rsidP="00992551">
      <w:pPr>
        <w:autoSpaceDE w:val="0"/>
        <w:autoSpaceDN w:val="0"/>
        <w:ind w:firstLine="708"/>
        <w:jc w:val="both"/>
        <w:rPr>
          <w:rFonts w:ascii="Arial" w:hAnsi="Arial" w:cs="Arial"/>
        </w:rPr>
      </w:pPr>
      <w:hyperlink r:id="rId8" w:history="1">
        <w:r w:rsidRPr="00992551">
          <w:rPr>
            <w:rFonts w:ascii="Arial" w:hAnsi="Arial" w:cs="Arial"/>
          </w:rPr>
          <w:t>Постановлением</w:t>
        </w:r>
      </w:hyperlink>
      <w:r w:rsidRPr="00992551">
        <w:rPr>
          <w:rFonts w:ascii="Arial" w:hAnsi="Arial" w:cs="Arial"/>
        </w:rPr>
        <w:t xml:space="preserve"> Правительства Московской области от 27.09.2013 №771/43 «Об утверждении Перечня исторических поселений, имеющих особое значение для истории и культуры Московской области» городской округ Павловский Посад включен в перечень 20 исторических поселений областного значения в Московской области.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Территориальное планирование и градостроительное зонирование в таких поселениях осуществляется на основе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Большинство памятников истории и культуры нуждается в проведении ремонтно-реставрационных работ. При этом следует учитывать, что утрата объекта культурного наследия - невосполнимая потеря, и поэтому важнейшую роль приобретает задача своевременного проведения работ по сохранению памятников истории и культуры. Решение этих задач осуществляется программным методом в рамках целевых программ.</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 последнее время объем бюджетных средств, выделяемых на ремонтно-реставрационные работы, не соответствует требуемому объему финансирования, поэтому представляется наиболее целесообразным сконцентрироваться на выполнение работ по сохранению объектов культурного наследия, находящихся в собственности городского округа Павловский Посад и пользовании муниципальных учреждений культуры. Ввиду отсутствия необходимых финансовых средств для осуществления мероприятий по сохранению памятников истории и культуры комплексный подход к сохранению культурного наследия, используемого учреждениями культуры, предполагает одновременное обеспечение физической сохранности объектов культурного наследия и создание условий для их активного включения в хозяйственный и культурный оборот.</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Реализация Подпрограммы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позволит:</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обеспечить соблюдение законодательства в сфере сохранения объектов культурного наследия на территории городского округа Павловский Посад;</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обеспечить физическую сохранность объектов культурного наследия и создать условия для их активного включения в хозяйственный и культурный оборот.</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Инерционный прогноз развития:</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при отсутствии финансовой поддержки продолжится ухудшение состояния объектов культурного наследия, а на объектах культурного наследия, находящихся в аварийном состоянии, сохранится угроза обрушения;</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сохранится значительная доля объектов культурного наследия, нуждающихся в реставрации.</w:t>
      </w:r>
    </w:p>
    <w:p w:rsidR="00992551" w:rsidRPr="00992551" w:rsidRDefault="00992551" w:rsidP="00992551">
      <w:pPr>
        <w:autoSpaceDE w:val="0"/>
        <w:autoSpaceDN w:val="0"/>
        <w:jc w:val="both"/>
        <w:rPr>
          <w:rFonts w:ascii="Arial" w:hAnsi="Arial" w:cs="Arial"/>
        </w:rPr>
      </w:pP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На территории городского округа Павловский Посад работают 2 муниципальных музея, в том числе музейно-выставочный комплекс с четырьмя обособленными отделами, и 1 выставочный зал.</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Оценить эффективность исполнения данной подпрограммы позволяет динамика изменений посещаемости муниципальных музеев. В последние годы посещаемость музеев значительно увеличилась, это связано в первую очередь с повышением качества предоставляемых услуг, открытием новых экспозиций и выставок. Также внимание жителей и гостей городского округа привлекают праздничные мероприятия и фестивали, проводимые на территории учреждений.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Вместе с тем основные проблемы музейной сети обусловлены тем, что фондовые помещения не соответствуют нормативным требованиям по сохранности предметов государственной части Музейного фонда Российской Федерации. В настоящее время многие уникальные музейные предметы и коллекции находятся в ветхом состоянии, имеют утраты. Обеспечение их сохранности может решить качественно и вовремя проведенная научная консервация и реставрация фондовых предметов, после которой предметы могут быть введены в культурный оборот. Значительной остается доля музейных предметов, требующих реставрации, в связи с отсутствием фондового и реставрационного оборудования. Необходимым условием для решения проблемы сохранения музейных коллекций является выделение средств на реставрацию предметов Музейного фонда Российской Федерации.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Современный посетитель требует новых экспозиционных решений с применением современного информационного и технологического оборудования (аудио-, видео-, мультимедиа), поэтому выделение средств на создание экспозиций является необходимым условием для сохранения привлекательности музеев. Недостаточное оснащение современным информационным и технологическим оборудованием (компьютерами, аудио-, видео-, мультимедиаоборудованием) не позволяет в настоящее время внедрять современные информационные методы представления музейных предметов в виртуальном пространстве, обеспечивать предоставление электронных услуг в сети Интернет.</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Реализация Подпрограммы 2 «Развитие музейного дела в Московской области» позволит:</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повысить количество посетителей муниципальных музеев;</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провести модернизацию системы предоставления музейных услуг, в том числе в электронном виде;</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повысить качество работы по учету музейных предметов, в том числе работы по публикации в Государственном каталоге музейного фонда Российской Федерации;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повысить доступность муниципальных музеев городского округа для людей с ограниченными возможностями.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Инерционный прогноз развития:</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при отсутствии финансирования продолжится тенденция снижения качества сохранности музейных фондов в муниципальных музеях;</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сохранится значительная доля музеев, нуждающихся в укреплении материально-технической базы и проведении реставрационных работ музейных фондов;</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увеличится дефицит квалифицированных кадров;</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снизятся темпы развития экспозиционно-выставочной деятельности.</w:t>
      </w:r>
    </w:p>
    <w:p w:rsidR="00992551" w:rsidRPr="00992551" w:rsidRDefault="00992551" w:rsidP="00992551">
      <w:pPr>
        <w:autoSpaceDE w:val="0"/>
        <w:autoSpaceDN w:val="0"/>
        <w:jc w:val="both"/>
        <w:rPr>
          <w:rFonts w:ascii="Arial" w:hAnsi="Arial" w:cs="Arial"/>
        </w:rPr>
      </w:pP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Основной объем библиотечно-информационных услуг населению городского округа Павловский Посад оказывают общедоступные библиотеки. В 2017 году в целях оптимизации деятельности была проведена реорганизация сети библиотек в централизованную библиотечную систему.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В последние годы наблюдается незначительный рост основных показателей библиотечно-информационного обслуживания населения.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 целью повышения эффективности и качества обслуживания читателей  внедрен единый региональный электронный читательский билет (далее - ЭЧБ). Внедрение ЭЧБ планируется во всех библиотеках, однако данный процесс осложняется тем, что не все библиотеки имеют постоянное высокоскоростное подключение к информационно-телекоммуникационной сети Интернет.</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Проблема комплектования библиотечных фондов стоит особенно остро. Слабое ежегодное обновление фондов приводит к ситуации, когда значительная часть библиотечного фонда состоит из морально и физически устаревшей литературы, что не способствует полноценному удовлетворению образовательных и культурных запросов пользователей библиотек.</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Степень доступности библиотечного документа во многом определяется степенью его сохранности. Поэтому библиотеки, как и музеи, постоянно нуждаются в средствах на реставрацию фондов. Причем в обеспечении сохранности нуждаются не только старые документы, в том числе книжные памятники, но и новейшие, например, на электронных носителях. В библиотеке должны соблюдаться все необходимые условия для обеспечения сохранности фонда в соответствии с установленными нормами размещения, освещения, состояния воздуха, температурного режима и др.</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Значительная часть общедоступных библиотек по помещениям, оборудованию, мебели, уровню информатизации библиотечно-информационных процессов не соответствуют современным требованиям к публичным библиотекам как к информационно-культурным центрам, в библиотеках используется компьютерное оборудование, не соответствующее современным требованиям.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 целью повышения качества библиотечно-информационного обслуживания и перехода от удовлетворения потребностей постоянных пользователей библиотек к обеспечению запросов всех жителей Подмосковья необходим абсолютно новый подход к организации библиотечного обслуживания результатом реализации которого станет качественно новый формат работы муниципальных библиотек как культурно-досуговых, информационно-просветительских и медиацентров, которые будут интересны и востребованы жителями Московской области.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Реализация Подпрограммы 3 «Развитие библиотечного дела в Московской области» позволит:</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продолжить развитие и модернизацию муниципальных общедоступных библиотек, направленную на развитие новых форм библиотечного обслуживания;</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обеспечить сохранность библиотечного фонда в соответствии с установленными нормами законодательства Российской Федерации;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продолжить внедрение информационных технологий в деятельность библиотек и предоставить читателям новые виды услуг на основе современных технологий;</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расширить взаимодействие сети библиотек с иными организациями сферы культуры;</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обеспечить совершенствование библиотечного фонда в соответствии с нормативами Российской Федерации.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Инерционный прогноз развития:</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при отсутствии финансирования продолжится тенденция снижения качества услуг для населения, что особенно отразится на людях, проживающих в сельской местности;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сохранится значительная доля муниципальных общедоступных библиотек, нуждающихся в укреплении материально-технической базы и современном оборудовании;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сохранится дефицит квалифицированных кадров и молодых специалистов, в том числе из-за снижения престижа профессии;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сохранится старый формат работы муниципальных общедоступных библиотек.</w:t>
      </w:r>
    </w:p>
    <w:p w:rsidR="00992551" w:rsidRPr="00992551" w:rsidRDefault="00992551" w:rsidP="00992551">
      <w:pPr>
        <w:autoSpaceDE w:val="0"/>
        <w:autoSpaceDN w:val="0"/>
        <w:jc w:val="both"/>
        <w:rPr>
          <w:rFonts w:ascii="Arial" w:hAnsi="Arial" w:cs="Arial"/>
        </w:rPr>
      </w:pP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 что влечет изменение взгляда на организацию культурно-досугового пространства. И, прежде всего, на те организации культуры, которые формируют городское пространство и имидж территории.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 городском округе Павловский Посад функционируют 23 учреждения культурно-досугового типа, 18 из которых расположены в сельской местности,  17 из них входят в состав централизованных клубных систем. Одной из основных проблем в сфере культуры является износ материально-технической базы, действующего звукового и светового оборудования. Это препятствует воплощению творческих замыслов, снижает качество услуг культуры.</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Проблемы шаговой доступности объектов культуры имеют место, прежде всего, в сельской местности.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 целях формирования перечня мероприятий подпрограммы проанализирована необходимость в проведении текущего ремонта учреждений, мероприятий по укреплению материально-технической базы  муниципальных учреждений культуры.</w:t>
      </w:r>
    </w:p>
    <w:p w:rsidR="00992551" w:rsidRPr="00992551" w:rsidRDefault="00992551" w:rsidP="00992551">
      <w:pPr>
        <w:widowControl w:val="0"/>
        <w:autoSpaceDE w:val="0"/>
        <w:autoSpaceDN w:val="0"/>
        <w:adjustRightInd w:val="0"/>
        <w:ind w:firstLine="708"/>
        <w:jc w:val="both"/>
        <w:rPr>
          <w:rFonts w:ascii="Arial" w:hAnsi="Arial" w:cs="Arial"/>
        </w:rPr>
      </w:pPr>
      <w:r w:rsidRPr="00992551">
        <w:rPr>
          <w:rFonts w:ascii="Arial" w:hAnsi="Arial" w:cs="Arial"/>
        </w:rPr>
        <w:t>Реализация Подпрограмм 4 «Развитие профессионального искусства, гастрольно-концертной и культурно-досуговой деятельности, кинематографии Московской области» позволит:</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повысить количество посетителей учреждений культурно-досуговых учреждений;</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провести текущий ремонт, улучшить материально-техническую базу учреждений культурно-досуговых учреждений;</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повысить качество работы культурно-досуговых учреждений посредством взаимодействия с иными организациями;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повысить доступность культурно-досуговых учреждений для людей с ограниченными возможностями.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Инерционный прогноз развития:</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при отсутствии финансовой поддержки на проведение текущего ремонта и развитие материально-технической базы учреждений сферы культуры продолжится тенденция снижения качества оказываемых услуг, снизится уровень доступности и удовлетворенности населения услугами сферы культуры.</w:t>
      </w:r>
    </w:p>
    <w:p w:rsidR="00992551" w:rsidRPr="00992551" w:rsidRDefault="00992551" w:rsidP="00992551">
      <w:pPr>
        <w:autoSpaceDE w:val="0"/>
        <w:autoSpaceDN w:val="0"/>
        <w:jc w:val="both"/>
        <w:rPr>
          <w:rFonts w:ascii="Arial" w:hAnsi="Arial" w:cs="Arial"/>
        </w:rPr>
      </w:pP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В целях формирования перечня мероприятий подпрограммы 5 </w:t>
      </w:r>
      <w:r w:rsidRPr="00992551">
        <w:rPr>
          <w:rFonts w:ascii="Arial" w:hAnsi="Arial" w:cs="Arial"/>
          <w:bCs/>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992551">
        <w:rPr>
          <w:rFonts w:ascii="Arial" w:hAnsi="Arial" w:cs="Arial"/>
        </w:rPr>
        <w:t xml:space="preserve"> проанализирована необходимость в проведении капитального ремонта, технического переоснащения и благоустройства территорий муниципальных учреждений культуры и образовательных организаций в сфере культуры. По результатам анализа на основании выявленной потребности составлен перечень объектов капитального ремонта, выстроенный по приоритетности финансирования с учетом совокупности следующих факторов:</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год постройки здания (срок эксплуатации от 20 лет и более);</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площадь здания (от 1000 кв. м и более);</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виды требуемых работ (требуется комплексный капитальный ремонт и техническое переоснащение, требуется частичный капитальный ремонт, только техническое переоснащение);</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наличие правоустанавливающей и проектно-сметной документации на проведение капитального ремонта.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Также учитывалась социальная значимость учреждения культуры и количество населения, планируемое к обслуживанию данным объектом.</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Реализация подпрограммы 5 </w:t>
      </w:r>
      <w:r w:rsidRPr="00992551">
        <w:rPr>
          <w:rFonts w:ascii="Arial" w:hAnsi="Arial" w:cs="Arial"/>
          <w:bCs/>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992551">
        <w:rPr>
          <w:rFonts w:ascii="Arial" w:hAnsi="Arial" w:cs="Arial"/>
        </w:rPr>
        <w:t xml:space="preserve"> позволит:</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провести капитальный ремонт культурно-досуговых учреждений и образовательных организаций в сфере культуры;</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осуществить техническое переоснащение и благоустройство территорий культурно-досуговых учреждений и образовательных организаций в сфере культуры.</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Инерционный прогноз развития:</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при отсутствии финансовой поддержки на проведение капитального ремонта, технического переоснащения и благоустройство территорий учреждений сферы культуры и образовательных организаций в сфере культуры продолжится тенденция снижения качества оказываемых услуг, снизится уровень доступности и удовлетворенности населения услугами культуры.</w:t>
      </w:r>
    </w:p>
    <w:p w:rsidR="00992551" w:rsidRPr="00992551" w:rsidRDefault="00992551" w:rsidP="00992551">
      <w:pPr>
        <w:autoSpaceDE w:val="0"/>
        <w:autoSpaceDN w:val="0"/>
        <w:ind w:firstLine="708"/>
        <w:jc w:val="both"/>
        <w:rPr>
          <w:rFonts w:ascii="Arial" w:hAnsi="Arial" w:cs="Arial"/>
        </w:rPr>
      </w:pP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Сеть образовательных организаций сферы культуры,  деятельность которых направлена на решение задач дополнительного образования детей, представлена в городском округе 2 организациями дополнительного образования, в которых  по предпрофессиональным и общеразвивающим программам  на начало 2021-2022 учебного года обучались 1026 учащихся. В 2019 году в рамках национального проекта «Культура»  проведен капитальный ремонт и техническое переоснащение Детской музыкальной школы, обновлена база музыкальных инструментов.  Состояние кадрового потенциала в учреждениях дополнительного образования сферы культуры  городского округа стабильное, текучесть кадров незначительна.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Реализация Подпрограммы 6 «Развитие образования в сфере культуры  Московской области»  позволит</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реализовать комплекс мер, обеспечивающих развитие системы доступного качественного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В рамках реализации мероприятий подпрограммы решаются следующие задачи: </w:t>
      </w:r>
    </w:p>
    <w:p w:rsidR="00992551" w:rsidRPr="00992551" w:rsidRDefault="00992551" w:rsidP="00992551">
      <w:pPr>
        <w:numPr>
          <w:ilvl w:val="0"/>
          <w:numId w:val="38"/>
        </w:numPr>
        <w:autoSpaceDE w:val="0"/>
        <w:autoSpaceDN w:val="0"/>
        <w:contextualSpacing/>
        <w:jc w:val="both"/>
        <w:rPr>
          <w:rFonts w:ascii="Arial" w:hAnsi="Arial" w:cs="Arial"/>
        </w:rPr>
      </w:pPr>
      <w:r w:rsidRPr="00992551">
        <w:rPr>
          <w:rFonts w:ascii="Arial" w:hAnsi="Arial" w:cs="Arial"/>
        </w:rPr>
        <w:t xml:space="preserve">повышение доступности, качества и эффективности образовательных услуг через совершенствование системы дополнительного образования, обновление содержания и технологий образовательного процесса, внедрение современных организационно-экономических моделей предоставления услуг, развитие кадрового потенциала системы образования; </w:t>
      </w:r>
    </w:p>
    <w:p w:rsidR="00992551" w:rsidRPr="00992551" w:rsidRDefault="00992551" w:rsidP="00992551">
      <w:pPr>
        <w:numPr>
          <w:ilvl w:val="0"/>
          <w:numId w:val="38"/>
        </w:numPr>
        <w:autoSpaceDE w:val="0"/>
        <w:autoSpaceDN w:val="0"/>
        <w:contextualSpacing/>
        <w:jc w:val="both"/>
        <w:rPr>
          <w:rFonts w:ascii="Arial" w:hAnsi="Arial" w:cs="Arial"/>
        </w:rPr>
      </w:pPr>
      <w:r w:rsidRPr="00992551">
        <w:rPr>
          <w:rFonts w:ascii="Arial" w:hAnsi="Arial" w:cs="Arial"/>
        </w:rPr>
        <w:t>развитие материально-технической базы образовательных организаций городского округа Павловский Посад.</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Реализация подпрограммы предусматривает решение задач и реализацию мероприятий, способствующих развитию сферы дополнительного образования. Будет осуществлена модернизация организационно-управленческих и финансово-экономических механизмов в сфере дополнительного образования. Будут реализованы мероприятия по обновлению содержания и технологий дополнительного образования.  Особое внимание будет уделяться развитию кадрового потенциала системы дополнительного образования. Будет обеспечено совершенствование системы конкурсных мероприятий, направленных на выявление и поддержку талантливых детей.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Повышение престижа педагогической профессии, развитие кадрового потенциала системы образования является одной из ключевых задач. Важнейшим инструментом решения данной задачи станет обеспечение их заработной платы на уровне не ниже средней по экономике Московской области. Одновременно будут введены современные требования к производительности и результативности труда педагогических работников. Это позволит преодолеть тенденцию «старения» кадрового состава, привлечь в образовательные организации талантливую молодежь, расширить возможности для карьерного роста и профессионального развития педагогов.</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Выполнение мероприятий подпрограммы приведет к выполнению Указов Президента Российской Федерации от 07.05.2012 № 599 «О мерах по реализации государственной политики в области образования и науки», от 07.05.2012 № 597 «О мероприятиях по реализации государственной социальной политики». </w:t>
      </w:r>
    </w:p>
    <w:p w:rsidR="00992551" w:rsidRPr="00992551" w:rsidRDefault="00992551" w:rsidP="00992551">
      <w:pPr>
        <w:autoSpaceDE w:val="0"/>
        <w:autoSpaceDN w:val="0"/>
        <w:ind w:firstLine="708"/>
        <w:jc w:val="both"/>
        <w:rPr>
          <w:rFonts w:ascii="Arial" w:hAnsi="Arial" w:cs="Arial"/>
        </w:rPr>
      </w:pP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Инерционный прогноз развития:</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Вызовом для развития дополнительного образования детей может стать рост численности детей дошкольного и школьного возраста. Это потребует существенного роста расходов на содержание зданий образовательных организаций, развитие инфраструктуры и кадрового потенциала. В условиях роста расходов на образование усилятся риски неэффективного использования бюджетных средств. В этой связи важной задачей станет внедрение современных механизмов финансового обеспечения и управления по результатам, а также моделей организации образовательных организаций, обеспечивающих эффективное использование ресурсов. Важным рычагом для повышения эффективности бюджетных расходов и повышения качества образовательных услуг станет разработка и внедрение стандартов организации работы образовательных организаций. Внедрение новых стандартов повлечет повышение уровня требований к качеству услуг дополнительного образования. Для удовлетворения этих требований создана современная система оценки качества образования, включая проведение независимой оценки качества образовательной деятельности образовательных организаций.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Ответом на растущий спрос родителей на услуги дополнительного образования детей станет комплекс мер по развитию сети организаций дополнительного образования и ее инфраструктуры. При этом формальное решение задачи роста охвата услугами дополнительного образования может привести к консервации его содержания. Избежать данного риска позволит создание в системе дополнительного образования механизмов прозрачного финансового обеспечения и конкуренции, поддержка инноваций, подготовка кадров.</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Остается актуальной проблема кадрового обеспечения образовательных организаций, а именно «старение» педагогических кадров, недостаточная привлекательность профессии для молодых талантливых выпускников образовательных организаций высшего образования.</w:t>
      </w:r>
    </w:p>
    <w:p w:rsidR="00992551" w:rsidRPr="00992551" w:rsidRDefault="00992551" w:rsidP="00992551">
      <w:pPr>
        <w:autoSpaceDE w:val="0"/>
        <w:autoSpaceDN w:val="0"/>
        <w:jc w:val="both"/>
        <w:rPr>
          <w:rFonts w:ascii="Arial" w:hAnsi="Arial" w:cs="Arial"/>
        </w:rPr>
      </w:pP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Актуальность разработки Подпрограммы 7 «Развитие архивного дела в Московской области» обусловлена необходимостью дальнейшего совершенствования сферы архивного дела в городском округе, цель которого - внедрение принципов, технологий и систем организации, способствующих обеспечить запросы и потребности общества в области сохранения и использования архивной информации. Архивное дело, как деятельность, в сфере организации, хранения, комплектования, учета и использования архивных документов обеспечивает информационную основу разработки и реализации государственной политики, развития науки и культуры, проведения пенсионной реформы.</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МКУ «Архив» осуществляет на территории городского округа руководство архивным делом, обеспечивает хранение, комплектование, учет и использование архивных документов, образовавшихся и образующихся в деятельности организаций, отнесенных к государственной и муниципальной собственности, а также архивных документов городского округа, юридических и физических лиц, переданных на законных основаниях в муниципальную собственность, способствует дальнейшему развитию и совершенствованию архивного дела в городском округе.</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Сохраняя документацию, отражающую материальную, духовную жизнь жителей городского округа, имеющую историческое, научное, социальное, экономическое, политическое и культурное значение, архив становится активным участником социально-экономических процессов, происходящих в городском округе, выступает гарантом социальной защищенности жителей и их пенсионного обеспечения.</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На хранении в муниципальном архиве находятся 277 архивных фондов, 76725 единиц хранения.</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Источниками комплектования муниципального архива являются 19 организаций и учреждений городского округа, создающих документы постоянного срока хранения, имеющие социальное и экономическое значение и являющиеся составной частью Архивного фонда Московской области.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 условиях модернизации экономики и социальной сферы, глобальной информатизации общества стабильно высоким остается число обращений граждан в Муниципальный архив за получением информации социально-правового, тематического и биографического характера. Количество обращений за 3 предыдущих года составляет в среднем 3312 запросов. Исполнение запросов с положительным результатом составляет 96 %.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Остается актуальной потребность населения в получении архивных справок для подтверждения трудового стажа и размера заработной платы для предоставления в Пенсионный фонд РФ при назначении или перерасчете пенсий.</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Кроме этого в последние годы возросло обращение граждан за архивными справками о рождении, браке или смерти родственников. Это связано с вопросом оформления захоронений. Исполнение данных запросов является довольно трудоемким и занимает большое количество времени у сотрудников Архива.</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В настоящее время архивы, муниципальные в том числе, используют современные информационные технологии - принимают запросы от физических и юридических лиц через «Портал Государственных услуг Московской области» и обеспечивают доступ к архивным документам через сеть «Интернет», создаются электронные фонды пользования, то есть производится оцифровка документов Архива, что позволяет удовлетворять различные гражданско-правовые запросы в более короткие сроки.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Оснащение Архива современным компьютерным оборудованием, внедрение новых информационных технологий и специализированных программных продуктов по архивному делу позволит широко использовать архивные документы в информационном пространстве, приведет к созданию современного научно-справочного аппарата (путеводителей, указателей, описей дел) в электронном виде и позволит обеспечить доступ к этой информации на сайте Администрации городского округа.</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Для выбора правильной стратегии и тактики дальнейшего развития архивного дела в городском округе Павловский Посад Московской области наиболее целесообразным является программно-целевой метод, позволяющий конкретизировать комплексные и системные решения приоритетных проблем архивного дела в перспективе на 2022-2026 годы, а также позволяющий обеспечить контроль за эффективностью расходования средств.</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Реализация подпрограммы 7 «Развитие архивного дела в Московской области» позволит:</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сохранить на уровне 100 процентов долю архивных документов, находящихся в условиях, обеспечивающих их постоянное (вечное) и долговременное хранение, в общем количестве архивных документов государственных архивов Московской области;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обеспечить своевременное внесение сведений обо всех архивных фондах государственных и муниципальных архивов в общеотраслевую базу данных «Архивный фонд»;</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принять на хранение документы, подлежащие приему в сроки реализации Подпрограммы 7 «Развитие архивного дела в Московской области»;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создать условия для приема на государственное хранение, обеспечения сохранности и использования электронных документов, возникающих в результате деятельности органов государственной власти Московской области.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Инерционный прогноз развития:</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специальным уполномоченным органом Российской Федерации в сфере архивного дела;</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продолжится ухудшение физического состояния документов Архивного фонда Московской области, что приведет к ограничению доступа к архивным документам.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Ухудшится инфраструктура муниципального архива, его загруженность приведет к ограничению комплектования документами постоянного и долговременного срока хранения, росту объема документов, хранящихся в организациях - 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В связи с замедлением развития автоматизированного научно-справочного аппарата к архивным документам увеличится срок рассмотрения запросов граждан. Снизится уровень удовлетворенности населения услугами в сфере архивного дела.</w:t>
      </w:r>
    </w:p>
    <w:p w:rsidR="00992551" w:rsidRPr="00992551" w:rsidRDefault="00992551" w:rsidP="00992551">
      <w:pPr>
        <w:autoSpaceDE w:val="0"/>
        <w:autoSpaceDN w:val="0"/>
        <w:ind w:firstLine="708"/>
        <w:jc w:val="both"/>
        <w:rPr>
          <w:rFonts w:ascii="Arial" w:hAnsi="Arial" w:cs="Arial"/>
        </w:rPr>
      </w:pP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Подпрограмма 8 «Обеспечивающая подпрограмма» сформирована в рамках совершенствования системы муниципального управления городского округа Павловский Посад Московской области. Обеспечение деятельности Управления по культуре, спорту и работе с молодежью Администрации городского округа Павловский Посад Московской области направлено на создание условий для эффективной реализации возложенных полномочий.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Подпрограмма разработана в целях повышения эффективности организационного, нормативного, правового и финансового обеспечения, развития и укрепления материально-технической базы Управления по культуре, спорту и работе с молодежью Администрации городского округа Павловский Посад Московской области. В рамках мероприятий подпрограммы предусмотрено финансирование организации мероприятий в сфере культуры.</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Реализация Подпрограммы 8 «Обеспечивающая подпрограмма» позволит:</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создать условия для реализации полномочий органов местного самоуправления в сфере культуры;</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обеспечить проведение ежегодных жанровых фестивалей и смотров любительского творчества;</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обеспечить качественный уровень проведения праздничных и культурно-массовых мероприятий.</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Инерционный прогноз развития:</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отсутствие финансовой поддержки на проведение мероприятий в сфере культуры повлечет за собой уменьшение количества и снижение качества проведения праздничных и культурно-массовых мероприятий, невозможность проведения фестивалей и конкурсов различного уровня.</w:t>
      </w:r>
    </w:p>
    <w:p w:rsidR="00992551" w:rsidRPr="00992551" w:rsidRDefault="00992551" w:rsidP="00992551">
      <w:pPr>
        <w:autoSpaceDE w:val="0"/>
        <w:autoSpaceDN w:val="0"/>
        <w:jc w:val="both"/>
        <w:rPr>
          <w:rFonts w:ascii="Arial" w:hAnsi="Arial" w:cs="Arial"/>
        </w:rPr>
      </w:pP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Разработка подпрограммы 9 «Развитие парков культуры и отдыха» обусловлена необходимостью  удовлетворения потребностей населения в массовом отдыхе на территории городского округа Павловский Посад.</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Повышение качества жизни населения самым непосредственным образом связано и с повышением запросов на расширение культурного пространства, и с повышением качества досуга, что, в свою очередь, влечет и изменение взгляда на организацию культурно-досугового пространства и, прежде всего, на те организации культуры, которые формируют городское пространство и имидж территории. Одними из наиболее востребованных со стороны населения, и гибких к новым формам экономического развития, являются городские парковые пространства, совмещающие в себе экологическую среду и рекреационную составляющую.</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На территории городского округа Павловский Посад функционируют 2 парковые территории: парк культуры и отдыха и парк Победы, основная деятельность которых направлена на оказание населению разносторонних услуг в сфере культуры и досуга.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Из-за недостаточного финансирования на протяжении длительного времени растет моральный и физический износ коммуникаций, имущественного комплекса парков. Освещение на территории парка находится в неудовлетворительном состоянии. Дорожное покрытие требует проведения ремонта и расширения зон асфальтирования. Стационарный туалет на территории парка требует ремонта, на прилегающих территориях необходимы парковки. Имеющиеся площадки нуждаются в реконструкции, кроме того их количество недостаточно для занятий спортом посетителей парков. На низком уровне находится экологическое состояние парка. Кроме того, в последнее годы парк перестал быть многофункциональными. Отсутствует инфраструктура для пожилых людей, молодежи, детей, а также для маломобильных групп населения. В парках недостаточно всесезонных помещений для проведения культурно-массовых и спортивных мероприятий.</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Реализация Подпрограммы 9 «Развитие парков культуры и отдыха» позволит:</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увеличить число посетителей парка культуры и отдыха;</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создать условия для массового отдыха жителей городского округа.</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Инерционный прогноз развития:</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при отсутствии финансовой поддержки продолжится тенденция снижения качества оказываемых услуг, снизится уровень доступности и удовлетворенности населения услугами сферы культуры.</w:t>
      </w:r>
    </w:p>
    <w:p w:rsidR="00992551" w:rsidRPr="00992551" w:rsidRDefault="00992551" w:rsidP="00992551">
      <w:pPr>
        <w:numPr>
          <w:ilvl w:val="1"/>
          <w:numId w:val="16"/>
        </w:numPr>
        <w:tabs>
          <w:tab w:val="left" w:pos="0"/>
        </w:tabs>
        <w:autoSpaceDE w:val="0"/>
        <w:autoSpaceDN w:val="0"/>
        <w:contextualSpacing/>
        <w:jc w:val="center"/>
        <w:rPr>
          <w:rFonts w:ascii="Arial" w:hAnsi="Arial" w:cs="Arial"/>
        </w:rPr>
      </w:pPr>
      <w:r w:rsidRPr="00992551">
        <w:rPr>
          <w:rFonts w:ascii="Arial" w:hAnsi="Arial" w:cs="Arial"/>
        </w:rPr>
        <w:t>Цели муниципальной программы.</w:t>
      </w:r>
    </w:p>
    <w:p w:rsidR="00992551" w:rsidRPr="00992551" w:rsidRDefault="00992551" w:rsidP="00992551">
      <w:pPr>
        <w:tabs>
          <w:tab w:val="left" w:pos="0"/>
        </w:tabs>
        <w:autoSpaceDE w:val="0"/>
        <w:autoSpaceDN w:val="0"/>
        <w:ind w:left="720"/>
        <w:contextualSpacing/>
        <w:rPr>
          <w:rFonts w:ascii="Arial" w:hAnsi="Arial" w:cs="Arial"/>
        </w:rPr>
      </w:pPr>
    </w:p>
    <w:p w:rsidR="00992551" w:rsidRPr="00992551" w:rsidRDefault="00992551" w:rsidP="00992551">
      <w:pPr>
        <w:shd w:val="clear" w:color="auto" w:fill="FFFFFF"/>
        <w:ind w:firstLine="708"/>
        <w:jc w:val="both"/>
        <w:textAlignment w:val="baseline"/>
        <w:rPr>
          <w:rFonts w:ascii="Arial" w:hAnsi="Arial" w:cs="Arial"/>
        </w:rPr>
      </w:pPr>
      <w:r w:rsidRPr="00992551">
        <w:rPr>
          <w:rFonts w:ascii="Arial" w:hAnsi="Arial" w:cs="Arial"/>
        </w:rPr>
        <w:t xml:space="preserve">Цели государственной политики в сфере культуры в городском округе Павловский Посад Московской области  определены Законом РФ от 09.10.1992 №3612-1 «Основы законодательства Российской Федерации о культуре», Федеральными законами от 29.12.1994 №78-ФЗ «О библиотечном деле», от 26.05.1996 №54-ФЗ «О Музейном фонде Российской Федерации и о музеях в Российской Федерации», от 25.06.2002 №73-ФЗ «Об объектах культурного наследия (памятниках истории и культуры) народов Российской Федерации», от 06.10.2003 №131-ФЗ «Об общих принципах организации местного самоуправления в Российской Федерации» ст. 15, от 29.12.2012 №273-ФЗ «Об образовании в Российской Федерации», </w:t>
      </w:r>
      <w:r w:rsidRPr="00992551">
        <w:rPr>
          <w:rFonts w:ascii="Arial" w:hAnsi="Arial" w:cs="Arial"/>
          <w:shd w:val="clear" w:color="auto" w:fill="FFFFFF"/>
        </w:rPr>
        <w:t>законами Московской области от 17.11.2000 №77/2000-03 «О народных художественных промыслах в Московской области», от 13.07.2007 №113/2007-ОЗ «О музеях в Московской области», от 22.07.2013 №81/2013-ОЗ «О государственной политике в сфере культуры в Московской области», от 27.07.2013 №94/2013-ОЗ «Об образовании», от 03.12.2015 №215/2015-ОЗ «О библиотечном обслуживании населения Московской области», от 08.02.2018 №11/2018-ОЗ  «Об объектах культурного наследия (памятниках истории и культуры) в Московской области», У</w:t>
      </w:r>
      <w:r w:rsidRPr="00992551">
        <w:rPr>
          <w:rFonts w:ascii="Arial" w:hAnsi="Arial" w:cs="Arial"/>
        </w:rPr>
        <w:t>казом Президента Российской Федерации от 24.12.2014 №808 «Об утверждении Основ государственной культурной политики», Указом Президента Российской Федерации от  07.05.2018 №204 «О национальных целях и стратегических задачах развития Российской Федерации на период до 2024 года», распоряжением Правительства Российской Федерации от 29.02.2016 №326-р «Об утверждении Стратегии государственной культурной политики на период до 2030 год».</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Основной целью муниципальной программы является повышение качества жизни населения городского округа Павловский Посад путем развития услуг в сфере культуры и архивного дела. Цели и основные направления муниципальной программы соответствуют целям и направлениям, изложенным в государственной программе Московской области «Культура Подмосковья». Для реализации стратегических приоритетов Российской Федерации и Московской области в сфере культуры на территории городского округа Павловский Посад необходима системная работа, которая может быть обеспечена только при реализации программно-целевого метода. Достижению целей муниципальной программы будет способствовать выполнение мероприятий подпрограмм.</w:t>
      </w:r>
    </w:p>
    <w:p w:rsidR="00992551" w:rsidRPr="00992551" w:rsidRDefault="00992551" w:rsidP="00992551">
      <w:pPr>
        <w:autoSpaceDE w:val="0"/>
        <w:autoSpaceDN w:val="0"/>
        <w:ind w:firstLine="708"/>
        <w:jc w:val="both"/>
        <w:rPr>
          <w:rFonts w:ascii="Arial" w:hAnsi="Arial" w:cs="Arial"/>
        </w:rPr>
      </w:pPr>
    </w:p>
    <w:p w:rsidR="00992551" w:rsidRPr="00992551" w:rsidRDefault="00992551" w:rsidP="00992551">
      <w:pPr>
        <w:numPr>
          <w:ilvl w:val="0"/>
          <w:numId w:val="16"/>
        </w:numPr>
        <w:autoSpaceDE w:val="0"/>
        <w:autoSpaceDN w:val="0"/>
        <w:adjustRightInd w:val="0"/>
        <w:jc w:val="center"/>
        <w:rPr>
          <w:rFonts w:ascii="Arial" w:hAnsi="Arial" w:cs="Arial"/>
          <w:bCs/>
        </w:rPr>
      </w:pPr>
      <w:r w:rsidRPr="00992551">
        <w:rPr>
          <w:rFonts w:ascii="Arial" w:hAnsi="Arial" w:cs="Arial"/>
          <w:bCs/>
        </w:rPr>
        <w:t>Перечень подпрограмм и краткое их описание.</w:t>
      </w:r>
    </w:p>
    <w:p w:rsidR="00992551" w:rsidRPr="00992551" w:rsidRDefault="00992551" w:rsidP="00992551">
      <w:pPr>
        <w:autoSpaceDE w:val="0"/>
        <w:autoSpaceDN w:val="0"/>
        <w:adjustRightInd w:val="0"/>
        <w:ind w:left="720"/>
        <w:rPr>
          <w:rFonts w:ascii="Arial" w:hAnsi="Arial" w:cs="Arial"/>
        </w:rPr>
      </w:pPr>
    </w:p>
    <w:p w:rsidR="00992551" w:rsidRPr="00992551" w:rsidRDefault="00992551" w:rsidP="00992551">
      <w:pPr>
        <w:autoSpaceDE w:val="0"/>
        <w:autoSpaceDN w:val="0"/>
        <w:adjustRightInd w:val="0"/>
        <w:ind w:firstLine="708"/>
        <w:jc w:val="both"/>
        <w:rPr>
          <w:rFonts w:ascii="Arial" w:hAnsi="Arial" w:cs="Arial"/>
        </w:rPr>
      </w:pPr>
      <w:r w:rsidRPr="00992551">
        <w:rPr>
          <w:rFonts w:ascii="Arial" w:hAnsi="Arial" w:cs="Arial"/>
        </w:rPr>
        <w:t xml:space="preserve">Достижение целевых значений показателей в рамках программно-целевого метода осуществляется посредством реализации 9 подпрограмм. </w:t>
      </w:r>
    </w:p>
    <w:p w:rsidR="00992551" w:rsidRPr="00992551" w:rsidRDefault="00992551" w:rsidP="00992551">
      <w:pPr>
        <w:autoSpaceDE w:val="0"/>
        <w:autoSpaceDN w:val="0"/>
        <w:adjustRightInd w:val="0"/>
        <w:ind w:firstLine="708"/>
        <w:jc w:val="both"/>
        <w:rPr>
          <w:rFonts w:ascii="Arial" w:hAnsi="Arial" w:cs="Arial"/>
        </w:rPr>
      </w:pPr>
      <w:r w:rsidRPr="00992551">
        <w:rPr>
          <w:rFonts w:ascii="Arial" w:hAnsi="Arial" w:cs="Arial"/>
        </w:rPr>
        <w:t xml:space="preserve">Муниципальная программа состоит из следующих подпрограмм: </w:t>
      </w:r>
    </w:p>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Подпрограмма 2 «Развитие музейного дела в Московской области»,</w:t>
      </w:r>
    </w:p>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Подпрограмма 3 «Развитие библиотечного дела в Московской области»,</w:t>
      </w:r>
    </w:p>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Подпрограмма 4  «Развитие профессионального искусства, гастрольно-концертной и культурно-досуговой деятельности, кинематографии Московской области»,</w:t>
      </w:r>
    </w:p>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Подпрограмма 5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 xml:space="preserve">Подпрограмма 6 «Развитие образования в сфере культуры Московской области», </w:t>
      </w:r>
    </w:p>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Подпрограмма 7 «Развитие архивного дела в Московской области»,</w:t>
      </w:r>
    </w:p>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Подпрограмма 8 «Обеспечивающая программа»,</w:t>
      </w:r>
    </w:p>
    <w:p w:rsidR="00992551" w:rsidRPr="00992551" w:rsidRDefault="00992551" w:rsidP="00992551">
      <w:pPr>
        <w:autoSpaceDE w:val="0"/>
        <w:autoSpaceDN w:val="0"/>
        <w:jc w:val="both"/>
        <w:rPr>
          <w:rFonts w:ascii="Arial" w:hAnsi="Arial" w:cs="Arial"/>
        </w:rPr>
      </w:pPr>
      <w:r w:rsidRPr="00992551">
        <w:rPr>
          <w:rFonts w:ascii="Arial" w:hAnsi="Arial" w:cs="Arial"/>
        </w:rPr>
        <w:t>Подпрограмма 9 «Развитие парков культуры и отдыха».</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Мероприятия Подпрограммы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реализуются по следующим направлениям:</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разработка проектной документации по сохранению объектов культурного наследия;</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проведение работ по сохранению объектов культурного наследия;</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популяризация объектов культурного наследия находящихся в собственности городского округа Павловский Посад.</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В Подпрограмме 2 «Развитие музейного дела в Московской области» предусмотрено обеспечение выполнения муниципальных заданий 3 муниципальными музеями городского округа, а также мероприятия по укреплению материально-технической базы, проведению текущего и капитального ремонтов, технического переоснащения и благоустройства территорий музеев.</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Основными направлениями Подпрограммы 3 «Развитие библиотечного дела в Московской области» являются организация библиотечного обслуживания населения и комплектование книжных фондов муниципальных общедоступных библиотек. В Подпрограмме предусмотрено обеспечение выполнения муниципального задания централизованной библиотечной системой, а также мероприятия по укреплению материально-технической базы, проведению текущего и капитального ремонтов, технического переоснащения и благоустройства территорий библиотек, комплектованию книжных фондов муниципальных общедоступных библиотек. Реализация данных мероприятий направлена на увеличение роста числа посетителей библиотек Московской области.</w:t>
      </w:r>
    </w:p>
    <w:p w:rsidR="00992551" w:rsidRPr="00992551" w:rsidRDefault="00992551" w:rsidP="00992551">
      <w:pPr>
        <w:widowControl w:val="0"/>
        <w:autoSpaceDE w:val="0"/>
        <w:autoSpaceDN w:val="0"/>
        <w:adjustRightInd w:val="0"/>
        <w:ind w:firstLine="567"/>
        <w:jc w:val="both"/>
        <w:rPr>
          <w:rFonts w:ascii="Arial" w:hAnsi="Arial" w:cs="Arial"/>
        </w:rPr>
      </w:pPr>
      <w:r w:rsidRPr="00992551">
        <w:rPr>
          <w:rFonts w:ascii="Arial" w:hAnsi="Arial" w:cs="Arial"/>
        </w:rPr>
        <w:t>В Подпрограмме 4 «Развитие профессионального искусства, гастрольно-концертной и культурно-досуговой деятельности, кинематографии Московской области» предусмотрено обеспечение выполнения муниципального задания 10 культурно-досуговыми учреждениями городского округа, укрепление материально-технической базы и проведение текущего ремонта культурно-досуговых учреждений, а также  проведение мероприятий в сфере культуры.</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Мероприятие Подпрограммы 5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 предусматривает проведение капитального ремонта, технического переоснащения и благоустройства территорий культурно-досуговых учреждений и образовательных организаций в сфере культуры.</w:t>
      </w:r>
    </w:p>
    <w:p w:rsidR="00992551" w:rsidRPr="00992551" w:rsidRDefault="00992551" w:rsidP="00992551">
      <w:pPr>
        <w:widowControl w:val="0"/>
        <w:autoSpaceDE w:val="0"/>
        <w:autoSpaceDN w:val="0"/>
        <w:adjustRightInd w:val="0"/>
        <w:ind w:firstLine="567"/>
        <w:jc w:val="both"/>
        <w:rPr>
          <w:rFonts w:ascii="Arial" w:hAnsi="Arial" w:cs="Arial"/>
        </w:rPr>
      </w:pPr>
      <w:r w:rsidRPr="00992551">
        <w:rPr>
          <w:rFonts w:ascii="Arial" w:hAnsi="Arial" w:cs="Arial"/>
        </w:rPr>
        <w:t>В Подпрограмме 6 «Развитие образования в сфере культуры Московской области» предусмотрено обеспечение выполнения муниципального задания 2 учреждениями дополнительного образования сферы культуры городского округа.</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Подпрограмма 7 «Развитие архивного дела в Московской области» направлена на обеспечение хранения, комплектования, учета и использования архивных документов в муниципальном архиве и временного хранения, комплектования, учета и использования архивных документов, относящихся к собственности Московской области.</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По подпрограмме 8 «Обеспечивающая подпрограмма» мероприятие по созданию условий для реализации полномочий органов  местного самоуправления включает расходы обеспечение деятельности Управления по культуре, спорту и работе с молодежью Администрации городского округа Павловский Посад и расходы на проведение мероприятий в сфере культуры.</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В Подпрограмме 9 «Развитие парков культуры и отдыха» предусмотрено обеспечение выполнения муниципального задания парками городского округа, а также мероприятия по созданию условий для массового отдыха жителей в городском округе.</w:t>
      </w:r>
    </w:p>
    <w:p w:rsidR="00992551" w:rsidRPr="00992551" w:rsidRDefault="00992551" w:rsidP="00992551">
      <w:pPr>
        <w:autoSpaceDE w:val="0"/>
        <w:autoSpaceDN w:val="0"/>
        <w:jc w:val="both"/>
        <w:rPr>
          <w:rFonts w:ascii="Arial" w:hAnsi="Arial" w:cs="Arial"/>
        </w:rPr>
      </w:pPr>
    </w:p>
    <w:p w:rsidR="00992551" w:rsidRPr="00992551" w:rsidRDefault="00992551" w:rsidP="00992551">
      <w:pPr>
        <w:numPr>
          <w:ilvl w:val="0"/>
          <w:numId w:val="16"/>
        </w:numPr>
        <w:tabs>
          <w:tab w:val="left" w:pos="0"/>
        </w:tabs>
        <w:autoSpaceDE w:val="0"/>
        <w:autoSpaceDN w:val="0"/>
        <w:contextualSpacing/>
        <w:jc w:val="center"/>
        <w:rPr>
          <w:rFonts w:ascii="Arial" w:hAnsi="Arial" w:cs="Arial"/>
        </w:rPr>
      </w:pPr>
      <w:r w:rsidRPr="00992551">
        <w:rPr>
          <w:rFonts w:ascii="Arial" w:hAnsi="Arial" w:cs="Arial"/>
        </w:rPr>
        <w:t>Обобщенная характеристика основных мероприятий с обоснованием необходимости их осуществления.</w:t>
      </w:r>
    </w:p>
    <w:p w:rsidR="00992551" w:rsidRPr="00992551" w:rsidRDefault="00992551" w:rsidP="00992551">
      <w:pPr>
        <w:tabs>
          <w:tab w:val="left" w:pos="0"/>
        </w:tabs>
        <w:autoSpaceDE w:val="0"/>
        <w:autoSpaceDN w:val="0"/>
        <w:jc w:val="center"/>
        <w:rPr>
          <w:rFonts w:ascii="Arial" w:hAnsi="Arial" w:cs="Arial"/>
        </w:rPr>
      </w:pP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 xml:space="preserve">Ключевым методом для достижения целей муниципальной программы «Культура» являются подпрограммы, которые представляют собой основные мероприятия, объединяющее группу мероприятий, направленных на реализацию государственной политики  в сфере культуры на территории городского округа Павловский Посад. Отбор мероприятий для включения в подпрограмму осуществляется исходя из их соответствия целям муниципальной программы, их общественной и социально-экономической значимости. </w:t>
      </w:r>
    </w:p>
    <w:p w:rsidR="00992551" w:rsidRPr="00992551" w:rsidRDefault="00992551" w:rsidP="00992551">
      <w:pPr>
        <w:autoSpaceDE w:val="0"/>
        <w:autoSpaceDN w:val="0"/>
        <w:adjustRightInd w:val="0"/>
        <w:ind w:firstLine="567"/>
        <w:jc w:val="both"/>
        <w:rPr>
          <w:rFonts w:ascii="Arial" w:hAnsi="Arial" w:cs="Arial"/>
        </w:rPr>
      </w:pPr>
      <w:r w:rsidRPr="00992551">
        <w:rPr>
          <w:rFonts w:ascii="Arial" w:hAnsi="Arial" w:cs="Arial"/>
        </w:rPr>
        <w:t>Основное мероприятие 02 «Сохранение, использование и популяризация объектов культурного наследия находящихся в собственности муниципального образования» Подпрограммы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включает в себя мероприятия, направленные на сохранение, использование и популяризацию объектов культурного наследия городского округа Павловский Посад.</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Основное мероприятие 01 «Обеспечение выполнения функций муниципальных музеев» Подпрограммы 2 «Развитие музейного дела в Московской области» включает в себя мероприятия, направленные на обеспечение деятельности (оказание услуг) муниципальных музеев, укрепление материально-технической базы, проведение текущего, капитального ремонтов, технического переоснащения и благоустройство территорий музеев.</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Основное мероприятие 01 «Организация библиотечного обслуживания населения муниципальными библиотеками Московской области» Подпрограммы 3 «Развитие библиотечного дела в Московской области» включает в себя мероприятия, направленные на обеспечение деятельности (оказание услуг) муниципальных библиотек, укрепления материально-технической базы, проведение текущего, капитального ремонтов, технического переоснащения и благоустройство территорий библиотек, комплектование книжных фондов муниципальных общедоступных  библиотек.</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Основное мероприятие 05 «Обеспечение функций культурно-досуговых учреждений» Подпрограммы 4 «Развитие профессионального искусства, гастрольно-концертной и культурно-досуговой деятельности, кинематографии Московской области» включает в себя мероприятия, направленные на обеспечение деятельности (оказание услуг) муниципальных культурно-досуговых учреждений, укрепление материально-технической базы, проведение текущих ремонтов, организацию мероприятий в сфере культуры.</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Основное мероприятие 01 «Проведение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организаций дополнительного образования  сферы культуры» Подпрограммы 5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 включает в себя мероприятия, направленные на проведение капитальных ремонтов учреждений и организаций.</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Основное мероприятие 01 «Обеспечение функций муниципальных учреждений дополнительного образования сферы культуры» Подпрограммы 6 «Развитие образования в сфере культуры Московской области» включает в себя мероприятие, направленное на обеспечение деятельности (оказание услуг) муниципальных учреждений дополнительного образования сферы культуры.</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Основное мероприятие 01 «Хранение, комплектование, учет и использование архивных документов в муниципальных архивах» Подпрограммы 7 «Развитие архивного дела в Московской области» включает в себя мероприятия, направленные на хранение, комплектование, учет и использование документов Архивного фонда Московской области и других архивных документов.</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 Подпрограммы 7 «Развитие архивного дела в Московской области» включает в себя мероприятия, направленные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Основное мероприятий 01 «Создание условий для реализации полномочий органов местного самоуправления» Подпрограммы 8 «Обеспечивающая подпрограмма» включает в себя мероприятия, направленные на обеспечение деятельности органа управления культуры, и мероприятий в сфере культуры.</w:t>
      </w:r>
    </w:p>
    <w:p w:rsidR="00992551" w:rsidRPr="00992551" w:rsidRDefault="00992551" w:rsidP="00992551">
      <w:pPr>
        <w:autoSpaceDE w:val="0"/>
        <w:autoSpaceDN w:val="0"/>
        <w:adjustRightInd w:val="0"/>
        <w:ind w:firstLine="567"/>
        <w:jc w:val="both"/>
        <w:rPr>
          <w:rFonts w:ascii="Arial" w:hAnsi="Arial" w:cs="Arial"/>
        </w:rPr>
      </w:pPr>
      <w:r w:rsidRPr="00992551">
        <w:rPr>
          <w:rFonts w:ascii="Arial" w:hAnsi="Arial" w:cs="Arial"/>
        </w:rPr>
        <w:t>Основное мероприятие 01 «Создание условий для массового отдыха жителей городского округа в парках культуры и отдыха»  Подпрограммы  9  «Развитие парков культуры и отдыха» включает в себя мероприятия, направленные обеспечение деятельности (оказание услуг) муниципальных парков культуры и отдыха, создание условий для массового отдыха жителей городского округа.</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Утвержденная муниципальная программа реализуется за счет средств бюджета Московской области; средств бюджета городского округа Павловский Посад Московской области в объемах, установленных решением Совета депутатов городского округа Павловский Посад Московской области о бюджете городского округа Павловский Посад Московской области на текущий финансовый год и плановый период и за счет средств иных привлекаемых для реализации муниципальной программы источников.</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Финансирование из бюджета городского округа Павловский Посад Московской области муниципальной программы, утвержденной в текущем финансовом году после принятия решения Совета депутатов городского округа Павловский Посад Московской области о бюджете городского округа Павловский Посад Московской области на очередной финансовый год и плановый период, осуществляется с первого года планового периода.</w:t>
      </w:r>
    </w:p>
    <w:p w:rsidR="00992551" w:rsidRPr="00992551" w:rsidRDefault="00992551" w:rsidP="00992551">
      <w:pPr>
        <w:autoSpaceDE w:val="0"/>
        <w:autoSpaceDN w:val="0"/>
        <w:ind w:firstLine="567"/>
        <w:jc w:val="both"/>
        <w:rPr>
          <w:rFonts w:ascii="Arial" w:hAnsi="Arial" w:cs="Arial"/>
        </w:rPr>
      </w:pPr>
    </w:p>
    <w:p w:rsidR="00992551" w:rsidRPr="00992551" w:rsidRDefault="00992551" w:rsidP="00992551">
      <w:pPr>
        <w:numPr>
          <w:ilvl w:val="0"/>
          <w:numId w:val="16"/>
        </w:numPr>
        <w:tabs>
          <w:tab w:val="left" w:pos="0"/>
        </w:tabs>
        <w:autoSpaceDE w:val="0"/>
        <w:autoSpaceDN w:val="0"/>
        <w:contextualSpacing/>
        <w:jc w:val="center"/>
        <w:rPr>
          <w:rFonts w:ascii="Arial" w:hAnsi="Arial" w:cs="Arial"/>
        </w:rPr>
      </w:pPr>
      <w:r w:rsidRPr="00992551">
        <w:rPr>
          <w:rFonts w:ascii="Arial" w:hAnsi="Arial" w:cs="Arial"/>
        </w:rPr>
        <w:t>Перечень приоритетных проектов, реализуемых в рамках муниципальной программы, с описанием целей и механизмов реализации.</w:t>
      </w:r>
    </w:p>
    <w:p w:rsidR="00992551" w:rsidRPr="00992551" w:rsidRDefault="00992551" w:rsidP="00992551">
      <w:pPr>
        <w:tabs>
          <w:tab w:val="left" w:pos="0"/>
        </w:tabs>
        <w:autoSpaceDE w:val="0"/>
        <w:autoSpaceDN w:val="0"/>
        <w:ind w:left="720"/>
        <w:contextualSpacing/>
        <w:rPr>
          <w:rFonts w:ascii="Arial" w:hAnsi="Arial" w:cs="Arial"/>
        </w:rPr>
      </w:pP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Культурная среда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содержащую множество смежных факторов и проблемных вопросов.</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Указом Президента Российской Федерации от  07.05.2018 №204 «О национальных целях и стратегических задачах развития Российской Федерации на период до 2024 года» определены основные направления развития сферы культуры до 2024 года. В связи с этим Министерством культуры Московской области разработаны паспорта региональных проектов «Культурная среда Подмосковья», «Творческие люди», «Цифровая культура Подмосковья».</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При разработке данных проектов особое внимание было обращено на необходимость укрепления российской гражданской идентичности на основе духовно-нравственных ценностей народов России. Данная задача решается путем реализации комплекса мер по созданию широкого доступа к культурным благам и повышению качества жизни жителей Московской области.</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Основная задача - обеспечить максимальную доступность к культурным благам, что позволит жителям и гостям Московской области как воспринимать культурные ценности, так и участвовать в их создании.</w:t>
      </w:r>
    </w:p>
    <w:p w:rsidR="00992551" w:rsidRPr="00992551" w:rsidRDefault="00992551" w:rsidP="00992551">
      <w:pPr>
        <w:autoSpaceDE w:val="0"/>
        <w:autoSpaceDN w:val="0"/>
        <w:ind w:firstLine="567"/>
        <w:jc w:val="both"/>
        <w:rPr>
          <w:rFonts w:ascii="Arial" w:hAnsi="Arial" w:cs="Arial"/>
        </w:rPr>
      </w:pPr>
      <w:r w:rsidRPr="00992551">
        <w:rPr>
          <w:rFonts w:ascii="Arial" w:hAnsi="Arial" w:cs="Arial"/>
        </w:rPr>
        <w:t>Основные показатели  (увеличение на 15% числа посещений организаций культуры и в 5 раз числа обращений к цифровым ресурсам культуры) гармонизированы с национальным проектом «Культура». Первый показатель включен в Подпрограмму 4 «Развитие профессионального искусства, гастрольно-концертной и культурно-досуговой деятельности, кинематографии Московской области».</w:t>
      </w:r>
    </w:p>
    <w:p w:rsidR="00992551" w:rsidRPr="00992551" w:rsidRDefault="00992551" w:rsidP="00992551">
      <w:pPr>
        <w:autoSpaceDE w:val="0"/>
        <w:autoSpaceDN w:val="0"/>
        <w:ind w:firstLine="567"/>
        <w:jc w:val="both"/>
        <w:rPr>
          <w:rFonts w:ascii="Arial" w:hAnsi="Arial" w:cs="Arial"/>
        </w:rPr>
      </w:pPr>
    </w:p>
    <w:p w:rsidR="00992551" w:rsidRPr="00992551" w:rsidRDefault="00992551" w:rsidP="00992551">
      <w:pPr>
        <w:autoSpaceDE w:val="0"/>
        <w:autoSpaceDN w:val="0"/>
        <w:ind w:firstLine="567"/>
        <w:jc w:val="both"/>
        <w:rPr>
          <w:rFonts w:ascii="Arial" w:hAnsi="Arial" w:cs="Arial"/>
        </w:rPr>
      </w:pPr>
    </w:p>
    <w:p w:rsidR="00992551" w:rsidRPr="00992551" w:rsidRDefault="00992551" w:rsidP="00992551">
      <w:pPr>
        <w:autoSpaceDE w:val="0"/>
        <w:autoSpaceDN w:val="0"/>
        <w:ind w:firstLine="567"/>
        <w:jc w:val="both"/>
        <w:rPr>
          <w:rFonts w:ascii="Arial" w:hAnsi="Arial" w:cs="Arial"/>
        </w:rPr>
      </w:pPr>
    </w:p>
    <w:p w:rsidR="00992551" w:rsidRPr="00992551" w:rsidRDefault="00992551" w:rsidP="00992551">
      <w:pPr>
        <w:autoSpaceDE w:val="0"/>
        <w:autoSpaceDN w:val="0"/>
        <w:ind w:firstLine="567"/>
        <w:jc w:val="both"/>
        <w:rPr>
          <w:rFonts w:ascii="Arial" w:hAnsi="Arial" w:cs="Arial"/>
        </w:rPr>
      </w:pPr>
    </w:p>
    <w:p w:rsidR="00992551" w:rsidRPr="00992551" w:rsidRDefault="00992551" w:rsidP="00992551">
      <w:pPr>
        <w:autoSpaceDE w:val="0"/>
        <w:autoSpaceDN w:val="0"/>
        <w:ind w:firstLine="567"/>
        <w:jc w:val="both"/>
        <w:rPr>
          <w:rFonts w:ascii="Arial" w:hAnsi="Arial" w:cs="Arial"/>
        </w:rPr>
      </w:pPr>
    </w:p>
    <w:p w:rsidR="00992551" w:rsidRPr="00992551" w:rsidRDefault="00992551" w:rsidP="00992551">
      <w:pPr>
        <w:autoSpaceDE w:val="0"/>
        <w:autoSpaceDN w:val="0"/>
        <w:ind w:firstLine="567"/>
        <w:jc w:val="both"/>
        <w:rPr>
          <w:rFonts w:ascii="Arial" w:hAnsi="Arial" w:cs="Arial"/>
        </w:rPr>
      </w:pPr>
    </w:p>
    <w:p w:rsidR="00992551" w:rsidRPr="00992551" w:rsidRDefault="00992551" w:rsidP="00992551">
      <w:pPr>
        <w:autoSpaceDE w:val="0"/>
        <w:autoSpaceDN w:val="0"/>
        <w:ind w:firstLine="567"/>
        <w:jc w:val="both"/>
        <w:rPr>
          <w:rFonts w:ascii="Arial" w:hAnsi="Arial" w:cs="Arial"/>
        </w:rPr>
      </w:pPr>
    </w:p>
    <w:p w:rsidR="00992551" w:rsidRPr="00992551" w:rsidRDefault="00992551" w:rsidP="00992551">
      <w:pPr>
        <w:autoSpaceDE w:val="0"/>
        <w:autoSpaceDN w:val="0"/>
        <w:ind w:firstLine="567"/>
        <w:jc w:val="both"/>
        <w:rPr>
          <w:rFonts w:ascii="Arial" w:hAnsi="Arial" w:cs="Arial"/>
        </w:rPr>
      </w:pPr>
    </w:p>
    <w:p w:rsidR="00992551" w:rsidRPr="00992551" w:rsidRDefault="00992551" w:rsidP="00992551">
      <w:pPr>
        <w:autoSpaceDE w:val="0"/>
        <w:autoSpaceDN w:val="0"/>
        <w:ind w:firstLine="567"/>
        <w:jc w:val="both"/>
        <w:rPr>
          <w:rFonts w:ascii="Arial" w:hAnsi="Arial" w:cs="Arial"/>
        </w:rPr>
      </w:pPr>
    </w:p>
    <w:p w:rsidR="00992551" w:rsidRPr="00992551" w:rsidRDefault="00992551" w:rsidP="00992551">
      <w:pPr>
        <w:autoSpaceDE w:val="0"/>
        <w:autoSpaceDN w:val="0"/>
        <w:ind w:firstLine="567"/>
        <w:jc w:val="both"/>
        <w:rPr>
          <w:rFonts w:ascii="Arial" w:hAnsi="Arial" w:cs="Arial"/>
        </w:rPr>
      </w:pPr>
    </w:p>
    <w:p w:rsidR="00992551" w:rsidRPr="00992551" w:rsidRDefault="00992551" w:rsidP="00992551">
      <w:pPr>
        <w:autoSpaceDE w:val="0"/>
        <w:autoSpaceDN w:val="0"/>
        <w:ind w:firstLine="567"/>
        <w:jc w:val="both"/>
        <w:rPr>
          <w:rFonts w:ascii="Arial" w:hAnsi="Arial" w:cs="Arial"/>
        </w:rPr>
      </w:pPr>
    </w:p>
    <w:p w:rsidR="00992551" w:rsidRPr="00992551" w:rsidRDefault="00992551" w:rsidP="00992551">
      <w:pPr>
        <w:spacing w:after="200" w:line="276" w:lineRule="auto"/>
        <w:rPr>
          <w:rFonts w:ascii="Arial" w:hAnsi="Arial" w:cs="Arial"/>
        </w:rPr>
        <w:sectPr w:rsidR="00992551" w:rsidRPr="00992551" w:rsidSect="00992551">
          <w:pgSz w:w="11906" w:h="16838"/>
          <w:pgMar w:top="1134" w:right="567" w:bottom="1134" w:left="1134" w:header="709" w:footer="709" w:gutter="0"/>
          <w:cols w:space="708"/>
          <w:docGrid w:linePitch="360"/>
        </w:sectPr>
      </w:pPr>
    </w:p>
    <w:p w:rsidR="00992551" w:rsidRPr="00992551" w:rsidRDefault="00992551" w:rsidP="00992551">
      <w:pPr>
        <w:numPr>
          <w:ilvl w:val="0"/>
          <w:numId w:val="16"/>
        </w:numPr>
        <w:tabs>
          <w:tab w:val="left" w:pos="0"/>
        </w:tabs>
        <w:autoSpaceDE w:val="0"/>
        <w:autoSpaceDN w:val="0"/>
        <w:contextualSpacing/>
        <w:rPr>
          <w:rFonts w:ascii="Arial" w:hAnsi="Arial" w:cs="Arial"/>
        </w:rPr>
      </w:pPr>
      <w:r w:rsidRPr="00992551">
        <w:rPr>
          <w:rFonts w:ascii="Arial" w:hAnsi="Arial" w:cs="Arial"/>
        </w:rPr>
        <w:t>Показатели реализации муниципальной программы городского округа Павловский Посад Московской области «Культура»</w:t>
      </w:r>
    </w:p>
    <w:p w:rsidR="00992551" w:rsidRPr="00992551" w:rsidRDefault="00992551" w:rsidP="00992551">
      <w:pPr>
        <w:tabs>
          <w:tab w:val="left" w:pos="0"/>
        </w:tabs>
        <w:autoSpaceDE w:val="0"/>
        <w:autoSpaceDN w:val="0"/>
        <w:ind w:left="720"/>
        <w:contextualSpacing/>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7"/>
        <w:gridCol w:w="2707"/>
        <w:gridCol w:w="1670"/>
        <w:gridCol w:w="1300"/>
        <w:gridCol w:w="1405"/>
        <w:gridCol w:w="995"/>
        <w:gridCol w:w="995"/>
        <w:gridCol w:w="995"/>
        <w:gridCol w:w="995"/>
        <w:gridCol w:w="995"/>
        <w:gridCol w:w="2373"/>
      </w:tblGrid>
      <w:tr w:rsidR="00992551" w:rsidRPr="00992551" w:rsidTr="00992551">
        <w:tc>
          <w:tcPr>
            <w:tcW w:w="230" w:type="pct"/>
            <w:vMerge w:val="restart"/>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 </w:t>
            </w:r>
          </w:p>
          <w:p w:rsidR="00992551" w:rsidRPr="00992551" w:rsidRDefault="00992551" w:rsidP="00992551">
            <w:pPr>
              <w:autoSpaceDE w:val="0"/>
              <w:autoSpaceDN w:val="0"/>
              <w:jc w:val="center"/>
              <w:rPr>
                <w:rFonts w:ascii="Arial" w:hAnsi="Arial" w:cs="Arial"/>
              </w:rPr>
            </w:pPr>
            <w:r w:rsidRPr="00992551">
              <w:rPr>
                <w:rFonts w:ascii="Arial" w:hAnsi="Arial" w:cs="Arial"/>
              </w:rPr>
              <w:t>п/п</w:t>
            </w:r>
          </w:p>
        </w:tc>
        <w:tc>
          <w:tcPr>
            <w:tcW w:w="895" w:type="pct"/>
            <w:vMerge w:val="restart"/>
          </w:tcPr>
          <w:p w:rsidR="00992551" w:rsidRPr="00992551" w:rsidRDefault="00992551" w:rsidP="00992551">
            <w:pPr>
              <w:autoSpaceDE w:val="0"/>
              <w:autoSpaceDN w:val="0"/>
              <w:jc w:val="center"/>
              <w:rPr>
                <w:rFonts w:ascii="Arial" w:hAnsi="Arial" w:cs="Arial"/>
              </w:rPr>
            </w:pPr>
            <w:r w:rsidRPr="00992551">
              <w:rPr>
                <w:rFonts w:ascii="Arial" w:hAnsi="Arial" w:cs="Arial"/>
              </w:rPr>
              <w:t>Показатели реализации муниципальной программы</w:t>
            </w:r>
          </w:p>
        </w:tc>
        <w:tc>
          <w:tcPr>
            <w:tcW w:w="552" w:type="pct"/>
            <w:vMerge w:val="restart"/>
          </w:tcPr>
          <w:p w:rsidR="00992551" w:rsidRPr="00992551" w:rsidRDefault="00992551" w:rsidP="00992551">
            <w:pPr>
              <w:autoSpaceDE w:val="0"/>
              <w:autoSpaceDN w:val="0"/>
              <w:jc w:val="center"/>
              <w:rPr>
                <w:rFonts w:ascii="Arial" w:hAnsi="Arial" w:cs="Arial"/>
              </w:rPr>
            </w:pPr>
            <w:r w:rsidRPr="00992551">
              <w:rPr>
                <w:rFonts w:ascii="Arial" w:hAnsi="Arial" w:cs="Arial"/>
              </w:rPr>
              <w:t>Тип показателя</w:t>
            </w:r>
          </w:p>
        </w:tc>
        <w:tc>
          <w:tcPr>
            <w:tcW w:w="430" w:type="pct"/>
            <w:vMerge w:val="restart"/>
          </w:tcPr>
          <w:p w:rsidR="00992551" w:rsidRPr="00992551" w:rsidRDefault="00992551" w:rsidP="00992551">
            <w:pPr>
              <w:autoSpaceDE w:val="0"/>
              <w:autoSpaceDN w:val="0"/>
              <w:jc w:val="center"/>
              <w:rPr>
                <w:rFonts w:ascii="Arial" w:hAnsi="Arial" w:cs="Arial"/>
              </w:rPr>
            </w:pPr>
            <w:r w:rsidRPr="00992551">
              <w:rPr>
                <w:rFonts w:ascii="Arial" w:hAnsi="Arial" w:cs="Arial"/>
              </w:rPr>
              <w:t>Единица измерения</w:t>
            </w:r>
          </w:p>
        </w:tc>
        <w:tc>
          <w:tcPr>
            <w:tcW w:w="464" w:type="pct"/>
            <w:vMerge w:val="restart"/>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Базовое значение показателя                      на начало реализации </w:t>
            </w:r>
          </w:p>
          <w:p w:rsidR="00992551" w:rsidRPr="00992551" w:rsidRDefault="00992551" w:rsidP="00992551">
            <w:pPr>
              <w:autoSpaceDE w:val="0"/>
              <w:autoSpaceDN w:val="0"/>
              <w:jc w:val="center"/>
              <w:rPr>
                <w:rFonts w:ascii="Arial" w:hAnsi="Arial" w:cs="Arial"/>
              </w:rPr>
            </w:pPr>
            <w:r w:rsidRPr="00992551">
              <w:rPr>
                <w:rFonts w:ascii="Arial" w:hAnsi="Arial" w:cs="Arial"/>
              </w:rPr>
              <w:t>программы</w:t>
            </w:r>
          </w:p>
        </w:tc>
        <w:tc>
          <w:tcPr>
            <w:tcW w:w="1644" w:type="pct"/>
            <w:gridSpan w:val="5"/>
          </w:tcPr>
          <w:p w:rsidR="00992551" w:rsidRPr="00992551" w:rsidRDefault="00992551" w:rsidP="00992551">
            <w:pPr>
              <w:autoSpaceDE w:val="0"/>
              <w:autoSpaceDN w:val="0"/>
              <w:jc w:val="center"/>
              <w:rPr>
                <w:rFonts w:ascii="Arial" w:hAnsi="Arial" w:cs="Arial"/>
              </w:rPr>
            </w:pPr>
            <w:r w:rsidRPr="00992551">
              <w:rPr>
                <w:rFonts w:ascii="Arial" w:hAnsi="Arial" w:cs="Arial"/>
              </w:rPr>
              <w:t>Планируемое значение по годам реализации</w:t>
            </w:r>
          </w:p>
        </w:tc>
        <w:tc>
          <w:tcPr>
            <w:tcW w:w="784" w:type="pct"/>
            <w:vMerge w:val="restart"/>
          </w:tcPr>
          <w:p w:rsidR="00992551" w:rsidRPr="00992551" w:rsidRDefault="00992551" w:rsidP="00992551">
            <w:pPr>
              <w:autoSpaceDE w:val="0"/>
              <w:autoSpaceDN w:val="0"/>
              <w:jc w:val="center"/>
              <w:rPr>
                <w:rFonts w:ascii="Arial" w:hAnsi="Arial" w:cs="Arial"/>
              </w:rPr>
            </w:pPr>
            <w:r w:rsidRPr="00992551">
              <w:rPr>
                <w:rFonts w:ascii="Arial" w:hAnsi="Arial" w:cs="Arial"/>
              </w:rPr>
              <w:t>Номер основного мероприятия в перечне мероприятий подпрограммы</w:t>
            </w:r>
          </w:p>
        </w:tc>
      </w:tr>
      <w:tr w:rsidR="00992551" w:rsidRPr="00992551" w:rsidTr="00992551">
        <w:trPr>
          <w:trHeight w:val="746"/>
        </w:trPr>
        <w:tc>
          <w:tcPr>
            <w:tcW w:w="230" w:type="pct"/>
            <w:vMerge/>
          </w:tcPr>
          <w:p w:rsidR="00992551" w:rsidRPr="00992551" w:rsidRDefault="00992551" w:rsidP="00992551">
            <w:pPr>
              <w:widowControl w:val="0"/>
              <w:autoSpaceDE w:val="0"/>
              <w:autoSpaceDN w:val="0"/>
              <w:spacing w:line="276" w:lineRule="auto"/>
              <w:rPr>
                <w:rFonts w:ascii="Arial" w:hAnsi="Arial" w:cs="Arial"/>
              </w:rPr>
            </w:pPr>
          </w:p>
        </w:tc>
        <w:tc>
          <w:tcPr>
            <w:tcW w:w="895" w:type="pct"/>
            <w:vMerge/>
          </w:tcPr>
          <w:p w:rsidR="00992551" w:rsidRPr="00992551" w:rsidRDefault="00992551" w:rsidP="00992551">
            <w:pPr>
              <w:widowControl w:val="0"/>
              <w:autoSpaceDE w:val="0"/>
              <w:autoSpaceDN w:val="0"/>
              <w:spacing w:line="276" w:lineRule="auto"/>
              <w:rPr>
                <w:rFonts w:ascii="Arial" w:hAnsi="Arial" w:cs="Arial"/>
              </w:rPr>
            </w:pPr>
          </w:p>
        </w:tc>
        <w:tc>
          <w:tcPr>
            <w:tcW w:w="552" w:type="pct"/>
            <w:vMerge/>
          </w:tcPr>
          <w:p w:rsidR="00992551" w:rsidRPr="00992551" w:rsidRDefault="00992551" w:rsidP="00992551">
            <w:pPr>
              <w:widowControl w:val="0"/>
              <w:autoSpaceDE w:val="0"/>
              <w:autoSpaceDN w:val="0"/>
              <w:spacing w:line="276" w:lineRule="auto"/>
              <w:rPr>
                <w:rFonts w:ascii="Arial" w:hAnsi="Arial" w:cs="Arial"/>
              </w:rPr>
            </w:pPr>
          </w:p>
        </w:tc>
        <w:tc>
          <w:tcPr>
            <w:tcW w:w="430" w:type="pct"/>
            <w:vMerge/>
          </w:tcPr>
          <w:p w:rsidR="00992551" w:rsidRPr="00992551" w:rsidRDefault="00992551" w:rsidP="00992551">
            <w:pPr>
              <w:widowControl w:val="0"/>
              <w:autoSpaceDE w:val="0"/>
              <w:autoSpaceDN w:val="0"/>
              <w:spacing w:line="276" w:lineRule="auto"/>
              <w:rPr>
                <w:rFonts w:ascii="Arial" w:hAnsi="Arial" w:cs="Arial"/>
              </w:rPr>
            </w:pPr>
          </w:p>
        </w:tc>
        <w:tc>
          <w:tcPr>
            <w:tcW w:w="464" w:type="pct"/>
            <w:vMerge/>
          </w:tcPr>
          <w:p w:rsidR="00992551" w:rsidRPr="00992551" w:rsidRDefault="00992551" w:rsidP="00992551">
            <w:pPr>
              <w:widowControl w:val="0"/>
              <w:autoSpaceDE w:val="0"/>
              <w:autoSpaceDN w:val="0"/>
              <w:spacing w:line="276" w:lineRule="auto"/>
              <w:rPr>
                <w:rFonts w:ascii="Arial" w:hAnsi="Arial" w:cs="Arial"/>
              </w:rPr>
            </w:pP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2022 год</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2023 год</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2024 год</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2025 год</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2026 год</w:t>
            </w:r>
          </w:p>
        </w:tc>
        <w:tc>
          <w:tcPr>
            <w:tcW w:w="784" w:type="pct"/>
            <w:vMerge/>
          </w:tcPr>
          <w:p w:rsidR="00992551" w:rsidRPr="00992551" w:rsidRDefault="00992551" w:rsidP="00992551">
            <w:pPr>
              <w:widowControl w:val="0"/>
              <w:autoSpaceDE w:val="0"/>
              <w:autoSpaceDN w:val="0"/>
              <w:spacing w:line="276" w:lineRule="auto"/>
              <w:rPr>
                <w:rFonts w:ascii="Arial" w:hAnsi="Arial" w:cs="Arial"/>
              </w:rPr>
            </w:pPr>
          </w:p>
        </w:tc>
      </w:tr>
      <w:tr w:rsidR="00992551" w:rsidRPr="00992551" w:rsidTr="00992551">
        <w:trPr>
          <w:trHeight w:val="151"/>
        </w:trPr>
        <w:tc>
          <w:tcPr>
            <w:tcW w:w="230" w:type="pct"/>
          </w:tcPr>
          <w:p w:rsidR="00992551" w:rsidRPr="00992551" w:rsidRDefault="00992551" w:rsidP="00992551">
            <w:pPr>
              <w:autoSpaceDE w:val="0"/>
              <w:autoSpaceDN w:val="0"/>
              <w:jc w:val="center"/>
              <w:rPr>
                <w:rFonts w:ascii="Arial" w:hAnsi="Arial" w:cs="Arial"/>
              </w:rPr>
            </w:pPr>
            <w:r w:rsidRPr="00992551">
              <w:rPr>
                <w:rFonts w:ascii="Arial" w:hAnsi="Arial" w:cs="Arial"/>
              </w:rPr>
              <w:t>1</w:t>
            </w:r>
          </w:p>
        </w:tc>
        <w:tc>
          <w:tcPr>
            <w:tcW w:w="895" w:type="pct"/>
          </w:tcPr>
          <w:p w:rsidR="00992551" w:rsidRPr="00992551" w:rsidRDefault="00992551" w:rsidP="00992551">
            <w:pPr>
              <w:autoSpaceDE w:val="0"/>
              <w:autoSpaceDN w:val="0"/>
              <w:jc w:val="center"/>
              <w:rPr>
                <w:rFonts w:ascii="Arial" w:hAnsi="Arial" w:cs="Arial"/>
              </w:rPr>
            </w:pPr>
            <w:r w:rsidRPr="00992551">
              <w:rPr>
                <w:rFonts w:ascii="Arial" w:hAnsi="Arial" w:cs="Arial"/>
              </w:rPr>
              <w:t>2</w:t>
            </w:r>
          </w:p>
        </w:tc>
        <w:tc>
          <w:tcPr>
            <w:tcW w:w="552" w:type="pct"/>
          </w:tcPr>
          <w:p w:rsidR="00992551" w:rsidRPr="00992551" w:rsidRDefault="00992551" w:rsidP="00992551">
            <w:pPr>
              <w:autoSpaceDE w:val="0"/>
              <w:autoSpaceDN w:val="0"/>
              <w:jc w:val="center"/>
              <w:rPr>
                <w:rFonts w:ascii="Arial" w:hAnsi="Arial" w:cs="Arial"/>
              </w:rPr>
            </w:pPr>
            <w:r w:rsidRPr="00992551">
              <w:rPr>
                <w:rFonts w:ascii="Arial" w:hAnsi="Arial" w:cs="Arial"/>
              </w:rPr>
              <w:t>3</w:t>
            </w:r>
          </w:p>
        </w:tc>
        <w:tc>
          <w:tcPr>
            <w:tcW w:w="430" w:type="pct"/>
          </w:tcPr>
          <w:p w:rsidR="00992551" w:rsidRPr="00992551" w:rsidRDefault="00992551" w:rsidP="00992551">
            <w:pPr>
              <w:autoSpaceDE w:val="0"/>
              <w:autoSpaceDN w:val="0"/>
              <w:jc w:val="center"/>
              <w:rPr>
                <w:rFonts w:ascii="Arial" w:hAnsi="Arial" w:cs="Arial"/>
              </w:rPr>
            </w:pPr>
            <w:r w:rsidRPr="00992551">
              <w:rPr>
                <w:rFonts w:ascii="Arial" w:hAnsi="Arial" w:cs="Arial"/>
              </w:rPr>
              <w:t>4</w:t>
            </w: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5</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6</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7</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8</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9</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w:t>
            </w:r>
          </w:p>
        </w:tc>
        <w:tc>
          <w:tcPr>
            <w:tcW w:w="784" w:type="pct"/>
          </w:tcPr>
          <w:p w:rsidR="00992551" w:rsidRPr="00992551" w:rsidRDefault="00992551" w:rsidP="00992551">
            <w:pPr>
              <w:autoSpaceDE w:val="0"/>
              <w:autoSpaceDN w:val="0"/>
              <w:jc w:val="center"/>
              <w:rPr>
                <w:rFonts w:ascii="Arial" w:hAnsi="Arial" w:cs="Arial"/>
              </w:rPr>
            </w:pPr>
            <w:r w:rsidRPr="00992551">
              <w:rPr>
                <w:rFonts w:ascii="Arial" w:hAnsi="Arial" w:cs="Arial"/>
              </w:rPr>
              <w:t>11</w:t>
            </w:r>
          </w:p>
        </w:tc>
      </w:tr>
      <w:tr w:rsidR="00992551" w:rsidRPr="00992551" w:rsidTr="00992551">
        <w:trPr>
          <w:trHeight w:val="297"/>
        </w:trPr>
        <w:tc>
          <w:tcPr>
            <w:tcW w:w="230" w:type="pct"/>
            <w:tcBorders>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w:t>
            </w:r>
          </w:p>
        </w:tc>
        <w:tc>
          <w:tcPr>
            <w:tcW w:w="4770" w:type="pct"/>
            <w:gridSpan w:val="10"/>
            <w:tcBorders>
              <w:lef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992551" w:rsidRPr="00992551" w:rsidTr="00992551">
        <w:trPr>
          <w:trHeight w:val="312"/>
        </w:trPr>
        <w:tc>
          <w:tcPr>
            <w:tcW w:w="230" w:type="pct"/>
            <w:tcBorders>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1.1</w:t>
            </w:r>
          </w:p>
        </w:tc>
        <w:tc>
          <w:tcPr>
            <w:tcW w:w="895" w:type="pct"/>
            <w:tcBorders>
              <w:lef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Показатель 1</w:t>
            </w:r>
          </w:p>
          <w:p w:rsidR="00992551" w:rsidRPr="00992551" w:rsidRDefault="00992551" w:rsidP="00992551">
            <w:pPr>
              <w:autoSpaceDE w:val="0"/>
              <w:autoSpaceDN w:val="0"/>
              <w:rPr>
                <w:rFonts w:ascii="Arial" w:hAnsi="Arial" w:cs="Arial"/>
              </w:rPr>
            </w:pPr>
            <w:r w:rsidRPr="00992551">
              <w:rPr>
                <w:rFonts w:ascii="Arial" w:hAnsi="Arial" w:cs="Arial"/>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552" w:type="pct"/>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Отраслевой показатель </w:t>
            </w:r>
          </w:p>
        </w:tc>
        <w:tc>
          <w:tcPr>
            <w:tcW w:w="430" w:type="pct"/>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p w:rsidR="00992551" w:rsidRPr="00992551" w:rsidRDefault="00992551" w:rsidP="00992551">
            <w:pPr>
              <w:autoSpaceDE w:val="0"/>
              <w:autoSpaceDN w:val="0"/>
              <w:jc w:val="center"/>
              <w:rPr>
                <w:rFonts w:ascii="Arial" w:hAnsi="Arial" w:cs="Arial"/>
              </w:rPr>
            </w:pP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w:t>
            </w:r>
          </w:p>
        </w:tc>
        <w:tc>
          <w:tcPr>
            <w:tcW w:w="784" w:type="pct"/>
            <w:tcBorders>
              <w:top w:val="single" w:sz="4" w:space="0" w:color="auto"/>
              <w:left w:val="single" w:sz="4" w:space="0" w:color="auto"/>
              <w:bottom w:val="nil"/>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Основное мероприятие 02. </w:t>
            </w:r>
          </w:p>
          <w:p w:rsidR="00992551" w:rsidRPr="00992551" w:rsidRDefault="00992551" w:rsidP="00992551">
            <w:pPr>
              <w:autoSpaceDE w:val="0"/>
              <w:autoSpaceDN w:val="0"/>
              <w:rPr>
                <w:rFonts w:ascii="Arial" w:hAnsi="Arial" w:cs="Arial"/>
              </w:rPr>
            </w:pPr>
            <w:r w:rsidRPr="00992551">
              <w:rPr>
                <w:rFonts w:ascii="Arial" w:hAnsi="Arial" w:cs="Arial"/>
              </w:rPr>
              <w:t>Сохранение, использование и популяризация объектов культурного наследия, находящихся в собственности муниципального образования</w:t>
            </w:r>
          </w:p>
        </w:tc>
      </w:tr>
      <w:tr w:rsidR="00992551" w:rsidRPr="00992551" w:rsidTr="00992551">
        <w:trPr>
          <w:trHeight w:val="312"/>
        </w:trPr>
        <w:tc>
          <w:tcPr>
            <w:tcW w:w="230" w:type="pct"/>
            <w:tcBorders>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1.2</w:t>
            </w:r>
          </w:p>
        </w:tc>
        <w:tc>
          <w:tcPr>
            <w:tcW w:w="895" w:type="pct"/>
            <w:tcBorders>
              <w:lef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Показатель 2</w:t>
            </w:r>
          </w:p>
          <w:p w:rsidR="00992551" w:rsidRPr="00992551" w:rsidRDefault="00992551" w:rsidP="00992551">
            <w:pPr>
              <w:autoSpaceDE w:val="0"/>
              <w:autoSpaceDN w:val="0"/>
              <w:rPr>
                <w:rFonts w:ascii="Arial" w:hAnsi="Arial" w:cs="Arial"/>
              </w:rPr>
            </w:pPr>
            <w:r w:rsidRPr="00992551">
              <w:rPr>
                <w:rFonts w:ascii="Arial" w:hAnsi="Arial" w:cs="Arial"/>
              </w:rPr>
              <w:t>Количество объектов культурного наследия, находящихся в собственности муниципальных образований, по которым в текущем году разработана проектная документация</w:t>
            </w:r>
          </w:p>
        </w:tc>
        <w:tc>
          <w:tcPr>
            <w:tcW w:w="552" w:type="pct"/>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Отраслевой показатель </w:t>
            </w:r>
          </w:p>
        </w:tc>
        <w:tc>
          <w:tcPr>
            <w:tcW w:w="430" w:type="pct"/>
          </w:tcPr>
          <w:p w:rsidR="00992551" w:rsidRPr="00992551" w:rsidRDefault="00992551" w:rsidP="00992551">
            <w:pPr>
              <w:autoSpaceDE w:val="0"/>
              <w:autoSpaceDN w:val="0"/>
              <w:jc w:val="center"/>
              <w:rPr>
                <w:rFonts w:ascii="Arial" w:hAnsi="Arial" w:cs="Arial"/>
              </w:rPr>
            </w:pPr>
            <w:r w:rsidRPr="00992551">
              <w:rPr>
                <w:rFonts w:ascii="Arial" w:hAnsi="Arial" w:cs="Arial"/>
              </w:rPr>
              <w:t>единиц</w:t>
            </w: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w:t>
            </w:r>
          </w:p>
        </w:tc>
        <w:tc>
          <w:tcPr>
            <w:tcW w:w="784" w:type="pct"/>
            <w:tcBorders>
              <w:top w:val="nil"/>
              <w:left w:val="single" w:sz="4" w:space="0" w:color="auto"/>
              <w:bottom w:val="nil"/>
              <w:right w:val="single" w:sz="4" w:space="0" w:color="auto"/>
            </w:tcBorders>
          </w:tcPr>
          <w:p w:rsidR="00992551" w:rsidRPr="00992551" w:rsidRDefault="00992551" w:rsidP="00992551">
            <w:pPr>
              <w:autoSpaceDE w:val="0"/>
              <w:autoSpaceDN w:val="0"/>
              <w:rPr>
                <w:rFonts w:ascii="Arial" w:hAnsi="Arial" w:cs="Arial"/>
              </w:rPr>
            </w:pPr>
          </w:p>
        </w:tc>
      </w:tr>
      <w:tr w:rsidR="00992551" w:rsidRPr="00992551" w:rsidTr="00992551">
        <w:trPr>
          <w:trHeight w:val="312"/>
        </w:trPr>
        <w:tc>
          <w:tcPr>
            <w:tcW w:w="230" w:type="pct"/>
            <w:tcBorders>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1.3</w:t>
            </w:r>
          </w:p>
        </w:tc>
        <w:tc>
          <w:tcPr>
            <w:tcW w:w="895" w:type="pct"/>
            <w:tcBorders>
              <w:left w:val="single" w:sz="4" w:space="0" w:color="auto"/>
              <w:bottom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Показатель 3</w:t>
            </w:r>
          </w:p>
          <w:p w:rsidR="00992551" w:rsidRPr="00992551" w:rsidRDefault="00992551" w:rsidP="00992551">
            <w:pPr>
              <w:autoSpaceDE w:val="0"/>
              <w:autoSpaceDN w:val="0"/>
              <w:rPr>
                <w:rFonts w:ascii="Arial" w:hAnsi="Arial" w:cs="Arial"/>
              </w:rPr>
            </w:pPr>
            <w:r w:rsidRPr="00992551">
              <w:rPr>
                <w:rFonts w:ascii="Arial" w:hAnsi="Arial" w:cs="Arial"/>
              </w:rPr>
              <w:t xml:space="preserve">Увеличение доли объектов культурного наследия, находящихся в собственности муниципального образования на которые установлены </w:t>
            </w:r>
          </w:p>
        </w:tc>
        <w:tc>
          <w:tcPr>
            <w:tcW w:w="552" w:type="pct"/>
            <w:tcBorders>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Отраслевой показатель</w:t>
            </w:r>
          </w:p>
        </w:tc>
        <w:tc>
          <w:tcPr>
            <w:tcW w:w="430" w:type="pct"/>
            <w:tcBorders>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tc>
        <w:tc>
          <w:tcPr>
            <w:tcW w:w="464" w:type="pct"/>
            <w:tcBorders>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40</w:t>
            </w:r>
          </w:p>
        </w:tc>
        <w:tc>
          <w:tcPr>
            <w:tcW w:w="329" w:type="pct"/>
            <w:tcBorders>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bottom w:val="single" w:sz="4" w:space="0" w:color="auto"/>
            </w:tcBorders>
          </w:tcPr>
          <w:p w:rsidR="00992551" w:rsidRPr="00992551" w:rsidRDefault="00992551" w:rsidP="00992551">
            <w:pPr>
              <w:autoSpaceDE w:val="0"/>
              <w:autoSpaceDN w:val="0"/>
              <w:jc w:val="center"/>
              <w:rPr>
                <w:rFonts w:ascii="Arial" w:hAnsi="Arial" w:cs="Arial"/>
                <w:highlight w:val="red"/>
              </w:rPr>
            </w:pPr>
            <w:r w:rsidRPr="00992551">
              <w:rPr>
                <w:rFonts w:ascii="Arial" w:hAnsi="Arial" w:cs="Arial"/>
              </w:rPr>
              <w:t>0</w:t>
            </w:r>
          </w:p>
        </w:tc>
        <w:tc>
          <w:tcPr>
            <w:tcW w:w="329" w:type="pct"/>
            <w:tcBorders>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highlight w:val="red"/>
              </w:rPr>
            </w:pPr>
            <w:r w:rsidRPr="00992551">
              <w:rPr>
                <w:rFonts w:ascii="Arial" w:hAnsi="Arial" w:cs="Arial"/>
              </w:rPr>
              <w:t>10</w:t>
            </w:r>
          </w:p>
        </w:tc>
        <w:tc>
          <w:tcPr>
            <w:tcW w:w="784" w:type="pct"/>
            <w:tcBorders>
              <w:top w:val="nil"/>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p>
        </w:tc>
      </w:tr>
      <w:tr w:rsidR="00992551" w:rsidRPr="00992551" w:rsidTr="00992551">
        <w:trPr>
          <w:trHeight w:val="312"/>
        </w:trPr>
        <w:tc>
          <w:tcPr>
            <w:tcW w:w="230" w:type="pc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895" w:type="pc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информационные надписи</w:t>
            </w:r>
          </w:p>
        </w:tc>
        <w:tc>
          <w:tcPr>
            <w:tcW w:w="552" w:type="pc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430" w:type="pc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464" w:type="pc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329" w:type="pc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329" w:type="pc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329" w:type="pc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329" w:type="pc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329" w:type="pc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784" w:type="pc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p>
        </w:tc>
      </w:tr>
      <w:tr w:rsidR="00992551" w:rsidRPr="00992551" w:rsidTr="00992551">
        <w:trPr>
          <w:trHeight w:val="293"/>
        </w:trPr>
        <w:tc>
          <w:tcPr>
            <w:tcW w:w="230" w:type="pc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w:t>
            </w:r>
          </w:p>
        </w:tc>
        <w:tc>
          <w:tcPr>
            <w:tcW w:w="4770" w:type="pct"/>
            <w:gridSpan w:val="10"/>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Подпрограмма 2 «Развитие музейного дела в Московской области»</w:t>
            </w:r>
          </w:p>
        </w:tc>
      </w:tr>
      <w:tr w:rsidR="00992551" w:rsidRPr="00992551" w:rsidTr="00992551">
        <w:trPr>
          <w:trHeight w:val="312"/>
        </w:trPr>
        <w:tc>
          <w:tcPr>
            <w:tcW w:w="230" w:type="pct"/>
            <w:tcBorders>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2.1</w:t>
            </w:r>
          </w:p>
        </w:tc>
        <w:tc>
          <w:tcPr>
            <w:tcW w:w="895" w:type="pct"/>
            <w:tcBorders>
              <w:lef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Показатель 1</w:t>
            </w:r>
          </w:p>
          <w:p w:rsidR="00992551" w:rsidRPr="00992551" w:rsidRDefault="00992551" w:rsidP="00992551">
            <w:pPr>
              <w:autoSpaceDE w:val="0"/>
              <w:autoSpaceDN w:val="0"/>
              <w:rPr>
                <w:rFonts w:ascii="Arial" w:hAnsi="Arial" w:cs="Arial"/>
              </w:rPr>
            </w:pPr>
            <w:r w:rsidRPr="00992551">
              <w:rPr>
                <w:rFonts w:ascii="Arial" w:hAnsi="Arial" w:cs="Arial"/>
              </w:rPr>
              <w:t xml:space="preserve">Перевод в электронный вид музейных фондов </w:t>
            </w:r>
          </w:p>
        </w:tc>
        <w:tc>
          <w:tcPr>
            <w:tcW w:w="552" w:type="pct"/>
          </w:tcPr>
          <w:p w:rsidR="00992551" w:rsidRPr="00992551" w:rsidRDefault="00992551" w:rsidP="00992551">
            <w:pPr>
              <w:autoSpaceDE w:val="0"/>
              <w:autoSpaceDN w:val="0"/>
              <w:jc w:val="center"/>
              <w:rPr>
                <w:rFonts w:ascii="Arial" w:hAnsi="Arial" w:cs="Arial"/>
              </w:rPr>
            </w:pPr>
            <w:r w:rsidRPr="00992551">
              <w:rPr>
                <w:rFonts w:ascii="Arial" w:hAnsi="Arial" w:cs="Arial"/>
              </w:rPr>
              <w:t>Отраслевой показатель</w:t>
            </w:r>
          </w:p>
        </w:tc>
        <w:tc>
          <w:tcPr>
            <w:tcW w:w="430" w:type="pct"/>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18</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45</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50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70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90</w:t>
            </w:r>
          </w:p>
        </w:tc>
        <w:tc>
          <w:tcPr>
            <w:tcW w:w="329" w:type="pct"/>
            <w:tcBorders>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784" w:type="pct"/>
            <w:tcBorders>
              <w:top w:val="nil"/>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Основное мероприятие 01. Обеспечение выполнения функций муниципальных музеев</w:t>
            </w:r>
          </w:p>
        </w:tc>
      </w:tr>
      <w:tr w:rsidR="00992551" w:rsidRPr="00992551" w:rsidTr="00992551">
        <w:trPr>
          <w:trHeight w:val="312"/>
        </w:trPr>
        <w:tc>
          <w:tcPr>
            <w:tcW w:w="230" w:type="pct"/>
            <w:tcBorders>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w:t>
            </w:r>
          </w:p>
        </w:tc>
        <w:tc>
          <w:tcPr>
            <w:tcW w:w="4770" w:type="pct"/>
            <w:gridSpan w:val="10"/>
            <w:tcBorders>
              <w:lef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Подпрограмма 3 «Развитие библиотечного дела в Московской области»</w:t>
            </w:r>
          </w:p>
        </w:tc>
      </w:tr>
      <w:tr w:rsidR="00992551" w:rsidRPr="00992551" w:rsidTr="00992551">
        <w:trPr>
          <w:trHeight w:val="312"/>
        </w:trPr>
        <w:tc>
          <w:tcPr>
            <w:tcW w:w="230" w:type="pct"/>
            <w:tcBorders>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3.1</w:t>
            </w:r>
          </w:p>
        </w:tc>
        <w:tc>
          <w:tcPr>
            <w:tcW w:w="895" w:type="pct"/>
            <w:tcBorders>
              <w:lef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Показатель 1</w:t>
            </w:r>
          </w:p>
          <w:p w:rsidR="00992551" w:rsidRPr="00992551" w:rsidRDefault="00992551" w:rsidP="00992551">
            <w:pPr>
              <w:autoSpaceDE w:val="0"/>
              <w:autoSpaceDN w:val="0"/>
              <w:rPr>
                <w:rFonts w:ascii="Arial" w:hAnsi="Arial" w:cs="Arial"/>
              </w:rPr>
            </w:pPr>
            <w:r w:rsidRPr="00992551">
              <w:rPr>
                <w:rFonts w:ascii="Arial" w:hAnsi="Arial" w:cs="Arial"/>
              </w:rPr>
              <w:t>Макропоказатель подпрограммы.</w:t>
            </w:r>
          </w:p>
          <w:p w:rsidR="00992551" w:rsidRPr="00992551" w:rsidRDefault="00992551" w:rsidP="00992551">
            <w:pPr>
              <w:autoSpaceDE w:val="0"/>
              <w:autoSpaceDN w:val="0"/>
              <w:rPr>
                <w:rFonts w:ascii="Arial" w:hAnsi="Arial" w:cs="Arial"/>
              </w:rPr>
            </w:pPr>
            <w:r w:rsidRPr="00992551">
              <w:rPr>
                <w:rFonts w:ascii="Arial" w:hAnsi="Arial" w:cs="Arial"/>
              </w:rPr>
              <w:t>Обеспечение роста числа пользователей муниципальных библиотек Московской области</w:t>
            </w:r>
          </w:p>
        </w:tc>
        <w:tc>
          <w:tcPr>
            <w:tcW w:w="552" w:type="pct"/>
          </w:tcPr>
          <w:p w:rsidR="00992551" w:rsidRPr="00992551" w:rsidRDefault="00992551" w:rsidP="00992551">
            <w:pPr>
              <w:autoSpaceDE w:val="0"/>
              <w:autoSpaceDN w:val="0"/>
              <w:jc w:val="center"/>
              <w:rPr>
                <w:rFonts w:ascii="Arial" w:hAnsi="Arial" w:cs="Arial"/>
              </w:rPr>
            </w:pPr>
            <w:r w:rsidRPr="00992551">
              <w:rPr>
                <w:rFonts w:ascii="Arial" w:hAnsi="Arial" w:cs="Arial"/>
              </w:rPr>
              <w:t>Отраслевой показатель</w:t>
            </w:r>
          </w:p>
          <w:p w:rsidR="00992551" w:rsidRPr="00992551" w:rsidRDefault="00992551" w:rsidP="00992551">
            <w:pPr>
              <w:autoSpaceDE w:val="0"/>
              <w:autoSpaceDN w:val="0"/>
              <w:jc w:val="center"/>
              <w:rPr>
                <w:rFonts w:ascii="Arial" w:hAnsi="Arial" w:cs="Arial"/>
              </w:rPr>
            </w:pPr>
          </w:p>
        </w:tc>
        <w:tc>
          <w:tcPr>
            <w:tcW w:w="430" w:type="pct"/>
          </w:tcPr>
          <w:p w:rsidR="00992551" w:rsidRPr="00992551" w:rsidRDefault="00992551" w:rsidP="00992551">
            <w:pPr>
              <w:autoSpaceDE w:val="0"/>
              <w:autoSpaceDN w:val="0"/>
              <w:jc w:val="center"/>
              <w:rPr>
                <w:rFonts w:ascii="Arial" w:hAnsi="Arial" w:cs="Arial"/>
              </w:rPr>
            </w:pPr>
            <w:r w:rsidRPr="00992551">
              <w:rPr>
                <w:rFonts w:ascii="Arial" w:hAnsi="Arial" w:cs="Arial"/>
              </w:rPr>
              <w:t>человек</w:t>
            </w: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15000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15500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16000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16500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17000</w:t>
            </w:r>
          </w:p>
        </w:tc>
        <w:tc>
          <w:tcPr>
            <w:tcW w:w="329" w:type="pct"/>
            <w:tcBorders>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17500</w:t>
            </w:r>
          </w:p>
        </w:tc>
        <w:tc>
          <w:tcPr>
            <w:tcW w:w="784" w:type="pct"/>
            <w:vMerge w:val="restart"/>
            <w:tcBorders>
              <w:top w:val="single" w:sz="4" w:space="0" w:color="auto"/>
              <w:left w:val="single" w:sz="4" w:space="0" w:color="auto"/>
              <w:bottom w:val="nil"/>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Основное мероприятие 01. Организация библиотечного обслуживания населения муниципальными библиотеками Московской области</w:t>
            </w:r>
          </w:p>
          <w:p w:rsidR="00992551" w:rsidRPr="00992551" w:rsidRDefault="00992551" w:rsidP="00992551">
            <w:pPr>
              <w:autoSpaceDE w:val="0"/>
              <w:autoSpaceDN w:val="0"/>
              <w:rPr>
                <w:rFonts w:ascii="Arial" w:hAnsi="Arial" w:cs="Arial"/>
              </w:rPr>
            </w:pPr>
          </w:p>
        </w:tc>
      </w:tr>
      <w:tr w:rsidR="00992551" w:rsidRPr="00992551" w:rsidTr="00992551">
        <w:trPr>
          <w:trHeight w:val="312"/>
        </w:trPr>
        <w:tc>
          <w:tcPr>
            <w:tcW w:w="230" w:type="pct"/>
            <w:tcBorders>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3.2</w:t>
            </w:r>
          </w:p>
        </w:tc>
        <w:tc>
          <w:tcPr>
            <w:tcW w:w="895" w:type="pct"/>
            <w:tcBorders>
              <w:lef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Показатель 2</w:t>
            </w:r>
          </w:p>
          <w:p w:rsidR="00992551" w:rsidRPr="00992551" w:rsidRDefault="00992551" w:rsidP="00992551">
            <w:pPr>
              <w:autoSpaceDE w:val="0"/>
              <w:autoSpaceDN w:val="0"/>
              <w:rPr>
                <w:rFonts w:ascii="Arial" w:hAnsi="Arial" w:cs="Arial"/>
              </w:rPr>
            </w:pPr>
            <w:r w:rsidRPr="00992551">
              <w:rPr>
                <w:rFonts w:ascii="Arial" w:hAnsi="Arial" w:cs="Arial"/>
              </w:rPr>
              <w:t>Поступление в фонды библиотек муниципальных образований</w:t>
            </w:r>
          </w:p>
        </w:tc>
        <w:tc>
          <w:tcPr>
            <w:tcW w:w="552" w:type="pct"/>
          </w:tcPr>
          <w:p w:rsidR="00992551" w:rsidRPr="00992551" w:rsidRDefault="00992551" w:rsidP="00992551">
            <w:pPr>
              <w:autoSpaceDE w:val="0"/>
              <w:autoSpaceDN w:val="0"/>
              <w:jc w:val="center"/>
              <w:rPr>
                <w:rFonts w:ascii="Arial" w:hAnsi="Arial" w:cs="Arial"/>
              </w:rPr>
            </w:pPr>
            <w:r w:rsidRPr="00992551">
              <w:rPr>
                <w:rFonts w:ascii="Arial" w:hAnsi="Arial" w:cs="Arial"/>
              </w:rPr>
              <w:t>Соглашение с ФОИВ</w:t>
            </w:r>
          </w:p>
        </w:tc>
        <w:tc>
          <w:tcPr>
            <w:tcW w:w="430" w:type="pct"/>
          </w:tcPr>
          <w:p w:rsidR="00992551" w:rsidRPr="00992551" w:rsidRDefault="00992551" w:rsidP="00992551">
            <w:pPr>
              <w:autoSpaceDE w:val="0"/>
              <w:autoSpaceDN w:val="0"/>
              <w:jc w:val="center"/>
              <w:rPr>
                <w:rFonts w:ascii="Arial" w:hAnsi="Arial" w:cs="Arial"/>
              </w:rPr>
            </w:pPr>
            <w:r w:rsidRPr="00992551">
              <w:rPr>
                <w:rFonts w:ascii="Arial" w:hAnsi="Arial" w:cs="Arial"/>
              </w:rPr>
              <w:t>единица</w:t>
            </w: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442</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422</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422</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422</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784" w:type="pct"/>
            <w:vMerge/>
            <w:tcBorders>
              <w:top w:val="nil"/>
              <w:left w:val="single" w:sz="4" w:space="0" w:color="auto"/>
              <w:bottom w:val="nil"/>
              <w:right w:val="single" w:sz="4" w:space="0" w:color="auto"/>
            </w:tcBorders>
          </w:tcPr>
          <w:p w:rsidR="00992551" w:rsidRPr="00992551" w:rsidRDefault="00992551" w:rsidP="00992551">
            <w:pPr>
              <w:autoSpaceDE w:val="0"/>
              <w:autoSpaceDN w:val="0"/>
              <w:rPr>
                <w:rFonts w:ascii="Arial" w:hAnsi="Arial" w:cs="Arial"/>
              </w:rPr>
            </w:pPr>
          </w:p>
        </w:tc>
      </w:tr>
      <w:tr w:rsidR="00992551" w:rsidRPr="00992551" w:rsidTr="00992551">
        <w:trPr>
          <w:trHeight w:val="312"/>
        </w:trPr>
        <w:tc>
          <w:tcPr>
            <w:tcW w:w="230" w:type="pct"/>
            <w:tcBorders>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w:t>
            </w:r>
          </w:p>
        </w:tc>
        <w:tc>
          <w:tcPr>
            <w:tcW w:w="4770" w:type="pct"/>
            <w:gridSpan w:val="10"/>
            <w:tcBorders>
              <w:left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Подпрограмма 4 «Развитие профессионального искусства, гастрольно-концертной и культурно-досуговой деятельности, кинематографии Московской области»</w:t>
            </w: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4.1</w:t>
            </w:r>
          </w:p>
        </w:tc>
        <w:tc>
          <w:tcPr>
            <w:tcW w:w="895" w:type="pct"/>
          </w:tcPr>
          <w:p w:rsidR="00992551" w:rsidRPr="00992551" w:rsidRDefault="00992551" w:rsidP="00992551">
            <w:pPr>
              <w:autoSpaceDE w:val="0"/>
              <w:autoSpaceDN w:val="0"/>
              <w:rPr>
                <w:rFonts w:ascii="Arial" w:hAnsi="Arial" w:cs="Arial"/>
              </w:rPr>
            </w:pPr>
            <w:r w:rsidRPr="00992551">
              <w:rPr>
                <w:rFonts w:ascii="Arial" w:hAnsi="Arial" w:cs="Arial"/>
              </w:rPr>
              <w:t>Показатель 1</w:t>
            </w:r>
          </w:p>
          <w:p w:rsidR="00992551" w:rsidRPr="00992551" w:rsidRDefault="00992551" w:rsidP="00992551">
            <w:pPr>
              <w:autoSpaceDE w:val="0"/>
              <w:autoSpaceDN w:val="0"/>
              <w:rPr>
                <w:rFonts w:ascii="Arial" w:hAnsi="Arial" w:cs="Arial"/>
              </w:rPr>
            </w:pPr>
            <w:r w:rsidRPr="00992551">
              <w:rPr>
                <w:rFonts w:ascii="Arial" w:hAnsi="Arial" w:cs="Arial"/>
              </w:rPr>
              <w:t>Увеличение числа посещений культурных мероприятий</w:t>
            </w:r>
          </w:p>
        </w:tc>
        <w:tc>
          <w:tcPr>
            <w:tcW w:w="552"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Указ Президента Российской Федерации</w:t>
            </w:r>
          </w:p>
        </w:tc>
        <w:tc>
          <w:tcPr>
            <w:tcW w:w="4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тысяч единиц</w:t>
            </w: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474,925</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474,925</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521,910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568,894</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658,291</w:t>
            </w:r>
          </w:p>
        </w:tc>
        <w:tc>
          <w:tcPr>
            <w:tcW w:w="329" w:type="pct"/>
            <w:tcBorders>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832,513</w:t>
            </w:r>
          </w:p>
        </w:tc>
        <w:tc>
          <w:tcPr>
            <w:tcW w:w="784" w:type="pct"/>
            <w:tcBorders>
              <w:top w:val="single" w:sz="4" w:space="0" w:color="auto"/>
              <w:left w:val="single" w:sz="4" w:space="0" w:color="auto"/>
              <w:bottom w:val="nil"/>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Основное мероприятие 05. Обеспечение функций культурно-досуговых учреждений</w:t>
            </w: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4.2</w:t>
            </w:r>
          </w:p>
        </w:tc>
        <w:tc>
          <w:tcPr>
            <w:tcW w:w="895" w:type="pct"/>
            <w:tcBorders>
              <w:bottom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Показатель 2</w:t>
            </w:r>
          </w:p>
          <w:p w:rsidR="00992551" w:rsidRPr="00992551" w:rsidRDefault="00992551" w:rsidP="00992551">
            <w:pPr>
              <w:autoSpaceDE w:val="0"/>
              <w:autoSpaceDN w:val="0"/>
              <w:rPr>
                <w:rFonts w:ascii="Arial" w:hAnsi="Arial" w:cs="Arial"/>
              </w:rPr>
            </w:pPr>
            <w:r w:rsidRPr="00992551">
              <w:rPr>
                <w:rFonts w:ascii="Arial" w:hAnsi="Arial" w:cs="Arial"/>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552"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Указ Президента Российской Федерации</w:t>
            </w:r>
          </w:p>
          <w:p w:rsidR="00992551" w:rsidRPr="00992551" w:rsidRDefault="00992551" w:rsidP="00992551">
            <w:pPr>
              <w:autoSpaceDE w:val="0"/>
              <w:autoSpaceDN w:val="0"/>
              <w:jc w:val="center"/>
              <w:rPr>
                <w:rFonts w:ascii="Arial" w:hAnsi="Arial" w:cs="Arial"/>
              </w:rPr>
            </w:pPr>
          </w:p>
        </w:tc>
        <w:tc>
          <w:tcPr>
            <w:tcW w:w="4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p w:rsidR="00992551" w:rsidRPr="00992551" w:rsidRDefault="00992551" w:rsidP="00992551">
            <w:pPr>
              <w:autoSpaceDE w:val="0"/>
              <w:autoSpaceDN w:val="0"/>
              <w:jc w:val="center"/>
              <w:rPr>
                <w:rFonts w:ascii="Arial" w:hAnsi="Arial" w:cs="Arial"/>
              </w:rPr>
            </w:pPr>
          </w:p>
        </w:tc>
        <w:tc>
          <w:tcPr>
            <w:tcW w:w="464" w:type="pct"/>
            <w:tcBorders>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Borders>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Borders>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Borders>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Borders>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Borders>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784" w:type="pct"/>
            <w:tcBorders>
              <w:top w:val="nil"/>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4.3</w:t>
            </w:r>
          </w:p>
        </w:tc>
        <w:tc>
          <w:tcPr>
            <w:tcW w:w="895" w:type="pct"/>
            <w:tcBorders>
              <w:top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Показатель 3</w:t>
            </w:r>
          </w:p>
          <w:p w:rsidR="00992551" w:rsidRPr="00992551" w:rsidRDefault="00992551" w:rsidP="00992551">
            <w:pPr>
              <w:autoSpaceDE w:val="0"/>
              <w:autoSpaceDN w:val="0"/>
              <w:rPr>
                <w:rFonts w:ascii="Arial" w:hAnsi="Arial" w:cs="Arial"/>
              </w:rPr>
            </w:pPr>
            <w:r w:rsidRPr="00992551">
              <w:rPr>
                <w:rFonts w:ascii="Arial" w:hAnsi="Arial" w:cs="Arial"/>
              </w:rPr>
              <w:t xml:space="preserve">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 </w:t>
            </w:r>
          </w:p>
        </w:tc>
        <w:tc>
          <w:tcPr>
            <w:tcW w:w="552"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Региональный проект «Творческие люди Подмосковья»</w:t>
            </w:r>
          </w:p>
        </w:tc>
        <w:tc>
          <w:tcPr>
            <w:tcW w:w="4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единица</w:t>
            </w:r>
          </w:p>
          <w:p w:rsidR="00992551" w:rsidRPr="00992551" w:rsidRDefault="00992551" w:rsidP="00992551">
            <w:pPr>
              <w:autoSpaceDE w:val="0"/>
              <w:autoSpaceDN w:val="0"/>
              <w:jc w:val="center"/>
              <w:rPr>
                <w:rFonts w:ascii="Arial" w:hAnsi="Arial" w:cs="Arial"/>
              </w:rPr>
            </w:pPr>
          </w:p>
        </w:tc>
        <w:tc>
          <w:tcPr>
            <w:tcW w:w="464" w:type="pct"/>
            <w:tcBorders>
              <w:top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top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top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top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top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top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784" w:type="pct"/>
            <w:tcBorders>
              <w:top w:val="single" w:sz="4" w:space="0" w:color="auto"/>
              <w:left w:val="single" w:sz="4" w:space="0" w:color="auto"/>
              <w:bottom w:val="nil"/>
              <w:right w:val="single" w:sz="4" w:space="0" w:color="auto"/>
            </w:tcBorders>
          </w:tcPr>
          <w:p w:rsidR="00992551" w:rsidRPr="00992551" w:rsidRDefault="00992551" w:rsidP="00992551">
            <w:pPr>
              <w:autoSpaceDE w:val="0"/>
              <w:autoSpaceDN w:val="0"/>
              <w:jc w:val="center"/>
              <w:rPr>
                <w:rFonts w:ascii="Arial" w:hAnsi="Arial" w:cs="Arial"/>
              </w:rPr>
            </w:pP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4.4</w:t>
            </w:r>
          </w:p>
        </w:tc>
        <w:tc>
          <w:tcPr>
            <w:tcW w:w="895" w:type="pct"/>
          </w:tcPr>
          <w:p w:rsidR="00992551" w:rsidRPr="00992551" w:rsidRDefault="00992551" w:rsidP="00992551">
            <w:pPr>
              <w:autoSpaceDE w:val="0"/>
              <w:autoSpaceDN w:val="0"/>
              <w:rPr>
                <w:rFonts w:ascii="Arial" w:hAnsi="Arial" w:cs="Arial"/>
              </w:rPr>
            </w:pPr>
            <w:r w:rsidRPr="00992551">
              <w:rPr>
                <w:rFonts w:ascii="Arial" w:hAnsi="Arial" w:cs="Arial"/>
              </w:rPr>
              <w:t>Показатель 4</w:t>
            </w:r>
          </w:p>
          <w:p w:rsidR="00992551" w:rsidRPr="00992551" w:rsidRDefault="00992551" w:rsidP="00992551">
            <w:pPr>
              <w:autoSpaceDE w:val="0"/>
              <w:autoSpaceDN w:val="0"/>
              <w:rPr>
                <w:rFonts w:ascii="Arial" w:hAnsi="Arial" w:cs="Arial"/>
              </w:rPr>
            </w:pPr>
            <w:r w:rsidRPr="00992551">
              <w:rPr>
                <w:rFonts w:ascii="Arial" w:hAnsi="Arial" w:cs="Arial"/>
              </w:rPr>
              <w:t>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w:t>
            </w:r>
          </w:p>
        </w:tc>
        <w:tc>
          <w:tcPr>
            <w:tcW w:w="552"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Региональный проект «Творческие люди Подмосковья»</w:t>
            </w:r>
          </w:p>
        </w:tc>
        <w:tc>
          <w:tcPr>
            <w:tcW w:w="4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единица</w:t>
            </w: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784" w:type="pct"/>
            <w:tcBorders>
              <w:top w:val="nil"/>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w:t>
            </w:r>
          </w:p>
        </w:tc>
        <w:tc>
          <w:tcPr>
            <w:tcW w:w="4770" w:type="pct"/>
            <w:gridSpan w:val="10"/>
          </w:tcPr>
          <w:p w:rsidR="00992551" w:rsidRPr="00992551" w:rsidRDefault="00992551" w:rsidP="00992551">
            <w:pPr>
              <w:widowControl w:val="0"/>
              <w:autoSpaceDE w:val="0"/>
              <w:autoSpaceDN w:val="0"/>
              <w:jc w:val="center"/>
              <w:rPr>
                <w:rFonts w:ascii="Arial" w:hAnsi="Arial" w:cs="Arial"/>
              </w:rPr>
            </w:pPr>
            <w:r w:rsidRPr="00992551">
              <w:rPr>
                <w:rFonts w:ascii="Arial" w:hAnsi="Arial" w:cs="Arial"/>
              </w:rPr>
              <w:t xml:space="preserve">Подпрограмма 5 </w:t>
            </w:r>
            <w:r w:rsidRPr="00992551">
              <w:rPr>
                <w:rFonts w:ascii="Arial" w:hAnsi="Arial" w:cs="Arial"/>
                <w:bCs/>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5.1</w:t>
            </w:r>
          </w:p>
        </w:tc>
        <w:tc>
          <w:tcPr>
            <w:tcW w:w="895" w:type="pct"/>
          </w:tcPr>
          <w:p w:rsidR="00992551" w:rsidRPr="00992551" w:rsidRDefault="00992551" w:rsidP="00992551">
            <w:pPr>
              <w:autoSpaceDE w:val="0"/>
              <w:autoSpaceDN w:val="0"/>
              <w:rPr>
                <w:rFonts w:ascii="Arial" w:hAnsi="Arial" w:cs="Arial"/>
              </w:rPr>
            </w:pPr>
            <w:r w:rsidRPr="00992551">
              <w:rPr>
                <w:rFonts w:ascii="Arial" w:hAnsi="Arial" w:cs="Arial"/>
              </w:rPr>
              <w:t>Показатель 1</w:t>
            </w:r>
          </w:p>
          <w:p w:rsidR="00992551" w:rsidRPr="00992551" w:rsidRDefault="00992551" w:rsidP="00992551">
            <w:pPr>
              <w:autoSpaceDE w:val="0"/>
              <w:autoSpaceDN w:val="0"/>
              <w:rPr>
                <w:rFonts w:ascii="Arial" w:hAnsi="Arial" w:cs="Arial"/>
              </w:rPr>
            </w:pPr>
            <w:r w:rsidRPr="00992551">
              <w:rPr>
                <w:rFonts w:ascii="Arial" w:hAnsi="Arial" w:cs="Arial"/>
              </w:rPr>
              <w:t xml:space="preserve">Количество созданных (реконструированных) и капитально отремонтированных объектов организаций культуры </w:t>
            </w:r>
          </w:p>
        </w:tc>
        <w:tc>
          <w:tcPr>
            <w:tcW w:w="552"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Региональный проект «Культурная среда Подмосковья»</w:t>
            </w:r>
          </w:p>
        </w:tc>
        <w:tc>
          <w:tcPr>
            <w:tcW w:w="4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единица</w:t>
            </w:r>
          </w:p>
          <w:p w:rsidR="00992551" w:rsidRPr="00992551" w:rsidRDefault="00992551" w:rsidP="00992551">
            <w:pPr>
              <w:autoSpaceDE w:val="0"/>
              <w:autoSpaceDN w:val="0"/>
              <w:jc w:val="center"/>
              <w:rPr>
                <w:rFonts w:ascii="Arial" w:hAnsi="Arial" w:cs="Arial"/>
              </w:rPr>
            </w:pP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w:t>
            </w:r>
          </w:p>
        </w:tc>
        <w:tc>
          <w:tcPr>
            <w:tcW w:w="784" w:type="pct"/>
            <w:vMerge w:val="restart"/>
            <w:tcBorders>
              <w:top w:val="single" w:sz="4" w:space="0" w:color="auto"/>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Основное мероприятие 02.</w:t>
            </w:r>
          </w:p>
          <w:p w:rsidR="00992551" w:rsidRPr="00992551" w:rsidRDefault="00992551" w:rsidP="00992551">
            <w:pPr>
              <w:autoSpaceDE w:val="0"/>
              <w:autoSpaceDN w:val="0"/>
              <w:rPr>
                <w:rFonts w:ascii="Arial" w:hAnsi="Arial" w:cs="Arial"/>
              </w:rPr>
            </w:pPr>
            <w:r w:rsidRPr="00992551">
              <w:rPr>
                <w:rFonts w:ascii="Arial" w:hAnsi="Arial" w:cs="Arial"/>
              </w:rPr>
              <w:t>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организаций дополнительного образования  сферы культуры</w:t>
            </w: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5.1.1</w:t>
            </w:r>
          </w:p>
        </w:tc>
        <w:tc>
          <w:tcPr>
            <w:tcW w:w="895" w:type="pct"/>
          </w:tcPr>
          <w:p w:rsidR="00992551" w:rsidRPr="00992551" w:rsidRDefault="00992551" w:rsidP="00992551">
            <w:pPr>
              <w:autoSpaceDE w:val="0"/>
              <w:autoSpaceDN w:val="0"/>
              <w:rPr>
                <w:rFonts w:ascii="Arial" w:hAnsi="Arial" w:cs="Arial"/>
              </w:rPr>
            </w:pPr>
            <w:r w:rsidRPr="00992551">
              <w:rPr>
                <w:rFonts w:ascii="Arial" w:hAnsi="Arial" w:cs="Arial"/>
              </w:rPr>
              <w:t>Показатель 2</w:t>
            </w:r>
          </w:p>
          <w:p w:rsidR="00992551" w:rsidRPr="00992551" w:rsidRDefault="00992551" w:rsidP="00992551">
            <w:pPr>
              <w:autoSpaceDE w:val="0"/>
              <w:autoSpaceDN w:val="0"/>
              <w:rPr>
                <w:rFonts w:ascii="Arial" w:hAnsi="Arial" w:cs="Arial"/>
              </w:rPr>
            </w:pPr>
            <w:r w:rsidRPr="00992551">
              <w:rPr>
                <w:rFonts w:ascii="Arial" w:hAnsi="Arial" w:cs="Arial"/>
              </w:rPr>
              <w:t>Количество капитально отремонтированных объектов организаций культуры (в том числе техническое переоснащение современным непроизводственным оборудованием и благоустройство территории)</w:t>
            </w:r>
          </w:p>
        </w:tc>
        <w:tc>
          <w:tcPr>
            <w:tcW w:w="552"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Региональный проект «Культурная среда Подмосковья»</w:t>
            </w:r>
          </w:p>
        </w:tc>
        <w:tc>
          <w:tcPr>
            <w:tcW w:w="4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единица</w:t>
            </w: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w:t>
            </w:r>
          </w:p>
        </w:tc>
        <w:tc>
          <w:tcPr>
            <w:tcW w:w="784" w:type="pct"/>
            <w:vMerge/>
            <w:tcBorders>
              <w:left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5.1.2</w:t>
            </w:r>
          </w:p>
        </w:tc>
        <w:tc>
          <w:tcPr>
            <w:tcW w:w="895" w:type="pct"/>
            <w:tcBorders>
              <w:bottom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Показатель 3</w:t>
            </w:r>
          </w:p>
          <w:p w:rsidR="00992551" w:rsidRPr="00992551" w:rsidRDefault="00992551" w:rsidP="00992551">
            <w:pPr>
              <w:autoSpaceDE w:val="0"/>
              <w:autoSpaceDN w:val="0"/>
              <w:rPr>
                <w:rFonts w:ascii="Arial" w:hAnsi="Arial" w:cs="Arial"/>
              </w:rPr>
            </w:pPr>
            <w:r w:rsidRPr="00992551">
              <w:rPr>
                <w:rFonts w:ascii="Arial" w:hAnsi="Arial" w:cs="Arial"/>
              </w:rPr>
              <w:t>Количество реконструированных и (или) капитально отремонтированных региональных и муниципальных детских школ искусств по видам искусств</w:t>
            </w:r>
          </w:p>
        </w:tc>
        <w:tc>
          <w:tcPr>
            <w:tcW w:w="552"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Региональный проект «Культурная среда Подмосковья»</w:t>
            </w:r>
          </w:p>
        </w:tc>
        <w:tc>
          <w:tcPr>
            <w:tcW w:w="4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единица</w:t>
            </w:r>
          </w:p>
        </w:tc>
        <w:tc>
          <w:tcPr>
            <w:tcW w:w="464" w:type="pct"/>
            <w:tcBorders>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w:t>
            </w:r>
          </w:p>
        </w:tc>
        <w:tc>
          <w:tcPr>
            <w:tcW w:w="784" w:type="pct"/>
            <w:vMerge/>
            <w:tcBorders>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5.2</w:t>
            </w:r>
          </w:p>
        </w:tc>
        <w:tc>
          <w:tcPr>
            <w:tcW w:w="895" w:type="pct"/>
            <w:tcBorders>
              <w:top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Показатель 4</w:t>
            </w:r>
          </w:p>
          <w:p w:rsidR="00992551" w:rsidRPr="00992551" w:rsidRDefault="00992551" w:rsidP="00992551">
            <w:pPr>
              <w:autoSpaceDE w:val="0"/>
              <w:autoSpaceDN w:val="0"/>
              <w:rPr>
                <w:rFonts w:ascii="Arial" w:hAnsi="Arial" w:cs="Arial"/>
              </w:rPr>
            </w:pPr>
            <w:r w:rsidRPr="00992551">
              <w:rPr>
                <w:rFonts w:ascii="Arial" w:hAnsi="Arial" w:cs="Arial"/>
              </w:rPr>
              <w:t xml:space="preserve">Количество организаций культуры, получивших современное оборудование </w:t>
            </w:r>
          </w:p>
        </w:tc>
        <w:tc>
          <w:tcPr>
            <w:tcW w:w="552"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Региональный проект «Культурная среда Подмосковья»</w:t>
            </w:r>
          </w:p>
        </w:tc>
        <w:tc>
          <w:tcPr>
            <w:tcW w:w="4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единица</w:t>
            </w:r>
          </w:p>
        </w:tc>
        <w:tc>
          <w:tcPr>
            <w:tcW w:w="464" w:type="pct"/>
            <w:tcBorders>
              <w:top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top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top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top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top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329" w:type="pct"/>
            <w:tcBorders>
              <w:top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w:t>
            </w:r>
          </w:p>
        </w:tc>
        <w:tc>
          <w:tcPr>
            <w:tcW w:w="784" w:type="pc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r>
      <w:tr w:rsidR="00992551" w:rsidRPr="00992551" w:rsidTr="00992551">
        <w:trPr>
          <w:trHeight w:val="386"/>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6</w:t>
            </w:r>
          </w:p>
        </w:tc>
        <w:tc>
          <w:tcPr>
            <w:tcW w:w="4770" w:type="pct"/>
            <w:gridSpan w:val="10"/>
          </w:tcPr>
          <w:p w:rsidR="00992551" w:rsidRPr="00992551" w:rsidRDefault="00992551" w:rsidP="00992551">
            <w:pPr>
              <w:autoSpaceDE w:val="0"/>
              <w:autoSpaceDN w:val="0"/>
              <w:rPr>
                <w:rFonts w:ascii="Arial" w:hAnsi="Arial" w:cs="Arial"/>
              </w:rPr>
            </w:pPr>
            <w:r w:rsidRPr="00992551">
              <w:rPr>
                <w:rFonts w:ascii="Arial" w:hAnsi="Arial" w:cs="Arial"/>
              </w:rPr>
              <w:t>Подпрограмма 6  «Развитие образования в сфере культуры Московской области»</w:t>
            </w: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6.1</w:t>
            </w:r>
          </w:p>
        </w:tc>
        <w:tc>
          <w:tcPr>
            <w:tcW w:w="895" w:type="pct"/>
          </w:tcPr>
          <w:p w:rsidR="00992551" w:rsidRPr="00992551" w:rsidRDefault="00992551" w:rsidP="00992551">
            <w:pPr>
              <w:autoSpaceDE w:val="0"/>
              <w:autoSpaceDN w:val="0"/>
              <w:rPr>
                <w:rFonts w:ascii="Arial" w:hAnsi="Arial" w:cs="Arial"/>
              </w:rPr>
            </w:pPr>
            <w:r w:rsidRPr="00992551">
              <w:rPr>
                <w:rFonts w:ascii="Arial" w:hAnsi="Arial" w:cs="Arial"/>
              </w:rPr>
              <w:t>Показатель 1</w:t>
            </w:r>
          </w:p>
          <w:p w:rsidR="00992551" w:rsidRPr="00992551" w:rsidRDefault="00992551" w:rsidP="00992551">
            <w:pPr>
              <w:autoSpaceDE w:val="0"/>
              <w:autoSpaceDN w:val="0"/>
              <w:rPr>
                <w:rFonts w:ascii="Arial" w:hAnsi="Arial" w:cs="Arial"/>
              </w:rPr>
            </w:pPr>
            <w:r w:rsidRPr="00992551">
              <w:rPr>
                <w:rFonts w:ascii="Arial" w:hAnsi="Arial" w:cs="Arial"/>
              </w:rPr>
              <w:t xml:space="preserve">Доля детей в возрасте от 5 до 18 лет, охваченных дополнительным образованием сферы культуры </w:t>
            </w:r>
          </w:p>
        </w:tc>
        <w:tc>
          <w:tcPr>
            <w:tcW w:w="552"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Отраслевой показатель</w:t>
            </w:r>
          </w:p>
          <w:p w:rsidR="00992551" w:rsidRPr="00992551" w:rsidRDefault="00992551" w:rsidP="00992551">
            <w:pPr>
              <w:autoSpaceDE w:val="0"/>
              <w:autoSpaceDN w:val="0"/>
              <w:jc w:val="center"/>
              <w:rPr>
                <w:rFonts w:ascii="Arial" w:hAnsi="Arial" w:cs="Arial"/>
              </w:rPr>
            </w:pPr>
          </w:p>
        </w:tc>
        <w:tc>
          <w:tcPr>
            <w:tcW w:w="4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9,0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9,2</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9,4</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9,6</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9,8</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784" w:type="pct"/>
            <w:vMerge w:val="restart"/>
          </w:tcPr>
          <w:p w:rsidR="00992551" w:rsidRPr="00992551" w:rsidRDefault="00992551" w:rsidP="00992551">
            <w:pPr>
              <w:autoSpaceDE w:val="0"/>
              <w:autoSpaceDN w:val="0"/>
              <w:rPr>
                <w:rFonts w:ascii="Arial" w:hAnsi="Arial" w:cs="Arial"/>
              </w:rPr>
            </w:pPr>
            <w:r w:rsidRPr="00992551">
              <w:rPr>
                <w:rFonts w:ascii="Arial" w:hAnsi="Arial" w:cs="Arial"/>
              </w:rPr>
              <w:t>Основное мероприятие 01. Обеспечение функций муниципальных учреждений дополнительного образования сферы культуры</w:t>
            </w: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6.2</w:t>
            </w:r>
          </w:p>
        </w:tc>
        <w:tc>
          <w:tcPr>
            <w:tcW w:w="895" w:type="pct"/>
          </w:tcPr>
          <w:p w:rsidR="00992551" w:rsidRPr="00992551" w:rsidRDefault="00992551" w:rsidP="00992551">
            <w:pPr>
              <w:autoSpaceDE w:val="0"/>
              <w:autoSpaceDN w:val="0"/>
              <w:rPr>
                <w:rFonts w:ascii="Arial" w:hAnsi="Arial" w:cs="Arial"/>
              </w:rPr>
            </w:pPr>
            <w:r w:rsidRPr="00992551">
              <w:rPr>
                <w:rFonts w:ascii="Arial" w:hAnsi="Arial" w:cs="Arial"/>
              </w:rPr>
              <w:t>Показатель 2</w:t>
            </w:r>
          </w:p>
          <w:p w:rsidR="00992551" w:rsidRPr="00992551" w:rsidRDefault="00992551" w:rsidP="00992551">
            <w:pPr>
              <w:autoSpaceDE w:val="0"/>
              <w:autoSpaceDN w:val="0"/>
              <w:rPr>
                <w:rFonts w:ascii="Arial" w:hAnsi="Arial" w:cs="Arial"/>
              </w:rPr>
            </w:pPr>
            <w:r w:rsidRPr="00992551">
              <w:rPr>
                <w:rFonts w:ascii="Arial" w:hAnsi="Arial" w:cs="Arial"/>
              </w:rPr>
              <w:t>Доля детей в возрасте от 7 до 15 лет, обучающихся по предпрофессиональным программам в области искусств</w:t>
            </w:r>
          </w:p>
        </w:tc>
        <w:tc>
          <w:tcPr>
            <w:tcW w:w="552"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Отраслевой показатель</w:t>
            </w:r>
          </w:p>
          <w:p w:rsidR="00992551" w:rsidRPr="00992551" w:rsidRDefault="00992551" w:rsidP="00992551">
            <w:pPr>
              <w:autoSpaceDE w:val="0"/>
              <w:autoSpaceDN w:val="0"/>
              <w:jc w:val="center"/>
              <w:rPr>
                <w:rFonts w:ascii="Arial" w:hAnsi="Arial" w:cs="Arial"/>
              </w:rPr>
            </w:pPr>
          </w:p>
        </w:tc>
        <w:tc>
          <w:tcPr>
            <w:tcW w:w="4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3,7</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3,8</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3,9</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4,0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4,1</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4,2</w:t>
            </w:r>
          </w:p>
        </w:tc>
        <w:tc>
          <w:tcPr>
            <w:tcW w:w="784" w:type="pct"/>
            <w:vMerge/>
            <w:tcBorders>
              <w:bottom w:val="single" w:sz="4" w:space="0" w:color="auto"/>
            </w:tcBorders>
          </w:tcPr>
          <w:p w:rsidR="00992551" w:rsidRPr="00992551" w:rsidRDefault="00992551" w:rsidP="00992551">
            <w:pPr>
              <w:autoSpaceDE w:val="0"/>
              <w:autoSpaceDN w:val="0"/>
              <w:jc w:val="center"/>
              <w:rPr>
                <w:rFonts w:ascii="Arial" w:hAnsi="Arial" w:cs="Arial"/>
              </w:rPr>
            </w:pP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7</w:t>
            </w:r>
          </w:p>
        </w:tc>
        <w:tc>
          <w:tcPr>
            <w:tcW w:w="4770" w:type="pct"/>
            <w:gridSpan w:val="10"/>
          </w:tcPr>
          <w:p w:rsidR="00992551" w:rsidRPr="00992551" w:rsidRDefault="00992551" w:rsidP="00992551">
            <w:pPr>
              <w:autoSpaceDE w:val="0"/>
              <w:autoSpaceDN w:val="0"/>
              <w:rPr>
                <w:rFonts w:ascii="Arial" w:hAnsi="Arial" w:cs="Arial"/>
              </w:rPr>
            </w:pPr>
            <w:r w:rsidRPr="00992551">
              <w:rPr>
                <w:rFonts w:ascii="Arial" w:hAnsi="Arial" w:cs="Arial"/>
              </w:rPr>
              <w:t>Подпрограмма 7 «Развитие архивного дела в Московской области»</w:t>
            </w: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7.1</w:t>
            </w:r>
          </w:p>
        </w:tc>
        <w:tc>
          <w:tcPr>
            <w:tcW w:w="895" w:type="pct"/>
          </w:tcPr>
          <w:p w:rsidR="00992551" w:rsidRPr="00992551" w:rsidRDefault="00992551" w:rsidP="00992551">
            <w:pPr>
              <w:autoSpaceDE w:val="0"/>
              <w:autoSpaceDN w:val="0"/>
              <w:rPr>
                <w:rFonts w:ascii="Arial" w:hAnsi="Arial" w:cs="Arial"/>
              </w:rPr>
            </w:pPr>
            <w:r w:rsidRPr="00992551">
              <w:rPr>
                <w:rFonts w:ascii="Arial" w:hAnsi="Arial" w:cs="Arial"/>
              </w:rPr>
              <w:t>Показатель 1</w:t>
            </w:r>
          </w:p>
          <w:p w:rsidR="00992551" w:rsidRPr="00992551" w:rsidRDefault="00992551" w:rsidP="00992551">
            <w:pPr>
              <w:autoSpaceDE w:val="0"/>
              <w:autoSpaceDN w:val="0"/>
              <w:rPr>
                <w:rFonts w:ascii="Arial" w:hAnsi="Arial" w:cs="Arial"/>
              </w:rPr>
            </w:pPr>
            <w:r w:rsidRPr="00992551">
              <w:rPr>
                <w:rFonts w:ascii="Arial" w:hAnsi="Arial" w:cs="Arial"/>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552"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Отраслевой показатель</w:t>
            </w:r>
          </w:p>
          <w:p w:rsidR="00992551" w:rsidRPr="00992551" w:rsidRDefault="00992551" w:rsidP="00992551">
            <w:pPr>
              <w:autoSpaceDE w:val="0"/>
              <w:autoSpaceDN w:val="0"/>
              <w:jc w:val="center"/>
              <w:rPr>
                <w:rFonts w:ascii="Arial" w:hAnsi="Arial" w:cs="Arial"/>
              </w:rPr>
            </w:pPr>
          </w:p>
        </w:tc>
        <w:tc>
          <w:tcPr>
            <w:tcW w:w="4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p w:rsidR="00992551" w:rsidRPr="00992551" w:rsidRDefault="00992551" w:rsidP="00992551">
            <w:pPr>
              <w:autoSpaceDE w:val="0"/>
              <w:autoSpaceDN w:val="0"/>
              <w:jc w:val="center"/>
              <w:rPr>
                <w:rFonts w:ascii="Arial" w:hAnsi="Arial" w:cs="Arial"/>
              </w:rPr>
            </w:pP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784" w:type="pct"/>
            <w:vMerge w:val="restart"/>
          </w:tcPr>
          <w:p w:rsidR="00992551" w:rsidRPr="00992551" w:rsidRDefault="00992551" w:rsidP="00992551">
            <w:pPr>
              <w:autoSpaceDE w:val="0"/>
              <w:autoSpaceDN w:val="0"/>
              <w:rPr>
                <w:rFonts w:ascii="Arial" w:hAnsi="Arial" w:cs="Arial"/>
              </w:rPr>
            </w:pPr>
            <w:r w:rsidRPr="00992551">
              <w:rPr>
                <w:rFonts w:ascii="Arial" w:hAnsi="Arial" w:cs="Arial"/>
              </w:rPr>
              <w:t>Основное мероприятие 01. Хранение, комплектование, учет и использование архивных документов в муниципальных архивах</w:t>
            </w:r>
          </w:p>
          <w:p w:rsidR="00992551" w:rsidRPr="00992551" w:rsidRDefault="00992551" w:rsidP="00992551">
            <w:pPr>
              <w:autoSpaceDE w:val="0"/>
              <w:autoSpaceDN w:val="0"/>
              <w:rPr>
                <w:rFonts w:ascii="Arial" w:hAnsi="Arial" w:cs="Arial"/>
              </w:rPr>
            </w:pP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7.2</w:t>
            </w:r>
          </w:p>
        </w:tc>
        <w:tc>
          <w:tcPr>
            <w:tcW w:w="895" w:type="pct"/>
          </w:tcPr>
          <w:p w:rsidR="00992551" w:rsidRPr="00992551" w:rsidRDefault="00992551" w:rsidP="00992551">
            <w:pPr>
              <w:autoSpaceDE w:val="0"/>
              <w:autoSpaceDN w:val="0"/>
              <w:rPr>
                <w:rFonts w:ascii="Arial" w:hAnsi="Arial" w:cs="Arial"/>
              </w:rPr>
            </w:pPr>
            <w:r w:rsidRPr="00992551">
              <w:rPr>
                <w:rFonts w:ascii="Arial" w:hAnsi="Arial" w:cs="Arial"/>
              </w:rPr>
              <w:t>Показатель 2</w:t>
            </w:r>
          </w:p>
          <w:p w:rsidR="00992551" w:rsidRPr="00992551" w:rsidRDefault="00992551" w:rsidP="00992551">
            <w:pPr>
              <w:autoSpaceDE w:val="0"/>
              <w:autoSpaceDN w:val="0"/>
              <w:rPr>
                <w:rFonts w:ascii="Arial" w:hAnsi="Arial" w:cs="Arial"/>
              </w:rPr>
            </w:pPr>
            <w:r w:rsidRPr="00992551">
              <w:rPr>
                <w:rFonts w:ascii="Arial" w:hAnsi="Arial" w:cs="Arial"/>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552"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Отраслевой показатель</w:t>
            </w:r>
          </w:p>
          <w:p w:rsidR="00992551" w:rsidRPr="00992551" w:rsidRDefault="00992551" w:rsidP="00992551">
            <w:pPr>
              <w:autoSpaceDE w:val="0"/>
              <w:autoSpaceDN w:val="0"/>
              <w:jc w:val="center"/>
              <w:rPr>
                <w:rFonts w:ascii="Arial" w:hAnsi="Arial" w:cs="Arial"/>
              </w:rPr>
            </w:pPr>
          </w:p>
        </w:tc>
        <w:tc>
          <w:tcPr>
            <w:tcW w:w="4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p w:rsidR="00992551" w:rsidRPr="00992551" w:rsidRDefault="00992551" w:rsidP="00992551">
            <w:pPr>
              <w:autoSpaceDE w:val="0"/>
              <w:autoSpaceDN w:val="0"/>
              <w:jc w:val="center"/>
              <w:rPr>
                <w:rFonts w:ascii="Arial" w:hAnsi="Arial" w:cs="Arial"/>
              </w:rPr>
            </w:pP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784" w:type="pct"/>
            <w:vMerge/>
          </w:tcPr>
          <w:p w:rsidR="00992551" w:rsidRPr="00992551" w:rsidRDefault="00992551" w:rsidP="00992551">
            <w:pPr>
              <w:autoSpaceDE w:val="0"/>
              <w:autoSpaceDN w:val="0"/>
              <w:rPr>
                <w:rFonts w:ascii="Arial" w:hAnsi="Arial" w:cs="Arial"/>
              </w:rPr>
            </w:pP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7.3</w:t>
            </w:r>
          </w:p>
        </w:tc>
        <w:tc>
          <w:tcPr>
            <w:tcW w:w="895" w:type="pct"/>
          </w:tcPr>
          <w:p w:rsidR="00992551" w:rsidRPr="00992551" w:rsidRDefault="00992551" w:rsidP="00992551">
            <w:pPr>
              <w:autoSpaceDE w:val="0"/>
              <w:autoSpaceDN w:val="0"/>
              <w:rPr>
                <w:rFonts w:ascii="Arial" w:hAnsi="Arial" w:cs="Arial"/>
              </w:rPr>
            </w:pPr>
            <w:r w:rsidRPr="00992551">
              <w:rPr>
                <w:rFonts w:ascii="Arial" w:hAnsi="Arial" w:cs="Arial"/>
              </w:rPr>
              <w:t>Показатель 3</w:t>
            </w:r>
          </w:p>
          <w:p w:rsidR="00992551" w:rsidRPr="00992551" w:rsidRDefault="00992551" w:rsidP="00992551">
            <w:pPr>
              <w:autoSpaceDE w:val="0"/>
              <w:autoSpaceDN w:val="0"/>
              <w:rPr>
                <w:rFonts w:ascii="Arial" w:hAnsi="Arial" w:cs="Arial"/>
              </w:rPr>
            </w:pPr>
            <w:r w:rsidRPr="00992551">
              <w:rPr>
                <w:rFonts w:ascii="Arial" w:hAnsi="Arial" w:cs="Arial"/>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552"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Отраслевой показатель</w:t>
            </w:r>
          </w:p>
          <w:p w:rsidR="00992551" w:rsidRPr="00992551" w:rsidRDefault="00992551" w:rsidP="00992551">
            <w:pPr>
              <w:autoSpaceDE w:val="0"/>
              <w:autoSpaceDN w:val="0"/>
              <w:jc w:val="center"/>
              <w:rPr>
                <w:rFonts w:ascii="Arial" w:hAnsi="Arial" w:cs="Arial"/>
              </w:rPr>
            </w:pPr>
          </w:p>
        </w:tc>
        <w:tc>
          <w:tcPr>
            <w:tcW w:w="4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p w:rsidR="00992551" w:rsidRPr="00992551" w:rsidRDefault="00992551" w:rsidP="00992551">
            <w:pPr>
              <w:autoSpaceDE w:val="0"/>
              <w:autoSpaceDN w:val="0"/>
              <w:jc w:val="center"/>
              <w:rPr>
                <w:rFonts w:ascii="Arial" w:hAnsi="Arial" w:cs="Arial"/>
              </w:rPr>
            </w:pP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1,2</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1,3</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1,4</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1,5</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1,6</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1,7</w:t>
            </w:r>
          </w:p>
        </w:tc>
        <w:tc>
          <w:tcPr>
            <w:tcW w:w="784" w:type="pct"/>
            <w:vMerge/>
          </w:tcPr>
          <w:p w:rsidR="00992551" w:rsidRPr="00992551" w:rsidRDefault="00992551" w:rsidP="00992551">
            <w:pPr>
              <w:autoSpaceDE w:val="0"/>
              <w:autoSpaceDN w:val="0"/>
              <w:rPr>
                <w:rFonts w:ascii="Arial" w:hAnsi="Arial" w:cs="Arial"/>
              </w:rPr>
            </w:pP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7.4</w:t>
            </w:r>
          </w:p>
        </w:tc>
        <w:tc>
          <w:tcPr>
            <w:tcW w:w="895" w:type="pct"/>
          </w:tcPr>
          <w:p w:rsidR="00992551" w:rsidRPr="00992551" w:rsidRDefault="00992551" w:rsidP="00992551">
            <w:pPr>
              <w:autoSpaceDE w:val="0"/>
              <w:autoSpaceDN w:val="0"/>
              <w:rPr>
                <w:rFonts w:ascii="Arial" w:hAnsi="Arial" w:cs="Arial"/>
              </w:rPr>
            </w:pPr>
            <w:r w:rsidRPr="00992551">
              <w:rPr>
                <w:rFonts w:ascii="Arial" w:hAnsi="Arial" w:cs="Arial"/>
              </w:rPr>
              <w:t>Показатель 4</w:t>
            </w:r>
          </w:p>
          <w:p w:rsidR="00992551" w:rsidRPr="00992551" w:rsidRDefault="00992551" w:rsidP="00992551">
            <w:pPr>
              <w:autoSpaceDE w:val="0"/>
              <w:autoSpaceDN w:val="0"/>
              <w:rPr>
                <w:rFonts w:ascii="Arial" w:hAnsi="Arial" w:cs="Arial"/>
              </w:rPr>
            </w:pPr>
            <w:r w:rsidRPr="00992551">
              <w:rPr>
                <w:rFonts w:ascii="Arial" w:hAnsi="Arial" w:cs="Arial"/>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552"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Отраслевой показатель</w:t>
            </w:r>
          </w:p>
        </w:tc>
        <w:tc>
          <w:tcPr>
            <w:tcW w:w="4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784" w:type="pct"/>
          </w:tcPr>
          <w:p w:rsidR="00992551" w:rsidRPr="00992551" w:rsidRDefault="00992551" w:rsidP="00992551">
            <w:pPr>
              <w:autoSpaceDE w:val="0"/>
              <w:autoSpaceDN w:val="0"/>
              <w:rPr>
                <w:rFonts w:ascii="Arial" w:hAnsi="Arial" w:cs="Arial"/>
              </w:rPr>
            </w:pPr>
            <w:r w:rsidRPr="00992551">
              <w:rPr>
                <w:rFonts w:ascii="Arial" w:hAnsi="Arial" w:cs="Arial"/>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8</w:t>
            </w:r>
          </w:p>
        </w:tc>
        <w:tc>
          <w:tcPr>
            <w:tcW w:w="4770" w:type="pct"/>
            <w:gridSpan w:val="10"/>
          </w:tcPr>
          <w:p w:rsidR="00992551" w:rsidRPr="00992551" w:rsidRDefault="00992551" w:rsidP="00992551">
            <w:pPr>
              <w:autoSpaceDE w:val="0"/>
              <w:autoSpaceDN w:val="0"/>
              <w:rPr>
                <w:rFonts w:ascii="Arial" w:hAnsi="Arial" w:cs="Arial"/>
              </w:rPr>
            </w:pPr>
            <w:r w:rsidRPr="00992551">
              <w:rPr>
                <w:rFonts w:ascii="Arial" w:hAnsi="Arial" w:cs="Arial"/>
              </w:rPr>
              <w:t>Подпрограмма 8 «Обеспечивающая подпрограмма»</w:t>
            </w: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w:t>
            </w:r>
          </w:p>
        </w:tc>
        <w:tc>
          <w:tcPr>
            <w:tcW w:w="895" w:type="pct"/>
          </w:tcPr>
          <w:p w:rsidR="00992551" w:rsidRPr="00992551" w:rsidRDefault="00992551" w:rsidP="00992551">
            <w:pPr>
              <w:autoSpaceDE w:val="0"/>
              <w:autoSpaceDN w:val="0"/>
              <w:rPr>
                <w:rFonts w:ascii="Arial" w:hAnsi="Arial" w:cs="Arial"/>
              </w:rPr>
            </w:pPr>
            <w:r w:rsidRPr="00992551">
              <w:rPr>
                <w:rFonts w:ascii="Arial" w:hAnsi="Arial" w:cs="Arial"/>
              </w:rPr>
              <w:t>-</w:t>
            </w:r>
          </w:p>
        </w:tc>
        <w:tc>
          <w:tcPr>
            <w:tcW w:w="552"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w:t>
            </w:r>
          </w:p>
        </w:tc>
        <w:tc>
          <w:tcPr>
            <w:tcW w:w="4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w:t>
            </w: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w:t>
            </w:r>
          </w:p>
        </w:tc>
        <w:tc>
          <w:tcPr>
            <w:tcW w:w="784" w:type="pct"/>
          </w:tcPr>
          <w:p w:rsidR="00992551" w:rsidRPr="00992551" w:rsidRDefault="00992551" w:rsidP="00992551">
            <w:pPr>
              <w:autoSpaceDE w:val="0"/>
              <w:autoSpaceDN w:val="0"/>
              <w:adjustRightInd w:val="0"/>
              <w:rPr>
                <w:rFonts w:ascii="Arial" w:hAnsi="Arial" w:cs="Arial"/>
              </w:rPr>
            </w:pPr>
            <w:r w:rsidRPr="00992551">
              <w:rPr>
                <w:rFonts w:ascii="Arial" w:hAnsi="Arial" w:cs="Arial"/>
              </w:rPr>
              <w:t>-</w:t>
            </w: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9</w:t>
            </w:r>
          </w:p>
        </w:tc>
        <w:tc>
          <w:tcPr>
            <w:tcW w:w="4770" w:type="pct"/>
            <w:gridSpan w:val="10"/>
          </w:tcPr>
          <w:p w:rsidR="00992551" w:rsidRPr="00992551" w:rsidRDefault="00992551" w:rsidP="00992551">
            <w:pPr>
              <w:autoSpaceDE w:val="0"/>
              <w:autoSpaceDN w:val="0"/>
              <w:rPr>
                <w:rFonts w:ascii="Arial" w:hAnsi="Arial" w:cs="Arial"/>
              </w:rPr>
            </w:pPr>
            <w:r w:rsidRPr="00992551">
              <w:rPr>
                <w:rFonts w:ascii="Arial" w:hAnsi="Arial" w:cs="Arial"/>
              </w:rPr>
              <w:t>Подпрограмма 9 «Развитие парков культуры и отдыха»</w:t>
            </w: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9.1</w:t>
            </w:r>
          </w:p>
        </w:tc>
        <w:tc>
          <w:tcPr>
            <w:tcW w:w="895" w:type="pct"/>
          </w:tcPr>
          <w:p w:rsidR="00992551" w:rsidRPr="00992551" w:rsidRDefault="00992551" w:rsidP="00992551">
            <w:pPr>
              <w:autoSpaceDE w:val="0"/>
              <w:autoSpaceDN w:val="0"/>
              <w:rPr>
                <w:rFonts w:ascii="Arial" w:hAnsi="Arial" w:cs="Arial"/>
              </w:rPr>
            </w:pPr>
            <w:r w:rsidRPr="00992551">
              <w:rPr>
                <w:rFonts w:ascii="Arial" w:hAnsi="Arial" w:cs="Arial"/>
              </w:rPr>
              <w:t>Показатель 1</w:t>
            </w:r>
          </w:p>
          <w:p w:rsidR="00992551" w:rsidRPr="00992551" w:rsidRDefault="00992551" w:rsidP="00992551">
            <w:pPr>
              <w:autoSpaceDE w:val="0"/>
              <w:autoSpaceDN w:val="0"/>
              <w:rPr>
                <w:rFonts w:ascii="Arial" w:hAnsi="Arial" w:cs="Arial"/>
              </w:rPr>
            </w:pPr>
            <w:r w:rsidRPr="00992551">
              <w:rPr>
                <w:rFonts w:ascii="Arial" w:hAnsi="Arial" w:cs="Arial"/>
              </w:rPr>
              <w:t>Соответствие нормативу обеспеченности парками культуры и отдыха</w:t>
            </w:r>
          </w:p>
        </w:tc>
        <w:tc>
          <w:tcPr>
            <w:tcW w:w="552"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Отраслевой показатель</w:t>
            </w:r>
          </w:p>
        </w:tc>
        <w:tc>
          <w:tcPr>
            <w:tcW w:w="4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50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784" w:type="pct"/>
            <w:vMerge w:val="restart"/>
          </w:tcPr>
          <w:p w:rsidR="00992551" w:rsidRPr="00992551" w:rsidRDefault="00992551" w:rsidP="00992551">
            <w:pPr>
              <w:autoSpaceDE w:val="0"/>
              <w:autoSpaceDN w:val="0"/>
              <w:adjustRightInd w:val="0"/>
              <w:rPr>
                <w:rFonts w:ascii="Arial" w:hAnsi="Arial" w:cs="Arial"/>
              </w:rPr>
            </w:pPr>
            <w:r w:rsidRPr="00992551">
              <w:rPr>
                <w:rFonts w:ascii="Arial" w:hAnsi="Arial" w:cs="Arial"/>
              </w:rPr>
              <w:t>Основное мероприятие 01. Создание условий для массового отдыха жителей городского округа в парках культуры и отдыха</w:t>
            </w:r>
          </w:p>
        </w:tc>
      </w:tr>
      <w:tr w:rsidR="00992551" w:rsidRPr="00992551" w:rsidTr="00992551">
        <w:trPr>
          <w:trHeight w:val="343"/>
        </w:trPr>
        <w:tc>
          <w:tcPr>
            <w:tcW w:w="2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9.2</w:t>
            </w:r>
          </w:p>
        </w:tc>
        <w:tc>
          <w:tcPr>
            <w:tcW w:w="895" w:type="pct"/>
          </w:tcPr>
          <w:p w:rsidR="00992551" w:rsidRPr="00992551" w:rsidRDefault="00992551" w:rsidP="00992551">
            <w:pPr>
              <w:autoSpaceDE w:val="0"/>
              <w:autoSpaceDN w:val="0"/>
              <w:rPr>
                <w:rFonts w:ascii="Arial" w:hAnsi="Arial" w:cs="Arial"/>
              </w:rPr>
            </w:pPr>
            <w:r w:rsidRPr="00992551">
              <w:rPr>
                <w:rFonts w:ascii="Arial" w:hAnsi="Arial" w:cs="Arial"/>
              </w:rPr>
              <w:t>Показатель 2</w:t>
            </w:r>
          </w:p>
          <w:p w:rsidR="00992551" w:rsidRPr="00992551" w:rsidRDefault="00992551" w:rsidP="00992551">
            <w:pPr>
              <w:autoSpaceDE w:val="0"/>
              <w:autoSpaceDN w:val="0"/>
              <w:rPr>
                <w:rFonts w:ascii="Arial" w:hAnsi="Arial" w:cs="Arial"/>
              </w:rPr>
            </w:pPr>
            <w:r w:rsidRPr="00992551">
              <w:rPr>
                <w:rFonts w:ascii="Arial" w:hAnsi="Arial" w:cs="Arial"/>
              </w:rPr>
              <w:t>Увеличение числа посетителей парков культуры и отдыха</w:t>
            </w:r>
          </w:p>
        </w:tc>
        <w:tc>
          <w:tcPr>
            <w:tcW w:w="552"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Обращение Губернатора Московской области</w:t>
            </w:r>
          </w:p>
        </w:tc>
        <w:tc>
          <w:tcPr>
            <w:tcW w:w="430" w:type="pct"/>
            <w:tcBorders>
              <w:top w:val="single" w:sz="4" w:space="0" w:color="auto"/>
              <w:bottom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tc>
        <w:tc>
          <w:tcPr>
            <w:tcW w:w="464" w:type="pct"/>
          </w:tcPr>
          <w:p w:rsidR="00992551" w:rsidRPr="00992551" w:rsidRDefault="00992551" w:rsidP="00992551">
            <w:pPr>
              <w:autoSpaceDE w:val="0"/>
              <w:autoSpaceDN w:val="0"/>
              <w:jc w:val="center"/>
              <w:rPr>
                <w:rFonts w:ascii="Arial" w:hAnsi="Arial" w:cs="Arial"/>
              </w:rPr>
            </w:pPr>
            <w:r w:rsidRPr="00992551">
              <w:rPr>
                <w:rFonts w:ascii="Arial" w:hAnsi="Arial" w:cs="Arial"/>
              </w:rPr>
              <w:t>100</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101</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102</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103</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104</w:t>
            </w:r>
          </w:p>
        </w:tc>
        <w:tc>
          <w:tcPr>
            <w:tcW w:w="329" w:type="pct"/>
          </w:tcPr>
          <w:p w:rsidR="00992551" w:rsidRPr="00992551" w:rsidRDefault="00992551" w:rsidP="00992551">
            <w:pPr>
              <w:autoSpaceDE w:val="0"/>
              <w:autoSpaceDN w:val="0"/>
              <w:jc w:val="center"/>
              <w:rPr>
                <w:rFonts w:ascii="Arial" w:hAnsi="Arial" w:cs="Arial"/>
              </w:rPr>
            </w:pPr>
            <w:r w:rsidRPr="00992551">
              <w:rPr>
                <w:rFonts w:ascii="Arial" w:hAnsi="Arial" w:cs="Arial"/>
              </w:rPr>
              <w:t>105</w:t>
            </w:r>
          </w:p>
        </w:tc>
        <w:tc>
          <w:tcPr>
            <w:tcW w:w="784" w:type="pct"/>
            <w:vMerge/>
            <w:tcBorders>
              <w:bottom w:val="single" w:sz="4" w:space="0" w:color="auto"/>
            </w:tcBorders>
          </w:tcPr>
          <w:p w:rsidR="00992551" w:rsidRPr="00992551" w:rsidRDefault="00992551" w:rsidP="00992551">
            <w:pPr>
              <w:autoSpaceDE w:val="0"/>
              <w:autoSpaceDN w:val="0"/>
              <w:rPr>
                <w:rFonts w:ascii="Arial" w:hAnsi="Arial" w:cs="Arial"/>
              </w:rPr>
            </w:pPr>
          </w:p>
        </w:tc>
      </w:tr>
    </w:tbl>
    <w:p w:rsidR="00992551" w:rsidRPr="00992551" w:rsidRDefault="00992551" w:rsidP="00992551">
      <w:pPr>
        <w:spacing w:after="200" w:line="276" w:lineRule="auto"/>
        <w:rPr>
          <w:rFonts w:ascii="Arial" w:hAnsi="Arial" w:cs="Arial"/>
        </w:rPr>
      </w:pPr>
    </w:p>
    <w:p w:rsidR="00992551" w:rsidRPr="00992551" w:rsidRDefault="00992551" w:rsidP="00992551">
      <w:pPr>
        <w:numPr>
          <w:ilvl w:val="0"/>
          <w:numId w:val="16"/>
        </w:numPr>
        <w:tabs>
          <w:tab w:val="left" w:pos="0"/>
        </w:tabs>
        <w:autoSpaceDE w:val="0"/>
        <w:autoSpaceDN w:val="0"/>
        <w:contextualSpacing/>
        <w:jc w:val="center"/>
        <w:rPr>
          <w:rFonts w:ascii="Arial" w:hAnsi="Arial" w:cs="Arial"/>
        </w:rPr>
      </w:pPr>
      <w:r w:rsidRPr="00992551">
        <w:rPr>
          <w:rFonts w:ascii="Arial" w:hAnsi="Arial" w:cs="Arial"/>
        </w:rPr>
        <w:t>Методика расчета значений показателей реализации муниципальной программы городского округа Павловский Посад Московской области «Культура»</w:t>
      </w:r>
    </w:p>
    <w:p w:rsidR="00992551" w:rsidRPr="00992551" w:rsidRDefault="00992551" w:rsidP="00992551">
      <w:pPr>
        <w:tabs>
          <w:tab w:val="left" w:pos="0"/>
        </w:tabs>
        <w:autoSpaceDE w:val="0"/>
        <w:autoSpaceDN w:val="0"/>
        <w:ind w:left="36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0"/>
        <w:gridCol w:w="3989"/>
        <w:gridCol w:w="1459"/>
        <w:gridCol w:w="4940"/>
        <w:gridCol w:w="3989"/>
      </w:tblGrid>
      <w:tr w:rsidR="00992551" w:rsidRPr="00992551" w:rsidTr="00992551">
        <w:trPr>
          <w:trHeight w:val="276"/>
        </w:trPr>
        <w:tc>
          <w:tcPr>
            <w:tcW w:w="0" w:type="auto"/>
          </w:tcPr>
          <w:p w:rsidR="00992551" w:rsidRPr="00992551" w:rsidRDefault="00992551" w:rsidP="00992551">
            <w:pPr>
              <w:widowControl w:val="0"/>
              <w:autoSpaceDE w:val="0"/>
              <w:autoSpaceDN w:val="0"/>
              <w:adjustRightInd w:val="0"/>
              <w:ind w:firstLine="5"/>
              <w:jc w:val="center"/>
              <w:rPr>
                <w:rFonts w:ascii="Arial" w:hAnsi="Arial" w:cs="Arial"/>
              </w:rPr>
            </w:pPr>
            <w:r w:rsidRPr="00992551">
              <w:rPr>
                <w:rFonts w:ascii="Arial" w:hAnsi="Arial" w:cs="Arial"/>
              </w:rPr>
              <w:t>№</w:t>
            </w:r>
          </w:p>
          <w:p w:rsidR="00992551" w:rsidRPr="00992551" w:rsidRDefault="00992551" w:rsidP="00992551">
            <w:pPr>
              <w:widowControl w:val="0"/>
              <w:autoSpaceDE w:val="0"/>
              <w:autoSpaceDN w:val="0"/>
              <w:adjustRightInd w:val="0"/>
              <w:ind w:firstLine="5"/>
              <w:jc w:val="center"/>
              <w:rPr>
                <w:rFonts w:ascii="Arial" w:hAnsi="Arial" w:cs="Arial"/>
              </w:rPr>
            </w:pPr>
            <w:r w:rsidRPr="00992551">
              <w:rPr>
                <w:rFonts w:ascii="Arial" w:hAnsi="Arial" w:cs="Arial"/>
              </w:rPr>
              <w:t>п/п</w:t>
            </w:r>
          </w:p>
        </w:tc>
        <w:tc>
          <w:tcPr>
            <w:tcW w:w="0" w:type="auto"/>
          </w:tcPr>
          <w:p w:rsidR="00992551" w:rsidRPr="00992551" w:rsidRDefault="00992551" w:rsidP="00992551">
            <w:pPr>
              <w:widowControl w:val="0"/>
              <w:autoSpaceDE w:val="0"/>
              <w:autoSpaceDN w:val="0"/>
              <w:adjustRightInd w:val="0"/>
              <w:ind w:firstLine="5"/>
              <w:jc w:val="center"/>
              <w:rPr>
                <w:rFonts w:ascii="Arial" w:hAnsi="Arial" w:cs="Arial"/>
              </w:rPr>
            </w:pPr>
            <w:r w:rsidRPr="00992551">
              <w:rPr>
                <w:rFonts w:ascii="Arial" w:hAnsi="Arial" w:cs="Arial"/>
              </w:rPr>
              <w:t>Наименование показателя</w:t>
            </w:r>
          </w:p>
        </w:tc>
        <w:tc>
          <w:tcPr>
            <w:tcW w:w="0" w:type="auto"/>
          </w:tcPr>
          <w:p w:rsidR="00992551" w:rsidRPr="00992551" w:rsidRDefault="00992551" w:rsidP="00992551">
            <w:pPr>
              <w:widowControl w:val="0"/>
              <w:autoSpaceDE w:val="0"/>
              <w:autoSpaceDN w:val="0"/>
              <w:adjustRightInd w:val="0"/>
              <w:ind w:firstLine="5"/>
              <w:jc w:val="center"/>
              <w:rPr>
                <w:rFonts w:ascii="Arial" w:hAnsi="Arial" w:cs="Arial"/>
              </w:rPr>
            </w:pPr>
            <w:r w:rsidRPr="00992551">
              <w:rPr>
                <w:rFonts w:ascii="Arial" w:hAnsi="Arial" w:cs="Arial"/>
              </w:rPr>
              <w:t>Единица измерения</w:t>
            </w:r>
          </w:p>
        </w:tc>
        <w:tc>
          <w:tcPr>
            <w:tcW w:w="0" w:type="auto"/>
          </w:tcPr>
          <w:p w:rsidR="00992551" w:rsidRPr="00992551" w:rsidRDefault="00992551" w:rsidP="00992551">
            <w:pPr>
              <w:widowControl w:val="0"/>
              <w:autoSpaceDE w:val="0"/>
              <w:autoSpaceDN w:val="0"/>
              <w:adjustRightInd w:val="0"/>
              <w:ind w:firstLine="5"/>
              <w:jc w:val="center"/>
              <w:rPr>
                <w:rFonts w:ascii="Arial" w:hAnsi="Arial" w:cs="Arial"/>
              </w:rPr>
            </w:pPr>
            <w:r w:rsidRPr="00992551">
              <w:rPr>
                <w:rFonts w:ascii="Arial" w:hAnsi="Arial" w:cs="Arial"/>
              </w:rPr>
              <w:t>Источник данных</w:t>
            </w:r>
          </w:p>
        </w:tc>
        <w:tc>
          <w:tcPr>
            <w:tcW w:w="0" w:type="auto"/>
            <w:tcBorders>
              <w:right w:val="single" w:sz="4" w:space="0" w:color="auto"/>
            </w:tcBorders>
          </w:tcPr>
          <w:p w:rsidR="00992551" w:rsidRPr="00992551" w:rsidRDefault="00992551" w:rsidP="00992551">
            <w:pPr>
              <w:widowControl w:val="0"/>
              <w:autoSpaceDE w:val="0"/>
              <w:autoSpaceDN w:val="0"/>
              <w:adjustRightInd w:val="0"/>
              <w:ind w:firstLine="5"/>
              <w:jc w:val="center"/>
              <w:rPr>
                <w:rFonts w:ascii="Arial" w:hAnsi="Arial" w:cs="Arial"/>
              </w:rPr>
            </w:pPr>
            <w:r w:rsidRPr="00992551">
              <w:rPr>
                <w:rFonts w:ascii="Arial" w:hAnsi="Arial" w:cs="Arial"/>
              </w:rPr>
              <w:t>Порядок расчета</w:t>
            </w:r>
          </w:p>
        </w:tc>
      </w:tr>
      <w:tr w:rsidR="00992551" w:rsidRPr="00992551" w:rsidTr="00992551">
        <w:trPr>
          <w:trHeight w:val="28"/>
        </w:trPr>
        <w:tc>
          <w:tcPr>
            <w:tcW w:w="0" w:type="auto"/>
          </w:tcPr>
          <w:p w:rsidR="00992551" w:rsidRPr="00992551" w:rsidRDefault="00992551" w:rsidP="00992551">
            <w:pPr>
              <w:widowControl w:val="0"/>
              <w:autoSpaceDE w:val="0"/>
              <w:autoSpaceDN w:val="0"/>
              <w:adjustRightInd w:val="0"/>
              <w:ind w:left="-734" w:firstLine="720"/>
              <w:jc w:val="center"/>
              <w:rPr>
                <w:rFonts w:ascii="Arial" w:hAnsi="Arial" w:cs="Arial"/>
              </w:rPr>
            </w:pPr>
            <w:r w:rsidRPr="00992551">
              <w:rPr>
                <w:rFonts w:ascii="Arial" w:hAnsi="Arial" w:cs="Arial"/>
              </w:rPr>
              <w:t>1</w:t>
            </w:r>
          </w:p>
        </w:tc>
        <w:tc>
          <w:tcPr>
            <w:tcW w:w="0" w:type="auto"/>
          </w:tcPr>
          <w:p w:rsidR="00992551" w:rsidRPr="00992551" w:rsidRDefault="00992551" w:rsidP="00992551">
            <w:pPr>
              <w:widowControl w:val="0"/>
              <w:autoSpaceDE w:val="0"/>
              <w:autoSpaceDN w:val="0"/>
              <w:adjustRightInd w:val="0"/>
              <w:ind w:firstLine="5"/>
              <w:jc w:val="center"/>
              <w:rPr>
                <w:rFonts w:ascii="Arial" w:hAnsi="Arial" w:cs="Arial"/>
              </w:rPr>
            </w:pPr>
            <w:r w:rsidRPr="00992551">
              <w:rPr>
                <w:rFonts w:ascii="Arial" w:hAnsi="Arial" w:cs="Arial"/>
              </w:rPr>
              <w:t>2</w:t>
            </w:r>
          </w:p>
        </w:tc>
        <w:tc>
          <w:tcPr>
            <w:tcW w:w="0" w:type="auto"/>
          </w:tcPr>
          <w:p w:rsidR="00992551" w:rsidRPr="00992551" w:rsidRDefault="00992551" w:rsidP="00992551">
            <w:pPr>
              <w:widowControl w:val="0"/>
              <w:autoSpaceDE w:val="0"/>
              <w:autoSpaceDN w:val="0"/>
              <w:adjustRightInd w:val="0"/>
              <w:ind w:firstLine="5"/>
              <w:jc w:val="center"/>
              <w:rPr>
                <w:rFonts w:ascii="Arial" w:hAnsi="Arial" w:cs="Arial"/>
              </w:rPr>
            </w:pPr>
            <w:r w:rsidRPr="00992551">
              <w:rPr>
                <w:rFonts w:ascii="Arial" w:hAnsi="Arial" w:cs="Arial"/>
              </w:rPr>
              <w:t>3</w:t>
            </w:r>
          </w:p>
        </w:tc>
        <w:tc>
          <w:tcPr>
            <w:tcW w:w="0" w:type="auto"/>
          </w:tcPr>
          <w:p w:rsidR="00992551" w:rsidRPr="00992551" w:rsidRDefault="00992551" w:rsidP="00992551">
            <w:pPr>
              <w:widowControl w:val="0"/>
              <w:autoSpaceDE w:val="0"/>
              <w:autoSpaceDN w:val="0"/>
              <w:adjustRightInd w:val="0"/>
              <w:ind w:firstLine="5"/>
              <w:jc w:val="center"/>
              <w:rPr>
                <w:rFonts w:ascii="Arial" w:hAnsi="Arial" w:cs="Arial"/>
              </w:rPr>
            </w:pPr>
            <w:r w:rsidRPr="00992551">
              <w:rPr>
                <w:rFonts w:ascii="Arial" w:hAnsi="Arial" w:cs="Arial"/>
              </w:rPr>
              <w:t>4</w:t>
            </w:r>
          </w:p>
        </w:tc>
        <w:tc>
          <w:tcPr>
            <w:tcW w:w="0" w:type="auto"/>
          </w:tcPr>
          <w:p w:rsidR="00992551" w:rsidRPr="00992551" w:rsidRDefault="00992551" w:rsidP="00992551">
            <w:pPr>
              <w:widowControl w:val="0"/>
              <w:autoSpaceDE w:val="0"/>
              <w:autoSpaceDN w:val="0"/>
              <w:adjustRightInd w:val="0"/>
              <w:ind w:firstLine="5"/>
              <w:jc w:val="center"/>
              <w:rPr>
                <w:rFonts w:ascii="Arial" w:hAnsi="Arial" w:cs="Arial"/>
              </w:rPr>
            </w:pPr>
            <w:r w:rsidRPr="00992551">
              <w:rPr>
                <w:rFonts w:ascii="Arial" w:hAnsi="Arial" w:cs="Arial"/>
              </w:rPr>
              <w:t>5</w:t>
            </w:r>
          </w:p>
        </w:tc>
      </w:tr>
      <w:tr w:rsidR="00992551" w:rsidRPr="00992551" w:rsidTr="00992551">
        <w:trPr>
          <w:trHeight w:val="332"/>
        </w:trPr>
        <w:tc>
          <w:tcPr>
            <w:tcW w:w="0" w:type="auto"/>
            <w:gridSpan w:val="5"/>
            <w:tcBorders>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25" w:firstLine="720"/>
              <w:jc w:val="center"/>
              <w:rPr>
                <w:rFonts w:ascii="Arial" w:hAnsi="Arial" w:cs="Arial"/>
              </w:rPr>
            </w:pPr>
            <w:r w:rsidRPr="00992551">
              <w:rPr>
                <w:rFonts w:ascii="Arial" w:hAnsi="Arial" w:cs="Arial"/>
              </w:rPr>
              <w:t>1.1</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1</w:t>
            </w:r>
          </w:p>
          <w:p w:rsidR="00992551" w:rsidRPr="00992551" w:rsidRDefault="00992551" w:rsidP="00992551">
            <w:pPr>
              <w:autoSpaceDE w:val="0"/>
              <w:autoSpaceDN w:val="0"/>
              <w:rPr>
                <w:rFonts w:ascii="Arial" w:hAnsi="Arial" w:cs="Arial"/>
              </w:rPr>
            </w:pPr>
            <w:r w:rsidRPr="00992551">
              <w:rPr>
                <w:rFonts w:ascii="Arial" w:hAnsi="Arial" w:cs="Arial"/>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0" w:type="auto"/>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процент</w:t>
            </w:r>
          </w:p>
        </w:tc>
        <w:tc>
          <w:tcPr>
            <w:tcW w:w="0" w:type="auto"/>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Акт о приемке выполненных работ </w:t>
            </w:r>
          </w:p>
        </w:tc>
        <w:tc>
          <w:tcPr>
            <w:tcW w:w="0" w:type="auto"/>
            <w:tcBorders>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Д=( Кр/Кобщ) х 100, где:</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Д - доля объектов культурного наследия, по которым проведены работы по сохранению, от общего числа объектов, находящихся в собственности ОМСУ, нуждающихся в работах по сохранению;</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Кр - количество объектов культурного наследия, находящихся  в собственности муниципального образования, по которым проведены работы; </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Кобщ - количество объектов культурного наследия, находящихся в собственности муниципального образования, нуждающихся в работах по сохранению</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25" w:firstLine="720"/>
              <w:jc w:val="center"/>
              <w:rPr>
                <w:rFonts w:ascii="Arial" w:hAnsi="Arial" w:cs="Arial"/>
              </w:rPr>
            </w:pPr>
            <w:r w:rsidRPr="00992551">
              <w:rPr>
                <w:rFonts w:ascii="Arial" w:hAnsi="Arial" w:cs="Arial"/>
              </w:rPr>
              <w:t>1.2</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2</w:t>
            </w:r>
          </w:p>
          <w:p w:rsidR="00992551" w:rsidRPr="00992551" w:rsidRDefault="00992551" w:rsidP="00992551">
            <w:pPr>
              <w:autoSpaceDE w:val="0"/>
              <w:autoSpaceDN w:val="0"/>
              <w:rPr>
                <w:rFonts w:ascii="Arial" w:hAnsi="Arial" w:cs="Arial"/>
              </w:rPr>
            </w:pPr>
            <w:r w:rsidRPr="00992551">
              <w:rPr>
                <w:rFonts w:ascii="Arial" w:hAnsi="Arial" w:cs="Arial"/>
              </w:rPr>
              <w:t>Количество объектов культурного наследия, находящихся в собственности муниципальных образований, по которым в текущем году разработана проектная документация</w:t>
            </w:r>
          </w:p>
        </w:tc>
        <w:tc>
          <w:tcPr>
            <w:tcW w:w="0" w:type="auto"/>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единиц</w:t>
            </w:r>
          </w:p>
        </w:tc>
        <w:tc>
          <w:tcPr>
            <w:tcW w:w="0" w:type="auto"/>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Акт сдачи-приемки услуг </w:t>
            </w:r>
          </w:p>
        </w:tc>
        <w:tc>
          <w:tcPr>
            <w:tcW w:w="0" w:type="auto"/>
            <w:tcBorders>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Кб+</w:t>
            </w:r>
            <w:r w:rsidRPr="00992551">
              <w:rPr>
                <w:rFonts w:ascii="Arial" w:hAnsi="Arial" w:cs="Arial"/>
                <w:lang w:val="en-US"/>
              </w:rPr>
              <w:t>n</w:t>
            </w:r>
            <w:r w:rsidRPr="00992551">
              <w:rPr>
                <w:rFonts w:ascii="Arial" w:hAnsi="Arial" w:cs="Arial"/>
              </w:rPr>
              <w:t>, где:</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Кб - базовый коэффициент - количество проектной документации, разработанной в рамках муниципальной программы;</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lang w:val="en-US"/>
              </w:rPr>
              <w:t>n</w:t>
            </w:r>
            <w:r w:rsidRPr="00992551">
              <w:rPr>
                <w:rFonts w:ascii="Arial" w:hAnsi="Arial" w:cs="Arial"/>
              </w:rPr>
              <w:t xml:space="preserve"> - количество проектной документации разработанных в рамках муниципальной программы в текущем году</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25" w:firstLine="720"/>
              <w:jc w:val="center"/>
              <w:rPr>
                <w:rFonts w:ascii="Arial" w:hAnsi="Arial" w:cs="Arial"/>
              </w:rPr>
            </w:pPr>
            <w:r w:rsidRPr="00992551">
              <w:rPr>
                <w:rFonts w:ascii="Arial" w:hAnsi="Arial" w:cs="Arial"/>
              </w:rPr>
              <w:t>1.3</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3</w:t>
            </w:r>
          </w:p>
          <w:p w:rsidR="00992551" w:rsidRPr="00992551" w:rsidRDefault="00992551" w:rsidP="00992551">
            <w:pPr>
              <w:autoSpaceDE w:val="0"/>
              <w:autoSpaceDN w:val="0"/>
              <w:rPr>
                <w:rFonts w:ascii="Arial" w:hAnsi="Arial" w:cs="Arial"/>
              </w:rPr>
            </w:pPr>
            <w:r w:rsidRPr="00992551">
              <w:rPr>
                <w:rFonts w:ascii="Arial" w:hAnsi="Arial" w:cs="Arial"/>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0" w:type="auto"/>
          </w:tcPr>
          <w:p w:rsidR="00992551" w:rsidRPr="00992551" w:rsidRDefault="00992551" w:rsidP="00992551">
            <w:pPr>
              <w:widowControl w:val="0"/>
              <w:autoSpaceDE w:val="0"/>
              <w:autoSpaceDN w:val="0"/>
              <w:adjustRightInd w:val="0"/>
              <w:ind w:left="-725" w:firstLine="720"/>
              <w:jc w:val="center"/>
              <w:rPr>
                <w:rFonts w:ascii="Arial" w:hAnsi="Arial" w:cs="Arial"/>
              </w:rPr>
            </w:pPr>
            <w:r w:rsidRPr="00992551">
              <w:rPr>
                <w:rFonts w:ascii="Arial" w:hAnsi="Arial" w:cs="Arial"/>
              </w:rPr>
              <w:t>процент</w:t>
            </w:r>
          </w:p>
        </w:tc>
        <w:tc>
          <w:tcPr>
            <w:tcW w:w="0" w:type="auto"/>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Акт сдачи-приемки услуг </w:t>
            </w:r>
          </w:p>
        </w:tc>
        <w:tc>
          <w:tcPr>
            <w:tcW w:w="0" w:type="auto"/>
            <w:tcBorders>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ДН=(Н/Кб)х100, где:</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Дн - доля ОКН на которые установлены информационные надписи от общего числа объектов в собственности ОМСУ;</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Кб - базовый коэф. - количество ОКН в собственности муниципального образования;</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Н - количество ОКН в собственности муниципального образования, на которые установлены информационные надписи</w:t>
            </w:r>
          </w:p>
        </w:tc>
      </w:tr>
      <w:tr w:rsidR="00992551" w:rsidRPr="00992551" w:rsidTr="00992551">
        <w:trPr>
          <w:trHeight w:val="332"/>
        </w:trPr>
        <w:tc>
          <w:tcPr>
            <w:tcW w:w="0" w:type="auto"/>
            <w:gridSpan w:val="5"/>
            <w:tcBorders>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Подпрограмма 2 «Развитие музейного дела в Московской области»</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04" w:firstLine="720"/>
              <w:jc w:val="center"/>
              <w:rPr>
                <w:rFonts w:ascii="Arial" w:hAnsi="Arial" w:cs="Arial"/>
              </w:rPr>
            </w:pPr>
            <w:r w:rsidRPr="00992551">
              <w:rPr>
                <w:rFonts w:ascii="Arial" w:hAnsi="Arial" w:cs="Arial"/>
              </w:rPr>
              <w:t>2.1</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1</w:t>
            </w:r>
          </w:p>
          <w:p w:rsidR="00992551" w:rsidRPr="00992551" w:rsidRDefault="00992551" w:rsidP="00992551">
            <w:pPr>
              <w:autoSpaceDE w:val="0"/>
              <w:autoSpaceDN w:val="0"/>
              <w:rPr>
                <w:rFonts w:ascii="Arial" w:hAnsi="Arial" w:cs="Arial"/>
              </w:rPr>
            </w:pPr>
            <w:r w:rsidRPr="00992551">
              <w:rPr>
                <w:rFonts w:ascii="Arial" w:hAnsi="Arial" w:cs="Arial"/>
              </w:rPr>
              <w:t xml:space="preserve">Перевод в электронный вид музейных фондов </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p w:rsidR="00992551" w:rsidRPr="00992551" w:rsidRDefault="00992551" w:rsidP="00992551">
            <w:pPr>
              <w:autoSpaceDE w:val="0"/>
              <w:autoSpaceDN w:val="0"/>
              <w:jc w:val="center"/>
              <w:rPr>
                <w:rFonts w:ascii="Arial" w:hAnsi="Arial" w:cs="Arial"/>
              </w:rPr>
            </w:pPr>
          </w:p>
        </w:tc>
        <w:tc>
          <w:tcPr>
            <w:tcW w:w="0" w:type="auto"/>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План-график регистрации предметов в Государственном каталоге Музейного фонда Российской Федерации (от 26.06.2017 № 179-01.1-39-ВА)</w:t>
            </w:r>
          </w:p>
        </w:tc>
        <w:tc>
          <w:tcPr>
            <w:tcW w:w="0" w:type="auto"/>
            <w:tcBorders>
              <w:right w:val="single" w:sz="4" w:space="0" w:color="auto"/>
            </w:tcBorders>
          </w:tcPr>
          <w:p w:rsidR="00992551" w:rsidRPr="00992551" w:rsidRDefault="00992551" w:rsidP="00992551">
            <w:pPr>
              <w:shd w:val="clear" w:color="auto" w:fill="FFFFFF"/>
              <w:autoSpaceDE w:val="0"/>
              <w:autoSpaceDN w:val="0"/>
              <w:rPr>
                <w:rFonts w:ascii="Arial" w:hAnsi="Arial" w:cs="Arial"/>
              </w:rPr>
            </w:pPr>
            <w:r w:rsidRPr="00992551">
              <w:rPr>
                <w:rFonts w:ascii="Arial" w:hAnsi="Arial" w:cs="Arial"/>
              </w:rPr>
              <w:t>МФ = Мфо/Мфп х 100, где:</w:t>
            </w:r>
          </w:p>
          <w:p w:rsidR="00992551" w:rsidRPr="00992551" w:rsidRDefault="00992551" w:rsidP="00992551">
            <w:pPr>
              <w:shd w:val="clear" w:color="auto" w:fill="FFFFFF"/>
              <w:autoSpaceDE w:val="0"/>
              <w:autoSpaceDN w:val="0"/>
              <w:rPr>
                <w:rFonts w:ascii="Arial" w:hAnsi="Arial" w:cs="Arial"/>
              </w:rPr>
            </w:pPr>
            <w:r w:rsidRPr="00992551">
              <w:rPr>
                <w:rFonts w:ascii="Arial" w:hAnsi="Arial" w:cs="Arial"/>
              </w:rPr>
              <w:t>МФ - количество переведенных в электронный вид музейных фондов по отношению к 2018 году;</w:t>
            </w:r>
          </w:p>
          <w:p w:rsidR="00992551" w:rsidRPr="00992551" w:rsidRDefault="00992551" w:rsidP="00992551">
            <w:pPr>
              <w:shd w:val="clear" w:color="auto" w:fill="FFFFFF"/>
              <w:autoSpaceDE w:val="0"/>
              <w:autoSpaceDN w:val="0"/>
              <w:rPr>
                <w:rFonts w:ascii="Arial" w:hAnsi="Arial" w:cs="Arial"/>
              </w:rPr>
            </w:pPr>
            <w:r w:rsidRPr="00992551">
              <w:rPr>
                <w:rFonts w:ascii="Arial" w:hAnsi="Arial" w:cs="Arial"/>
              </w:rPr>
              <w:t>Мфо – количество  переведенных в электронный вид музейных фондов в отчетном году;</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Мфп - количество переведенных в электронный вид музейных фондов в 2018 году</w:t>
            </w:r>
          </w:p>
        </w:tc>
      </w:tr>
      <w:tr w:rsidR="00992551" w:rsidRPr="00992551" w:rsidTr="00992551">
        <w:trPr>
          <w:trHeight w:val="332"/>
        </w:trPr>
        <w:tc>
          <w:tcPr>
            <w:tcW w:w="0" w:type="auto"/>
            <w:gridSpan w:val="5"/>
            <w:tcBorders>
              <w:right w:val="single" w:sz="4" w:space="0" w:color="auto"/>
            </w:tcBorders>
          </w:tcPr>
          <w:p w:rsidR="00992551" w:rsidRPr="00992551" w:rsidRDefault="00992551" w:rsidP="00992551">
            <w:pPr>
              <w:shd w:val="clear" w:color="auto" w:fill="FFFFFF"/>
              <w:autoSpaceDE w:val="0"/>
              <w:autoSpaceDN w:val="0"/>
              <w:rPr>
                <w:rFonts w:ascii="Arial" w:hAnsi="Arial" w:cs="Arial"/>
              </w:rPr>
            </w:pPr>
            <w:r w:rsidRPr="00992551">
              <w:rPr>
                <w:rFonts w:ascii="Arial" w:hAnsi="Arial" w:cs="Arial"/>
              </w:rPr>
              <w:t>Подпрограмма 3 «Развитие библиотечного дела в Московской области»</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04" w:firstLine="720"/>
              <w:jc w:val="center"/>
              <w:rPr>
                <w:rFonts w:ascii="Arial" w:hAnsi="Arial" w:cs="Arial"/>
              </w:rPr>
            </w:pPr>
            <w:r w:rsidRPr="00992551">
              <w:rPr>
                <w:rFonts w:ascii="Arial" w:hAnsi="Arial" w:cs="Arial"/>
              </w:rPr>
              <w:t>3.1</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1</w:t>
            </w:r>
          </w:p>
          <w:p w:rsidR="00992551" w:rsidRPr="00992551" w:rsidRDefault="00992551" w:rsidP="00992551">
            <w:pPr>
              <w:autoSpaceDE w:val="0"/>
              <w:autoSpaceDN w:val="0"/>
              <w:rPr>
                <w:rFonts w:ascii="Arial" w:hAnsi="Arial" w:cs="Arial"/>
              </w:rPr>
            </w:pPr>
            <w:r w:rsidRPr="00992551">
              <w:rPr>
                <w:rFonts w:ascii="Arial" w:hAnsi="Arial" w:cs="Arial"/>
              </w:rPr>
              <w:t>Макропоказатель подпрограммы.</w:t>
            </w:r>
          </w:p>
          <w:p w:rsidR="00992551" w:rsidRPr="00992551" w:rsidRDefault="00992551" w:rsidP="00992551">
            <w:pPr>
              <w:autoSpaceDE w:val="0"/>
              <w:autoSpaceDN w:val="0"/>
              <w:rPr>
                <w:rFonts w:ascii="Arial" w:hAnsi="Arial" w:cs="Arial"/>
              </w:rPr>
            </w:pPr>
            <w:r w:rsidRPr="00992551">
              <w:rPr>
                <w:rFonts w:ascii="Arial" w:hAnsi="Arial" w:cs="Arial"/>
              </w:rPr>
              <w:t xml:space="preserve">Обеспечение роста числа пользователей муниципальных библиотек </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человек</w:t>
            </w:r>
          </w:p>
          <w:p w:rsidR="00992551" w:rsidRPr="00992551" w:rsidRDefault="00992551" w:rsidP="00992551">
            <w:pPr>
              <w:autoSpaceDE w:val="0"/>
              <w:autoSpaceDN w:val="0"/>
              <w:jc w:val="center"/>
              <w:rPr>
                <w:rFonts w:ascii="Arial" w:hAnsi="Arial" w:cs="Arial"/>
              </w:rPr>
            </w:pPr>
          </w:p>
        </w:tc>
        <w:tc>
          <w:tcPr>
            <w:tcW w:w="0" w:type="auto"/>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Форма федерального статистического наблюдения № 6-НК «Сведения об общедоступной (публичной) библиотеке», утвержденная приказом Росстата от 05.10.2020 № 616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культурно-досугового типа, общедоступных (публичных) библиотек и театров»</w:t>
            </w:r>
          </w:p>
        </w:tc>
        <w:tc>
          <w:tcPr>
            <w:tcW w:w="0" w:type="auto"/>
            <w:tcBorders>
              <w:right w:val="single" w:sz="4" w:space="0" w:color="auto"/>
            </w:tcBorders>
          </w:tcPr>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Число посетителей библиотек</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04" w:firstLine="720"/>
              <w:jc w:val="center"/>
              <w:rPr>
                <w:rFonts w:ascii="Arial" w:hAnsi="Arial" w:cs="Arial"/>
              </w:rPr>
            </w:pPr>
            <w:r w:rsidRPr="00992551">
              <w:rPr>
                <w:rFonts w:ascii="Arial" w:hAnsi="Arial" w:cs="Arial"/>
              </w:rPr>
              <w:t>3.2</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1</w:t>
            </w:r>
          </w:p>
          <w:p w:rsidR="00992551" w:rsidRPr="00992551" w:rsidRDefault="00992551" w:rsidP="00992551">
            <w:pPr>
              <w:autoSpaceDE w:val="0"/>
              <w:autoSpaceDN w:val="0"/>
              <w:rPr>
                <w:rFonts w:ascii="Arial" w:hAnsi="Arial" w:cs="Arial"/>
              </w:rPr>
            </w:pPr>
            <w:r w:rsidRPr="00992551">
              <w:rPr>
                <w:rFonts w:ascii="Arial" w:hAnsi="Arial" w:cs="Arial"/>
              </w:rPr>
              <w:t>Поступление в фонды библиотек муниципальных образований</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единица</w:t>
            </w:r>
          </w:p>
          <w:p w:rsidR="00992551" w:rsidRPr="00992551" w:rsidRDefault="00992551" w:rsidP="00992551">
            <w:pPr>
              <w:autoSpaceDE w:val="0"/>
              <w:autoSpaceDN w:val="0"/>
              <w:jc w:val="center"/>
              <w:rPr>
                <w:rFonts w:ascii="Arial" w:hAnsi="Arial" w:cs="Arial"/>
              </w:rPr>
            </w:pPr>
          </w:p>
        </w:tc>
        <w:tc>
          <w:tcPr>
            <w:tcW w:w="0" w:type="auto"/>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Отчет муниципального образования</w:t>
            </w:r>
          </w:p>
        </w:tc>
        <w:tc>
          <w:tcPr>
            <w:tcW w:w="0" w:type="auto"/>
            <w:tcBorders>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 xml:space="preserve">КЭ = </w:t>
            </w:r>
            <w:r w:rsidRPr="00992551">
              <w:rPr>
                <w:rFonts w:ascii="Arial" w:hAnsi="Arial" w:cs="Arial"/>
                <w:lang w:val="en-US"/>
              </w:rPr>
              <w:t>V</w:t>
            </w:r>
            <w:r w:rsidRPr="00992551">
              <w:rPr>
                <w:rFonts w:ascii="Arial" w:hAnsi="Arial" w:cs="Arial"/>
              </w:rPr>
              <w:t>фед/Сс, где:</w:t>
            </w:r>
            <w:r w:rsidRPr="00992551">
              <w:rPr>
                <w:rFonts w:ascii="Arial" w:hAnsi="Arial" w:cs="Arial"/>
              </w:rPr>
              <w:br/>
            </w:r>
            <w:r w:rsidRPr="00992551">
              <w:rPr>
                <w:rFonts w:ascii="Arial" w:hAnsi="Arial" w:cs="Arial"/>
                <w:lang w:val="en-US"/>
              </w:rPr>
              <w:t>V</w:t>
            </w:r>
            <w:r w:rsidRPr="00992551">
              <w:rPr>
                <w:rFonts w:ascii="Arial" w:hAnsi="Arial" w:cs="Arial"/>
              </w:rPr>
              <w:t>фед – объем средств, поступивших из федерального бюджета;</w:t>
            </w:r>
            <w:r w:rsidRPr="00992551">
              <w:rPr>
                <w:rFonts w:ascii="Arial" w:hAnsi="Arial" w:cs="Arial"/>
              </w:rPr>
              <w:br/>
              <w:t xml:space="preserve">Сс – средняя стоимость книги </w:t>
            </w:r>
          </w:p>
          <w:p w:rsidR="00992551" w:rsidRPr="00992551" w:rsidRDefault="00992551" w:rsidP="00992551">
            <w:pPr>
              <w:widowControl w:val="0"/>
              <w:autoSpaceDE w:val="0"/>
              <w:autoSpaceDN w:val="0"/>
              <w:adjustRightInd w:val="0"/>
              <w:rPr>
                <w:rFonts w:ascii="Arial" w:hAnsi="Arial" w:cs="Arial"/>
                <w:lang w:val="en-US"/>
              </w:rPr>
            </w:pPr>
            <w:r w:rsidRPr="00992551">
              <w:rPr>
                <w:rFonts w:ascii="Arial" w:hAnsi="Arial" w:cs="Arial"/>
                <w:lang w:val="en-US"/>
              </w:rPr>
              <w:t>(550 руб.)</w:t>
            </w:r>
          </w:p>
        </w:tc>
      </w:tr>
      <w:tr w:rsidR="00992551" w:rsidRPr="00992551" w:rsidTr="00992551">
        <w:trPr>
          <w:trHeight w:val="332"/>
        </w:trPr>
        <w:tc>
          <w:tcPr>
            <w:tcW w:w="0" w:type="auto"/>
            <w:gridSpan w:val="5"/>
            <w:tcBorders>
              <w:right w:val="single" w:sz="4" w:space="0" w:color="auto"/>
            </w:tcBorders>
          </w:tcPr>
          <w:p w:rsidR="00992551" w:rsidRPr="00992551" w:rsidRDefault="00992551" w:rsidP="00992551">
            <w:pPr>
              <w:shd w:val="clear" w:color="auto" w:fill="FFFFFF"/>
              <w:autoSpaceDE w:val="0"/>
              <w:autoSpaceDN w:val="0"/>
              <w:rPr>
                <w:rFonts w:ascii="Arial" w:hAnsi="Arial" w:cs="Arial"/>
              </w:rPr>
            </w:pPr>
            <w:r w:rsidRPr="00992551">
              <w:rPr>
                <w:rFonts w:ascii="Arial" w:hAnsi="Arial" w:cs="Arial"/>
              </w:rPr>
              <w:t>Подпрограмма 4 «Развитие профессионального искусства, гастрольно-концертной и культурно-досуговой деятельности, кинематографии Московской области»</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04" w:firstLine="720"/>
              <w:jc w:val="center"/>
              <w:rPr>
                <w:rFonts w:ascii="Arial" w:hAnsi="Arial" w:cs="Arial"/>
              </w:rPr>
            </w:pPr>
            <w:r w:rsidRPr="00992551">
              <w:rPr>
                <w:rFonts w:ascii="Arial" w:hAnsi="Arial" w:cs="Arial"/>
              </w:rPr>
              <w:t>4.1</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1</w:t>
            </w:r>
          </w:p>
          <w:p w:rsidR="00992551" w:rsidRPr="00992551" w:rsidRDefault="00992551" w:rsidP="00992551">
            <w:pPr>
              <w:autoSpaceDE w:val="0"/>
              <w:autoSpaceDN w:val="0"/>
              <w:rPr>
                <w:rFonts w:ascii="Arial" w:hAnsi="Arial" w:cs="Arial"/>
              </w:rPr>
            </w:pPr>
            <w:r w:rsidRPr="00992551">
              <w:rPr>
                <w:rFonts w:ascii="Arial" w:hAnsi="Arial" w:cs="Arial"/>
              </w:rPr>
              <w:t>Увеличение числа посещений культурных мероприятий</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тысяч единиц</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Данные учреждений</w:t>
            </w:r>
          </w:p>
        </w:tc>
        <w:tc>
          <w:tcPr>
            <w:tcW w:w="0" w:type="auto"/>
            <w:tcBorders>
              <w:right w:val="single" w:sz="4" w:space="0" w:color="auto"/>
            </w:tcBorders>
          </w:tcPr>
          <w:p w:rsidR="00992551" w:rsidRPr="00992551" w:rsidRDefault="00992551" w:rsidP="00992551">
            <w:pPr>
              <w:autoSpaceDE w:val="0"/>
              <w:autoSpaceDN w:val="0"/>
              <w:rPr>
                <w:rFonts w:ascii="Arial" w:hAnsi="Arial" w:cs="Arial"/>
                <w:lang w:val="en-US"/>
              </w:rPr>
            </w:pPr>
            <w:r w:rsidRPr="00992551">
              <w:rPr>
                <w:rFonts w:ascii="Arial" w:hAnsi="Arial" w:cs="Arial"/>
                <w:lang w:val="en-US"/>
              </w:rPr>
              <w:t>I(t) = A(t) + B(t) + C(t) + E(t) + K(t) ,</w:t>
            </w:r>
          </w:p>
          <w:p w:rsidR="00992551" w:rsidRPr="00992551" w:rsidRDefault="00992551" w:rsidP="00992551">
            <w:pPr>
              <w:autoSpaceDE w:val="0"/>
              <w:autoSpaceDN w:val="0"/>
              <w:rPr>
                <w:rFonts w:ascii="Arial" w:hAnsi="Arial" w:cs="Arial"/>
              </w:rPr>
            </w:pPr>
            <w:r w:rsidRPr="00992551">
              <w:rPr>
                <w:rFonts w:ascii="Arial" w:hAnsi="Arial" w:cs="Arial"/>
              </w:rPr>
              <w:t>где:</w:t>
            </w:r>
          </w:p>
          <w:p w:rsidR="00992551" w:rsidRPr="00992551" w:rsidRDefault="00992551" w:rsidP="00992551">
            <w:pPr>
              <w:autoSpaceDE w:val="0"/>
              <w:autoSpaceDN w:val="0"/>
              <w:rPr>
                <w:rFonts w:ascii="Arial" w:hAnsi="Arial" w:cs="Arial"/>
              </w:rPr>
            </w:pPr>
            <w:r w:rsidRPr="00992551">
              <w:rPr>
                <w:rFonts w:ascii="Arial" w:hAnsi="Arial" w:cs="Arial"/>
              </w:rPr>
              <w:t>I(t) - суммарное число посещений культурных мероприятий;</w:t>
            </w:r>
          </w:p>
          <w:p w:rsidR="00992551" w:rsidRPr="00992551" w:rsidRDefault="00992551" w:rsidP="00992551">
            <w:pPr>
              <w:autoSpaceDE w:val="0"/>
              <w:autoSpaceDN w:val="0"/>
              <w:rPr>
                <w:rFonts w:ascii="Arial" w:hAnsi="Arial" w:cs="Arial"/>
              </w:rPr>
            </w:pPr>
            <w:r w:rsidRPr="00992551">
              <w:rPr>
                <w:rFonts w:ascii="Arial" w:hAnsi="Arial" w:cs="Arial"/>
              </w:rPr>
              <w:t>A(t) - число посещений библиотек;</w:t>
            </w:r>
          </w:p>
          <w:p w:rsidR="00992551" w:rsidRPr="00992551" w:rsidRDefault="00992551" w:rsidP="00992551">
            <w:pPr>
              <w:autoSpaceDE w:val="0"/>
              <w:autoSpaceDN w:val="0"/>
              <w:rPr>
                <w:rFonts w:ascii="Arial" w:hAnsi="Arial" w:cs="Arial"/>
              </w:rPr>
            </w:pPr>
            <w:r w:rsidRPr="00992551">
              <w:rPr>
                <w:rFonts w:ascii="Arial" w:hAnsi="Arial" w:cs="Arial"/>
              </w:rPr>
              <w:t>B(t) - число посещений культурно-массовых мероприятий учреждений культурно-досугового типа;</w:t>
            </w:r>
          </w:p>
          <w:p w:rsidR="00992551" w:rsidRPr="00992551" w:rsidRDefault="00992551" w:rsidP="00992551">
            <w:pPr>
              <w:autoSpaceDE w:val="0"/>
              <w:autoSpaceDN w:val="0"/>
              <w:rPr>
                <w:rFonts w:ascii="Arial" w:hAnsi="Arial" w:cs="Arial"/>
              </w:rPr>
            </w:pPr>
            <w:r w:rsidRPr="00992551">
              <w:rPr>
                <w:rFonts w:ascii="Arial" w:hAnsi="Arial" w:cs="Arial"/>
              </w:rPr>
              <w:t>C(t) - число посещений музеев;</w:t>
            </w:r>
          </w:p>
          <w:p w:rsidR="00992551" w:rsidRPr="00992551" w:rsidRDefault="00992551" w:rsidP="00992551">
            <w:pPr>
              <w:autoSpaceDE w:val="0"/>
              <w:autoSpaceDN w:val="0"/>
              <w:rPr>
                <w:rFonts w:ascii="Arial" w:hAnsi="Arial" w:cs="Arial"/>
              </w:rPr>
            </w:pPr>
            <w:r w:rsidRPr="00992551">
              <w:rPr>
                <w:rFonts w:ascii="Arial" w:hAnsi="Arial" w:cs="Arial"/>
              </w:rPr>
              <w:t>E(t) - число посещений парков культуры и отдыха;</w:t>
            </w:r>
          </w:p>
          <w:p w:rsidR="00992551" w:rsidRPr="00992551" w:rsidRDefault="00992551" w:rsidP="00992551">
            <w:pPr>
              <w:autoSpaceDE w:val="0"/>
              <w:autoSpaceDN w:val="0"/>
              <w:rPr>
                <w:rFonts w:ascii="Arial" w:hAnsi="Arial" w:cs="Arial"/>
              </w:rPr>
            </w:pPr>
            <w:r w:rsidRPr="00992551">
              <w:rPr>
                <w:rFonts w:ascii="Arial" w:hAnsi="Arial" w:cs="Arial"/>
              </w:rPr>
              <w:t>L(t) - число посещений культурных мероприятий, проводимых детскими школами искусств по видам искусств;</w:t>
            </w:r>
          </w:p>
          <w:p w:rsidR="00992551" w:rsidRPr="00992551" w:rsidRDefault="00992551" w:rsidP="00992551">
            <w:pPr>
              <w:autoSpaceDE w:val="0"/>
              <w:autoSpaceDN w:val="0"/>
              <w:rPr>
                <w:rFonts w:ascii="Arial" w:hAnsi="Arial" w:cs="Arial"/>
              </w:rPr>
            </w:pPr>
            <w:r w:rsidRPr="00992551">
              <w:rPr>
                <w:rFonts w:ascii="Arial" w:hAnsi="Arial" w:cs="Arial"/>
              </w:rPr>
              <w:t>t - отчетный период.</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04" w:firstLine="720"/>
              <w:jc w:val="center"/>
              <w:rPr>
                <w:rFonts w:ascii="Arial" w:hAnsi="Arial" w:cs="Arial"/>
              </w:rPr>
            </w:pPr>
            <w:r w:rsidRPr="00992551">
              <w:rPr>
                <w:rFonts w:ascii="Arial" w:hAnsi="Arial" w:cs="Arial"/>
              </w:rPr>
              <w:t>4.2</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2</w:t>
            </w:r>
          </w:p>
          <w:p w:rsidR="00992551" w:rsidRPr="00992551" w:rsidRDefault="00992551" w:rsidP="00992551">
            <w:pPr>
              <w:autoSpaceDE w:val="0"/>
              <w:autoSpaceDN w:val="0"/>
              <w:rPr>
                <w:rFonts w:ascii="Arial" w:hAnsi="Arial" w:cs="Arial"/>
              </w:rPr>
            </w:pPr>
            <w:r w:rsidRPr="00992551">
              <w:rPr>
                <w:rFonts w:ascii="Arial" w:hAnsi="Arial" w:cs="Arial"/>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992551" w:rsidRPr="00992551" w:rsidRDefault="00992551" w:rsidP="00992551">
            <w:pPr>
              <w:autoSpaceDE w:val="0"/>
              <w:autoSpaceDN w:val="0"/>
              <w:rPr>
                <w:rFonts w:ascii="Arial" w:hAnsi="Arial" w:cs="Arial"/>
              </w:rPr>
            </w:pP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p w:rsidR="00992551" w:rsidRPr="00992551" w:rsidRDefault="00992551" w:rsidP="00992551">
            <w:pPr>
              <w:autoSpaceDE w:val="0"/>
              <w:autoSpaceDN w:val="0"/>
              <w:jc w:val="center"/>
              <w:rPr>
                <w:rFonts w:ascii="Arial" w:hAnsi="Arial" w:cs="Arial"/>
              </w:rPr>
            </w:pP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 xml:space="preserve">Годовая форма федерального статистического наблюдения № ЗП-культура «Сведения о численности и оплате труда работников сферы культуры по категориям персонала», утвержденная приказом Росстата от 24.07.2020  №412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w:t>
            </w:r>
          </w:p>
        </w:tc>
        <w:tc>
          <w:tcPr>
            <w:tcW w:w="0" w:type="auto"/>
            <w:tcBorders>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Ск = Зк / Дмо x 100%,</w:t>
            </w:r>
          </w:p>
          <w:p w:rsidR="00992551" w:rsidRPr="00992551" w:rsidRDefault="00992551" w:rsidP="00992551">
            <w:pPr>
              <w:autoSpaceDE w:val="0"/>
              <w:autoSpaceDN w:val="0"/>
              <w:rPr>
                <w:rFonts w:ascii="Arial" w:hAnsi="Arial" w:cs="Arial"/>
              </w:rPr>
            </w:pPr>
            <w:r w:rsidRPr="00992551">
              <w:rPr>
                <w:rFonts w:ascii="Arial" w:hAnsi="Arial" w:cs="Arial"/>
              </w:rPr>
              <w:t>где:</w:t>
            </w:r>
          </w:p>
          <w:p w:rsidR="00992551" w:rsidRPr="00992551" w:rsidRDefault="00992551" w:rsidP="00992551">
            <w:pPr>
              <w:autoSpaceDE w:val="0"/>
              <w:autoSpaceDN w:val="0"/>
              <w:rPr>
                <w:rFonts w:ascii="Arial" w:hAnsi="Arial" w:cs="Arial"/>
              </w:rPr>
            </w:pPr>
            <w:r w:rsidRPr="00992551">
              <w:rPr>
                <w:rFonts w:ascii="Arial" w:hAnsi="Arial" w:cs="Arial"/>
              </w:rPr>
              <w:t>Ск – соотношение средней заработной платы работников муниципальных учреждений культуры муниципального образования к средней заработной плате в Московской области;</w:t>
            </w:r>
          </w:p>
          <w:p w:rsidR="00992551" w:rsidRPr="00992551" w:rsidRDefault="00992551" w:rsidP="00992551">
            <w:pPr>
              <w:autoSpaceDE w:val="0"/>
              <w:autoSpaceDN w:val="0"/>
              <w:rPr>
                <w:rFonts w:ascii="Arial" w:hAnsi="Arial" w:cs="Arial"/>
              </w:rPr>
            </w:pPr>
            <w:r w:rsidRPr="00992551">
              <w:rPr>
                <w:rFonts w:ascii="Arial" w:hAnsi="Arial" w:cs="Arial"/>
              </w:rPr>
              <w:t>Зк – средняя заработная плата работников муниципальных учреждений культуры муниципального образования;</w:t>
            </w:r>
          </w:p>
          <w:p w:rsidR="00992551" w:rsidRPr="00992551" w:rsidRDefault="00992551" w:rsidP="00992551">
            <w:pPr>
              <w:autoSpaceDE w:val="0"/>
              <w:autoSpaceDN w:val="0"/>
              <w:rPr>
                <w:rFonts w:ascii="Arial" w:hAnsi="Arial" w:cs="Arial"/>
              </w:rPr>
            </w:pPr>
            <w:r w:rsidRPr="00992551">
              <w:rPr>
                <w:rFonts w:ascii="Arial" w:hAnsi="Arial" w:cs="Arial"/>
              </w:rPr>
              <w:t>Дмо – среднемесячный доход от трудовой деятельности Московской области</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04" w:firstLine="720"/>
              <w:rPr>
                <w:rFonts w:ascii="Arial" w:hAnsi="Arial" w:cs="Arial"/>
              </w:rPr>
            </w:pPr>
            <w:r w:rsidRPr="00992551">
              <w:rPr>
                <w:rFonts w:ascii="Arial" w:hAnsi="Arial" w:cs="Arial"/>
              </w:rPr>
              <w:t>4.3</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3</w:t>
            </w:r>
          </w:p>
          <w:p w:rsidR="00992551" w:rsidRPr="00992551" w:rsidRDefault="00992551" w:rsidP="00992551">
            <w:pPr>
              <w:autoSpaceDE w:val="0"/>
              <w:autoSpaceDN w:val="0"/>
              <w:rPr>
                <w:rFonts w:ascii="Arial" w:hAnsi="Arial" w:cs="Arial"/>
              </w:rPr>
            </w:pPr>
            <w:r w:rsidRPr="00992551">
              <w:rPr>
                <w:rFonts w:ascii="Arial" w:hAnsi="Arial" w:cs="Arial"/>
              </w:rPr>
              <w:t xml:space="preserve">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 </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единица</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Ведомственные данные</w:t>
            </w:r>
          </w:p>
        </w:tc>
        <w:tc>
          <w:tcPr>
            <w:tcW w:w="0" w:type="auto"/>
            <w:tcBorders>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Количество одаренных детей, обучающихся в муниципальных учреждениях дополнительного образования сферы культуры муниципального образования, определенных по итогам рейтингования и получивших финансовую поддержку</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04" w:firstLine="720"/>
              <w:jc w:val="center"/>
              <w:rPr>
                <w:rFonts w:ascii="Arial" w:hAnsi="Arial" w:cs="Arial"/>
              </w:rPr>
            </w:pPr>
            <w:r w:rsidRPr="00992551">
              <w:rPr>
                <w:rFonts w:ascii="Arial" w:hAnsi="Arial" w:cs="Arial"/>
              </w:rPr>
              <w:t>4.4</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4</w:t>
            </w:r>
          </w:p>
          <w:p w:rsidR="00992551" w:rsidRPr="00992551" w:rsidRDefault="00992551" w:rsidP="00992551">
            <w:pPr>
              <w:autoSpaceDE w:val="0"/>
              <w:autoSpaceDN w:val="0"/>
              <w:rPr>
                <w:rFonts w:ascii="Arial" w:hAnsi="Arial" w:cs="Arial"/>
              </w:rPr>
            </w:pPr>
            <w:r w:rsidRPr="00992551">
              <w:rPr>
                <w:rFonts w:ascii="Arial" w:hAnsi="Arial" w:cs="Arial"/>
              </w:rPr>
              <w:t>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культуры</w:t>
            </w:r>
          </w:p>
        </w:tc>
        <w:tc>
          <w:tcPr>
            <w:tcW w:w="0" w:type="auto"/>
          </w:tcPr>
          <w:p w:rsidR="00992551" w:rsidRPr="00992551" w:rsidRDefault="00992551" w:rsidP="00992551">
            <w:pPr>
              <w:autoSpaceDE w:val="0"/>
              <w:autoSpaceDN w:val="0"/>
              <w:jc w:val="center"/>
              <w:rPr>
                <w:rFonts w:ascii="Arial" w:hAnsi="Arial" w:cs="Arial"/>
              </w:rPr>
            </w:pP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 xml:space="preserve">Формируется на основании информации, размещенной в единой информационной системе в сфере развития добровольчества (волонтерства) </w:t>
            </w:r>
            <w:r w:rsidRPr="00992551">
              <w:rPr>
                <w:rFonts w:ascii="Arial" w:hAnsi="Arial" w:cs="Arial"/>
                <w:lang w:val="en-US"/>
              </w:rPr>
              <w:t>DOBRO</w:t>
            </w:r>
            <w:r w:rsidRPr="00992551">
              <w:rPr>
                <w:rFonts w:ascii="Arial" w:hAnsi="Arial" w:cs="Arial"/>
              </w:rPr>
              <w:t>.</w:t>
            </w:r>
            <w:r w:rsidRPr="00992551">
              <w:rPr>
                <w:rFonts w:ascii="Arial" w:hAnsi="Arial" w:cs="Arial"/>
                <w:lang w:val="en-US"/>
              </w:rPr>
              <w:t>RU</w:t>
            </w:r>
          </w:p>
        </w:tc>
        <w:tc>
          <w:tcPr>
            <w:tcW w:w="0" w:type="auto"/>
            <w:tcBorders>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 xml:space="preserve">Количество граждан Московской области, зарегистрированных на единой информационной системе в сфере развития добровольчества (волонтерства) </w:t>
            </w:r>
            <w:r w:rsidRPr="00992551">
              <w:rPr>
                <w:rFonts w:ascii="Arial" w:hAnsi="Arial" w:cs="Arial"/>
                <w:lang w:val="en-US"/>
              </w:rPr>
              <w:t>DOBRO</w:t>
            </w:r>
            <w:r w:rsidRPr="00992551">
              <w:rPr>
                <w:rFonts w:ascii="Arial" w:hAnsi="Arial" w:cs="Arial"/>
              </w:rPr>
              <w:t>.</w:t>
            </w:r>
            <w:r w:rsidRPr="00992551">
              <w:rPr>
                <w:rFonts w:ascii="Arial" w:hAnsi="Arial" w:cs="Arial"/>
                <w:lang w:val="en-US"/>
              </w:rPr>
              <w:t>RU</w:t>
            </w:r>
            <w:r w:rsidRPr="00992551">
              <w:rPr>
                <w:rFonts w:ascii="Arial" w:hAnsi="Arial" w:cs="Arial"/>
              </w:rPr>
              <w:t xml:space="preserve"> и принимающих участие в добровольческой (волонтерской) деятельности по направлению «Культура и искусство» </w:t>
            </w:r>
          </w:p>
        </w:tc>
      </w:tr>
      <w:tr w:rsidR="00992551" w:rsidRPr="00992551" w:rsidTr="00992551">
        <w:trPr>
          <w:trHeight w:val="332"/>
        </w:trPr>
        <w:tc>
          <w:tcPr>
            <w:tcW w:w="0" w:type="auto"/>
            <w:gridSpan w:val="5"/>
            <w:tcBorders>
              <w:right w:val="single" w:sz="4" w:space="0" w:color="auto"/>
            </w:tcBorders>
          </w:tcPr>
          <w:p w:rsidR="00992551" w:rsidRPr="00992551" w:rsidRDefault="00992551" w:rsidP="00992551">
            <w:pPr>
              <w:shd w:val="clear" w:color="auto" w:fill="FFFFFF"/>
              <w:autoSpaceDE w:val="0"/>
              <w:autoSpaceDN w:val="0"/>
              <w:rPr>
                <w:rFonts w:ascii="Arial" w:hAnsi="Arial" w:cs="Arial"/>
              </w:rPr>
            </w:pPr>
            <w:r w:rsidRPr="00992551">
              <w:rPr>
                <w:rFonts w:ascii="Arial" w:hAnsi="Arial" w:cs="Arial"/>
              </w:rPr>
              <w:t xml:space="preserve">Подпрограмма 5 </w:t>
            </w:r>
            <w:r w:rsidRPr="00992551">
              <w:rPr>
                <w:rFonts w:ascii="Arial" w:hAnsi="Arial" w:cs="Arial"/>
                <w:bCs/>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r>
      <w:tr w:rsidR="00992551" w:rsidRPr="00992551" w:rsidTr="00992551">
        <w:trPr>
          <w:trHeight w:val="332"/>
        </w:trPr>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5.1</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1</w:t>
            </w:r>
          </w:p>
          <w:p w:rsidR="00992551" w:rsidRPr="00992551" w:rsidRDefault="00992551" w:rsidP="00992551">
            <w:pPr>
              <w:autoSpaceDE w:val="0"/>
              <w:autoSpaceDN w:val="0"/>
              <w:rPr>
                <w:rFonts w:ascii="Arial" w:hAnsi="Arial" w:cs="Arial"/>
              </w:rPr>
            </w:pPr>
            <w:r w:rsidRPr="00992551">
              <w:rPr>
                <w:rFonts w:ascii="Arial" w:hAnsi="Arial" w:cs="Arial"/>
              </w:rPr>
              <w:t xml:space="preserve">Количество созданных (реконструированных) и капитально отремонтированных объектов организаций культуры </w:t>
            </w:r>
          </w:p>
          <w:p w:rsidR="00992551" w:rsidRPr="00992551" w:rsidRDefault="00992551" w:rsidP="00992551">
            <w:pPr>
              <w:autoSpaceDE w:val="0"/>
              <w:autoSpaceDN w:val="0"/>
              <w:rPr>
                <w:rFonts w:ascii="Arial" w:hAnsi="Arial" w:cs="Arial"/>
              </w:rPr>
            </w:pP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единица</w:t>
            </w:r>
          </w:p>
          <w:p w:rsidR="00992551" w:rsidRPr="00992551" w:rsidRDefault="00992551" w:rsidP="00992551">
            <w:pPr>
              <w:autoSpaceDE w:val="0"/>
              <w:autoSpaceDN w:val="0"/>
              <w:jc w:val="center"/>
              <w:rPr>
                <w:rFonts w:ascii="Arial" w:hAnsi="Arial" w:cs="Arial"/>
              </w:rPr>
            </w:pP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Распоряжение Министерства культуры Российской Федерации от 22.07.2020 № Р-944</w:t>
            </w:r>
          </w:p>
        </w:tc>
        <w:tc>
          <w:tcPr>
            <w:tcW w:w="0" w:type="auto"/>
            <w:tcBorders>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Δ М+Δ КДУ+Δ ЦКР+ΔДШИ = расчет показателя за отчетный год, где:</w:t>
            </w:r>
          </w:p>
          <w:p w:rsidR="00992551" w:rsidRPr="00992551" w:rsidRDefault="00992551" w:rsidP="00992551">
            <w:pPr>
              <w:autoSpaceDE w:val="0"/>
              <w:autoSpaceDN w:val="0"/>
              <w:rPr>
                <w:rFonts w:ascii="Arial" w:hAnsi="Arial" w:cs="Arial"/>
              </w:rPr>
            </w:pPr>
            <w:r w:rsidRPr="00992551">
              <w:rPr>
                <w:rFonts w:ascii="Arial" w:hAnsi="Arial" w:cs="Arial"/>
              </w:rPr>
              <w:t xml:space="preserve"> Δ М - количество объектов музейного типа, отремонтированных в отчетном году;</w:t>
            </w:r>
          </w:p>
          <w:p w:rsidR="00992551" w:rsidRPr="00992551" w:rsidRDefault="00992551" w:rsidP="00992551">
            <w:pPr>
              <w:autoSpaceDE w:val="0"/>
              <w:autoSpaceDN w:val="0"/>
              <w:rPr>
                <w:rFonts w:ascii="Arial" w:hAnsi="Arial" w:cs="Arial"/>
              </w:rPr>
            </w:pPr>
            <w:r w:rsidRPr="00992551">
              <w:rPr>
                <w:rFonts w:ascii="Arial" w:hAnsi="Arial" w:cs="Arial"/>
              </w:rPr>
              <w:t>Δ КДУ- количество объектов культурно- досуговых учреждений, отремонтированных в отчетном году;</w:t>
            </w:r>
          </w:p>
          <w:p w:rsidR="00992551" w:rsidRPr="00992551" w:rsidRDefault="00992551" w:rsidP="00992551">
            <w:pPr>
              <w:autoSpaceDE w:val="0"/>
              <w:autoSpaceDN w:val="0"/>
              <w:rPr>
                <w:rFonts w:ascii="Arial" w:hAnsi="Arial" w:cs="Arial"/>
              </w:rPr>
            </w:pPr>
            <w:r w:rsidRPr="00992551">
              <w:rPr>
                <w:rFonts w:ascii="Arial" w:hAnsi="Arial" w:cs="Arial"/>
              </w:rPr>
              <w:t>Δ ЦКР - количество центров культурного развития, отремонтированных в отчетном году;</w:t>
            </w:r>
          </w:p>
          <w:p w:rsidR="00992551" w:rsidRPr="00992551" w:rsidRDefault="00992551" w:rsidP="00992551">
            <w:pPr>
              <w:autoSpaceDE w:val="0"/>
              <w:autoSpaceDN w:val="0"/>
              <w:rPr>
                <w:rFonts w:ascii="Arial" w:hAnsi="Arial" w:cs="Arial"/>
              </w:rPr>
            </w:pPr>
            <w:r w:rsidRPr="00992551">
              <w:rPr>
                <w:rFonts w:ascii="Arial" w:hAnsi="Arial" w:cs="Arial"/>
              </w:rPr>
              <w:t>ΔДШИ - количество детских школ искусств, отремонтированных в текущем году</w:t>
            </w:r>
          </w:p>
        </w:tc>
      </w:tr>
      <w:tr w:rsidR="00992551" w:rsidRPr="00992551" w:rsidTr="00992551">
        <w:trPr>
          <w:trHeight w:val="332"/>
        </w:trPr>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5.1.1</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2</w:t>
            </w:r>
          </w:p>
          <w:p w:rsidR="00992551" w:rsidRPr="00992551" w:rsidRDefault="00992551" w:rsidP="00992551">
            <w:pPr>
              <w:autoSpaceDE w:val="0"/>
              <w:autoSpaceDN w:val="0"/>
              <w:rPr>
                <w:rFonts w:ascii="Arial" w:hAnsi="Arial" w:cs="Arial"/>
              </w:rPr>
            </w:pPr>
            <w:r w:rsidRPr="00992551">
              <w:rPr>
                <w:rFonts w:ascii="Arial" w:hAnsi="Arial" w:cs="Arial"/>
              </w:rPr>
              <w:t>Количество капитально отремонтированных объектов организаций культуры (в том числе техническое переоснащение современным непроизводственным оборудованием и благоустройство территории)</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единица</w:t>
            </w:r>
          </w:p>
          <w:p w:rsidR="00992551" w:rsidRPr="00992551" w:rsidRDefault="00992551" w:rsidP="00992551">
            <w:pPr>
              <w:autoSpaceDE w:val="0"/>
              <w:autoSpaceDN w:val="0"/>
              <w:jc w:val="center"/>
              <w:rPr>
                <w:rFonts w:ascii="Arial" w:hAnsi="Arial" w:cs="Arial"/>
              </w:rPr>
            </w:pPr>
          </w:p>
        </w:tc>
        <w:tc>
          <w:tcPr>
            <w:tcW w:w="0" w:type="auto"/>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Количество  капитально отремонтированных объектов организаций культуры, по которым проведены работы по капитальному ремонту, техническому переоснащению современным непроизводственным оборудованием и благоустройству территории  </w:t>
            </w:r>
          </w:p>
        </w:tc>
        <w:tc>
          <w:tcPr>
            <w:tcW w:w="0" w:type="auto"/>
            <w:tcBorders>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Акт о приемке выполненных работ (форма №КС-2), справка о стоимости выполненных работ и затрат (форма №КС-3)</w:t>
            </w:r>
          </w:p>
        </w:tc>
      </w:tr>
      <w:tr w:rsidR="00992551" w:rsidRPr="00992551" w:rsidTr="00992551">
        <w:trPr>
          <w:trHeight w:val="332"/>
        </w:trPr>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5.1.2</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3</w:t>
            </w:r>
          </w:p>
          <w:p w:rsidR="00992551" w:rsidRPr="00992551" w:rsidRDefault="00992551" w:rsidP="00992551">
            <w:pPr>
              <w:autoSpaceDE w:val="0"/>
              <w:autoSpaceDN w:val="0"/>
              <w:rPr>
                <w:rFonts w:ascii="Arial" w:hAnsi="Arial" w:cs="Arial"/>
              </w:rPr>
            </w:pPr>
            <w:r w:rsidRPr="00992551">
              <w:rPr>
                <w:rFonts w:ascii="Arial" w:hAnsi="Arial" w:cs="Arial"/>
              </w:rPr>
              <w:t>Количество созданных (реконструированных) и капитально отремонтированных объектов организаций культуры (капитальный ремонт и техническое переоснащение детских школ искусств)</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единица</w:t>
            </w:r>
          </w:p>
          <w:p w:rsidR="00992551" w:rsidRPr="00992551" w:rsidRDefault="00992551" w:rsidP="00992551">
            <w:pPr>
              <w:autoSpaceDE w:val="0"/>
              <w:autoSpaceDN w:val="0"/>
              <w:jc w:val="center"/>
              <w:rPr>
                <w:rFonts w:ascii="Arial" w:hAnsi="Arial" w:cs="Arial"/>
              </w:rPr>
            </w:pPr>
          </w:p>
        </w:tc>
        <w:tc>
          <w:tcPr>
            <w:tcW w:w="0" w:type="auto"/>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Количество созданных (реконструированных) объектов организаций культуры и объектов организаций культуры (детских школ искусств),  по которым проведены работы по капитальному ремонту и техническому переоснащению </w:t>
            </w:r>
          </w:p>
        </w:tc>
        <w:tc>
          <w:tcPr>
            <w:tcW w:w="0" w:type="auto"/>
            <w:tcBorders>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Акт о приемке выполненных работ (форма №КС-2), справка о стоимости выполненных работ и затрат (форма №КС-3)</w:t>
            </w:r>
          </w:p>
        </w:tc>
      </w:tr>
      <w:tr w:rsidR="00992551" w:rsidRPr="00992551" w:rsidTr="00992551">
        <w:trPr>
          <w:trHeight w:val="332"/>
        </w:trPr>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5.2</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4</w:t>
            </w:r>
          </w:p>
          <w:p w:rsidR="00992551" w:rsidRPr="00992551" w:rsidRDefault="00992551" w:rsidP="00992551">
            <w:pPr>
              <w:autoSpaceDE w:val="0"/>
              <w:autoSpaceDN w:val="0"/>
              <w:rPr>
                <w:rFonts w:ascii="Arial" w:hAnsi="Arial" w:cs="Arial"/>
              </w:rPr>
            </w:pPr>
            <w:r w:rsidRPr="00992551">
              <w:rPr>
                <w:rFonts w:ascii="Arial" w:hAnsi="Arial" w:cs="Arial"/>
              </w:rPr>
              <w:t xml:space="preserve">Количество организаций культуры, получивших современное оборудование  </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единица</w:t>
            </w:r>
          </w:p>
          <w:p w:rsidR="00992551" w:rsidRPr="00992551" w:rsidRDefault="00992551" w:rsidP="00992551">
            <w:pPr>
              <w:autoSpaceDE w:val="0"/>
              <w:autoSpaceDN w:val="0"/>
              <w:jc w:val="center"/>
              <w:rPr>
                <w:rFonts w:ascii="Arial" w:hAnsi="Arial" w:cs="Arial"/>
              </w:rPr>
            </w:pP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Распоряжение Министерства культуры Российской Федерации от 22.07.2020 № Р-944</w:t>
            </w:r>
          </w:p>
        </w:tc>
        <w:tc>
          <w:tcPr>
            <w:tcW w:w="0" w:type="auto"/>
            <w:tcBorders>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ΔКЗ+ΔАК+ΔБм+ΔДШИ оснащенные муз инстр+Δ ДШИ федеральный проект = расчет показателя за отчетный год</w:t>
            </w:r>
          </w:p>
          <w:p w:rsidR="00992551" w:rsidRPr="00992551" w:rsidRDefault="00992551" w:rsidP="00992551">
            <w:pPr>
              <w:autoSpaceDE w:val="0"/>
              <w:autoSpaceDN w:val="0"/>
              <w:rPr>
                <w:rFonts w:ascii="Arial" w:hAnsi="Arial" w:cs="Arial"/>
              </w:rPr>
            </w:pPr>
            <w:r w:rsidRPr="00992551">
              <w:rPr>
                <w:rFonts w:ascii="Arial" w:hAnsi="Arial" w:cs="Arial"/>
              </w:rPr>
              <w:t>ΔКЗ - количество кинозалов, получивших оборудование в текущем году;</w:t>
            </w:r>
          </w:p>
          <w:p w:rsidR="00992551" w:rsidRPr="00992551" w:rsidRDefault="00992551" w:rsidP="00992551">
            <w:pPr>
              <w:autoSpaceDE w:val="0"/>
              <w:autoSpaceDN w:val="0"/>
              <w:rPr>
                <w:rFonts w:ascii="Arial" w:hAnsi="Arial" w:cs="Arial"/>
              </w:rPr>
            </w:pPr>
            <w:r w:rsidRPr="00992551">
              <w:rPr>
                <w:rFonts w:ascii="Arial" w:hAnsi="Arial" w:cs="Arial"/>
              </w:rPr>
              <w:t xml:space="preserve"> ΔАК - количество организаций культуры, получивших специализированный автотранспорт в текущем году;</w:t>
            </w:r>
          </w:p>
          <w:p w:rsidR="00992551" w:rsidRPr="00992551" w:rsidRDefault="00992551" w:rsidP="00992551">
            <w:pPr>
              <w:autoSpaceDE w:val="0"/>
              <w:autoSpaceDN w:val="0"/>
              <w:rPr>
                <w:rFonts w:ascii="Arial" w:hAnsi="Arial" w:cs="Arial"/>
              </w:rPr>
            </w:pPr>
            <w:r w:rsidRPr="00992551">
              <w:rPr>
                <w:rFonts w:ascii="Arial" w:hAnsi="Arial" w:cs="Arial"/>
              </w:rPr>
              <w:t xml:space="preserve"> ΔБм - количество муниципальных библиотек, переоснащенных по модельному стандарту;</w:t>
            </w:r>
          </w:p>
          <w:p w:rsidR="00992551" w:rsidRPr="00992551" w:rsidRDefault="00992551" w:rsidP="00992551">
            <w:pPr>
              <w:autoSpaceDE w:val="0"/>
              <w:autoSpaceDN w:val="0"/>
              <w:rPr>
                <w:rFonts w:ascii="Arial" w:hAnsi="Arial" w:cs="Arial"/>
              </w:rPr>
            </w:pPr>
            <w:r w:rsidRPr="00992551">
              <w:rPr>
                <w:rFonts w:ascii="Arial" w:hAnsi="Arial" w:cs="Arial"/>
              </w:rPr>
              <w:t>ΔДШИ оснащенные музыкальными  инструментами - детские школы искусств, оснащенные музыкальными инструментами;</w:t>
            </w:r>
          </w:p>
          <w:p w:rsidR="00992551" w:rsidRPr="00992551" w:rsidRDefault="00992551" w:rsidP="00992551">
            <w:pPr>
              <w:autoSpaceDE w:val="0"/>
              <w:autoSpaceDN w:val="0"/>
              <w:rPr>
                <w:rFonts w:ascii="Arial" w:hAnsi="Arial" w:cs="Arial"/>
              </w:rPr>
            </w:pPr>
            <w:r w:rsidRPr="00992551">
              <w:rPr>
                <w:rFonts w:ascii="Arial" w:hAnsi="Arial" w:cs="Arial"/>
              </w:rPr>
              <w:t>ΔДШИ федеральный проект -музыкальные инструменты, оборудование и учебные материалы</w:t>
            </w:r>
          </w:p>
        </w:tc>
      </w:tr>
      <w:tr w:rsidR="00992551" w:rsidRPr="00992551" w:rsidTr="00992551">
        <w:trPr>
          <w:trHeight w:val="332"/>
        </w:trPr>
        <w:tc>
          <w:tcPr>
            <w:tcW w:w="0" w:type="auto"/>
            <w:gridSpan w:val="5"/>
            <w:tcBorders>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Подпрограмма 6 «Развитие образования в сфере культуры Московской области»</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04" w:firstLine="720"/>
              <w:jc w:val="center"/>
              <w:rPr>
                <w:rFonts w:ascii="Arial" w:hAnsi="Arial" w:cs="Arial"/>
              </w:rPr>
            </w:pPr>
            <w:r w:rsidRPr="00992551">
              <w:rPr>
                <w:rFonts w:ascii="Arial" w:hAnsi="Arial" w:cs="Arial"/>
              </w:rPr>
              <w:t>6.1</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1</w:t>
            </w:r>
          </w:p>
          <w:p w:rsidR="00992551" w:rsidRPr="00992551" w:rsidRDefault="00992551" w:rsidP="00992551">
            <w:pPr>
              <w:autoSpaceDE w:val="0"/>
              <w:autoSpaceDN w:val="0"/>
              <w:rPr>
                <w:rFonts w:ascii="Arial" w:hAnsi="Arial" w:cs="Arial"/>
              </w:rPr>
            </w:pPr>
            <w:r w:rsidRPr="00992551">
              <w:rPr>
                <w:rFonts w:ascii="Arial" w:hAnsi="Arial" w:cs="Arial"/>
              </w:rPr>
              <w:t xml:space="preserve">Доля детей в возрасте от 5 до 18 лет, охваченных дополнительным образованием сферы культуры </w:t>
            </w:r>
          </w:p>
        </w:tc>
        <w:tc>
          <w:tcPr>
            <w:tcW w:w="0" w:type="auto"/>
          </w:tcPr>
          <w:p w:rsidR="00992551" w:rsidRPr="00992551" w:rsidRDefault="00992551" w:rsidP="00992551">
            <w:pPr>
              <w:widowControl w:val="0"/>
              <w:autoSpaceDE w:val="0"/>
              <w:autoSpaceDN w:val="0"/>
              <w:adjustRightInd w:val="0"/>
              <w:ind w:left="-704" w:firstLine="720"/>
              <w:jc w:val="center"/>
              <w:rPr>
                <w:rFonts w:ascii="Arial" w:hAnsi="Arial" w:cs="Arial"/>
              </w:rPr>
            </w:pPr>
            <w:r w:rsidRPr="00992551">
              <w:rPr>
                <w:rFonts w:ascii="Arial" w:hAnsi="Arial" w:cs="Arial"/>
              </w:rPr>
              <w:t>процент</w:t>
            </w:r>
          </w:p>
        </w:tc>
        <w:tc>
          <w:tcPr>
            <w:tcW w:w="0" w:type="auto"/>
          </w:tcPr>
          <w:p w:rsidR="00992551" w:rsidRPr="00992551" w:rsidRDefault="00992551" w:rsidP="00992551">
            <w:pPr>
              <w:autoSpaceDE w:val="0"/>
              <w:autoSpaceDN w:val="0"/>
              <w:rPr>
                <w:rFonts w:ascii="Arial" w:hAnsi="Arial" w:cs="Arial"/>
                <w:bCs/>
              </w:rPr>
            </w:pPr>
            <w:r w:rsidRPr="00992551">
              <w:rPr>
                <w:rFonts w:ascii="Arial" w:hAnsi="Arial" w:cs="Arial"/>
              </w:rPr>
              <w:t xml:space="preserve">Форма федерального статистического наблюдения №1-ДШИ «Сведения о детской музыкальной, художественной, хореографической школе и школе искусств», утвержденная приказом Росстата </w:t>
            </w:r>
            <w:r w:rsidRPr="00992551">
              <w:rPr>
                <w:rFonts w:ascii="Arial" w:hAnsi="Arial" w:cs="Arial"/>
                <w:bCs/>
              </w:rPr>
              <w:t>от 04.04.2019 №195 «Об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детских музыкальных, художественных, хореографических школ и школ искусств»</w:t>
            </w:r>
          </w:p>
          <w:p w:rsidR="00992551" w:rsidRPr="00992551" w:rsidRDefault="00992551" w:rsidP="00992551">
            <w:pPr>
              <w:autoSpaceDE w:val="0"/>
              <w:autoSpaceDN w:val="0"/>
              <w:rPr>
                <w:rFonts w:ascii="Arial" w:hAnsi="Arial" w:cs="Arial"/>
              </w:rPr>
            </w:pPr>
          </w:p>
        </w:tc>
        <w:tc>
          <w:tcPr>
            <w:tcW w:w="0" w:type="auto"/>
            <w:tcBorders>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Доля детей в возрасте от 5 до 18 лет, охваченных дополнительным образованием сферы культуры</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04" w:firstLine="720"/>
              <w:jc w:val="center"/>
              <w:rPr>
                <w:rFonts w:ascii="Arial" w:hAnsi="Arial" w:cs="Arial"/>
              </w:rPr>
            </w:pPr>
            <w:r w:rsidRPr="00992551">
              <w:rPr>
                <w:rFonts w:ascii="Arial" w:hAnsi="Arial" w:cs="Arial"/>
              </w:rPr>
              <w:t>6.2</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2</w:t>
            </w:r>
          </w:p>
          <w:p w:rsidR="00992551" w:rsidRPr="00992551" w:rsidRDefault="00992551" w:rsidP="00992551">
            <w:pPr>
              <w:autoSpaceDE w:val="0"/>
              <w:autoSpaceDN w:val="0"/>
              <w:rPr>
                <w:rFonts w:ascii="Arial" w:hAnsi="Arial" w:cs="Arial"/>
              </w:rPr>
            </w:pPr>
            <w:r w:rsidRPr="00992551">
              <w:rPr>
                <w:rFonts w:ascii="Arial" w:hAnsi="Arial" w:cs="Arial"/>
              </w:rPr>
              <w:t>Доля детей в возрасте от 7 до 15 лет, обучающихся по предпрофессиональным программам в области  искусств</w:t>
            </w:r>
          </w:p>
        </w:tc>
        <w:tc>
          <w:tcPr>
            <w:tcW w:w="0" w:type="auto"/>
          </w:tcPr>
          <w:p w:rsidR="00992551" w:rsidRPr="00992551" w:rsidRDefault="00992551" w:rsidP="00992551">
            <w:pPr>
              <w:widowControl w:val="0"/>
              <w:autoSpaceDE w:val="0"/>
              <w:autoSpaceDN w:val="0"/>
              <w:adjustRightInd w:val="0"/>
              <w:ind w:left="-704" w:firstLine="720"/>
              <w:jc w:val="center"/>
              <w:rPr>
                <w:rFonts w:ascii="Arial" w:hAnsi="Arial" w:cs="Arial"/>
              </w:rPr>
            </w:pPr>
            <w:r w:rsidRPr="00992551">
              <w:rPr>
                <w:rFonts w:ascii="Arial" w:hAnsi="Arial" w:cs="Arial"/>
              </w:rPr>
              <w:t>процент</w:t>
            </w:r>
          </w:p>
        </w:tc>
        <w:tc>
          <w:tcPr>
            <w:tcW w:w="0" w:type="auto"/>
          </w:tcPr>
          <w:p w:rsidR="00992551" w:rsidRPr="00992551" w:rsidRDefault="00992551" w:rsidP="00992551">
            <w:pPr>
              <w:autoSpaceDE w:val="0"/>
              <w:autoSpaceDN w:val="0"/>
              <w:rPr>
                <w:rFonts w:ascii="Arial" w:hAnsi="Arial" w:cs="Arial"/>
                <w:bCs/>
              </w:rPr>
            </w:pPr>
            <w:r w:rsidRPr="00992551">
              <w:rPr>
                <w:rFonts w:ascii="Arial" w:hAnsi="Arial" w:cs="Arial"/>
              </w:rPr>
              <w:t xml:space="preserve">Форма федерального статистического наблюдения №1-ДШИ «Сведения о детской музыкальной, художественной, хореографической школе и школе искусств», утвержденная приказом Росстата </w:t>
            </w:r>
            <w:r w:rsidRPr="00992551">
              <w:rPr>
                <w:rFonts w:ascii="Arial" w:hAnsi="Arial" w:cs="Arial"/>
                <w:bCs/>
              </w:rPr>
              <w:t>от 04.04.2019 №195 «Об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детских музыкальных, художественных, хореографических школ и школ искусств»</w:t>
            </w:r>
          </w:p>
        </w:tc>
        <w:tc>
          <w:tcPr>
            <w:tcW w:w="0" w:type="auto"/>
            <w:tcBorders>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Доля детей в возрасте от 7 до 15 лет, обучающихся по предпрофессиональным программам в области искусств</w:t>
            </w:r>
          </w:p>
          <w:p w:rsidR="00992551" w:rsidRPr="00992551" w:rsidRDefault="00992551" w:rsidP="00992551">
            <w:pPr>
              <w:autoSpaceDE w:val="0"/>
              <w:autoSpaceDN w:val="0"/>
              <w:rPr>
                <w:rFonts w:ascii="Arial" w:hAnsi="Arial" w:cs="Arial"/>
              </w:rPr>
            </w:pPr>
          </w:p>
        </w:tc>
      </w:tr>
      <w:tr w:rsidR="00992551" w:rsidRPr="00992551" w:rsidTr="00992551">
        <w:trPr>
          <w:trHeight w:val="332"/>
        </w:trPr>
        <w:tc>
          <w:tcPr>
            <w:tcW w:w="0" w:type="auto"/>
            <w:gridSpan w:val="5"/>
            <w:tcBorders>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Подпрограмма 7 «Развитие архивного дела в Московской области»</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04" w:firstLine="720"/>
              <w:jc w:val="center"/>
              <w:rPr>
                <w:rFonts w:ascii="Arial" w:hAnsi="Arial" w:cs="Arial"/>
              </w:rPr>
            </w:pPr>
            <w:r w:rsidRPr="00992551">
              <w:rPr>
                <w:rFonts w:ascii="Arial" w:hAnsi="Arial" w:cs="Arial"/>
              </w:rPr>
              <w:t>7.1</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1</w:t>
            </w:r>
          </w:p>
          <w:p w:rsidR="00992551" w:rsidRPr="00992551" w:rsidRDefault="00992551" w:rsidP="00992551">
            <w:pPr>
              <w:autoSpaceDE w:val="0"/>
              <w:autoSpaceDN w:val="0"/>
              <w:rPr>
                <w:rFonts w:ascii="Arial" w:hAnsi="Arial" w:cs="Arial"/>
              </w:rPr>
            </w:pPr>
            <w:r w:rsidRPr="00992551">
              <w:rPr>
                <w:rFonts w:ascii="Arial" w:hAnsi="Arial" w:cs="Arial"/>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p w:rsidR="00992551" w:rsidRPr="00992551" w:rsidRDefault="00992551" w:rsidP="00992551">
            <w:pPr>
              <w:autoSpaceDE w:val="0"/>
              <w:autoSpaceDN w:val="0"/>
              <w:jc w:val="center"/>
              <w:rPr>
                <w:rFonts w:ascii="Arial" w:hAnsi="Arial" w:cs="Arial"/>
              </w:rPr>
            </w:pPr>
          </w:p>
        </w:tc>
        <w:tc>
          <w:tcPr>
            <w:tcW w:w="0" w:type="auto"/>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№11 «Об утверждении Регламента государственного учета документов Архивного фонда Российской Федерации»)</w:t>
            </w:r>
          </w:p>
        </w:tc>
        <w:tc>
          <w:tcPr>
            <w:tcW w:w="0" w:type="auto"/>
            <w:tcBorders>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Ану = Vдну/ Vаф х 100, где:</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Ану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Vдну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Vаф - количество архивных документов, находящихся на хранении в муниципальном архиве</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04" w:firstLine="720"/>
              <w:jc w:val="center"/>
              <w:rPr>
                <w:rFonts w:ascii="Arial" w:hAnsi="Arial" w:cs="Arial"/>
              </w:rPr>
            </w:pPr>
            <w:r w:rsidRPr="00992551">
              <w:rPr>
                <w:rFonts w:ascii="Arial" w:hAnsi="Arial" w:cs="Arial"/>
              </w:rPr>
              <w:t>7.2</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2</w:t>
            </w:r>
          </w:p>
          <w:p w:rsidR="00992551" w:rsidRPr="00992551" w:rsidRDefault="00992551" w:rsidP="00992551">
            <w:pPr>
              <w:autoSpaceDE w:val="0"/>
              <w:autoSpaceDN w:val="0"/>
              <w:rPr>
                <w:rFonts w:ascii="Arial" w:hAnsi="Arial" w:cs="Arial"/>
              </w:rPr>
            </w:pPr>
            <w:r w:rsidRPr="00992551">
              <w:rPr>
                <w:rFonts w:ascii="Arial" w:hAnsi="Arial" w:cs="Arial"/>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p w:rsidR="00992551" w:rsidRPr="00992551" w:rsidRDefault="00992551" w:rsidP="00992551">
            <w:pPr>
              <w:autoSpaceDE w:val="0"/>
              <w:autoSpaceDN w:val="0"/>
              <w:jc w:val="center"/>
              <w:rPr>
                <w:rFonts w:ascii="Arial" w:hAnsi="Arial" w:cs="Arial"/>
              </w:rPr>
            </w:pPr>
          </w:p>
        </w:tc>
        <w:tc>
          <w:tcPr>
            <w:tcW w:w="0" w:type="auto"/>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Статистическая форма №1  «Показатели основных направлений и результатов деятельности государственных/муниципальных архивов», утвержденная приказом Росархива от 12.10.2006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28.10.2019 №33Исх-1311/33-02 о планировании работы муниципальных архивов Московской области на 2020 год и их отчетности за 2019 год</w:t>
            </w:r>
          </w:p>
        </w:tc>
        <w:tc>
          <w:tcPr>
            <w:tcW w:w="0" w:type="auto"/>
            <w:tcBorders>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А = Аа /Аоб х 100, где:</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А - доля архивных фондов муниципального архива, внесенных в общеотраслевую базу данных «Архивный фонд», от общего , хранящихся в муниципальном архиве;</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Аа – количество архивных фондов, внесенных в общеотраслевую базу данных «Архивный фонд»;</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Аоб – общее количество архивных фондов, хранящихся в муниципальном архиве</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04" w:firstLine="720"/>
              <w:jc w:val="center"/>
              <w:rPr>
                <w:rFonts w:ascii="Arial" w:hAnsi="Arial" w:cs="Arial"/>
              </w:rPr>
            </w:pPr>
            <w:r w:rsidRPr="00992551">
              <w:rPr>
                <w:rFonts w:ascii="Arial" w:hAnsi="Arial" w:cs="Arial"/>
              </w:rPr>
              <w:t>7.3</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3</w:t>
            </w:r>
          </w:p>
          <w:p w:rsidR="00992551" w:rsidRPr="00992551" w:rsidRDefault="00992551" w:rsidP="00992551">
            <w:pPr>
              <w:autoSpaceDE w:val="0"/>
              <w:autoSpaceDN w:val="0"/>
              <w:rPr>
                <w:rFonts w:ascii="Arial" w:hAnsi="Arial" w:cs="Arial"/>
              </w:rPr>
            </w:pPr>
            <w:r w:rsidRPr="00992551">
              <w:rPr>
                <w:rFonts w:ascii="Arial" w:hAnsi="Arial" w:cs="Arial"/>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p w:rsidR="00992551" w:rsidRPr="00992551" w:rsidRDefault="00992551" w:rsidP="00992551">
            <w:pPr>
              <w:autoSpaceDE w:val="0"/>
              <w:autoSpaceDN w:val="0"/>
              <w:jc w:val="center"/>
              <w:rPr>
                <w:rFonts w:ascii="Arial" w:hAnsi="Arial" w:cs="Arial"/>
              </w:rPr>
            </w:pPr>
          </w:p>
        </w:tc>
        <w:tc>
          <w:tcPr>
            <w:tcW w:w="0" w:type="auto"/>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Отчет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Главного архивного управления Московской области от 28.10.2019 №33Исх-1311/33-02 о планировании работы муниципальных архивов Московской области на 2020 год и их отчетности за 2019 год</w:t>
            </w:r>
          </w:p>
        </w:tc>
        <w:tc>
          <w:tcPr>
            <w:tcW w:w="0" w:type="auto"/>
            <w:tcBorders>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Дэц = Дпэц / Доб х 100, где:</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Дэц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Дпэц – количество документов, переведенных в электронно-цифровую форму;</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Доб – общее количество архивных документов, находящихся на хранении в муниципальном архиве муниципального образования</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04" w:firstLine="720"/>
              <w:jc w:val="center"/>
              <w:rPr>
                <w:rFonts w:ascii="Arial" w:hAnsi="Arial" w:cs="Arial"/>
              </w:rPr>
            </w:pPr>
            <w:r w:rsidRPr="00992551">
              <w:rPr>
                <w:rFonts w:ascii="Arial" w:hAnsi="Arial" w:cs="Arial"/>
              </w:rPr>
              <w:t>7.4</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4</w:t>
            </w:r>
          </w:p>
          <w:p w:rsidR="00992551" w:rsidRPr="00992551" w:rsidRDefault="00992551" w:rsidP="00992551">
            <w:pPr>
              <w:autoSpaceDE w:val="0"/>
              <w:autoSpaceDN w:val="0"/>
              <w:rPr>
                <w:rFonts w:ascii="Arial" w:hAnsi="Arial" w:cs="Arial"/>
              </w:rPr>
            </w:pPr>
            <w:r w:rsidRPr="00992551">
              <w:rPr>
                <w:rFonts w:ascii="Arial" w:hAnsi="Arial" w:cs="Arial"/>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0" w:type="auto"/>
          </w:tcPr>
          <w:p w:rsidR="00992551" w:rsidRPr="00992551" w:rsidRDefault="00992551" w:rsidP="00992551">
            <w:pPr>
              <w:widowControl w:val="0"/>
              <w:autoSpaceDE w:val="0"/>
              <w:autoSpaceDN w:val="0"/>
              <w:adjustRightInd w:val="0"/>
              <w:ind w:left="-704" w:firstLine="720"/>
              <w:jc w:val="center"/>
              <w:rPr>
                <w:rFonts w:ascii="Arial" w:hAnsi="Arial" w:cs="Arial"/>
              </w:rPr>
            </w:pPr>
            <w:r w:rsidRPr="00992551">
              <w:rPr>
                <w:rFonts w:ascii="Arial" w:hAnsi="Arial" w:cs="Arial"/>
              </w:rPr>
              <w:t>процент</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 xml:space="preserve">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по форме, утвержденной постановлением Правительства Московской области от 13.12.2019  № 959/43 </w:t>
            </w:r>
          </w:p>
        </w:tc>
        <w:tc>
          <w:tcPr>
            <w:tcW w:w="0" w:type="auto"/>
            <w:tcBorders>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С = Спмо / Соб х 100, где:</w:t>
            </w:r>
            <w:r w:rsidRPr="00992551">
              <w:rPr>
                <w:rFonts w:ascii="Arial" w:hAnsi="Arial" w:cs="Arial"/>
              </w:rPr>
              <w:br/>
              <w:t>С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992551">
              <w:rPr>
                <w:rFonts w:ascii="Arial" w:hAnsi="Arial" w:cs="Arial"/>
              </w:rPr>
              <w:br/>
              <w:t>Спмо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за отчетный период;</w:t>
            </w:r>
            <w:r w:rsidRPr="00992551">
              <w:rPr>
                <w:rFonts w:ascii="Arial" w:hAnsi="Arial" w:cs="Arial"/>
              </w:rPr>
              <w:br/>
              <w:t>Соб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перечисленная бюджету муниципального образования в отчетный период</w:t>
            </w:r>
          </w:p>
        </w:tc>
      </w:tr>
      <w:tr w:rsidR="00992551" w:rsidRPr="00992551" w:rsidTr="00992551">
        <w:trPr>
          <w:trHeight w:val="332"/>
        </w:trPr>
        <w:tc>
          <w:tcPr>
            <w:tcW w:w="0" w:type="auto"/>
            <w:gridSpan w:val="5"/>
            <w:tcBorders>
              <w:right w:val="single" w:sz="4" w:space="0" w:color="auto"/>
            </w:tcBorders>
          </w:tcPr>
          <w:p w:rsidR="00992551" w:rsidRPr="00992551" w:rsidRDefault="00992551" w:rsidP="00992551">
            <w:pPr>
              <w:widowControl w:val="0"/>
              <w:autoSpaceDE w:val="0"/>
              <w:autoSpaceDN w:val="0"/>
              <w:adjustRightInd w:val="0"/>
              <w:jc w:val="both"/>
              <w:rPr>
                <w:rFonts w:ascii="Arial" w:hAnsi="Arial" w:cs="Arial"/>
              </w:rPr>
            </w:pPr>
            <w:r w:rsidRPr="00992551">
              <w:rPr>
                <w:rFonts w:ascii="Arial" w:hAnsi="Arial" w:cs="Arial"/>
              </w:rPr>
              <w:t>Подпрограмма 9 «Развитие парков культуры и отдыха»</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04" w:firstLine="720"/>
              <w:jc w:val="center"/>
              <w:rPr>
                <w:rFonts w:ascii="Arial" w:hAnsi="Arial" w:cs="Arial"/>
              </w:rPr>
            </w:pPr>
            <w:r w:rsidRPr="00992551">
              <w:rPr>
                <w:rFonts w:ascii="Arial" w:hAnsi="Arial" w:cs="Arial"/>
              </w:rPr>
              <w:t>9.1</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1</w:t>
            </w:r>
          </w:p>
          <w:p w:rsidR="00992551" w:rsidRPr="00992551" w:rsidRDefault="00992551" w:rsidP="00992551">
            <w:pPr>
              <w:autoSpaceDE w:val="0"/>
              <w:autoSpaceDN w:val="0"/>
              <w:rPr>
                <w:rFonts w:ascii="Arial" w:hAnsi="Arial" w:cs="Arial"/>
              </w:rPr>
            </w:pPr>
            <w:r w:rsidRPr="00992551">
              <w:rPr>
                <w:rFonts w:ascii="Arial" w:hAnsi="Arial" w:cs="Arial"/>
              </w:rPr>
              <w:t>Соответствие нормативу обеспеченности парками культуры и отдыха</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p w:rsidR="00992551" w:rsidRPr="00992551" w:rsidRDefault="00992551" w:rsidP="00992551">
            <w:pPr>
              <w:widowControl w:val="0"/>
              <w:autoSpaceDE w:val="0"/>
              <w:autoSpaceDN w:val="0"/>
              <w:adjustRightInd w:val="0"/>
              <w:ind w:left="-704" w:firstLine="720"/>
              <w:jc w:val="center"/>
              <w:rPr>
                <w:rFonts w:ascii="Arial" w:hAnsi="Arial" w:cs="Arial"/>
              </w:rPr>
            </w:pP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Форма федерального статистического наблюдения 11-НК «Сведения о работе парка культуры и отдыха (городского сада)», утвержденная приказом Росстата от 30.12.2015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0" w:type="auto"/>
            <w:tcBorders>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Но= Фо/Нп х100, где:</w:t>
            </w:r>
          </w:p>
          <w:p w:rsidR="00992551" w:rsidRPr="00992551" w:rsidRDefault="00992551" w:rsidP="00992551">
            <w:pPr>
              <w:autoSpaceDE w:val="0"/>
              <w:autoSpaceDN w:val="0"/>
              <w:rPr>
                <w:rFonts w:ascii="Arial" w:hAnsi="Arial" w:cs="Arial"/>
              </w:rPr>
            </w:pPr>
            <w:r w:rsidRPr="00992551">
              <w:rPr>
                <w:rFonts w:ascii="Arial" w:hAnsi="Arial" w:cs="Arial"/>
              </w:rPr>
              <w:t xml:space="preserve">Но - соответствие нормативу обеспеченности парками культуры и отдыха; </w:t>
            </w:r>
          </w:p>
          <w:p w:rsidR="00992551" w:rsidRPr="00992551" w:rsidRDefault="00992551" w:rsidP="00992551">
            <w:pPr>
              <w:autoSpaceDE w:val="0"/>
              <w:autoSpaceDN w:val="0"/>
              <w:rPr>
                <w:rFonts w:ascii="Arial" w:hAnsi="Arial" w:cs="Arial"/>
              </w:rPr>
            </w:pPr>
            <w:r w:rsidRPr="00992551">
              <w:rPr>
                <w:rFonts w:ascii="Arial" w:hAnsi="Arial" w:cs="Arial"/>
              </w:rPr>
              <w:t xml:space="preserve">Нп - нормативная потребность; </w:t>
            </w:r>
          </w:p>
          <w:p w:rsidR="00992551" w:rsidRPr="00992551" w:rsidRDefault="00992551" w:rsidP="00992551">
            <w:pPr>
              <w:autoSpaceDE w:val="0"/>
              <w:autoSpaceDN w:val="0"/>
              <w:rPr>
                <w:rFonts w:ascii="Arial" w:hAnsi="Arial" w:cs="Arial"/>
              </w:rPr>
            </w:pPr>
            <w:r w:rsidRPr="00992551">
              <w:rPr>
                <w:rFonts w:ascii="Arial" w:hAnsi="Arial" w:cs="Arial"/>
              </w:rPr>
              <w:t>Фо - фактическая обеспеченность парками культуры и отдыха</w:t>
            </w:r>
          </w:p>
        </w:tc>
      </w:tr>
      <w:tr w:rsidR="00992551" w:rsidRPr="00992551" w:rsidTr="00992551">
        <w:trPr>
          <w:trHeight w:val="332"/>
        </w:trPr>
        <w:tc>
          <w:tcPr>
            <w:tcW w:w="0" w:type="auto"/>
          </w:tcPr>
          <w:p w:rsidR="00992551" w:rsidRPr="00992551" w:rsidRDefault="00992551" w:rsidP="00992551">
            <w:pPr>
              <w:widowControl w:val="0"/>
              <w:autoSpaceDE w:val="0"/>
              <w:autoSpaceDN w:val="0"/>
              <w:adjustRightInd w:val="0"/>
              <w:ind w:left="-704" w:firstLine="720"/>
              <w:jc w:val="center"/>
              <w:rPr>
                <w:rFonts w:ascii="Arial" w:hAnsi="Arial" w:cs="Arial"/>
              </w:rPr>
            </w:pPr>
            <w:r w:rsidRPr="00992551">
              <w:rPr>
                <w:rFonts w:ascii="Arial" w:hAnsi="Arial" w:cs="Arial"/>
              </w:rPr>
              <w:t>9.2</w:t>
            </w: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Показатель 2</w:t>
            </w:r>
          </w:p>
          <w:p w:rsidR="00992551" w:rsidRPr="00992551" w:rsidRDefault="00992551" w:rsidP="00992551">
            <w:pPr>
              <w:autoSpaceDE w:val="0"/>
              <w:autoSpaceDN w:val="0"/>
              <w:rPr>
                <w:rFonts w:ascii="Arial" w:hAnsi="Arial" w:cs="Arial"/>
              </w:rPr>
            </w:pPr>
            <w:r w:rsidRPr="00992551">
              <w:rPr>
                <w:rFonts w:ascii="Arial" w:hAnsi="Arial" w:cs="Arial"/>
              </w:rPr>
              <w:t>Увеличение числа посетителей парков культуры и отдыха</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процент</w:t>
            </w:r>
          </w:p>
          <w:p w:rsidR="00992551" w:rsidRPr="00992551" w:rsidRDefault="00992551" w:rsidP="00992551">
            <w:pPr>
              <w:widowControl w:val="0"/>
              <w:autoSpaceDE w:val="0"/>
              <w:autoSpaceDN w:val="0"/>
              <w:adjustRightInd w:val="0"/>
              <w:ind w:left="-704" w:firstLine="720"/>
              <w:jc w:val="center"/>
              <w:rPr>
                <w:rFonts w:ascii="Arial" w:hAnsi="Arial" w:cs="Arial"/>
              </w:rPr>
            </w:pPr>
          </w:p>
        </w:tc>
        <w:tc>
          <w:tcPr>
            <w:tcW w:w="0" w:type="auto"/>
          </w:tcPr>
          <w:p w:rsidR="00992551" w:rsidRPr="00992551" w:rsidRDefault="00992551" w:rsidP="00992551">
            <w:pPr>
              <w:autoSpaceDE w:val="0"/>
              <w:autoSpaceDN w:val="0"/>
              <w:rPr>
                <w:rFonts w:ascii="Arial" w:hAnsi="Arial" w:cs="Arial"/>
              </w:rPr>
            </w:pPr>
            <w:r w:rsidRPr="00992551">
              <w:rPr>
                <w:rFonts w:ascii="Arial" w:hAnsi="Arial" w:cs="Arial"/>
              </w:rPr>
              <w:t>Форма федерального статистического наблюдения 11-НК «Сведения о работе парка культуры и отдыха (городского сада)», утвержденная приказом Росстата от 30.12.2015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0" w:type="auto"/>
            <w:tcBorders>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Кпп=Ко-Кп х100, где:</w:t>
            </w:r>
          </w:p>
          <w:p w:rsidR="00992551" w:rsidRPr="00992551" w:rsidRDefault="00992551" w:rsidP="00992551">
            <w:pPr>
              <w:autoSpaceDE w:val="0"/>
              <w:autoSpaceDN w:val="0"/>
              <w:rPr>
                <w:rFonts w:ascii="Arial" w:hAnsi="Arial" w:cs="Arial"/>
              </w:rPr>
            </w:pPr>
            <w:r w:rsidRPr="00992551">
              <w:rPr>
                <w:rFonts w:ascii="Arial" w:hAnsi="Arial" w:cs="Arial"/>
              </w:rPr>
              <w:t xml:space="preserve">Кпп - количество посетителей по отношению к базовому году; </w:t>
            </w:r>
          </w:p>
          <w:p w:rsidR="00992551" w:rsidRPr="00992551" w:rsidRDefault="00992551" w:rsidP="00992551">
            <w:pPr>
              <w:autoSpaceDE w:val="0"/>
              <w:autoSpaceDN w:val="0"/>
              <w:rPr>
                <w:rFonts w:ascii="Arial" w:hAnsi="Arial" w:cs="Arial"/>
              </w:rPr>
            </w:pPr>
            <w:r w:rsidRPr="00992551">
              <w:rPr>
                <w:rFonts w:ascii="Arial" w:hAnsi="Arial" w:cs="Arial"/>
              </w:rPr>
              <w:t xml:space="preserve">Ко - количество посетителей в отчетном году, тыс.чел.; </w:t>
            </w:r>
          </w:p>
          <w:p w:rsidR="00992551" w:rsidRPr="00992551" w:rsidRDefault="00992551" w:rsidP="00992551">
            <w:pPr>
              <w:autoSpaceDE w:val="0"/>
              <w:autoSpaceDN w:val="0"/>
              <w:rPr>
                <w:rFonts w:ascii="Arial" w:hAnsi="Arial" w:cs="Arial"/>
              </w:rPr>
            </w:pPr>
            <w:r w:rsidRPr="00992551">
              <w:rPr>
                <w:rFonts w:ascii="Arial" w:hAnsi="Arial" w:cs="Arial"/>
              </w:rPr>
              <w:t>Кп - количество посетителей в базовом году, тыс.чел.</w:t>
            </w:r>
          </w:p>
        </w:tc>
      </w:tr>
    </w:tbl>
    <w:p w:rsidR="00992551" w:rsidRPr="00992551" w:rsidRDefault="00992551" w:rsidP="00992551">
      <w:pPr>
        <w:autoSpaceDE w:val="0"/>
        <w:autoSpaceDN w:val="0"/>
        <w:jc w:val="both"/>
        <w:rPr>
          <w:rFonts w:ascii="Arial" w:hAnsi="Arial" w:cs="Arial"/>
        </w:rPr>
        <w:sectPr w:rsidR="00992551" w:rsidRPr="00992551" w:rsidSect="00992551">
          <w:pgSz w:w="16838" w:h="11906" w:orient="landscape"/>
          <w:pgMar w:top="1134" w:right="567" w:bottom="1134" w:left="1134" w:header="709" w:footer="709" w:gutter="0"/>
          <w:cols w:space="708"/>
          <w:docGrid w:linePitch="360"/>
        </w:sectPr>
      </w:pPr>
    </w:p>
    <w:p w:rsidR="00992551" w:rsidRPr="00992551" w:rsidRDefault="00992551" w:rsidP="00992551">
      <w:pPr>
        <w:numPr>
          <w:ilvl w:val="0"/>
          <w:numId w:val="16"/>
        </w:numPr>
        <w:tabs>
          <w:tab w:val="left" w:pos="0"/>
        </w:tabs>
        <w:autoSpaceDE w:val="0"/>
        <w:autoSpaceDN w:val="0"/>
        <w:contextualSpacing/>
        <w:jc w:val="center"/>
        <w:rPr>
          <w:rFonts w:ascii="Arial" w:hAnsi="Arial" w:cs="Arial"/>
        </w:rPr>
      </w:pPr>
      <w:r w:rsidRPr="00992551">
        <w:rPr>
          <w:rFonts w:ascii="Arial" w:hAnsi="Arial" w:cs="Arial"/>
        </w:rPr>
        <w:t>Порядок взаимодействия ответственного за выполнение мероприятия с муниципальным заказчиком подпрограммы.</w:t>
      </w:r>
    </w:p>
    <w:p w:rsidR="00992551" w:rsidRPr="00992551" w:rsidRDefault="00992551" w:rsidP="00992551">
      <w:pPr>
        <w:autoSpaceDE w:val="0"/>
        <w:autoSpaceDN w:val="0"/>
        <w:adjustRightInd w:val="0"/>
        <w:ind w:firstLine="708"/>
        <w:jc w:val="both"/>
        <w:rPr>
          <w:rFonts w:ascii="Arial" w:hAnsi="Arial" w:cs="Arial"/>
        </w:rPr>
      </w:pPr>
    </w:p>
    <w:p w:rsidR="00992551" w:rsidRPr="00992551" w:rsidRDefault="00992551" w:rsidP="00992551">
      <w:pPr>
        <w:autoSpaceDE w:val="0"/>
        <w:autoSpaceDN w:val="0"/>
        <w:ind w:firstLine="540"/>
        <w:jc w:val="both"/>
        <w:rPr>
          <w:rFonts w:ascii="Arial" w:hAnsi="Arial" w:cs="Arial"/>
        </w:rPr>
      </w:pPr>
      <w:r w:rsidRPr="00992551">
        <w:rPr>
          <w:rFonts w:ascii="Arial" w:hAnsi="Arial" w:cs="Arial"/>
        </w:rPr>
        <w:t>Управление реализацией муниципальной программы осуществляет координатор муниципальной программы.</w:t>
      </w:r>
    </w:p>
    <w:p w:rsidR="00992551" w:rsidRPr="00992551" w:rsidRDefault="00992551" w:rsidP="00992551">
      <w:pPr>
        <w:autoSpaceDE w:val="0"/>
        <w:autoSpaceDN w:val="0"/>
        <w:ind w:firstLine="540"/>
        <w:jc w:val="both"/>
        <w:rPr>
          <w:rFonts w:ascii="Arial" w:hAnsi="Arial" w:cs="Arial"/>
        </w:rPr>
      </w:pPr>
      <w:r w:rsidRPr="00992551">
        <w:rPr>
          <w:rFonts w:ascii="Arial" w:hAnsi="Arial" w:cs="Arial"/>
        </w:rPr>
        <w:t>Координатор муниципальной программы организовывает работу, направленную на:</w:t>
      </w:r>
    </w:p>
    <w:p w:rsidR="00992551" w:rsidRPr="00992551" w:rsidRDefault="00992551" w:rsidP="00992551">
      <w:pPr>
        <w:numPr>
          <w:ilvl w:val="0"/>
          <w:numId w:val="29"/>
        </w:numPr>
        <w:autoSpaceDE w:val="0"/>
        <w:autoSpaceDN w:val="0"/>
        <w:contextualSpacing/>
        <w:jc w:val="both"/>
        <w:rPr>
          <w:rFonts w:ascii="Arial" w:hAnsi="Arial" w:cs="Arial"/>
        </w:rPr>
      </w:pPr>
      <w:r w:rsidRPr="00992551">
        <w:rPr>
          <w:rFonts w:ascii="Arial" w:hAnsi="Arial" w:cs="Arial"/>
        </w:rPr>
        <w:t>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rsidR="00992551" w:rsidRPr="00992551" w:rsidRDefault="00992551" w:rsidP="00992551">
      <w:pPr>
        <w:numPr>
          <w:ilvl w:val="0"/>
          <w:numId w:val="29"/>
        </w:numPr>
        <w:autoSpaceDE w:val="0"/>
        <w:autoSpaceDN w:val="0"/>
        <w:contextualSpacing/>
        <w:jc w:val="both"/>
        <w:rPr>
          <w:rFonts w:ascii="Arial" w:hAnsi="Arial" w:cs="Arial"/>
        </w:rPr>
      </w:pPr>
      <w:r w:rsidRPr="00992551">
        <w:rPr>
          <w:rFonts w:ascii="Arial" w:hAnsi="Arial" w:cs="Arial"/>
        </w:rPr>
        <w:t>организацию управления муниципальной программой;</w:t>
      </w:r>
    </w:p>
    <w:p w:rsidR="00992551" w:rsidRPr="00992551" w:rsidRDefault="00992551" w:rsidP="00992551">
      <w:pPr>
        <w:numPr>
          <w:ilvl w:val="0"/>
          <w:numId w:val="29"/>
        </w:numPr>
        <w:autoSpaceDE w:val="0"/>
        <w:autoSpaceDN w:val="0"/>
        <w:contextualSpacing/>
        <w:jc w:val="both"/>
        <w:rPr>
          <w:rFonts w:ascii="Arial" w:hAnsi="Arial" w:cs="Arial"/>
        </w:rPr>
      </w:pPr>
      <w:r w:rsidRPr="00992551">
        <w:rPr>
          <w:rFonts w:ascii="Arial" w:hAnsi="Arial" w:cs="Arial"/>
        </w:rPr>
        <w:t>создание при необходимости комиссии (штаба, рабочей группы) по управлению муниципальной программой;</w:t>
      </w:r>
    </w:p>
    <w:p w:rsidR="00992551" w:rsidRPr="00992551" w:rsidRDefault="00992551" w:rsidP="00992551">
      <w:pPr>
        <w:numPr>
          <w:ilvl w:val="0"/>
          <w:numId w:val="29"/>
        </w:numPr>
        <w:autoSpaceDE w:val="0"/>
        <w:autoSpaceDN w:val="0"/>
        <w:contextualSpacing/>
        <w:jc w:val="both"/>
        <w:rPr>
          <w:rFonts w:ascii="Arial" w:hAnsi="Arial" w:cs="Arial"/>
        </w:rPr>
      </w:pPr>
      <w:r w:rsidRPr="00992551">
        <w:rPr>
          <w:rFonts w:ascii="Arial" w:hAnsi="Arial" w:cs="Arial"/>
        </w:rPr>
        <w:t>реализацию муниципальной программы;</w:t>
      </w:r>
    </w:p>
    <w:p w:rsidR="00992551" w:rsidRPr="00992551" w:rsidRDefault="00992551" w:rsidP="00992551">
      <w:pPr>
        <w:numPr>
          <w:ilvl w:val="0"/>
          <w:numId w:val="29"/>
        </w:numPr>
        <w:autoSpaceDE w:val="0"/>
        <w:autoSpaceDN w:val="0"/>
        <w:contextualSpacing/>
        <w:jc w:val="both"/>
        <w:rPr>
          <w:rFonts w:ascii="Arial" w:hAnsi="Arial" w:cs="Arial"/>
        </w:rPr>
      </w:pPr>
      <w:r w:rsidRPr="00992551">
        <w:rPr>
          <w:rFonts w:ascii="Arial" w:hAnsi="Arial" w:cs="Arial"/>
        </w:rPr>
        <w:t>достижение цели и показателей реализации муниципальной программы;</w:t>
      </w:r>
    </w:p>
    <w:p w:rsidR="00992551" w:rsidRPr="00992551" w:rsidRDefault="00992551" w:rsidP="00992551">
      <w:pPr>
        <w:numPr>
          <w:ilvl w:val="0"/>
          <w:numId w:val="29"/>
        </w:numPr>
        <w:autoSpaceDE w:val="0"/>
        <w:autoSpaceDN w:val="0"/>
        <w:contextualSpacing/>
        <w:jc w:val="both"/>
        <w:rPr>
          <w:rFonts w:ascii="Arial" w:hAnsi="Arial" w:cs="Arial"/>
        </w:rPr>
      </w:pPr>
      <w:r w:rsidRPr="00992551">
        <w:rPr>
          <w:rFonts w:ascii="Arial" w:hAnsi="Arial" w:cs="Arial"/>
        </w:rPr>
        <w:t>утверждение «Дорожных карт».</w:t>
      </w:r>
    </w:p>
    <w:p w:rsidR="00992551" w:rsidRPr="00992551" w:rsidRDefault="00992551" w:rsidP="00992551">
      <w:pPr>
        <w:autoSpaceDE w:val="0"/>
        <w:autoSpaceDN w:val="0"/>
        <w:ind w:left="567"/>
        <w:contextualSpacing/>
        <w:jc w:val="both"/>
        <w:rPr>
          <w:rFonts w:ascii="Arial" w:hAnsi="Arial" w:cs="Arial"/>
        </w:rPr>
      </w:pPr>
    </w:p>
    <w:p w:rsidR="00992551" w:rsidRPr="00992551" w:rsidRDefault="00992551" w:rsidP="00992551">
      <w:pPr>
        <w:autoSpaceDE w:val="0"/>
        <w:autoSpaceDN w:val="0"/>
        <w:adjustRightInd w:val="0"/>
        <w:ind w:firstLine="540"/>
        <w:jc w:val="both"/>
        <w:rPr>
          <w:rFonts w:ascii="Arial" w:hAnsi="Arial" w:cs="Arial"/>
        </w:rPr>
      </w:pPr>
      <w:r w:rsidRPr="00992551">
        <w:rPr>
          <w:rFonts w:ascii="Arial" w:hAnsi="Arial" w:cs="Arial"/>
        </w:rPr>
        <w:t>Муниципальный заказчик программы:</w:t>
      </w:r>
    </w:p>
    <w:p w:rsidR="00992551" w:rsidRPr="00992551" w:rsidRDefault="00992551" w:rsidP="00992551">
      <w:pPr>
        <w:numPr>
          <w:ilvl w:val="0"/>
          <w:numId w:val="30"/>
        </w:numPr>
        <w:autoSpaceDE w:val="0"/>
        <w:autoSpaceDN w:val="0"/>
        <w:contextualSpacing/>
        <w:jc w:val="both"/>
        <w:rPr>
          <w:rFonts w:ascii="Arial" w:hAnsi="Arial" w:cs="Arial"/>
        </w:rPr>
      </w:pPr>
      <w:bookmarkStart w:id="4" w:name="Par161"/>
      <w:bookmarkEnd w:id="4"/>
      <w:r w:rsidRPr="00992551">
        <w:rPr>
          <w:rFonts w:ascii="Arial" w:hAnsi="Arial" w:cs="Arial"/>
        </w:rPr>
        <w:t>разрабатывает муниципальную программу;</w:t>
      </w:r>
    </w:p>
    <w:p w:rsidR="00992551" w:rsidRPr="00992551" w:rsidRDefault="00992551" w:rsidP="00992551">
      <w:pPr>
        <w:numPr>
          <w:ilvl w:val="0"/>
          <w:numId w:val="30"/>
        </w:numPr>
        <w:autoSpaceDE w:val="0"/>
        <w:autoSpaceDN w:val="0"/>
        <w:contextualSpacing/>
        <w:jc w:val="both"/>
        <w:rPr>
          <w:rFonts w:ascii="Arial" w:hAnsi="Arial" w:cs="Arial"/>
        </w:rPr>
      </w:pPr>
      <w:r w:rsidRPr="00992551">
        <w:rPr>
          <w:rFonts w:ascii="Arial" w:hAnsi="Arial" w:cs="Arial"/>
        </w:rPr>
        <w:t>формирует прогноз расходов на реализацию мероприятий;</w:t>
      </w:r>
    </w:p>
    <w:p w:rsidR="00992551" w:rsidRPr="00992551" w:rsidRDefault="00992551" w:rsidP="00992551">
      <w:pPr>
        <w:numPr>
          <w:ilvl w:val="0"/>
          <w:numId w:val="30"/>
        </w:numPr>
        <w:autoSpaceDE w:val="0"/>
        <w:autoSpaceDN w:val="0"/>
        <w:contextualSpacing/>
        <w:jc w:val="both"/>
        <w:rPr>
          <w:rFonts w:ascii="Arial" w:hAnsi="Arial" w:cs="Arial"/>
        </w:rPr>
      </w:pPr>
      <w:r w:rsidRPr="00992551">
        <w:rPr>
          <w:rFonts w:ascii="Arial" w:hAnsi="Arial" w:cs="Arial"/>
        </w:rPr>
        <w:t>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992551" w:rsidRPr="00992551" w:rsidRDefault="00992551" w:rsidP="00992551">
      <w:pPr>
        <w:numPr>
          <w:ilvl w:val="0"/>
          <w:numId w:val="30"/>
        </w:numPr>
        <w:autoSpaceDE w:val="0"/>
        <w:autoSpaceDN w:val="0"/>
        <w:contextualSpacing/>
        <w:jc w:val="both"/>
        <w:rPr>
          <w:rFonts w:ascii="Arial" w:hAnsi="Arial" w:cs="Arial"/>
        </w:rPr>
      </w:pPr>
      <w:bookmarkStart w:id="5" w:name="P176"/>
      <w:bookmarkEnd w:id="5"/>
      <w:r w:rsidRPr="00992551">
        <w:rPr>
          <w:rFonts w:ascii="Arial" w:hAnsi="Arial" w:cs="Arial"/>
        </w:rPr>
        <w:t>участвует в обсуждении вопросов, связанных с реализацией и финансированием муниципальной программы;</w:t>
      </w:r>
    </w:p>
    <w:p w:rsidR="00992551" w:rsidRPr="00992551" w:rsidRDefault="00992551" w:rsidP="00992551">
      <w:pPr>
        <w:numPr>
          <w:ilvl w:val="0"/>
          <w:numId w:val="30"/>
        </w:numPr>
        <w:autoSpaceDE w:val="0"/>
        <w:autoSpaceDN w:val="0"/>
        <w:contextualSpacing/>
        <w:jc w:val="both"/>
        <w:rPr>
          <w:rFonts w:ascii="Arial" w:hAnsi="Arial" w:cs="Arial"/>
        </w:rPr>
      </w:pPr>
      <w:r w:rsidRPr="00992551">
        <w:rPr>
          <w:rFonts w:ascii="Arial" w:hAnsi="Arial" w:cs="Arial"/>
        </w:rPr>
        <w:t>согласовывает «Дорожные карты» и отчеты об их исполнении;</w:t>
      </w:r>
    </w:p>
    <w:p w:rsidR="00992551" w:rsidRPr="00992551" w:rsidRDefault="00992551" w:rsidP="00992551">
      <w:pPr>
        <w:numPr>
          <w:ilvl w:val="0"/>
          <w:numId w:val="30"/>
        </w:numPr>
        <w:autoSpaceDE w:val="0"/>
        <w:autoSpaceDN w:val="0"/>
        <w:contextualSpacing/>
        <w:jc w:val="both"/>
        <w:rPr>
          <w:rFonts w:ascii="Arial" w:hAnsi="Arial" w:cs="Arial"/>
        </w:rPr>
      </w:pPr>
      <w:r w:rsidRPr="00992551">
        <w:rPr>
          <w:rFonts w:ascii="Arial" w:hAnsi="Arial" w:cs="Arial"/>
        </w:rPr>
        <w:t>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992551" w:rsidRPr="00992551" w:rsidRDefault="00992551" w:rsidP="00992551">
      <w:pPr>
        <w:numPr>
          <w:ilvl w:val="0"/>
          <w:numId w:val="30"/>
        </w:numPr>
        <w:autoSpaceDE w:val="0"/>
        <w:autoSpaceDN w:val="0"/>
        <w:contextualSpacing/>
        <w:jc w:val="both"/>
        <w:rPr>
          <w:rFonts w:ascii="Arial" w:hAnsi="Arial" w:cs="Arial"/>
        </w:rPr>
      </w:pPr>
      <w:r w:rsidRPr="00992551">
        <w:rPr>
          <w:rFonts w:ascii="Arial" w:hAnsi="Arial" w:cs="Arial"/>
        </w:rPr>
        <w:t>обеспечивает выполнение муниципальной программы, а также эффективность и результативность её реализации;</w:t>
      </w:r>
    </w:p>
    <w:p w:rsidR="00992551" w:rsidRPr="00992551" w:rsidRDefault="00992551" w:rsidP="00992551">
      <w:pPr>
        <w:numPr>
          <w:ilvl w:val="0"/>
          <w:numId w:val="30"/>
        </w:numPr>
        <w:autoSpaceDE w:val="0"/>
        <w:autoSpaceDN w:val="0"/>
        <w:contextualSpacing/>
        <w:jc w:val="both"/>
        <w:rPr>
          <w:rFonts w:ascii="Arial" w:hAnsi="Arial" w:cs="Arial"/>
        </w:rPr>
      </w:pPr>
      <w:r w:rsidRPr="00992551">
        <w:rPr>
          <w:rFonts w:ascii="Arial" w:hAnsi="Arial" w:cs="Arial"/>
        </w:rPr>
        <w:t>согласовывает в подсистеме ГАСУ МО «Дорожные карты», внесение изменений в них и отчёты об их исполнении;</w:t>
      </w:r>
    </w:p>
    <w:p w:rsidR="00992551" w:rsidRPr="00992551" w:rsidRDefault="00992551" w:rsidP="00992551">
      <w:pPr>
        <w:numPr>
          <w:ilvl w:val="0"/>
          <w:numId w:val="30"/>
        </w:numPr>
        <w:autoSpaceDE w:val="0"/>
        <w:autoSpaceDN w:val="0"/>
        <w:contextualSpacing/>
        <w:jc w:val="both"/>
        <w:rPr>
          <w:rFonts w:ascii="Arial" w:hAnsi="Arial" w:cs="Arial"/>
        </w:rPr>
      </w:pPr>
      <w:r w:rsidRPr="00992551">
        <w:rPr>
          <w:rFonts w:ascii="Arial" w:hAnsi="Arial" w:cs="Arial"/>
        </w:rPr>
        <w:t>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rsidR="00992551" w:rsidRPr="00992551" w:rsidRDefault="00992551" w:rsidP="00992551">
      <w:pPr>
        <w:numPr>
          <w:ilvl w:val="0"/>
          <w:numId w:val="30"/>
        </w:numPr>
        <w:autoSpaceDE w:val="0"/>
        <w:autoSpaceDN w:val="0"/>
        <w:contextualSpacing/>
        <w:jc w:val="both"/>
        <w:rPr>
          <w:rFonts w:ascii="Arial" w:hAnsi="Arial" w:cs="Arial"/>
        </w:rPr>
      </w:pPr>
      <w:r w:rsidRPr="00992551">
        <w:rPr>
          <w:rFonts w:ascii="Arial" w:hAnsi="Arial" w:cs="Arial"/>
        </w:rPr>
        <w:t>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rsidR="00992551" w:rsidRPr="00992551" w:rsidRDefault="00992551" w:rsidP="00992551">
      <w:pPr>
        <w:autoSpaceDE w:val="0"/>
        <w:autoSpaceDN w:val="0"/>
        <w:ind w:left="567"/>
        <w:contextualSpacing/>
        <w:jc w:val="both"/>
        <w:rPr>
          <w:rFonts w:ascii="Arial" w:hAnsi="Arial" w:cs="Arial"/>
        </w:rPr>
      </w:pPr>
    </w:p>
    <w:p w:rsidR="00992551" w:rsidRPr="00992551" w:rsidRDefault="00992551" w:rsidP="00992551">
      <w:pPr>
        <w:autoSpaceDE w:val="0"/>
        <w:autoSpaceDN w:val="0"/>
        <w:ind w:firstLine="540"/>
        <w:jc w:val="both"/>
        <w:rPr>
          <w:rFonts w:ascii="Arial" w:hAnsi="Arial" w:cs="Arial"/>
        </w:rPr>
      </w:pPr>
      <w:r w:rsidRPr="00992551">
        <w:rPr>
          <w:rFonts w:ascii="Arial" w:hAnsi="Arial" w:cs="Arial"/>
        </w:rPr>
        <w:t>Муниципальный заказчик подпрограммы:</w:t>
      </w:r>
    </w:p>
    <w:p w:rsidR="00992551" w:rsidRPr="00992551" w:rsidRDefault="00992551" w:rsidP="00992551">
      <w:pPr>
        <w:numPr>
          <w:ilvl w:val="0"/>
          <w:numId w:val="31"/>
        </w:numPr>
        <w:autoSpaceDE w:val="0"/>
        <w:autoSpaceDN w:val="0"/>
        <w:contextualSpacing/>
        <w:jc w:val="both"/>
        <w:rPr>
          <w:rFonts w:ascii="Arial" w:hAnsi="Arial" w:cs="Arial"/>
        </w:rPr>
      </w:pPr>
      <w:r w:rsidRPr="00992551">
        <w:rPr>
          <w:rFonts w:ascii="Arial" w:hAnsi="Arial" w:cs="Arial"/>
        </w:rPr>
        <w:t>разрабатывает подпрограмму;</w:t>
      </w:r>
    </w:p>
    <w:p w:rsidR="00992551" w:rsidRPr="00992551" w:rsidRDefault="00992551" w:rsidP="00992551">
      <w:pPr>
        <w:numPr>
          <w:ilvl w:val="0"/>
          <w:numId w:val="31"/>
        </w:numPr>
        <w:autoSpaceDE w:val="0"/>
        <w:autoSpaceDN w:val="0"/>
        <w:contextualSpacing/>
        <w:jc w:val="both"/>
        <w:rPr>
          <w:rFonts w:ascii="Arial" w:hAnsi="Arial" w:cs="Arial"/>
        </w:rPr>
      </w:pPr>
      <w:r w:rsidRPr="00992551">
        <w:rPr>
          <w:rFonts w:ascii="Arial" w:hAnsi="Arial" w:cs="Arial"/>
        </w:rPr>
        <w:t>формирует прогноз расходов на реализацию мероприятий;</w:t>
      </w:r>
    </w:p>
    <w:p w:rsidR="00992551" w:rsidRPr="00992551" w:rsidRDefault="00992551" w:rsidP="00992551">
      <w:pPr>
        <w:numPr>
          <w:ilvl w:val="0"/>
          <w:numId w:val="31"/>
        </w:numPr>
        <w:autoSpaceDE w:val="0"/>
        <w:autoSpaceDN w:val="0"/>
        <w:contextualSpacing/>
        <w:jc w:val="both"/>
        <w:rPr>
          <w:rFonts w:ascii="Arial" w:hAnsi="Arial" w:cs="Arial"/>
        </w:rPr>
      </w:pPr>
      <w:r w:rsidRPr="00992551">
        <w:rPr>
          <w:rFonts w:ascii="Arial" w:hAnsi="Arial" w:cs="Arial"/>
        </w:rPr>
        <w:t>осуществляет взаимодействие с муниципальным заказчиком программы и ответственными за выполнение мероприятий;</w:t>
      </w:r>
    </w:p>
    <w:p w:rsidR="00992551" w:rsidRPr="00992551" w:rsidRDefault="00992551" w:rsidP="00992551">
      <w:pPr>
        <w:numPr>
          <w:ilvl w:val="0"/>
          <w:numId w:val="31"/>
        </w:numPr>
        <w:autoSpaceDE w:val="0"/>
        <w:autoSpaceDN w:val="0"/>
        <w:contextualSpacing/>
        <w:jc w:val="both"/>
        <w:rPr>
          <w:rFonts w:ascii="Arial" w:hAnsi="Arial" w:cs="Arial"/>
        </w:rPr>
      </w:pPr>
      <w:r w:rsidRPr="00992551">
        <w:rPr>
          <w:rFonts w:ascii="Arial" w:hAnsi="Arial" w:cs="Arial"/>
        </w:rPr>
        <w:t>осуществляет координацию деятельности ответственных за выполнение мероприятий при реализации подпрограммы;</w:t>
      </w:r>
    </w:p>
    <w:p w:rsidR="00992551" w:rsidRPr="00992551" w:rsidRDefault="00992551" w:rsidP="00992551">
      <w:pPr>
        <w:numPr>
          <w:ilvl w:val="0"/>
          <w:numId w:val="31"/>
        </w:numPr>
        <w:autoSpaceDE w:val="0"/>
        <w:autoSpaceDN w:val="0"/>
        <w:contextualSpacing/>
        <w:jc w:val="both"/>
        <w:rPr>
          <w:rFonts w:ascii="Arial" w:hAnsi="Arial" w:cs="Arial"/>
        </w:rPr>
      </w:pPr>
      <w:r w:rsidRPr="00992551">
        <w:rPr>
          <w:rFonts w:ascii="Arial" w:hAnsi="Arial" w:cs="Arial"/>
        </w:rPr>
        <w:t>участвует в обсуждении вопросов, связанных с реализацией и финансированием подпрограммы;</w:t>
      </w:r>
    </w:p>
    <w:p w:rsidR="00992551" w:rsidRPr="00992551" w:rsidRDefault="00992551" w:rsidP="00992551">
      <w:pPr>
        <w:numPr>
          <w:ilvl w:val="0"/>
          <w:numId w:val="31"/>
        </w:numPr>
        <w:autoSpaceDE w:val="0"/>
        <w:autoSpaceDN w:val="0"/>
        <w:contextualSpacing/>
        <w:jc w:val="both"/>
        <w:rPr>
          <w:rFonts w:ascii="Arial" w:hAnsi="Arial" w:cs="Arial"/>
        </w:rPr>
      </w:pPr>
      <w:r w:rsidRPr="00992551">
        <w:rPr>
          <w:rFonts w:ascii="Arial" w:hAnsi="Arial" w:cs="Arial"/>
        </w:rPr>
        <w:t>формирует проекты адресных перечней, а также предложения по внесению в них изменений;</w:t>
      </w:r>
    </w:p>
    <w:p w:rsidR="00992551" w:rsidRPr="00992551" w:rsidRDefault="00992551" w:rsidP="00992551">
      <w:pPr>
        <w:numPr>
          <w:ilvl w:val="0"/>
          <w:numId w:val="31"/>
        </w:numPr>
        <w:autoSpaceDE w:val="0"/>
        <w:autoSpaceDN w:val="0"/>
        <w:contextualSpacing/>
        <w:jc w:val="both"/>
        <w:rPr>
          <w:rFonts w:ascii="Arial" w:hAnsi="Arial" w:cs="Arial"/>
        </w:rPr>
      </w:pPr>
      <w:r w:rsidRPr="00992551">
        <w:rPr>
          <w:rFonts w:ascii="Arial" w:hAnsi="Arial" w:cs="Arial"/>
        </w:rPr>
        <w:t>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rsidR="00992551" w:rsidRPr="00992551" w:rsidRDefault="00992551" w:rsidP="00992551">
      <w:pPr>
        <w:numPr>
          <w:ilvl w:val="0"/>
          <w:numId w:val="31"/>
        </w:numPr>
        <w:autoSpaceDE w:val="0"/>
        <w:autoSpaceDN w:val="0"/>
        <w:contextualSpacing/>
        <w:jc w:val="both"/>
        <w:rPr>
          <w:rFonts w:ascii="Arial" w:hAnsi="Arial" w:cs="Arial"/>
        </w:rPr>
      </w:pPr>
      <w:r w:rsidRPr="00992551">
        <w:rPr>
          <w:rFonts w:ascii="Arial" w:hAnsi="Arial" w:cs="Arial"/>
        </w:rPr>
        <w:t>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992551" w:rsidRPr="00992551" w:rsidRDefault="00992551" w:rsidP="00992551">
      <w:pPr>
        <w:autoSpaceDE w:val="0"/>
        <w:autoSpaceDN w:val="0"/>
        <w:ind w:left="567"/>
        <w:contextualSpacing/>
        <w:jc w:val="both"/>
        <w:rPr>
          <w:rFonts w:ascii="Arial" w:hAnsi="Arial" w:cs="Arial"/>
        </w:rPr>
      </w:pPr>
    </w:p>
    <w:p w:rsidR="00992551" w:rsidRPr="00992551" w:rsidRDefault="00992551" w:rsidP="00992551">
      <w:pPr>
        <w:autoSpaceDE w:val="0"/>
        <w:autoSpaceDN w:val="0"/>
        <w:ind w:firstLine="540"/>
        <w:jc w:val="both"/>
        <w:rPr>
          <w:rFonts w:ascii="Arial" w:hAnsi="Arial" w:cs="Arial"/>
        </w:rPr>
      </w:pPr>
      <w:r w:rsidRPr="00992551">
        <w:rPr>
          <w:rFonts w:ascii="Arial" w:hAnsi="Arial" w:cs="Arial"/>
        </w:rPr>
        <w:t>Ответственный за выполнение мероприятия:</w:t>
      </w:r>
    </w:p>
    <w:p w:rsidR="00992551" w:rsidRPr="00992551" w:rsidRDefault="00992551" w:rsidP="00992551">
      <w:pPr>
        <w:numPr>
          <w:ilvl w:val="0"/>
          <w:numId w:val="32"/>
        </w:numPr>
        <w:autoSpaceDE w:val="0"/>
        <w:autoSpaceDN w:val="0"/>
        <w:contextualSpacing/>
        <w:jc w:val="both"/>
        <w:rPr>
          <w:rFonts w:ascii="Arial" w:hAnsi="Arial" w:cs="Arial"/>
        </w:rPr>
      </w:pPr>
      <w:r w:rsidRPr="00992551">
        <w:rPr>
          <w:rFonts w:ascii="Arial" w:hAnsi="Arial" w:cs="Arial"/>
        </w:rPr>
        <w:t>формирует прогноз расходов на реализацию мероприятия и направляет его муниципальному заказчику подпрограммы;</w:t>
      </w:r>
    </w:p>
    <w:p w:rsidR="00992551" w:rsidRPr="00992551" w:rsidRDefault="00992551" w:rsidP="00992551">
      <w:pPr>
        <w:numPr>
          <w:ilvl w:val="0"/>
          <w:numId w:val="32"/>
        </w:numPr>
        <w:autoSpaceDE w:val="0"/>
        <w:autoSpaceDN w:val="0"/>
        <w:contextualSpacing/>
        <w:jc w:val="both"/>
        <w:rPr>
          <w:rFonts w:ascii="Arial" w:hAnsi="Arial" w:cs="Arial"/>
        </w:rPr>
      </w:pPr>
      <w:r w:rsidRPr="00992551">
        <w:rPr>
          <w:rFonts w:ascii="Arial" w:hAnsi="Arial" w:cs="Arial"/>
        </w:rPr>
        <w:t>участвует в обсуждении вопросов, связанных с реализацией и финансированием подпрограммы в части соответствующего мероприятия;</w:t>
      </w:r>
    </w:p>
    <w:p w:rsidR="00992551" w:rsidRPr="00992551" w:rsidRDefault="00992551" w:rsidP="00992551">
      <w:pPr>
        <w:numPr>
          <w:ilvl w:val="0"/>
          <w:numId w:val="32"/>
        </w:numPr>
        <w:autoSpaceDE w:val="0"/>
        <w:autoSpaceDN w:val="0"/>
        <w:contextualSpacing/>
        <w:jc w:val="both"/>
        <w:rPr>
          <w:rFonts w:ascii="Arial" w:hAnsi="Arial" w:cs="Arial"/>
        </w:rPr>
      </w:pPr>
      <w:r w:rsidRPr="00992551">
        <w:rPr>
          <w:rFonts w:ascii="Arial" w:hAnsi="Arial" w:cs="Arial"/>
        </w:rPr>
        <w:t>готовит и направляет муниципальному заказчику предложения по формированию адресных перечней объектов;</w:t>
      </w:r>
    </w:p>
    <w:p w:rsidR="00992551" w:rsidRPr="00992551" w:rsidRDefault="00992551" w:rsidP="00992551">
      <w:pPr>
        <w:numPr>
          <w:ilvl w:val="0"/>
          <w:numId w:val="32"/>
        </w:numPr>
        <w:autoSpaceDE w:val="0"/>
        <w:autoSpaceDN w:val="0"/>
        <w:contextualSpacing/>
        <w:jc w:val="both"/>
        <w:rPr>
          <w:rFonts w:ascii="Arial" w:hAnsi="Arial" w:cs="Arial"/>
        </w:rPr>
      </w:pPr>
      <w:r w:rsidRPr="00992551">
        <w:rPr>
          <w:rFonts w:ascii="Arial" w:hAnsi="Arial" w:cs="Arial"/>
        </w:rPr>
        <w:t>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992551" w:rsidRPr="00992551" w:rsidRDefault="00992551" w:rsidP="00992551">
      <w:pPr>
        <w:numPr>
          <w:ilvl w:val="0"/>
          <w:numId w:val="32"/>
        </w:numPr>
        <w:autoSpaceDE w:val="0"/>
        <w:autoSpaceDN w:val="0"/>
        <w:contextualSpacing/>
        <w:jc w:val="both"/>
        <w:rPr>
          <w:rFonts w:ascii="Arial" w:hAnsi="Arial" w:cs="Arial"/>
        </w:rPr>
      </w:pPr>
      <w:r w:rsidRPr="00992551">
        <w:rPr>
          <w:rFonts w:ascii="Arial" w:hAnsi="Arial" w:cs="Arial"/>
        </w:rPr>
        <w:t>направляет муниципальному заказчику подпрограммы предложения по формированию «Дорожных карт».</w:t>
      </w:r>
    </w:p>
    <w:p w:rsidR="00992551" w:rsidRPr="00992551" w:rsidRDefault="00992551" w:rsidP="00992551">
      <w:pPr>
        <w:autoSpaceDE w:val="0"/>
        <w:autoSpaceDN w:val="0"/>
        <w:ind w:firstLine="540"/>
        <w:jc w:val="both"/>
        <w:rPr>
          <w:rFonts w:ascii="Arial" w:hAnsi="Arial" w:cs="Arial"/>
        </w:rPr>
      </w:pPr>
      <w:bookmarkStart w:id="6" w:name="P187"/>
      <w:bookmarkEnd w:id="6"/>
      <w:r w:rsidRPr="00992551">
        <w:rPr>
          <w:rFonts w:ascii="Arial" w:hAnsi="Arial" w:cs="Arial"/>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992551" w:rsidRPr="00992551" w:rsidRDefault="00992551" w:rsidP="00992551">
      <w:pPr>
        <w:autoSpaceDE w:val="0"/>
        <w:autoSpaceDN w:val="0"/>
        <w:ind w:firstLine="540"/>
        <w:jc w:val="both"/>
        <w:rPr>
          <w:rFonts w:ascii="Arial" w:hAnsi="Arial" w:cs="Arial"/>
        </w:rPr>
      </w:pPr>
      <w:r w:rsidRPr="00992551">
        <w:rPr>
          <w:rFonts w:ascii="Arial" w:hAnsi="Arial" w:cs="Arial"/>
        </w:rPr>
        <w:t>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992551" w:rsidRPr="00992551" w:rsidRDefault="00992551" w:rsidP="00992551">
      <w:pPr>
        <w:autoSpaceDE w:val="0"/>
        <w:autoSpaceDN w:val="0"/>
        <w:ind w:firstLine="540"/>
        <w:jc w:val="both"/>
        <w:rPr>
          <w:rFonts w:ascii="Arial" w:hAnsi="Arial" w:cs="Arial"/>
        </w:rPr>
      </w:pPr>
      <w:r w:rsidRPr="00992551">
        <w:rPr>
          <w:rFonts w:ascii="Arial" w:hAnsi="Arial" w:cs="Arial"/>
        </w:rPr>
        <w:t>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992551" w:rsidRPr="00992551" w:rsidRDefault="00992551" w:rsidP="00992551">
      <w:pPr>
        <w:autoSpaceDE w:val="0"/>
        <w:autoSpaceDN w:val="0"/>
        <w:ind w:firstLine="540"/>
        <w:jc w:val="both"/>
        <w:rPr>
          <w:rFonts w:ascii="Arial" w:hAnsi="Arial" w:cs="Arial"/>
        </w:rPr>
      </w:pPr>
      <w:r w:rsidRPr="00992551">
        <w:rPr>
          <w:rFonts w:ascii="Arial" w:hAnsi="Arial" w:cs="Arial"/>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992551" w:rsidRPr="00992551" w:rsidRDefault="00992551" w:rsidP="00992551">
      <w:pPr>
        <w:autoSpaceDE w:val="0"/>
        <w:autoSpaceDN w:val="0"/>
        <w:ind w:firstLine="540"/>
        <w:jc w:val="both"/>
        <w:rPr>
          <w:rFonts w:ascii="Arial" w:hAnsi="Arial" w:cs="Arial"/>
        </w:rPr>
      </w:pPr>
      <w:r w:rsidRPr="00992551">
        <w:rPr>
          <w:rFonts w:ascii="Arial" w:hAnsi="Arial" w:cs="Arial"/>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rsidR="00992551" w:rsidRPr="00992551" w:rsidRDefault="00992551" w:rsidP="00992551">
      <w:pPr>
        <w:autoSpaceDE w:val="0"/>
        <w:autoSpaceDN w:val="0"/>
        <w:ind w:firstLine="540"/>
        <w:jc w:val="both"/>
        <w:rPr>
          <w:rFonts w:ascii="Arial" w:hAnsi="Arial" w:cs="Arial"/>
        </w:rPr>
      </w:pPr>
      <w:r w:rsidRPr="00992551">
        <w:rPr>
          <w:rFonts w:ascii="Arial" w:hAnsi="Arial" w:cs="Arial"/>
        </w:rPr>
        <w:t>Реализация основных мероприятий осуществляется в соответствии с «Дорожными картами». Для подпрограммы «Обеспечивающая подпрограмма» «Дорожная карта» не разрабатывается.</w:t>
      </w:r>
    </w:p>
    <w:p w:rsidR="00992551" w:rsidRPr="00992551" w:rsidRDefault="00992551" w:rsidP="00992551">
      <w:pPr>
        <w:autoSpaceDE w:val="0"/>
        <w:autoSpaceDN w:val="0"/>
        <w:adjustRightInd w:val="0"/>
        <w:rPr>
          <w:rFonts w:ascii="Arial" w:hAnsi="Arial" w:cs="Arial"/>
        </w:rPr>
      </w:pPr>
    </w:p>
    <w:p w:rsidR="00992551" w:rsidRPr="00992551" w:rsidRDefault="00992551" w:rsidP="00992551">
      <w:pPr>
        <w:autoSpaceDE w:val="0"/>
        <w:autoSpaceDN w:val="0"/>
        <w:adjustRightInd w:val="0"/>
        <w:rPr>
          <w:rFonts w:ascii="Arial" w:hAnsi="Arial" w:cs="Arial"/>
        </w:rPr>
      </w:pPr>
    </w:p>
    <w:p w:rsidR="00992551" w:rsidRPr="00992551" w:rsidRDefault="00992551" w:rsidP="00992551">
      <w:pPr>
        <w:autoSpaceDE w:val="0"/>
        <w:autoSpaceDN w:val="0"/>
        <w:adjustRightInd w:val="0"/>
        <w:rPr>
          <w:rFonts w:ascii="Arial" w:hAnsi="Arial" w:cs="Arial"/>
        </w:rPr>
      </w:pPr>
    </w:p>
    <w:p w:rsidR="00992551" w:rsidRPr="00992551" w:rsidRDefault="00992551" w:rsidP="00992551">
      <w:pPr>
        <w:autoSpaceDE w:val="0"/>
        <w:autoSpaceDN w:val="0"/>
        <w:adjustRightInd w:val="0"/>
        <w:rPr>
          <w:rFonts w:ascii="Arial" w:hAnsi="Arial" w:cs="Arial"/>
        </w:rPr>
      </w:pPr>
    </w:p>
    <w:p w:rsidR="00992551" w:rsidRPr="00992551" w:rsidRDefault="00992551" w:rsidP="00992551">
      <w:pPr>
        <w:widowControl w:val="0"/>
        <w:numPr>
          <w:ilvl w:val="0"/>
          <w:numId w:val="16"/>
        </w:numPr>
        <w:tabs>
          <w:tab w:val="left" w:pos="0"/>
        </w:tabs>
        <w:autoSpaceDE w:val="0"/>
        <w:autoSpaceDN w:val="0"/>
        <w:contextualSpacing/>
        <w:jc w:val="center"/>
        <w:rPr>
          <w:rFonts w:ascii="Arial" w:hAnsi="Arial" w:cs="Arial"/>
        </w:rPr>
      </w:pPr>
      <w:r w:rsidRPr="00992551">
        <w:rPr>
          <w:rFonts w:ascii="Arial" w:hAnsi="Arial" w:cs="Arial"/>
        </w:rPr>
        <w:t>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992551" w:rsidRPr="00992551" w:rsidRDefault="00992551" w:rsidP="00992551">
      <w:pPr>
        <w:widowControl w:val="0"/>
        <w:tabs>
          <w:tab w:val="left" w:pos="0"/>
        </w:tabs>
        <w:autoSpaceDE w:val="0"/>
        <w:autoSpaceDN w:val="0"/>
        <w:ind w:left="720"/>
        <w:contextualSpacing/>
        <w:rPr>
          <w:rFonts w:ascii="Arial" w:hAnsi="Arial" w:cs="Arial"/>
        </w:rPr>
      </w:pPr>
    </w:p>
    <w:p w:rsidR="00992551" w:rsidRPr="00992551" w:rsidRDefault="00992551" w:rsidP="00992551">
      <w:pPr>
        <w:autoSpaceDE w:val="0"/>
        <w:autoSpaceDN w:val="0"/>
        <w:ind w:firstLine="540"/>
        <w:jc w:val="both"/>
        <w:rPr>
          <w:rFonts w:ascii="Arial" w:hAnsi="Arial" w:cs="Arial"/>
        </w:rPr>
      </w:pPr>
      <w:r w:rsidRPr="00992551">
        <w:rPr>
          <w:rFonts w:ascii="Arial" w:hAnsi="Arial" w:cs="Arial"/>
        </w:rPr>
        <w:t>Контроль за реализацией муниципальной программы осуществляется Администрацией городского округа Павловский Посад Московской области.</w:t>
      </w:r>
    </w:p>
    <w:p w:rsidR="00992551" w:rsidRPr="00992551" w:rsidRDefault="00992551" w:rsidP="00992551">
      <w:pPr>
        <w:autoSpaceDE w:val="0"/>
        <w:autoSpaceDN w:val="0"/>
        <w:adjustRightInd w:val="0"/>
        <w:ind w:firstLine="540"/>
        <w:jc w:val="both"/>
        <w:rPr>
          <w:rFonts w:ascii="Arial" w:hAnsi="Arial" w:cs="Arial"/>
        </w:rPr>
      </w:pPr>
      <w:r w:rsidRPr="00992551">
        <w:rPr>
          <w:rFonts w:ascii="Arial" w:hAnsi="Arial" w:cs="Arial"/>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992551" w:rsidRPr="00992551" w:rsidRDefault="00992551" w:rsidP="00992551">
      <w:pPr>
        <w:numPr>
          <w:ilvl w:val="0"/>
          <w:numId w:val="34"/>
        </w:numPr>
        <w:autoSpaceDE w:val="0"/>
        <w:autoSpaceDN w:val="0"/>
        <w:adjustRightInd w:val="0"/>
        <w:jc w:val="both"/>
        <w:rPr>
          <w:rFonts w:ascii="Arial" w:hAnsi="Arial" w:cs="Arial"/>
        </w:rPr>
      </w:pPr>
      <w:r w:rsidRPr="00992551">
        <w:rPr>
          <w:rFonts w:ascii="Arial" w:hAnsi="Arial" w:cs="Arial"/>
        </w:rPr>
        <w:t>отчёта за 4 квартал – отчёт предоставляется до 20 числа месяца, следующего за отчетным кварталом;</w:t>
      </w:r>
    </w:p>
    <w:p w:rsidR="00992551" w:rsidRPr="00992551" w:rsidRDefault="00992551" w:rsidP="00992551">
      <w:pPr>
        <w:numPr>
          <w:ilvl w:val="0"/>
          <w:numId w:val="34"/>
        </w:numPr>
        <w:autoSpaceDE w:val="0"/>
        <w:autoSpaceDN w:val="0"/>
        <w:adjustRightInd w:val="0"/>
        <w:jc w:val="both"/>
        <w:rPr>
          <w:rFonts w:ascii="Arial" w:hAnsi="Arial" w:cs="Arial"/>
        </w:rPr>
      </w:pPr>
      <w:r w:rsidRPr="00992551">
        <w:rPr>
          <w:rFonts w:ascii="Arial" w:hAnsi="Arial" w:cs="Arial"/>
        </w:rPr>
        <w:t xml:space="preserve">годового отчёта. </w:t>
      </w:r>
    </w:p>
    <w:p w:rsidR="00992551" w:rsidRPr="00992551" w:rsidRDefault="00992551" w:rsidP="00992551">
      <w:pPr>
        <w:autoSpaceDE w:val="0"/>
        <w:autoSpaceDN w:val="0"/>
        <w:adjustRightInd w:val="0"/>
        <w:ind w:firstLine="540"/>
        <w:jc w:val="both"/>
        <w:rPr>
          <w:rFonts w:ascii="Arial" w:hAnsi="Arial" w:cs="Arial"/>
        </w:rPr>
      </w:pPr>
      <w:r w:rsidRPr="00992551">
        <w:rPr>
          <w:rFonts w:ascii="Arial" w:hAnsi="Arial" w:cs="Arial"/>
        </w:rPr>
        <w:t>Ежеквартальный отчёт содержит:</w:t>
      </w:r>
    </w:p>
    <w:p w:rsidR="00992551" w:rsidRPr="00992551" w:rsidRDefault="00992551" w:rsidP="00992551">
      <w:pPr>
        <w:autoSpaceDE w:val="0"/>
        <w:autoSpaceDN w:val="0"/>
        <w:adjustRightInd w:val="0"/>
        <w:ind w:firstLine="540"/>
        <w:jc w:val="both"/>
        <w:rPr>
          <w:rFonts w:ascii="Arial" w:hAnsi="Arial" w:cs="Arial"/>
        </w:rPr>
      </w:pPr>
      <w:r w:rsidRPr="00992551">
        <w:rPr>
          <w:rFonts w:ascii="Arial" w:hAnsi="Arial" w:cs="Arial"/>
        </w:rPr>
        <w:t xml:space="preserve">1) оперативный отчёт о реализации мероприятий муниципальной программы по форме согласно </w:t>
      </w:r>
      <w:hyperlink w:anchor="P1451" w:history="1">
        <w:r w:rsidRPr="00992551">
          <w:rPr>
            <w:rFonts w:ascii="Arial" w:hAnsi="Arial" w:cs="Arial"/>
          </w:rPr>
          <w:t>приложениям №</w:t>
        </w:r>
      </w:hyperlink>
      <w:r w:rsidRPr="00992551">
        <w:rPr>
          <w:rFonts w:ascii="Arial" w:hAnsi="Arial" w:cs="Arial"/>
        </w:rPr>
        <w:t xml:space="preserve">7 и </w:t>
      </w:r>
      <w:hyperlink w:anchor="P1551" w:history="1">
        <w:r w:rsidRPr="00992551">
          <w:rPr>
            <w:rFonts w:ascii="Arial" w:hAnsi="Arial" w:cs="Arial"/>
          </w:rPr>
          <w:t>№</w:t>
        </w:r>
      </w:hyperlink>
      <w:r w:rsidRPr="00992551">
        <w:rPr>
          <w:rFonts w:ascii="Arial" w:hAnsi="Arial" w:cs="Arial"/>
        </w:rPr>
        <w:t>8 к Порядку, утвержденному постановлением Администрации городского округа Павловский Посад Московской области от 05.08.2020 №999, который содержит:</w:t>
      </w:r>
    </w:p>
    <w:p w:rsidR="00992551" w:rsidRPr="00992551" w:rsidRDefault="00992551" w:rsidP="00992551">
      <w:pPr>
        <w:numPr>
          <w:ilvl w:val="0"/>
          <w:numId w:val="35"/>
        </w:numPr>
        <w:autoSpaceDE w:val="0"/>
        <w:autoSpaceDN w:val="0"/>
        <w:adjustRightInd w:val="0"/>
        <w:jc w:val="both"/>
        <w:rPr>
          <w:rFonts w:ascii="Arial" w:hAnsi="Arial" w:cs="Arial"/>
        </w:rPr>
      </w:pPr>
      <w:r w:rsidRPr="00992551">
        <w:rPr>
          <w:rFonts w:ascii="Arial" w:hAnsi="Arial" w:cs="Arial"/>
        </w:rPr>
        <w:t>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992551" w:rsidRPr="00992551" w:rsidRDefault="00992551" w:rsidP="00992551">
      <w:pPr>
        <w:numPr>
          <w:ilvl w:val="0"/>
          <w:numId w:val="35"/>
        </w:numPr>
        <w:autoSpaceDE w:val="0"/>
        <w:autoSpaceDN w:val="0"/>
        <w:adjustRightInd w:val="0"/>
        <w:jc w:val="both"/>
        <w:rPr>
          <w:rFonts w:ascii="Arial" w:hAnsi="Arial" w:cs="Arial"/>
        </w:rPr>
      </w:pPr>
      <w:r w:rsidRPr="00992551">
        <w:rPr>
          <w:rFonts w:ascii="Arial" w:hAnsi="Arial" w:cs="Arial"/>
        </w:rPr>
        <w:t>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992551" w:rsidRPr="00992551" w:rsidRDefault="00992551" w:rsidP="00992551">
      <w:pPr>
        <w:autoSpaceDE w:val="0"/>
        <w:autoSpaceDN w:val="0"/>
        <w:adjustRightInd w:val="0"/>
        <w:ind w:firstLine="540"/>
        <w:rPr>
          <w:rFonts w:ascii="Arial" w:eastAsia="TimesNewRomanPSMT" w:hAnsi="Arial" w:cs="Arial"/>
        </w:rPr>
      </w:pPr>
      <w:r w:rsidRPr="00992551">
        <w:rPr>
          <w:rFonts w:ascii="Arial" w:eastAsia="TimesNewRomanPSMT" w:hAnsi="Arial" w:cs="Arial"/>
        </w:rPr>
        <w:t>2) аналитическую записку, в которой отражаются результаты:</w:t>
      </w:r>
    </w:p>
    <w:p w:rsidR="00992551" w:rsidRPr="00992551" w:rsidRDefault="00992551" w:rsidP="00992551">
      <w:pPr>
        <w:numPr>
          <w:ilvl w:val="0"/>
          <w:numId w:val="34"/>
        </w:numPr>
        <w:autoSpaceDE w:val="0"/>
        <w:autoSpaceDN w:val="0"/>
        <w:adjustRightInd w:val="0"/>
        <w:jc w:val="both"/>
        <w:rPr>
          <w:rFonts w:ascii="Arial" w:hAnsi="Arial" w:cs="Arial"/>
        </w:rPr>
      </w:pPr>
      <w:r w:rsidRPr="00992551">
        <w:rPr>
          <w:rFonts w:ascii="Arial" w:hAnsi="Arial" w:cs="Arial"/>
        </w:rPr>
        <w:t>анализа достижения показателей реализации муниципальной программы;</w:t>
      </w:r>
    </w:p>
    <w:p w:rsidR="00992551" w:rsidRPr="00992551" w:rsidRDefault="00992551" w:rsidP="00992551">
      <w:pPr>
        <w:numPr>
          <w:ilvl w:val="0"/>
          <w:numId w:val="34"/>
        </w:numPr>
        <w:autoSpaceDE w:val="0"/>
        <w:autoSpaceDN w:val="0"/>
        <w:adjustRightInd w:val="0"/>
        <w:jc w:val="both"/>
        <w:rPr>
          <w:rFonts w:ascii="Arial" w:hAnsi="Arial" w:cs="Arial"/>
        </w:rPr>
      </w:pPr>
      <w:r w:rsidRPr="00992551">
        <w:rPr>
          <w:rFonts w:ascii="Arial" w:hAnsi="Arial" w:cs="Arial"/>
        </w:rPr>
        <w:t>анализа выполнения мероприятий муниципальной программы, влияющих на достижение показателей реализации муниципальной программы;</w:t>
      </w:r>
    </w:p>
    <w:p w:rsidR="00992551" w:rsidRPr="00992551" w:rsidRDefault="00992551" w:rsidP="00992551">
      <w:pPr>
        <w:numPr>
          <w:ilvl w:val="0"/>
          <w:numId w:val="34"/>
        </w:numPr>
        <w:autoSpaceDE w:val="0"/>
        <w:autoSpaceDN w:val="0"/>
        <w:adjustRightInd w:val="0"/>
        <w:jc w:val="both"/>
        <w:rPr>
          <w:rFonts w:ascii="Arial" w:hAnsi="Arial" w:cs="Arial"/>
        </w:rPr>
      </w:pPr>
      <w:r w:rsidRPr="00992551">
        <w:rPr>
          <w:rFonts w:ascii="Arial" w:hAnsi="Arial" w:cs="Arial"/>
        </w:rPr>
        <w:t>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rsidR="00992551" w:rsidRPr="00992551" w:rsidRDefault="00992551" w:rsidP="00992551">
      <w:pPr>
        <w:numPr>
          <w:ilvl w:val="0"/>
          <w:numId w:val="34"/>
        </w:numPr>
        <w:autoSpaceDE w:val="0"/>
        <w:autoSpaceDN w:val="0"/>
        <w:adjustRightInd w:val="0"/>
        <w:jc w:val="both"/>
        <w:rPr>
          <w:rFonts w:ascii="Arial" w:hAnsi="Arial" w:cs="Arial"/>
        </w:rPr>
      </w:pPr>
      <w:r w:rsidRPr="00992551">
        <w:rPr>
          <w:rFonts w:ascii="Arial" w:hAnsi="Arial" w:cs="Arial"/>
        </w:rPr>
        <w:t>анализа фактически произведенных расходов, в том числе по источникам финансирования, с указанием основных причин неосвоения средств.</w:t>
      </w:r>
    </w:p>
    <w:p w:rsidR="00992551" w:rsidRPr="00992551" w:rsidRDefault="00992551" w:rsidP="00992551">
      <w:pPr>
        <w:autoSpaceDE w:val="0"/>
        <w:autoSpaceDN w:val="0"/>
        <w:adjustRightInd w:val="0"/>
        <w:ind w:firstLine="540"/>
        <w:jc w:val="both"/>
        <w:rPr>
          <w:rFonts w:ascii="Arial" w:hAnsi="Arial" w:cs="Arial"/>
        </w:rPr>
      </w:pPr>
      <w:r w:rsidRPr="00992551">
        <w:rPr>
          <w:rFonts w:ascii="Arial" w:hAnsi="Arial" w:cs="Arial"/>
        </w:rPr>
        <w:t xml:space="preserve">3) оперативный (годовой) </w:t>
      </w:r>
      <w:hyperlink w:anchor="P1662" w:history="1">
        <w:r w:rsidRPr="00992551">
          <w:rPr>
            <w:rFonts w:ascii="Arial" w:hAnsi="Arial" w:cs="Arial"/>
          </w:rPr>
          <w:t>отчёт</w:t>
        </w:r>
      </w:hyperlink>
      <w:r w:rsidRPr="00992551">
        <w:rPr>
          <w:rFonts w:ascii="Arial" w:hAnsi="Arial" w:cs="Arial"/>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rsidR="00992551" w:rsidRPr="00992551" w:rsidRDefault="00992551" w:rsidP="00992551">
      <w:pPr>
        <w:numPr>
          <w:ilvl w:val="0"/>
          <w:numId w:val="34"/>
        </w:numPr>
        <w:autoSpaceDE w:val="0"/>
        <w:autoSpaceDN w:val="0"/>
        <w:adjustRightInd w:val="0"/>
        <w:jc w:val="both"/>
        <w:rPr>
          <w:rFonts w:ascii="Arial" w:hAnsi="Arial" w:cs="Arial"/>
        </w:rPr>
      </w:pPr>
      <w:r w:rsidRPr="00992551">
        <w:rPr>
          <w:rFonts w:ascii="Arial" w:hAnsi="Arial" w:cs="Arial"/>
        </w:rPr>
        <w:t>наименование объекта, адрес объекта, планируемые работы;</w:t>
      </w:r>
    </w:p>
    <w:p w:rsidR="00992551" w:rsidRPr="00992551" w:rsidRDefault="00992551" w:rsidP="00992551">
      <w:pPr>
        <w:numPr>
          <w:ilvl w:val="0"/>
          <w:numId w:val="34"/>
        </w:numPr>
        <w:autoSpaceDE w:val="0"/>
        <w:autoSpaceDN w:val="0"/>
        <w:adjustRightInd w:val="0"/>
        <w:jc w:val="both"/>
        <w:rPr>
          <w:rFonts w:ascii="Arial" w:hAnsi="Arial" w:cs="Arial"/>
        </w:rPr>
      </w:pPr>
      <w:r w:rsidRPr="00992551">
        <w:rPr>
          <w:rFonts w:ascii="Arial" w:hAnsi="Arial" w:cs="Arial"/>
        </w:rPr>
        <w:t>перечень фактически выполненных работ по этапам строительства, реконструкции, ремонта с указанием объемов, источников финансирования;</w:t>
      </w:r>
    </w:p>
    <w:p w:rsidR="00992551" w:rsidRPr="00992551" w:rsidRDefault="00992551" w:rsidP="00992551">
      <w:pPr>
        <w:numPr>
          <w:ilvl w:val="0"/>
          <w:numId w:val="34"/>
        </w:numPr>
        <w:autoSpaceDE w:val="0"/>
        <w:autoSpaceDN w:val="0"/>
        <w:adjustRightInd w:val="0"/>
        <w:jc w:val="both"/>
        <w:rPr>
          <w:rFonts w:ascii="Arial" w:hAnsi="Arial" w:cs="Arial"/>
        </w:rPr>
      </w:pPr>
      <w:r w:rsidRPr="00992551">
        <w:rPr>
          <w:rFonts w:ascii="Arial" w:hAnsi="Arial" w:cs="Arial"/>
        </w:rPr>
        <w:t>анализ причин невыполнения (несвоевременного выполнения) работ.</w:t>
      </w:r>
    </w:p>
    <w:p w:rsidR="00992551" w:rsidRPr="00992551" w:rsidRDefault="00992551" w:rsidP="00992551">
      <w:pPr>
        <w:autoSpaceDE w:val="0"/>
        <w:autoSpaceDN w:val="0"/>
        <w:adjustRightInd w:val="0"/>
        <w:ind w:firstLine="540"/>
        <w:jc w:val="both"/>
        <w:rPr>
          <w:rFonts w:ascii="Arial" w:hAnsi="Arial" w:cs="Arial"/>
        </w:rPr>
      </w:pPr>
      <w:r w:rsidRPr="00992551">
        <w:rPr>
          <w:rFonts w:ascii="Arial" w:hAnsi="Arial" w:cs="Arial"/>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992551" w:rsidRPr="00992551" w:rsidRDefault="00992551" w:rsidP="00992551">
      <w:pPr>
        <w:autoSpaceDE w:val="0"/>
        <w:autoSpaceDN w:val="0"/>
        <w:adjustRightInd w:val="0"/>
        <w:ind w:firstLine="540"/>
        <w:jc w:val="both"/>
        <w:rPr>
          <w:rFonts w:ascii="Arial" w:hAnsi="Arial" w:cs="Arial"/>
        </w:rPr>
      </w:pPr>
      <w:r w:rsidRPr="00992551">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992551" w:rsidRPr="00992551" w:rsidRDefault="00992551" w:rsidP="00992551">
      <w:pPr>
        <w:autoSpaceDE w:val="0"/>
        <w:autoSpaceDN w:val="0"/>
        <w:adjustRightInd w:val="0"/>
        <w:ind w:firstLine="540"/>
        <w:jc w:val="both"/>
        <w:rPr>
          <w:rFonts w:ascii="Arial" w:hAnsi="Arial" w:cs="Arial"/>
        </w:rPr>
      </w:pPr>
      <w:r w:rsidRPr="00992551">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992551" w:rsidRPr="00992551" w:rsidRDefault="00992551" w:rsidP="00992551">
      <w:pPr>
        <w:autoSpaceDE w:val="0"/>
        <w:autoSpaceDN w:val="0"/>
        <w:adjustRightInd w:val="0"/>
        <w:ind w:firstLine="540"/>
        <w:jc w:val="both"/>
        <w:rPr>
          <w:rFonts w:ascii="Arial" w:hAnsi="Arial" w:cs="Arial"/>
        </w:rPr>
      </w:pPr>
      <w:r w:rsidRPr="00992551">
        <w:rPr>
          <w:rFonts w:ascii="Arial" w:hAnsi="Arial" w:cs="Arial"/>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992551" w:rsidRPr="00992551" w:rsidRDefault="00992551" w:rsidP="00992551">
      <w:pPr>
        <w:autoSpaceDE w:val="0"/>
        <w:autoSpaceDN w:val="0"/>
        <w:adjustRightInd w:val="0"/>
        <w:ind w:firstLine="540"/>
        <w:jc w:val="both"/>
        <w:rPr>
          <w:rFonts w:ascii="Arial" w:hAnsi="Arial" w:cs="Arial"/>
        </w:rPr>
      </w:pPr>
      <w:r w:rsidRPr="00992551">
        <w:rPr>
          <w:rFonts w:ascii="Arial" w:hAnsi="Arial" w:cs="Arial"/>
        </w:rPr>
        <w:t>Годовой отчёт о реализации муниципальной программы содержит аналитическую записку, в которой отражаются результаты:</w:t>
      </w:r>
    </w:p>
    <w:p w:rsidR="00992551" w:rsidRPr="00992551" w:rsidRDefault="00992551" w:rsidP="00992551">
      <w:pPr>
        <w:numPr>
          <w:ilvl w:val="0"/>
          <w:numId w:val="34"/>
        </w:numPr>
        <w:autoSpaceDE w:val="0"/>
        <w:autoSpaceDN w:val="0"/>
        <w:adjustRightInd w:val="0"/>
        <w:jc w:val="both"/>
        <w:rPr>
          <w:rFonts w:ascii="Arial" w:hAnsi="Arial" w:cs="Arial"/>
        </w:rPr>
      </w:pPr>
      <w:r w:rsidRPr="00992551">
        <w:rPr>
          <w:rFonts w:ascii="Arial" w:hAnsi="Arial" w:cs="Arial"/>
        </w:rPr>
        <w:t>анализа достижения показателей реализации муниципальной программы;</w:t>
      </w:r>
    </w:p>
    <w:p w:rsidR="00992551" w:rsidRPr="00992551" w:rsidRDefault="00992551" w:rsidP="00992551">
      <w:pPr>
        <w:numPr>
          <w:ilvl w:val="0"/>
          <w:numId w:val="34"/>
        </w:numPr>
        <w:autoSpaceDE w:val="0"/>
        <w:autoSpaceDN w:val="0"/>
        <w:adjustRightInd w:val="0"/>
        <w:jc w:val="both"/>
        <w:rPr>
          <w:rFonts w:ascii="Arial" w:hAnsi="Arial" w:cs="Arial"/>
        </w:rPr>
      </w:pPr>
      <w:r w:rsidRPr="00992551">
        <w:rPr>
          <w:rFonts w:ascii="Arial" w:hAnsi="Arial" w:cs="Arial"/>
        </w:rPr>
        <w:t>анализа выполнения мероприятий муниципальной программы, влияющих на достижение показателей реализации муниципальной программы;</w:t>
      </w:r>
    </w:p>
    <w:p w:rsidR="00992551" w:rsidRPr="00992551" w:rsidRDefault="00992551" w:rsidP="00992551">
      <w:pPr>
        <w:numPr>
          <w:ilvl w:val="0"/>
          <w:numId w:val="34"/>
        </w:numPr>
        <w:autoSpaceDE w:val="0"/>
        <w:autoSpaceDN w:val="0"/>
        <w:adjustRightInd w:val="0"/>
        <w:jc w:val="both"/>
        <w:rPr>
          <w:rFonts w:ascii="Arial" w:hAnsi="Arial" w:cs="Arial"/>
        </w:rPr>
      </w:pPr>
      <w:r w:rsidRPr="00992551">
        <w:rPr>
          <w:rFonts w:ascii="Arial" w:hAnsi="Arial" w:cs="Arial"/>
        </w:rPr>
        <w:t>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rsidR="00992551" w:rsidRPr="00992551" w:rsidRDefault="00992551" w:rsidP="00992551">
      <w:pPr>
        <w:numPr>
          <w:ilvl w:val="0"/>
          <w:numId w:val="34"/>
        </w:numPr>
        <w:autoSpaceDE w:val="0"/>
        <w:autoSpaceDN w:val="0"/>
        <w:adjustRightInd w:val="0"/>
        <w:jc w:val="both"/>
        <w:rPr>
          <w:rFonts w:ascii="Arial" w:hAnsi="Arial" w:cs="Arial"/>
        </w:rPr>
      </w:pPr>
      <w:r w:rsidRPr="00992551">
        <w:rPr>
          <w:rFonts w:ascii="Arial" w:hAnsi="Arial" w:cs="Arial"/>
        </w:rPr>
        <w:t>анализа фактически произведенных расходов, в том числе по источникам финансирования, с указанием основных причин неосвоения средств.</w:t>
      </w:r>
    </w:p>
    <w:p w:rsidR="00992551" w:rsidRPr="00992551" w:rsidRDefault="00992551" w:rsidP="00992551">
      <w:pPr>
        <w:autoSpaceDE w:val="0"/>
        <w:autoSpaceDN w:val="0"/>
        <w:adjustRightInd w:val="0"/>
        <w:ind w:firstLine="540"/>
        <w:jc w:val="both"/>
        <w:rPr>
          <w:rFonts w:ascii="Arial" w:hAnsi="Arial" w:cs="Arial"/>
        </w:rPr>
      </w:pPr>
      <w:r w:rsidRPr="00992551">
        <w:rPr>
          <w:rFonts w:ascii="Arial" w:hAnsi="Arial" w:cs="Arial"/>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992551" w:rsidRPr="00992551" w:rsidRDefault="00992551" w:rsidP="00992551">
      <w:pPr>
        <w:autoSpaceDE w:val="0"/>
        <w:autoSpaceDN w:val="0"/>
        <w:jc w:val="center"/>
        <w:rPr>
          <w:rFonts w:ascii="Arial" w:hAnsi="Arial" w:cs="Arial"/>
        </w:rPr>
      </w:pPr>
    </w:p>
    <w:p w:rsidR="00992551" w:rsidRPr="00992551" w:rsidRDefault="00992551" w:rsidP="00992551">
      <w:pPr>
        <w:autoSpaceDE w:val="0"/>
        <w:autoSpaceDN w:val="0"/>
        <w:jc w:val="center"/>
        <w:rPr>
          <w:rFonts w:ascii="Arial" w:hAnsi="Arial" w:cs="Arial"/>
        </w:rPr>
      </w:pPr>
    </w:p>
    <w:p w:rsidR="00992551" w:rsidRPr="00992551" w:rsidRDefault="00992551" w:rsidP="00992551">
      <w:pPr>
        <w:autoSpaceDE w:val="0"/>
        <w:autoSpaceDN w:val="0"/>
        <w:jc w:val="center"/>
        <w:rPr>
          <w:rFonts w:ascii="Arial" w:hAnsi="Arial" w:cs="Arial"/>
        </w:rPr>
      </w:pPr>
    </w:p>
    <w:p w:rsidR="00992551" w:rsidRPr="00992551" w:rsidRDefault="00992551" w:rsidP="00992551">
      <w:pPr>
        <w:autoSpaceDE w:val="0"/>
        <w:autoSpaceDN w:val="0"/>
        <w:rPr>
          <w:rFonts w:ascii="Arial" w:hAnsi="Arial" w:cs="Arial"/>
        </w:rPr>
      </w:pPr>
    </w:p>
    <w:p w:rsidR="00992551" w:rsidRPr="00992551" w:rsidRDefault="00992551" w:rsidP="00992551">
      <w:pPr>
        <w:autoSpaceDE w:val="0"/>
        <w:autoSpaceDN w:val="0"/>
        <w:jc w:val="center"/>
        <w:rPr>
          <w:rFonts w:ascii="Arial" w:hAnsi="Arial" w:cs="Arial"/>
        </w:rPr>
      </w:pPr>
    </w:p>
    <w:p w:rsidR="00992551" w:rsidRPr="00992551" w:rsidRDefault="00992551" w:rsidP="00992551">
      <w:pPr>
        <w:autoSpaceDE w:val="0"/>
        <w:autoSpaceDN w:val="0"/>
        <w:jc w:val="center"/>
        <w:rPr>
          <w:rFonts w:ascii="Arial" w:hAnsi="Arial" w:cs="Arial"/>
        </w:rPr>
      </w:pPr>
    </w:p>
    <w:p w:rsidR="00992551" w:rsidRPr="00992551" w:rsidRDefault="00992551" w:rsidP="00992551">
      <w:pPr>
        <w:autoSpaceDE w:val="0"/>
        <w:autoSpaceDN w:val="0"/>
        <w:jc w:val="center"/>
        <w:rPr>
          <w:rFonts w:ascii="Arial" w:hAnsi="Arial" w:cs="Arial"/>
        </w:rPr>
      </w:pPr>
    </w:p>
    <w:p w:rsidR="00992551" w:rsidRPr="00992551" w:rsidRDefault="00992551" w:rsidP="00992551">
      <w:pPr>
        <w:autoSpaceDE w:val="0"/>
        <w:autoSpaceDN w:val="0"/>
        <w:jc w:val="center"/>
        <w:rPr>
          <w:rFonts w:ascii="Arial" w:hAnsi="Arial" w:cs="Arial"/>
        </w:rPr>
      </w:pPr>
    </w:p>
    <w:p w:rsidR="00992551" w:rsidRPr="00992551" w:rsidRDefault="00992551" w:rsidP="00992551">
      <w:pPr>
        <w:autoSpaceDE w:val="0"/>
        <w:autoSpaceDN w:val="0"/>
        <w:jc w:val="center"/>
        <w:rPr>
          <w:rFonts w:ascii="Arial" w:hAnsi="Arial" w:cs="Arial"/>
        </w:rPr>
      </w:pPr>
    </w:p>
    <w:p w:rsidR="00992551" w:rsidRPr="00992551" w:rsidRDefault="00992551" w:rsidP="00992551">
      <w:pPr>
        <w:autoSpaceDE w:val="0"/>
        <w:autoSpaceDN w:val="0"/>
        <w:rPr>
          <w:rFonts w:ascii="Arial" w:hAnsi="Arial" w:cs="Arial"/>
        </w:rPr>
        <w:sectPr w:rsidR="00992551" w:rsidRPr="00992551" w:rsidSect="00992551">
          <w:pgSz w:w="11906" w:h="16838"/>
          <w:pgMar w:top="1134" w:right="567" w:bottom="1134" w:left="1134" w:header="709" w:footer="709" w:gutter="0"/>
          <w:cols w:space="708"/>
          <w:titlePg/>
          <w:docGrid w:linePitch="381"/>
        </w:sectPr>
      </w:pPr>
    </w:p>
    <w:p w:rsidR="00992551" w:rsidRPr="00992551" w:rsidRDefault="00992551" w:rsidP="00992551">
      <w:pPr>
        <w:autoSpaceDE w:val="0"/>
        <w:autoSpaceDN w:val="0"/>
        <w:jc w:val="center"/>
        <w:rPr>
          <w:rFonts w:ascii="Arial" w:hAnsi="Arial" w:cs="Arial"/>
        </w:rPr>
      </w:pPr>
      <w:r w:rsidRPr="00992551">
        <w:rPr>
          <w:rFonts w:ascii="Arial" w:hAnsi="Arial" w:cs="Arial"/>
        </w:rPr>
        <w:t xml:space="preserve">7. Подпрограммы муниципальной программы </w:t>
      </w:r>
    </w:p>
    <w:p w:rsidR="00992551" w:rsidRPr="00992551" w:rsidRDefault="00992551" w:rsidP="00992551">
      <w:pPr>
        <w:autoSpaceDE w:val="0"/>
        <w:autoSpaceDN w:val="0"/>
        <w:jc w:val="center"/>
        <w:rPr>
          <w:rFonts w:ascii="Arial" w:hAnsi="Arial" w:cs="Arial"/>
        </w:rPr>
      </w:pPr>
      <w:r w:rsidRPr="00992551">
        <w:rPr>
          <w:rFonts w:ascii="Arial" w:hAnsi="Arial" w:cs="Arial"/>
        </w:rPr>
        <w:t>Паспорт Подпрограммы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992551" w:rsidRPr="00992551" w:rsidRDefault="00992551" w:rsidP="00992551">
      <w:pPr>
        <w:autoSpaceDE w:val="0"/>
        <w:autoSpaceDN w:val="0"/>
        <w:jc w:val="center"/>
        <w:rPr>
          <w:rFonts w:ascii="Arial" w:hAnsi="Arial" w:cs="Arial"/>
        </w:rPr>
      </w:pPr>
    </w:p>
    <w:tbl>
      <w:tblPr>
        <w:tblW w:w="0" w:type="auto"/>
        <w:tblCellSpacing w:w="5" w:type="nil"/>
        <w:tblInd w:w="75" w:type="dxa"/>
        <w:tblCellMar>
          <w:left w:w="75" w:type="dxa"/>
          <w:right w:w="75" w:type="dxa"/>
        </w:tblCellMar>
        <w:tblLook w:val="0000" w:firstRow="0" w:lastRow="0" w:firstColumn="0" w:lastColumn="0" w:noHBand="0" w:noVBand="0"/>
      </w:tblPr>
      <w:tblGrid>
        <w:gridCol w:w="1920"/>
        <w:gridCol w:w="1790"/>
        <w:gridCol w:w="1920"/>
        <w:gridCol w:w="831"/>
        <w:gridCol w:w="707"/>
        <w:gridCol w:w="707"/>
        <w:gridCol w:w="707"/>
        <w:gridCol w:w="707"/>
        <w:gridCol w:w="831"/>
      </w:tblGrid>
      <w:tr w:rsidR="00992551" w:rsidRPr="00992551" w:rsidTr="00992551">
        <w:trPr>
          <w:tblCellSpacing w:w="5" w:type="nil"/>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Муниципальный заказчик подпрограммы             </w:t>
            </w:r>
          </w:p>
        </w:tc>
        <w:tc>
          <w:tcPr>
            <w:tcW w:w="0" w:type="auto"/>
            <w:gridSpan w:val="8"/>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992551" w:rsidRPr="00992551" w:rsidTr="00992551">
        <w:trPr>
          <w:trHeight w:val="360"/>
          <w:tblCellSpacing w:w="5" w:type="nil"/>
        </w:trPr>
        <w:tc>
          <w:tcPr>
            <w:tcW w:w="0" w:type="auto"/>
            <w:vMerge w:val="restart"/>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Источники            </w:t>
            </w:r>
            <w:r w:rsidRPr="00992551">
              <w:rPr>
                <w:rFonts w:ascii="Arial" w:hAnsi="Arial" w:cs="Arial"/>
              </w:rPr>
              <w:br/>
              <w:t xml:space="preserve">финансирования       </w:t>
            </w:r>
            <w:r w:rsidRPr="00992551">
              <w:rPr>
                <w:rFonts w:ascii="Arial" w:hAnsi="Arial" w:cs="Arial"/>
              </w:rPr>
              <w:br/>
              <w:t>подпрограммы по годам</w:t>
            </w:r>
            <w:r w:rsidRPr="00992551">
              <w:rPr>
                <w:rFonts w:ascii="Arial" w:hAnsi="Arial" w:cs="Arial"/>
              </w:rPr>
              <w:br/>
              <w:t xml:space="preserve">реализации и главным </w:t>
            </w:r>
            <w:r w:rsidRPr="00992551">
              <w:rPr>
                <w:rFonts w:ascii="Arial" w:hAnsi="Arial" w:cs="Arial"/>
              </w:rPr>
              <w:br/>
              <w:t xml:space="preserve">распорядителям       </w:t>
            </w:r>
            <w:r w:rsidRPr="00992551">
              <w:rPr>
                <w:rFonts w:ascii="Arial" w:hAnsi="Arial" w:cs="Arial"/>
              </w:rPr>
              <w:br/>
              <w:t xml:space="preserve">бюджетных средств,   </w:t>
            </w:r>
            <w:r w:rsidRPr="00992551">
              <w:rPr>
                <w:rFonts w:ascii="Arial" w:hAnsi="Arial" w:cs="Arial"/>
              </w:rPr>
              <w:br/>
              <w:t>в том числе по годам:</w:t>
            </w:r>
          </w:p>
          <w:p w:rsidR="00992551" w:rsidRPr="00992551" w:rsidRDefault="00992551" w:rsidP="00992551">
            <w:pPr>
              <w:autoSpaceDE w:val="0"/>
              <w:autoSpaceDN w:val="0"/>
              <w:adjustRightInd w:val="0"/>
              <w:rPr>
                <w:rFonts w:ascii="Arial" w:hAnsi="Arial" w:cs="Arial"/>
              </w:rPr>
            </w:pPr>
          </w:p>
        </w:tc>
        <w:tc>
          <w:tcPr>
            <w:tcW w:w="0" w:type="auto"/>
            <w:vMerge w:val="restart"/>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Главный распорядитель бюджетных    </w:t>
            </w:r>
            <w:r w:rsidRPr="00992551">
              <w:rPr>
                <w:rFonts w:ascii="Arial" w:hAnsi="Arial" w:cs="Arial"/>
              </w:rPr>
              <w:br/>
              <w:t xml:space="preserve">средств      </w:t>
            </w:r>
          </w:p>
          <w:p w:rsidR="00992551" w:rsidRPr="00992551" w:rsidRDefault="00992551" w:rsidP="00992551">
            <w:pPr>
              <w:autoSpaceDE w:val="0"/>
              <w:autoSpaceDN w:val="0"/>
              <w:adjustRightInd w:val="0"/>
              <w:rPr>
                <w:rFonts w:ascii="Arial" w:hAnsi="Arial" w:cs="Arial"/>
              </w:rPr>
            </w:pPr>
          </w:p>
          <w:p w:rsidR="00992551" w:rsidRPr="00992551" w:rsidRDefault="00992551" w:rsidP="00992551">
            <w:pPr>
              <w:autoSpaceDE w:val="0"/>
              <w:autoSpaceDN w:val="0"/>
              <w:adjustRightInd w:val="0"/>
              <w:rPr>
                <w:rFonts w:ascii="Arial" w:hAnsi="Arial" w:cs="Arial"/>
              </w:rPr>
            </w:pPr>
            <w:r w:rsidRPr="00992551">
              <w:rPr>
                <w:rFonts w:ascii="Arial" w:hAnsi="Arial" w:cs="Arial"/>
              </w:rPr>
              <w:t>Управление по культуре, спорту и работе с молодежью Администрации городского округа Павловский Посад Московской области</w:t>
            </w:r>
          </w:p>
        </w:tc>
        <w:tc>
          <w:tcPr>
            <w:tcW w:w="0" w:type="auto"/>
            <w:vMerge w:val="restart"/>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      </w:t>
            </w:r>
            <w:r w:rsidRPr="00992551">
              <w:rPr>
                <w:rFonts w:ascii="Arial" w:hAnsi="Arial" w:cs="Arial"/>
              </w:rPr>
              <w:br/>
              <w:t>финансирования</w:t>
            </w:r>
          </w:p>
        </w:tc>
        <w:tc>
          <w:tcPr>
            <w:tcW w:w="0" w:type="auto"/>
            <w:gridSpan w:val="6"/>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Расходы (тыс. рублей)</w:t>
            </w:r>
          </w:p>
        </w:tc>
      </w:tr>
      <w:tr w:rsidR="00992551" w:rsidRPr="00992551" w:rsidTr="00992551">
        <w:trPr>
          <w:trHeight w:val="720"/>
          <w:tblCellSpacing w:w="5" w:type="nil"/>
        </w:trPr>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Всего</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r>
      <w:tr w:rsidR="00992551" w:rsidRPr="00992551" w:rsidTr="00992551">
        <w:trPr>
          <w:trHeight w:val="360"/>
          <w:tblCellSpacing w:w="5" w:type="nil"/>
        </w:trPr>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Всего         </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4000,0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3600,0</w:t>
            </w:r>
          </w:p>
        </w:tc>
      </w:tr>
      <w:tr w:rsidR="00992551" w:rsidRPr="00992551" w:rsidTr="00992551">
        <w:trPr>
          <w:trHeight w:val="726"/>
          <w:tblCellSpacing w:w="5" w:type="nil"/>
        </w:trPr>
        <w:tc>
          <w:tcPr>
            <w:tcW w:w="0" w:type="auto"/>
            <w:vMerge/>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4000,0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3600,0</w:t>
            </w:r>
          </w:p>
        </w:tc>
      </w:tr>
    </w:tbl>
    <w:p w:rsidR="00992551" w:rsidRPr="00992551" w:rsidRDefault="00992551" w:rsidP="00992551">
      <w:pPr>
        <w:autoSpaceDE w:val="0"/>
        <w:autoSpaceDN w:val="0"/>
        <w:spacing w:after="200" w:line="276" w:lineRule="auto"/>
        <w:ind w:left="360"/>
        <w:contextualSpacing/>
        <w:jc w:val="center"/>
        <w:rPr>
          <w:rFonts w:ascii="Arial" w:hAnsi="Arial" w:cs="Arial"/>
          <w:bCs/>
        </w:rPr>
      </w:pPr>
    </w:p>
    <w:p w:rsidR="00992551" w:rsidRPr="00992551" w:rsidRDefault="00992551" w:rsidP="00992551">
      <w:pPr>
        <w:autoSpaceDE w:val="0"/>
        <w:autoSpaceDN w:val="0"/>
        <w:spacing w:after="200" w:line="276" w:lineRule="auto"/>
        <w:ind w:left="360"/>
        <w:contextualSpacing/>
        <w:jc w:val="center"/>
        <w:rPr>
          <w:rFonts w:ascii="Arial" w:hAnsi="Arial" w:cs="Arial"/>
          <w:bCs/>
        </w:rPr>
      </w:pPr>
      <w:r w:rsidRPr="00992551">
        <w:rPr>
          <w:rFonts w:ascii="Arial" w:hAnsi="Arial" w:cs="Arial"/>
          <w:bCs/>
        </w:rPr>
        <w:t xml:space="preserve">Характеристика проблем, решаемых посредством мероприятий. </w:t>
      </w:r>
    </w:p>
    <w:p w:rsidR="00992551" w:rsidRPr="00992551" w:rsidRDefault="00992551" w:rsidP="00992551">
      <w:pPr>
        <w:autoSpaceDE w:val="0"/>
        <w:autoSpaceDN w:val="0"/>
        <w:spacing w:after="200" w:line="276" w:lineRule="auto"/>
        <w:ind w:left="360"/>
        <w:contextualSpacing/>
        <w:jc w:val="center"/>
        <w:rPr>
          <w:rFonts w:ascii="Arial" w:hAnsi="Arial" w:cs="Arial"/>
          <w:bCs/>
        </w:rPr>
      </w:pP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На сегодняшний день на территории городского округа Павловский Посад расположено 59 памятников гражданской и религиозной архитектуры регионального значения и 2 памятника федерального значения. </w:t>
      </w:r>
    </w:p>
    <w:p w:rsidR="00992551" w:rsidRPr="00992551" w:rsidRDefault="00992551" w:rsidP="00992551">
      <w:pPr>
        <w:autoSpaceDE w:val="0"/>
        <w:autoSpaceDN w:val="0"/>
        <w:ind w:firstLine="708"/>
        <w:jc w:val="both"/>
        <w:rPr>
          <w:rFonts w:ascii="Arial" w:hAnsi="Arial" w:cs="Arial"/>
        </w:rPr>
      </w:pPr>
      <w:hyperlink r:id="rId9" w:history="1">
        <w:r w:rsidRPr="00992551">
          <w:rPr>
            <w:rFonts w:ascii="Arial" w:hAnsi="Arial" w:cs="Arial"/>
          </w:rPr>
          <w:t>Постановлением</w:t>
        </w:r>
      </w:hyperlink>
      <w:r w:rsidRPr="00992551">
        <w:rPr>
          <w:rFonts w:ascii="Arial" w:hAnsi="Arial" w:cs="Arial"/>
        </w:rPr>
        <w:t xml:space="preserve"> Правительства Московской области от 27.09.2013 №771/43 «Об утверждении Перечня исторических поселений, имеющих особое значение для истории и культуры Московской области» городской округ Павловский Посад включен в перечень 20 исторических поселений областного значения в Московской области.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Территориальное планирование и градостроительное зонирование в таких поселениях осуществляется на основе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Большинство памятников истории и культуры нуждается в проведении ремонтно-реставрационных работ. При этом следует учитывать, что утрата объекта культурного наследия - невосполнимая потеря, и поэтому важнейшую роль приобретает задача своевременного проведения работ по сохранению памятников истории и культуры. Решение этих задач осуществляется программным методом в рамках целевых программ.</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 последнее время объем бюджетных средств, выделяемых на ремонтно-реставрационные работы, не соответствует требуемому объему финансирования, поэтому представляется наиболее целесообразным сконцентрироваться на выполнение работ по сохранению объектов культурного наследия, находящихся в собственности городского округа Павловский Посад и пользовании муниципальных учреждений культуры. Ввиду отсутствия необходимых финансовых средств для осуществления мероприятий по сохранению памятников истории и культуры комплексный подход к сохранению культурного наследия, используемого учреждениями культуры, предполагает одновременное обеспечение физической сохранности объектов культурного наследия и создание условий для их активного включения в хозяйственный и культурный оборот.</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Реализация подпрограммы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позволит достигнуть запланированных значений отраслевых показателей подпрограммы, в том числе:</w:t>
      </w:r>
    </w:p>
    <w:p w:rsidR="00992551" w:rsidRPr="00992551" w:rsidRDefault="00992551" w:rsidP="00992551">
      <w:pPr>
        <w:widowControl w:val="0"/>
        <w:numPr>
          <w:ilvl w:val="0"/>
          <w:numId w:val="21"/>
        </w:numPr>
        <w:autoSpaceDE w:val="0"/>
        <w:autoSpaceDN w:val="0"/>
        <w:contextualSpacing/>
        <w:jc w:val="both"/>
        <w:rPr>
          <w:rFonts w:ascii="Arial" w:hAnsi="Arial" w:cs="Arial"/>
        </w:rPr>
      </w:pPr>
      <w:r w:rsidRPr="00992551">
        <w:rPr>
          <w:rFonts w:ascii="Arial" w:hAnsi="Arial" w:cs="Arial"/>
        </w:rPr>
        <w:t>Увеличение доли объектов культурного наследия, находящихся в собственности городского округа Павловский Посад, по которым проведены работы по сохранению, в общем количестве объектов культурного наследия, находящихся в собственности городского округа Павловский Посад, нуждающихся в указанных работах, к 2026 году составит 10 процентов.</w:t>
      </w:r>
    </w:p>
    <w:p w:rsidR="00992551" w:rsidRPr="00992551" w:rsidRDefault="00992551" w:rsidP="00992551">
      <w:pPr>
        <w:widowControl w:val="0"/>
        <w:numPr>
          <w:ilvl w:val="0"/>
          <w:numId w:val="21"/>
        </w:numPr>
        <w:autoSpaceDE w:val="0"/>
        <w:autoSpaceDN w:val="0"/>
        <w:contextualSpacing/>
        <w:jc w:val="both"/>
        <w:rPr>
          <w:rFonts w:ascii="Arial" w:hAnsi="Arial" w:cs="Arial"/>
          <w:spacing w:val="-1"/>
          <w:lang w:eastAsia="zh-CN"/>
        </w:rPr>
      </w:pPr>
      <w:r w:rsidRPr="00992551">
        <w:rPr>
          <w:rFonts w:ascii="Arial" w:hAnsi="Arial" w:cs="Arial"/>
        </w:rPr>
        <w:t>Количество объектов культурного наследия, находящихся в муниципальной собственности городского округа Павловский Посад, по которым в текущем году разработана проектная документация, в 2025 году составит 1 единицу.</w:t>
      </w:r>
    </w:p>
    <w:p w:rsidR="00992551" w:rsidRPr="00992551" w:rsidRDefault="00992551" w:rsidP="00992551">
      <w:pPr>
        <w:widowControl w:val="0"/>
        <w:numPr>
          <w:ilvl w:val="0"/>
          <w:numId w:val="21"/>
        </w:numPr>
        <w:autoSpaceDE w:val="0"/>
        <w:autoSpaceDN w:val="0"/>
        <w:contextualSpacing/>
        <w:jc w:val="both"/>
        <w:rPr>
          <w:rFonts w:ascii="Arial" w:hAnsi="Arial" w:cs="Arial"/>
          <w:spacing w:val="-1"/>
          <w:lang w:eastAsia="zh-CN"/>
        </w:rPr>
      </w:pPr>
      <w:r w:rsidRPr="00992551">
        <w:rPr>
          <w:rFonts w:ascii="Arial" w:hAnsi="Arial" w:cs="Arial"/>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 к 2026 году составит 10 процентов.</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 2025 году запланирована разработка проектно-сметной документации на проведение работ по сохранению объекта культурного наследия «Дом купца Широкова», расположенного по адресу: г.Павловский Посад, пл.Революции, д.9, находящегося в муниципальной собственности городского округа Павловский Посад, с последующим проведением ремонтных работ в 2026 году.</w:t>
      </w:r>
    </w:p>
    <w:p w:rsidR="00992551" w:rsidRPr="00992551" w:rsidRDefault="00992551" w:rsidP="00992551">
      <w:pPr>
        <w:autoSpaceDE w:val="0"/>
        <w:autoSpaceDN w:val="0"/>
        <w:rPr>
          <w:rFonts w:ascii="Arial" w:hAnsi="Arial" w:cs="Arial"/>
          <w:bCs/>
        </w:rPr>
      </w:pPr>
    </w:p>
    <w:p w:rsidR="00992551" w:rsidRPr="00992551" w:rsidRDefault="00992551" w:rsidP="00992551">
      <w:pPr>
        <w:autoSpaceDE w:val="0"/>
        <w:autoSpaceDN w:val="0"/>
        <w:jc w:val="center"/>
        <w:rPr>
          <w:rFonts w:ascii="Arial" w:hAnsi="Arial" w:cs="Arial"/>
          <w:bCs/>
        </w:rPr>
      </w:pPr>
      <w:r w:rsidRPr="00992551">
        <w:rPr>
          <w:rFonts w:ascii="Arial" w:hAnsi="Arial" w:cs="Arial"/>
          <w:bCs/>
        </w:rPr>
        <w:t>Перечень мероприятий Подпрограммы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992551" w:rsidRPr="00992551" w:rsidRDefault="00992551" w:rsidP="00992551">
      <w:pPr>
        <w:autoSpaceDE w:val="0"/>
        <w:autoSpaceDN w:val="0"/>
        <w:adjustRightInd w:val="0"/>
        <w:jc w:val="both"/>
        <w:rPr>
          <w:rFonts w:ascii="Arial" w:hAnsi="Arial" w:cs="Arial"/>
        </w:rPr>
      </w:pPr>
    </w:p>
    <w:tbl>
      <w:tblPr>
        <w:tblW w:w="0" w:type="auto"/>
        <w:tblInd w:w="108" w:type="dxa"/>
        <w:tblLook w:val="04A0" w:firstRow="1" w:lastRow="0" w:firstColumn="1" w:lastColumn="0" w:noHBand="0" w:noVBand="1"/>
      </w:tblPr>
      <w:tblGrid>
        <w:gridCol w:w="478"/>
        <w:gridCol w:w="1319"/>
        <w:gridCol w:w="1035"/>
        <w:gridCol w:w="1281"/>
        <w:gridCol w:w="626"/>
        <w:gridCol w:w="551"/>
        <w:gridCol w:w="551"/>
        <w:gridCol w:w="551"/>
        <w:gridCol w:w="551"/>
        <w:gridCol w:w="626"/>
        <w:gridCol w:w="1182"/>
        <w:gridCol w:w="1336"/>
      </w:tblGrid>
      <w:tr w:rsidR="00992551" w:rsidRPr="00992551" w:rsidTr="00992551">
        <w:trPr>
          <w:trHeight w:val="497"/>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Всего</w:t>
            </w:r>
            <w:r w:rsidRPr="00992551">
              <w:rPr>
                <w:rFonts w:ascii="Arial" w:hAnsi="Arial" w:cs="Arial"/>
              </w:rPr>
              <w:br/>
              <w:t>(тыс. руб.)</w:t>
            </w:r>
          </w:p>
        </w:tc>
        <w:tc>
          <w:tcPr>
            <w:tcW w:w="0" w:type="auto"/>
            <w:gridSpan w:val="5"/>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Объемы финансирования по годам</w:t>
            </w:r>
            <w:r w:rsidRPr="00992551">
              <w:rPr>
                <w:rFonts w:ascii="Arial" w:hAnsi="Arial" w:cs="Arial"/>
              </w:rPr>
              <w:br/>
              <w:t>(тыс.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Результаты выполнения мероприятия подпрограммы</w:t>
            </w:r>
          </w:p>
        </w:tc>
      </w:tr>
      <w:tr w:rsidR="00992551" w:rsidRPr="00992551" w:rsidTr="00992551">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2022 </w:t>
            </w:r>
          </w:p>
          <w:p w:rsidR="00992551" w:rsidRPr="00992551" w:rsidRDefault="00992551" w:rsidP="00992551">
            <w:pPr>
              <w:autoSpaceDE w:val="0"/>
              <w:autoSpaceDN w:val="0"/>
              <w:jc w:val="center"/>
              <w:rPr>
                <w:rFonts w:ascii="Arial" w:hAnsi="Arial" w:cs="Arial"/>
              </w:rPr>
            </w:pPr>
            <w:r w:rsidRPr="00992551">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2023 </w:t>
            </w:r>
          </w:p>
          <w:p w:rsidR="00992551" w:rsidRPr="00992551" w:rsidRDefault="00992551" w:rsidP="00992551">
            <w:pPr>
              <w:autoSpaceDE w:val="0"/>
              <w:autoSpaceDN w:val="0"/>
              <w:jc w:val="center"/>
              <w:rPr>
                <w:rFonts w:ascii="Arial" w:hAnsi="Arial" w:cs="Arial"/>
              </w:rPr>
            </w:pPr>
            <w:r w:rsidRPr="00992551">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2024 </w:t>
            </w:r>
          </w:p>
          <w:p w:rsidR="00992551" w:rsidRPr="00992551" w:rsidRDefault="00992551" w:rsidP="00992551">
            <w:pPr>
              <w:autoSpaceDE w:val="0"/>
              <w:autoSpaceDN w:val="0"/>
              <w:jc w:val="center"/>
              <w:rPr>
                <w:rFonts w:ascii="Arial" w:hAnsi="Arial" w:cs="Arial"/>
              </w:rPr>
            </w:pPr>
            <w:r w:rsidRPr="00992551">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2025 </w:t>
            </w:r>
          </w:p>
          <w:p w:rsidR="00992551" w:rsidRPr="00992551" w:rsidRDefault="00992551" w:rsidP="00992551">
            <w:pPr>
              <w:autoSpaceDE w:val="0"/>
              <w:autoSpaceDN w:val="0"/>
              <w:jc w:val="center"/>
              <w:rPr>
                <w:rFonts w:ascii="Arial" w:hAnsi="Arial" w:cs="Arial"/>
              </w:rPr>
            </w:pPr>
            <w:r w:rsidRPr="00992551">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2026 </w:t>
            </w:r>
          </w:p>
          <w:p w:rsidR="00992551" w:rsidRPr="00992551" w:rsidRDefault="00992551" w:rsidP="00992551">
            <w:pPr>
              <w:autoSpaceDE w:val="0"/>
              <w:autoSpaceDN w:val="0"/>
              <w:jc w:val="center"/>
              <w:rPr>
                <w:rFonts w:ascii="Arial" w:hAnsi="Arial" w:cs="Arial"/>
              </w:rPr>
            </w:pPr>
            <w:r w:rsidRPr="00992551">
              <w:rPr>
                <w:rFonts w:ascii="Arial" w:hAnsi="Arial" w:cs="Arial"/>
              </w:rPr>
              <w:t>год</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r>
      <w:tr w:rsidR="00992551" w:rsidRPr="00992551" w:rsidTr="00992551">
        <w:trPr>
          <w:trHeight w:val="215"/>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 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12</w:t>
            </w:r>
          </w:p>
        </w:tc>
      </w:tr>
      <w:tr w:rsidR="00992551" w:rsidRPr="00992551" w:rsidTr="00992551">
        <w:trPr>
          <w:trHeight w:val="213"/>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Основное мероприятие 02. </w:t>
            </w:r>
          </w:p>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Сохранение, использование и популяризация объектов культурного наследия, находящихся в собственности муниципального образования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4000,0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3600,0</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«Павлово-Посадский музейно-выставочный комплекс»</w:t>
            </w: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p w:rsidR="00992551" w:rsidRPr="00992551" w:rsidRDefault="00992551" w:rsidP="00992551">
            <w:pPr>
              <w:widowControl w:val="0"/>
              <w:autoSpaceDE w:val="0"/>
              <w:autoSpaceDN w:val="0"/>
              <w:adjustRightInd w:val="0"/>
              <w:rPr>
                <w:rFonts w:ascii="Arial" w:hAnsi="Arial" w:cs="Arial"/>
              </w:rPr>
            </w:pP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Количество объектов культурного наследия, находящихся в собственности муниципальных образований, по которым в текущем году разработана проектная документация</w:t>
            </w:r>
          </w:p>
          <w:p w:rsidR="00992551" w:rsidRPr="00992551" w:rsidRDefault="00992551" w:rsidP="00992551">
            <w:pPr>
              <w:widowControl w:val="0"/>
              <w:autoSpaceDE w:val="0"/>
              <w:autoSpaceDN w:val="0"/>
              <w:adjustRightInd w:val="0"/>
              <w:rPr>
                <w:rFonts w:ascii="Arial" w:hAnsi="Arial" w:cs="Arial"/>
              </w:rPr>
            </w:pP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185"/>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4000,0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3600,0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38"/>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Мероприятие 02.01</w:t>
            </w:r>
          </w:p>
          <w:p w:rsidR="00992551" w:rsidRPr="00992551" w:rsidRDefault="00992551" w:rsidP="00992551">
            <w:pPr>
              <w:autoSpaceDE w:val="0"/>
              <w:autoSpaceDN w:val="0"/>
              <w:adjustRightInd w:val="0"/>
              <w:rPr>
                <w:rFonts w:ascii="Arial" w:hAnsi="Arial" w:cs="Arial"/>
              </w:rPr>
            </w:pPr>
            <w:r w:rsidRPr="00992551">
              <w:rPr>
                <w:rFonts w:ascii="Arial" w:hAnsi="Arial" w:cs="Arial"/>
              </w:rPr>
              <w:t>Разработка проектной документации по сохранению объектов культурного наследия находящихся в собственности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38"/>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Мероприятие 02.02</w:t>
            </w:r>
          </w:p>
          <w:p w:rsidR="00992551" w:rsidRPr="00992551" w:rsidRDefault="00992551" w:rsidP="00992551">
            <w:pPr>
              <w:autoSpaceDE w:val="0"/>
              <w:autoSpaceDN w:val="0"/>
              <w:adjustRightInd w:val="0"/>
              <w:rPr>
                <w:rFonts w:ascii="Arial" w:hAnsi="Arial" w:cs="Arial"/>
              </w:rPr>
            </w:pPr>
            <w:r w:rsidRPr="00992551">
              <w:rPr>
                <w:rFonts w:ascii="Arial" w:hAnsi="Arial" w:cs="Arial"/>
              </w:rPr>
              <w:t>Мероприятия по сохранению объектов культурного наследия, находящихся в собственности муниципальных образований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38"/>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2.3</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Мероприятие 02.03</w:t>
            </w:r>
          </w:p>
          <w:p w:rsidR="00992551" w:rsidRPr="00992551" w:rsidRDefault="00992551" w:rsidP="00992551">
            <w:pPr>
              <w:autoSpaceDE w:val="0"/>
              <w:autoSpaceDN w:val="0"/>
              <w:adjustRightInd w:val="0"/>
              <w:rPr>
                <w:rFonts w:ascii="Arial" w:hAnsi="Arial" w:cs="Arial"/>
              </w:rPr>
            </w:pPr>
            <w:r w:rsidRPr="00992551">
              <w:rPr>
                <w:rFonts w:ascii="Arial" w:hAnsi="Arial" w:cs="Arial"/>
              </w:rPr>
              <w:t>Обеспечение условий доступности для инвалидов объектов культурного наследия, находящихся в собственности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 </w:t>
            </w: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38"/>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2.51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Мероприятие 02.51</w:t>
            </w:r>
          </w:p>
          <w:p w:rsidR="00992551" w:rsidRPr="00992551" w:rsidRDefault="00992551" w:rsidP="00992551">
            <w:pPr>
              <w:autoSpaceDE w:val="0"/>
              <w:autoSpaceDN w:val="0"/>
              <w:adjustRightInd w:val="0"/>
              <w:rPr>
                <w:rFonts w:ascii="Arial" w:hAnsi="Arial" w:cs="Arial"/>
              </w:rPr>
            </w:pPr>
            <w:r w:rsidRPr="00992551">
              <w:rPr>
                <w:rFonts w:ascii="Arial" w:hAnsi="Arial" w:cs="Arial"/>
              </w:rPr>
              <w:t>Популяризация объектов культурного наследия находящихся в собственности городского округа Павловский Посад, в том числе разработка и издание полиграфической продукции по объектам культурного наследия</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«Павлово-Посадский музейно-выставочный комплекс»</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53"/>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Итого по подпрограмме</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4000,0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3600,0</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471"/>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4000,0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3600,0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bl>
    <w:p w:rsidR="00992551" w:rsidRPr="00992551" w:rsidRDefault="00992551" w:rsidP="00992551">
      <w:pPr>
        <w:widowControl w:val="0"/>
        <w:autoSpaceDE w:val="0"/>
        <w:autoSpaceDN w:val="0"/>
        <w:adjustRightInd w:val="0"/>
        <w:rPr>
          <w:rFonts w:ascii="Arial" w:hAnsi="Arial" w:cs="Arial"/>
        </w:rPr>
      </w:pPr>
    </w:p>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Паспорт Подпрограммы 2 «Развитие музейного дела в Московской области»</w:t>
      </w:r>
    </w:p>
    <w:p w:rsidR="00992551" w:rsidRPr="00992551" w:rsidRDefault="00992551" w:rsidP="00992551">
      <w:pPr>
        <w:autoSpaceDE w:val="0"/>
        <w:autoSpaceDN w:val="0"/>
        <w:jc w:val="center"/>
        <w:rPr>
          <w:rFonts w:ascii="Arial" w:hAnsi="Arial" w:cs="Arial"/>
        </w:rPr>
      </w:pPr>
    </w:p>
    <w:tbl>
      <w:tblPr>
        <w:tblW w:w="0" w:type="auto"/>
        <w:tblCellSpacing w:w="5" w:type="nil"/>
        <w:tblInd w:w="75" w:type="dxa"/>
        <w:tblCellMar>
          <w:left w:w="75" w:type="dxa"/>
          <w:right w:w="75" w:type="dxa"/>
        </w:tblCellMar>
        <w:tblLook w:val="0000" w:firstRow="0" w:lastRow="0" w:firstColumn="0" w:lastColumn="0" w:noHBand="0" w:noVBand="0"/>
      </w:tblPr>
      <w:tblGrid>
        <w:gridCol w:w="1681"/>
        <w:gridCol w:w="1569"/>
        <w:gridCol w:w="1681"/>
        <w:gridCol w:w="954"/>
        <w:gridCol w:w="847"/>
        <w:gridCol w:w="847"/>
        <w:gridCol w:w="847"/>
        <w:gridCol w:w="847"/>
        <w:gridCol w:w="847"/>
      </w:tblGrid>
      <w:tr w:rsidR="00992551" w:rsidRPr="00992551" w:rsidTr="00992551">
        <w:trPr>
          <w:tblCellSpacing w:w="5" w:type="nil"/>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Муниципальный заказчик подпрограммы             </w:t>
            </w:r>
          </w:p>
        </w:tc>
        <w:tc>
          <w:tcPr>
            <w:tcW w:w="0" w:type="auto"/>
            <w:gridSpan w:val="8"/>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992551" w:rsidRPr="00992551" w:rsidTr="00992551">
        <w:trPr>
          <w:trHeight w:val="545"/>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Источники            </w:t>
            </w:r>
            <w:r w:rsidRPr="00992551">
              <w:rPr>
                <w:rFonts w:ascii="Arial" w:hAnsi="Arial" w:cs="Arial"/>
              </w:rPr>
              <w:br/>
              <w:t xml:space="preserve">финансирования       </w:t>
            </w:r>
            <w:r w:rsidRPr="00992551">
              <w:rPr>
                <w:rFonts w:ascii="Arial" w:hAnsi="Arial" w:cs="Arial"/>
              </w:rPr>
              <w:br/>
              <w:t>подпрограммы по годам</w:t>
            </w:r>
            <w:r w:rsidRPr="00992551">
              <w:rPr>
                <w:rFonts w:ascii="Arial" w:hAnsi="Arial" w:cs="Arial"/>
              </w:rPr>
              <w:br/>
              <w:t xml:space="preserve">реализации и главным </w:t>
            </w:r>
            <w:r w:rsidRPr="00992551">
              <w:rPr>
                <w:rFonts w:ascii="Arial" w:hAnsi="Arial" w:cs="Arial"/>
              </w:rPr>
              <w:br/>
              <w:t xml:space="preserve">распорядителям       </w:t>
            </w:r>
            <w:r w:rsidRPr="00992551">
              <w:rPr>
                <w:rFonts w:ascii="Arial" w:hAnsi="Arial" w:cs="Arial"/>
              </w:rPr>
              <w:br/>
              <w:t xml:space="preserve">бюджетных средств,   </w:t>
            </w:r>
            <w:r w:rsidRPr="00992551">
              <w:rPr>
                <w:rFonts w:ascii="Arial" w:hAnsi="Arial" w:cs="Arial"/>
              </w:rPr>
              <w:br/>
              <w:t>в том числе по годам:</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Главный распорядитель бюджетных    </w:t>
            </w:r>
            <w:r w:rsidRPr="00992551">
              <w:rPr>
                <w:rFonts w:ascii="Arial" w:hAnsi="Arial" w:cs="Arial"/>
              </w:rPr>
              <w:br/>
              <w:t xml:space="preserve">средств      </w:t>
            </w:r>
          </w:p>
          <w:p w:rsidR="00992551" w:rsidRPr="00992551" w:rsidRDefault="00992551" w:rsidP="00992551">
            <w:pPr>
              <w:autoSpaceDE w:val="0"/>
              <w:autoSpaceDN w:val="0"/>
              <w:adjustRightInd w:val="0"/>
              <w:rPr>
                <w:rFonts w:ascii="Arial" w:hAnsi="Arial" w:cs="Arial"/>
              </w:rPr>
            </w:pPr>
          </w:p>
          <w:p w:rsidR="00992551" w:rsidRPr="00992551" w:rsidRDefault="00992551" w:rsidP="00992551">
            <w:pPr>
              <w:autoSpaceDE w:val="0"/>
              <w:autoSpaceDN w:val="0"/>
              <w:adjustRightInd w:val="0"/>
              <w:rPr>
                <w:rFonts w:ascii="Arial" w:hAnsi="Arial" w:cs="Arial"/>
              </w:rPr>
            </w:pPr>
            <w:r w:rsidRPr="00992551">
              <w:rPr>
                <w:rFonts w:ascii="Arial" w:hAnsi="Arial" w:cs="Arial"/>
              </w:rPr>
              <w:t>Управление по культуре, спорту и работе с молодежью Администрации городского округа Павловский Посад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      </w:t>
            </w:r>
            <w:r w:rsidRPr="00992551">
              <w:rPr>
                <w:rFonts w:ascii="Arial" w:hAnsi="Arial" w:cs="Arial"/>
              </w:rPr>
              <w:br/>
              <w:t>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Расходы (тыс. рублей)</w:t>
            </w:r>
          </w:p>
        </w:tc>
      </w:tr>
      <w:tr w:rsidR="00992551" w:rsidRPr="00992551" w:rsidTr="00992551">
        <w:trPr>
          <w:trHeight w:val="568"/>
          <w:tblCellSpacing w:w="5" w:type="nil"/>
        </w:trPr>
        <w:tc>
          <w:tcPr>
            <w:tcW w:w="0" w:type="auto"/>
            <w:vMerge/>
            <w:tcBorders>
              <w:top w:val="single" w:sz="4" w:space="0" w:color="auto"/>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Всего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r>
      <w:tr w:rsidR="00992551" w:rsidRPr="00992551" w:rsidTr="00992551">
        <w:trPr>
          <w:trHeight w:val="360"/>
          <w:tblCellSpacing w:w="5" w:type="nil"/>
        </w:trPr>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Всего         </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246000,0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56380,0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45380,0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45380,0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45380,0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53480,0</w:t>
            </w:r>
          </w:p>
        </w:tc>
      </w:tr>
      <w:tr w:rsidR="00992551" w:rsidRPr="00992551" w:rsidTr="00992551">
        <w:trPr>
          <w:trHeight w:val="945"/>
          <w:tblCellSpacing w:w="5" w:type="nil"/>
        </w:trPr>
        <w:tc>
          <w:tcPr>
            <w:tcW w:w="0" w:type="auto"/>
            <w:vMerge/>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246000,0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56380,0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45380,0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45380,0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45380,0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53480,0</w:t>
            </w:r>
          </w:p>
        </w:tc>
      </w:tr>
    </w:tbl>
    <w:p w:rsidR="00992551" w:rsidRPr="00992551" w:rsidRDefault="00992551" w:rsidP="00992551">
      <w:pPr>
        <w:autoSpaceDE w:val="0"/>
        <w:autoSpaceDN w:val="0"/>
        <w:jc w:val="center"/>
        <w:rPr>
          <w:rFonts w:ascii="Arial" w:hAnsi="Arial" w:cs="Arial"/>
        </w:rPr>
      </w:pPr>
    </w:p>
    <w:p w:rsidR="00992551" w:rsidRPr="00992551" w:rsidRDefault="00992551" w:rsidP="00992551">
      <w:pPr>
        <w:autoSpaceDE w:val="0"/>
        <w:autoSpaceDN w:val="0"/>
        <w:spacing w:after="200" w:line="276" w:lineRule="auto"/>
        <w:ind w:left="360"/>
        <w:contextualSpacing/>
        <w:jc w:val="center"/>
        <w:rPr>
          <w:rFonts w:ascii="Arial" w:hAnsi="Arial" w:cs="Arial"/>
          <w:bCs/>
        </w:rPr>
      </w:pPr>
      <w:r w:rsidRPr="00992551">
        <w:rPr>
          <w:rFonts w:ascii="Arial" w:hAnsi="Arial" w:cs="Arial"/>
          <w:bCs/>
        </w:rPr>
        <w:t xml:space="preserve">Характеристика проблем, решаемых посредством мероприятий. </w:t>
      </w:r>
    </w:p>
    <w:p w:rsidR="00992551" w:rsidRPr="00992551" w:rsidRDefault="00992551" w:rsidP="00992551">
      <w:pPr>
        <w:autoSpaceDE w:val="0"/>
        <w:autoSpaceDN w:val="0"/>
        <w:spacing w:after="200" w:line="276" w:lineRule="auto"/>
        <w:ind w:left="360"/>
        <w:contextualSpacing/>
        <w:jc w:val="center"/>
        <w:rPr>
          <w:rFonts w:ascii="Arial" w:hAnsi="Arial" w:cs="Arial"/>
        </w:rPr>
      </w:pP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На территории городского округа Павловский Посад работают 2 муниципальных музея, в том числе музейно-выставочный комплекс с четырьмя отделами, и 1 выставочный зал.</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Посещаемость муниципальных музеев является основным количественным показателем, динамика изменений которого позволяет оценить эффективность исполнения данной подпрограммы. В последние годы посещаемость музеев значительно увеличилась, это связано в первую очередь с повышением качества предоставляемых услуг, открытием новых экспозиций и выставок. Также внимание жителей и гостей городского округа привлекают праздничные мероприятия и фестивали, проводимые на территории учреждений.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Вместе с тем основные проблемы музейной сети обусловлены тем, что фондовые помещения не соответствуют нормативным требованиям по сохранности предметов государственной части Музейного фонда Российской Федерации. В настоящее время многие уникальные музейные предметы и целые коллекции находятся в ветхом состоянии, имеют утраты. Обеспечение их сохранности может решить качественно и вовремя проведенная научная консервация и реставрация фондовых предметов, после которой предметы могут быть введены в культурный оборот. Значительной остается доля музейных предметов, требующих реставрации, в связи с отсутствием фондового и реставрационного оборудования. Необходимым условием для решения проблемы сохранения музейных коллекций является выделение средств на реставрацию предметов Музейного фонда Российской Федерации.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Современный посетитель требует новых экспозиционных решений с применением современного информационного и технологического оборудования (аудио-, видео-, мультимедиа), поэтому выделение средств на создание экспозиций является необходимым условием для сохранения привлекательности музеев. Недостаточное оснащение современным информационным и технологическим оборудованием (компьютерами, аудио-, видео-, мультимедиаоборудованием) не позволяет в настоящее время внедрять современные информационные методы представления музейных предметов в виртуальном пространстве, обеспечивать предоставление электронных услуг в сети Интернет.</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Реализация подпрограммы 2 «Развитие музейного дела и народных художественных промыслов в Московской области» позволит достигнуть запланированного значения отраслевого показателя подпрограммы:</w:t>
      </w:r>
    </w:p>
    <w:p w:rsidR="00992551" w:rsidRPr="00992551" w:rsidRDefault="00992551" w:rsidP="00992551">
      <w:pPr>
        <w:widowControl w:val="0"/>
        <w:ind w:left="709"/>
        <w:contextualSpacing/>
        <w:jc w:val="both"/>
        <w:rPr>
          <w:rFonts w:ascii="Arial" w:hAnsi="Arial" w:cs="Arial"/>
        </w:rPr>
      </w:pPr>
      <w:r w:rsidRPr="00992551">
        <w:rPr>
          <w:rFonts w:ascii="Arial" w:hAnsi="Arial" w:cs="Arial"/>
        </w:rPr>
        <w:t>Перевод в электронный вид музейных предметов к 2026 году составит 100 процентов от общего количества музейных предметов.</w:t>
      </w:r>
    </w:p>
    <w:p w:rsidR="00992551" w:rsidRPr="00992551" w:rsidRDefault="00992551" w:rsidP="00992551">
      <w:pPr>
        <w:autoSpaceDE w:val="0"/>
        <w:autoSpaceDN w:val="0"/>
        <w:ind w:firstLine="709"/>
        <w:contextualSpacing/>
        <w:jc w:val="both"/>
        <w:rPr>
          <w:rFonts w:ascii="Arial" w:hAnsi="Arial" w:cs="Arial"/>
        </w:rPr>
      </w:pPr>
      <w:r w:rsidRPr="00992551">
        <w:rPr>
          <w:rFonts w:ascii="Arial" w:hAnsi="Arial" w:cs="Arial"/>
        </w:rPr>
        <w:t xml:space="preserve">Открытие в городском округе Дома-музея Народного артиста СССР В.В. Тихонова, создание в результате объединения музеев МУК «Павлово-Посадский музейно-выставочный комплекс» с тремя музейными отделами, организация гастрономических и исторических фестивалей, разработка новых туристических маршрутов, выставочных проектов, проведение мастер-классов и интерактивных программ позволило увеличить число посетителей музеев городского округа к 2020 году до 58,2 тысяч человек. В 2020 году был открыт Музей космонавта В.Быковского, что также будет в дальнейшем способствовать увеличению числа посетителей музеев городского округа. </w:t>
      </w:r>
    </w:p>
    <w:p w:rsidR="00992551" w:rsidRPr="00992551" w:rsidRDefault="00992551" w:rsidP="00992551">
      <w:pPr>
        <w:autoSpaceDE w:val="0"/>
        <w:autoSpaceDN w:val="0"/>
        <w:ind w:firstLine="709"/>
        <w:jc w:val="both"/>
        <w:rPr>
          <w:rFonts w:ascii="Arial" w:hAnsi="Arial" w:cs="Arial"/>
        </w:rPr>
      </w:pPr>
      <w:r w:rsidRPr="00992551">
        <w:rPr>
          <w:rFonts w:ascii="Arial" w:hAnsi="Arial" w:cs="Arial"/>
        </w:rPr>
        <w:t>Музеями будет продолжен перевод в электронный вид музейных предметов в соответствии с утвержденными планами-графиками размещения предметов в Государственном каталоге Музейного фонда Российской Федерации.</w:t>
      </w:r>
    </w:p>
    <w:p w:rsidR="00992551" w:rsidRPr="00992551" w:rsidRDefault="00992551" w:rsidP="00992551">
      <w:pPr>
        <w:autoSpaceDE w:val="0"/>
        <w:autoSpaceDN w:val="0"/>
        <w:rPr>
          <w:rFonts w:ascii="Arial" w:hAnsi="Arial" w:cs="Arial"/>
        </w:rPr>
      </w:pPr>
    </w:p>
    <w:p w:rsidR="00992551" w:rsidRPr="00992551" w:rsidRDefault="00992551" w:rsidP="00992551">
      <w:pPr>
        <w:autoSpaceDE w:val="0"/>
        <w:autoSpaceDN w:val="0"/>
        <w:adjustRightInd w:val="0"/>
        <w:ind w:firstLine="539"/>
        <w:jc w:val="center"/>
        <w:rPr>
          <w:rFonts w:ascii="Arial" w:hAnsi="Arial" w:cs="Arial"/>
        </w:rPr>
      </w:pPr>
      <w:r w:rsidRPr="00992551">
        <w:rPr>
          <w:rFonts w:ascii="Arial" w:hAnsi="Arial" w:cs="Arial"/>
        </w:rPr>
        <w:t>Перечень мероприятий  Подпрограммы 2 «Развитие музейного дела в Московской области»</w:t>
      </w:r>
    </w:p>
    <w:p w:rsidR="00992551" w:rsidRPr="00992551" w:rsidRDefault="00992551" w:rsidP="00992551">
      <w:pPr>
        <w:autoSpaceDE w:val="0"/>
        <w:autoSpaceDN w:val="0"/>
        <w:adjustRightInd w:val="0"/>
        <w:ind w:firstLine="539"/>
        <w:jc w:val="both"/>
        <w:rPr>
          <w:rFonts w:ascii="Arial" w:hAnsi="Arial" w:cs="Arial"/>
        </w:rPr>
      </w:pPr>
    </w:p>
    <w:tbl>
      <w:tblPr>
        <w:tblW w:w="0" w:type="auto"/>
        <w:tblInd w:w="108" w:type="dxa"/>
        <w:tblLook w:val="04A0" w:firstRow="1" w:lastRow="0" w:firstColumn="1" w:lastColumn="0" w:noHBand="0" w:noVBand="1"/>
      </w:tblPr>
      <w:tblGrid>
        <w:gridCol w:w="431"/>
        <w:gridCol w:w="1192"/>
        <w:gridCol w:w="980"/>
        <w:gridCol w:w="1210"/>
        <w:gridCol w:w="738"/>
        <w:gridCol w:w="668"/>
        <w:gridCol w:w="668"/>
        <w:gridCol w:w="668"/>
        <w:gridCol w:w="668"/>
        <w:gridCol w:w="668"/>
        <w:gridCol w:w="1117"/>
        <w:gridCol w:w="1079"/>
      </w:tblGrid>
      <w:tr w:rsidR="00992551" w:rsidRPr="00992551" w:rsidTr="00992551">
        <w:trPr>
          <w:trHeight w:val="497"/>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Всего</w:t>
            </w:r>
            <w:r w:rsidRPr="00992551">
              <w:rPr>
                <w:rFonts w:ascii="Arial" w:hAnsi="Arial" w:cs="Arial"/>
              </w:rPr>
              <w:br/>
              <w:t>(тыс. руб.)</w:t>
            </w:r>
          </w:p>
        </w:tc>
        <w:tc>
          <w:tcPr>
            <w:tcW w:w="0" w:type="auto"/>
            <w:gridSpan w:val="5"/>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Объемы финансирования по годам</w:t>
            </w:r>
            <w:r w:rsidRPr="00992551">
              <w:rPr>
                <w:rFonts w:ascii="Arial" w:hAnsi="Arial" w:cs="Arial"/>
              </w:rPr>
              <w:br/>
              <w:t>(тыс.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Результаты выполнения мероприятия подпрограммы</w:t>
            </w:r>
          </w:p>
        </w:tc>
      </w:tr>
      <w:tr w:rsidR="00992551" w:rsidRPr="00992551" w:rsidTr="00992551">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r>
      <w:tr w:rsidR="00992551" w:rsidRPr="00992551" w:rsidTr="00992551">
        <w:trPr>
          <w:trHeight w:val="307"/>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 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12</w:t>
            </w:r>
          </w:p>
        </w:tc>
      </w:tr>
      <w:tr w:rsidR="00992551" w:rsidRPr="00992551" w:rsidTr="00992551">
        <w:trPr>
          <w:trHeight w:val="234"/>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Основное мероприятие 01. Обеспечение выполнения функций муниципальных музеев</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246000,0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45380,0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45380,0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45380,0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53480,0</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Музеи, выставочный зал</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Перевод в электронный вид музейных фондов</w:t>
            </w:r>
          </w:p>
        </w:tc>
      </w:tr>
      <w:tr w:rsidR="00992551" w:rsidRPr="00992551" w:rsidTr="00992551">
        <w:trPr>
          <w:trHeight w:val="655"/>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246000,0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45380,0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45380,0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45380,0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53480,0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53"/>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 xml:space="preserve">Мероприятие 01.01. </w:t>
            </w:r>
          </w:p>
          <w:p w:rsidR="00992551" w:rsidRPr="00992551" w:rsidRDefault="00992551" w:rsidP="00992551">
            <w:pPr>
              <w:autoSpaceDE w:val="0"/>
              <w:autoSpaceDN w:val="0"/>
              <w:rPr>
                <w:rFonts w:ascii="Arial" w:hAnsi="Arial" w:cs="Arial"/>
              </w:rPr>
            </w:pPr>
            <w:r w:rsidRPr="00992551">
              <w:rPr>
                <w:rFonts w:ascii="Arial" w:hAnsi="Arial" w:cs="Arial"/>
              </w:rPr>
              <w:t xml:space="preserve">Расходы на обеспечение деятельности (оказание услуг) муниципальных учреждений – музеи, галереи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225400,0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45080,0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45080,0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45080,0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45080,0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45080,0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Музеи, выставочный зал</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61"/>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1.2</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Мероприятие 01.02. </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Укрепление материально-технической базы и проведение текущего ремонта учреждений музеев, галерей:</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12600,0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11300,0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400,0</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Музеи, выставочный зал</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530"/>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12600,0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11300,0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400,0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99"/>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«Павлово-Посадский музейно-выставочный комплекс»</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«Павлово-Посадский музейно-выставочный комплекс»</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99"/>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«Музей истории русского платка и шали»</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600,0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«Музей истории русского платка и шали»</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99"/>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«Павлово-Посадский выставочный зал «Дом Широкова»</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11500,0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11100,0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«Павлово-Посадский выставочный зал «Дом Широкова»</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99"/>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1.3</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Мероприятие 01.03. </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Проведение капитального ремонта, технического переоснащения и благоустройства территорий музеев, галерей</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8000,0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8000,0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«Павлово-Посадский музейно-выставочный комплекс»</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81"/>
        </w:trPr>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Итого по подпрограмме</w:t>
            </w: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246000,0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45380,0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45380,0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45380,0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53480,0</w:t>
            </w: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81"/>
        </w:trPr>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246000,0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45380,0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45380,0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45380,0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53480,0</w:t>
            </w: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bl>
    <w:p w:rsidR="00992551" w:rsidRPr="00992551" w:rsidRDefault="00992551" w:rsidP="00992551">
      <w:pPr>
        <w:autoSpaceDE w:val="0"/>
        <w:autoSpaceDN w:val="0"/>
        <w:adjustRightInd w:val="0"/>
        <w:rPr>
          <w:rFonts w:ascii="Arial" w:hAnsi="Arial" w:cs="Arial"/>
        </w:rPr>
      </w:pPr>
    </w:p>
    <w:p w:rsidR="00992551" w:rsidRPr="00992551" w:rsidRDefault="00992551" w:rsidP="00992551">
      <w:pPr>
        <w:autoSpaceDE w:val="0"/>
        <w:autoSpaceDN w:val="0"/>
        <w:adjustRightInd w:val="0"/>
        <w:ind w:firstLine="539"/>
        <w:jc w:val="center"/>
        <w:rPr>
          <w:rFonts w:ascii="Arial" w:hAnsi="Arial" w:cs="Arial"/>
        </w:rPr>
      </w:pPr>
      <w:r w:rsidRPr="00992551">
        <w:rPr>
          <w:rFonts w:ascii="Arial" w:hAnsi="Arial" w:cs="Arial"/>
        </w:rPr>
        <w:t>Адресный перечень капитального ремонта (ремонта) объектов муниципальной собственности городского округа Павловский Посад Московской области, финансирование которых предусмотрено мероприятием 01.03  «Проведение капитального ремонта, технического переоснащения и благоустройства территорий музеев, галерей» Подпрограммы 2 «Развитие музейного дела в Московской области» Муниципальной программы городского округа Павловский Посад Московской области «Культура»</w:t>
      </w:r>
    </w:p>
    <w:p w:rsidR="00992551" w:rsidRPr="00992551" w:rsidRDefault="00992551" w:rsidP="00992551">
      <w:pPr>
        <w:autoSpaceDE w:val="0"/>
        <w:autoSpaceDN w:val="0"/>
        <w:adjustRightInd w:val="0"/>
        <w:ind w:firstLine="539"/>
        <w:rPr>
          <w:rFonts w:ascii="Arial" w:hAnsi="Arial" w:cs="Arial"/>
        </w:rPr>
      </w:pPr>
    </w:p>
    <w:p w:rsidR="00992551" w:rsidRPr="00992551" w:rsidRDefault="00992551" w:rsidP="00992551">
      <w:pPr>
        <w:autoSpaceDE w:val="0"/>
        <w:autoSpaceDN w:val="0"/>
        <w:adjustRightInd w:val="0"/>
        <w:ind w:firstLine="539"/>
        <w:jc w:val="both"/>
        <w:rPr>
          <w:rFonts w:ascii="Arial" w:hAnsi="Arial" w:cs="Arial"/>
        </w:rPr>
      </w:pPr>
      <w:r w:rsidRPr="00992551">
        <w:rPr>
          <w:rFonts w:ascii="Arial" w:hAnsi="Arial" w:cs="Arial"/>
        </w:rPr>
        <w:t>Муниципальный заказчик: Отдел по культуре Управления по культуре, спорту и работе с молодежью Администрации городского округа Павловский Посад Московской области</w:t>
      </w:r>
    </w:p>
    <w:p w:rsidR="00992551" w:rsidRPr="00992551" w:rsidRDefault="00992551" w:rsidP="00992551">
      <w:pPr>
        <w:autoSpaceDE w:val="0"/>
        <w:autoSpaceDN w:val="0"/>
        <w:adjustRightInd w:val="0"/>
        <w:ind w:firstLine="539"/>
        <w:jc w:val="both"/>
        <w:rPr>
          <w:rFonts w:ascii="Arial" w:hAnsi="Arial" w:cs="Arial"/>
        </w:rPr>
      </w:pPr>
      <w:r w:rsidRPr="00992551">
        <w:rPr>
          <w:rFonts w:ascii="Arial" w:hAnsi="Arial" w:cs="Arial"/>
        </w:rPr>
        <w:t>Ответственный за выполнение мероприятия: Муниципальное учреждение культуры городского округа Павловский Посад Московской области «Павлово-Посадский музейно-выставочный комплекс»</w:t>
      </w:r>
    </w:p>
    <w:p w:rsidR="00992551" w:rsidRPr="00992551" w:rsidRDefault="00992551" w:rsidP="00992551">
      <w:pPr>
        <w:autoSpaceDE w:val="0"/>
        <w:autoSpaceDN w:val="0"/>
        <w:adjustRightInd w:val="0"/>
        <w:jc w:val="center"/>
        <w:rPr>
          <w:rFonts w:ascii="Arial" w:hAnsi="Arial" w:cs="Arial"/>
        </w:rPr>
      </w:pPr>
    </w:p>
    <w:tbl>
      <w:tblPr>
        <w:tblStyle w:val="241"/>
        <w:tblW w:w="0" w:type="auto"/>
        <w:tblInd w:w="0" w:type="dxa"/>
        <w:tblLook w:val="04A0" w:firstRow="1" w:lastRow="0" w:firstColumn="1" w:lastColumn="0" w:noHBand="0" w:noVBand="1"/>
      </w:tblPr>
      <w:tblGrid>
        <w:gridCol w:w="416"/>
        <w:gridCol w:w="1388"/>
        <w:gridCol w:w="1290"/>
        <w:gridCol w:w="1172"/>
        <w:gridCol w:w="1031"/>
        <w:gridCol w:w="1388"/>
        <w:gridCol w:w="667"/>
        <w:gridCol w:w="544"/>
        <w:gridCol w:w="544"/>
        <w:gridCol w:w="544"/>
        <w:gridCol w:w="544"/>
        <w:gridCol w:w="667"/>
      </w:tblGrid>
      <w:tr w:rsidR="00992551" w:rsidRPr="00992551" w:rsidTr="00992551">
        <w:tc>
          <w:tcPr>
            <w:tcW w:w="0" w:type="auto"/>
            <w:vMerge w:val="restart"/>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 п/п</w:t>
            </w:r>
          </w:p>
        </w:tc>
        <w:tc>
          <w:tcPr>
            <w:tcW w:w="0" w:type="auto"/>
            <w:vMerge w:val="restart"/>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Наименование объекта (адрес объекта)</w:t>
            </w:r>
          </w:p>
        </w:tc>
        <w:tc>
          <w:tcPr>
            <w:tcW w:w="0" w:type="auto"/>
            <w:vMerge w:val="restart"/>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 xml:space="preserve">Виды работ </w:t>
            </w:r>
          </w:p>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(капитальный ремонт/ремонт, вид/тип объекта)</w:t>
            </w:r>
          </w:p>
        </w:tc>
        <w:tc>
          <w:tcPr>
            <w:tcW w:w="0" w:type="auto"/>
            <w:vMerge w:val="restart"/>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Объем выполняемых работ</w:t>
            </w:r>
          </w:p>
        </w:tc>
        <w:tc>
          <w:tcPr>
            <w:tcW w:w="0" w:type="auto"/>
            <w:vMerge w:val="restart"/>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Период проведения работ</w:t>
            </w:r>
          </w:p>
        </w:tc>
        <w:tc>
          <w:tcPr>
            <w:tcW w:w="0" w:type="auto"/>
            <w:vMerge w:val="restart"/>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Источники финансирования</w:t>
            </w:r>
          </w:p>
        </w:tc>
        <w:tc>
          <w:tcPr>
            <w:tcW w:w="0" w:type="auto"/>
            <w:gridSpan w:val="6"/>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Финансирование, тыс.рублей</w:t>
            </w:r>
          </w:p>
        </w:tc>
      </w:tr>
      <w:tr w:rsidR="00992551" w:rsidRPr="00992551" w:rsidTr="00992551">
        <w:tc>
          <w:tcPr>
            <w:tcW w:w="0" w:type="auto"/>
            <w:vMerge/>
          </w:tcPr>
          <w:p w:rsidR="00992551" w:rsidRPr="00992551" w:rsidRDefault="00992551" w:rsidP="00992551">
            <w:pPr>
              <w:autoSpaceDE w:val="0"/>
              <w:autoSpaceDN w:val="0"/>
              <w:adjustRightInd w:val="0"/>
              <w:jc w:val="center"/>
              <w:rPr>
                <w:rFonts w:ascii="Arial" w:hAnsi="Arial" w:cs="Arial"/>
              </w:rPr>
            </w:pPr>
          </w:p>
        </w:tc>
        <w:tc>
          <w:tcPr>
            <w:tcW w:w="0" w:type="auto"/>
            <w:vMerge/>
          </w:tcPr>
          <w:p w:rsidR="00992551" w:rsidRPr="00992551" w:rsidRDefault="00992551" w:rsidP="00992551">
            <w:pPr>
              <w:autoSpaceDE w:val="0"/>
              <w:autoSpaceDN w:val="0"/>
              <w:adjustRightInd w:val="0"/>
              <w:jc w:val="center"/>
              <w:rPr>
                <w:rFonts w:ascii="Arial" w:hAnsi="Arial" w:cs="Arial"/>
              </w:rPr>
            </w:pPr>
          </w:p>
        </w:tc>
        <w:tc>
          <w:tcPr>
            <w:tcW w:w="0" w:type="auto"/>
            <w:vMerge/>
          </w:tcPr>
          <w:p w:rsidR="00992551" w:rsidRPr="00992551" w:rsidRDefault="00992551" w:rsidP="00992551">
            <w:pPr>
              <w:autoSpaceDE w:val="0"/>
              <w:autoSpaceDN w:val="0"/>
              <w:adjustRightInd w:val="0"/>
              <w:jc w:val="center"/>
              <w:rPr>
                <w:rFonts w:ascii="Arial" w:hAnsi="Arial" w:cs="Arial"/>
              </w:rPr>
            </w:pPr>
          </w:p>
        </w:tc>
        <w:tc>
          <w:tcPr>
            <w:tcW w:w="0" w:type="auto"/>
            <w:vMerge/>
          </w:tcPr>
          <w:p w:rsidR="00992551" w:rsidRPr="00992551" w:rsidRDefault="00992551" w:rsidP="00992551">
            <w:pPr>
              <w:autoSpaceDE w:val="0"/>
              <w:autoSpaceDN w:val="0"/>
              <w:adjustRightInd w:val="0"/>
              <w:jc w:val="center"/>
              <w:rPr>
                <w:rFonts w:ascii="Arial" w:hAnsi="Arial" w:cs="Arial"/>
              </w:rPr>
            </w:pPr>
          </w:p>
        </w:tc>
        <w:tc>
          <w:tcPr>
            <w:tcW w:w="0" w:type="auto"/>
            <w:vMerge/>
          </w:tcPr>
          <w:p w:rsidR="00992551" w:rsidRPr="00992551" w:rsidRDefault="00992551" w:rsidP="00992551">
            <w:pPr>
              <w:autoSpaceDE w:val="0"/>
              <w:autoSpaceDN w:val="0"/>
              <w:adjustRightInd w:val="0"/>
              <w:jc w:val="center"/>
              <w:rPr>
                <w:rFonts w:ascii="Arial" w:hAnsi="Arial" w:cs="Arial"/>
              </w:rPr>
            </w:pPr>
          </w:p>
        </w:tc>
        <w:tc>
          <w:tcPr>
            <w:tcW w:w="0" w:type="auto"/>
            <w:vMerge/>
          </w:tcPr>
          <w:p w:rsidR="00992551" w:rsidRPr="00992551" w:rsidRDefault="00992551" w:rsidP="00992551">
            <w:pPr>
              <w:autoSpaceDE w:val="0"/>
              <w:autoSpaceDN w:val="0"/>
              <w:adjustRightInd w:val="0"/>
              <w:jc w:val="center"/>
              <w:rPr>
                <w:rFonts w:ascii="Arial" w:hAnsi="Arial" w:cs="Arial"/>
              </w:rPr>
            </w:pP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Всего</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r>
      <w:tr w:rsidR="00992551" w:rsidRPr="00992551" w:rsidTr="00992551">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3</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5</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6</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7</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8</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9</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11</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12</w:t>
            </w:r>
          </w:p>
        </w:tc>
      </w:tr>
      <w:tr w:rsidR="00992551" w:rsidRPr="00992551" w:rsidTr="00992551">
        <w:tc>
          <w:tcPr>
            <w:tcW w:w="0" w:type="auto"/>
            <w:gridSpan w:val="12"/>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Финансирование из бюджета городского округа Павловский Посад Московской области</w:t>
            </w:r>
          </w:p>
        </w:tc>
      </w:tr>
      <w:tr w:rsidR="00992551" w:rsidRPr="00992551" w:rsidTr="00992551">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1</w:t>
            </w:r>
          </w:p>
        </w:tc>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Историко-художественный музей  МУК «Павлово-Посадский музейно-выставочный комплекс»</w:t>
            </w:r>
          </w:p>
          <w:p w:rsidR="00992551" w:rsidRPr="00992551" w:rsidRDefault="00992551" w:rsidP="00992551">
            <w:pPr>
              <w:autoSpaceDE w:val="0"/>
              <w:autoSpaceDN w:val="0"/>
              <w:adjustRightInd w:val="0"/>
              <w:rPr>
                <w:rFonts w:ascii="Arial" w:hAnsi="Arial" w:cs="Arial"/>
              </w:rPr>
            </w:pPr>
            <w:r w:rsidRPr="00992551">
              <w:rPr>
                <w:rFonts w:ascii="Arial" w:hAnsi="Arial" w:cs="Arial"/>
              </w:rPr>
              <w:t>г.Павловский Посад, ул.Б.Покровская, д.38</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Капитальный ремонт, здание</w:t>
            </w:r>
          </w:p>
        </w:tc>
        <w:tc>
          <w:tcPr>
            <w:tcW w:w="0" w:type="auto"/>
          </w:tcPr>
          <w:p w:rsidR="00992551" w:rsidRPr="00992551" w:rsidRDefault="00992551" w:rsidP="00992551">
            <w:pPr>
              <w:autoSpaceDE w:val="0"/>
              <w:autoSpaceDN w:val="0"/>
              <w:adjustRightInd w:val="0"/>
              <w:jc w:val="center"/>
              <w:rPr>
                <w:rFonts w:ascii="Arial" w:hAnsi="Arial" w:cs="Arial"/>
              </w:rPr>
            </w:pP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w:t>
            </w:r>
          </w:p>
        </w:tc>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8000,0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8000,0</w:t>
            </w:r>
          </w:p>
        </w:tc>
      </w:tr>
      <w:tr w:rsidR="00992551" w:rsidRPr="00992551" w:rsidTr="00992551">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Всего по мероприятию:</w:t>
            </w:r>
          </w:p>
        </w:tc>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Всего:</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8000,0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8000,0</w:t>
            </w:r>
          </w:p>
        </w:tc>
      </w:tr>
      <w:tr w:rsidR="00992551" w:rsidRPr="00992551" w:rsidTr="00992551">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8000,0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8000,0</w:t>
            </w:r>
          </w:p>
        </w:tc>
      </w:tr>
    </w:tbl>
    <w:p w:rsidR="00992551" w:rsidRPr="00992551" w:rsidRDefault="00992551" w:rsidP="00992551">
      <w:pPr>
        <w:autoSpaceDE w:val="0"/>
        <w:autoSpaceDN w:val="0"/>
        <w:adjustRightInd w:val="0"/>
        <w:jc w:val="center"/>
        <w:rPr>
          <w:rFonts w:ascii="Arial" w:hAnsi="Arial" w:cs="Arial"/>
        </w:rPr>
      </w:pPr>
    </w:p>
    <w:p w:rsidR="00992551" w:rsidRPr="00992551" w:rsidRDefault="00992551" w:rsidP="00992551">
      <w:pPr>
        <w:widowControl w:val="0"/>
        <w:autoSpaceDE w:val="0"/>
        <w:autoSpaceDN w:val="0"/>
        <w:adjustRightInd w:val="0"/>
        <w:rPr>
          <w:rFonts w:ascii="Arial" w:hAnsi="Arial" w:cs="Arial"/>
        </w:rPr>
      </w:pPr>
    </w:p>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Паспорт Подпрограммы 3 «Развитие библиотечного дела в Московской области»</w:t>
      </w:r>
    </w:p>
    <w:p w:rsidR="00992551" w:rsidRPr="00992551" w:rsidRDefault="00992551" w:rsidP="00992551">
      <w:pPr>
        <w:autoSpaceDE w:val="0"/>
        <w:autoSpaceDN w:val="0"/>
        <w:jc w:val="center"/>
        <w:rPr>
          <w:rFonts w:ascii="Arial" w:hAnsi="Arial" w:cs="Arial"/>
        </w:rPr>
      </w:pPr>
    </w:p>
    <w:tbl>
      <w:tblPr>
        <w:tblW w:w="0" w:type="auto"/>
        <w:tblCellSpacing w:w="5" w:type="nil"/>
        <w:tblInd w:w="75" w:type="dxa"/>
        <w:tblCellMar>
          <w:left w:w="75" w:type="dxa"/>
          <w:right w:w="75" w:type="dxa"/>
        </w:tblCellMar>
        <w:tblLook w:val="0000" w:firstRow="0" w:lastRow="0" w:firstColumn="0" w:lastColumn="0" w:noHBand="0" w:noVBand="0"/>
      </w:tblPr>
      <w:tblGrid>
        <w:gridCol w:w="1593"/>
        <w:gridCol w:w="1487"/>
        <w:gridCol w:w="1594"/>
        <w:gridCol w:w="1008"/>
        <w:gridCol w:w="908"/>
        <w:gridCol w:w="908"/>
        <w:gridCol w:w="908"/>
        <w:gridCol w:w="908"/>
        <w:gridCol w:w="806"/>
      </w:tblGrid>
      <w:tr w:rsidR="00992551" w:rsidRPr="00992551" w:rsidTr="00992551">
        <w:trPr>
          <w:tblCellSpacing w:w="5" w:type="nil"/>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Муниципальный заказчик подпрограммы             </w:t>
            </w:r>
          </w:p>
        </w:tc>
        <w:tc>
          <w:tcPr>
            <w:tcW w:w="0" w:type="auto"/>
            <w:gridSpan w:val="8"/>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992551" w:rsidRPr="00992551" w:rsidTr="00992551">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Источники            </w:t>
            </w:r>
            <w:r w:rsidRPr="00992551">
              <w:rPr>
                <w:rFonts w:ascii="Arial" w:hAnsi="Arial" w:cs="Arial"/>
              </w:rPr>
              <w:br/>
              <w:t xml:space="preserve">финансирования       </w:t>
            </w:r>
            <w:r w:rsidRPr="00992551">
              <w:rPr>
                <w:rFonts w:ascii="Arial" w:hAnsi="Arial" w:cs="Arial"/>
              </w:rPr>
              <w:br/>
              <w:t>подпрограммы по годам</w:t>
            </w:r>
            <w:r w:rsidRPr="00992551">
              <w:rPr>
                <w:rFonts w:ascii="Arial" w:hAnsi="Arial" w:cs="Arial"/>
              </w:rPr>
              <w:br/>
              <w:t xml:space="preserve">реализации и главным </w:t>
            </w:r>
            <w:r w:rsidRPr="00992551">
              <w:rPr>
                <w:rFonts w:ascii="Arial" w:hAnsi="Arial" w:cs="Arial"/>
              </w:rPr>
              <w:br/>
              <w:t xml:space="preserve">распорядителям       </w:t>
            </w:r>
            <w:r w:rsidRPr="00992551">
              <w:rPr>
                <w:rFonts w:ascii="Arial" w:hAnsi="Arial" w:cs="Arial"/>
              </w:rPr>
              <w:br/>
              <w:t xml:space="preserve">бюджетных средств,   </w:t>
            </w:r>
            <w:r w:rsidRPr="00992551">
              <w:rPr>
                <w:rFonts w:ascii="Arial" w:hAnsi="Arial" w:cs="Arial"/>
              </w:rPr>
              <w:br/>
              <w:t>в том числе по годам:</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Главный распорядитель бюджетных    </w:t>
            </w:r>
            <w:r w:rsidRPr="00992551">
              <w:rPr>
                <w:rFonts w:ascii="Arial" w:hAnsi="Arial" w:cs="Arial"/>
              </w:rPr>
              <w:br/>
              <w:t xml:space="preserve">средств      </w:t>
            </w:r>
          </w:p>
          <w:p w:rsidR="00992551" w:rsidRPr="00992551" w:rsidRDefault="00992551" w:rsidP="00992551">
            <w:pPr>
              <w:autoSpaceDE w:val="0"/>
              <w:autoSpaceDN w:val="0"/>
              <w:adjustRightInd w:val="0"/>
              <w:rPr>
                <w:rFonts w:ascii="Arial" w:hAnsi="Arial" w:cs="Arial"/>
              </w:rPr>
            </w:pPr>
          </w:p>
          <w:p w:rsidR="00992551" w:rsidRPr="00992551" w:rsidRDefault="00992551" w:rsidP="00992551">
            <w:pPr>
              <w:autoSpaceDE w:val="0"/>
              <w:autoSpaceDN w:val="0"/>
              <w:adjustRightInd w:val="0"/>
              <w:rPr>
                <w:rFonts w:ascii="Arial" w:hAnsi="Arial" w:cs="Arial"/>
              </w:rPr>
            </w:pPr>
            <w:r w:rsidRPr="00992551">
              <w:rPr>
                <w:rFonts w:ascii="Arial" w:hAnsi="Arial" w:cs="Arial"/>
              </w:rPr>
              <w:t>Управление по культуре, спорту и работе с молодежью Администрации городского округа Павловский Посад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      </w:t>
            </w:r>
            <w:r w:rsidRPr="00992551">
              <w:rPr>
                <w:rFonts w:ascii="Arial" w:hAnsi="Arial" w:cs="Arial"/>
              </w:rPr>
              <w:br/>
              <w:t>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Расходы (тыс. рублей)</w:t>
            </w:r>
          </w:p>
        </w:tc>
      </w:tr>
      <w:tr w:rsidR="00992551" w:rsidRPr="00992551" w:rsidTr="00992551">
        <w:trPr>
          <w:trHeight w:val="720"/>
          <w:tblCellSpacing w:w="5" w:type="nil"/>
        </w:trPr>
        <w:tc>
          <w:tcPr>
            <w:tcW w:w="0" w:type="auto"/>
            <w:vMerge/>
            <w:tcBorders>
              <w:top w:val="single" w:sz="4" w:space="0" w:color="auto"/>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Всего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r>
      <w:tr w:rsidR="00992551" w:rsidRPr="00992551" w:rsidTr="00992551">
        <w:trPr>
          <w:trHeight w:val="360"/>
          <w:tblCellSpacing w:w="5" w:type="nil"/>
        </w:trPr>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166480,15</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32284,52</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32311,39</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32314,12</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32314,12</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37256,0</w:t>
            </w:r>
          </w:p>
        </w:tc>
      </w:tr>
      <w:tr w:rsidR="00992551" w:rsidRPr="00992551" w:rsidTr="00992551">
        <w:trPr>
          <w:trHeight w:val="360"/>
          <w:tblCellSpacing w:w="5" w:type="nil"/>
        </w:trPr>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Средства федерального бюджета</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1064,52</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255,72</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268,72</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270,04</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270,04</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r>
      <w:tr w:rsidR="00992551" w:rsidRPr="00992551" w:rsidTr="00992551">
        <w:trPr>
          <w:trHeight w:val="360"/>
          <w:tblCellSpacing w:w="5" w:type="nil"/>
        </w:trPr>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Средства бюджета       </w:t>
            </w:r>
            <w:r w:rsidRPr="00992551">
              <w:rPr>
                <w:rFonts w:ascii="Arial" w:hAnsi="Arial" w:cs="Arial"/>
              </w:rPr>
              <w:br/>
              <w:t xml:space="preserve">Московской области       </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836,42</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200,92</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211,14</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212,18</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212,18</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r>
      <w:tr w:rsidR="00992551" w:rsidRPr="00992551" w:rsidTr="00992551">
        <w:trPr>
          <w:trHeight w:val="726"/>
          <w:tblCellSpacing w:w="5" w:type="nil"/>
        </w:trPr>
        <w:tc>
          <w:tcPr>
            <w:tcW w:w="0" w:type="auto"/>
            <w:vMerge/>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164579,21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31827,88</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31831,53</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31831,9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31831,9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37256,0</w:t>
            </w:r>
          </w:p>
        </w:tc>
      </w:tr>
    </w:tbl>
    <w:p w:rsidR="00992551" w:rsidRPr="00992551" w:rsidRDefault="00992551" w:rsidP="00992551">
      <w:pPr>
        <w:autoSpaceDE w:val="0"/>
        <w:autoSpaceDN w:val="0"/>
        <w:spacing w:after="200" w:line="276" w:lineRule="auto"/>
        <w:contextualSpacing/>
        <w:rPr>
          <w:rFonts w:ascii="Arial" w:hAnsi="Arial" w:cs="Arial"/>
          <w:bCs/>
        </w:rPr>
      </w:pPr>
    </w:p>
    <w:p w:rsidR="00992551" w:rsidRPr="00992551" w:rsidRDefault="00992551" w:rsidP="00992551">
      <w:pPr>
        <w:autoSpaceDE w:val="0"/>
        <w:autoSpaceDN w:val="0"/>
        <w:spacing w:after="200" w:line="276" w:lineRule="auto"/>
        <w:ind w:left="360"/>
        <w:contextualSpacing/>
        <w:jc w:val="center"/>
        <w:rPr>
          <w:rFonts w:ascii="Arial" w:hAnsi="Arial" w:cs="Arial"/>
          <w:bCs/>
        </w:rPr>
      </w:pPr>
      <w:r w:rsidRPr="00992551">
        <w:rPr>
          <w:rFonts w:ascii="Arial" w:hAnsi="Arial" w:cs="Arial"/>
          <w:bCs/>
        </w:rPr>
        <w:t>Характеристика проблем, решаемых посредством мероприятий.</w:t>
      </w:r>
    </w:p>
    <w:p w:rsidR="00992551" w:rsidRPr="00992551" w:rsidRDefault="00992551" w:rsidP="00992551">
      <w:pPr>
        <w:autoSpaceDE w:val="0"/>
        <w:autoSpaceDN w:val="0"/>
        <w:spacing w:after="200" w:line="276" w:lineRule="auto"/>
        <w:ind w:left="360"/>
        <w:contextualSpacing/>
        <w:jc w:val="center"/>
        <w:rPr>
          <w:rFonts w:ascii="Arial" w:hAnsi="Arial" w:cs="Arial"/>
        </w:rPr>
      </w:pPr>
      <w:r w:rsidRPr="00992551">
        <w:rPr>
          <w:rFonts w:ascii="Arial" w:hAnsi="Arial" w:cs="Arial"/>
          <w:bCs/>
        </w:rPr>
        <w:t xml:space="preserve">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Основной объем библиотечно-информационных услуг населению городского округа Павловский Посад оказывают общедоступные библиотеки. В 2017 году в целях оптимизации деятельности была проведена реорганизация сети библиотек в централизованную библиотечную систему.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В последние годы наблюдается незначительный рост основных показателей библиотечно-информационного обслуживания населения.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 целью повышения эффективности и качества обслуживания читателей  внедрен единый региональный электронный читательский билет (далее - ЭЧБ). Внедрение ЭЧБ планируется во всех библиотеках, однако данный процесс осложняется тем, что не все библиотеки имеют постоянное высокоскоростное подключение к информационно-телекоммуникационной сети Интернет.</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Проблема комплектования библиотечных фондов стоит особенно остро. Слабое ежегодное обновление фондов приводит к ситуации, когда значительная часть библиотечного фонда состоит из морально и физически устаревшей литературы, что не способствует полноценному удовлетворению образовательных и культурных запросов пользователей библиотек.</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Степень доступности библиотечного документа во многом определяется степенью его сохранности. Поэтому библиотеки, как и музеи, постоянно нуждаются в средствах на реставрацию фондов. Причем в обеспечении сохранности нуждаются не только старые документы, в том числе книжные памятники, но и новейшие, например, на электронных носителях. В библиотеке должны соблюдаться все необходимые условия для обеспечения сохранности фонда в соответствии с установленными нормами размещения, освещения, состояния воздуха, температурного режима и др.</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Значительная часть общедоступных библиотек по помещениям, оборудованию, мебели, уровню информатизации библиотечно-информационных процессов не соответствуют современным требованиям к публичным библиотекам как к информационно-культурным центрам, в библиотеках используется компьютерное оборудование, не соответствующее современным требованиям.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С целью повышения качества библиотечно-информационного обслуживания и перехода от удовлетворения потребностей постоянных пользователей библиотек к обеспечению запросов всех жителей Подмосковья необходим абсолютно новый подход к организации библиотечного обслуживания результатом реализации которого станет качественно новый формат работы муниципальных библиотек как культурно-досуговых, информационно-просветительских и медиацентров, которые будут интересны и востребованы жителями Московской области.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Реализация подпрограммы 3 «Развитие библиотечного дела» позволит достигнуть запланированных значений отраслевых показателей подпрограммы, в том числе:</w:t>
      </w:r>
    </w:p>
    <w:p w:rsidR="00992551" w:rsidRPr="00992551" w:rsidRDefault="00992551" w:rsidP="00992551">
      <w:pPr>
        <w:widowControl w:val="0"/>
        <w:numPr>
          <w:ilvl w:val="0"/>
          <w:numId w:val="23"/>
        </w:numPr>
        <w:autoSpaceDE w:val="0"/>
        <w:autoSpaceDN w:val="0"/>
        <w:contextualSpacing/>
        <w:jc w:val="both"/>
        <w:rPr>
          <w:rFonts w:ascii="Arial" w:hAnsi="Arial" w:cs="Arial"/>
        </w:rPr>
      </w:pPr>
      <w:r w:rsidRPr="00992551">
        <w:rPr>
          <w:rFonts w:ascii="Arial" w:hAnsi="Arial" w:cs="Arial"/>
        </w:rPr>
        <w:t>Обеспечение роста числа пользователей муниципальных библиотек к 2026 году составит 16500 человек.</w:t>
      </w:r>
    </w:p>
    <w:p w:rsidR="00992551" w:rsidRPr="00992551" w:rsidRDefault="00992551" w:rsidP="00992551">
      <w:pPr>
        <w:widowControl w:val="0"/>
        <w:numPr>
          <w:ilvl w:val="0"/>
          <w:numId w:val="23"/>
        </w:numPr>
        <w:autoSpaceDE w:val="0"/>
        <w:autoSpaceDN w:val="0"/>
        <w:contextualSpacing/>
        <w:jc w:val="both"/>
        <w:rPr>
          <w:rFonts w:ascii="Arial" w:hAnsi="Arial" w:cs="Arial"/>
        </w:rPr>
      </w:pPr>
      <w:r w:rsidRPr="00992551">
        <w:rPr>
          <w:rFonts w:ascii="Arial" w:hAnsi="Arial" w:cs="Arial"/>
        </w:rPr>
        <w:t>Поступление в фонды библиотек муниципальных образований в период с 2022 по 2024 годы составит 422 единицы.</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 рамках реализации Плана мероприятий («Дорожной карты») по реализации проекта «Перезагрузка» библиотек Подмосковья» запланировано дальнейшее развитие культурных центров, созданных на базе Центральной и Центральной детской библиотек; завершение перевода невостребованных библиотек в пункты книговыдачи; проведение текущих и капитальных ремонтов библиотек; приведение муниципальных библиотек в соответствие с Требованиями к условиям деятельности библиотек Московской области.</w:t>
      </w:r>
    </w:p>
    <w:p w:rsidR="00992551" w:rsidRPr="00992551" w:rsidRDefault="00992551" w:rsidP="00992551">
      <w:pPr>
        <w:autoSpaceDE w:val="0"/>
        <w:autoSpaceDN w:val="0"/>
        <w:adjustRightInd w:val="0"/>
        <w:rPr>
          <w:rFonts w:ascii="Arial" w:hAnsi="Arial" w:cs="Arial"/>
        </w:rPr>
      </w:pPr>
    </w:p>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Перечень мероприятий  Подпрограммы 3 «Развитие библиотечного дела в Московской области»</w:t>
      </w:r>
    </w:p>
    <w:p w:rsidR="00992551" w:rsidRPr="00992551" w:rsidRDefault="00992551" w:rsidP="00992551">
      <w:pPr>
        <w:autoSpaceDE w:val="0"/>
        <w:autoSpaceDN w:val="0"/>
        <w:adjustRightInd w:val="0"/>
        <w:jc w:val="center"/>
        <w:rPr>
          <w:rFonts w:ascii="Arial" w:hAnsi="Arial" w:cs="Arial"/>
        </w:rPr>
      </w:pPr>
    </w:p>
    <w:tbl>
      <w:tblPr>
        <w:tblW w:w="0" w:type="auto"/>
        <w:tblInd w:w="108" w:type="dxa"/>
        <w:tblLook w:val="04A0" w:firstRow="1" w:lastRow="0" w:firstColumn="1" w:lastColumn="0" w:noHBand="0" w:noVBand="1"/>
      </w:tblPr>
      <w:tblGrid>
        <w:gridCol w:w="413"/>
        <w:gridCol w:w="1145"/>
        <w:gridCol w:w="912"/>
        <w:gridCol w:w="1122"/>
        <w:gridCol w:w="755"/>
        <w:gridCol w:w="691"/>
        <w:gridCol w:w="691"/>
        <w:gridCol w:w="691"/>
        <w:gridCol w:w="691"/>
        <w:gridCol w:w="628"/>
        <w:gridCol w:w="1289"/>
        <w:gridCol w:w="1059"/>
      </w:tblGrid>
      <w:tr w:rsidR="00992551" w:rsidRPr="00992551" w:rsidTr="00992551">
        <w:trPr>
          <w:trHeight w:val="497"/>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Всего</w:t>
            </w:r>
            <w:r w:rsidRPr="00992551">
              <w:rPr>
                <w:rFonts w:ascii="Arial" w:hAnsi="Arial" w:cs="Arial"/>
              </w:rPr>
              <w:br/>
              <w:t>(тыс. руб.)</w:t>
            </w:r>
          </w:p>
        </w:tc>
        <w:tc>
          <w:tcPr>
            <w:tcW w:w="0" w:type="auto"/>
            <w:gridSpan w:val="5"/>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Объемы финансирования по годам</w:t>
            </w:r>
            <w:r w:rsidRPr="00992551">
              <w:rPr>
                <w:rFonts w:ascii="Arial" w:hAnsi="Arial" w:cs="Arial"/>
              </w:rPr>
              <w:br/>
              <w:t>(тыс.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Результаты выполнения мероприятия подпрограммы</w:t>
            </w:r>
          </w:p>
        </w:tc>
      </w:tr>
      <w:tr w:rsidR="00992551" w:rsidRPr="00992551" w:rsidTr="00992551">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r>
      <w:tr w:rsidR="00992551" w:rsidRPr="00992551" w:rsidTr="00992551">
        <w:trPr>
          <w:trHeight w:val="209"/>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 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12</w:t>
            </w:r>
          </w:p>
        </w:tc>
      </w:tr>
      <w:tr w:rsidR="00992551" w:rsidRPr="00992551" w:rsidTr="00992551">
        <w:trPr>
          <w:trHeight w:val="282"/>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Основное мероприятие 01.</w:t>
            </w:r>
          </w:p>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Организация библиотечного обслуживания населения муниципальными библиотеками </w:t>
            </w:r>
          </w:p>
          <w:p w:rsidR="00992551" w:rsidRPr="00992551" w:rsidRDefault="00992551" w:rsidP="00992551">
            <w:pPr>
              <w:autoSpaceDE w:val="0"/>
              <w:autoSpaceDN w:val="0"/>
              <w:adjustRightInd w:val="0"/>
              <w:rPr>
                <w:rFonts w:ascii="Arial" w:hAnsi="Arial" w:cs="Arial"/>
              </w:rPr>
            </w:pPr>
            <w:r w:rsidRPr="00992551">
              <w:rPr>
                <w:rFonts w:ascii="Arial" w:hAnsi="Arial" w:cs="Arial"/>
              </w:rPr>
              <w:t>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166480,15</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32284,52</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32311,39</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32314,12</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32314,12</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37256,0</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«Централизованная библиотечная система»</w:t>
            </w: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Обеспечение роста числа пользователей муниципальных библиотек Московской области </w:t>
            </w:r>
          </w:p>
          <w:p w:rsidR="00992551" w:rsidRPr="00992551" w:rsidRDefault="00992551" w:rsidP="00992551">
            <w:pPr>
              <w:widowControl w:val="0"/>
              <w:autoSpaceDE w:val="0"/>
              <w:autoSpaceDN w:val="0"/>
              <w:adjustRightInd w:val="0"/>
              <w:rPr>
                <w:rFonts w:ascii="Arial" w:hAnsi="Arial" w:cs="Arial"/>
              </w:rPr>
            </w:pP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Поступление в фонды библиотек муниципальных образований</w:t>
            </w:r>
          </w:p>
        </w:tc>
      </w:tr>
      <w:tr w:rsidR="00992551" w:rsidRPr="00992551" w:rsidTr="00992551">
        <w:trPr>
          <w:trHeight w:val="282"/>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Средства федерального бюджета</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1064,52</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255,72</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268,72</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270,04</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270,04</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282"/>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Средства бюджета       </w:t>
            </w:r>
            <w:r w:rsidRPr="00992551">
              <w:rPr>
                <w:rFonts w:ascii="Arial" w:hAnsi="Arial" w:cs="Arial"/>
              </w:rPr>
              <w:br/>
              <w:t xml:space="preserve">Московской области       </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836,42</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200,92</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211,14</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212,18</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212,18</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699"/>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164579,21</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31827,88</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31831,53</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31831,9</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31831,9</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37256,0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232"/>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Мероприятие 01.02. </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Расходы на обеспечение деятельности (оказание услуг) муниципальных учреждений - библиотеки</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156280,0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31256,0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31256,0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31256,0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31256,0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31256,0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«Централизованная библиотечная система»</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31"/>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1.4</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Мероприятие 01.04. </w:t>
            </w:r>
          </w:p>
          <w:p w:rsidR="00992551" w:rsidRPr="00992551" w:rsidRDefault="00992551" w:rsidP="00992551">
            <w:pPr>
              <w:autoSpaceDE w:val="0"/>
              <w:autoSpaceDN w:val="0"/>
              <w:rPr>
                <w:rFonts w:ascii="Arial" w:hAnsi="Arial" w:cs="Arial"/>
              </w:rPr>
            </w:pPr>
            <w:r w:rsidRPr="00992551">
              <w:rPr>
                <w:rFonts w:ascii="Arial" w:hAnsi="Arial" w:cs="Arial"/>
              </w:rPr>
              <w:t>Укрепление материально-технической базы и проведение текущего ремонта библиотек</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2025-2026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«Централизованная библиотечная система»</w:t>
            </w: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227"/>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1.5</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Мероприятие 01.05. 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2022-2024</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2200,15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528,52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555,39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558,12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558,12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«Централизованная библиотечная система»</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227"/>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1064,52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255,72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268,72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270,04</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270,04</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59"/>
        </w:trPr>
        <w:tc>
          <w:tcPr>
            <w:tcW w:w="0" w:type="auto"/>
            <w:vMerge/>
            <w:tcBorders>
              <w:top w:val="single" w:sz="4" w:space="0" w:color="auto"/>
              <w:left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Средства бюджета       </w:t>
            </w:r>
            <w:r w:rsidRPr="00992551">
              <w:rPr>
                <w:rFonts w:ascii="Arial" w:hAnsi="Arial" w:cs="Arial"/>
              </w:rPr>
              <w:br/>
              <w:t xml:space="preserve">Московской области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836,42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200,92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211,14</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212,18</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212,18</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vMerge/>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59"/>
        </w:trPr>
        <w:tc>
          <w:tcPr>
            <w:tcW w:w="0" w:type="auto"/>
            <w:vMerge/>
            <w:tcBorders>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299,21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71,88</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75,53</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75,9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75,9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59"/>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Мероприятие 01.06. </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Комплектование книжных фондов муниципальных общедоступных библиотек за счет средств местного бюджета</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159"/>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1.7</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Мероприятие 01.07.</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«Централизованная библиотечная система»</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227"/>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Итого по подпрограмме</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166480,15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32284,52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32311,39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32314,12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32314,12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37256,0</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227"/>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1064,52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255,72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268,72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270,04</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270,04</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227"/>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Средства бюджета       </w:t>
            </w:r>
            <w:r w:rsidRPr="00992551">
              <w:rPr>
                <w:rFonts w:ascii="Arial" w:hAnsi="Arial" w:cs="Arial"/>
              </w:rPr>
              <w:br/>
              <w:t xml:space="preserve">Московской области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836,42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200,92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211,14</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212,18</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212,18</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r w:rsidR="00992551" w:rsidRPr="00992551" w:rsidTr="00992551">
        <w:trPr>
          <w:trHeight w:val="227"/>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164579,21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31827,88</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31831,53</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31831,9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31831,9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37256,0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bl>
    <w:p w:rsidR="00992551" w:rsidRPr="00992551" w:rsidRDefault="00992551" w:rsidP="00992551">
      <w:pPr>
        <w:autoSpaceDE w:val="0"/>
        <w:autoSpaceDN w:val="0"/>
        <w:adjustRightInd w:val="0"/>
        <w:jc w:val="both"/>
        <w:rPr>
          <w:rFonts w:ascii="Arial" w:hAnsi="Arial" w:cs="Arial"/>
        </w:rPr>
      </w:pPr>
    </w:p>
    <w:p w:rsidR="00992551" w:rsidRPr="00992551" w:rsidRDefault="00992551" w:rsidP="00992551">
      <w:pPr>
        <w:autoSpaceDE w:val="0"/>
        <w:autoSpaceDN w:val="0"/>
        <w:adjustRightInd w:val="0"/>
        <w:jc w:val="both"/>
        <w:rPr>
          <w:rFonts w:ascii="Arial" w:hAnsi="Arial" w:cs="Arial"/>
        </w:rPr>
      </w:pPr>
    </w:p>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Паспорт Подпрограммы 4 «Развитие профессионального искусства, гастрольно-концертной и культурно-досуговой деятельности, кинематографии Московской области»</w:t>
      </w:r>
    </w:p>
    <w:p w:rsidR="00992551" w:rsidRPr="00992551" w:rsidRDefault="00992551" w:rsidP="00992551">
      <w:pPr>
        <w:autoSpaceDE w:val="0"/>
        <w:autoSpaceDN w:val="0"/>
        <w:rPr>
          <w:rFonts w:ascii="Arial" w:hAnsi="Arial" w:cs="Arial"/>
        </w:rPr>
      </w:pPr>
    </w:p>
    <w:tbl>
      <w:tblPr>
        <w:tblW w:w="0" w:type="auto"/>
        <w:tblCellSpacing w:w="5" w:type="nil"/>
        <w:tblInd w:w="75" w:type="dxa"/>
        <w:tblCellMar>
          <w:left w:w="75" w:type="dxa"/>
          <w:right w:w="75" w:type="dxa"/>
        </w:tblCellMar>
        <w:tblLook w:val="0000" w:firstRow="0" w:lastRow="0" w:firstColumn="0" w:lastColumn="0" w:noHBand="0" w:noVBand="0"/>
      </w:tblPr>
      <w:tblGrid>
        <w:gridCol w:w="1592"/>
        <w:gridCol w:w="1487"/>
        <w:gridCol w:w="1593"/>
        <w:gridCol w:w="908"/>
        <w:gridCol w:w="908"/>
        <w:gridCol w:w="908"/>
        <w:gridCol w:w="908"/>
        <w:gridCol w:w="908"/>
        <w:gridCol w:w="908"/>
      </w:tblGrid>
      <w:tr w:rsidR="00992551" w:rsidRPr="00992551" w:rsidTr="00992551">
        <w:trPr>
          <w:tblCellSpacing w:w="5" w:type="nil"/>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Муниципальный заказчик подпрограммы             </w:t>
            </w:r>
          </w:p>
        </w:tc>
        <w:tc>
          <w:tcPr>
            <w:tcW w:w="0" w:type="auto"/>
            <w:gridSpan w:val="8"/>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992551" w:rsidRPr="00992551" w:rsidTr="00992551">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Источники            </w:t>
            </w:r>
            <w:r w:rsidRPr="00992551">
              <w:rPr>
                <w:rFonts w:ascii="Arial" w:hAnsi="Arial" w:cs="Arial"/>
              </w:rPr>
              <w:br/>
              <w:t xml:space="preserve">финансирования       </w:t>
            </w:r>
            <w:r w:rsidRPr="00992551">
              <w:rPr>
                <w:rFonts w:ascii="Arial" w:hAnsi="Arial" w:cs="Arial"/>
              </w:rPr>
              <w:br/>
              <w:t xml:space="preserve">подпрограммы по годам реализации и главным </w:t>
            </w:r>
            <w:r w:rsidRPr="00992551">
              <w:rPr>
                <w:rFonts w:ascii="Arial" w:hAnsi="Arial" w:cs="Arial"/>
              </w:rPr>
              <w:br/>
              <w:t xml:space="preserve">распорядителям       </w:t>
            </w:r>
            <w:r w:rsidRPr="00992551">
              <w:rPr>
                <w:rFonts w:ascii="Arial" w:hAnsi="Arial" w:cs="Arial"/>
              </w:rPr>
              <w:br/>
              <w:t xml:space="preserve">бюджетных средств,   </w:t>
            </w:r>
            <w:r w:rsidRPr="00992551">
              <w:rPr>
                <w:rFonts w:ascii="Arial" w:hAnsi="Arial" w:cs="Arial"/>
              </w:rPr>
              <w:br/>
              <w:t>в том числе по годам:</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Главный распорядитель бюджетных    </w:t>
            </w:r>
            <w:r w:rsidRPr="00992551">
              <w:rPr>
                <w:rFonts w:ascii="Arial" w:hAnsi="Arial" w:cs="Arial"/>
              </w:rPr>
              <w:br/>
              <w:t xml:space="preserve">средств      </w:t>
            </w:r>
          </w:p>
          <w:p w:rsidR="00992551" w:rsidRPr="00992551" w:rsidRDefault="00992551" w:rsidP="00992551">
            <w:pPr>
              <w:autoSpaceDE w:val="0"/>
              <w:autoSpaceDN w:val="0"/>
              <w:adjustRightInd w:val="0"/>
              <w:rPr>
                <w:rFonts w:ascii="Arial" w:hAnsi="Arial" w:cs="Arial"/>
              </w:rPr>
            </w:pPr>
          </w:p>
          <w:p w:rsidR="00992551" w:rsidRPr="00992551" w:rsidRDefault="00992551" w:rsidP="00992551">
            <w:pPr>
              <w:autoSpaceDE w:val="0"/>
              <w:autoSpaceDN w:val="0"/>
              <w:adjustRightInd w:val="0"/>
              <w:rPr>
                <w:rFonts w:ascii="Arial" w:hAnsi="Arial" w:cs="Arial"/>
              </w:rPr>
            </w:pPr>
            <w:r w:rsidRPr="00992551">
              <w:rPr>
                <w:rFonts w:ascii="Arial" w:hAnsi="Arial" w:cs="Arial"/>
              </w:rPr>
              <w:t>Управление по культуре, спорту и работе с молодежью Администрации городского округа Павловский Посад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      </w:t>
            </w:r>
            <w:r w:rsidRPr="00992551">
              <w:rPr>
                <w:rFonts w:ascii="Arial" w:hAnsi="Arial" w:cs="Arial"/>
              </w:rPr>
              <w:br/>
              <w:t>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Расходы (тыс. рублей)</w:t>
            </w:r>
          </w:p>
        </w:tc>
      </w:tr>
      <w:tr w:rsidR="00992551" w:rsidRPr="00992551" w:rsidTr="00992551">
        <w:trPr>
          <w:trHeight w:val="720"/>
          <w:tblCellSpacing w:w="5" w:type="nil"/>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Всего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r>
      <w:tr w:rsidR="00992551" w:rsidRPr="00992551" w:rsidTr="00992551">
        <w:trPr>
          <w:trHeight w:val="360"/>
          <w:tblCellSpacing w:w="5" w:type="nil"/>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Всего         </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793540,0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155408,0</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171908,0</w:t>
            </w:r>
          </w:p>
        </w:tc>
      </w:tr>
      <w:tr w:rsidR="00992551" w:rsidRPr="00992551" w:rsidTr="00992551">
        <w:trPr>
          <w:trHeight w:val="726"/>
          <w:tblCellSpacing w:w="5" w:type="nil"/>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793540,0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155408,0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171908,0</w:t>
            </w:r>
          </w:p>
        </w:tc>
      </w:tr>
    </w:tbl>
    <w:p w:rsidR="00992551" w:rsidRPr="00992551" w:rsidRDefault="00992551" w:rsidP="00992551">
      <w:pPr>
        <w:autoSpaceDE w:val="0"/>
        <w:autoSpaceDN w:val="0"/>
        <w:spacing w:after="200" w:line="276" w:lineRule="auto"/>
        <w:contextualSpacing/>
        <w:rPr>
          <w:rFonts w:ascii="Arial" w:hAnsi="Arial" w:cs="Arial"/>
          <w:bCs/>
        </w:rPr>
      </w:pPr>
    </w:p>
    <w:p w:rsidR="00992551" w:rsidRPr="00992551" w:rsidRDefault="00992551" w:rsidP="00992551">
      <w:pPr>
        <w:autoSpaceDE w:val="0"/>
        <w:autoSpaceDN w:val="0"/>
        <w:spacing w:after="200" w:line="276" w:lineRule="auto"/>
        <w:ind w:left="360"/>
        <w:contextualSpacing/>
        <w:jc w:val="center"/>
        <w:rPr>
          <w:rFonts w:ascii="Arial" w:hAnsi="Arial" w:cs="Arial"/>
          <w:bCs/>
        </w:rPr>
      </w:pPr>
      <w:r w:rsidRPr="00992551">
        <w:rPr>
          <w:rFonts w:ascii="Arial" w:hAnsi="Arial" w:cs="Arial"/>
          <w:bCs/>
        </w:rPr>
        <w:t>Характеристика проблем, решаемых посредством мероприятий.</w:t>
      </w:r>
    </w:p>
    <w:p w:rsidR="00992551" w:rsidRPr="00992551" w:rsidRDefault="00992551" w:rsidP="00992551">
      <w:pPr>
        <w:autoSpaceDE w:val="0"/>
        <w:autoSpaceDN w:val="0"/>
        <w:spacing w:after="200" w:line="276" w:lineRule="auto"/>
        <w:ind w:left="360"/>
        <w:contextualSpacing/>
        <w:jc w:val="center"/>
        <w:rPr>
          <w:rFonts w:ascii="Arial" w:hAnsi="Arial" w:cs="Arial"/>
          <w:bCs/>
        </w:rPr>
      </w:pPr>
      <w:r w:rsidRPr="00992551">
        <w:rPr>
          <w:rFonts w:ascii="Arial" w:hAnsi="Arial" w:cs="Arial"/>
          <w:bCs/>
        </w:rPr>
        <w:t xml:space="preserve">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 что влечет изменение взгляда на организацию культурно-досугового пространства. И, прежде всего, на те организации культуры, которые формируют городское пространство и имидж территории.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 городском округе Павловский Посад функционируют 23 учреждения культурно-досугового типа, 18 из которых расположены в сельской местности,  17 из них входят в состав централизованных клубных систем. Одной из основных проблем в сфере культуры является износ материально-технической базы, действующего звукового и светового оборудования. Это препятствует воплощению творческих замыслов, снижает качество услуг культуры.</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Проблемы шаговой доступности объектов культуры имеют место, прежде всего, в сельской местности.</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 целях формирования перечня мероприятий подпрограммы проанализирована необходимость в проведении текущего ремонта учреждений, мероприятий по укреплению материально-технической базы  муниципальных учреждений культуры.</w:t>
      </w:r>
    </w:p>
    <w:p w:rsidR="00992551" w:rsidRPr="00992551" w:rsidRDefault="00992551" w:rsidP="00992551">
      <w:pPr>
        <w:widowControl w:val="0"/>
        <w:autoSpaceDE w:val="0"/>
        <w:autoSpaceDN w:val="0"/>
        <w:adjustRightInd w:val="0"/>
        <w:ind w:firstLine="708"/>
        <w:jc w:val="both"/>
        <w:rPr>
          <w:rFonts w:ascii="Arial" w:hAnsi="Arial" w:cs="Arial"/>
        </w:rPr>
      </w:pPr>
      <w:r w:rsidRPr="00992551">
        <w:rPr>
          <w:rFonts w:ascii="Arial" w:hAnsi="Arial" w:cs="Arial"/>
        </w:rPr>
        <w:t>Реализация подпрограммы 4 «Развитие профессионального искусства, гастрольно-концертной и культурно-досуговой деятельности, кинематографии» позволит достигнуть запланированных значений отраслевых и приоритетных показателей подпрограммы, в том числе:</w:t>
      </w:r>
    </w:p>
    <w:p w:rsidR="00992551" w:rsidRPr="00992551" w:rsidRDefault="00992551" w:rsidP="00992551">
      <w:pPr>
        <w:numPr>
          <w:ilvl w:val="0"/>
          <w:numId w:val="24"/>
        </w:numPr>
        <w:autoSpaceDE w:val="0"/>
        <w:autoSpaceDN w:val="0"/>
        <w:contextualSpacing/>
        <w:jc w:val="both"/>
        <w:rPr>
          <w:rFonts w:ascii="Arial" w:hAnsi="Arial" w:cs="Arial"/>
        </w:rPr>
      </w:pPr>
      <w:r w:rsidRPr="00992551">
        <w:rPr>
          <w:rFonts w:ascii="Arial" w:hAnsi="Arial" w:cs="Arial"/>
        </w:rPr>
        <w:t>Увеличение числа посещений культурных мероприятий к 2026 году составит 832,513 тысяч человек.</w:t>
      </w:r>
    </w:p>
    <w:p w:rsidR="00992551" w:rsidRPr="00992551" w:rsidRDefault="00992551" w:rsidP="00992551">
      <w:pPr>
        <w:numPr>
          <w:ilvl w:val="0"/>
          <w:numId w:val="24"/>
        </w:numPr>
        <w:autoSpaceDE w:val="0"/>
        <w:autoSpaceDN w:val="0"/>
        <w:contextualSpacing/>
        <w:jc w:val="both"/>
        <w:rPr>
          <w:rFonts w:ascii="Arial" w:hAnsi="Arial" w:cs="Arial"/>
        </w:rPr>
      </w:pPr>
      <w:r w:rsidRPr="00992551">
        <w:rPr>
          <w:rFonts w:ascii="Arial" w:hAnsi="Arial" w:cs="Arial"/>
        </w:rPr>
        <w:t>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по годам реализации программы составит 100 процентов.</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Деятельность культурно-досуговых учреждений в 2022-2026 годы будет направлена на увеличение числа посещений, в том числе платных мероприятий, рост численности участников клубных формирований, проведение текущих ремонтов,  мероприятий по укреплению материально-технической базы, что будет способствовать приведению учреждений в соответствие с Требованиями к условиям деятельности культурно-досуговых учреждений Московской области.</w:t>
      </w:r>
    </w:p>
    <w:p w:rsidR="00992551" w:rsidRPr="00992551" w:rsidRDefault="00992551" w:rsidP="00992551">
      <w:pPr>
        <w:widowControl w:val="0"/>
        <w:autoSpaceDE w:val="0"/>
        <w:autoSpaceDN w:val="0"/>
        <w:adjustRightInd w:val="0"/>
        <w:rPr>
          <w:rFonts w:ascii="Arial" w:hAnsi="Arial" w:cs="Arial"/>
        </w:rPr>
      </w:pPr>
    </w:p>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Перечень мероприятий  Подпрограммы 4 «Развитие профессионального искусства, гастрольно-концертной и культурно-досуговой деятельности, кинематографии Московской области»</w:t>
      </w:r>
    </w:p>
    <w:p w:rsidR="00992551" w:rsidRPr="00992551" w:rsidRDefault="00992551" w:rsidP="00992551">
      <w:pPr>
        <w:autoSpaceDE w:val="0"/>
        <w:autoSpaceDN w:val="0"/>
        <w:adjustRightInd w:val="0"/>
        <w:ind w:firstLine="539"/>
        <w:jc w:val="center"/>
        <w:rPr>
          <w:rFonts w:ascii="Arial" w:hAnsi="Arial" w:cs="Arial"/>
        </w:rPr>
      </w:pPr>
    </w:p>
    <w:tbl>
      <w:tblPr>
        <w:tblW w:w="0" w:type="auto"/>
        <w:tblLook w:val="04A0" w:firstRow="1" w:lastRow="0" w:firstColumn="1" w:lastColumn="0" w:noHBand="0" w:noVBand="1"/>
      </w:tblPr>
      <w:tblGrid>
        <w:gridCol w:w="432"/>
        <w:gridCol w:w="1227"/>
        <w:gridCol w:w="897"/>
        <w:gridCol w:w="1103"/>
        <w:gridCol w:w="682"/>
        <w:gridCol w:w="682"/>
        <w:gridCol w:w="682"/>
        <w:gridCol w:w="682"/>
        <w:gridCol w:w="682"/>
        <w:gridCol w:w="682"/>
        <w:gridCol w:w="1228"/>
        <w:gridCol w:w="1216"/>
      </w:tblGrid>
      <w:tr w:rsidR="00992551" w:rsidRPr="00992551" w:rsidTr="00992551">
        <w:trPr>
          <w:trHeight w:val="497"/>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Всего</w:t>
            </w:r>
            <w:r w:rsidRPr="00992551">
              <w:rPr>
                <w:rFonts w:ascii="Arial" w:hAnsi="Arial" w:cs="Arial"/>
              </w:rPr>
              <w:br/>
              <w:t>(тыс. руб.)</w:t>
            </w:r>
          </w:p>
        </w:tc>
        <w:tc>
          <w:tcPr>
            <w:tcW w:w="0" w:type="auto"/>
            <w:gridSpan w:val="5"/>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Объемы финансирования по годам</w:t>
            </w:r>
            <w:r w:rsidRPr="00992551">
              <w:rPr>
                <w:rFonts w:ascii="Arial" w:hAnsi="Arial" w:cs="Arial"/>
              </w:rPr>
              <w:br/>
              <w:t>(тыс.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Результаты выполнения мероприятия подпрограммы</w:t>
            </w:r>
          </w:p>
        </w:tc>
      </w:tr>
      <w:tr w:rsidR="00992551" w:rsidRPr="00992551" w:rsidTr="00992551">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r>
      <w:tr w:rsidR="00992551" w:rsidRPr="00992551" w:rsidTr="00992551">
        <w:trPr>
          <w:trHeight w:val="209"/>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 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12</w:t>
            </w:r>
          </w:p>
        </w:tc>
      </w:tr>
      <w:tr w:rsidR="00992551" w:rsidRPr="00992551" w:rsidTr="00992551">
        <w:trPr>
          <w:trHeight w:val="122"/>
        </w:trPr>
        <w:tc>
          <w:tcPr>
            <w:tcW w:w="0" w:type="auto"/>
            <w:vMerge w:val="restart"/>
            <w:tcBorders>
              <w:top w:val="single" w:sz="4" w:space="0" w:color="auto"/>
              <w:left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w:t>
            </w: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Основное </w:t>
            </w:r>
          </w:p>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мероприятие 05. </w:t>
            </w:r>
          </w:p>
          <w:p w:rsidR="00992551" w:rsidRPr="00992551" w:rsidRDefault="00992551" w:rsidP="00992551">
            <w:pPr>
              <w:autoSpaceDE w:val="0"/>
              <w:autoSpaceDN w:val="0"/>
              <w:adjustRightInd w:val="0"/>
              <w:rPr>
                <w:rFonts w:ascii="Arial" w:hAnsi="Arial" w:cs="Arial"/>
              </w:rPr>
            </w:pPr>
            <w:r w:rsidRPr="00992551">
              <w:rPr>
                <w:rFonts w:ascii="Arial" w:hAnsi="Arial" w:cs="Arial"/>
              </w:rPr>
              <w:t>Обеспечение функций культурно-досуговых учреждений</w:t>
            </w: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autoSpaceDE w:val="0"/>
              <w:autoSpaceDN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793540,0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155408,0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171908,0</w:t>
            </w: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Учреждения культурно-досугового типа</w:t>
            </w: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Увеличение на 15% числа посещений организаций культуры </w:t>
            </w:r>
          </w:p>
          <w:p w:rsidR="00992551" w:rsidRPr="00992551" w:rsidRDefault="00992551" w:rsidP="00992551">
            <w:pPr>
              <w:widowControl w:val="0"/>
              <w:autoSpaceDE w:val="0"/>
              <w:autoSpaceDN w:val="0"/>
              <w:adjustRightInd w:val="0"/>
              <w:rPr>
                <w:rFonts w:ascii="Arial" w:hAnsi="Arial" w:cs="Arial"/>
              </w:rPr>
            </w:pP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p w:rsidR="00992551" w:rsidRPr="00992551" w:rsidRDefault="00992551" w:rsidP="00992551">
            <w:pPr>
              <w:widowControl w:val="0"/>
              <w:autoSpaceDE w:val="0"/>
              <w:autoSpaceDN w:val="0"/>
              <w:adjustRightInd w:val="0"/>
              <w:rPr>
                <w:rFonts w:ascii="Arial" w:hAnsi="Arial" w:cs="Arial"/>
              </w:rPr>
            </w:pP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p>
          <w:p w:rsidR="00992551" w:rsidRPr="00992551" w:rsidRDefault="00992551" w:rsidP="00992551">
            <w:pPr>
              <w:widowControl w:val="0"/>
              <w:autoSpaceDE w:val="0"/>
              <w:autoSpaceDN w:val="0"/>
              <w:adjustRightInd w:val="0"/>
              <w:rPr>
                <w:rFonts w:ascii="Arial" w:hAnsi="Arial" w:cs="Arial"/>
              </w:rPr>
            </w:pP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w:t>
            </w:r>
          </w:p>
        </w:tc>
      </w:tr>
      <w:tr w:rsidR="00992551" w:rsidRPr="00992551" w:rsidTr="00992551">
        <w:trPr>
          <w:trHeight w:val="616"/>
        </w:trPr>
        <w:tc>
          <w:tcPr>
            <w:tcW w:w="0" w:type="auto"/>
            <w:vMerge/>
            <w:tcBorders>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nil"/>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793540,0</w:t>
            </w:r>
          </w:p>
        </w:tc>
        <w:tc>
          <w:tcPr>
            <w:tcW w:w="0" w:type="auto"/>
            <w:tcBorders>
              <w:top w:val="nil"/>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155408,0</w:t>
            </w:r>
          </w:p>
        </w:tc>
        <w:tc>
          <w:tcPr>
            <w:tcW w:w="0" w:type="auto"/>
            <w:tcBorders>
              <w:top w:val="nil"/>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top w:val="nil"/>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top w:val="nil"/>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top w:val="nil"/>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171908,0</w:t>
            </w: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241"/>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5.1</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Мероприятие 05.01. </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Расходы на обеспечение деятельности (оказание услуг) муниципальных учреждений - культурно-досуговые учреждения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736290,0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147258,0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147258,0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147258,0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147258,0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147258,0</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Учреждения культурно-досугового типа</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728"/>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736290,0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147258,0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147258,0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147258,0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147258,0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147258,0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21"/>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5.2</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Мероприятие 05.02. </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Укрепление материально-технической базы и проведение текущего ремонта культурно-досуговых учреждений, </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в том числе:</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2025-2026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16500,0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16500,0</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Учреждения культурно-досугового типа</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558"/>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16500,0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16500,0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«ДК «Павлово-Покровский»</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2025-2026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«ДК «Павлово-Покровский»</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«ДК им.А.С. Потапова»</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2025-2026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«ДК им.А.С. Потапова»</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«ДК «Октябрь»</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2025-2026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«ДК «Октябрь»</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«ДК «Филимоновский»</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2025-2026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966" w:type="dxa"/>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3000,0</w:t>
            </w:r>
          </w:p>
        </w:tc>
        <w:tc>
          <w:tcPr>
            <w:tcW w:w="891" w:type="dxa"/>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«ДК «Филимоновский»</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«ДК «Евсеевский»</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2025-2026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«ДК «Евсеевский»</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«ДК «Большедворский»</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2025-2026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«ДК «Большедворский»</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«Алферовская КС»</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2025-2026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«Алферовская КС»</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«Кузнецовская КС»</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2025-2026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«Кузнецовская КС»</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«Логиновская КС»</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2025-2026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«Логиновская КС»</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«Рахмановская КС»</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2025-2026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МУК «Рахмановская КС»</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5.3</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 Мероприятие 05.03 Мероприятия в сфере культуры, </w:t>
            </w:r>
          </w:p>
          <w:p w:rsidR="00992551" w:rsidRPr="00992551" w:rsidRDefault="00992551" w:rsidP="00992551">
            <w:pPr>
              <w:autoSpaceDE w:val="0"/>
              <w:autoSpaceDN w:val="0"/>
              <w:rPr>
                <w:rFonts w:ascii="Arial" w:hAnsi="Arial" w:cs="Arial"/>
              </w:rPr>
            </w:pPr>
            <w:r w:rsidRPr="00992551">
              <w:rPr>
                <w:rFonts w:ascii="Arial" w:hAnsi="Arial" w:cs="Arial"/>
              </w:rPr>
              <w:t>в том числе:</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25750,0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5150,0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5150,0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5150,0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5150,0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5150,0</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Учреждения культурно-досугового типа</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854"/>
        </w:trPr>
        <w:tc>
          <w:tcPr>
            <w:tcW w:w="0" w:type="auto"/>
            <w:vMerge/>
            <w:tcBorders>
              <w:top w:val="single" w:sz="4" w:space="0" w:color="auto"/>
              <w:left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25750,0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5150,0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5150,0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5150,0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5150,0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5150,0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vMerge/>
            <w:tcBorders>
              <w:left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«ДК «Октябрь»</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20750,0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4150,0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4150,0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4150,0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4150,0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4150,0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«ДК «Октябрь»</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vMerge/>
            <w:tcBorders>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МУК «ДК «Павлово-Покровский»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«ДК «Павлово-Покровский»</w:t>
            </w: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15"/>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5.51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Мероприятие 5.51.</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Организация и проведение кинофестиваля «Семнадцать мгновений» им. В.В. Тихонова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«ДК «Павлово-Покровский»</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15"/>
        </w:trPr>
        <w:tc>
          <w:tcPr>
            <w:tcW w:w="0" w:type="auto"/>
            <w:vMerge w:val="restart"/>
            <w:tcBorders>
              <w:top w:val="single" w:sz="4" w:space="0" w:color="auto"/>
              <w:left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Итого по подпрограмме</w:t>
            </w: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793540,0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155408,0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171908,0</w:t>
            </w: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15"/>
        </w:trPr>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793540,0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155408,0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155408,0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171908,0</w:t>
            </w: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bl>
    <w:p w:rsidR="00992551" w:rsidRPr="00992551" w:rsidRDefault="00992551" w:rsidP="00992551">
      <w:pPr>
        <w:widowControl w:val="0"/>
        <w:autoSpaceDE w:val="0"/>
        <w:autoSpaceDN w:val="0"/>
        <w:adjustRightInd w:val="0"/>
        <w:rPr>
          <w:rFonts w:ascii="Arial" w:hAnsi="Arial" w:cs="Arial"/>
        </w:rPr>
      </w:pPr>
    </w:p>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Паспорт Подпрограммы 5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rsidR="00992551" w:rsidRPr="00992551" w:rsidRDefault="00992551" w:rsidP="00992551">
      <w:pPr>
        <w:autoSpaceDE w:val="0"/>
        <w:autoSpaceDN w:val="0"/>
        <w:jc w:val="center"/>
        <w:rPr>
          <w:rFonts w:ascii="Arial" w:hAnsi="Arial" w:cs="Arial"/>
        </w:rPr>
      </w:pPr>
    </w:p>
    <w:tbl>
      <w:tblPr>
        <w:tblW w:w="0" w:type="auto"/>
        <w:tblCellSpacing w:w="5" w:type="nil"/>
        <w:tblInd w:w="75" w:type="dxa"/>
        <w:tblCellMar>
          <w:left w:w="75" w:type="dxa"/>
          <w:right w:w="75" w:type="dxa"/>
        </w:tblCellMar>
        <w:tblLook w:val="0000" w:firstRow="0" w:lastRow="0" w:firstColumn="0" w:lastColumn="0" w:noHBand="0" w:noVBand="0"/>
      </w:tblPr>
      <w:tblGrid>
        <w:gridCol w:w="1920"/>
        <w:gridCol w:w="1790"/>
        <w:gridCol w:w="1920"/>
        <w:gridCol w:w="955"/>
        <w:gridCol w:w="645"/>
        <w:gridCol w:w="645"/>
        <w:gridCol w:w="645"/>
        <w:gridCol w:w="645"/>
        <w:gridCol w:w="955"/>
      </w:tblGrid>
      <w:tr w:rsidR="00992551" w:rsidRPr="00992551" w:rsidTr="00992551">
        <w:trPr>
          <w:tblCellSpacing w:w="5" w:type="nil"/>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Муниципальный заказчик подпрограммы             </w:t>
            </w:r>
          </w:p>
        </w:tc>
        <w:tc>
          <w:tcPr>
            <w:tcW w:w="0" w:type="auto"/>
            <w:gridSpan w:val="8"/>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992551" w:rsidRPr="00992551" w:rsidTr="00992551">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Источники            </w:t>
            </w:r>
            <w:r w:rsidRPr="00992551">
              <w:rPr>
                <w:rFonts w:ascii="Arial" w:hAnsi="Arial" w:cs="Arial"/>
              </w:rPr>
              <w:br/>
              <w:t xml:space="preserve">финансирования       </w:t>
            </w:r>
            <w:r w:rsidRPr="00992551">
              <w:rPr>
                <w:rFonts w:ascii="Arial" w:hAnsi="Arial" w:cs="Arial"/>
              </w:rPr>
              <w:br/>
              <w:t>подпрограммы по годам</w:t>
            </w:r>
            <w:r w:rsidRPr="00992551">
              <w:rPr>
                <w:rFonts w:ascii="Arial" w:hAnsi="Arial" w:cs="Arial"/>
              </w:rPr>
              <w:br/>
              <w:t xml:space="preserve">реализации и главным </w:t>
            </w:r>
            <w:r w:rsidRPr="00992551">
              <w:rPr>
                <w:rFonts w:ascii="Arial" w:hAnsi="Arial" w:cs="Arial"/>
              </w:rPr>
              <w:br/>
              <w:t xml:space="preserve">распорядителям       </w:t>
            </w:r>
            <w:r w:rsidRPr="00992551">
              <w:rPr>
                <w:rFonts w:ascii="Arial" w:hAnsi="Arial" w:cs="Arial"/>
              </w:rPr>
              <w:br/>
              <w:t xml:space="preserve">бюджетных средств,   </w:t>
            </w:r>
            <w:r w:rsidRPr="00992551">
              <w:rPr>
                <w:rFonts w:ascii="Arial" w:hAnsi="Arial" w:cs="Arial"/>
              </w:rPr>
              <w:br/>
              <w:t>в том числе по годам:</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Главный распорядитель бюджетных    </w:t>
            </w:r>
            <w:r w:rsidRPr="00992551">
              <w:rPr>
                <w:rFonts w:ascii="Arial" w:hAnsi="Arial" w:cs="Arial"/>
              </w:rPr>
              <w:br/>
              <w:t xml:space="preserve">средств      </w:t>
            </w:r>
          </w:p>
          <w:p w:rsidR="00992551" w:rsidRPr="00992551" w:rsidRDefault="00992551" w:rsidP="00992551">
            <w:pPr>
              <w:autoSpaceDE w:val="0"/>
              <w:autoSpaceDN w:val="0"/>
              <w:adjustRightInd w:val="0"/>
              <w:rPr>
                <w:rFonts w:ascii="Arial" w:hAnsi="Arial" w:cs="Arial"/>
              </w:rPr>
            </w:pPr>
          </w:p>
          <w:p w:rsidR="00992551" w:rsidRPr="00992551" w:rsidRDefault="00992551" w:rsidP="00992551">
            <w:pPr>
              <w:autoSpaceDE w:val="0"/>
              <w:autoSpaceDN w:val="0"/>
              <w:adjustRightInd w:val="0"/>
              <w:rPr>
                <w:rFonts w:ascii="Arial" w:hAnsi="Arial" w:cs="Arial"/>
              </w:rPr>
            </w:pPr>
            <w:r w:rsidRPr="00992551">
              <w:rPr>
                <w:rFonts w:ascii="Arial" w:hAnsi="Arial" w:cs="Arial"/>
              </w:rPr>
              <w:t>Управление по культуре, спорту и работе с молодежью Администрации городского округа Павловский Посад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      </w:t>
            </w:r>
            <w:r w:rsidRPr="00992551">
              <w:rPr>
                <w:rFonts w:ascii="Arial" w:hAnsi="Arial" w:cs="Arial"/>
              </w:rPr>
              <w:br/>
              <w:t>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Расходы (тыс. рублей)</w:t>
            </w:r>
          </w:p>
        </w:tc>
      </w:tr>
      <w:tr w:rsidR="00992551" w:rsidRPr="00992551" w:rsidTr="00992551">
        <w:trPr>
          <w:trHeight w:val="720"/>
          <w:tblCellSpacing w:w="5" w:type="nil"/>
        </w:trPr>
        <w:tc>
          <w:tcPr>
            <w:tcW w:w="0" w:type="auto"/>
            <w:vMerge/>
            <w:tcBorders>
              <w:top w:val="single" w:sz="4" w:space="0" w:color="auto"/>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Всего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r>
      <w:tr w:rsidR="00992551" w:rsidRPr="00992551" w:rsidTr="00992551">
        <w:trPr>
          <w:trHeight w:val="360"/>
          <w:tblCellSpacing w:w="5" w:type="nil"/>
        </w:trPr>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Всего         </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15000,0</w:t>
            </w:r>
          </w:p>
        </w:tc>
      </w:tr>
      <w:tr w:rsidR="00992551" w:rsidRPr="00992551" w:rsidTr="00992551">
        <w:trPr>
          <w:trHeight w:val="726"/>
          <w:tblCellSpacing w:w="5" w:type="nil"/>
        </w:trPr>
        <w:tc>
          <w:tcPr>
            <w:tcW w:w="0" w:type="auto"/>
            <w:vMerge/>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15000,0</w:t>
            </w:r>
          </w:p>
        </w:tc>
      </w:tr>
    </w:tbl>
    <w:p w:rsidR="00992551" w:rsidRPr="00992551" w:rsidRDefault="00992551" w:rsidP="00992551">
      <w:pPr>
        <w:autoSpaceDE w:val="0"/>
        <w:autoSpaceDN w:val="0"/>
        <w:spacing w:after="200" w:line="276" w:lineRule="auto"/>
        <w:contextualSpacing/>
        <w:rPr>
          <w:rFonts w:ascii="Arial" w:hAnsi="Arial" w:cs="Arial"/>
          <w:bCs/>
        </w:rPr>
      </w:pPr>
    </w:p>
    <w:p w:rsidR="00992551" w:rsidRPr="00992551" w:rsidRDefault="00992551" w:rsidP="00992551">
      <w:pPr>
        <w:autoSpaceDE w:val="0"/>
        <w:autoSpaceDN w:val="0"/>
        <w:spacing w:after="200" w:line="276" w:lineRule="auto"/>
        <w:ind w:left="360"/>
        <w:contextualSpacing/>
        <w:jc w:val="center"/>
        <w:rPr>
          <w:rFonts w:ascii="Arial" w:hAnsi="Arial" w:cs="Arial"/>
          <w:bCs/>
        </w:rPr>
      </w:pPr>
      <w:r w:rsidRPr="00992551">
        <w:rPr>
          <w:rFonts w:ascii="Arial" w:hAnsi="Arial" w:cs="Arial"/>
          <w:bCs/>
        </w:rPr>
        <w:t xml:space="preserve">Характеристика проблем, решаемых посредством мероприятий. </w:t>
      </w:r>
    </w:p>
    <w:p w:rsidR="00992551" w:rsidRPr="00992551" w:rsidRDefault="00992551" w:rsidP="00992551">
      <w:pPr>
        <w:autoSpaceDE w:val="0"/>
        <w:autoSpaceDN w:val="0"/>
        <w:spacing w:after="200" w:line="276" w:lineRule="auto"/>
        <w:ind w:left="360"/>
        <w:contextualSpacing/>
        <w:jc w:val="center"/>
        <w:rPr>
          <w:rFonts w:ascii="Arial" w:hAnsi="Arial" w:cs="Arial"/>
          <w:bCs/>
        </w:rPr>
      </w:pP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 целях формирования перечня мероприятий проанализирована необходимость в проведении капитального ремонта, технического переоснащения и благоустройства территорий муниципальных учреждений культуры и образовательных организаций в сфере культуры. По результатам анализа на основании выявленной потребности составлен перечень объектов капитального ремонта, выстроенный по приоритетности финансирования с учетом совокупности следующих факторов:</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год постройки здания (срок эксплуатации от 20 лет и более);</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площадь здания (от 1000 кв. м и более);</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виды требуемых работ (требуется комплексный капитальный ремонт и техническое переоснащение, требуется частичный капитальный ремонт, только техническое переоснащение);</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наличие правоустанавливающей и проектно-сметной документации на проведение капитального ремонта.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Также учитывалась социальная значимость учреждения культуры и количество населения, планируемое к обслуживанию данным объектом.</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Реализация подпрограммы 5 </w:t>
      </w:r>
      <w:r w:rsidRPr="00992551">
        <w:rPr>
          <w:rFonts w:ascii="Arial" w:hAnsi="Arial" w:cs="Arial"/>
          <w:bCs/>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992551">
        <w:rPr>
          <w:rFonts w:ascii="Arial" w:hAnsi="Arial" w:cs="Arial"/>
        </w:rPr>
        <w:t xml:space="preserve"> позволит достигнуть запланированного значения приоритетного показателя подпрограммы, в том числе:</w:t>
      </w:r>
    </w:p>
    <w:p w:rsidR="00992551" w:rsidRPr="00992551" w:rsidRDefault="00992551" w:rsidP="00992551">
      <w:pPr>
        <w:numPr>
          <w:ilvl w:val="0"/>
          <w:numId w:val="40"/>
        </w:numPr>
        <w:autoSpaceDE w:val="0"/>
        <w:autoSpaceDN w:val="0"/>
        <w:contextualSpacing/>
        <w:jc w:val="both"/>
        <w:rPr>
          <w:rFonts w:ascii="Arial" w:hAnsi="Arial" w:cs="Arial"/>
        </w:rPr>
      </w:pPr>
      <w:r w:rsidRPr="00992551">
        <w:rPr>
          <w:rFonts w:ascii="Arial" w:hAnsi="Arial" w:cs="Arial"/>
        </w:rPr>
        <w:t>Количество созданных (реконструированных) и капитально отремонтированных объектов организаций культуры в 2025-2026 годах составит 3 единицы, в том числе:</w:t>
      </w:r>
    </w:p>
    <w:p w:rsidR="00992551" w:rsidRPr="00992551" w:rsidRDefault="00992551" w:rsidP="00992551">
      <w:pPr>
        <w:ind w:firstLine="708"/>
        <w:contextualSpacing/>
        <w:jc w:val="both"/>
        <w:rPr>
          <w:rFonts w:ascii="Arial" w:hAnsi="Arial" w:cs="Arial"/>
        </w:rPr>
      </w:pPr>
      <w:r w:rsidRPr="00992551">
        <w:rPr>
          <w:rFonts w:ascii="Arial" w:hAnsi="Arial" w:cs="Arial"/>
        </w:rPr>
        <w:t>культурно-досуговых учреждений культуры в 2026 году составит 1 единицу;</w:t>
      </w:r>
    </w:p>
    <w:p w:rsidR="00992551" w:rsidRPr="00992551" w:rsidRDefault="00992551" w:rsidP="00992551">
      <w:pPr>
        <w:ind w:firstLine="708"/>
        <w:contextualSpacing/>
        <w:jc w:val="both"/>
        <w:rPr>
          <w:rFonts w:ascii="Arial" w:hAnsi="Arial" w:cs="Arial"/>
        </w:rPr>
      </w:pPr>
      <w:r w:rsidRPr="00992551">
        <w:rPr>
          <w:rFonts w:ascii="Arial" w:hAnsi="Arial" w:cs="Arial"/>
        </w:rPr>
        <w:t>муниципальных организаций дополнительного образования  сферы культуры в 2026 году составит 1 единицу;</w:t>
      </w:r>
    </w:p>
    <w:p w:rsidR="00992551" w:rsidRPr="00992551" w:rsidRDefault="00992551" w:rsidP="00992551">
      <w:pPr>
        <w:ind w:firstLine="708"/>
        <w:contextualSpacing/>
        <w:jc w:val="both"/>
        <w:rPr>
          <w:rFonts w:ascii="Arial" w:hAnsi="Arial" w:cs="Arial"/>
        </w:rPr>
      </w:pPr>
      <w:r w:rsidRPr="00992551">
        <w:rPr>
          <w:rFonts w:ascii="Arial" w:hAnsi="Arial" w:cs="Arial"/>
        </w:rPr>
        <w:t>библиотек в 2026 году составит 1 единицу.</w:t>
      </w:r>
    </w:p>
    <w:p w:rsidR="00992551" w:rsidRPr="00992551" w:rsidRDefault="00992551" w:rsidP="00992551">
      <w:pPr>
        <w:autoSpaceDE w:val="0"/>
        <w:autoSpaceDN w:val="0"/>
        <w:ind w:firstLine="708"/>
        <w:jc w:val="both"/>
        <w:rPr>
          <w:rFonts w:ascii="Arial" w:hAnsi="Arial" w:cs="Arial"/>
        </w:rPr>
      </w:pPr>
    </w:p>
    <w:p w:rsidR="00992551" w:rsidRPr="00992551" w:rsidRDefault="00992551" w:rsidP="00992551">
      <w:pPr>
        <w:autoSpaceDE w:val="0"/>
        <w:autoSpaceDN w:val="0"/>
        <w:adjustRightInd w:val="0"/>
        <w:ind w:firstLine="539"/>
        <w:jc w:val="center"/>
        <w:rPr>
          <w:rFonts w:ascii="Arial" w:hAnsi="Arial" w:cs="Arial"/>
        </w:rPr>
      </w:pPr>
      <w:r w:rsidRPr="00992551">
        <w:rPr>
          <w:rFonts w:ascii="Arial" w:hAnsi="Arial" w:cs="Arial"/>
        </w:rPr>
        <w:t xml:space="preserve">Перечень мероприятий  Подпрограммы 5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 </w:t>
      </w:r>
    </w:p>
    <w:p w:rsidR="00992551" w:rsidRPr="00992551" w:rsidRDefault="00992551" w:rsidP="00992551">
      <w:pPr>
        <w:autoSpaceDE w:val="0"/>
        <w:autoSpaceDN w:val="0"/>
        <w:adjustRightInd w:val="0"/>
        <w:ind w:firstLine="539"/>
        <w:jc w:val="both"/>
        <w:rPr>
          <w:rFonts w:ascii="Arial" w:hAnsi="Arial" w:cs="Arial"/>
        </w:rPr>
      </w:pPr>
    </w:p>
    <w:tbl>
      <w:tblPr>
        <w:tblW w:w="0" w:type="auto"/>
        <w:tblLook w:val="04A0" w:firstRow="1" w:lastRow="0" w:firstColumn="1" w:lastColumn="0" w:noHBand="0" w:noVBand="1"/>
      </w:tblPr>
      <w:tblGrid>
        <w:gridCol w:w="428"/>
        <w:gridCol w:w="1448"/>
        <w:gridCol w:w="968"/>
        <w:gridCol w:w="1195"/>
        <w:gridCol w:w="661"/>
        <w:gridCol w:w="490"/>
        <w:gridCol w:w="490"/>
        <w:gridCol w:w="490"/>
        <w:gridCol w:w="490"/>
        <w:gridCol w:w="661"/>
        <w:gridCol w:w="1376"/>
        <w:gridCol w:w="1498"/>
      </w:tblGrid>
      <w:tr w:rsidR="00992551" w:rsidRPr="00992551" w:rsidTr="00992551">
        <w:trPr>
          <w:trHeight w:val="497"/>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Всего</w:t>
            </w:r>
            <w:r w:rsidRPr="00992551">
              <w:rPr>
                <w:rFonts w:ascii="Arial" w:hAnsi="Arial" w:cs="Arial"/>
              </w:rPr>
              <w:br/>
              <w:t>(тыс. руб.)</w:t>
            </w:r>
          </w:p>
        </w:tc>
        <w:tc>
          <w:tcPr>
            <w:tcW w:w="0" w:type="auto"/>
            <w:gridSpan w:val="5"/>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Объемы финансирования по годам</w:t>
            </w:r>
            <w:r w:rsidRPr="00992551">
              <w:rPr>
                <w:rFonts w:ascii="Arial" w:hAnsi="Arial" w:cs="Arial"/>
              </w:rPr>
              <w:br/>
              <w:t>(тыс.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Результаты выполнения мероприятия подпрограммы</w:t>
            </w:r>
          </w:p>
        </w:tc>
      </w:tr>
      <w:tr w:rsidR="00992551" w:rsidRPr="00992551" w:rsidTr="00992551">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r>
      <w:tr w:rsidR="00992551" w:rsidRPr="00992551" w:rsidTr="00992551">
        <w:trPr>
          <w:trHeight w:val="209"/>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 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12</w:t>
            </w:r>
          </w:p>
        </w:tc>
      </w:tr>
      <w:tr w:rsidR="00992551" w:rsidRPr="00992551" w:rsidTr="00992551">
        <w:trPr>
          <w:trHeight w:val="122"/>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Основное мероприятие 02.</w:t>
            </w:r>
          </w:p>
          <w:p w:rsidR="00992551" w:rsidRPr="00992551" w:rsidRDefault="00992551" w:rsidP="00992551">
            <w:pPr>
              <w:autoSpaceDE w:val="0"/>
              <w:autoSpaceDN w:val="0"/>
              <w:adjustRightInd w:val="0"/>
              <w:rPr>
                <w:rFonts w:ascii="Arial" w:hAnsi="Arial" w:cs="Arial"/>
              </w:rPr>
            </w:pPr>
            <w:r w:rsidRPr="00992551">
              <w:rPr>
                <w:rFonts w:ascii="Arial" w:hAnsi="Arial" w:cs="Arial"/>
              </w:rPr>
              <w:t>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организаций дополнительного образования  сферы культуры</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ind w:hanging="100"/>
              <w:jc w:val="center"/>
              <w:rPr>
                <w:rFonts w:ascii="Arial" w:hAnsi="Arial" w:cs="Arial"/>
              </w:rPr>
            </w:pPr>
            <w:r w:rsidRPr="00992551">
              <w:rPr>
                <w:rFonts w:ascii="Arial" w:hAnsi="Arial" w:cs="Arial"/>
              </w:rPr>
              <w:t>2025-2026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15000,0</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Учреждения культурно-досугового типа</w:t>
            </w: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Количество созданных (реконструированных) и капитально отремонтированных объектов организаций культуры </w:t>
            </w:r>
          </w:p>
          <w:p w:rsidR="00992551" w:rsidRPr="00992551" w:rsidRDefault="00992551" w:rsidP="00992551">
            <w:pPr>
              <w:widowControl w:val="0"/>
              <w:autoSpaceDE w:val="0"/>
              <w:autoSpaceDN w:val="0"/>
              <w:adjustRightInd w:val="0"/>
              <w:rPr>
                <w:rFonts w:ascii="Arial" w:hAnsi="Arial" w:cs="Arial"/>
              </w:rPr>
            </w:pP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Количество капитально отремонтированных объектов организаций культуры (в том числе техническое переоснащение современным непроизводственным оборудованием и благоустройство территории)</w:t>
            </w:r>
          </w:p>
          <w:p w:rsidR="00992551" w:rsidRPr="00992551" w:rsidRDefault="00992551" w:rsidP="00992551">
            <w:pPr>
              <w:widowControl w:val="0"/>
              <w:autoSpaceDE w:val="0"/>
              <w:autoSpaceDN w:val="0"/>
              <w:adjustRightInd w:val="0"/>
              <w:rPr>
                <w:rFonts w:ascii="Arial" w:hAnsi="Arial" w:cs="Arial"/>
              </w:rPr>
            </w:pP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Количество созданных (реконструированных) и капитально отремонтированных объектов организаций культуры (капитальный ремонт и техническое переоснащение детских школ искусств)</w:t>
            </w:r>
          </w:p>
          <w:p w:rsidR="00992551" w:rsidRPr="00992551" w:rsidRDefault="00992551" w:rsidP="00992551">
            <w:pPr>
              <w:widowControl w:val="0"/>
              <w:autoSpaceDE w:val="0"/>
              <w:autoSpaceDN w:val="0"/>
              <w:adjustRightInd w:val="0"/>
              <w:rPr>
                <w:rFonts w:ascii="Arial" w:hAnsi="Arial" w:cs="Arial"/>
              </w:rPr>
            </w:pP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Количество организаций культуры, получивших современное оборудование</w:t>
            </w:r>
          </w:p>
        </w:tc>
      </w:tr>
      <w:tr w:rsidR="00992551" w:rsidRPr="00992551" w:rsidTr="00992551">
        <w:trPr>
          <w:trHeight w:val="616"/>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 xml:space="preserve">Мероприятие 02.02. </w:t>
            </w:r>
          </w:p>
          <w:p w:rsidR="00992551" w:rsidRPr="00992551" w:rsidRDefault="00992551" w:rsidP="00992551">
            <w:pPr>
              <w:autoSpaceDE w:val="0"/>
              <w:autoSpaceDN w:val="0"/>
              <w:rPr>
                <w:rFonts w:ascii="Arial" w:hAnsi="Arial" w:cs="Arial"/>
              </w:rPr>
            </w:pPr>
            <w:r w:rsidRPr="00992551">
              <w:rPr>
                <w:rFonts w:ascii="Arial" w:hAnsi="Arial" w:cs="Arial"/>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«ДК «Павлово-Покровский»</w:t>
            </w: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2.3</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Мероприятие 02.03</w:t>
            </w:r>
          </w:p>
          <w:p w:rsidR="00992551" w:rsidRPr="00992551" w:rsidRDefault="00992551" w:rsidP="00992551">
            <w:pPr>
              <w:autoSpaceDE w:val="0"/>
              <w:autoSpaceDN w:val="0"/>
              <w:rPr>
                <w:rFonts w:ascii="Arial" w:hAnsi="Arial" w:cs="Arial"/>
              </w:rPr>
            </w:pPr>
            <w:r w:rsidRPr="00992551">
              <w:rPr>
                <w:rFonts w:ascii="Arial" w:hAnsi="Arial" w:cs="Arial"/>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6000,0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6000,0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МУДО «ДХЭШ»</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2.4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Мероприятие 02.04</w:t>
            </w:r>
          </w:p>
          <w:p w:rsidR="00992551" w:rsidRPr="00992551" w:rsidRDefault="00992551" w:rsidP="00992551">
            <w:pPr>
              <w:autoSpaceDE w:val="0"/>
              <w:autoSpaceDN w:val="0"/>
              <w:rPr>
                <w:rFonts w:ascii="Arial" w:hAnsi="Arial" w:cs="Arial"/>
              </w:rPr>
            </w:pPr>
            <w:r w:rsidRPr="00992551">
              <w:rPr>
                <w:rFonts w:ascii="Arial" w:hAnsi="Arial" w:cs="Arial"/>
              </w:rPr>
              <w:t>Проведение капитального ремонта, технического переоснащения и благоустройства территорий библиотек</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6000,0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6000,0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«Централизованная библиотечная система»</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15"/>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Итого по подпрограмме</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2025-2026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15000,0</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15"/>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bl>
    <w:p w:rsidR="00992551" w:rsidRPr="00992551" w:rsidRDefault="00992551" w:rsidP="00992551">
      <w:pPr>
        <w:autoSpaceDE w:val="0"/>
        <w:autoSpaceDN w:val="0"/>
        <w:rPr>
          <w:rFonts w:ascii="Arial" w:hAnsi="Arial" w:cs="Arial"/>
        </w:rPr>
      </w:pPr>
    </w:p>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Адресный перечень капитального ремонта (ремонта) объектов муниципальной собственности городского округа Павловский Посад Московской области, финансирование которых предусмотрено Основным мероприятием 02 «Проведение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организаций дополнительного образования  сферы культуры» Подпрограммы 5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 Муниципальной программы городского округа Павловский Посад Московской области «Культура»</w:t>
      </w:r>
    </w:p>
    <w:p w:rsidR="00992551" w:rsidRPr="00992551" w:rsidRDefault="00992551" w:rsidP="00992551">
      <w:pPr>
        <w:autoSpaceDE w:val="0"/>
        <w:autoSpaceDN w:val="0"/>
        <w:adjustRightInd w:val="0"/>
        <w:ind w:firstLine="539"/>
        <w:jc w:val="both"/>
        <w:rPr>
          <w:rFonts w:ascii="Arial" w:hAnsi="Arial" w:cs="Arial"/>
        </w:rPr>
      </w:pPr>
    </w:p>
    <w:p w:rsidR="00992551" w:rsidRPr="00992551" w:rsidRDefault="00992551" w:rsidP="00992551">
      <w:pPr>
        <w:autoSpaceDE w:val="0"/>
        <w:autoSpaceDN w:val="0"/>
        <w:adjustRightInd w:val="0"/>
        <w:ind w:firstLine="539"/>
        <w:jc w:val="both"/>
        <w:rPr>
          <w:rFonts w:ascii="Arial" w:hAnsi="Arial" w:cs="Arial"/>
        </w:rPr>
      </w:pPr>
      <w:r w:rsidRPr="00992551">
        <w:rPr>
          <w:rFonts w:ascii="Arial" w:hAnsi="Arial" w:cs="Arial"/>
        </w:rPr>
        <w:t>Муниципальный заказчик: Отдел по культуре Управления по культуре, спорту и работе с молодежью Администрации городского округа Павловский Посад Московской области</w:t>
      </w:r>
    </w:p>
    <w:p w:rsidR="00992551" w:rsidRPr="00992551" w:rsidRDefault="00992551" w:rsidP="00992551">
      <w:pPr>
        <w:autoSpaceDE w:val="0"/>
        <w:autoSpaceDN w:val="0"/>
        <w:adjustRightInd w:val="0"/>
        <w:ind w:firstLine="539"/>
        <w:jc w:val="both"/>
        <w:rPr>
          <w:rFonts w:ascii="Arial" w:hAnsi="Arial" w:cs="Arial"/>
        </w:rPr>
      </w:pPr>
      <w:r w:rsidRPr="00992551">
        <w:rPr>
          <w:rFonts w:ascii="Arial" w:hAnsi="Arial" w:cs="Arial"/>
        </w:rPr>
        <w:t>Ответственный за выполнение мероприятия: Муниципальное учреждение культуры городского округа Павловский Посад Московской области «Дворец культуры «Павлово-Покровский», Муниципальное учреждение дополнительного образования «Детская художественная экспериментальная школа» городского округа Павловский Посад Московской области</w:t>
      </w:r>
    </w:p>
    <w:p w:rsidR="00992551" w:rsidRPr="00992551" w:rsidRDefault="00992551" w:rsidP="00992551">
      <w:pPr>
        <w:autoSpaceDE w:val="0"/>
        <w:autoSpaceDN w:val="0"/>
        <w:adjustRightInd w:val="0"/>
        <w:rPr>
          <w:rFonts w:ascii="Arial" w:hAnsi="Arial" w:cs="Arial"/>
        </w:rPr>
      </w:pPr>
    </w:p>
    <w:tbl>
      <w:tblPr>
        <w:tblStyle w:val="241"/>
        <w:tblW w:w="0" w:type="auto"/>
        <w:tblInd w:w="0" w:type="dxa"/>
        <w:tblLook w:val="04A0" w:firstRow="1" w:lastRow="0" w:firstColumn="1" w:lastColumn="0" w:noHBand="0" w:noVBand="1"/>
      </w:tblPr>
      <w:tblGrid>
        <w:gridCol w:w="408"/>
        <w:gridCol w:w="1539"/>
        <w:gridCol w:w="1240"/>
        <w:gridCol w:w="1126"/>
        <w:gridCol w:w="992"/>
        <w:gridCol w:w="1332"/>
        <w:gridCol w:w="723"/>
        <w:gridCol w:w="528"/>
        <w:gridCol w:w="528"/>
        <w:gridCol w:w="528"/>
        <w:gridCol w:w="528"/>
        <w:gridCol w:w="723"/>
      </w:tblGrid>
      <w:tr w:rsidR="00992551" w:rsidRPr="00992551" w:rsidTr="00992551">
        <w:tc>
          <w:tcPr>
            <w:tcW w:w="0" w:type="auto"/>
            <w:vMerge w:val="restart"/>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 п/п</w:t>
            </w:r>
          </w:p>
        </w:tc>
        <w:tc>
          <w:tcPr>
            <w:tcW w:w="0" w:type="auto"/>
            <w:vMerge w:val="restart"/>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Наименование объекта (адрес объекта)</w:t>
            </w:r>
          </w:p>
        </w:tc>
        <w:tc>
          <w:tcPr>
            <w:tcW w:w="0" w:type="auto"/>
            <w:vMerge w:val="restart"/>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 xml:space="preserve">Виды работ </w:t>
            </w:r>
          </w:p>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(капитальный ремонт/ремонт, вид/тип объекта)</w:t>
            </w:r>
          </w:p>
        </w:tc>
        <w:tc>
          <w:tcPr>
            <w:tcW w:w="0" w:type="auto"/>
            <w:vMerge w:val="restart"/>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Объем выполняемых работ</w:t>
            </w:r>
          </w:p>
        </w:tc>
        <w:tc>
          <w:tcPr>
            <w:tcW w:w="0" w:type="auto"/>
            <w:vMerge w:val="restart"/>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Период проведения работ</w:t>
            </w:r>
          </w:p>
        </w:tc>
        <w:tc>
          <w:tcPr>
            <w:tcW w:w="0" w:type="auto"/>
            <w:vMerge w:val="restart"/>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Источники финансирования</w:t>
            </w:r>
          </w:p>
        </w:tc>
        <w:tc>
          <w:tcPr>
            <w:tcW w:w="0" w:type="auto"/>
            <w:gridSpan w:val="6"/>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Финансирование, тыс.рублей</w:t>
            </w:r>
          </w:p>
        </w:tc>
      </w:tr>
      <w:tr w:rsidR="00992551" w:rsidRPr="00992551" w:rsidTr="00992551">
        <w:tc>
          <w:tcPr>
            <w:tcW w:w="0" w:type="auto"/>
            <w:vMerge/>
          </w:tcPr>
          <w:p w:rsidR="00992551" w:rsidRPr="00992551" w:rsidRDefault="00992551" w:rsidP="00992551">
            <w:pPr>
              <w:autoSpaceDE w:val="0"/>
              <w:autoSpaceDN w:val="0"/>
              <w:adjustRightInd w:val="0"/>
              <w:jc w:val="center"/>
              <w:rPr>
                <w:rFonts w:ascii="Arial" w:hAnsi="Arial" w:cs="Arial"/>
              </w:rPr>
            </w:pPr>
          </w:p>
        </w:tc>
        <w:tc>
          <w:tcPr>
            <w:tcW w:w="0" w:type="auto"/>
            <w:vMerge/>
          </w:tcPr>
          <w:p w:rsidR="00992551" w:rsidRPr="00992551" w:rsidRDefault="00992551" w:rsidP="00992551">
            <w:pPr>
              <w:autoSpaceDE w:val="0"/>
              <w:autoSpaceDN w:val="0"/>
              <w:adjustRightInd w:val="0"/>
              <w:jc w:val="center"/>
              <w:rPr>
                <w:rFonts w:ascii="Arial" w:hAnsi="Arial" w:cs="Arial"/>
              </w:rPr>
            </w:pPr>
          </w:p>
        </w:tc>
        <w:tc>
          <w:tcPr>
            <w:tcW w:w="0" w:type="auto"/>
            <w:vMerge/>
          </w:tcPr>
          <w:p w:rsidR="00992551" w:rsidRPr="00992551" w:rsidRDefault="00992551" w:rsidP="00992551">
            <w:pPr>
              <w:autoSpaceDE w:val="0"/>
              <w:autoSpaceDN w:val="0"/>
              <w:adjustRightInd w:val="0"/>
              <w:jc w:val="center"/>
              <w:rPr>
                <w:rFonts w:ascii="Arial" w:hAnsi="Arial" w:cs="Arial"/>
              </w:rPr>
            </w:pPr>
          </w:p>
        </w:tc>
        <w:tc>
          <w:tcPr>
            <w:tcW w:w="0" w:type="auto"/>
            <w:vMerge/>
          </w:tcPr>
          <w:p w:rsidR="00992551" w:rsidRPr="00992551" w:rsidRDefault="00992551" w:rsidP="00992551">
            <w:pPr>
              <w:autoSpaceDE w:val="0"/>
              <w:autoSpaceDN w:val="0"/>
              <w:adjustRightInd w:val="0"/>
              <w:jc w:val="center"/>
              <w:rPr>
                <w:rFonts w:ascii="Arial" w:hAnsi="Arial" w:cs="Arial"/>
              </w:rPr>
            </w:pPr>
          </w:p>
        </w:tc>
        <w:tc>
          <w:tcPr>
            <w:tcW w:w="0" w:type="auto"/>
            <w:vMerge/>
          </w:tcPr>
          <w:p w:rsidR="00992551" w:rsidRPr="00992551" w:rsidRDefault="00992551" w:rsidP="00992551">
            <w:pPr>
              <w:autoSpaceDE w:val="0"/>
              <w:autoSpaceDN w:val="0"/>
              <w:adjustRightInd w:val="0"/>
              <w:jc w:val="center"/>
              <w:rPr>
                <w:rFonts w:ascii="Arial" w:hAnsi="Arial" w:cs="Arial"/>
              </w:rPr>
            </w:pPr>
          </w:p>
        </w:tc>
        <w:tc>
          <w:tcPr>
            <w:tcW w:w="0" w:type="auto"/>
            <w:vMerge/>
          </w:tcPr>
          <w:p w:rsidR="00992551" w:rsidRPr="00992551" w:rsidRDefault="00992551" w:rsidP="00992551">
            <w:pPr>
              <w:autoSpaceDE w:val="0"/>
              <w:autoSpaceDN w:val="0"/>
              <w:adjustRightInd w:val="0"/>
              <w:jc w:val="center"/>
              <w:rPr>
                <w:rFonts w:ascii="Arial" w:hAnsi="Arial" w:cs="Arial"/>
              </w:rPr>
            </w:pP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Всего</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r>
      <w:tr w:rsidR="00992551" w:rsidRPr="00992551" w:rsidTr="00992551">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3</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5</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6</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7</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8</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9</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11</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12</w:t>
            </w:r>
          </w:p>
        </w:tc>
      </w:tr>
      <w:tr w:rsidR="00992551" w:rsidRPr="00992551" w:rsidTr="00992551">
        <w:tc>
          <w:tcPr>
            <w:tcW w:w="0" w:type="auto"/>
            <w:gridSpan w:val="12"/>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Финансирование из бюджета городского округа Павловский Посад Московской области</w:t>
            </w:r>
          </w:p>
        </w:tc>
      </w:tr>
      <w:tr w:rsidR="00992551" w:rsidRPr="00992551" w:rsidTr="00992551">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1</w:t>
            </w:r>
          </w:p>
        </w:tc>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МУК «ДК «Павлово-Покровский»</w:t>
            </w:r>
          </w:p>
          <w:p w:rsidR="00992551" w:rsidRPr="00992551" w:rsidRDefault="00992551" w:rsidP="00992551">
            <w:pPr>
              <w:autoSpaceDE w:val="0"/>
              <w:autoSpaceDN w:val="0"/>
              <w:adjustRightInd w:val="0"/>
              <w:rPr>
                <w:rFonts w:ascii="Arial" w:hAnsi="Arial" w:cs="Arial"/>
              </w:rPr>
            </w:pPr>
            <w:r w:rsidRPr="00992551">
              <w:rPr>
                <w:rFonts w:ascii="Arial" w:hAnsi="Arial" w:cs="Arial"/>
              </w:rPr>
              <w:t>г.Павловский Посад, ул.Б.Покровская, д.37</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Капитальный ремонт, здание</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2025-2026</w:t>
            </w:r>
          </w:p>
        </w:tc>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3000,0</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0,0</w:t>
            </w:r>
          </w:p>
        </w:tc>
        <w:tc>
          <w:tcPr>
            <w:tcW w:w="0" w:type="auto"/>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3000,0</w:t>
            </w:r>
          </w:p>
        </w:tc>
      </w:tr>
      <w:tr w:rsidR="00992551" w:rsidRPr="00992551" w:rsidTr="00992551">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2</w:t>
            </w:r>
          </w:p>
        </w:tc>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МУДО «ДХЭШ»</w:t>
            </w:r>
          </w:p>
          <w:p w:rsidR="00992551" w:rsidRPr="00992551" w:rsidRDefault="00992551" w:rsidP="00992551">
            <w:pPr>
              <w:autoSpaceDE w:val="0"/>
              <w:autoSpaceDN w:val="0"/>
              <w:adjustRightInd w:val="0"/>
              <w:rPr>
                <w:rFonts w:ascii="Arial" w:hAnsi="Arial" w:cs="Arial"/>
              </w:rPr>
            </w:pPr>
            <w:r w:rsidRPr="00992551">
              <w:rPr>
                <w:rFonts w:ascii="Arial" w:hAnsi="Arial" w:cs="Arial"/>
              </w:rPr>
              <w:t>г.Павловский Посад, ул.Кирова, д.19</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Капитальный ремонт, здание</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2025-2026</w:t>
            </w:r>
          </w:p>
        </w:tc>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6000,0</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0,0</w:t>
            </w:r>
          </w:p>
        </w:tc>
        <w:tc>
          <w:tcPr>
            <w:tcW w:w="0" w:type="auto"/>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6000,0</w:t>
            </w:r>
          </w:p>
        </w:tc>
      </w:tr>
      <w:tr w:rsidR="00992551" w:rsidRPr="00992551" w:rsidTr="00992551">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3</w:t>
            </w:r>
          </w:p>
        </w:tc>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Центральная библиотека МУК «Централизованная библиотечная система»</w:t>
            </w:r>
          </w:p>
          <w:p w:rsidR="00992551" w:rsidRPr="00992551" w:rsidRDefault="00992551" w:rsidP="00992551">
            <w:pPr>
              <w:autoSpaceDE w:val="0"/>
              <w:autoSpaceDN w:val="0"/>
              <w:adjustRightInd w:val="0"/>
              <w:rPr>
                <w:rFonts w:ascii="Arial" w:hAnsi="Arial" w:cs="Arial"/>
              </w:rPr>
            </w:pPr>
            <w:r w:rsidRPr="00992551">
              <w:rPr>
                <w:rFonts w:ascii="Arial" w:hAnsi="Arial" w:cs="Arial"/>
              </w:rPr>
              <w:t>г.Павловский Посад, ул.Выставкина, д.1</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Капитальный ремонт, здание</w:t>
            </w:r>
          </w:p>
        </w:tc>
        <w:tc>
          <w:tcPr>
            <w:tcW w:w="0" w:type="auto"/>
          </w:tcPr>
          <w:p w:rsidR="00992551" w:rsidRPr="00992551" w:rsidRDefault="00992551" w:rsidP="00992551">
            <w:pPr>
              <w:autoSpaceDE w:val="0"/>
              <w:autoSpaceDN w:val="0"/>
              <w:adjustRightInd w:val="0"/>
              <w:jc w:val="center"/>
              <w:rPr>
                <w:rFonts w:ascii="Arial" w:hAnsi="Arial" w:cs="Arial"/>
              </w:rPr>
            </w:pP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w:t>
            </w:r>
          </w:p>
        </w:tc>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6000,0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6000,0</w:t>
            </w:r>
          </w:p>
        </w:tc>
      </w:tr>
      <w:tr w:rsidR="00992551" w:rsidRPr="00992551" w:rsidTr="00992551">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Всего по мероприятию:</w:t>
            </w:r>
          </w:p>
        </w:tc>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Всего:</w:t>
            </w:r>
          </w:p>
        </w:tc>
        <w:tc>
          <w:tcPr>
            <w:tcW w:w="0" w:type="auto"/>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15000,0</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0,0</w:t>
            </w:r>
          </w:p>
        </w:tc>
        <w:tc>
          <w:tcPr>
            <w:tcW w:w="0" w:type="auto"/>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15000,0</w:t>
            </w:r>
          </w:p>
        </w:tc>
      </w:tr>
      <w:tr w:rsidR="00992551" w:rsidRPr="00992551" w:rsidTr="00992551">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p>
        </w:tc>
        <w:tc>
          <w:tcPr>
            <w:tcW w:w="0" w:type="auto"/>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15000,0</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0,0</w:t>
            </w:r>
          </w:p>
        </w:tc>
        <w:tc>
          <w:tcPr>
            <w:tcW w:w="0" w:type="auto"/>
          </w:tcPr>
          <w:p w:rsidR="00992551" w:rsidRPr="00992551" w:rsidRDefault="00992551" w:rsidP="00992551">
            <w:pPr>
              <w:autoSpaceDE w:val="0"/>
              <w:autoSpaceDN w:val="0"/>
              <w:jc w:val="center"/>
              <w:rPr>
                <w:rFonts w:ascii="Arial" w:hAnsi="Arial" w:cs="Arial"/>
              </w:rPr>
            </w:pPr>
            <w:r w:rsidRPr="00992551">
              <w:rPr>
                <w:rFonts w:ascii="Arial" w:hAnsi="Arial" w:cs="Arial"/>
              </w:rPr>
              <w:t>0,0</w:t>
            </w:r>
          </w:p>
        </w:tc>
        <w:tc>
          <w:tcPr>
            <w:tcW w:w="0" w:type="auto"/>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15000,0</w:t>
            </w:r>
          </w:p>
        </w:tc>
      </w:tr>
    </w:tbl>
    <w:p w:rsidR="00992551" w:rsidRPr="00992551" w:rsidRDefault="00992551" w:rsidP="00992551">
      <w:pPr>
        <w:autoSpaceDE w:val="0"/>
        <w:autoSpaceDN w:val="0"/>
        <w:rPr>
          <w:rFonts w:ascii="Arial" w:hAnsi="Arial" w:cs="Arial"/>
        </w:rPr>
      </w:pPr>
    </w:p>
    <w:p w:rsidR="00992551" w:rsidRPr="00992551" w:rsidRDefault="00992551" w:rsidP="00992551">
      <w:pPr>
        <w:autoSpaceDE w:val="0"/>
        <w:autoSpaceDN w:val="0"/>
        <w:rPr>
          <w:rFonts w:ascii="Arial" w:hAnsi="Arial" w:cs="Arial"/>
        </w:rPr>
      </w:pPr>
    </w:p>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Паспорт Подпрограммы 6 «Развитие образования в сфере культуры Московской области»</w:t>
      </w:r>
    </w:p>
    <w:p w:rsidR="00992551" w:rsidRPr="00992551" w:rsidRDefault="00992551" w:rsidP="00992551">
      <w:pPr>
        <w:autoSpaceDE w:val="0"/>
        <w:autoSpaceDN w:val="0"/>
        <w:jc w:val="center"/>
        <w:rPr>
          <w:rFonts w:ascii="Arial" w:hAnsi="Arial" w:cs="Arial"/>
        </w:rPr>
      </w:pPr>
    </w:p>
    <w:tbl>
      <w:tblPr>
        <w:tblW w:w="0" w:type="auto"/>
        <w:tblCellSpacing w:w="5" w:type="nil"/>
        <w:tblInd w:w="75" w:type="dxa"/>
        <w:tblCellMar>
          <w:left w:w="75" w:type="dxa"/>
          <w:right w:w="75" w:type="dxa"/>
        </w:tblCellMar>
        <w:tblLook w:val="0000" w:firstRow="0" w:lastRow="0" w:firstColumn="0" w:lastColumn="0" w:noHBand="0" w:noVBand="0"/>
      </w:tblPr>
      <w:tblGrid>
        <w:gridCol w:w="1681"/>
        <w:gridCol w:w="1569"/>
        <w:gridCol w:w="1681"/>
        <w:gridCol w:w="954"/>
        <w:gridCol w:w="847"/>
        <w:gridCol w:w="847"/>
        <w:gridCol w:w="847"/>
        <w:gridCol w:w="847"/>
        <w:gridCol w:w="847"/>
      </w:tblGrid>
      <w:tr w:rsidR="00992551" w:rsidRPr="00992551" w:rsidTr="00992551">
        <w:trPr>
          <w:tblCellSpacing w:w="5" w:type="nil"/>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Муниципальный заказчик подпрограммы             </w:t>
            </w:r>
          </w:p>
        </w:tc>
        <w:tc>
          <w:tcPr>
            <w:tcW w:w="0" w:type="auto"/>
            <w:gridSpan w:val="8"/>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992551" w:rsidRPr="00992551" w:rsidTr="00992551">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Источники            </w:t>
            </w:r>
            <w:r w:rsidRPr="00992551">
              <w:rPr>
                <w:rFonts w:ascii="Arial" w:hAnsi="Arial" w:cs="Arial"/>
              </w:rPr>
              <w:br/>
              <w:t xml:space="preserve">финансирования       </w:t>
            </w:r>
            <w:r w:rsidRPr="00992551">
              <w:rPr>
                <w:rFonts w:ascii="Arial" w:hAnsi="Arial" w:cs="Arial"/>
              </w:rPr>
              <w:br/>
              <w:t>подпрограммы по годам</w:t>
            </w:r>
            <w:r w:rsidRPr="00992551">
              <w:rPr>
                <w:rFonts w:ascii="Arial" w:hAnsi="Arial" w:cs="Arial"/>
              </w:rPr>
              <w:br/>
              <w:t xml:space="preserve">реализации и главным </w:t>
            </w:r>
            <w:r w:rsidRPr="00992551">
              <w:rPr>
                <w:rFonts w:ascii="Arial" w:hAnsi="Arial" w:cs="Arial"/>
              </w:rPr>
              <w:br/>
              <w:t xml:space="preserve">распорядителям       </w:t>
            </w:r>
            <w:r w:rsidRPr="00992551">
              <w:rPr>
                <w:rFonts w:ascii="Arial" w:hAnsi="Arial" w:cs="Arial"/>
              </w:rPr>
              <w:br/>
              <w:t xml:space="preserve">бюджетных средств,   </w:t>
            </w:r>
            <w:r w:rsidRPr="00992551">
              <w:rPr>
                <w:rFonts w:ascii="Arial" w:hAnsi="Arial" w:cs="Arial"/>
              </w:rPr>
              <w:br/>
              <w:t>в том числе по годам:</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Главный распорядитель бюджетных    </w:t>
            </w:r>
            <w:r w:rsidRPr="00992551">
              <w:rPr>
                <w:rFonts w:ascii="Arial" w:hAnsi="Arial" w:cs="Arial"/>
              </w:rPr>
              <w:br/>
              <w:t xml:space="preserve">средств      </w:t>
            </w:r>
          </w:p>
          <w:p w:rsidR="00992551" w:rsidRPr="00992551" w:rsidRDefault="00992551" w:rsidP="00992551">
            <w:pPr>
              <w:autoSpaceDE w:val="0"/>
              <w:autoSpaceDN w:val="0"/>
              <w:adjustRightInd w:val="0"/>
              <w:rPr>
                <w:rFonts w:ascii="Arial" w:hAnsi="Arial" w:cs="Arial"/>
              </w:rPr>
            </w:pPr>
          </w:p>
          <w:p w:rsidR="00992551" w:rsidRPr="00992551" w:rsidRDefault="00992551" w:rsidP="00992551">
            <w:pPr>
              <w:autoSpaceDE w:val="0"/>
              <w:autoSpaceDN w:val="0"/>
              <w:adjustRightInd w:val="0"/>
              <w:rPr>
                <w:rFonts w:ascii="Arial" w:hAnsi="Arial" w:cs="Arial"/>
              </w:rPr>
            </w:pPr>
            <w:r w:rsidRPr="00992551">
              <w:rPr>
                <w:rFonts w:ascii="Arial" w:hAnsi="Arial" w:cs="Arial"/>
              </w:rPr>
              <w:t>Управление по культуре, спорту и работе с молодежью Администрации городского округа Павловский Посад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      </w:t>
            </w:r>
            <w:r w:rsidRPr="00992551">
              <w:rPr>
                <w:rFonts w:ascii="Arial" w:hAnsi="Arial" w:cs="Arial"/>
              </w:rPr>
              <w:br/>
              <w:t>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Расходы (тыс. рублей)</w:t>
            </w:r>
          </w:p>
        </w:tc>
      </w:tr>
      <w:tr w:rsidR="00992551" w:rsidRPr="00992551" w:rsidTr="00992551">
        <w:trPr>
          <w:trHeight w:val="720"/>
          <w:tblCellSpacing w:w="5" w:type="nil"/>
        </w:trPr>
        <w:tc>
          <w:tcPr>
            <w:tcW w:w="0" w:type="auto"/>
            <w:vMerge/>
            <w:tcBorders>
              <w:top w:val="single" w:sz="4" w:space="0" w:color="auto"/>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Всего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r>
      <w:tr w:rsidR="00992551" w:rsidRPr="00992551" w:rsidTr="00992551">
        <w:trPr>
          <w:trHeight w:val="360"/>
          <w:tblCellSpacing w:w="5" w:type="nil"/>
        </w:trPr>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Всего         </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283945,0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r>
      <w:tr w:rsidR="00992551" w:rsidRPr="00992551" w:rsidTr="00992551">
        <w:trPr>
          <w:trHeight w:val="726"/>
          <w:tblCellSpacing w:w="5" w:type="nil"/>
        </w:trPr>
        <w:tc>
          <w:tcPr>
            <w:tcW w:w="0" w:type="auto"/>
            <w:vMerge/>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283945,0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r>
    </w:tbl>
    <w:p w:rsidR="00992551" w:rsidRPr="00992551" w:rsidRDefault="00992551" w:rsidP="00992551">
      <w:pPr>
        <w:autoSpaceDE w:val="0"/>
        <w:autoSpaceDN w:val="0"/>
        <w:spacing w:after="200" w:line="276" w:lineRule="auto"/>
        <w:contextualSpacing/>
        <w:rPr>
          <w:rFonts w:ascii="Arial" w:hAnsi="Arial" w:cs="Arial"/>
          <w:bCs/>
        </w:rPr>
      </w:pPr>
    </w:p>
    <w:p w:rsidR="00992551" w:rsidRPr="00992551" w:rsidRDefault="00992551" w:rsidP="00992551">
      <w:pPr>
        <w:autoSpaceDE w:val="0"/>
        <w:autoSpaceDN w:val="0"/>
        <w:spacing w:after="200" w:line="276" w:lineRule="auto"/>
        <w:ind w:left="360"/>
        <w:contextualSpacing/>
        <w:jc w:val="center"/>
        <w:rPr>
          <w:rFonts w:ascii="Arial" w:hAnsi="Arial" w:cs="Arial"/>
          <w:bCs/>
        </w:rPr>
      </w:pPr>
      <w:r w:rsidRPr="00992551">
        <w:rPr>
          <w:rFonts w:ascii="Arial" w:hAnsi="Arial" w:cs="Arial"/>
          <w:bCs/>
        </w:rPr>
        <w:t xml:space="preserve">Характеристика проблем, решаемых посредством мероприятий. </w:t>
      </w:r>
    </w:p>
    <w:p w:rsidR="00992551" w:rsidRPr="00992551" w:rsidRDefault="00992551" w:rsidP="00992551">
      <w:pPr>
        <w:autoSpaceDE w:val="0"/>
        <w:autoSpaceDN w:val="0"/>
        <w:spacing w:after="200" w:line="276" w:lineRule="auto"/>
        <w:ind w:left="360"/>
        <w:contextualSpacing/>
        <w:jc w:val="center"/>
        <w:rPr>
          <w:rFonts w:ascii="Arial" w:hAnsi="Arial" w:cs="Arial"/>
          <w:bCs/>
        </w:rPr>
      </w:pP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Сеть образовательных организаций сферы культуры,  деятельность которых направлена на решение задач дополнительного образования детей, представлена в городском округе 2 организациями дополнительного образования, в которых  по предпрофессиональным и общеразвивающим программам  на начало 2021-2022 учебного года обучались 1026 учащихся. В 2019 году в рамках национального проекта «Культура»  проведен капитальный ремонт и техническое переоснащение Детской музыкальной школы, обновлена база музыкальных инструментов.  Состояние кадрового потенциала в учреждениях дополнительного образования сферы культуры  городского округа стабильное, текучесть кадров незначительна.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Реализация Подпрограммы 6 «Развитие образования в сфере культуры  Московской области»  позволит реализовать комплекс мер, обеспечивающих развитие системы доступного качественного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В рамках реализации мероприятий подпрограммы решаются следующие задачи: </w:t>
      </w:r>
    </w:p>
    <w:p w:rsidR="00992551" w:rsidRPr="00992551" w:rsidRDefault="00992551" w:rsidP="00992551">
      <w:pPr>
        <w:numPr>
          <w:ilvl w:val="0"/>
          <w:numId w:val="38"/>
        </w:numPr>
        <w:autoSpaceDE w:val="0"/>
        <w:autoSpaceDN w:val="0"/>
        <w:contextualSpacing/>
        <w:jc w:val="both"/>
        <w:rPr>
          <w:rFonts w:ascii="Arial" w:hAnsi="Arial" w:cs="Arial"/>
        </w:rPr>
      </w:pPr>
      <w:r w:rsidRPr="00992551">
        <w:rPr>
          <w:rFonts w:ascii="Arial" w:hAnsi="Arial" w:cs="Arial"/>
        </w:rPr>
        <w:t xml:space="preserve">повышение доступности, качества и эффективности образовательных услуг через совершенствование системы дополнительного образования, обновление содержания и технологий образовательного процесса, внедрение современных организационно-экономических моделей предоставления услуг, развитие кадрового потенциала системы образования; </w:t>
      </w:r>
    </w:p>
    <w:p w:rsidR="00992551" w:rsidRPr="00992551" w:rsidRDefault="00992551" w:rsidP="00992551">
      <w:pPr>
        <w:numPr>
          <w:ilvl w:val="0"/>
          <w:numId w:val="38"/>
        </w:numPr>
        <w:autoSpaceDE w:val="0"/>
        <w:autoSpaceDN w:val="0"/>
        <w:contextualSpacing/>
        <w:jc w:val="both"/>
        <w:rPr>
          <w:rFonts w:ascii="Arial" w:hAnsi="Arial" w:cs="Arial"/>
        </w:rPr>
      </w:pPr>
      <w:r w:rsidRPr="00992551">
        <w:rPr>
          <w:rFonts w:ascii="Arial" w:hAnsi="Arial" w:cs="Arial"/>
        </w:rPr>
        <w:t>развитие материально-технической базы образовательных организаций городского округа Павловский Посад.</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Реализация подпрограммы предусматривает решение задач и реализацию мероприятий, способствующих развитию сферы дополнительного образования. Будет осуществлена модернизация организационно-управленческих и финансово-экономических механизмов в сфере дополнительного образования. Будут реализованы мероприятия по обновлению содержания и технологий дополнительного образования.  Особое внимание будет уделяться развитию кадрового потенциала системы дополнительного образования. Будет обеспечено совершенствование системы конкурсных мероприятий, направленных на выявление и поддержку талантливых детей.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Повышение престижа педагогической профессии, развитие кадрового потенциала системы образования является одной из ключевых задач. Важнейшим инструментом решения данной задачи станет обеспечение их заработной платы на уровне не ниже средней по экономике Московской области. Одновременно будут введены современные требования к производительности и результативности труда педагогических работников. Это позволит преодолеть тенденцию «старения» кадрового состава, привлечь в образовательные организации талантливую молодежь, расширить возможности для карьерного роста и профессионального развития педагогов.</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Реализация подпрограммы 6 «Развитие образования в сфере культуры Московской области» позволит достигнуть запланированных значений отраслевых показателей подпрограммы, в том числе:</w:t>
      </w:r>
    </w:p>
    <w:p w:rsidR="00992551" w:rsidRPr="00992551" w:rsidRDefault="00992551" w:rsidP="00992551">
      <w:pPr>
        <w:numPr>
          <w:ilvl w:val="0"/>
          <w:numId w:val="36"/>
        </w:numPr>
        <w:autoSpaceDE w:val="0"/>
        <w:autoSpaceDN w:val="0"/>
        <w:contextualSpacing/>
        <w:jc w:val="both"/>
        <w:rPr>
          <w:rFonts w:ascii="Arial" w:hAnsi="Arial" w:cs="Arial"/>
        </w:rPr>
      </w:pPr>
      <w:r w:rsidRPr="00992551">
        <w:rPr>
          <w:rFonts w:ascii="Arial" w:hAnsi="Arial" w:cs="Arial"/>
        </w:rPr>
        <w:t>Доля детей в возрасте от 5 до 18 лет, охваченных дополнительным образованием сферы культуры, к 2026 году достигнет 10,0 процентов.</w:t>
      </w:r>
    </w:p>
    <w:p w:rsidR="00992551" w:rsidRPr="00992551" w:rsidRDefault="00992551" w:rsidP="00992551">
      <w:pPr>
        <w:numPr>
          <w:ilvl w:val="0"/>
          <w:numId w:val="36"/>
        </w:numPr>
        <w:autoSpaceDE w:val="0"/>
        <w:autoSpaceDN w:val="0"/>
        <w:contextualSpacing/>
        <w:jc w:val="both"/>
        <w:rPr>
          <w:rFonts w:ascii="Arial" w:hAnsi="Arial" w:cs="Arial"/>
        </w:rPr>
      </w:pPr>
      <w:r w:rsidRPr="00992551">
        <w:rPr>
          <w:rFonts w:ascii="Arial" w:hAnsi="Arial" w:cs="Arial"/>
        </w:rPr>
        <w:t>Доля детей в возрасте от 7 до 15 лет, обучающихся по предпрофессиональным программам в области искусств, в 2026 году составит 4.2 процента.</w:t>
      </w:r>
    </w:p>
    <w:p w:rsidR="00992551" w:rsidRPr="00992551" w:rsidRDefault="00992551" w:rsidP="00992551">
      <w:pPr>
        <w:autoSpaceDE w:val="0"/>
        <w:autoSpaceDN w:val="0"/>
        <w:jc w:val="both"/>
        <w:rPr>
          <w:rFonts w:ascii="Arial" w:hAnsi="Arial" w:cs="Arial"/>
        </w:rPr>
      </w:pPr>
    </w:p>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 xml:space="preserve">Перечень мероприятий  Подпрограммы 6 «Развитие образования в сфере культуры Московской области» </w:t>
      </w:r>
    </w:p>
    <w:p w:rsidR="00992551" w:rsidRPr="00992551" w:rsidRDefault="00992551" w:rsidP="00992551">
      <w:pPr>
        <w:autoSpaceDE w:val="0"/>
        <w:autoSpaceDN w:val="0"/>
        <w:adjustRightInd w:val="0"/>
        <w:ind w:firstLine="539"/>
        <w:jc w:val="both"/>
        <w:rPr>
          <w:rFonts w:ascii="Arial" w:hAnsi="Arial" w:cs="Arial"/>
        </w:rPr>
      </w:pPr>
    </w:p>
    <w:tbl>
      <w:tblPr>
        <w:tblW w:w="0" w:type="auto"/>
        <w:tblLook w:val="04A0" w:firstRow="1" w:lastRow="0" w:firstColumn="1" w:lastColumn="0" w:noHBand="0" w:noVBand="1"/>
      </w:tblPr>
      <w:tblGrid>
        <w:gridCol w:w="422"/>
        <w:gridCol w:w="1183"/>
        <w:gridCol w:w="947"/>
        <w:gridCol w:w="1168"/>
        <w:gridCol w:w="716"/>
        <w:gridCol w:w="649"/>
        <w:gridCol w:w="649"/>
        <w:gridCol w:w="649"/>
        <w:gridCol w:w="649"/>
        <w:gridCol w:w="649"/>
        <w:gridCol w:w="1183"/>
        <w:gridCol w:w="1331"/>
      </w:tblGrid>
      <w:tr w:rsidR="00992551" w:rsidRPr="00992551" w:rsidTr="00992551">
        <w:trPr>
          <w:trHeight w:val="497"/>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Всего</w:t>
            </w:r>
            <w:r w:rsidRPr="00992551">
              <w:rPr>
                <w:rFonts w:ascii="Arial" w:hAnsi="Arial" w:cs="Arial"/>
              </w:rPr>
              <w:br/>
              <w:t>(тыс. руб.)</w:t>
            </w:r>
          </w:p>
        </w:tc>
        <w:tc>
          <w:tcPr>
            <w:tcW w:w="0" w:type="auto"/>
            <w:gridSpan w:val="5"/>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Объемы финансирования по годам</w:t>
            </w:r>
            <w:r w:rsidRPr="00992551">
              <w:rPr>
                <w:rFonts w:ascii="Arial" w:hAnsi="Arial" w:cs="Arial"/>
              </w:rPr>
              <w:br/>
              <w:t>(тыс.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Результаты выполнения мероприятия подпрограммы</w:t>
            </w:r>
          </w:p>
        </w:tc>
      </w:tr>
      <w:tr w:rsidR="00992551" w:rsidRPr="00992551" w:rsidTr="00992551">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r>
      <w:tr w:rsidR="00992551" w:rsidRPr="00992551" w:rsidTr="00992551">
        <w:trPr>
          <w:trHeight w:val="209"/>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 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12</w:t>
            </w:r>
          </w:p>
        </w:tc>
      </w:tr>
      <w:tr w:rsidR="00992551" w:rsidRPr="00992551" w:rsidTr="00992551">
        <w:trPr>
          <w:trHeight w:val="122"/>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Основное мероприятие 01.</w:t>
            </w:r>
          </w:p>
          <w:p w:rsidR="00992551" w:rsidRPr="00992551" w:rsidRDefault="00992551" w:rsidP="00992551">
            <w:pPr>
              <w:autoSpaceDE w:val="0"/>
              <w:autoSpaceDN w:val="0"/>
              <w:rPr>
                <w:rFonts w:ascii="Arial" w:hAnsi="Arial" w:cs="Arial"/>
              </w:rPr>
            </w:pPr>
            <w:r w:rsidRPr="00992551">
              <w:rPr>
                <w:rFonts w:ascii="Arial" w:hAnsi="Arial" w:cs="Arial"/>
              </w:rPr>
              <w:t>Обеспечение функций муниципальных учреждений дополнительного образования сферы культуры</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283945,0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Учреждения дополнительного образования сферы культуры</w:t>
            </w: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Доля детей в возрасте от 5 до 18 лет, охваченных дополнительным образованием сферы культуры</w:t>
            </w:r>
          </w:p>
          <w:p w:rsidR="00992551" w:rsidRPr="00992551" w:rsidRDefault="00992551" w:rsidP="00992551">
            <w:pPr>
              <w:widowControl w:val="0"/>
              <w:autoSpaceDE w:val="0"/>
              <w:autoSpaceDN w:val="0"/>
              <w:adjustRightInd w:val="0"/>
              <w:rPr>
                <w:rFonts w:ascii="Arial" w:hAnsi="Arial" w:cs="Arial"/>
              </w:rPr>
            </w:pP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Доля детей в возрасте от 7 до 15 лет, обучающихся по пред-профессиональным программам в области искусств</w:t>
            </w:r>
          </w:p>
        </w:tc>
      </w:tr>
      <w:tr w:rsidR="00992551" w:rsidRPr="00992551" w:rsidTr="00992551">
        <w:trPr>
          <w:trHeight w:val="616"/>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283945,0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rPr>
                <w:rFonts w:ascii="Arial" w:hAnsi="Arial" w:cs="Arial"/>
              </w:rPr>
            </w:pPr>
            <w:r w:rsidRPr="00992551">
              <w:rPr>
                <w:rFonts w:ascii="Arial" w:hAnsi="Arial" w:cs="Arial"/>
              </w:rPr>
              <w:t xml:space="preserve">Мероприятие 01.01 </w:t>
            </w:r>
          </w:p>
          <w:p w:rsidR="00992551" w:rsidRPr="00992551" w:rsidRDefault="00992551" w:rsidP="00992551">
            <w:pPr>
              <w:widowControl w:val="0"/>
              <w:autoSpaceDE w:val="0"/>
              <w:autoSpaceDN w:val="0"/>
              <w:rPr>
                <w:rFonts w:ascii="Arial" w:hAnsi="Arial" w:cs="Arial"/>
              </w:rPr>
            </w:pPr>
            <w:r w:rsidRPr="00992551">
              <w:rPr>
                <w:rFonts w:ascii="Arial" w:hAnsi="Arial" w:cs="Arial"/>
              </w:rPr>
              <w:t xml:space="preserve">Расходы на обеспечение деятельности (оказание услуг) муниципальных учреждений  дополнительного образования сферы культуры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283945,0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Учреждения дополнительного образования сферы культуры</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71"/>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rPr>
                <w:rFonts w:ascii="Arial" w:hAnsi="Arial" w:cs="Arial"/>
              </w:rPr>
            </w:pPr>
            <w:r w:rsidRPr="00992551">
              <w:rPr>
                <w:rFonts w:ascii="Arial" w:hAnsi="Arial" w:cs="Arial"/>
              </w:rPr>
              <w:t>Мероприятие 01.02.</w:t>
            </w:r>
          </w:p>
          <w:p w:rsidR="00992551" w:rsidRPr="00992551" w:rsidRDefault="00992551" w:rsidP="00992551">
            <w:pPr>
              <w:widowControl w:val="0"/>
              <w:autoSpaceDE w:val="0"/>
              <w:autoSpaceDN w:val="0"/>
              <w:rPr>
                <w:rFonts w:ascii="Arial" w:hAnsi="Arial" w:cs="Arial"/>
              </w:rPr>
            </w:pPr>
            <w:r w:rsidRPr="00992551">
              <w:rPr>
                <w:rFonts w:ascii="Arial" w:hAnsi="Arial" w:cs="Arial"/>
              </w:rPr>
              <w:t>Укрепление материально-технической базы и проведение текущего ремонта учреждений дополнительного образования сферы культуры</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w:t>
            </w: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15"/>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Итого по подпрограмме</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283945,0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115"/>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283945,0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56789,0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bl>
    <w:p w:rsidR="00992551" w:rsidRPr="00992551" w:rsidRDefault="00992551" w:rsidP="00992551">
      <w:pPr>
        <w:autoSpaceDE w:val="0"/>
        <w:autoSpaceDN w:val="0"/>
        <w:jc w:val="center"/>
        <w:rPr>
          <w:rFonts w:ascii="Arial" w:hAnsi="Arial" w:cs="Arial"/>
        </w:rPr>
      </w:pPr>
    </w:p>
    <w:p w:rsidR="00992551" w:rsidRPr="00992551" w:rsidRDefault="00992551" w:rsidP="00992551">
      <w:pPr>
        <w:autoSpaceDE w:val="0"/>
        <w:autoSpaceDN w:val="0"/>
        <w:jc w:val="center"/>
        <w:rPr>
          <w:rFonts w:ascii="Arial" w:hAnsi="Arial" w:cs="Arial"/>
        </w:rPr>
      </w:pPr>
      <w:r w:rsidRPr="00992551">
        <w:rPr>
          <w:rFonts w:ascii="Arial" w:hAnsi="Arial" w:cs="Arial"/>
        </w:rPr>
        <w:t xml:space="preserve">Паспорт Подпрограммы 7 «Развитие архивного дела в Московской области» </w:t>
      </w:r>
    </w:p>
    <w:p w:rsidR="00992551" w:rsidRPr="00992551" w:rsidRDefault="00992551" w:rsidP="00992551">
      <w:pPr>
        <w:autoSpaceDE w:val="0"/>
        <w:autoSpaceDN w:val="0"/>
        <w:adjustRightInd w:val="0"/>
        <w:jc w:val="both"/>
        <w:rPr>
          <w:rFonts w:ascii="Arial" w:hAnsi="Arial" w:cs="Arial"/>
        </w:rPr>
      </w:pPr>
    </w:p>
    <w:tbl>
      <w:tblPr>
        <w:tblW w:w="0" w:type="auto"/>
        <w:tblCellSpacing w:w="5" w:type="nil"/>
        <w:tblInd w:w="75" w:type="dxa"/>
        <w:tblCellMar>
          <w:left w:w="75" w:type="dxa"/>
          <w:right w:w="75" w:type="dxa"/>
        </w:tblCellMar>
        <w:tblLook w:val="0000" w:firstRow="0" w:lastRow="0" w:firstColumn="0" w:lastColumn="0" w:noHBand="0" w:noVBand="0"/>
      </w:tblPr>
      <w:tblGrid>
        <w:gridCol w:w="1682"/>
        <w:gridCol w:w="1567"/>
        <w:gridCol w:w="1682"/>
        <w:gridCol w:w="954"/>
        <w:gridCol w:w="847"/>
        <w:gridCol w:w="847"/>
        <w:gridCol w:w="847"/>
        <w:gridCol w:w="847"/>
        <w:gridCol w:w="847"/>
      </w:tblGrid>
      <w:tr w:rsidR="00992551" w:rsidRPr="00992551" w:rsidTr="00992551">
        <w:trPr>
          <w:tblCellSpacing w:w="5" w:type="nil"/>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Муниципальный заказчик подпрограммы             </w:t>
            </w:r>
          </w:p>
        </w:tc>
        <w:tc>
          <w:tcPr>
            <w:tcW w:w="0" w:type="auto"/>
            <w:gridSpan w:val="8"/>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Муниципальное казённое учреждение городского округа Павловский Посад Московской области </w:t>
            </w:r>
          </w:p>
          <w:p w:rsidR="00992551" w:rsidRPr="00992551" w:rsidRDefault="00992551" w:rsidP="00992551">
            <w:pPr>
              <w:autoSpaceDE w:val="0"/>
              <w:autoSpaceDN w:val="0"/>
              <w:adjustRightInd w:val="0"/>
              <w:rPr>
                <w:rFonts w:ascii="Arial" w:hAnsi="Arial" w:cs="Arial"/>
              </w:rPr>
            </w:pPr>
            <w:r w:rsidRPr="00992551">
              <w:rPr>
                <w:rFonts w:ascii="Arial" w:hAnsi="Arial" w:cs="Arial"/>
              </w:rPr>
              <w:t>«Архив городского округа Павловский Посад»</w:t>
            </w:r>
          </w:p>
        </w:tc>
      </w:tr>
      <w:tr w:rsidR="00992551" w:rsidRPr="00992551" w:rsidTr="00992551">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Источники            </w:t>
            </w:r>
            <w:r w:rsidRPr="00992551">
              <w:rPr>
                <w:rFonts w:ascii="Arial" w:hAnsi="Arial" w:cs="Arial"/>
              </w:rPr>
              <w:br/>
              <w:t xml:space="preserve">финансирования       </w:t>
            </w:r>
            <w:r w:rsidRPr="00992551">
              <w:rPr>
                <w:rFonts w:ascii="Arial" w:hAnsi="Arial" w:cs="Arial"/>
              </w:rPr>
              <w:br/>
              <w:t>подпрограммы по годам</w:t>
            </w:r>
            <w:r w:rsidRPr="00992551">
              <w:rPr>
                <w:rFonts w:ascii="Arial" w:hAnsi="Arial" w:cs="Arial"/>
              </w:rPr>
              <w:br/>
              <w:t xml:space="preserve">реализации и главным </w:t>
            </w:r>
            <w:r w:rsidRPr="00992551">
              <w:rPr>
                <w:rFonts w:ascii="Arial" w:hAnsi="Arial" w:cs="Arial"/>
              </w:rPr>
              <w:br/>
              <w:t xml:space="preserve">распорядителям       </w:t>
            </w:r>
            <w:r w:rsidRPr="00992551">
              <w:rPr>
                <w:rFonts w:ascii="Arial" w:hAnsi="Arial" w:cs="Arial"/>
              </w:rPr>
              <w:br/>
              <w:t xml:space="preserve">бюджетных средств,   </w:t>
            </w:r>
            <w:r w:rsidRPr="00992551">
              <w:rPr>
                <w:rFonts w:ascii="Arial" w:hAnsi="Arial" w:cs="Arial"/>
              </w:rPr>
              <w:br/>
              <w:t>в том числе по годам:</w:t>
            </w:r>
          </w:p>
          <w:p w:rsidR="00992551" w:rsidRPr="00992551" w:rsidRDefault="00992551" w:rsidP="00992551">
            <w:pPr>
              <w:autoSpaceDE w:val="0"/>
              <w:autoSpaceDN w:val="0"/>
              <w:adjustRightInd w:val="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Главный распорядитель бюджетных    </w:t>
            </w:r>
            <w:r w:rsidRPr="00992551">
              <w:rPr>
                <w:rFonts w:ascii="Arial" w:hAnsi="Arial" w:cs="Arial"/>
              </w:rPr>
              <w:br/>
              <w:t xml:space="preserve">средств      </w:t>
            </w:r>
          </w:p>
          <w:p w:rsidR="00992551" w:rsidRPr="00992551" w:rsidRDefault="00992551" w:rsidP="00992551">
            <w:pPr>
              <w:autoSpaceDE w:val="0"/>
              <w:autoSpaceDN w:val="0"/>
              <w:adjustRightInd w:val="0"/>
              <w:rPr>
                <w:rFonts w:ascii="Arial" w:hAnsi="Arial" w:cs="Arial"/>
              </w:rPr>
            </w:pPr>
          </w:p>
          <w:p w:rsidR="00992551" w:rsidRPr="00992551" w:rsidRDefault="00992551" w:rsidP="00992551">
            <w:pPr>
              <w:autoSpaceDE w:val="0"/>
              <w:autoSpaceDN w:val="0"/>
              <w:adjustRightInd w:val="0"/>
              <w:rPr>
                <w:rFonts w:ascii="Arial" w:hAnsi="Arial" w:cs="Arial"/>
              </w:rPr>
            </w:pPr>
            <w:r w:rsidRPr="00992551">
              <w:rPr>
                <w:rFonts w:ascii="Arial" w:hAnsi="Arial" w:cs="Arial"/>
              </w:rPr>
              <w:t>Администрация городского округа Павловский Посад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      </w:t>
            </w:r>
            <w:r w:rsidRPr="00992551">
              <w:rPr>
                <w:rFonts w:ascii="Arial" w:hAnsi="Arial" w:cs="Arial"/>
              </w:rPr>
              <w:br/>
              <w:t>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Расходы (тыс. рублей)</w:t>
            </w:r>
          </w:p>
        </w:tc>
      </w:tr>
      <w:tr w:rsidR="00992551" w:rsidRPr="00992551" w:rsidTr="00992551">
        <w:trPr>
          <w:trHeight w:val="720"/>
          <w:tblCellSpacing w:w="5" w:type="nil"/>
        </w:trPr>
        <w:tc>
          <w:tcPr>
            <w:tcW w:w="0" w:type="auto"/>
            <w:vMerge/>
            <w:tcBorders>
              <w:top w:val="single" w:sz="4" w:space="0" w:color="auto"/>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Всего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r>
      <w:tr w:rsidR="00992551" w:rsidRPr="00992551" w:rsidTr="00992551">
        <w:trPr>
          <w:trHeight w:val="360"/>
          <w:tblCellSpacing w:w="5" w:type="nil"/>
        </w:trPr>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Всего         </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29763,45</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5980,89</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5938,89</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5947,89</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5947,89</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5947,89</w:t>
            </w:r>
          </w:p>
        </w:tc>
      </w:tr>
      <w:tr w:rsidR="00992551" w:rsidRPr="00992551" w:rsidTr="00992551">
        <w:trPr>
          <w:trHeight w:val="556"/>
          <w:tblCellSpacing w:w="5" w:type="nil"/>
        </w:trPr>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Средства бюджета       </w:t>
            </w:r>
            <w:r w:rsidRPr="00992551">
              <w:rPr>
                <w:rFonts w:ascii="Arial" w:hAnsi="Arial" w:cs="Arial"/>
              </w:rPr>
              <w:br/>
              <w:t xml:space="preserve">Московской области       </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21794,0</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4283,0</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4371,0</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c>
          <w:tcPr>
            <w:tcW w:w="0" w:type="auto"/>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r>
      <w:tr w:rsidR="00992551" w:rsidRPr="00992551" w:rsidTr="00992551">
        <w:trPr>
          <w:trHeight w:val="479"/>
          <w:tblCellSpacing w:w="5" w:type="nil"/>
        </w:trPr>
        <w:tc>
          <w:tcPr>
            <w:tcW w:w="0" w:type="auto"/>
            <w:vMerge/>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7969,45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1697,89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1567,89</w:t>
            </w:r>
          </w:p>
        </w:tc>
      </w:tr>
    </w:tbl>
    <w:p w:rsidR="00992551" w:rsidRPr="00992551" w:rsidRDefault="00992551" w:rsidP="00992551">
      <w:pPr>
        <w:autoSpaceDE w:val="0"/>
        <w:autoSpaceDN w:val="0"/>
        <w:spacing w:after="200" w:line="276" w:lineRule="auto"/>
        <w:ind w:left="360"/>
        <w:contextualSpacing/>
        <w:jc w:val="center"/>
        <w:rPr>
          <w:rFonts w:ascii="Arial" w:hAnsi="Arial" w:cs="Arial"/>
          <w:bCs/>
        </w:rPr>
      </w:pPr>
    </w:p>
    <w:p w:rsidR="00992551" w:rsidRPr="00992551" w:rsidRDefault="00992551" w:rsidP="00992551">
      <w:pPr>
        <w:autoSpaceDE w:val="0"/>
        <w:autoSpaceDN w:val="0"/>
        <w:spacing w:after="200" w:line="276" w:lineRule="auto"/>
        <w:ind w:left="360"/>
        <w:contextualSpacing/>
        <w:jc w:val="center"/>
        <w:rPr>
          <w:rFonts w:ascii="Arial" w:hAnsi="Arial" w:cs="Arial"/>
          <w:bCs/>
        </w:rPr>
      </w:pPr>
      <w:r w:rsidRPr="00992551">
        <w:rPr>
          <w:rFonts w:ascii="Arial" w:hAnsi="Arial" w:cs="Arial"/>
          <w:bCs/>
        </w:rPr>
        <w:t xml:space="preserve">Характеристика проблем, решаемых посредством мероприятий. </w:t>
      </w:r>
    </w:p>
    <w:p w:rsidR="00992551" w:rsidRPr="00992551" w:rsidRDefault="00992551" w:rsidP="00992551">
      <w:pPr>
        <w:autoSpaceDE w:val="0"/>
        <w:autoSpaceDN w:val="0"/>
        <w:spacing w:after="200" w:line="276" w:lineRule="auto"/>
        <w:ind w:left="360"/>
        <w:contextualSpacing/>
        <w:jc w:val="center"/>
        <w:rPr>
          <w:rFonts w:ascii="Arial" w:hAnsi="Arial" w:cs="Arial"/>
          <w:bCs/>
        </w:rPr>
      </w:pPr>
    </w:p>
    <w:p w:rsidR="00992551" w:rsidRPr="00992551" w:rsidRDefault="00992551" w:rsidP="00992551">
      <w:pPr>
        <w:widowControl w:val="0"/>
        <w:autoSpaceDE w:val="0"/>
        <w:autoSpaceDN w:val="0"/>
        <w:ind w:firstLine="709"/>
        <w:jc w:val="both"/>
        <w:rPr>
          <w:rFonts w:ascii="Arial" w:hAnsi="Arial" w:cs="Arial"/>
          <w:spacing w:val="-1"/>
          <w:lang w:eastAsia="zh-CN"/>
        </w:rPr>
      </w:pPr>
      <w:r w:rsidRPr="00992551">
        <w:rPr>
          <w:rFonts w:ascii="Arial" w:hAnsi="Arial" w:cs="Arial"/>
          <w:spacing w:val="-1"/>
          <w:lang w:eastAsia="zh-CN"/>
        </w:rPr>
        <w:t>Актуальность разработки Подпрограммы «Развитие архивного дела в Московской области» обусловлена необходимостью дальнейшего совершенствования сферы архивного дела в городском округе, цель которого – внедрение принципов, технологий и систем организации, способствующих обеспечить запросы и потребности общества в области сохранения и использования архивной информации. Архивное дело, как деятельность, в сфере организации, хранения, комплектования, учета и использования архивных документов обеспечивает информационную основу разработки и реализации государственной политики, развития науки и культуры, проведения пенсионной реформы.</w:t>
      </w:r>
    </w:p>
    <w:p w:rsidR="00992551" w:rsidRPr="00992551" w:rsidRDefault="00992551" w:rsidP="00992551">
      <w:pPr>
        <w:widowControl w:val="0"/>
        <w:autoSpaceDE w:val="0"/>
        <w:autoSpaceDN w:val="0"/>
        <w:ind w:firstLine="709"/>
        <w:jc w:val="both"/>
        <w:rPr>
          <w:rFonts w:ascii="Arial" w:hAnsi="Arial" w:cs="Arial"/>
          <w:spacing w:val="-1"/>
          <w:lang w:eastAsia="zh-CN"/>
        </w:rPr>
      </w:pPr>
      <w:r w:rsidRPr="00992551">
        <w:rPr>
          <w:rFonts w:ascii="Arial" w:hAnsi="Arial" w:cs="Arial"/>
          <w:spacing w:val="-1"/>
          <w:lang w:eastAsia="zh-CN"/>
        </w:rPr>
        <w:t>МКУ городского округа Павловский Посад Московской области «Архив городского округа Павловский Посад» (далее – МКУ «Архив») исполняет роль муниципального архива в соответствии с Уставом Муниципального казённого учреждения городского округа Павловский Посад Московской области «Архив городского округа Павловский Посад», утвержденного постановлением Администрации городского округа Павловский Посад Московской области № 1007 от 20.09.2017 «О создании Муниципального казённого учреждения городского округа Павловский Посад Московской области «Архив городского округа Павловский Посад».</w:t>
      </w:r>
    </w:p>
    <w:p w:rsidR="00992551" w:rsidRPr="00992551" w:rsidRDefault="00992551" w:rsidP="00992551">
      <w:pPr>
        <w:widowControl w:val="0"/>
        <w:autoSpaceDE w:val="0"/>
        <w:autoSpaceDN w:val="0"/>
        <w:ind w:firstLine="709"/>
        <w:jc w:val="both"/>
        <w:rPr>
          <w:rFonts w:ascii="Arial" w:hAnsi="Arial" w:cs="Arial"/>
          <w:spacing w:val="-1"/>
          <w:lang w:eastAsia="zh-CN"/>
        </w:rPr>
      </w:pPr>
      <w:r w:rsidRPr="00992551">
        <w:rPr>
          <w:rFonts w:ascii="Arial" w:hAnsi="Arial" w:cs="Arial"/>
          <w:spacing w:val="-1"/>
          <w:lang w:eastAsia="zh-CN"/>
        </w:rPr>
        <w:t>МКУ «Архив» осуществляет на территории округа руководство архивным делом, обеспечивает хранение, комплектование, учет и использование архивных документов образовавшихся и образующихся в деятельности организаций, отнесенных к государственной и муниципальной собственности, а также архивных документов городского округа, юридических и физических лиц, переданных на законных основаниях в муниципальную собственность, способствует дальнейшему развитию и совершенствованию архивного дела в городском округе.</w:t>
      </w:r>
    </w:p>
    <w:p w:rsidR="00992551" w:rsidRPr="00992551" w:rsidRDefault="00992551" w:rsidP="00992551">
      <w:pPr>
        <w:widowControl w:val="0"/>
        <w:autoSpaceDE w:val="0"/>
        <w:autoSpaceDN w:val="0"/>
        <w:ind w:firstLine="709"/>
        <w:jc w:val="both"/>
        <w:rPr>
          <w:rFonts w:ascii="Arial" w:hAnsi="Arial" w:cs="Arial"/>
          <w:spacing w:val="-1"/>
          <w:lang w:eastAsia="zh-CN"/>
        </w:rPr>
      </w:pPr>
      <w:r w:rsidRPr="00992551">
        <w:rPr>
          <w:rFonts w:ascii="Arial" w:hAnsi="Arial" w:cs="Arial"/>
          <w:spacing w:val="-1"/>
          <w:lang w:eastAsia="zh-CN"/>
        </w:rPr>
        <w:t>Сохраняя документацию, отражающую материальную, духовную жизнь жителей городского округа, имеющую историческое, научное, социальное, экономическое, политическое и культурное значение, архив становится активным участником социально-экономических процессов, происходящих в городском округе, выступает гарантом социальной защищенности жителей и их пенсионного обеспечения.</w:t>
      </w:r>
    </w:p>
    <w:p w:rsidR="00992551" w:rsidRPr="00992551" w:rsidRDefault="00992551" w:rsidP="00992551">
      <w:pPr>
        <w:widowControl w:val="0"/>
        <w:autoSpaceDE w:val="0"/>
        <w:autoSpaceDN w:val="0"/>
        <w:ind w:firstLine="709"/>
        <w:jc w:val="both"/>
        <w:rPr>
          <w:rFonts w:ascii="Arial" w:hAnsi="Arial" w:cs="Arial"/>
          <w:spacing w:val="-1"/>
          <w:lang w:eastAsia="zh-CN"/>
        </w:rPr>
      </w:pPr>
      <w:r w:rsidRPr="00992551">
        <w:rPr>
          <w:rFonts w:ascii="Arial" w:hAnsi="Arial" w:cs="Arial"/>
          <w:spacing w:val="-1"/>
          <w:lang w:eastAsia="zh-CN"/>
        </w:rPr>
        <w:t>На хранении в Муниципальном архиве находятся 277 архивных фонда.</w:t>
      </w:r>
    </w:p>
    <w:p w:rsidR="00992551" w:rsidRPr="00992551" w:rsidRDefault="00992551" w:rsidP="00992551">
      <w:pPr>
        <w:widowControl w:val="0"/>
        <w:autoSpaceDE w:val="0"/>
        <w:autoSpaceDN w:val="0"/>
        <w:ind w:firstLine="709"/>
        <w:jc w:val="both"/>
        <w:rPr>
          <w:rFonts w:ascii="Arial" w:hAnsi="Arial" w:cs="Arial"/>
          <w:spacing w:val="-1"/>
          <w:lang w:eastAsia="zh-CN"/>
        </w:rPr>
      </w:pPr>
      <w:r w:rsidRPr="00992551">
        <w:rPr>
          <w:rFonts w:ascii="Arial" w:hAnsi="Arial" w:cs="Arial"/>
          <w:spacing w:val="-1"/>
          <w:lang w:eastAsia="zh-CN"/>
        </w:rPr>
        <w:t>Количество единиц хранения составляет 76725 единиц хранения.</w:t>
      </w:r>
    </w:p>
    <w:p w:rsidR="00992551" w:rsidRPr="00992551" w:rsidRDefault="00992551" w:rsidP="00992551">
      <w:pPr>
        <w:widowControl w:val="0"/>
        <w:autoSpaceDE w:val="0"/>
        <w:autoSpaceDN w:val="0"/>
        <w:ind w:firstLine="709"/>
        <w:jc w:val="both"/>
        <w:rPr>
          <w:rFonts w:ascii="Arial" w:hAnsi="Arial" w:cs="Arial"/>
          <w:spacing w:val="-1"/>
          <w:lang w:eastAsia="zh-CN"/>
        </w:rPr>
      </w:pPr>
      <w:r w:rsidRPr="00992551">
        <w:rPr>
          <w:rFonts w:ascii="Arial" w:hAnsi="Arial" w:cs="Arial"/>
          <w:spacing w:val="-1"/>
          <w:lang w:eastAsia="zh-CN"/>
        </w:rPr>
        <w:t>Источниками комплектования МКУ «Архив» являются 19 организаций и учреждений городского округа, создающих документы постоянного срока хранения, имеющие социальное и экономическое значение и являющиеся составной частью Архивного фонда Московской области.</w:t>
      </w:r>
    </w:p>
    <w:p w:rsidR="00992551" w:rsidRPr="00992551" w:rsidRDefault="00992551" w:rsidP="00992551">
      <w:pPr>
        <w:widowControl w:val="0"/>
        <w:autoSpaceDE w:val="0"/>
        <w:autoSpaceDN w:val="0"/>
        <w:ind w:firstLine="709"/>
        <w:jc w:val="both"/>
        <w:rPr>
          <w:rFonts w:ascii="Arial" w:hAnsi="Arial" w:cs="Arial"/>
          <w:spacing w:val="-1"/>
          <w:lang w:eastAsia="zh-CN"/>
        </w:rPr>
      </w:pPr>
      <w:r w:rsidRPr="00992551">
        <w:rPr>
          <w:rFonts w:ascii="Arial" w:hAnsi="Arial" w:cs="Arial"/>
          <w:spacing w:val="-1"/>
          <w:lang w:eastAsia="zh-CN"/>
        </w:rPr>
        <w:t>В перечень показателей подпрограммы на 2021-2025 годы включены четыре отраслевых показателя:</w:t>
      </w:r>
    </w:p>
    <w:p w:rsidR="00992551" w:rsidRPr="00992551" w:rsidRDefault="00992551" w:rsidP="00992551">
      <w:pPr>
        <w:widowControl w:val="0"/>
        <w:autoSpaceDE w:val="0"/>
        <w:autoSpaceDN w:val="0"/>
        <w:ind w:firstLine="709"/>
        <w:jc w:val="both"/>
        <w:rPr>
          <w:rFonts w:ascii="Arial" w:hAnsi="Arial" w:cs="Arial"/>
          <w:spacing w:val="-1"/>
          <w:lang w:eastAsia="zh-CN"/>
        </w:rPr>
      </w:pPr>
      <w:r w:rsidRPr="00992551">
        <w:rPr>
          <w:rFonts w:ascii="Arial" w:hAnsi="Arial" w:cs="Arial"/>
          <w:spacing w:val="-1"/>
          <w:lang w:eastAsia="zh-CN"/>
        </w:rPr>
        <w:t>1. Обеспечение сохранности на уровне 100 процентов доли архивных документов, находящихся в условиях, обеспечивающих их постоянное (вечное) и долговременное хранение, в общем количестве документов в муниципальном архиве, предотвращение повреждения и утраты архивных документов городского округа.</w:t>
      </w:r>
    </w:p>
    <w:p w:rsidR="00992551" w:rsidRPr="00992551" w:rsidRDefault="00992551" w:rsidP="00992551">
      <w:pPr>
        <w:widowControl w:val="0"/>
        <w:autoSpaceDE w:val="0"/>
        <w:autoSpaceDN w:val="0"/>
        <w:ind w:firstLine="709"/>
        <w:jc w:val="both"/>
        <w:rPr>
          <w:rFonts w:ascii="Arial" w:hAnsi="Arial" w:cs="Arial"/>
          <w:spacing w:val="-1"/>
          <w:lang w:eastAsia="zh-CN"/>
        </w:rPr>
      </w:pPr>
      <w:r w:rsidRPr="00992551">
        <w:rPr>
          <w:rFonts w:ascii="Arial" w:hAnsi="Arial" w:cs="Arial"/>
          <w:spacing w:val="-1"/>
          <w:lang w:eastAsia="zh-CN"/>
        </w:rPr>
        <w:t>Общая площадь МКУ «Архив» составляет 518,1 кв.м, в том числе площадь архивохранилища – 457, 1 кв.м. Архив оснащен автоматической охранной сигнализацией, с выходом на пульт управления вневедомственной охраны, автоматической пожарной сигнализацией, автоматической системой пожаротушения.</w:t>
      </w:r>
    </w:p>
    <w:p w:rsidR="00992551" w:rsidRPr="00992551" w:rsidRDefault="00992551" w:rsidP="00992551">
      <w:pPr>
        <w:widowControl w:val="0"/>
        <w:autoSpaceDE w:val="0"/>
        <w:autoSpaceDN w:val="0"/>
        <w:ind w:firstLine="709"/>
        <w:jc w:val="both"/>
        <w:rPr>
          <w:rFonts w:ascii="Arial" w:hAnsi="Arial" w:cs="Arial"/>
          <w:spacing w:val="-1"/>
          <w:lang w:eastAsia="zh-CN"/>
        </w:rPr>
      </w:pPr>
      <w:r w:rsidRPr="00992551">
        <w:rPr>
          <w:rFonts w:ascii="Arial" w:hAnsi="Arial" w:cs="Arial"/>
          <w:spacing w:val="-1"/>
          <w:lang w:eastAsia="zh-CN"/>
        </w:rPr>
        <w:t>2. Сохранение доли архивных фондов муниципального архива, внесенных в общеотраслевую базу данных «Архивный фонд» от общего количества архивных фондов на уровне 100 процентов.</w:t>
      </w:r>
    </w:p>
    <w:p w:rsidR="00992551" w:rsidRPr="00992551" w:rsidRDefault="00992551" w:rsidP="00992551">
      <w:pPr>
        <w:widowControl w:val="0"/>
        <w:autoSpaceDE w:val="0"/>
        <w:autoSpaceDN w:val="0"/>
        <w:ind w:firstLine="709"/>
        <w:jc w:val="both"/>
        <w:rPr>
          <w:rFonts w:ascii="Arial" w:hAnsi="Arial" w:cs="Arial"/>
          <w:spacing w:val="-1"/>
          <w:lang w:eastAsia="zh-CN"/>
        </w:rPr>
      </w:pPr>
      <w:r w:rsidRPr="00992551">
        <w:rPr>
          <w:rFonts w:ascii="Arial" w:hAnsi="Arial" w:cs="Arial"/>
          <w:spacing w:val="-1"/>
          <w:lang w:eastAsia="zh-CN"/>
        </w:rPr>
        <w:t>3. Постепенное доведение доли архивных документов, переведенных в электронно-цифровую форму от общего количества документов, находящихся на хранении до уровня 1,7 процентов к 2026 году.</w:t>
      </w:r>
    </w:p>
    <w:p w:rsidR="00992551" w:rsidRPr="00992551" w:rsidRDefault="00992551" w:rsidP="00992551">
      <w:pPr>
        <w:widowControl w:val="0"/>
        <w:autoSpaceDE w:val="0"/>
        <w:autoSpaceDN w:val="0"/>
        <w:ind w:firstLine="709"/>
        <w:jc w:val="both"/>
        <w:rPr>
          <w:rFonts w:ascii="Arial" w:hAnsi="Arial" w:cs="Arial"/>
          <w:spacing w:val="-1"/>
          <w:lang w:eastAsia="zh-CN"/>
        </w:rPr>
      </w:pPr>
      <w:r w:rsidRPr="00992551">
        <w:rPr>
          <w:rFonts w:ascii="Arial" w:hAnsi="Arial" w:cs="Arial"/>
          <w:spacing w:val="-1"/>
          <w:lang w:eastAsia="zh-CN"/>
        </w:rPr>
        <w:t>4. Увеличение доли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 до уровня 100 процентов к 2026 году.</w:t>
      </w:r>
    </w:p>
    <w:p w:rsidR="00992551" w:rsidRPr="00992551" w:rsidRDefault="00992551" w:rsidP="00992551">
      <w:pPr>
        <w:widowControl w:val="0"/>
        <w:autoSpaceDE w:val="0"/>
        <w:autoSpaceDN w:val="0"/>
        <w:ind w:firstLine="709"/>
        <w:jc w:val="both"/>
        <w:rPr>
          <w:rFonts w:ascii="Arial" w:hAnsi="Arial" w:cs="Arial"/>
          <w:spacing w:val="-1"/>
          <w:lang w:eastAsia="zh-CN"/>
        </w:rPr>
      </w:pPr>
      <w:r w:rsidRPr="00992551">
        <w:rPr>
          <w:rFonts w:ascii="Arial" w:hAnsi="Arial" w:cs="Arial"/>
          <w:spacing w:val="-1"/>
          <w:lang w:eastAsia="zh-CN"/>
        </w:rPr>
        <w:t>В условиях модернизации экономики и социальной сферы, глобальной информатизации общества стабильно высоким остается число обращений граждан в Муниципальный архив за получением информации социально-правового, тематического и биографического характера. Количество обращений за 3 предыдущих года составляет в среднем 3312 запросов. Исполнение запросов с положительным результатом составляет 96 %.</w:t>
      </w:r>
    </w:p>
    <w:p w:rsidR="00992551" w:rsidRPr="00992551" w:rsidRDefault="00992551" w:rsidP="00992551">
      <w:pPr>
        <w:widowControl w:val="0"/>
        <w:autoSpaceDE w:val="0"/>
        <w:autoSpaceDN w:val="0"/>
        <w:ind w:firstLine="709"/>
        <w:jc w:val="both"/>
        <w:rPr>
          <w:rFonts w:ascii="Arial" w:hAnsi="Arial" w:cs="Arial"/>
        </w:rPr>
      </w:pPr>
    </w:p>
    <w:p w:rsidR="00992551" w:rsidRPr="00992551" w:rsidRDefault="00992551" w:rsidP="00992551">
      <w:pPr>
        <w:widowControl w:val="0"/>
        <w:autoSpaceDE w:val="0"/>
        <w:autoSpaceDN w:val="0"/>
        <w:ind w:firstLine="709"/>
        <w:jc w:val="center"/>
        <w:rPr>
          <w:rFonts w:ascii="Arial" w:hAnsi="Arial" w:cs="Arial"/>
        </w:rPr>
      </w:pPr>
      <w:r w:rsidRPr="00992551">
        <w:rPr>
          <w:rFonts w:ascii="Arial" w:hAnsi="Arial" w:cs="Arial"/>
        </w:rPr>
        <w:t>Перечень мероприятий Подпрограммы 7 «Развитие архивного дела в Московской области»</w:t>
      </w:r>
    </w:p>
    <w:p w:rsidR="00992551" w:rsidRPr="00992551" w:rsidRDefault="00992551" w:rsidP="00992551">
      <w:pPr>
        <w:autoSpaceDE w:val="0"/>
        <w:autoSpaceDN w:val="0"/>
        <w:adjustRightInd w:val="0"/>
        <w:ind w:firstLine="539"/>
        <w:jc w:val="both"/>
        <w:rPr>
          <w:rFonts w:ascii="Arial" w:hAnsi="Arial" w:cs="Arial"/>
        </w:rPr>
      </w:pPr>
    </w:p>
    <w:tbl>
      <w:tblPr>
        <w:tblW w:w="0" w:type="auto"/>
        <w:tblLook w:val="04A0" w:firstRow="1" w:lastRow="0" w:firstColumn="1" w:lastColumn="0" w:noHBand="0" w:noVBand="1"/>
      </w:tblPr>
      <w:tblGrid>
        <w:gridCol w:w="390"/>
        <w:gridCol w:w="1218"/>
        <w:gridCol w:w="977"/>
        <w:gridCol w:w="1207"/>
        <w:gridCol w:w="736"/>
        <w:gridCol w:w="666"/>
        <w:gridCol w:w="666"/>
        <w:gridCol w:w="666"/>
        <w:gridCol w:w="666"/>
        <w:gridCol w:w="666"/>
        <w:gridCol w:w="1114"/>
        <w:gridCol w:w="1223"/>
      </w:tblGrid>
      <w:tr w:rsidR="00992551" w:rsidRPr="00992551" w:rsidTr="00992551">
        <w:trPr>
          <w:trHeight w:val="497"/>
        </w:trPr>
        <w:tc>
          <w:tcPr>
            <w:tcW w:w="0" w:type="auto"/>
            <w:vMerge w:val="restart"/>
            <w:tcBorders>
              <w:top w:val="single" w:sz="4" w:space="0" w:color="auto"/>
              <w:left w:val="single" w:sz="4" w:space="0" w:color="auto"/>
              <w:bottom w:val="single" w:sz="4" w:space="0" w:color="auto"/>
              <w:right w:val="single" w:sz="4" w:space="0" w:color="auto"/>
            </w:tcBorders>
            <w:tcMar>
              <w:left w:w="0" w:type="dxa"/>
              <w:right w:w="0" w:type="dxa"/>
            </w:tcMar>
          </w:tcPr>
          <w:p w:rsidR="00992551" w:rsidRPr="00992551" w:rsidRDefault="00992551" w:rsidP="00992551">
            <w:pPr>
              <w:autoSpaceDE w:val="0"/>
              <w:autoSpaceDN w:val="0"/>
              <w:jc w:val="center"/>
              <w:rPr>
                <w:rFonts w:ascii="Arial" w:hAnsi="Arial" w:cs="Arial"/>
              </w:rPr>
            </w:pPr>
            <w:r w:rsidRPr="00992551">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42"/>
              <w:jc w:val="center"/>
              <w:rPr>
                <w:rFonts w:ascii="Arial" w:hAnsi="Arial" w:cs="Arial"/>
              </w:rPr>
            </w:pPr>
            <w:r w:rsidRPr="00992551">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Всего</w:t>
            </w:r>
            <w:r w:rsidRPr="00992551">
              <w:rPr>
                <w:rFonts w:ascii="Arial" w:hAnsi="Arial" w:cs="Arial"/>
              </w:rPr>
              <w:br/>
              <w:t>(тыс. руб.)</w:t>
            </w:r>
          </w:p>
        </w:tc>
        <w:tc>
          <w:tcPr>
            <w:tcW w:w="0" w:type="auto"/>
            <w:gridSpan w:val="5"/>
            <w:tcBorders>
              <w:top w:val="single" w:sz="4" w:space="0" w:color="auto"/>
              <w:left w:val="single" w:sz="4" w:space="0" w:color="auto"/>
              <w:bottom w:val="single" w:sz="4" w:space="0" w:color="auto"/>
              <w:right w:val="single" w:sz="4" w:space="0" w:color="auto"/>
            </w:tcBorders>
            <w:tcMar>
              <w:left w:w="0" w:type="dxa"/>
              <w:right w:w="0" w:type="dxa"/>
            </w:tcMar>
          </w:tcPr>
          <w:p w:rsidR="00992551" w:rsidRPr="00992551" w:rsidRDefault="00992551" w:rsidP="00992551">
            <w:pPr>
              <w:autoSpaceDE w:val="0"/>
              <w:autoSpaceDN w:val="0"/>
              <w:jc w:val="center"/>
              <w:rPr>
                <w:rFonts w:ascii="Arial" w:hAnsi="Arial" w:cs="Arial"/>
              </w:rPr>
            </w:pPr>
            <w:r w:rsidRPr="00992551">
              <w:rPr>
                <w:rFonts w:ascii="Arial" w:hAnsi="Arial" w:cs="Arial"/>
              </w:rPr>
              <w:t>Объем финансирования по годам (тыс.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Результаты выполнения мероприятия подпрограммы</w:t>
            </w:r>
          </w:p>
        </w:tc>
      </w:tr>
      <w:tr w:rsidR="00992551" w:rsidRPr="00992551" w:rsidTr="00992551">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r>
      <w:tr w:rsidR="00992551" w:rsidRPr="00992551" w:rsidTr="00992551">
        <w:trPr>
          <w:trHeight w:val="209"/>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12</w:t>
            </w:r>
          </w:p>
        </w:tc>
      </w:tr>
      <w:tr w:rsidR="00992551" w:rsidRPr="00992551" w:rsidTr="00992551">
        <w:trPr>
          <w:trHeight w:val="276"/>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Основное мероприятие 01.</w:t>
            </w:r>
          </w:p>
          <w:p w:rsidR="00992551" w:rsidRPr="00992551" w:rsidRDefault="00992551" w:rsidP="00992551">
            <w:pPr>
              <w:autoSpaceDE w:val="0"/>
              <w:autoSpaceDN w:val="0"/>
              <w:adjustRightInd w:val="0"/>
              <w:rPr>
                <w:rFonts w:ascii="Arial" w:hAnsi="Arial" w:cs="Arial"/>
              </w:rPr>
            </w:pPr>
            <w:r w:rsidRPr="00992551">
              <w:rPr>
                <w:rFonts w:ascii="Arial" w:hAnsi="Arial" w:cs="Arial"/>
              </w:rPr>
              <w:t>Хранение, комплектование, учет и использование архивных документов в муниципальных архивах</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7969,45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1697,89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1567,89</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МКУ городского округа Павловский Посад Московской области «Архив городского округа Павловский Посад»</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992551" w:rsidRPr="00992551" w:rsidRDefault="00992551" w:rsidP="00992551">
            <w:pPr>
              <w:autoSpaceDE w:val="0"/>
              <w:autoSpaceDN w:val="0"/>
              <w:rPr>
                <w:rFonts w:ascii="Arial" w:hAnsi="Arial" w:cs="Arial"/>
              </w:rPr>
            </w:pPr>
          </w:p>
          <w:p w:rsidR="00992551" w:rsidRPr="00992551" w:rsidRDefault="00992551" w:rsidP="00992551">
            <w:pPr>
              <w:autoSpaceDE w:val="0"/>
              <w:autoSpaceDN w:val="0"/>
              <w:rPr>
                <w:rFonts w:ascii="Arial" w:hAnsi="Arial" w:cs="Arial"/>
              </w:rPr>
            </w:pPr>
            <w:r w:rsidRPr="00992551">
              <w:rPr>
                <w:rFonts w:ascii="Arial" w:hAnsi="Arial" w:cs="Arial"/>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992551" w:rsidRPr="00992551" w:rsidRDefault="00992551" w:rsidP="00992551">
            <w:pPr>
              <w:autoSpaceDE w:val="0"/>
              <w:autoSpaceDN w:val="0"/>
              <w:rPr>
                <w:rFonts w:ascii="Arial" w:hAnsi="Arial" w:cs="Arial"/>
              </w:rPr>
            </w:pPr>
          </w:p>
          <w:p w:rsidR="00992551" w:rsidRPr="00992551" w:rsidRDefault="00992551" w:rsidP="00992551">
            <w:pPr>
              <w:autoSpaceDE w:val="0"/>
              <w:autoSpaceDN w:val="0"/>
              <w:rPr>
                <w:rFonts w:ascii="Arial" w:hAnsi="Arial" w:cs="Arial"/>
              </w:rPr>
            </w:pPr>
            <w:r w:rsidRPr="00992551">
              <w:rPr>
                <w:rFonts w:ascii="Arial" w:hAnsi="Arial" w:cs="Arial"/>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p w:rsidR="00992551" w:rsidRPr="00992551" w:rsidRDefault="00992551" w:rsidP="00992551">
            <w:pPr>
              <w:autoSpaceDE w:val="0"/>
              <w:autoSpaceDN w:val="0"/>
              <w:rPr>
                <w:rFonts w:ascii="Arial" w:hAnsi="Arial" w:cs="Arial"/>
              </w:rPr>
            </w:pPr>
          </w:p>
          <w:p w:rsidR="00992551" w:rsidRPr="00992551" w:rsidRDefault="00992551" w:rsidP="00992551">
            <w:pPr>
              <w:autoSpaceDE w:val="0"/>
              <w:autoSpaceDN w:val="0"/>
              <w:rPr>
                <w:rFonts w:ascii="Arial" w:hAnsi="Arial" w:cs="Arial"/>
              </w:rPr>
            </w:pPr>
            <w:r w:rsidRPr="00992551">
              <w:rPr>
                <w:rFonts w:ascii="Arial" w:hAnsi="Arial" w:cs="Arial"/>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r>
      <w:tr w:rsidR="00992551" w:rsidRPr="00992551" w:rsidTr="00992551">
        <w:trPr>
          <w:trHeight w:val="138"/>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7969,45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1697,89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1567,89</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r w:rsidR="00992551" w:rsidRPr="00992551" w:rsidTr="00992551">
        <w:trPr>
          <w:trHeight w:val="173"/>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1.3</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Мероприятие 01.03. </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Хранение, комплектование, учет и использование  документов Архивного фонда Московской области и других архивных документов</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7969,45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1697,89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1567,89</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r w:rsidR="00992551" w:rsidRPr="00992551" w:rsidTr="00992551">
        <w:trPr>
          <w:trHeight w:val="966"/>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7969,45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1697,89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1567,89</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r w:rsidR="00992551" w:rsidRPr="00992551" w:rsidTr="00992551">
        <w:trPr>
          <w:trHeight w:val="147"/>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21794,0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4283,0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4371,0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r w:rsidR="00992551" w:rsidRPr="00992551" w:rsidTr="00992551">
        <w:trPr>
          <w:trHeight w:val="824"/>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21794,0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4283,0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4371,0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r w:rsidR="00992551" w:rsidRPr="00992551" w:rsidTr="00992551">
        <w:trPr>
          <w:trHeight w:val="118"/>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2.1</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Мероприятие 02.01.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21794,0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4283,0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4371,0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r w:rsidR="00992551" w:rsidRPr="00992551" w:rsidTr="00992551">
        <w:trPr>
          <w:trHeight w:val="736"/>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Московской области</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21794,0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4283,0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4371,0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r w:rsidR="00992551" w:rsidRPr="00992551" w:rsidTr="00992551">
        <w:trPr>
          <w:trHeight w:val="156"/>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Итого по подпрограмме</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29763,45</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5980,89</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5938,89</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5947,89</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5947,89</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5947,89</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left="-505" w:right="-137" w:firstLine="505"/>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left="-505" w:right="-137" w:firstLine="505"/>
              <w:rPr>
                <w:rFonts w:ascii="Arial" w:hAnsi="Arial" w:cs="Arial"/>
              </w:rPr>
            </w:pPr>
          </w:p>
        </w:tc>
      </w:tr>
      <w:tr w:rsidR="00992551" w:rsidRPr="00992551" w:rsidTr="00992551">
        <w:trPr>
          <w:trHeight w:val="147"/>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left="-505" w:right="-137" w:firstLine="505"/>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left="-505" w:right="-137" w:firstLine="505"/>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left="-505" w:right="-137" w:firstLine="505"/>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21794,0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4283,0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4371,0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4380,0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left="-505" w:right="-137" w:firstLine="505"/>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left="-505" w:right="-137" w:firstLine="505"/>
              <w:rPr>
                <w:rFonts w:ascii="Arial" w:hAnsi="Arial" w:cs="Arial"/>
              </w:rPr>
            </w:pPr>
          </w:p>
        </w:tc>
      </w:tr>
      <w:tr w:rsidR="00992551" w:rsidRPr="00992551" w:rsidTr="00992551">
        <w:trPr>
          <w:trHeight w:val="147"/>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left="-505" w:right="-137" w:firstLine="505"/>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left="-505" w:right="-137" w:firstLine="505"/>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left="-505" w:right="-137" w:firstLine="505"/>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7969,45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1697,89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1567,89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1567,89</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left="-505" w:right="-137" w:firstLine="505"/>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left="-505" w:right="-137" w:firstLine="505"/>
              <w:rPr>
                <w:rFonts w:ascii="Arial" w:hAnsi="Arial" w:cs="Arial"/>
              </w:rPr>
            </w:pPr>
          </w:p>
        </w:tc>
      </w:tr>
    </w:tbl>
    <w:p w:rsidR="00992551" w:rsidRPr="00992551" w:rsidRDefault="00992551" w:rsidP="00992551">
      <w:pPr>
        <w:autoSpaceDE w:val="0"/>
        <w:autoSpaceDN w:val="0"/>
        <w:rPr>
          <w:rFonts w:ascii="Arial" w:hAnsi="Arial" w:cs="Arial"/>
        </w:rPr>
      </w:pPr>
    </w:p>
    <w:p w:rsidR="00992551" w:rsidRPr="00992551" w:rsidRDefault="00992551" w:rsidP="00992551">
      <w:pPr>
        <w:autoSpaceDE w:val="0"/>
        <w:autoSpaceDN w:val="0"/>
        <w:jc w:val="center"/>
        <w:rPr>
          <w:rFonts w:ascii="Arial" w:hAnsi="Arial" w:cs="Arial"/>
        </w:rPr>
      </w:pPr>
      <w:r w:rsidRPr="00992551">
        <w:rPr>
          <w:rFonts w:ascii="Arial" w:hAnsi="Arial" w:cs="Arial"/>
        </w:rPr>
        <w:t>Паспорт Подпрограммы 8 «Обеспечивающая подпрограмма»</w:t>
      </w:r>
    </w:p>
    <w:p w:rsidR="00992551" w:rsidRPr="00992551" w:rsidRDefault="00992551" w:rsidP="00992551">
      <w:pPr>
        <w:autoSpaceDE w:val="0"/>
        <w:autoSpaceDN w:val="0"/>
        <w:adjustRightInd w:val="0"/>
        <w:jc w:val="both"/>
        <w:rPr>
          <w:rFonts w:ascii="Arial" w:hAnsi="Arial" w:cs="Arial"/>
        </w:rPr>
      </w:pPr>
    </w:p>
    <w:tbl>
      <w:tblPr>
        <w:tblW w:w="0" w:type="auto"/>
        <w:tblCellSpacing w:w="5" w:type="nil"/>
        <w:tblInd w:w="75" w:type="dxa"/>
        <w:tblCellMar>
          <w:left w:w="75" w:type="dxa"/>
          <w:right w:w="75" w:type="dxa"/>
        </w:tblCellMar>
        <w:tblLook w:val="0000" w:firstRow="0" w:lastRow="0" w:firstColumn="0" w:lastColumn="0" w:noHBand="0" w:noVBand="0"/>
      </w:tblPr>
      <w:tblGrid>
        <w:gridCol w:w="1702"/>
        <w:gridCol w:w="1587"/>
        <w:gridCol w:w="1701"/>
        <w:gridCol w:w="855"/>
        <w:gridCol w:w="855"/>
        <w:gridCol w:w="855"/>
        <w:gridCol w:w="855"/>
        <w:gridCol w:w="855"/>
        <w:gridCol w:w="855"/>
      </w:tblGrid>
      <w:tr w:rsidR="00992551" w:rsidRPr="00992551" w:rsidTr="00992551">
        <w:trPr>
          <w:tblCellSpacing w:w="5" w:type="nil"/>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Муниципальный заказчик подпрограммы             </w:t>
            </w:r>
          </w:p>
        </w:tc>
        <w:tc>
          <w:tcPr>
            <w:tcW w:w="0" w:type="auto"/>
            <w:gridSpan w:val="8"/>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992551" w:rsidRPr="00992551" w:rsidTr="00992551">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Источники            </w:t>
            </w:r>
            <w:r w:rsidRPr="00992551">
              <w:rPr>
                <w:rFonts w:ascii="Arial" w:hAnsi="Arial" w:cs="Arial"/>
              </w:rPr>
              <w:br/>
              <w:t xml:space="preserve">финансирования       </w:t>
            </w:r>
            <w:r w:rsidRPr="00992551">
              <w:rPr>
                <w:rFonts w:ascii="Arial" w:hAnsi="Arial" w:cs="Arial"/>
              </w:rPr>
              <w:br/>
              <w:t xml:space="preserve">подпрограммы по годам реализации и главным </w:t>
            </w:r>
            <w:r w:rsidRPr="00992551">
              <w:rPr>
                <w:rFonts w:ascii="Arial" w:hAnsi="Arial" w:cs="Arial"/>
              </w:rPr>
              <w:br/>
              <w:t xml:space="preserve">распорядителям       </w:t>
            </w:r>
            <w:r w:rsidRPr="00992551">
              <w:rPr>
                <w:rFonts w:ascii="Arial" w:hAnsi="Arial" w:cs="Arial"/>
              </w:rPr>
              <w:br/>
              <w:t xml:space="preserve">бюджетных средств,   </w:t>
            </w:r>
            <w:r w:rsidRPr="00992551">
              <w:rPr>
                <w:rFonts w:ascii="Arial" w:hAnsi="Arial" w:cs="Arial"/>
              </w:rPr>
              <w:br/>
              <w:t>в том числе по годам:</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Главный распорядитель бюджетных    </w:t>
            </w:r>
            <w:r w:rsidRPr="00992551">
              <w:rPr>
                <w:rFonts w:ascii="Arial" w:hAnsi="Arial" w:cs="Arial"/>
              </w:rPr>
              <w:br/>
              <w:t xml:space="preserve">средств      </w:t>
            </w:r>
          </w:p>
          <w:p w:rsidR="00992551" w:rsidRPr="00992551" w:rsidRDefault="00992551" w:rsidP="00992551">
            <w:pPr>
              <w:autoSpaceDE w:val="0"/>
              <w:autoSpaceDN w:val="0"/>
              <w:adjustRightInd w:val="0"/>
              <w:rPr>
                <w:rFonts w:ascii="Arial" w:hAnsi="Arial" w:cs="Arial"/>
              </w:rPr>
            </w:pPr>
          </w:p>
          <w:p w:rsidR="00992551" w:rsidRPr="00992551" w:rsidRDefault="00992551" w:rsidP="00992551">
            <w:pPr>
              <w:autoSpaceDE w:val="0"/>
              <w:autoSpaceDN w:val="0"/>
              <w:adjustRightInd w:val="0"/>
              <w:rPr>
                <w:rFonts w:ascii="Arial" w:hAnsi="Arial" w:cs="Arial"/>
              </w:rPr>
            </w:pPr>
          </w:p>
          <w:p w:rsidR="00992551" w:rsidRPr="00992551" w:rsidRDefault="00992551" w:rsidP="00992551">
            <w:pPr>
              <w:autoSpaceDE w:val="0"/>
              <w:autoSpaceDN w:val="0"/>
              <w:adjustRightInd w:val="0"/>
              <w:rPr>
                <w:rFonts w:ascii="Arial" w:hAnsi="Arial" w:cs="Arial"/>
              </w:rPr>
            </w:pPr>
            <w:r w:rsidRPr="00992551">
              <w:rPr>
                <w:rFonts w:ascii="Arial" w:hAnsi="Arial" w:cs="Arial"/>
              </w:rPr>
              <w:t>Управление по культуре, спорту и работе с молодежью Администрации городского округа Павловский Посад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      </w:t>
            </w:r>
            <w:r w:rsidRPr="00992551">
              <w:rPr>
                <w:rFonts w:ascii="Arial" w:hAnsi="Arial" w:cs="Arial"/>
              </w:rPr>
              <w:br/>
              <w:t>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Расходы (тыс. рублей)</w:t>
            </w:r>
          </w:p>
        </w:tc>
      </w:tr>
      <w:tr w:rsidR="00992551" w:rsidRPr="00992551" w:rsidTr="00992551">
        <w:trPr>
          <w:trHeight w:val="720"/>
          <w:tblCellSpacing w:w="5" w:type="nil"/>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Всего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r>
      <w:tr w:rsidR="00992551" w:rsidRPr="00992551" w:rsidTr="00992551">
        <w:trPr>
          <w:trHeight w:val="360"/>
          <w:tblCellSpacing w:w="5" w:type="nil"/>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55584,0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13076,0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r>
      <w:tr w:rsidR="00992551" w:rsidRPr="00992551" w:rsidTr="00992551">
        <w:trPr>
          <w:trHeight w:val="744"/>
          <w:tblCellSpacing w:w="5" w:type="nil"/>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55584,0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13076,0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r>
    </w:tbl>
    <w:p w:rsidR="00992551" w:rsidRPr="00992551" w:rsidRDefault="00992551" w:rsidP="00992551">
      <w:pPr>
        <w:autoSpaceDE w:val="0"/>
        <w:autoSpaceDN w:val="0"/>
        <w:spacing w:after="200" w:line="276" w:lineRule="auto"/>
        <w:contextualSpacing/>
        <w:rPr>
          <w:rFonts w:ascii="Arial" w:hAnsi="Arial" w:cs="Arial"/>
          <w:bCs/>
        </w:rPr>
      </w:pPr>
    </w:p>
    <w:p w:rsidR="00992551" w:rsidRPr="00992551" w:rsidRDefault="00992551" w:rsidP="00992551">
      <w:pPr>
        <w:autoSpaceDE w:val="0"/>
        <w:autoSpaceDN w:val="0"/>
        <w:spacing w:after="200" w:line="276" w:lineRule="auto"/>
        <w:ind w:left="360"/>
        <w:contextualSpacing/>
        <w:jc w:val="center"/>
        <w:rPr>
          <w:rFonts w:ascii="Arial" w:hAnsi="Arial" w:cs="Arial"/>
          <w:bCs/>
        </w:rPr>
      </w:pPr>
      <w:r w:rsidRPr="00992551">
        <w:rPr>
          <w:rFonts w:ascii="Arial" w:hAnsi="Arial" w:cs="Arial"/>
          <w:bCs/>
        </w:rPr>
        <w:t xml:space="preserve">Характеристика проблем, решаемых посредством мероприятий. </w:t>
      </w:r>
    </w:p>
    <w:p w:rsidR="00992551" w:rsidRPr="00992551" w:rsidRDefault="00992551" w:rsidP="00992551">
      <w:pPr>
        <w:autoSpaceDE w:val="0"/>
        <w:autoSpaceDN w:val="0"/>
        <w:ind w:firstLine="708"/>
        <w:jc w:val="both"/>
        <w:rPr>
          <w:rFonts w:ascii="Arial" w:hAnsi="Arial" w:cs="Arial"/>
          <w:bCs/>
        </w:rPr>
      </w:pP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Подпрограмма 8 «Обеспечивающая подпрограмма» сформирована в рамках совершенствования системы муниципального управления городского округа Павловский Посад Московской области. Обеспечение деятельности Управления по культуре, спорту и работе с молодежью Администрации городского округа Павловский Посад Московской области направлено на создание условий для эффективной реализации возложенных полномочий.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Подпрограмма разработана в целях повышения эффективности организационного, нормативного, правового и финансового обеспечения, развития и укрепления материально-технической базы Управления по культуре, спорту и работе с молодежью Администрации городского округа Павловский Посад Московской области.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 рамках подпрограммы запланировано финансирование мероприятий в сфере культуры, в том числе проведение фестивалей и конкурсов различного уровня, награждение лауреатов, проведение праздничных и культурно-массовых мероприятий.</w:t>
      </w:r>
    </w:p>
    <w:p w:rsidR="00992551" w:rsidRPr="00992551" w:rsidRDefault="00992551" w:rsidP="00992551">
      <w:pPr>
        <w:autoSpaceDE w:val="0"/>
        <w:autoSpaceDN w:val="0"/>
        <w:adjustRightInd w:val="0"/>
        <w:rPr>
          <w:rFonts w:ascii="Arial" w:hAnsi="Arial" w:cs="Arial"/>
        </w:rPr>
      </w:pPr>
    </w:p>
    <w:p w:rsidR="00992551" w:rsidRPr="00992551" w:rsidRDefault="00992551" w:rsidP="00992551">
      <w:pPr>
        <w:autoSpaceDE w:val="0"/>
        <w:autoSpaceDN w:val="0"/>
        <w:adjustRightInd w:val="0"/>
        <w:ind w:firstLine="539"/>
        <w:jc w:val="center"/>
        <w:rPr>
          <w:rFonts w:ascii="Arial" w:hAnsi="Arial" w:cs="Arial"/>
        </w:rPr>
      </w:pPr>
      <w:r w:rsidRPr="00992551">
        <w:rPr>
          <w:rFonts w:ascii="Arial" w:hAnsi="Arial" w:cs="Arial"/>
        </w:rPr>
        <w:t>Перечень мероприятий Подпрограммы 8 «Обеспечивающая подпрограмма»</w:t>
      </w:r>
    </w:p>
    <w:p w:rsidR="00992551" w:rsidRPr="00992551" w:rsidRDefault="00992551" w:rsidP="00992551">
      <w:pPr>
        <w:autoSpaceDE w:val="0"/>
        <w:autoSpaceDN w:val="0"/>
        <w:adjustRightInd w:val="0"/>
        <w:ind w:firstLine="539"/>
        <w:jc w:val="both"/>
        <w:rPr>
          <w:rFonts w:ascii="Arial" w:hAnsi="Arial" w:cs="Arial"/>
        </w:rPr>
      </w:pPr>
    </w:p>
    <w:tbl>
      <w:tblPr>
        <w:tblW w:w="0" w:type="auto"/>
        <w:tblLook w:val="04A0" w:firstRow="1" w:lastRow="0" w:firstColumn="1" w:lastColumn="0" w:noHBand="0" w:noVBand="1"/>
      </w:tblPr>
      <w:tblGrid>
        <w:gridCol w:w="431"/>
        <w:gridCol w:w="1299"/>
        <w:gridCol w:w="976"/>
        <w:gridCol w:w="1205"/>
        <w:gridCol w:w="665"/>
        <w:gridCol w:w="665"/>
        <w:gridCol w:w="665"/>
        <w:gridCol w:w="665"/>
        <w:gridCol w:w="665"/>
        <w:gridCol w:w="665"/>
        <w:gridCol w:w="1112"/>
        <w:gridCol w:w="1182"/>
      </w:tblGrid>
      <w:tr w:rsidR="00992551" w:rsidRPr="00992551" w:rsidTr="00992551">
        <w:trPr>
          <w:trHeight w:val="497"/>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Источники финансирования</w:t>
            </w:r>
          </w:p>
        </w:tc>
        <w:tc>
          <w:tcPr>
            <w:tcW w:w="937" w:type="dxa"/>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Всего</w:t>
            </w:r>
            <w:r w:rsidRPr="00992551">
              <w:rPr>
                <w:rFonts w:ascii="Arial" w:hAnsi="Arial" w:cs="Arial"/>
              </w:rPr>
              <w:br/>
              <w:t>(тыс. руб.)</w:t>
            </w:r>
          </w:p>
        </w:tc>
        <w:tc>
          <w:tcPr>
            <w:tcW w:w="4686" w:type="dxa"/>
            <w:gridSpan w:val="5"/>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Объемы финансирования по годам</w:t>
            </w:r>
            <w:r w:rsidRPr="00992551">
              <w:rPr>
                <w:rFonts w:ascii="Arial" w:hAnsi="Arial" w:cs="Arial"/>
              </w:rPr>
              <w:br/>
              <w:t>(тыс.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Результаты выполнения мероприятия подпрограммы</w:t>
            </w:r>
          </w:p>
        </w:tc>
      </w:tr>
      <w:tr w:rsidR="00992551" w:rsidRPr="00992551" w:rsidTr="00992551">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937" w:type="dxa"/>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958" w:type="dxa"/>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r>
      <w:tr w:rsidR="00992551" w:rsidRPr="00992551" w:rsidTr="00992551">
        <w:trPr>
          <w:trHeight w:val="209"/>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 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w:t>
            </w:r>
          </w:p>
        </w:tc>
        <w:tc>
          <w:tcPr>
            <w:tcW w:w="937" w:type="dxa"/>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w:t>
            </w:r>
          </w:p>
        </w:tc>
        <w:tc>
          <w:tcPr>
            <w:tcW w:w="958" w:type="dxa"/>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12</w:t>
            </w:r>
          </w:p>
        </w:tc>
      </w:tr>
      <w:tr w:rsidR="00992551" w:rsidRPr="00992551" w:rsidTr="00992551">
        <w:trPr>
          <w:trHeight w:val="282"/>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Основное мероприятие 01.</w:t>
            </w:r>
          </w:p>
          <w:p w:rsidR="00992551" w:rsidRPr="00992551" w:rsidRDefault="00992551" w:rsidP="00992551">
            <w:pPr>
              <w:autoSpaceDE w:val="0"/>
              <w:autoSpaceDN w:val="0"/>
              <w:adjustRightInd w:val="0"/>
              <w:rPr>
                <w:rFonts w:ascii="Arial" w:hAnsi="Arial" w:cs="Arial"/>
              </w:rPr>
            </w:pPr>
            <w:r w:rsidRPr="00992551">
              <w:rPr>
                <w:rFonts w:ascii="Arial" w:hAnsi="Arial" w:cs="Arial"/>
              </w:rPr>
              <w:t>Создание условий для реализации полномочий органов местного самоуправления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937" w:type="dxa"/>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55584,0</w:t>
            </w:r>
          </w:p>
        </w:tc>
        <w:tc>
          <w:tcPr>
            <w:tcW w:w="958" w:type="dxa"/>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13076,0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Управление по культуре, спорту и работе с молодежью</w:t>
            </w: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Реализация полномочий органов местного самоуправления</w:t>
            </w:r>
          </w:p>
        </w:tc>
      </w:tr>
      <w:tr w:rsidR="00992551" w:rsidRPr="00992551" w:rsidTr="00992551">
        <w:trPr>
          <w:trHeight w:val="629"/>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937" w:type="dxa"/>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55584,0</w:t>
            </w:r>
          </w:p>
        </w:tc>
        <w:tc>
          <w:tcPr>
            <w:tcW w:w="958" w:type="dxa"/>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13076,0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282"/>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Мероприятие 01.01. Обеспечение деятельности муниципальных органов – учреждения в сфере культуры (Управление по культуре, спорту и работе с молодежью Администрации городского округа Павловский Посад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937" w:type="dxa"/>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53084,0</w:t>
            </w:r>
          </w:p>
        </w:tc>
        <w:tc>
          <w:tcPr>
            <w:tcW w:w="958" w:type="dxa"/>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12576,0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10127,0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10127,0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10127,0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10127,0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Управление по культуре, спорту и работе с молодежью</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ind w:firstLine="720"/>
              <w:rPr>
                <w:rFonts w:ascii="Arial" w:hAnsi="Arial" w:cs="Arial"/>
              </w:rPr>
            </w:pPr>
          </w:p>
        </w:tc>
      </w:tr>
      <w:tr w:rsidR="00992551" w:rsidRPr="00992551" w:rsidTr="00992551">
        <w:trPr>
          <w:trHeight w:val="265"/>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Мероприятие 01.02. Мероприятия в сфере культуры </w:t>
            </w:r>
          </w:p>
          <w:p w:rsidR="00992551" w:rsidRPr="00992551" w:rsidRDefault="00992551" w:rsidP="00992551">
            <w:pPr>
              <w:widowControl w:val="0"/>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937" w:type="dxa"/>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2500,0</w:t>
            </w:r>
          </w:p>
        </w:tc>
        <w:tc>
          <w:tcPr>
            <w:tcW w:w="958" w:type="dxa"/>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Отдел по культуре Управления по культуре, спорту и работе с молодежью</w:t>
            </w: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265"/>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1.4</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Мероприятие 01.04. Обеспечение деятельности прочих учреждений культуры (хозяйственных эксплуатационные конторы)</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937" w:type="dxa"/>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958" w:type="dxa"/>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w:t>
            </w: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271"/>
        </w:trPr>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Итого по подпрограмме</w:t>
            </w: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937" w:type="dxa"/>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55584,0</w:t>
            </w:r>
          </w:p>
        </w:tc>
        <w:tc>
          <w:tcPr>
            <w:tcW w:w="958" w:type="dxa"/>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13076,0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r>
      <w:tr w:rsidR="00992551" w:rsidRPr="00992551" w:rsidTr="00992551">
        <w:trPr>
          <w:trHeight w:val="271"/>
        </w:trPr>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937" w:type="dxa"/>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55584,0</w:t>
            </w:r>
          </w:p>
        </w:tc>
        <w:tc>
          <w:tcPr>
            <w:tcW w:w="958" w:type="dxa"/>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13076,0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10627,0</w:t>
            </w: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bl>
    <w:p w:rsidR="00992551" w:rsidRPr="00992551" w:rsidRDefault="00992551" w:rsidP="00992551">
      <w:pPr>
        <w:widowControl w:val="0"/>
        <w:autoSpaceDE w:val="0"/>
        <w:autoSpaceDN w:val="0"/>
        <w:adjustRightInd w:val="0"/>
        <w:rPr>
          <w:rFonts w:ascii="Arial" w:hAnsi="Arial" w:cs="Arial"/>
        </w:rPr>
      </w:pPr>
    </w:p>
    <w:p w:rsidR="00992551" w:rsidRPr="00992551" w:rsidRDefault="00992551" w:rsidP="00992551">
      <w:pPr>
        <w:autoSpaceDE w:val="0"/>
        <w:autoSpaceDN w:val="0"/>
        <w:jc w:val="center"/>
        <w:rPr>
          <w:rFonts w:ascii="Arial" w:hAnsi="Arial" w:cs="Arial"/>
        </w:rPr>
      </w:pPr>
      <w:r w:rsidRPr="00992551">
        <w:rPr>
          <w:rFonts w:ascii="Arial" w:hAnsi="Arial" w:cs="Arial"/>
        </w:rPr>
        <w:t xml:space="preserve">Паспорт Подпрограммы 9 «Развитие парков культуры и отдыха» </w:t>
      </w:r>
    </w:p>
    <w:p w:rsidR="00992551" w:rsidRPr="00992551" w:rsidRDefault="00992551" w:rsidP="00992551">
      <w:pPr>
        <w:autoSpaceDE w:val="0"/>
        <w:autoSpaceDN w:val="0"/>
        <w:jc w:val="center"/>
        <w:rPr>
          <w:rFonts w:ascii="Arial" w:hAnsi="Arial" w:cs="Arial"/>
        </w:rPr>
      </w:pPr>
    </w:p>
    <w:tbl>
      <w:tblPr>
        <w:tblW w:w="0" w:type="auto"/>
        <w:tblCellSpacing w:w="5" w:type="nil"/>
        <w:tblInd w:w="75" w:type="dxa"/>
        <w:tblCellMar>
          <w:left w:w="75" w:type="dxa"/>
          <w:right w:w="75" w:type="dxa"/>
        </w:tblCellMar>
        <w:tblLook w:val="0000" w:firstRow="0" w:lastRow="0" w:firstColumn="0" w:lastColumn="0" w:noHBand="0" w:noVBand="0"/>
      </w:tblPr>
      <w:tblGrid>
        <w:gridCol w:w="1681"/>
        <w:gridCol w:w="1569"/>
        <w:gridCol w:w="1681"/>
        <w:gridCol w:w="954"/>
        <w:gridCol w:w="847"/>
        <w:gridCol w:w="847"/>
        <w:gridCol w:w="847"/>
        <w:gridCol w:w="847"/>
        <w:gridCol w:w="847"/>
      </w:tblGrid>
      <w:tr w:rsidR="00992551" w:rsidRPr="00992551" w:rsidTr="00992551">
        <w:trPr>
          <w:tblCellSpacing w:w="5" w:type="nil"/>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Муниципальный заказчик подпрограммы             </w:t>
            </w:r>
          </w:p>
        </w:tc>
        <w:tc>
          <w:tcPr>
            <w:tcW w:w="0" w:type="auto"/>
            <w:gridSpan w:val="8"/>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992551" w:rsidRPr="00992551" w:rsidTr="00992551">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Источники            </w:t>
            </w:r>
            <w:r w:rsidRPr="00992551">
              <w:rPr>
                <w:rFonts w:ascii="Arial" w:hAnsi="Arial" w:cs="Arial"/>
              </w:rPr>
              <w:br/>
              <w:t xml:space="preserve">финансирования       </w:t>
            </w:r>
            <w:r w:rsidRPr="00992551">
              <w:rPr>
                <w:rFonts w:ascii="Arial" w:hAnsi="Arial" w:cs="Arial"/>
              </w:rPr>
              <w:br/>
              <w:t>подпрограммы по годам</w:t>
            </w:r>
            <w:r w:rsidRPr="00992551">
              <w:rPr>
                <w:rFonts w:ascii="Arial" w:hAnsi="Arial" w:cs="Arial"/>
              </w:rPr>
              <w:br/>
              <w:t xml:space="preserve">реализации и главным </w:t>
            </w:r>
            <w:r w:rsidRPr="00992551">
              <w:rPr>
                <w:rFonts w:ascii="Arial" w:hAnsi="Arial" w:cs="Arial"/>
              </w:rPr>
              <w:br/>
              <w:t xml:space="preserve">распорядителям       </w:t>
            </w:r>
            <w:r w:rsidRPr="00992551">
              <w:rPr>
                <w:rFonts w:ascii="Arial" w:hAnsi="Arial" w:cs="Arial"/>
              </w:rPr>
              <w:br/>
              <w:t xml:space="preserve">бюджетных средств,   </w:t>
            </w:r>
            <w:r w:rsidRPr="00992551">
              <w:rPr>
                <w:rFonts w:ascii="Arial" w:hAnsi="Arial" w:cs="Arial"/>
              </w:rPr>
              <w:br/>
              <w:t>в том числе по годам:</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Главный распорядитель бюджетных    </w:t>
            </w:r>
            <w:r w:rsidRPr="00992551">
              <w:rPr>
                <w:rFonts w:ascii="Arial" w:hAnsi="Arial" w:cs="Arial"/>
              </w:rPr>
              <w:br/>
              <w:t xml:space="preserve">средств      </w:t>
            </w:r>
          </w:p>
          <w:p w:rsidR="00992551" w:rsidRPr="00992551" w:rsidRDefault="00992551" w:rsidP="00992551">
            <w:pPr>
              <w:autoSpaceDE w:val="0"/>
              <w:autoSpaceDN w:val="0"/>
              <w:adjustRightInd w:val="0"/>
              <w:rPr>
                <w:rFonts w:ascii="Arial" w:hAnsi="Arial" w:cs="Arial"/>
              </w:rPr>
            </w:pPr>
            <w:r w:rsidRPr="00992551">
              <w:rPr>
                <w:rFonts w:ascii="Arial" w:hAnsi="Arial" w:cs="Arial"/>
              </w:rPr>
              <w:t>Управление по культуре, спорту и работе с молодежью Администрации городского округа Павловский Посад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Источник      </w:t>
            </w:r>
            <w:r w:rsidRPr="00992551">
              <w:rPr>
                <w:rFonts w:ascii="Arial" w:hAnsi="Arial" w:cs="Arial"/>
              </w:rPr>
              <w:br/>
              <w:t>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Расходы (тыс. рублей)</w:t>
            </w:r>
          </w:p>
        </w:tc>
      </w:tr>
      <w:tr w:rsidR="00992551" w:rsidRPr="00992551" w:rsidTr="00992551">
        <w:trPr>
          <w:trHeight w:val="720"/>
          <w:tblCellSpacing w:w="5" w:type="nil"/>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Всего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r>
      <w:tr w:rsidR="00992551" w:rsidRPr="00992551" w:rsidTr="00992551">
        <w:trPr>
          <w:trHeight w:val="360"/>
          <w:tblCellSpacing w:w="5" w:type="nil"/>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100500,0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r>
      <w:tr w:rsidR="00992551" w:rsidRPr="00992551" w:rsidTr="00992551">
        <w:trPr>
          <w:trHeight w:val="945"/>
          <w:tblCellSpacing w:w="5" w:type="nil"/>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100500,0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r>
    </w:tbl>
    <w:p w:rsidR="00992551" w:rsidRPr="00992551" w:rsidRDefault="00992551" w:rsidP="00992551">
      <w:pPr>
        <w:autoSpaceDE w:val="0"/>
        <w:autoSpaceDN w:val="0"/>
        <w:spacing w:after="200" w:line="276" w:lineRule="auto"/>
        <w:contextualSpacing/>
        <w:rPr>
          <w:rFonts w:ascii="Arial" w:hAnsi="Arial" w:cs="Arial"/>
          <w:bCs/>
        </w:rPr>
      </w:pPr>
    </w:p>
    <w:p w:rsidR="00992551" w:rsidRPr="00992551" w:rsidRDefault="00992551" w:rsidP="00992551">
      <w:pPr>
        <w:autoSpaceDE w:val="0"/>
        <w:autoSpaceDN w:val="0"/>
        <w:spacing w:after="200" w:line="276" w:lineRule="auto"/>
        <w:ind w:left="360"/>
        <w:contextualSpacing/>
        <w:jc w:val="center"/>
        <w:rPr>
          <w:rFonts w:ascii="Arial" w:hAnsi="Arial" w:cs="Arial"/>
          <w:bCs/>
        </w:rPr>
      </w:pPr>
      <w:r w:rsidRPr="00992551">
        <w:rPr>
          <w:rFonts w:ascii="Arial" w:hAnsi="Arial" w:cs="Arial"/>
          <w:bCs/>
        </w:rPr>
        <w:t xml:space="preserve">Характеристика проблем, решаемых посредством мероприятий. </w:t>
      </w:r>
    </w:p>
    <w:p w:rsidR="00992551" w:rsidRPr="00992551" w:rsidRDefault="00992551" w:rsidP="00992551">
      <w:pPr>
        <w:autoSpaceDE w:val="0"/>
        <w:autoSpaceDN w:val="0"/>
        <w:spacing w:after="200" w:line="276" w:lineRule="auto"/>
        <w:ind w:left="360"/>
        <w:contextualSpacing/>
        <w:jc w:val="center"/>
        <w:rPr>
          <w:rFonts w:ascii="Arial" w:hAnsi="Arial" w:cs="Arial"/>
          <w:bCs/>
        </w:rPr>
      </w:pP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Разработка подпрограммы 9 «Развитие парков культуры и отдыха» обусловлена необходимостью  удовлетворения потребностей населения в массовом отдыхе на территории городского округа Павловский Посад.</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Повышение качества жизни населения самым непосредственным образом связано и с повышением запросов на расширение культурного пространства, и с повышением качества досуга, что, в свою очередь, влечет и изменение взгляда на организацию культурно-досугового пространства и, прежде всего, на те организации культуры, которые формируют городское пространство и имидж территории. Одними из наиболее востребованных со стороны населения и гибких к новым формам экономического развития  являются городские парковые пространства, совмещающие в себе экологическую среду и рекреационную составляющую.</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 xml:space="preserve">На территории городского округа Павловский Посад функционируют 2 парковых территории: парк культуры и отдыха и парк Победы, основная деятельность которых направлена на оказание населению разносторонних услуг в сфере культуры и досуга. </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Из-за недостаточного финансирования на протяжении длительного времени растет моральный и физический износ коммуникаций, имущественного комплекса парка. Освещение на территории парка находится в неудовлетворительном состоянии. Дорожное покрытие требует проведения ремонта и расширения зон асфальтирования. Стационарный туалет на территории парка требует ремонта, на прилегающих территориях необходимы парковки. Имеющиеся площадки нуждаются в реконструкции, кроме того их количество недостаточно для занятий спортом посетителей парков. На низком уровне находится экологическое состояние парков. Кроме того, в последнее годы парк перестал быть многофункциональными. Отсутствует инфраструктура для пожилых людей, молодежи, детей, а также для маломобильных групп населения. В парках недостаточно всесезонных помещений для проведения культурно-массовых и спортивных мероприятий.</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Реализация подпрограммы 9 «Развитие парков культуры и отдыха» позволит достигнуть запланированных значений отраслевых и приоритетных показателей подпрограммы, в том числе:</w:t>
      </w:r>
    </w:p>
    <w:p w:rsidR="00992551" w:rsidRPr="00992551" w:rsidRDefault="00992551" w:rsidP="00992551">
      <w:pPr>
        <w:widowControl w:val="0"/>
        <w:numPr>
          <w:ilvl w:val="0"/>
          <w:numId w:val="12"/>
        </w:numPr>
        <w:autoSpaceDE w:val="0"/>
        <w:autoSpaceDN w:val="0"/>
        <w:contextualSpacing/>
        <w:jc w:val="both"/>
        <w:rPr>
          <w:rFonts w:ascii="Arial" w:hAnsi="Arial" w:cs="Arial"/>
        </w:rPr>
      </w:pPr>
      <w:r w:rsidRPr="00992551">
        <w:rPr>
          <w:rFonts w:ascii="Arial" w:hAnsi="Arial" w:cs="Arial"/>
        </w:rPr>
        <w:t>Соответствие нормативу обеспеченности парками культуры и отдыха составит 100 процентов.</w:t>
      </w:r>
    </w:p>
    <w:p w:rsidR="00992551" w:rsidRPr="00992551" w:rsidRDefault="00992551" w:rsidP="00992551">
      <w:pPr>
        <w:widowControl w:val="0"/>
        <w:numPr>
          <w:ilvl w:val="0"/>
          <w:numId w:val="12"/>
        </w:numPr>
        <w:autoSpaceDE w:val="0"/>
        <w:autoSpaceDN w:val="0"/>
        <w:contextualSpacing/>
        <w:jc w:val="both"/>
        <w:rPr>
          <w:rFonts w:ascii="Arial" w:hAnsi="Arial" w:cs="Arial"/>
        </w:rPr>
      </w:pPr>
      <w:r w:rsidRPr="00992551">
        <w:rPr>
          <w:rFonts w:ascii="Arial" w:hAnsi="Arial" w:cs="Arial"/>
        </w:rPr>
        <w:t>Увеличение числа посетителей парков культуры и отдыха составит к 2026 году 105 процентов по отношению к базовому значению.</w:t>
      </w:r>
    </w:p>
    <w:p w:rsidR="00992551" w:rsidRPr="00992551" w:rsidRDefault="00992551" w:rsidP="00992551">
      <w:pPr>
        <w:autoSpaceDE w:val="0"/>
        <w:autoSpaceDN w:val="0"/>
        <w:ind w:firstLine="708"/>
        <w:jc w:val="both"/>
        <w:rPr>
          <w:rFonts w:ascii="Arial" w:hAnsi="Arial" w:cs="Arial"/>
        </w:rPr>
      </w:pPr>
      <w:r w:rsidRPr="00992551">
        <w:rPr>
          <w:rFonts w:ascii="Arial" w:hAnsi="Arial" w:cs="Arial"/>
        </w:rPr>
        <w:t>В целях увеличения числа посетителей парка культуры и отдыха в рамках мероприятий подпрограммы запланировано финансирование мероприятий по созданию условий для массового отдыха жителей городского округа, в том числе проведение праздничных и культурно-массовых мероприятий.</w:t>
      </w:r>
    </w:p>
    <w:p w:rsidR="00992551" w:rsidRPr="00992551" w:rsidRDefault="00992551" w:rsidP="00992551">
      <w:pPr>
        <w:autoSpaceDE w:val="0"/>
        <w:autoSpaceDN w:val="0"/>
        <w:adjustRightInd w:val="0"/>
        <w:ind w:firstLine="539"/>
        <w:jc w:val="center"/>
        <w:rPr>
          <w:rFonts w:ascii="Arial" w:hAnsi="Arial" w:cs="Arial"/>
        </w:rPr>
      </w:pPr>
      <w:r w:rsidRPr="00992551">
        <w:rPr>
          <w:rFonts w:ascii="Arial" w:hAnsi="Arial" w:cs="Arial"/>
        </w:rPr>
        <w:t>Перечень мероприятий  Подпрограммы 9 «Развитие парков культуры и отдыха»</w:t>
      </w:r>
    </w:p>
    <w:p w:rsidR="00992551" w:rsidRPr="00992551" w:rsidRDefault="00992551" w:rsidP="00992551">
      <w:pPr>
        <w:autoSpaceDE w:val="0"/>
        <w:autoSpaceDN w:val="0"/>
        <w:adjustRightInd w:val="0"/>
        <w:ind w:firstLine="539"/>
        <w:jc w:val="both"/>
        <w:rPr>
          <w:rFonts w:ascii="Arial" w:hAnsi="Arial" w:cs="Arial"/>
        </w:rPr>
      </w:pPr>
    </w:p>
    <w:tbl>
      <w:tblPr>
        <w:tblW w:w="0" w:type="auto"/>
        <w:tblLook w:val="04A0" w:firstRow="1" w:lastRow="0" w:firstColumn="1" w:lastColumn="0" w:noHBand="0" w:noVBand="1"/>
      </w:tblPr>
      <w:tblGrid>
        <w:gridCol w:w="433"/>
        <w:gridCol w:w="1150"/>
        <w:gridCol w:w="988"/>
        <w:gridCol w:w="1221"/>
        <w:gridCol w:w="743"/>
        <w:gridCol w:w="673"/>
        <w:gridCol w:w="673"/>
        <w:gridCol w:w="673"/>
        <w:gridCol w:w="673"/>
        <w:gridCol w:w="673"/>
        <w:gridCol w:w="1127"/>
        <w:gridCol w:w="1168"/>
      </w:tblGrid>
      <w:tr w:rsidR="00992551" w:rsidRPr="00992551" w:rsidTr="00992551">
        <w:trPr>
          <w:trHeight w:val="497"/>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Всего</w:t>
            </w:r>
            <w:r w:rsidRPr="00992551">
              <w:rPr>
                <w:rFonts w:ascii="Arial" w:hAnsi="Arial" w:cs="Arial"/>
              </w:rPr>
              <w:br/>
              <w:t>(тыс. руб.)</w:t>
            </w:r>
          </w:p>
        </w:tc>
        <w:tc>
          <w:tcPr>
            <w:tcW w:w="0" w:type="auto"/>
            <w:gridSpan w:val="5"/>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Объемы финансирования по годам</w:t>
            </w:r>
            <w:r w:rsidRPr="00992551">
              <w:rPr>
                <w:rFonts w:ascii="Arial" w:hAnsi="Arial" w:cs="Arial"/>
              </w:rPr>
              <w:br/>
              <w:t>(тыс.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Результаты выполнения мероприятия подпрограммы</w:t>
            </w:r>
          </w:p>
        </w:tc>
      </w:tr>
      <w:tr w:rsidR="00992551" w:rsidRPr="00992551" w:rsidTr="00992551">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2025 год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jc w:val="center"/>
              <w:rPr>
                <w:rFonts w:ascii="Arial" w:hAnsi="Arial" w:cs="Arial"/>
              </w:rPr>
            </w:pPr>
            <w:r w:rsidRPr="00992551">
              <w:rPr>
                <w:rFonts w:ascii="Arial" w:hAnsi="Arial" w:cs="Arial"/>
              </w:rPr>
              <w:t>2026 год</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r>
      <w:tr w:rsidR="00992551" w:rsidRPr="00992551" w:rsidTr="00992551">
        <w:trPr>
          <w:trHeight w:val="209"/>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 xml:space="preserve"> 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12</w:t>
            </w:r>
          </w:p>
        </w:tc>
      </w:tr>
      <w:tr w:rsidR="00992551" w:rsidRPr="00992551" w:rsidTr="00992551">
        <w:trPr>
          <w:trHeight w:val="282"/>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adjustRightInd w:val="0"/>
              <w:rPr>
                <w:rFonts w:ascii="Arial" w:hAnsi="Arial" w:cs="Arial"/>
              </w:rPr>
            </w:pPr>
            <w:r w:rsidRPr="00992551">
              <w:rPr>
                <w:rFonts w:ascii="Arial" w:hAnsi="Arial" w:cs="Arial"/>
              </w:rPr>
              <w:t>Основное мероприятие 01.</w:t>
            </w:r>
          </w:p>
          <w:p w:rsidR="00992551" w:rsidRPr="00992551" w:rsidRDefault="00992551" w:rsidP="00992551">
            <w:pPr>
              <w:autoSpaceDE w:val="0"/>
              <w:autoSpaceDN w:val="0"/>
              <w:adjustRightInd w:val="0"/>
              <w:rPr>
                <w:rFonts w:ascii="Arial" w:hAnsi="Arial" w:cs="Arial"/>
              </w:rPr>
            </w:pPr>
            <w:r w:rsidRPr="00992551">
              <w:rPr>
                <w:rFonts w:ascii="Arial" w:hAnsi="Arial" w:cs="Arial"/>
              </w:rPr>
              <w:t>Создание условий для массового отдыха жителей городского округа в парках культуры и отдыха</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100500,0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«Парк культуры и отдыха»</w:t>
            </w:r>
          </w:p>
        </w:tc>
        <w:tc>
          <w:tcPr>
            <w:tcW w:w="0" w:type="auto"/>
            <w:vMerge w:val="restart"/>
            <w:tcBorders>
              <w:top w:val="single" w:sz="4" w:space="0" w:color="auto"/>
              <w:left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Соответствие нормативу обеспеченности парками культуры и отдыха</w:t>
            </w:r>
          </w:p>
          <w:p w:rsidR="00992551" w:rsidRPr="00992551" w:rsidRDefault="00992551" w:rsidP="00992551">
            <w:pPr>
              <w:widowControl w:val="0"/>
              <w:autoSpaceDE w:val="0"/>
              <w:autoSpaceDN w:val="0"/>
              <w:adjustRightInd w:val="0"/>
              <w:rPr>
                <w:rFonts w:ascii="Arial" w:hAnsi="Arial" w:cs="Arial"/>
              </w:rPr>
            </w:pP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Увеличение числа посетителей парков культуры и отдыха</w:t>
            </w:r>
          </w:p>
        </w:tc>
      </w:tr>
      <w:tr w:rsidR="00992551" w:rsidRPr="00992551" w:rsidTr="00992551">
        <w:trPr>
          <w:trHeight w:val="138"/>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100500,0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left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r w:rsidR="00992551" w:rsidRPr="00992551" w:rsidTr="00992551">
        <w:trPr>
          <w:trHeight w:val="187"/>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 xml:space="preserve">Мероприятие 01.01. </w:t>
            </w:r>
          </w:p>
          <w:p w:rsidR="00992551" w:rsidRPr="00992551" w:rsidRDefault="00992551" w:rsidP="00992551">
            <w:pPr>
              <w:autoSpaceDE w:val="0"/>
              <w:autoSpaceDN w:val="0"/>
              <w:rPr>
                <w:rFonts w:ascii="Arial" w:hAnsi="Arial" w:cs="Arial"/>
              </w:rPr>
            </w:pPr>
            <w:r w:rsidRPr="00992551">
              <w:rPr>
                <w:rFonts w:ascii="Arial" w:hAnsi="Arial" w:cs="Arial"/>
              </w:rPr>
              <w:t>Расходы на обеспечение деятельности (оказание услуг) муниципальных учреждений - парк культуры и отдыха</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Средства бюджета городского округа Павловский Посад</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99000,0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19800,0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19800,0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19800,0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19800,0</w:t>
            </w:r>
          </w:p>
        </w:tc>
        <w:tc>
          <w:tcPr>
            <w:tcW w:w="0" w:type="auto"/>
            <w:tcBorders>
              <w:top w:val="single" w:sz="4" w:space="0" w:color="auto"/>
              <w:left w:val="nil"/>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19800,0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«Парк культуры и отдыха»</w:t>
            </w:r>
          </w:p>
        </w:tc>
        <w:tc>
          <w:tcPr>
            <w:tcW w:w="0" w:type="auto"/>
            <w:vMerge/>
            <w:tcBorders>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r w:rsidR="00992551" w:rsidRPr="00992551" w:rsidTr="00992551">
        <w:trPr>
          <w:trHeight w:val="154"/>
        </w:trPr>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Мероприятие 01.02. </w:t>
            </w:r>
          </w:p>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 xml:space="preserve">Создание условий для массового отдыха жителей городского округа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1500,0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jc w:val="center"/>
              <w:rPr>
                <w:rFonts w:ascii="Arial" w:hAnsi="Arial" w:cs="Arial"/>
              </w:rPr>
            </w:pPr>
            <w:r w:rsidRPr="00992551">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r w:rsidRPr="00992551">
              <w:rPr>
                <w:rFonts w:ascii="Arial" w:hAnsi="Arial" w:cs="Arial"/>
              </w:rPr>
              <w:t>МУК «Парк культуры и отдыха»</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r w:rsidR="00992551" w:rsidRPr="00992551" w:rsidTr="00992551">
        <w:trPr>
          <w:trHeight w:val="131"/>
        </w:trPr>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Итого по подпрограмме</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2022-2026</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tabs>
                <w:tab w:val="center" w:pos="175"/>
              </w:tabs>
              <w:autoSpaceDE w:val="0"/>
              <w:autoSpaceDN w:val="0"/>
              <w:ind w:hanging="100"/>
              <w:rPr>
                <w:rFonts w:ascii="Arial" w:hAnsi="Arial" w:cs="Arial"/>
              </w:rPr>
            </w:pPr>
            <w:r w:rsidRPr="00992551">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100500,0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r w:rsidR="00992551" w:rsidRPr="00992551" w:rsidTr="00992551">
        <w:trPr>
          <w:trHeight w:val="131"/>
        </w:trPr>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left="-505" w:right="-137" w:firstLine="505"/>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left="-505" w:right="-137" w:firstLine="505"/>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tabs>
                <w:tab w:val="center" w:pos="742"/>
              </w:tabs>
              <w:autoSpaceDE w:val="0"/>
              <w:autoSpaceDN w:val="0"/>
              <w:adjustRightInd w:val="0"/>
              <w:rPr>
                <w:rFonts w:ascii="Arial" w:hAnsi="Arial" w:cs="Arial"/>
              </w:rPr>
            </w:pPr>
            <w:r w:rsidRPr="00992551">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100500,0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jc w:val="center"/>
              <w:rPr>
                <w:rFonts w:ascii="Arial" w:hAnsi="Arial" w:cs="Arial"/>
              </w:rPr>
            </w:pPr>
            <w:r w:rsidRPr="00992551">
              <w:rPr>
                <w:rFonts w:ascii="Arial" w:hAnsi="Arial" w:cs="Arial"/>
              </w:rPr>
              <w:t>20100,0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tcBorders>
              <w:top w:val="single" w:sz="4" w:space="0" w:color="auto"/>
              <w:left w:val="single" w:sz="4" w:space="0" w:color="auto"/>
              <w:bottom w:val="single" w:sz="4" w:space="0" w:color="auto"/>
              <w:right w:val="single" w:sz="4" w:space="0" w:color="auto"/>
            </w:tcBorders>
          </w:tcPr>
          <w:p w:rsidR="00992551" w:rsidRPr="00992551" w:rsidRDefault="00992551" w:rsidP="00992551">
            <w:pPr>
              <w:autoSpaceDE w:val="0"/>
              <w:autoSpaceDN w:val="0"/>
              <w:rPr>
                <w:rFonts w:ascii="Arial" w:hAnsi="Arial" w:cs="Arial"/>
              </w:rPr>
            </w:pPr>
            <w:r w:rsidRPr="00992551">
              <w:rPr>
                <w:rFonts w:ascii="Arial" w:hAnsi="Arial" w:cs="Arial"/>
              </w:rPr>
              <w:t>20100,0</w:t>
            </w: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992551" w:rsidRPr="00992551" w:rsidRDefault="00992551" w:rsidP="00992551">
            <w:pPr>
              <w:widowControl w:val="0"/>
              <w:autoSpaceDE w:val="0"/>
              <w:autoSpaceDN w:val="0"/>
              <w:adjustRightInd w:val="0"/>
              <w:ind w:firstLine="720"/>
              <w:jc w:val="center"/>
              <w:rPr>
                <w:rFonts w:ascii="Arial" w:hAnsi="Arial" w:cs="Arial"/>
              </w:rPr>
            </w:pPr>
          </w:p>
        </w:tc>
      </w:tr>
    </w:tbl>
    <w:p w:rsidR="00992551" w:rsidRPr="00992551" w:rsidRDefault="00992551" w:rsidP="00992551">
      <w:pPr>
        <w:autoSpaceDE w:val="0"/>
        <w:autoSpaceDN w:val="0"/>
        <w:rPr>
          <w:rFonts w:ascii="Arial" w:hAnsi="Arial" w:cs="Arial"/>
          <w:bCs/>
        </w:rPr>
      </w:pPr>
    </w:p>
    <w:p w:rsidR="00992551" w:rsidRPr="00992551" w:rsidRDefault="00992551" w:rsidP="00992551">
      <w:pPr>
        <w:autoSpaceDE w:val="0"/>
        <w:autoSpaceDN w:val="0"/>
        <w:adjustRightInd w:val="0"/>
        <w:ind w:firstLine="539"/>
        <w:jc w:val="center"/>
        <w:rPr>
          <w:rFonts w:ascii="Arial" w:hAnsi="Arial" w:cs="Arial"/>
          <w:bCs/>
        </w:rPr>
      </w:pPr>
    </w:p>
    <w:bookmarkEnd w:id="1"/>
    <w:p w:rsidR="00A00101" w:rsidRPr="00992551" w:rsidRDefault="00A00101" w:rsidP="00C75D97">
      <w:pPr>
        <w:jc w:val="both"/>
        <w:rPr>
          <w:rFonts w:ascii="Arial" w:hAnsi="Arial" w:cs="Arial"/>
          <w:lang w:eastAsia="en-US"/>
        </w:rPr>
      </w:pPr>
    </w:p>
    <w:sectPr w:rsidR="00A00101" w:rsidRPr="00992551" w:rsidSect="00992551">
      <w:pgSz w:w="11906" w:h="16838"/>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51" w:rsidRDefault="00992551" w:rsidP="00E477C4">
      <w:r>
        <w:separator/>
      </w:r>
    </w:p>
  </w:endnote>
  <w:endnote w:type="continuationSeparator" w:id="0">
    <w:p w:rsidR="00992551" w:rsidRDefault="00992551" w:rsidP="00E4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Andale Mono IPA"/>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ostmodern Two"/>
    <w:panose1 w:val="02040503050406030204"/>
    <w:charset w:val="CC"/>
    <w:family w:val="roman"/>
    <w:pitch w:val="variable"/>
    <w:sig w:usb0="E00006FF" w:usb1="420024FF" w:usb2="02000000" w:usb3="00000000" w:csb0="0000019F" w:csb1="00000000"/>
  </w:font>
  <w:font w:name="Calibri">
    <w:altName w:val="Postmodern Two"/>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Ўм§А?§ЮЎм???§ЮЎм§Ў?Ўм§А?"/>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PT Sans">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51" w:rsidRDefault="00992551" w:rsidP="00E477C4">
      <w:r>
        <w:separator/>
      </w:r>
    </w:p>
  </w:footnote>
  <w:footnote w:type="continuationSeparator" w:id="0">
    <w:p w:rsidR="00992551" w:rsidRDefault="00992551" w:rsidP="00E477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3B0BEA"/>
    <w:multiLevelType w:val="hybridMultilevel"/>
    <w:tmpl w:val="66564F1E"/>
    <w:lvl w:ilvl="0" w:tplc="F03840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33C13"/>
    <w:multiLevelType w:val="multilevel"/>
    <w:tmpl w:val="BE66F08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372ACE"/>
    <w:multiLevelType w:val="hybridMultilevel"/>
    <w:tmpl w:val="BC48A788"/>
    <w:lvl w:ilvl="0" w:tplc="B1848D8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0AB1DAA"/>
    <w:multiLevelType w:val="hybridMultilevel"/>
    <w:tmpl w:val="56046A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39200B6"/>
    <w:multiLevelType w:val="hybridMultilevel"/>
    <w:tmpl w:val="C9F8AF80"/>
    <w:lvl w:ilvl="0" w:tplc="B9322970">
      <w:start w:val="1"/>
      <w:numFmt w:val="bullet"/>
      <w:suff w:val="space"/>
      <w:lvlText w:val="-"/>
      <w:lvlJc w:val="left"/>
      <w:pPr>
        <w:ind w:firstLine="737"/>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7513EF0"/>
    <w:multiLevelType w:val="multilevel"/>
    <w:tmpl w:val="BE66F08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9E65446"/>
    <w:multiLevelType w:val="hybridMultilevel"/>
    <w:tmpl w:val="C82A83B0"/>
    <w:styleLink w:val="11"/>
    <w:lvl w:ilvl="0" w:tplc="ED78AA46">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0" w15:restartNumberingAfterBreak="0">
    <w:nsid w:val="1C1F0C5C"/>
    <w:multiLevelType w:val="hybridMultilevel"/>
    <w:tmpl w:val="A3B01AF6"/>
    <w:lvl w:ilvl="0" w:tplc="2A1E070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00A4955"/>
    <w:multiLevelType w:val="hybridMultilevel"/>
    <w:tmpl w:val="F4169E92"/>
    <w:lvl w:ilvl="0" w:tplc="9E0481D4">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2D46269"/>
    <w:multiLevelType w:val="multilevel"/>
    <w:tmpl w:val="728E3338"/>
    <w:lvl w:ilvl="0">
      <w:start w:val="1"/>
      <w:numFmt w:val="decimal"/>
      <w:suff w:val="space"/>
      <w:lvlText w:val="%1."/>
      <w:lvlJc w:val="left"/>
      <w:pPr>
        <w:ind w:left="0" w:firstLine="737"/>
      </w:pPr>
      <w:rPr>
        <w:rFonts w:hint="default"/>
      </w:rPr>
    </w:lvl>
    <w:lvl w:ilvl="1">
      <w:start w:val="1"/>
      <w:numFmt w:val="decimal"/>
      <w:isLgl/>
      <w:suff w:val="space"/>
      <w:lvlText w:val="%1.%2."/>
      <w:lvlJc w:val="left"/>
      <w:pPr>
        <w:ind w:left="0" w:firstLine="737"/>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3" w15:restartNumberingAfterBreak="0">
    <w:nsid w:val="24C263FB"/>
    <w:multiLevelType w:val="multilevel"/>
    <w:tmpl w:val="552AB800"/>
    <w:lvl w:ilvl="0">
      <w:start w:val="1"/>
      <w:numFmt w:val="decimal"/>
      <w:suff w:val="space"/>
      <w:lvlText w:val="%1."/>
      <w:lvlJc w:val="left"/>
      <w:pPr>
        <w:ind w:left="0" w:firstLine="737"/>
      </w:pPr>
      <w:rPr>
        <w:rFonts w:hint="default"/>
      </w:rPr>
    </w:lvl>
    <w:lvl w:ilvl="1">
      <w:start w:val="1"/>
      <w:numFmt w:val="decimal"/>
      <w:isLgl/>
      <w:lvlText w:val="%1.%2."/>
      <w:lvlJc w:val="left"/>
      <w:pPr>
        <w:ind w:left="900" w:hanging="360"/>
      </w:pPr>
      <w:rPr>
        <w:rFonts w:ascii="Times New Roman" w:hAnsi="Times New Roman" w:cs="Times New Roman" w:hint="default"/>
        <w:sz w:val="24"/>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15:restartNumberingAfterBreak="0">
    <w:nsid w:val="263B6C78"/>
    <w:multiLevelType w:val="hybridMultilevel"/>
    <w:tmpl w:val="5E1A6942"/>
    <w:lvl w:ilvl="0" w:tplc="EC9EF818">
      <w:start w:val="1"/>
      <w:numFmt w:val="russianLower"/>
      <w:suff w:val="space"/>
      <w:lvlText w:val="%1)"/>
      <w:lvlJc w:val="left"/>
      <w:pPr>
        <w:ind w:firstLine="567"/>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2CA2779D"/>
    <w:multiLevelType w:val="hybridMultilevel"/>
    <w:tmpl w:val="3F4CA272"/>
    <w:lvl w:ilvl="0" w:tplc="233C0BD6">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41710B4"/>
    <w:multiLevelType w:val="hybridMultilevel"/>
    <w:tmpl w:val="E91C9A4C"/>
    <w:lvl w:ilvl="0" w:tplc="F03840E8">
      <w:start w:val="1"/>
      <w:numFmt w:val="bullet"/>
      <w:suff w:val="space"/>
      <w:lvlText w:val="-"/>
      <w:lvlJc w:val="left"/>
      <w:pPr>
        <w:ind w:firstLine="567"/>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5BE085B"/>
    <w:multiLevelType w:val="multilevel"/>
    <w:tmpl w:val="9A926AEA"/>
    <w:lvl w:ilvl="0">
      <w:start w:val="1"/>
      <w:numFmt w:val="upperRoman"/>
      <w:pStyle w:val="10"/>
      <w:lvlText w:val="%1."/>
      <w:lvlJc w:val="left"/>
      <w:pPr>
        <w:tabs>
          <w:tab w:val="num" w:pos="1985"/>
        </w:tabs>
        <w:ind w:left="1985" w:hanging="851"/>
      </w:pPr>
      <w:rPr>
        <w:rFonts w:cs="Times New Roman"/>
      </w:rPr>
    </w:lvl>
    <w:lvl w:ilvl="1">
      <w:start w:val="1"/>
      <w:numFmt w:val="decimal"/>
      <w:pStyle w:val="2"/>
      <w:isLgl/>
      <w:lvlText w:val="%1.%2."/>
      <w:lvlJc w:val="left"/>
      <w:pPr>
        <w:tabs>
          <w:tab w:val="num" w:pos="1844"/>
        </w:tabs>
        <w:ind w:left="1844" w:hanging="851"/>
      </w:pPr>
      <w:rPr>
        <w:rFonts w:cs="Times New Roman"/>
      </w:rPr>
    </w:lvl>
    <w:lvl w:ilvl="2">
      <w:start w:val="1"/>
      <w:numFmt w:val="decimal"/>
      <w:lvlRestart w:val="0"/>
      <w:pStyle w:val="3"/>
      <w:isLgl/>
      <w:lvlText w:val="%1.%2.%3."/>
      <w:lvlJc w:val="left"/>
      <w:pPr>
        <w:tabs>
          <w:tab w:val="num" w:pos="1985"/>
        </w:tabs>
        <w:ind w:left="851" w:firstLine="283"/>
      </w:pPr>
      <w:rPr>
        <w:rFonts w:cs="Times New Roman"/>
      </w:rPr>
    </w:lvl>
    <w:lvl w:ilvl="3">
      <w:start w:val="1"/>
      <w:numFmt w:val="decimal"/>
      <w:lvlRestart w:val="0"/>
      <w:pStyle w:val="4"/>
      <w:isLgl/>
      <w:lvlText w:val="%1.%2.%3.%4."/>
      <w:lvlJc w:val="left"/>
      <w:pPr>
        <w:tabs>
          <w:tab w:val="num" w:pos="1985"/>
        </w:tabs>
        <w:ind w:left="1985" w:hanging="851"/>
      </w:pPr>
      <w:rPr>
        <w:rFonts w:cs="Times New Roman"/>
      </w:rPr>
    </w:lvl>
    <w:lvl w:ilvl="4">
      <w:start w:val="1"/>
      <w:numFmt w:val="decimal"/>
      <w:isLgl/>
      <w:lvlText w:val="%1.%2.%3.%4.%5."/>
      <w:lvlJc w:val="left"/>
      <w:pPr>
        <w:tabs>
          <w:tab w:val="num" w:pos="2835"/>
        </w:tabs>
        <w:ind w:left="2835" w:hanging="1080"/>
      </w:pPr>
      <w:rPr>
        <w:rFonts w:cs="Times New Roman"/>
      </w:rPr>
    </w:lvl>
    <w:lvl w:ilvl="5">
      <w:start w:val="1"/>
      <w:numFmt w:val="decimal"/>
      <w:isLgl/>
      <w:lvlText w:val="%1.%2.%3.%4.%5.%6."/>
      <w:lvlJc w:val="left"/>
      <w:pPr>
        <w:tabs>
          <w:tab w:val="num" w:pos="3042"/>
        </w:tabs>
        <w:ind w:left="3042" w:hanging="1080"/>
      </w:pPr>
      <w:rPr>
        <w:rFonts w:cs="Times New Roman"/>
      </w:rPr>
    </w:lvl>
    <w:lvl w:ilvl="6">
      <w:start w:val="1"/>
      <w:numFmt w:val="decimal"/>
      <w:isLgl/>
      <w:lvlText w:val="%1.%2.%3.%4.%5.%6.%7."/>
      <w:lvlJc w:val="left"/>
      <w:pPr>
        <w:tabs>
          <w:tab w:val="num" w:pos="3609"/>
        </w:tabs>
        <w:ind w:left="3609" w:hanging="1440"/>
      </w:pPr>
      <w:rPr>
        <w:rFonts w:cs="Times New Roman"/>
      </w:rPr>
    </w:lvl>
    <w:lvl w:ilvl="7">
      <w:start w:val="1"/>
      <w:numFmt w:val="decimal"/>
      <w:isLgl/>
      <w:lvlText w:val="%1.%2.%3.%4.%5.%6.%7.%8."/>
      <w:lvlJc w:val="left"/>
      <w:pPr>
        <w:tabs>
          <w:tab w:val="num" w:pos="3816"/>
        </w:tabs>
        <w:ind w:left="3816" w:hanging="1440"/>
      </w:pPr>
      <w:rPr>
        <w:rFonts w:cs="Times New Roman"/>
      </w:rPr>
    </w:lvl>
    <w:lvl w:ilvl="8">
      <w:start w:val="1"/>
      <w:numFmt w:val="decimal"/>
      <w:isLgl/>
      <w:lvlText w:val="%1.%2.%3.%4.%5.%6.%7.%8.%9."/>
      <w:lvlJc w:val="left"/>
      <w:pPr>
        <w:tabs>
          <w:tab w:val="num" w:pos="4383"/>
        </w:tabs>
        <w:ind w:left="4383" w:hanging="1800"/>
      </w:pPr>
      <w:rPr>
        <w:rFonts w:cs="Times New Roman"/>
      </w:rPr>
    </w:lvl>
  </w:abstractNum>
  <w:abstractNum w:abstractNumId="18" w15:restartNumberingAfterBreak="0">
    <w:nsid w:val="3B2C5453"/>
    <w:multiLevelType w:val="hybridMultilevel"/>
    <w:tmpl w:val="3B220948"/>
    <w:lvl w:ilvl="0" w:tplc="CB4E290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3D5E7A6B"/>
    <w:multiLevelType w:val="hybridMultilevel"/>
    <w:tmpl w:val="73A294DA"/>
    <w:lvl w:ilvl="0" w:tplc="1FAC8046">
      <w:start w:val="1"/>
      <w:numFmt w:val="decimal"/>
      <w:suff w:val="space"/>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0" w15:restartNumberingAfterBreak="0">
    <w:nsid w:val="3DF8014C"/>
    <w:multiLevelType w:val="multilevel"/>
    <w:tmpl w:val="552AB800"/>
    <w:lvl w:ilvl="0">
      <w:start w:val="1"/>
      <w:numFmt w:val="decimal"/>
      <w:suff w:val="space"/>
      <w:lvlText w:val="%1."/>
      <w:lvlJc w:val="left"/>
      <w:pPr>
        <w:ind w:left="0" w:firstLine="737"/>
      </w:pPr>
      <w:rPr>
        <w:rFonts w:hint="default"/>
      </w:rPr>
    </w:lvl>
    <w:lvl w:ilvl="1">
      <w:start w:val="1"/>
      <w:numFmt w:val="decimal"/>
      <w:isLgl/>
      <w:lvlText w:val="%1.%2."/>
      <w:lvlJc w:val="left"/>
      <w:pPr>
        <w:ind w:left="900" w:hanging="360"/>
      </w:pPr>
      <w:rPr>
        <w:rFonts w:ascii="Times New Roman" w:hAnsi="Times New Roman" w:cs="Times New Roman" w:hint="default"/>
        <w:sz w:val="24"/>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15:restartNumberingAfterBreak="0">
    <w:nsid w:val="3EDA7D72"/>
    <w:multiLevelType w:val="multilevel"/>
    <w:tmpl w:val="0419001F"/>
    <w:styleLink w:val="20"/>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605F73"/>
    <w:multiLevelType w:val="hybridMultilevel"/>
    <w:tmpl w:val="0682FCA6"/>
    <w:lvl w:ilvl="0" w:tplc="9C18CCBA">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EF84266"/>
    <w:multiLevelType w:val="hybridMultilevel"/>
    <w:tmpl w:val="3B220948"/>
    <w:lvl w:ilvl="0" w:tplc="CB4E290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500B094B"/>
    <w:multiLevelType w:val="multilevel"/>
    <w:tmpl w:val="552AB800"/>
    <w:lvl w:ilvl="0">
      <w:start w:val="1"/>
      <w:numFmt w:val="decimal"/>
      <w:suff w:val="space"/>
      <w:lvlText w:val="%1."/>
      <w:lvlJc w:val="left"/>
      <w:pPr>
        <w:ind w:left="0" w:firstLine="737"/>
      </w:pPr>
      <w:rPr>
        <w:rFonts w:hint="default"/>
      </w:rPr>
    </w:lvl>
    <w:lvl w:ilvl="1">
      <w:start w:val="1"/>
      <w:numFmt w:val="decimal"/>
      <w:isLgl/>
      <w:lvlText w:val="%1.%2."/>
      <w:lvlJc w:val="left"/>
      <w:pPr>
        <w:ind w:left="900" w:hanging="360"/>
      </w:pPr>
      <w:rPr>
        <w:rFonts w:ascii="Times New Roman" w:hAnsi="Times New Roman" w:cs="Times New Roman" w:hint="default"/>
        <w:sz w:val="24"/>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5"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862794D"/>
    <w:multiLevelType w:val="hybridMultilevel"/>
    <w:tmpl w:val="9596310A"/>
    <w:lvl w:ilvl="0" w:tplc="F03840E8">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AF12853"/>
    <w:multiLevelType w:val="hybridMultilevel"/>
    <w:tmpl w:val="65225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D3C0B24"/>
    <w:multiLevelType w:val="hybridMultilevel"/>
    <w:tmpl w:val="C4EAB880"/>
    <w:styleLink w:val="2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FBD1731"/>
    <w:multiLevelType w:val="multilevel"/>
    <w:tmpl w:val="0419001F"/>
    <w:styleLink w:val="30"/>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524C87"/>
    <w:multiLevelType w:val="hybridMultilevel"/>
    <w:tmpl w:val="3B220948"/>
    <w:lvl w:ilvl="0" w:tplc="CB4E290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15:restartNumberingAfterBreak="0">
    <w:nsid w:val="627A2450"/>
    <w:multiLevelType w:val="hybridMultilevel"/>
    <w:tmpl w:val="748EEFB8"/>
    <w:lvl w:ilvl="0" w:tplc="7666AD6C">
      <w:start w:val="1"/>
      <w:numFmt w:val="decimal"/>
      <w:suff w:val="space"/>
      <w:lvlText w:val="%1."/>
      <w:lvlJc w:val="left"/>
      <w:pPr>
        <w:ind w:firstLine="737"/>
      </w:pPr>
      <w:rPr>
        <w:rFonts w:cs="Times New Roman" w:hint="default"/>
        <w:color w:val="000000"/>
        <w:sz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15:restartNumberingAfterBreak="0">
    <w:nsid w:val="6347617C"/>
    <w:multiLevelType w:val="hybridMultilevel"/>
    <w:tmpl w:val="BC48A788"/>
    <w:lvl w:ilvl="0" w:tplc="B1848D8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65826A83"/>
    <w:multiLevelType w:val="hybridMultilevel"/>
    <w:tmpl w:val="3B220948"/>
    <w:lvl w:ilvl="0" w:tplc="CB4E290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4" w15:restartNumberingAfterBreak="0">
    <w:nsid w:val="694B2E20"/>
    <w:multiLevelType w:val="hybridMultilevel"/>
    <w:tmpl w:val="77F0BF9E"/>
    <w:lvl w:ilvl="0" w:tplc="5B507B2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E080172"/>
    <w:multiLevelType w:val="hybridMultilevel"/>
    <w:tmpl w:val="3B220948"/>
    <w:lvl w:ilvl="0" w:tplc="CB4E290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6" w15:restartNumberingAfterBreak="0">
    <w:nsid w:val="6E7D6ECD"/>
    <w:multiLevelType w:val="hybridMultilevel"/>
    <w:tmpl w:val="BC48A788"/>
    <w:lvl w:ilvl="0" w:tplc="B1848D8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74F6552B"/>
    <w:multiLevelType w:val="multilevel"/>
    <w:tmpl w:val="728E3338"/>
    <w:lvl w:ilvl="0">
      <w:start w:val="1"/>
      <w:numFmt w:val="decimal"/>
      <w:suff w:val="space"/>
      <w:lvlText w:val="%1."/>
      <w:lvlJc w:val="left"/>
      <w:pPr>
        <w:ind w:left="0" w:firstLine="737"/>
      </w:pPr>
      <w:rPr>
        <w:rFonts w:hint="default"/>
      </w:rPr>
    </w:lvl>
    <w:lvl w:ilvl="1">
      <w:start w:val="1"/>
      <w:numFmt w:val="decimal"/>
      <w:isLgl/>
      <w:suff w:val="space"/>
      <w:lvlText w:val="%1.%2."/>
      <w:lvlJc w:val="left"/>
      <w:pPr>
        <w:ind w:left="0" w:firstLine="737"/>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38" w15:restartNumberingAfterBreak="0">
    <w:nsid w:val="78227DC2"/>
    <w:multiLevelType w:val="hybridMultilevel"/>
    <w:tmpl w:val="44F85584"/>
    <w:lvl w:ilvl="0" w:tplc="FA009194">
      <w:start w:val="1"/>
      <w:numFmt w:val="decimal"/>
      <w:suff w:val="space"/>
      <w:lvlText w:val="%1)"/>
      <w:lvlJc w:val="left"/>
      <w:pPr>
        <w:ind w:firstLine="737"/>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15:restartNumberingAfterBreak="0">
    <w:nsid w:val="79101DFE"/>
    <w:multiLevelType w:val="hybridMultilevel"/>
    <w:tmpl w:val="F6268FF6"/>
    <w:lvl w:ilvl="0" w:tplc="D2BE805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E222242"/>
    <w:multiLevelType w:val="hybridMultilevel"/>
    <w:tmpl w:val="BC48A788"/>
    <w:lvl w:ilvl="0" w:tplc="B1848D8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1"/>
  </w:num>
  <w:num w:numId="7">
    <w:abstractNumId w:val="25"/>
  </w:num>
  <w:num w:numId="8">
    <w:abstractNumId w:val="28"/>
  </w:num>
  <w:num w:numId="9">
    <w:abstractNumId w:val="29"/>
  </w:num>
  <w:num w:numId="10">
    <w:abstractNumId w:val="34"/>
  </w:num>
  <w:num w:numId="11">
    <w:abstractNumId w:val="37"/>
  </w:num>
  <w:num w:numId="12">
    <w:abstractNumId w:val="36"/>
  </w:num>
  <w:num w:numId="13">
    <w:abstractNumId w:val="12"/>
  </w:num>
  <w:num w:numId="14">
    <w:abstractNumId w:val="24"/>
  </w:num>
  <w:num w:numId="15">
    <w:abstractNumId w:val="20"/>
  </w:num>
  <w:num w:numId="16">
    <w:abstractNumId w:val="3"/>
  </w:num>
  <w:num w:numId="17">
    <w:abstractNumId w:val="6"/>
  </w:num>
  <w:num w:numId="18">
    <w:abstractNumId w:val="38"/>
  </w:num>
  <w:num w:numId="19">
    <w:abstractNumId w:val="19"/>
  </w:num>
  <w:num w:numId="20">
    <w:abstractNumId w:val="7"/>
  </w:num>
  <w:num w:numId="21">
    <w:abstractNumId w:val="32"/>
  </w:num>
  <w:num w:numId="22">
    <w:abstractNumId w:val="40"/>
  </w:num>
  <w:num w:numId="23">
    <w:abstractNumId w:val="5"/>
  </w:num>
  <w:num w:numId="24">
    <w:abstractNumId w:val="18"/>
  </w:num>
  <w:num w:numId="25">
    <w:abstractNumId w:val="30"/>
  </w:num>
  <w:num w:numId="26">
    <w:abstractNumId w:val="33"/>
  </w:num>
  <w:num w:numId="27">
    <w:abstractNumId w:val="8"/>
  </w:num>
  <w:num w:numId="28">
    <w:abstractNumId w:val="27"/>
  </w:num>
  <w:num w:numId="29">
    <w:abstractNumId w:val="39"/>
  </w:num>
  <w:num w:numId="30">
    <w:abstractNumId w:val="10"/>
  </w:num>
  <w:num w:numId="31">
    <w:abstractNumId w:val="22"/>
  </w:num>
  <w:num w:numId="32">
    <w:abstractNumId w:val="11"/>
  </w:num>
  <w:num w:numId="33">
    <w:abstractNumId w:val="15"/>
  </w:num>
  <w:num w:numId="34">
    <w:abstractNumId w:val="16"/>
  </w:num>
  <w:num w:numId="35">
    <w:abstractNumId w:val="14"/>
  </w:num>
  <w:num w:numId="36">
    <w:abstractNumId w:val="23"/>
  </w:num>
  <w:num w:numId="37">
    <w:abstractNumId w:val="2"/>
  </w:num>
  <w:num w:numId="38">
    <w:abstractNumId w:val="26"/>
  </w:num>
  <w:num w:numId="39">
    <w:abstractNumId w:val="35"/>
  </w:num>
  <w:num w:numId="40">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FB"/>
    <w:rsid w:val="0000111D"/>
    <w:rsid w:val="00003868"/>
    <w:rsid w:val="0000549C"/>
    <w:rsid w:val="00005CAE"/>
    <w:rsid w:val="000106E4"/>
    <w:rsid w:val="000143B6"/>
    <w:rsid w:val="00014A91"/>
    <w:rsid w:val="00014AFD"/>
    <w:rsid w:val="00020B14"/>
    <w:rsid w:val="00020C6A"/>
    <w:rsid w:val="00027A27"/>
    <w:rsid w:val="00030F33"/>
    <w:rsid w:val="0003421E"/>
    <w:rsid w:val="000353AE"/>
    <w:rsid w:val="0003624D"/>
    <w:rsid w:val="000373F7"/>
    <w:rsid w:val="0004045C"/>
    <w:rsid w:val="00041AC7"/>
    <w:rsid w:val="0004306B"/>
    <w:rsid w:val="00046AA2"/>
    <w:rsid w:val="0005157E"/>
    <w:rsid w:val="00051894"/>
    <w:rsid w:val="00051B7B"/>
    <w:rsid w:val="00051E60"/>
    <w:rsid w:val="00052025"/>
    <w:rsid w:val="00053653"/>
    <w:rsid w:val="000542A1"/>
    <w:rsid w:val="000549D7"/>
    <w:rsid w:val="00054FE2"/>
    <w:rsid w:val="00055FC3"/>
    <w:rsid w:val="000601B0"/>
    <w:rsid w:val="000602B0"/>
    <w:rsid w:val="00064522"/>
    <w:rsid w:val="00067EE2"/>
    <w:rsid w:val="00071224"/>
    <w:rsid w:val="00071AE1"/>
    <w:rsid w:val="000723D9"/>
    <w:rsid w:val="000727AC"/>
    <w:rsid w:val="00074226"/>
    <w:rsid w:val="00076AC7"/>
    <w:rsid w:val="00083935"/>
    <w:rsid w:val="00085513"/>
    <w:rsid w:val="00086A7B"/>
    <w:rsid w:val="00087434"/>
    <w:rsid w:val="000925D0"/>
    <w:rsid w:val="000928A6"/>
    <w:rsid w:val="00094144"/>
    <w:rsid w:val="0009523F"/>
    <w:rsid w:val="00095557"/>
    <w:rsid w:val="000959B4"/>
    <w:rsid w:val="000961F2"/>
    <w:rsid w:val="000A04EA"/>
    <w:rsid w:val="000A20A0"/>
    <w:rsid w:val="000A2B36"/>
    <w:rsid w:val="000A560A"/>
    <w:rsid w:val="000A648D"/>
    <w:rsid w:val="000B06A5"/>
    <w:rsid w:val="000B1105"/>
    <w:rsid w:val="000B18F2"/>
    <w:rsid w:val="000B6C18"/>
    <w:rsid w:val="000B7791"/>
    <w:rsid w:val="000B7D3B"/>
    <w:rsid w:val="000C225F"/>
    <w:rsid w:val="000C32F1"/>
    <w:rsid w:val="000C44C6"/>
    <w:rsid w:val="000D132A"/>
    <w:rsid w:val="000D294F"/>
    <w:rsid w:val="000D3C5A"/>
    <w:rsid w:val="000D4076"/>
    <w:rsid w:val="000D4802"/>
    <w:rsid w:val="000E1409"/>
    <w:rsid w:val="000E2679"/>
    <w:rsid w:val="000E2E8D"/>
    <w:rsid w:val="000F06B1"/>
    <w:rsid w:val="000F07FB"/>
    <w:rsid w:val="000F0CF7"/>
    <w:rsid w:val="000F1A03"/>
    <w:rsid w:val="000F37C1"/>
    <w:rsid w:val="000F5769"/>
    <w:rsid w:val="00100068"/>
    <w:rsid w:val="00102053"/>
    <w:rsid w:val="0010285E"/>
    <w:rsid w:val="001042F6"/>
    <w:rsid w:val="00105FDA"/>
    <w:rsid w:val="00106EB4"/>
    <w:rsid w:val="00113ACA"/>
    <w:rsid w:val="00113DD2"/>
    <w:rsid w:val="00113FCC"/>
    <w:rsid w:val="001216D1"/>
    <w:rsid w:val="00123B03"/>
    <w:rsid w:val="001268DD"/>
    <w:rsid w:val="00126EB5"/>
    <w:rsid w:val="001275B5"/>
    <w:rsid w:val="00130E43"/>
    <w:rsid w:val="00131499"/>
    <w:rsid w:val="00140641"/>
    <w:rsid w:val="001407C7"/>
    <w:rsid w:val="0014361C"/>
    <w:rsid w:val="00143CE1"/>
    <w:rsid w:val="00144043"/>
    <w:rsid w:val="001451E5"/>
    <w:rsid w:val="00145AD8"/>
    <w:rsid w:val="001465D1"/>
    <w:rsid w:val="00147895"/>
    <w:rsid w:val="00147BB0"/>
    <w:rsid w:val="00150179"/>
    <w:rsid w:val="00154553"/>
    <w:rsid w:val="00154CB6"/>
    <w:rsid w:val="00161E32"/>
    <w:rsid w:val="00164368"/>
    <w:rsid w:val="00164A01"/>
    <w:rsid w:val="001655DA"/>
    <w:rsid w:val="00167FEB"/>
    <w:rsid w:val="001714B0"/>
    <w:rsid w:val="00172F34"/>
    <w:rsid w:val="001826C5"/>
    <w:rsid w:val="00183441"/>
    <w:rsid w:val="00183ECC"/>
    <w:rsid w:val="00184B5A"/>
    <w:rsid w:val="00186426"/>
    <w:rsid w:val="001873C1"/>
    <w:rsid w:val="001924C9"/>
    <w:rsid w:val="00194A9D"/>
    <w:rsid w:val="0019670B"/>
    <w:rsid w:val="0019720D"/>
    <w:rsid w:val="001975B5"/>
    <w:rsid w:val="00197CB2"/>
    <w:rsid w:val="001A06A1"/>
    <w:rsid w:val="001A25C1"/>
    <w:rsid w:val="001A3688"/>
    <w:rsid w:val="001A52CB"/>
    <w:rsid w:val="001B0621"/>
    <w:rsid w:val="001B098B"/>
    <w:rsid w:val="001B0ECC"/>
    <w:rsid w:val="001B30E9"/>
    <w:rsid w:val="001B32B5"/>
    <w:rsid w:val="001B3E62"/>
    <w:rsid w:val="001B62FB"/>
    <w:rsid w:val="001B6449"/>
    <w:rsid w:val="001B6FEE"/>
    <w:rsid w:val="001B7009"/>
    <w:rsid w:val="001B7205"/>
    <w:rsid w:val="001C010D"/>
    <w:rsid w:val="001C2A7D"/>
    <w:rsid w:val="001C3C0C"/>
    <w:rsid w:val="001C607A"/>
    <w:rsid w:val="001C728B"/>
    <w:rsid w:val="001D1813"/>
    <w:rsid w:val="001E01B4"/>
    <w:rsid w:val="001E14B5"/>
    <w:rsid w:val="001E1BDE"/>
    <w:rsid w:val="001E256C"/>
    <w:rsid w:val="001E2FEB"/>
    <w:rsid w:val="001F503B"/>
    <w:rsid w:val="001F74FB"/>
    <w:rsid w:val="00205771"/>
    <w:rsid w:val="00205A67"/>
    <w:rsid w:val="00207294"/>
    <w:rsid w:val="00210E94"/>
    <w:rsid w:val="002135C5"/>
    <w:rsid w:val="002153E6"/>
    <w:rsid w:val="002178CB"/>
    <w:rsid w:val="00221BF5"/>
    <w:rsid w:val="00222FCE"/>
    <w:rsid w:val="00223441"/>
    <w:rsid w:val="00224C7A"/>
    <w:rsid w:val="002264E4"/>
    <w:rsid w:val="00226CBF"/>
    <w:rsid w:val="002304DD"/>
    <w:rsid w:val="002310A9"/>
    <w:rsid w:val="0023286F"/>
    <w:rsid w:val="00233743"/>
    <w:rsid w:val="00235795"/>
    <w:rsid w:val="00241013"/>
    <w:rsid w:val="00241D10"/>
    <w:rsid w:val="00243797"/>
    <w:rsid w:val="0024395E"/>
    <w:rsid w:val="00244429"/>
    <w:rsid w:val="00244641"/>
    <w:rsid w:val="0024480E"/>
    <w:rsid w:val="002455A7"/>
    <w:rsid w:val="00246A37"/>
    <w:rsid w:val="00247202"/>
    <w:rsid w:val="002523EB"/>
    <w:rsid w:val="00253FFF"/>
    <w:rsid w:val="0025571D"/>
    <w:rsid w:val="00257C74"/>
    <w:rsid w:val="0026292B"/>
    <w:rsid w:val="00262F6F"/>
    <w:rsid w:val="00263523"/>
    <w:rsid w:val="0026356F"/>
    <w:rsid w:val="0026371B"/>
    <w:rsid w:val="002675B9"/>
    <w:rsid w:val="00267B0E"/>
    <w:rsid w:val="00270396"/>
    <w:rsid w:val="002711BF"/>
    <w:rsid w:val="00271E88"/>
    <w:rsid w:val="00272FAA"/>
    <w:rsid w:val="00274CC5"/>
    <w:rsid w:val="00275469"/>
    <w:rsid w:val="00275B2E"/>
    <w:rsid w:val="00275CF2"/>
    <w:rsid w:val="0027749D"/>
    <w:rsid w:val="00280FD5"/>
    <w:rsid w:val="00283237"/>
    <w:rsid w:val="002835D6"/>
    <w:rsid w:val="00283A38"/>
    <w:rsid w:val="00284BF9"/>
    <w:rsid w:val="00287843"/>
    <w:rsid w:val="00287A90"/>
    <w:rsid w:val="002920E3"/>
    <w:rsid w:val="00292E4F"/>
    <w:rsid w:val="00295D1E"/>
    <w:rsid w:val="002967E9"/>
    <w:rsid w:val="00296E8A"/>
    <w:rsid w:val="0029731B"/>
    <w:rsid w:val="002A0627"/>
    <w:rsid w:val="002A1976"/>
    <w:rsid w:val="002A5695"/>
    <w:rsid w:val="002A7AE2"/>
    <w:rsid w:val="002B16A2"/>
    <w:rsid w:val="002B3261"/>
    <w:rsid w:val="002B3D4F"/>
    <w:rsid w:val="002B7823"/>
    <w:rsid w:val="002C04AE"/>
    <w:rsid w:val="002C0929"/>
    <w:rsid w:val="002C09CB"/>
    <w:rsid w:val="002C3933"/>
    <w:rsid w:val="002C406B"/>
    <w:rsid w:val="002C7952"/>
    <w:rsid w:val="002C7EA4"/>
    <w:rsid w:val="002D18DD"/>
    <w:rsid w:val="002D20C2"/>
    <w:rsid w:val="002D33F2"/>
    <w:rsid w:val="002D3C90"/>
    <w:rsid w:val="002D55E4"/>
    <w:rsid w:val="002D68EB"/>
    <w:rsid w:val="002D6F42"/>
    <w:rsid w:val="002E010E"/>
    <w:rsid w:val="002E148F"/>
    <w:rsid w:val="002E287D"/>
    <w:rsid w:val="002E333E"/>
    <w:rsid w:val="002E4145"/>
    <w:rsid w:val="002E48A2"/>
    <w:rsid w:val="002E5AAF"/>
    <w:rsid w:val="002E64F1"/>
    <w:rsid w:val="002E6910"/>
    <w:rsid w:val="002E6B4F"/>
    <w:rsid w:val="002F353D"/>
    <w:rsid w:val="002F41B4"/>
    <w:rsid w:val="002F76C3"/>
    <w:rsid w:val="002F76FB"/>
    <w:rsid w:val="00300164"/>
    <w:rsid w:val="00300FAA"/>
    <w:rsid w:val="00300FEC"/>
    <w:rsid w:val="00301372"/>
    <w:rsid w:val="00302533"/>
    <w:rsid w:val="00304FC8"/>
    <w:rsid w:val="00306214"/>
    <w:rsid w:val="00312680"/>
    <w:rsid w:val="0031392D"/>
    <w:rsid w:val="00322B4E"/>
    <w:rsid w:val="00327A3C"/>
    <w:rsid w:val="00331C12"/>
    <w:rsid w:val="0033570E"/>
    <w:rsid w:val="00341251"/>
    <w:rsid w:val="00344AB6"/>
    <w:rsid w:val="00346755"/>
    <w:rsid w:val="00346D46"/>
    <w:rsid w:val="00350049"/>
    <w:rsid w:val="00350AE5"/>
    <w:rsid w:val="0035251F"/>
    <w:rsid w:val="00352A3A"/>
    <w:rsid w:val="00356713"/>
    <w:rsid w:val="00357541"/>
    <w:rsid w:val="00360BBB"/>
    <w:rsid w:val="003614C2"/>
    <w:rsid w:val="0036223F"/>
    <w:rsid w:val="003625C8"/>
    <w:rsid w:val="0036263C"/>
    <w:rsid w:val="003632F5"/>
    <w:rsid w:val="0036613D"/>
    <w:rsid w:val="0037088C"/>
    <w:rsid w:val="003714FA"/>
    <w:rsid w:val="00371B31"/>
    <w:rsid w:val="0037470F"/>
    <w:rsid w:val="00380473"/>
    <w:rsid w:val="0038312F"/>
    <w:rsid w:val="003841A2"/>
    <w:rsid w:val="00384B2A"/>
    <w:rsid w:val="00384D0C"/>
    <w:rsid w:val="00384EA1"/>
    <w:rsid w:val="00386CF3"/>
    <w:rsid w:val="003900D3"/>
    <w:rsid w:val="00391BF2"/>
    <w:rsid w:val="00394133"/>
    <w:rsid w:val="003942A0"/>
    <w:rsid w:val="00395B7B"/>
    <w:rsid w:val="003963DA"/>
    <w:rsid w:val="003A0C33"/>
    <w:rsid w:val="003A4D5C"/>
    <w:rsid w:val="003B133D"/>
    <w:rsid w:val="003C2C1B"/>
    <w:rsid w:val="003C6E79"/>
    <w:rsid w:val="003C6F36"/>
    <w:rsid w:val="003C7B88"/>
    <w:rsid w:val="003D0759"/>
    <w:rsid w:val="003D2CF8"/>
    <w:rsid w:val="003D3ADF"/>
    <w:rsid w:val="003D4732"/>
    <w:rsid w:val="003D71B1"/>
    <w:rsid w:val="003D7212"/>
    <w:rsid w:val="003D727C"/>
    <w:rsid w:val="003D7362"/>
    <w:rsid w:val="003D7416"/>
    <w:rsid w:val="003E0403"/>
    <w:rsid w:val="003E0EA5"/>
    <w:rsid w:val="003E2DC7"/>
    <w:rsid w:val="003E69E2"/>
    <w:rsid w:val="003E6BAB"/>
    <w:rsid w:val="003E6BD5"/>
    <w:rsid w:val="003F047C"/>
    <w:rsid w:val="003F23F1"/>
    <w:rsid w:val="003F2831"/>
    <w:rsid w:val="003F3CB2"/>
    <w:rsid w:val="003F5986"/>
    <w:rsid w:val="003F694C"/>
    <w:rsid w:val="003F763A"/>
    <w:rsid w:val="00400753"/>
    <w:rsid w:val="0040123A"/>
    <w:rsid w:val="00401639"/>
    <w:rsid w:val="00404A4E"/>
    <w:rsid w:val="00404B96"/>
    <w:rsid w:val="004062BA"/>
    <w:rsid w:val="00410973"/>
    <w:rsid w:val="00411017"/>
    <w:rsid w:val="0041116D"/>
    <w:rsid w:val="0041265B"/>
    <w:rsid w:val="0041277D"/>
    <w:rsid w:val="00412CDB"/>
    <w:rsid w:val="00413841"/>
    <w:rsid w:val="00413D69"/>
    <w:rsid w:val="00413DCC"/>
    <w:rsid w:val="00415142"/>
    <w:rsid w:val="00416509"/>
    <w:rsid w:val="00416CE4"/>
    <w:rsid w:val="00423C06"/>
    <w:rsid w:val="0042426F"/>
    <w:rsid w:val="00430E6F"/>
    <w:rsid w:val="00435D10"/>
    <w:rsid w:val="00435FBE"/>
    <w:rsid w:val="00437FE1"/>
    <w:rsid w:val="00440A2F"/>
    <w:rsid w:val="00443282"/>
    <w:rsid w:val="004442EC"/>
    <w:rsid w:val="00447F98"/>
    <w:rsid w:val="00457024"/>
    <w:rsid w:val="0045771E"/>
    <w:rsid w:val="00457E37"/>
    <w:rsid w:val="0046022F"/>
    <w:rsid w:val="00461C3E"/>
    <w:rsid w:val="00462467"/>
    <w:rsid w:val="00462E15"/>
    <w:rsid w:val="00462F62"/>
    <w:rsid w:val="0047261A"/>
    <w:rsid w:val="00473153"/>
    <w:rsid w:val="004742C1"/>
    <w:rsid w:val="00474FCB"/>
    <w:rsid w:val="00477F63"/>
    <w:rsid w:val="004813A2"/>
    <w:rsid w:val="00482989"/>
    <w:rsid w:val="004838CB"/>
    <w:rsid w:val="00484A76"/>
    <w:rsid w:val="00484D1A"/>
    <w:rsid w:val="004872D4"/>
    <w:rsid w:val="00490FA0"/>
    <w:rsid w:val="00494221"/>
    <w:rsid w:val="00496C4E"/>
    <w:rsid w:val="004A036F"/>
    <w:rsid w:val="004A2D1D"/>
    <w:rsid w:val="004A4223"/>
    <w:rsid w:val="004A5213"/>
    <w:rsid w:val="004A7721"/>
    <w:rsid w:val="004A7BE1"/>
    <w:rsid w:val="004B1C22"/>
    <w:rsid w:val="004B3956"/>
    <w:rsid w:val="004B4513"/>
    <w:rsid w:val="004B5151"/>
    <w:rsid w:val="004B5168"/>
    <w:rsid w:val="004C4238"/>
    <w:rsid w:val="004C55F3"/>
    <w:rsid w:val="004C6046"/>
    <w:rsid w:val="004D0A21"/>
    <w:rsid w:val="004D1895"/>
    <w:rsid w:val="004D3D66"/>
    <w:rsid w:val="004D562B"/>
    <w:rsid w:val="004E17E1"/>
    <w:rsid w:val="004E26A4"/>
    <w:rsid w:val="004E3D2C"/>
    <w:rsid w:val="004E605A"/>
    <w:rsid w:val="004E6568"/>
    <w:rsid w:val="004E7555"/>
    <w:rsid w:val="004F0550"/>
    <w:rsid w:val="004F206C"/>
    <w:rsid w:val="004F2FF7"/>
    <w:rsid w:val="004F3A01"/>
    <w:rsid w:val="004F4613"/>
    <w:rsid w:val="004F5057"/>
    <w:rsid w:val="004F642F"/>
    <w:rsid w:val="004F6799"/>
    <w:rsid w:val="005038B1"/>
    <w:rsid w:val="00504EB6"/>
    <w:rsid w:val="00506AA0"/>
    <w:rsid w:val="00507AF0"/>
    <w:rsid w:val="00515EB3"/>
    <w:rsid w:val="00517D3F"/>
    <w:rsid w:val="00520A75"/>
    <w:rsid w:val="00523653"/>
    <w:rsid w:val="00525F82"/>
    <w:rsid w:val="00526AA2"/>
    <w:rsid w:val="0052741D"/>
    <w:rsid w:val="00532689"/>
    <w:rsid w:val="00534649"/>
    <w:rsid w:val="00537022"/>
    <w:rsid w:val="005378C6"/>
    <w:rsid w:val="00540594"/>
    <w:rsid w:val="005416DE"/>
    <w:rsid w:val="00542FB4"/>
    <w:rsid w:val="005464C9"/>
    <w:rsid w:val="005504F5"/>
    <w:rsid w:val="00551041"/>
    <w:rsid w:val="00551F9E"/>
    <w:rsid w:val="005547C1"/>
    <w:rsid w:val="005577A6"/>
    <w:rsid w:val="005579BC"/>
    <w:rsid w:val="005621D3"/>
    <w:rsid w:val="00566CDA"/>
    <w:rsid w:val="00570305"/>
    <w:rsid w:val="00570FFE"/>
    <w:rsid w:val="0057117E"/>
    <w:rsid w:val="00571B60"/>
    <w:rsid w:val="00572454"/>
    <w:rsid w:val="00572C43"/>
    <w:rsid w:val="005733F1"/>
    <w:rsid w:val="00575312"/>
    <w:rsid w:val="00585FAC"/>
    <w:rsid w:val="005874F3"/>
    <w:rsid w:val="005918B0"/>
    <w:rsid w:val="00593920"/>
    <w:rsid w:val="00594C9B"/>
    <w:rsid w:val="00595873"/>
    <w:rsid w:val="005964C9"/>
    <w:rsid w:val="005972CE"/>
    <w:rsid w:val="005A1324"/>
    <w:rsid w:val="005A16B1"/>
    <w:rsid w:val="005A27D2"/>
    <w:rsid w:val="005A512B"/>
    <w:rsid w:val="005A5C8B"/>
    <w:rsid w:val="005A6ECC"/>
    <w:rsid w:val="005A7539"/>
    <w:rsid w:val="005B05A4"/>
    <w:rsid w:val="005B22CC"/>
    <w:rsid w:val="005B23B0"/>
    <w:rsid w:val="005B3055"/>
    <w:rsid w:val="005B4546"/>
    <w:rsid w:val="005B45EB"/>
    <w:rsid w:val="005B4A29"/>
    <w:rsid w:val="005B655C"/>
    <w:rsid w:val="005B70AF"/>
    <w:rsid w:val="005C164E"/>
    <w:rsid w:val="005C1DDC"/>
    <w:rsid w:val="005C3F9E"/>
    <w:rsid w:val="005D0592"/>
    <w:rsid w:val="005D0849"/>
    <w:rsid w:val="005D19FA"/>
    <w:rsid w:val="005D403A"/>
    <w:rsid w:val="005D64E4"/>
    <w:rsid w:val="005E126C"/>
    <w:rsid w:val="005E479A"/>
    <w:rsid w:val="005E484E"/>
    <w:rsid w:val="005F062A"/>
    <w:rsid w:val="005F50AF"/>
    <w:rsid w:val="005F7359"/>
    <w:rsid w:val="005F79A8"/>
    <w:rsid w:val="00601CEA"/>
    <w:rsid w:val="006054F3"/>
    <w:rsid w:val="00606329"/>
    <w:rsid w:val="006111DC"/>
    <w:rsid w:val="00611E07"/>
    <w:rsid w:val="00612B23"/>
    <w:rsid w:val="006155B9"/>
    <w:rsid w:val="00617011"/>
    <w:rsid w:val="00622540"/>
    <w:rsid w:val="00623E39"/>
    <w:rsid w:val="00625302"/>
    <w:rsid w:val="00625D12"/>
    <w:rsid w:val="00625FE7"/>
    <w:rsid w:val="006306E6"/>
    <w:rsid w:val="00631E40"/>
    <w:rsid w:val="0063288A"/>
    <w:rsid w:val="00634A48"/>
    <w:rsid w:val="006403A2"/>
    <w:rsid w:val="00644D93"/>
    <w:rsid w:val="00645AE4"/>
    <w:rsid w:val="0065624F"/>
    <w:rsid w:val="006576C5"/>
    <w:rsid w:val="0066171C"/>
    <w:rsid w:val="00661C64"/>
    <w:rsid w:val="00661E0E"/>
    <w:rsid w:val="00662CD9"/>
    <w:rsid w:val="0066479D"/>
    <w:rsid w:val="00664F96"/>
    <w:rsid w:val="00665CC0"/>
    <w:rsid w:val="006665D9"/>
    <w:rsid w:val="006728DE"/>
    <w:rsid w:val="0067439F"/>
    <w:rsid w:val="00674CC8"/>
    <w:rsid w:val="00675C8E"/>
    <w:rsid w:val="006769F4"/>
    <w:rsid w:val="00677395"/>
    <w:rsid w:val="0068279D"/>
    <w:rsid w:val="00682A35"/>
    <w:rsid w:val="0068348B"/>
    <w:rsid w:val="00684106"/>
    <w:rsid w:val="00690244"/>
    <w:rsid w:val="00690AA3"/>
    <w:rsid w:val="006910E8"/>
    <w:rsid w:val="006910EA"/>
    <w:rsid w:val="00692193"/>
    <w:rsid w:val="00693553"/>
    <w:rsid w:val="006936EB"/>
    <w:rsid w:val="006937B0"/>
    <w:rsid w:val="00693AE2"/>
    <w:rsid w:val="00697122"/>
    <w:rsid w:val="006A2BDA"/>
    <w:rsid w:val="006A4F6D"/>
    <w:rsid w:val="006B2EC1"/>
    <w:rsid w:val="006B3884"/>
    <w:rsid w:val="006B50D6"/>
    <w:rsid w:val="006B5B50"/>
    <w:rsid w:val="006C1148"/>
    <w:rsid w:val="006C292F"/>
    <w:rsid w:val="006C29CB"/>
    <w:rsid w:val="006C4EE0"/>
    <w:rsid w:val="006C5158"/>
    <w:rsid w:val="006C5C4F"/>
    <w:rsid w:val="006D0933"/>
    <w:rsid w:val="006D70D2"/>
    <w:rsid w:val="006D7831"/>
    <w:rsid w:val="006E2319"/>
    <w:rsid w:val="006E34B3"/>
    <w:rsid w:val="006E3DE7"/>
    <w:rsid w:val="006E47CB"/>
    <w:rsid w:val="006E625B"/>
    <w:rsid w:val="006E6329"/>
    <w:rsid w:val="006E7127"/>
    <w:rsid w:val="006F0304"/>
    <w:rsid w:val="006F0E06"/>
    <w:rsid w:val="006F4850"/>
    <w:rsid w:val="006F57D2"/>
    <w:rsid w:val="0070179C"/>
    <w:rsid w:val="00703816"/>
    <w:rsid w:val="00703CF9"/>
    <w:rsid w:val="00706727"/>
    <w:rsid w:val="00710213"/>
    <w:rsid w:val="007153C0"/>
    <w:rsid w:val="00715E52"/>
    <w:rsid w:val="0071653D"/>
    <w:rsid w:val="00717359"/>
    <w:rsid w:val="00720AFE"/>
    <w:rsid w:val="00721EDC"/>
    <w:rsid w:val="00722BCD"/>
    <w:rsid w:val="00723EB9"/>
    <w:rsid w:val="00724C6E"/>
    <w:rsid w:val="00727B51"/>
    <w:rsid w:val="00730AA4"/>
    <w:rsid w:val="00731C25"/>
    <w:rsid w:val="007347CF"/>
    <w:rsid w:val="0073511B"/>
    <w:rsid w:val="00735B57"/>
    <w:rsid w:val="0073661A"/>
    <w:rsid w:val="00751EFB"/>
    <w:rsid w:val="0075504F"/>
    <w:rsid w:val="007566F3"/>
    <w:rsid w:val="00756948"/>
    <w:rsid w:val="00756B66"/>
    <w:rsid w:val="00761275"/>
    <w:rsid w:val="00761C2D"/>
    <w:rsid w:val="007631C6"/>
    <w:rsid w:val="0076384F"/>
    <w:rsid w:val="00764F87"/>
    <w:rsid w:val="00766341"/>
    <w:rsid w:val="007707DB"/>
    <w:rsid w:val="007724EE"/>
    <w:rsid w:val="007733FE"/>
    <w:rsid w:val="00774D7B"/>
    <w:rsid w:val="007765A5"/>
    <w:rsid w:val="00776A44"/>
    <w:rsid w:val="007774ED"/>
    <w:rsid w:val="0078038D"/>
    <w:rsid w:val="00781969"/>
    <w:rsid w:val="00781CBA"/>
    <w:rsid w:val="00786C8F"/>
    <w:rsid w:val="00792AD2"/>
    <w:rsid w:val="007956BD"/>
    <w:rsid w:val="00795D1B"/>
    <w:rsid w:val="00797D78"/>
    <w:rsid w:val="007A04F8"/>
    <w:rsid w:val="007A0C4D"/>
    <w:rsid w:val="007A3C04"/>
    <w:rsid w:val="007A7E3A"/>
    <w:rsid w:val="007B0397"/>
    <w:rsid w:val="007B0ADA"/>
    <w:rsid w:val="007B1721"/>
    <w:rsid w:val="007B2A2E"/>
    <w:rsid w:val="007B5D31"/>
    <w:rsid w:val="007B7103"/>
    <w:rsid w:val="007B73D9"/>
    <w:rsid w:val="007C0874"/>
    <w:rsid w:val="007C0F8D"/>
    <w:rsid w:val="007C30E8"/>
    <w:rsid w:val="007C352C"/>
    <w:rsid w:val="007C3E78"/>
    <w:rsid w:val="007D1723"/>
    <w:rsid w:val="007D1D74"/>
    <w:rsid w:val="007D2746"/>
    <w:rsid w:val="007E02B9"/>
    <w:rsid w:val="007E1383"/>
    <w:rsid w:val="007E16EA"/>
    <w:rsid w:val="007E36AC"/>
    <w:rsid w:val="007E4863"/>
    <w:rsid w:val="007E4A5F"/>
    <w:rsid w:val="007F0903"/>
    <w:rsid w:val="007F2354"/>
    <w:rsid w:val="007F240C"/>
    <w:rsid w:val="007F4CE7"/>
    <w:rsid w:val="0080282F"/>
    <w:rsid w:val="008111DF"/>
    <w:rsid w:val="0081319C"/>
    <w:rsid w:val="008132BB"/>
    <w:rsid w:val="0081355D"/>
    <w:rsid w:val="00815F15"/>
    <w:rsid w:val="008212FC"/>
    <w:rsid w:val="00821341"/>
    <w:rsid w:val="00821FD7"/>
    <w:rsid w:val="00822220"/>
    <w:rsid w:val="00823A25"/>
    <w:rsid w:val="008247E7"/>
    <w:rsid w:val="00835BBB"/>
    <w:rsid w:val="00836BCC"/>
    <w:rsid w:val="008375D6"/>
    <w:rsid w:val="00840F37"/>
    <w:rsid w:val="00841408"/>
    <w:rsid w:val="008415A5"/>
    <w:rsid w:val="00847DAD"/>
    <w:rsid w:val="00847EDD"/>
    <w:rsid w:val="00853ED2"/>
    <w:rsid w:val="00854EF5"/>
    <w:rsid w:val="00863792"/>
    <w:rsid w:val="008659C4"/>
    <w:rsid w:val="00867C5D"/>
    <w:rsid w:val="0087017C"/>
    <w:rsid w:val="00870222"/>
    <w:rsid w:val="00870637"/>
    <w:rsid w:val="00871221"/>
    <w:rsid w:val="00876A5E"/>
    <w:rsid w:val="00876DF2"/>
    <w:rsid w:val="008774D9"/>
    <w:rsid w:val="00880AC3"/>
    <w:rsid w:val="00880C24"/>
    <w:rsid w:val="00881488"/>
    <w:rsid w:val="00882239"/>
    <w:rsid w:val="008841CA"/>
    <w:rsid w:val="008850BE"/>
    <w:rsid w:val="00887B66"/>
    <w:rsid w:val="00893016"/>
    <w:rsid w:val="0089418E"/>
    <w:rsid w:val="008A0569"/>
    <w:rsid w:val="008A2831"/>
    <w:rsid w:val="008A50C1"/>
    <w:rsid w:val="008A7249"/>
    <w:rsid w:val="008A7DB2"/>
    <w:rsid w:val="008B41EF"/>
    <w:rsid w:val="008B62DF"/>
    <w:rsid w:val="008B68C5"/>
    <w:rsid w:val="008B6F75"/>
    <w:rsid w:val="008B7CEF"/>
    <w:rsid w:val="008C066C"/>
    <w:rsid w:val="008C162E"/>
    <w:rsid w:val="008C1E6A"/>
    <w:rsid w:val="008C32D3"/>
    <w:rsid w:val="008C423C"/>
    <w:rsid w:val="008C47B2"/>
    <w:rsid w:val="008C698A"/>
    <w:rsid w:val="008C7D33"/>
    <w:rsid w:val="008D1031"/>
    <w:rsid w:val="008D1F76"/>
    <w:rsid w:val="008D23E9"/>
    <w:rsid w:val="008D24C6"/>
    <w:rsid w:val="008D27EB"/>
    <w:rsid w:val="008D3849"/>
    <w:rsid w:val="008D6626"/>
    <w:rsid w:val="008D67E5"/>
    <w:rsid w:val="008E01E3"/>
    <w:rsid w:val="008E354E"/>
    <w:rsid w:val="008E531D"/>
    <w:rsid w:val="008F27C5"/>
    <w:rsid w:val="008F303D"/>
    <w:rsid w:val="008F399E"/>
    <w:rsid w:val="008F5C6B"/>
    <w:rsid w:val="0090092D"/>
    <w:rsid w:val="00902CCB"/>
    <w:rsid w:val="009032CA"/>
    <w:rsid w:val="00905FFC"/>
    <w:rsid w:val="00906B2F"/>
    <w:rsid w:val="0090791A"/>
    <w:rsid w:val="0091001C"/>
    <w:rsid w:val="009101D3"/>
    <w:rsid w:val="0091055A"/>
    <w:rsid w:val="00911D2B"/>
    <w:rsid w:val="00913FE2"/>
    <w:rsid w:val="00915533"/>
    <w:rsid w:val="009201DE"/>
    <w:rsid w:val="0092112F"/>
    <w:rsid w:val="009219C7"/>
    <w:rsid w:val="00921BA0"/>
    <w:rsid w:val="00921C2C"/>
    <w:rsid w:val="00924323"/>
    <w:rsid w:val="0092757D"/>
    <w:rsid w:val="00930B07"/>
    <w:rsid w:val="00933E8B"/>
    <w:rsid w:val="0093452B"/>
    <w:rsid w:val="009362AC"/>
    <w:rsid w:val="00940949"/>
    <w:rsid w:val="009409AA"/>
    <w:rsid w:val="0094221B"/>
    <w:rsid w:val="00943A5D"/>
    <w:rsid w:val="0094474C"/>
    <w:rsid w:val="00944E14"/>
    <w:rsid w:val="009453DB"/>
    <w:rsid w:val="009473D2"/>
    <w:rsid w:val="00951654"/>
    <w:rsid w:val="00952FA5"/>
    <w:rsid w:val="009558ED"/>
    <w:rsid w:val="009561AF"/>
    <w:rsid w:val="00966055"/>
    <w:rsid w:val="009673A3"/>
    <w:rsid w:val="00970AE0"/>
    <w:rsid w:val="00972E1A"/>
    <w:rsid w:val="009778B7"/>
    <w:rsid w:val="00980F07"/>
    <w:rsid w:val="00981239"/>
    <w:rsid w:val="009824E4"/>
    <w:rsid w:val="0098442A"/>
    <w:rsid w:val="00984507"/>
    <w:rsid w:val="00985EA6"/>
    <w:rsid w:val="00992551"/>
    <w:rsid w:val="009952C0"/>
    <w:rsid w:val="00995BEA"/>
    <w:rsid w:val="00996058"/>
    <w:rsid w:val="009975C0"/>
    <w:rsid w:val="009A1863"/>
    <w:rsid w:val="009A58E8"/>
    <w:rsid w:val="009A6CEE"/>
    <w:rsid w:val="009B0E62"/>
    <w:rsid w:val="009B21A0"/>
    <w:rsid w:val="009B28CE"/>
    <w:rsid w:val="009B32BB"/>
    <w:rsid w:val="009B32E8"/>
    <w:rsid w:val="009B40B3"/>
    <w:rsid w:val="009B43CE"/>
    <w:rsid w:val="009B69CA"/>
    <w:rsid w:val="009B7BD2"/>
    <w:rsid w:val="009B7D89"/>
    <w:rsid w:val="009C10B6"/>
    <w:rsid w:val="009C32BE"/>
    <w:rsid w:val="009C423A"/>
    <w:rsid w:val="009C5E2B"/>
    <w:rsid w:val="009C6148"/>
    <w:rsid w:val="009C7016"/>
    <w:rsid w:val="009C78B7"/>
    <w:rsid w:val="009C7C2E"/>
    <w:rsid w:val="009D2565"/>
    <w:rsid w:val="009D26BE"/>
    <w:rsid w:val="009D4764"/>
    <w:rsid w:val="009D5DB5"/>
    <w:rsid w:val="009E0847"/>
    <w:rsid w:val="009E1DE5"/>
    <w:rsid w:val="009E70BE"/>
    <w:rsid w:val="009F0576"/>
    <w:rsid w:val="009F1688"/>
    <w:rsid w:val="009F190E"/>
    <w:rsid w:val="009F1DEC"/>
    <w:rsid w:val="009F25A6"/>
    <w:rsid w:val="009F323A"/>
    <w:rsid w:val="009F3ACC"/>
    <w:rsid w:val="009F5451"/>
    <w:rsid w:val="009F5B42"/>
    <w:rsid w:val="009F5C4B"/>
    <w:rsid w:val="009F6B2B"/>
    <w:rsid w:val="00A00101"/>
    <w:rsid w:val="00A00131"/>
    <w:rsid w:val="00A03FD4"/>
    <w:rsid w:val="00A05198"/>
    <w:rsid w:val="00A11D49"/>
    <w:rsid w:val="00A12E78"/>
    <w:rsid w:val="00A14AC2"/>
    <w:rsid w:val="00A14DEC"/>
    <w:rsid w:val="00A162E5"/>
    <w:rsid w:val="00A174EE"/>
    <w:rsid w:val="00A175B4"/>
    <w:rsid w:val="00A204C2"/>
    <w:rsid w:val="00A20993"/>
    <w:rsid w:val="00A21B59"/>
    <w:rsid w:val="00A24CB3"/>
    <w:rsid w:val="00A30E9D"/>
    <w:rsid w:val="00A3266D"/>
    <w:rsid w:val="00A36897"/>
    <w:rsid w:val="00A37482"/>
    <w:rsid w:val="00A40526"/>
    <w:rsid w:val="00A42063"/>
    <w:rsid w:val="00A42D49"/>
    <w:rsid w:val="00A437B0"/>
    <w:rsid w:val="00A46397"/>
    <w:rsid w:val="00A5318A"/>
    <w:rsid w:val="00A53BB2"/>
    <w:rsid w:val="00A55B1B"/>
    <w:rsid w:val="00A55CCC"/>
    <w:rsid w:val="00A562C1"/>
    <w:rsid w:val="00A61275"/>
    <w:rsid w:val="00A6392C"/>
    <w:rsid w:val="00A71FE8"/>
    <w:rsid w:val="00A721DD"/>
    <w:rsid w:val="00A725DD"/>
    <w:rsid w:val="00A72CB5"/>
    <w:rsid w:val="00A756B8"/>
    <w:rsid w:val="00A761D2"/>
    <w:rsid w:val="00A77674"/>
    <w:rsid w:val="00A776BF"/>
    <w:rsid w:val="00A807C6"/>
    <w:rsid w:val="00A8106D"/>
    <w:rsid w:val="00A81A71"/>
    <w:rsid w:val="00A840C6"/>
    <w:rsid w:val="00A854FA"/>
    <w:rsid w:val="00A90874"/>
    <w:rsid w:val="00A930F4"/>
    <w:rsid w:val="00A93652"/>
    <w:rsid w:val="00A93813"/>
    <w:rsid w:val="00A9425F"/>
    <w:rsid w:val="00A96077"/>
    <w:rsid w:val="00A96275"/>
    <w:rsid w:val="00AA5B67"/>
    <w:rsid w:val="00AA61BB"/>
    <w:rsid w:val="00AB1438"/>
    <w:rsid w:val="00AB1732"/>
    <w:rsid w:val="00AB2F9F"/>
    <w:rsid w:val="00AB4848"/>
    <w:rsid w:val="00AB4ACE"/>
    <w:rsid w:val="00AB5463"/>
    <w:rsid w:val="00AB717F"/>
    <w:rsid w:val="00AB7203"/>
    <w:rsid w:val="00AC136D"/>
    <w:rsid w:val="00AC2ECD"/>
    <w:rsid w:val="00AC300B"/>
    <w:rsid w:val="00AC3B9E"/>
    <w:rsid w:val="00AC6851"/>
    <w:rsid w:val="00AC7A1F"/>
    <w:rsid w:val="00AD0118"/>
    <w:rsid w:val="00AD1064"/>
    <w:rsid w:val="00AD1976"/>
    <w:rsid w:val="00AD4EA1"/>
    <w:rsid w:val="00AD55C6"/>
    <w:rsid w:val="00AE06E8"/>
    <w:rsid w:val="00AE0FF9"/>
    <w:rsid w:val="00AE1268"/>
    <w:rsid w:val="00AE21D4"/>
    <w:rsid w:val="00AE344D"/>
    <w:rsid w:val="00AE3E30"/>
    <w:rsid w:val="00AE77FB"/>
    <w:rsid w:val="00AF34F6"/>
    <w:rsid w:val="00AF48A1"/>
    <w:rsid w:val="00AF5AC1"/>
    <w:rsid w:val="00AF634E"/>
    <w:rsid w:val="00AF63C5"/>
    <w:rsid w:val="00AF6863"/>
    <w:rsid w:val="00AF6E6A"/>
    <w:rsid w:val="00AF7A3A"/>
    <w:rsid w:val="00B0312E"/>
    <w:rsid w:val="00B0640F"/>
    <w:rsid w:val="00B06E98"/>
    <w:rsid w:val="00B102B4"/>
    <w:rsid w:val="00B12C12"/>
    <w:rsid w:val="00B15B03"/>
    <w:rsid w:val="00B15B7D"/>
    <w:rsid w:val="00B17339"/>
    <w:rsid w:val="00B220E1"/>
    <w:rsid w:val="00B23FDF"/>
    <w:rsid w:val="00B3556E"/>
    <w:rsid w:val="00B370AA"/>
    <w:rsid w:val="00B4041E"/>
    <w:rsid w:val="00B45486"/>
    <w:rsid w:val="00B4670F"/>
    <w:rsid w:val="00B4717D"/>
    <w:rsid w:val="00B4718A"/>
    <w:rsid w:val="00B53575"/>
    <w:rsid w:val="00B54BF2"/>
    <w:rsid w:val="00B55A35"/>
    <w:rsid w:val="00B56136"/>
    <w:rsid w:val="00B6000A"/>
    <w:rsid w:val="00B62045"/>
    <w:rsid w:val="00B65911"/>
    <w:rsid w:val="00B661C8"/>
    <w:rsid w:val="00B7233B"/>
    <w:rsid w:val="00B72980"/>
    <w:rsid w:val="00B733F7"/>
    <w:rsid w:val="00B7529F"/>
    <w:rsid w:val="00B76BAE"/>
    <w:rsid w:val="00B77E2A"/>
    <w:rsid w:val="00B80343"/>
    <w:rsid w:val="00B80982"/>
    <w:rsid w:val="00B810BC"/>
    <w:rsid w:val="00B81FBD"/>
    <w:rsid w:val="00B82210"/>
    <w:rsid w:val="00B8373B"/>
    <w:rsid w:val="00B84694"/>
    <w:rsid w:val="00B84DB0"/>
    <w:rsid w:val="00B86CBB"/>
    <w:rsid w:val="00B92B3C"/>
    <w:rsid w:val="00B93AE3"/>
    <w:rsid w:val="00B94369"/>
    <w:rsid w:val="00B94ACA"/>
    <w:rsid w:val="00B95058"/>
    <w:rsid w:val="00B95413"/>
    <w:rsid w:val="00B9674D"/>
    <w:rsid w:val="00BA0529"/>
    <w:rsid w:val="00BA1ECE"/>
    <w:rsid w:val="00BA33B9"/>
    <w:rsid w:val="00BA49AF"/>
    <w:rsid w:val="00BA4ABF"/>
    <w:rsid w:val="00BA637E"/>
    <w:rsid w:val="00BA7242"/>
    <w:rsid w:val="00BA7882"/>
    <w:rsid w:val="00BB1E84"/>
    <w:rsid w:val="00BB3449"/>
    <w:rsid w:val="00BB6A7B"/>
    <w:rsid w:val="00BB6AFE"/>
    <w:rsid w:val="00BC0CBE"/>
    <w:rsid w:val="00BC3E35"/>
    <w:rsid w:val="00BC5335"/>
    <w:rsid w:val="00BC76E8"/>
    <w:rsid w:val="00BD37F7"/>
    <w:rsid w:val="00BD6801"/>
    <w:rsid w:val="00BD7351"/>
    <w:rsid w:val="00BE1A4F"/>
    <w:rsid w:val="00BE22CE"/>
    <w:rsid w:val="00BE3144"/>
    <w:rsid w:val="00BE534A"/>
    <w:rsid w:val="00BE5B2E"/>
    <w:rsid w:val="00BE5E0E"/>
    <w:rsid w:val="00BF795C"/>
    <w:rsid w:val="00BF7A07"/>
    <w:rsid w:val="00C01114"/>
    <w:rsid w:val="00C0112E"/>
    <w:rsid w:val="00C02F57"/>
    <w:rsid w:val="00C0679C"/>
    <w:rsid w:val="00C072BF"/>
    <w:rsid w:val="00C10DBD"/>
    <w:rsid w:val="00C11869"/>
    <w:rsid w:val="00C14482"/>
    <w:rsid w:val="00C15EAB"/>
    <w:rsid w:val="00C16103"/>
    <w:rsid w:val="00C1692D"/>
    <w:rsid w:val="00C25C6A"/>
    <w:rsid w:val="00C25F1D"/>
    <w:rsid w:val="00C27075"/>
    <w:rsid w:val="00C30BA8"/>
    <w:rsid w:val="00C36619"/>
    <w:rsid w:val="00C36A2B"/>
    <w:rsid w:val="00C3714D"/>
    <w:rsid w:val="00C37565"/>
    <w:rsid w:val="00C418FB"/>
    <w:rsid w:val="00C41AB1"/>
    <w:rsid w:val="00C456DA"/>
    <w:rsid w:val="00C45DA0"/>
    <w:rsid w:val="00C46874"/>
    <w:rsid w:val="00C46EB1"/>
    <w:rsid w:val="00C56AB5"/>
    <w:rsid w:val="00C572F0"/>
    <w:rsid w:val="00C61F5D"/>
    <w:rsid w:val="00C62545"/>
    <w:rsid w:val="00C6365B"/>
    <w:rsid w:val="00C64BD6"/>
    <w:rsid w:val="00C65ADC"/>
    <w:rsid w:val="00C662DB"/>
    <w:rsid w:val="00C7220A"/>
    <w:rsid w:val="00C723FB"/>
    <w:rsid w:val="00C73CE8"/>
    <w:rsid w:val="00C74D5A"/>
    <w:rsid w:val="00C756DA"/>
    <w:rsid w:val="00C75D97"/>
    <w:rsid w:val="00C774F3"/>
    <w:rsid w:val="00C80F97"/>
    <w:rsid w:val="00C82D4E"/>
    <w:rsid w:val="00C8648D"/>
    <w:rsid w:val="00C87494"/>
    <w:rsid w:val="00C9135A"/>
    <w:rsid w:val="00C92799"/>
    <w:rsid w:val="00C9310E"/>
    <w:rsid w:val="00CA027D"/>
    <w:rsid w:val="00CA30B0"/>
    <w:rsid w:val="00CA311A"/>
    <w:rsid w:val="00CA3862"/>
    <w:rsid w:val="00CA42B6"/>
    <w:rsid w:val="00CA760D"/>
    <w:rsid w:val="00CB1E47"/>
    <w:rsid w:val="00CB1F11"/>
    <w:rsid w:val="00CB5143"/>
    <w:rsid w:val="00CB5491"/>
    <w:rsid w:val="00CC212F"/>
    <w:rsid w:val="00CC3103"/>
    <w:rsid w:val="00CC32B2"/>
    <w:rsid w:val="00CD0C18"/>
    <w:rsid w:val="00CD39C9"/>
    <w:rsid w:val="00CD6DA8"/>
    <w:rsid w:val="00CD7CAD"/>
    <w:rsid w:val="00CE1244"/>
    <w:rsid w:val="00CE1B76"/>
    <w:rsid w:val="00CE3442"/>
    <w:rsid w:val="00CE36F0"/>
    <w:rsid w:val="00CE5CDC"/>
    <w:rsid w:val="00CE7C1A"/>
    <w:rsid w:val="00CF2DA5"/>
    <w:rsid w:val="00CF359F"/>
    <w:rsid w:val="00CF3C49"/>
    <w:rsid w:val="00CF4C13"/>
    <w:rsid w:val="00CF78DC"/>
    <w:rsid w:val="00D00893"/>
    <w:rsid w:val="00D0123F"/>
    <w:rsid w:val="00D02743"/>
    <w:rsid w:val="00D0420E"/>
    <w:rsid w:val="00D0510C"/>
    <w:rsid w:val="00D114DB"/>
    <w:rsid w:val="00D11617"/>
    <w:rsid w:val="00D1161A"/>
    <w:rsid w:val="00D13206"/>
    <w:rsid w:val="00D14593"/>
    <w:rsid w:val="00D1483B"/>
    <w:rsid w:val="00D20F1D"/>
    <w:rsid w:val="00D2495D"/>
    <w:rsid w:val="00D30966"/>
    <w:rsid w:val="00D317FE"/>
    <w:rsid w:val="00D32903"/>
    <w:rsid w:val="00D34654"/>
    <w:rsid w:val="00D367AF"/>
    <w:rsid w:val="00D42349"/>
    <w:rsid w:val="00D42468"/>
    <w:rsid w:val="00D42AB1"/>
    <w:rsid w:val="00D43421"/>
    <w:rsid w:val="00D45351"/>
    <w:rsid w:val="00D46B81"/>
    <w:rsid w:val="00D474E4"/>
    <w:rsid w:val="00D47A86"/>
    <w:rsid w:val="00D512F4"/>
    <w:rsid w:val="00D55751"/>
    <w:rsid w:val="00D623D1"/>
    <w:rsid w:val="00D64F05"/>
    <w:rsid w:val="00D66764"/>
    <w:rsid w:val="00D67625"/>
    <w:rsid w:val="00D72D20"/>
    <w:rsid w:val="00D76C9C"/>
    <w:rsid w:val="00D76FAE"/>
    <w:rsid w:val="00D80179"/>
    <w:rsid w:val="00D83431"/>
    <w:rsid w:val="00D83433"/>
    <w:rsid w:val="00D83679"/>
    <w:rsid w:val="00D8501B"/>
    <w:rsid w:val="00D86A96"/>
    <w:rsid w:val="00D86B2B"/>
    <w:rsid w:val="00D87B5E"/>
    <w:rsid w:val="00D90EFD"/>
    <w:rsid w:val="00D91284"/>
    <w:rsid w:val="00D91424"/>
    <w:rsid w:val="00D920D3"/>
    <w:rsid w:val="00D92990"/>
    <w:rsid w:val="00D9432B"/>
    <w:rsid w:val="00D94DDE"/>
    <w:rsid w:val="00DA055C"/>
    <w:rsid w:val="00DA3243"/>
    <w:rsid w:val="00DA565B"/>
    <w:rsid w:val="00DA6892"/>
    <w:rsid w:val="00DB373A"/>
    <w:rsid w:val="00DB52B2"/>
    <w:rsid w:val="00DC028E"/>
    <w:rsid w:val="00DC145F"/>
    <w:rsid w:val="00DC1DA5"/>
    <w:rsid w:val="00DC24EF"/>
    <w:rsid w:val="00DC4320"/>
    <w:rsid w:val="00DC5118"/>
    <w:rsid w:val="00DD12F7"/>
    <w:rsid w:val="00DD198C"/>
    <w:rsid w:val="00DD39DE"/>
    <w:rsid w:val="00DD4E8B"/>
    <w:rsid w:val="00DD57EC"/>
    <w:rsid w:val="00DD7BFF"/>
    <w:rsid w:val="00DE14A6"/>
    <w:rsid w:val="00DE4D9B"/>
    <w:rsid w:val="00DE6239"/>
    <w:rsid w:val="00DF257C"/>
    <w:rsid w:val="00DF26F5"/>
    <w:rsid w:val="00DF6D6F"/>
    <w:rsid w:val="00DF7B47"/>
    <w:rsid w:val="00DF7F20"/>
    <w:rsid w:val="00E014D3"/>
    <w:rsid w:val="00E02314"/>
    <w:rsid w:val="00E024F5"/>
    <w:rsid w:val="00E0369E"/>
    <w:rsid w:val="00E0457C"/>
    <w:rsid w:val="00E051BA"/>
    <w:rsid w:val="00E066ED"/>
    <w:rsid w:val="00E1179B"/>
    <w:rsid w:val="00E119D2"/>
    <w:rsid w:val="00E13A7C"/>
    <w:rsid w:val="00E146DE"/>
    <w:rsid w:val="00E160BF"/>
    <w:rsid w:val="00E2105D"/>
    <w:rsid w:val="00E225EA"/>
    <w:rsid w:val="00E25FE4"/>
    <w:rsid w:val="00E26CF7"/>
    <w:rsid w:val="00E31820"/>
    <w:rsid w:val="00E320CD"/>
    <w:rsid w:val="00E34363"/>
    <w:rsid w:val="00E3487F"/>
    <w:rsid w:val="00E34911"/>
    <w:rsid w:val="00E35510"/>
    <w:rsid w:val="00E355A8"/>
    <w:rsid w:val="00E35EB7"/>
    <w:rsid w:val="00E368E0"/>
    <w:rsid w:val="00E36A86"/>
    <w:rsid w:val="00E37020"/>
    <w:rsid w:val="00E40695"/>
    <w:rsid w:val="00E424BF"/>
    <w:rsid w:val="00E4272F"/>
    <w:rsid w:val="00E429AF"/>
    <w:rsid w:val="00E44BDC"/>
    <w:rsid w:val="00E477C4"/>
    <w:rsid w:val="00E501E3"/>
    <w:rsid w:val="00E52E64"/>
    <w:rsid w:val="00E534F1"/>
    <w:rsid w:val="00E56FC4"/>
    <w:rsid w:val="00E573AB"/>
    <w:rsid w:val="00E62300"/>
    <w:rsid w:val="00E624F5"/>
    <w:rsid w:val="00E6316D"/>
    <w:rsid w:val="00E63397"/>
    <w:rsid w:val="00E63D33"/>
    <w:rsid w:val="00E64730"/>
    <w:rsid w:val="00E648D0"/>
    <w:rsid w:val="00E71DBD"/>
    <w:rsid w:val="00E72DFF"/>
    <w:rsid w:val="00E73EB5"/>
    <w:rsid w:val="00E74F9C"/>
    <w:rsid w:val="00E764F7"/>
    <w:rsid w:val="00E77209"/>
    <w:rsid w:val="00E7720E"/>
    <w:rsid w:val="00E776DA"/>
    <w:rsid w:val="00E80843"/>
    <w:rsid w:val="00E8240C"/>
    <w:rsid w:val="00E8361D"/>
    <w:rsid w:val="00E85BB5"/>
    <w:rsid w:val="00E86809"/>
    <w:rsid w:val="00E874BF"/>
    <w:rsid w:val="00E92424"/>
    <w:rsid w:val="00E92C10"/>
    <w:rsid w:val="00E94BB9"/>
    <w:rsid w:val="00E953B8"/>
    <w:rsid w:val="00E96EF1"/>
    <w:rsid w:val="00EA2D3B"/>
    <w:rsid w:val="00EA4385"/>
    <w:rsid w:val="00EA590B"/>
    <w:rsid w:val="00EA696A"/>
    <w:rsid w:val="00EB05E8"/>
    <w:rsid w:val="00EB1028"/>
    <w:rsid w:val="00EB1914"/>
    <w:rsid w:val="00EB1FBE"/>
    <w:rsid w:val="00EB2248"/>
    <w:rsid w:val="00EB360A"/>
    <w:rsid w:val="00EB3CB3"/>
    <w:rsid w:val="00EB405D"/>
    <w:rsid w:val="00EB511C"/>
    <w:rsid w:val="00EB56BC"/>
    <w:rsid w:val="00EB7AF5"/>
    <w:rsid w:val="00ED2986"/>
    <w:rsid w:val="00ED4DD3"/>
    <w:rsid w:val="00ED7CED"/>
    <w:rsid w:val="00EE2DD9"/>
    <w:rsid w:val="00EE3B0A"/>
    <w:rsid w:val="00EE563C"/>
    <w:rsid w:val="00EE57EC"/>
    <w:rsid w:val="00EE6101"/>
    <w:rsid w:val="00EE61C0"/>
    <w:rsid w:val="00EE7547"/>
    <w:rsid w:val="00EF20BF"/>
    <w:rsid w:val="00EF26E0"/>
    <w:rsid w:val="00EF4D9A"/>
    <w:rsid w:val="00EF7E8D"/>
    <w:rsid w:val="00F00665"/>
    <w:rsid w:val="00F00A6E"/>
    <w:rsid w:val="00F01BFF"/>
    <w:rsid w:val="00F02182"/>
    <w:rsid w:val="00F024E8"/>
    <w:rsid w:val="00F02A68"/>
    <w:rsid w:val="00F03AA1"/>
    <w:rsid w:val="00F06452"/>
    <w:rsid w:val="00F067E7"/>
    <w:rsid w:val="00F1078E"/>
    <w:rsid w:val="00F10D59"/>
    <w:rsid w:val="00F118C4"/>
    <w:rsid w:val="00F124AE"/>
    <w:rsid w:val="00F12924"/>
    <w:rsid w:val="00F1389B"/>
    <w:rsid w:val="00F15328"/>
    <w:rsid w:val="00F16A2C"/>
    <w:rsid w:val="00F21405"/>
    <w:rsid w:val="00F2141C"/>
    <w:rsid w:val="00F21CA2"/>
    <w:rsid w:val="00F2261D"/>
    <w:rsid w:val="00F23316"/>
    <w:rsid w:val="00F25061"/>
    <w:rsid w:val="00F25302"/>
    <w:rsid w:val="00F26E85"/>
    <w:rsid w:val="00F2742C"/>
    <w:rsid w:val="00F30696"/>
    <w:rsid w:val="00F34951"/>
    <w:rsid w:val="00F41D06"/>
    <w:rsid w:val="00F4376E"/>
    <w:rsid w:val="00F45FC9"/>
    <w:rsid w:val="00F466B4"/>
    <w:rsid w:val="00F46A8F"/>
    <w:rsid w:val="00F46DE1"/>
    <w:rsid w:val="00F50165"/>
    <w:rsid w:val="00F53CBF"/>
    <w:rsid w:val="00F55CC5"/>
    <w:rsid w:val="00F61387"/>
    <w:rsid w:val="00F61DBF"/>
    <w:rsid w:val="00F64314"/>
    <w:rsid w:val="00F65999"/>
    <w:rsid w:val="00F66237"/>
    <w:rsid w:val="00F711EA"/>
    <w:rsid w:val="00F76772"/>
    <w:rsid w:val="00F7768C"/>
    <w:rsid w:val="00F80AA1"/>
    <w:rsid w:val="00F81D8A"/>
    <w:rsid w:val="00F8217D"/>
    <w:rsid w:val="00F824C8"/>
    <w:rsid w:val="00F83E1A"/>
    <w:rsid w:val="00F85649"/>
    <w:rsid w:val="00F878DE"/>
    <w:rsid w:val="00F903B9"/>
    <w:rsid w:val="00F904A6"/>
    <w:rsid w:val="00F90636"/>
    <w:rsid w:val="00F91334"/>
    <w:rsid w:val="00F9301D"/>
    <w:rsid w:val="00F9404A"/>
    <w:rsid w:val="00F943D9"/>
    <w:rsid w:val="00F94F8B"/>
    <w:rsid w:val="00F97149"/>
    <w:rsid w:val="00FA03A7"/>
    <w:rsid w:val="00FA3918"/>
    <w:rsid w:val="00FA534E"/>
    <w:rsid w:val="00FA5BDA"/>
    <w:rsid w:val="00FA5F1D"/>
    <w:rsid w:val="00FA6965"/>
    <w:rsid w:val="00FA6F4E"/>
    <w:rsid w:val="00FB1E2F"/>
    <w:rsid w:val="00FB3F69"/>
    <w:rsid w:val="00FB4361"/>
    <w:rsid w:val="00FB5F89"/>
    <w:rsid w:val="00FB6E73"/>
    <w:rsid w:val="00FB703E"/>
    <w:rsid w:val="00FC28D0"/>
    <w:rsid w:val="00FC3649"/>
    <w:rsid w:val="00FC3C5D"/>
    <w:rsid w:val="00FC598D"/>
    <w:rsid w:val="00FC618E"/>
    <w:rsid w:val="00FC6BB1"/>
    <w:rsid w:val="00FD0525"/>
    <w:rsid w:val="00FD0881"/>
    <w:rsid w:val="00FD366F"/>
    <w:rsid w:val="00FD386D"/>
    <w:rsid w:val="00FD647C"/>
    <w:rsid w:val="00FE0203"/>
    <w:rsid w:val="00FE1F7B"/>
    <w:rsid w:val="00FE45CB"/>
    <w:rsid w:val="00FF1CF2"/>
    <w:rsid w:val="00FF2427"/>
    <w:rsid w:val="00FF27BE"/>
    <w:rsid w:val="00FF2A80"/>
    <w:rsid w:val="00FF4A3C"/>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AC8D87"/>
  <w15:chartTrackingRefBased/>
  <w15:docId w15:val="{92D00787-8F23-4ACD-AF12-95B1FE5B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2" w:uiPriority="99"/>
    <w:lsdException w:name="Title" w:uiPriority="10"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lock Text" w:uiPriority="29"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55A"/>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2C7EA4"/>
    <w:pPr>
      <w:keepNext/>
      <w:numPr>
        <w:numId w:val="3"/>
      </w:numPr>
      <w:jc w:val="both"/>
      <w:outlineLvl w:val="0"/>
    </w:pPr>
    <w:rPr>
      <w:b/>
      <w:bCs/>
      <w:lang w:val="x-none" w:eastAsia="x-none"/>
    </w:rPr>
  </w:style>
  <w:style w:type="paragraph" w:styleId="2">
    <w:name w:val="heading 2"/>
    <w:aliases w:val="H2,h2,2,Header 2"/>
    <w:basedOn w:val="a"/>
    <w:next w:val="a"/>
    <w:link w:val="22"/>
    <w:uiPriority w:val="99"/>
    <w:unhideWhenUsed/>
    <w:qFormat/>
    <w:rsid w:val="002C7EA4"/>
    <w:pPr>
      <w:keepNext/>
      <w:numPr>
        <w:ilvl w:val="1"/>
        <w:numId w:val="3"/>
      </w:numPr>
      <w:spacing w:before="240" w:after="60"/>
      <w:outlineLvl w:val="1"/>
    </w:pPr>
    <w:rPr>
      <w:rFonts w:ascii="Arial" w:hAnsi="Arial"/>
      <w:b/>
      <w:bCs/>
      <w:i/>
      <w:iCs/>
      <w:sz w:val="28"/>
      <w:szCs w:val="28"/>
      <w:lang w:val="x-none" w:eastAsia="x-none"/>
    </w:rPr>
  </w:style>
  <w:style w:type="paragraph" w:styleId="3">
    <w:name w:val="heading 3"/>
    <w:basedOn w:val="a"/>
    <w:next w:val="a"/>
    <w:link w:val="32"/>
    <w:uiPriority w:val="99"/>
    <w:unhideWhenUsed/>
    <w:qFormat/>
    <w:rsid w:val="002C7EA4"/>
    <w:pPr>
      <w:keepNext/>
      <w:widowControl w:val="0"/>
      <w:numPr>
        <w:ilvl w:val="2"/>
        <w:numId w:val="3"/>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aliases w:val="H4"/>
    <w:basedOn w:val="a"/>
    <w:next w:val="a"/>
    <w:link w:val="40"/>
    <w:semiHidden/>
    <w:unhideWhenUsed/>
    <w:qFormat/>
    <w:rsid w:val="002C7EA4"/>
    <w:pPr>
      <w:keepNext/>
      <w:numPr>
        <w:ilvl w:val="3"/>
        <w:numId w:val="3"/>
      </w:numPr>
      <w:spacing w:before="240" w:after="60"/>
      <w:outlineLvl w:val="3"/>
    </w:pPr>
    <w:rPr>
      <w:b/>
      <w:bCs/>
      <w:sz w:val="28"/>
      <w:szCs w:val="28"/>
      <w:lang w:val="x-none" w:eastAsia="x-none"/>
    </w:rPr>
  </w:style>
  <w:style w:type="paragraph" w:styleId="5">
    <w:name w:val="heading 5"/>
    <w:basedOn w:val="a"/>
    <w:next w:val="a"/>
    <w:link w:val="50"/>
    <w:uiPriority w:val="9"/>
    <w:semiHidden/>
    <w:unhideWhenUsed/>
    <w:qFormat/>
    <w:rsid w:val="002C7EA4"/>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
    <w:next w:val="a"/>
    <w:link w:val="60"/>
    <w:semiHidden/>
    <w:unhideWhenUsed/>
    <w:qFormat/>
    <w:rsid w:val="002C7EA4"/>
    <w:pPr>
      <w:tabs>
        <w:tab w:val="num" w:pos="1152"/>
      </w:tabs>
      <w:spacing w:before="240" w:after="200" w:line="276" w:lineRule="auto"/>
      <w:ind w:left="1152" w:hanging="1152"/>
      <w:outlineLvl w:val="5"/>
    </w:pPr>
    <w:rPr>
      <w:rFonts w:ascii="Calibri" w:eastAsia="Calibri" w:hAnsi="Calibri"/>
      <w:i/>
      <w:sz w:val="22"/>
      <w:szCs w:val="20"/>
      <w:lang w:val="x-none" w:eastAsia="en-US"/>
    </w:rPr>
  </w:style>
  <w:style w:type="paragraph" w:styleId="7">
    <w:name w:val="heading 7"/>
    <w:basedOn w:val="a"/>
    <w:next w:val="a"/>
    <w:link w:val="70"/>
    <w:uiPriority w:val="99"/>
    <w:semiHidden/>
    <w:unhideWhenUsed/>
    <w:qFormat/>
    <w:rsid w:val="002C7EA4"/>
    <w:pPr>
      <w:tabs>
        <w:tab w:val="num" w:pos="1296"/>
      </w:tabs>
      <w:spacing w:before="240" w:after="200" w:line="276" w:lineRule="auto"/>
      <w:ind w:left="1296" w:hanging="1296"/>
      <w:outlineLvl w:val="6"/>
    </w:pPr>
    <w:rPr>
      <w:rFonts w:ascii="Arial" w:eastAsia="Calibri" w:hAnsi="Arial"/>
      <w:sz w:val="20"/>
      <w:szCs w:val="20"/>
      <w:lang w:val="x-none" w:eastAsia="en-US"/>
    </w:rPr>
  </w:style>
  <w:style w:type="paragraph" w:styleId="8">
    <w:name w:val="heading 8"/>
    <w:basedOn w:val="a"/>
    <w:next w:val="a"/>
    <w:link w:val="80"/>
    <w:uiPriority w:val="99"/>
    <w:semiHidden/>
    <w:unhideWhenUsed/>
    <w:qFormat/>
    <w:rsid w:val="002C7EA4"/>
    <w:pPr>
      <w:tabs>
        <w:tab w:val="num" w:pos="1440"/>
      </w:tabs>
      <w:spacing w:before="240" w:after="200" w:line="276" w:lineRule="auto"/>
      <w:ind w:left="1440" w:hanging="1440"/>
      <w:outlineLvl w:val="7"/>
    </w:pPr>
    <w:rPr>
      <w:rFonts w:ascii="Arial" w:eastAsia="Calibri" w:hAnsi="Arial"/>
      <w:i/>
      <w:sz w:val="20"/>
      <w:szCs w:val="20"/>
      <w:lang w:val="x-none" w:eastAsia="en-US"/>
    </w:rPr>
  </w:style>
  <w:style w:type="paragraph" w:styleId="9">
    <w:name w:val="heading 9"/>
    <w:basedOn w:val="a"/>
    <w:next w:val="a"/>
    <w:link w:val="90"/>
    <w:uiPriority w:val="99"/>
    <w:semiHidden/>
    <w:unhideWhenUsed/>
    <w:qFormat/>
    <w:rsid w:val="002C7EA4"/>
    <w:pPr>
      <w:tabs>
        <w:tab w:val="num" w:pos="1584"/>
      </w:tabs>
      <w:spacing w:before="240" w:after="200" w:line="276" w:lineRule="auto"/>
      <w:ind w:left="1584" w:hanging="1584"/>
      <w:outlineLvl w:val="8"/>
    </w:pPr>
    <w:rPr>
      <w:rFonts w:ascii="Arial" w:hAnsi="Arial"/>
      <w:b/>
      <w:i/>
      <w:sz w:val="1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Cell">
    <w:name w:val="ConsPlusCell"/>
    <w:rsid w:val="00C418FB"/>
    <w:pPr>
      <w:widowControl w:val="0"/>
      <w:autoSpaceDE w:val="0"/>
      <w:autoSpaceDN w:val="0"/>
      <w:adjustRightInd w:val="0"/>
    </w:pPr>
    <w:rPr>
      <w:rFonts w:ascii="Arial" w:hAnsi="Arial" w:cs="Arial"/>
    </w:rPr>
  </w:style>
  <w:style w:type="paragraph" w:styleId="a3">
    <w:name w:val="Balloon Text"/>
    <w:basedOn w:val="a"/>
    <w:link w:val="a4"/>
    <w:uiPriority w:val="99"/>
    <w:rsid w:val="00350AE5"/>
    <w:rPr>
      <w:rFonts w:ascii="Tahoma" w:hAnsi="Tahoma"/>
      <w:sz w:val="16"/>
      <w:szCs w:val="16"/>
      <w:lang w:val="x-none" w:eastAsia="x-none"/>
    </w:rPr>
  </w:style>
  <w:style w:type="paragraph" w:customStyle="1" w:styleId="ConsPlusNonformat">
    <w:name w:val="ConsPlusNonformat"/>
    <w:rsid w:val="00F85649"/>
    <w:pPr>
      <w:widowControl w:val="0"/>
      <w:autoSpaceDE w:val="0"/>
      <w:autoSpaceDN w:val="0"/>
      <w:adjustRightInd w:val="0"/>
    </w:pPr>
    <w:rPr>
      <w:rFonts w:ascii="Courier New" w:hAnsi="Courier New" w:cs="Courier New"/>
    </w:rPr>
  </w:style>
  <w:style w:type="paragraph" w:styleId="a5">
    <w:name w:val="Body Text Indent"/>
    <w:basedOn w:val="a"/>
    <w:link w:val="a6"/>
    <w:uiPriority w:val="99"/>
    <w:rsid w:val="009B0E62"/>
    <w:pPr>
      <w:ind w:firstLine="720"/>
      <w:jc w:val="both"/>
    </w:pPr>
    <w:rPr>
      <w:rFonts w:ascii="Arial" w:hAnsi="Arial"/>
      <w:szCs w:val="20"/>
      <w:lang w:val="x-none" w:eastAsia="x-none"/>
    </w:rPr>
  </w:style>
  <w:style w:type="character" w:styleId="a7">
    <w:name w:val="Hyperlink"/>
    <w:uiPriority w:val="99"/>
    <w:rsid w:val="00E355A8"/>
    <w:rPr>
      <w:color w:val="0000FF"/>
      <w:u w:val="single"/>
    </w:rPr>
  </w:style>
  <w:style w:type="paragraph" w:customStyle="1" w:styleId="ConsPlusNormal">
    <w:name w:val="ConsPlusNormal"/>
    <w:qFormat/>
    <w:rsid w:val="003F047C"/>
    <w:pPr>
      <w:autoSpaceDE w:val="0"/>
      <w:autoSpaceDN w:val="0"/>
      <w:adjustRightInd w:val="0"/>
    </w:pPr>
    <w:rPr>
      <w:rFonts w:ascii="Arial" w:hAnsi="Arial" w:cs="Arial"/>
    </w:rPr>
  </w:style>
  <w:style w:type="paragraph" w:styleId="a8">
    <w:name w:val="footer"/>
    <w:basedOn w:val="a"/>
    <w:link w:val="a9"/>
    <w:uiPriority w:val="99"/>
    <w:rsid w:val="00E477C4"/>
    <w:pPr>
      <w:tabs>
        <w:tab w:val="center" w:pos="4677"/>
        <w:tab w:val="right" w:pos="9355"/>
      </w:tabs>
    </w:pPr>
    <w:rPr>
      <w:rFonts w:ascii="Calibri" w:eastAsia="Calibri" w:hAnsi="Calibri"/>
      <w:sz w:val="22"/>
      <w:szCs w:val="22"/>
      <w:lang w:val="x-none" w:eastAsia="en-US"/>
    </w:rPr>
  </w:style>
  <w:style w:type="character" w:customStyle="1" w:styleId="a9">
    <w:name w:val="Нижний колонтитул Знак"/>
    <w:link w:val="a8"/>
    <w:uiPriority w:val="99"/>
    <w:rsid w:val="00E477C4"/>
    <w:rPr>
      <w:rFonts w:ascii="Calibri" w:eastAsia="Calibri" w:hAnsi="Calibri" w:cs="Calibri"/>
      <w:sz w:val="22"/>
      <w:szCs w:val="22"/>
      <w:lang w:eastAsia="en-US"/>
    </w:rPr>
  </w:style>
  <w:style w:type="paragraph" w:styleId="aa">
    <w:name w:val="header"/>
    <w:basedOn w:val="a"/>
    <w:link w:val="ab"/>
    <w:uiPriority w:val="99"/>
    <w:rsid w:val="00E477C4"/>
    <w:pPr>
      <w:tabs>
        <w:tab w:val="center" w:pos="4677"/>
        <w:tab w:val="right" w:pos="9355"/>
      </w:tabs>
    </w:pPr>
    <w:rPr>
      <w:lang w:val="x-none" w:eastAsia="x-none"/>
    </w:rPr>
  </w:style>
  <w:style w:type="character" w:customStyle="1" w:styleId="ab">
    <w:name w:val="Верхний колонтитул Знак"/>
    <w:link w:val="aa"/>
    <w:uiPriority w:val="99"/>
    <w:rsid w:val="00E477C4"/>
    <w:rPr>
      <w:sz w:val="24"/>
      <w:szCs w:val="24"/>
    </w:rPr>
  </w:style>
  <w:style w:type="table" w:styleId="ac">
    <w:name w:val="Table Grid"/>
    <w:basedOn w:val="a1"/>
    <w:uiPriority w:val="59"/>
    <w:rsid w:val="0079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uiPriority w:val="99"/>
    <w:rsid w:val="00542FB4"/>
    <w:pPr>
      <w:spacing w:before="100" w:beforeAutospacing="1" w:after="100" w:afterAutospacing="1"/>
    </w:pPr>
    <w:rPr>
      <w:rFonts w:ascii="Tahoma" w:hAnsi="Tahoma" w:cs="Tahoma"/>
      <w:sz w:val="20"/>
      <w:szCs w:val="20"/>
      <w:lang w:val="en-US" w:eastAsia="en-US"/>
    </w:rPr>
  </w:style>
  <w:style w:type="paragraph" w:styleId="ae">
    <w:name w:val="No Spacing"/>
    <w:uiPriority w:val="1"/>
    <w:qFormat/>
    <w:rsid w:val="004E3D2C"/>
    <w:rPr>
      <w:rFonts w:ascii="Calibri" w:eastAsia="Calibri" w:hAnsi="Calibri"/>
      <w:sz w:val="22"/>
      <w:szCs w:val="22"/>
      <w:lang w:eastAsia="en-US"/>
    </w:rPr>
  </w:style>
  <w:style w:type="paragraph" w:styleId="af">
    <w:name w:val="footnote text"/>
    <w:basedOn w:val="a"/>
    <w:link w:val="af0"/>
    <w:uiPriority w:val="99"/>
    <w:rsid w:val="00C6365B"/>
    <w:rPr>
      <w:sz w:val="20"/>
      <w:szCs w:val="20"/>
    </w:rPr>
  </w:style>
  <w:style w:type="character" w:customStyle="1" w:styleId="af0">
    <w:name w:val="Текст сноски Знак"/>
    <w:basedOn w:val="a0"/>
    <w:link w:val="af"/>
    <w:uiPriority w:val="99"/>
    <w:rsid w:val="00C6365B"/>
  </w:style>
  <w:style w:type="character" w:styleId="af1">
    <w:name w:val="footnote reference"/>
    <w:uiPriority w:val="99"/>
    <w:rsid w:val="00C6365B"/>
    <w:rPr>
      <w:vertAlign w:val="superscript"/>
    </w:rPr>
  </w:style>
  <w:style w:type="paragraph" w:styleId="af2">
    <w:name w:val="List Paragraph"/>
    <w:basedOn w:val="a"/>
    <w:link w:val="af3"/>
    <w:uiPriority w:val="34"/>
    <w:qFormat/>
    <w:rsid w:val="0024480E"/>
    <w:pPr>
      <w:ind w:left="708"/>
    </w:pPr>
    <w:rPr>
      <w:lang w:val="x-none" w:eastAsia="x-none"/>
    </w:rPr>
  </w:style>
  <w:style w:type="paragraph" w:customStyle="1" w:styleId="13">
    <w:name w:val="Абзац списка1"/>
    <w:basedOn w:val="a"/>
    <w:uiPriority w:val="99"/>
    <w:qFormat/>
    <w:rsid w:val="00E63397"/>
    <w:pPr>
      <w:spacing w:after="200" w:line="276" w:lineRule="auto"/>
      <w:ind w:left="720"/>
      <w:contextualSpacing/>
    </w:pPr>
    <w:rPr>
      <w:rFonts w:ascii="Calibri" w:hAnsi="Calibri"/>
      <w:sz w:val="22"/>
      <w:szCs w:val="22"/>
      <w:lang w:eastAsia="en-US"/>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2C7EA4"/>
    <w:rPr>
      <w:b/>
      <w:bCs/>
      <w:sz w:val="24"/>
      <w:szCs w:val="24"/>
      <w:lang w:val="x-none" w:eastAsia="x-none"/>
    </w:rPr>
  </w:style>
  <w:style w:type="character" w:customStyle="1" w:styleId="22">
    <w:name w:val="Заголовок 2 Знак"/>
    <w:aliases w:val="H2 Знак,h2 Знак,2 Знак,Header 2 Знак"/>
    <w:link w:val="2"/>
    <w:uiPriority w:val="99"/>
    <w:rsid w:val="002C7EA4"/>
    <w:rPr>
      <w:rFonts w:ascii="Arial" w:hAnsi="Arial"/>
      <w:b/>
      <w:bCs/>
      <w:i/>
      <w:iCs/>
      <w:sz w:val="28"/>
      <w:szCs w:val="28"/>
      <w:lang w:val="x-none" w:eastAsia="x-none"/>
    </w:rPr>
  </w:style>
  <w:style w:type="character" w:customStyle="1" w:styleId="32">
    <w:name w:val="Заголовок 3 Знак"/>
    <w:link w:val="3"/>
    <w:uiPriority w:val="99"/>
    <w:rsid w:val="002C7EA4"/>
    <w:rPr>
      <w:rFonts w:ascii="Arial" w:hAnsi="Arial"/>
      <w:b/>
      <w:bCs/>
      <w:sz w:val="26"/>
      <w:szCs w:val="26"/>
      <w:lang w:val="x-none" w:eastAsia="x-none"/>
    </w:rPr>
  </w:style>
  <w:style w:type="character" w:customStyle="1" w:styleId="40">
    <w:name w:val="Заголовок 4 Знак"/>
    <w:aliases w:val="H4 Знак"/>
    <w:link w:val="4"/>
    <w:semiHidden/>
    <w:rsid w:val="002C7EA4"/>
    <w:rPr>
      <w:b/>
      <w:bCs/>
      <w:sz w:val="28"/>
      <w:szCs w:val="28"/>
      <w:lang w:val="x-none" w:eastAsia="x-none"/>
    </w:rPr>
  </w:style>
  <w:style w:type="character" w:customStyle="1" w:styleId="50">
    <w:name w:val="Заголовок 5 Знак"/>
    <w:link w:val="5"/>
    <w:uiPriority w:val="9"/>
    <w:semiHidden/>
    <w:rsid w:val="002C7EA4"/>
    <w:rPr>
      <w:rFonts w:ascii="Cambria" w:hAnsi="Cambria"/>
      <w:color w:val="243F60"/>
      <w:sz w:val="22"/>
      <w:szCs w:val="22"/>
      <w:lang w:val="x-none" w:eastAsia="en-US"/>
    </w:rPr>
  </w:style>
  <w:style w:type="character" w:customStyle="1" w:styleId="60">
    <w:name w:val="Заголовок 6 Знак"/>
    <w:link w:val="6"/>
    <w:semiHidden/>
    <w:rsid w:val="002C7EA4"/>
    <w:rPr>
      <w:rFonts w:ascii="Calibri" w:eastAsia="Calibri" w:hAnsi="Calibri"/>
      <w:i/>
      <w:sz w:val="22"/>
      <w:lang w:val="x-none" w:eastAsia="en-US"/>
    </w:rPr>
  </w:style>
  <w:style w:type="character" w:customStyle="1" w:styleId="70">
    <w:name w:val="Заголовок 7 Знак"/>
    <w:link w:val="7"/>
    <w:uiPriority w:val="99"/>
    <w:semiHidden/>
    <w:rsid w:val="002C7EA4"/>
    <w:rPr>
      <w:rFonts w:ascii="Arial" w:eastAsia="Calibri" w:hAnsi="Arial"/>
      <w:lang w:eastAsia="en-US"/>
    </w:rPr>
  </w:style>
  <w:style w:type="character" w:customStyle="1" w:styleId="80">
    <w:name w:val="Заголовок 8 Знак"/>
    <w:link w:val="8"/>
    <w:uiPriority w:val="99"/>
    <w:semiHidden/>
    <w:rsid w:val="002C7EA4"/>
    <w:rPr>
      <w:rFonts w:ascii="Arial" w:eastAsia="Calibri" w:hAnsi="Arial"/>
      <w:i/>
      <w:lang w:eastAsia="en-US"/>
    </w:rPr>
  </w:style>
  <w:style w:type="character" w:customStyle="1" w:styleId="90">
    <w:name w:val="Заголовок 9 Знак"/>
    <w:link w:val="9"/>
    <w:uiPriority w:val="99"/>
    <w:semiHidden/>
    <w:rsid w:val="002C7EA4"/>
    <w:rPr>
      <w:rFonts w:ascii="Arial" w:hAnsi="Arial"/>
      <w:b/>
      <w:i/>
      <w:sz w:val="18"/>
    </w:rPr>
  </w:style>
  <w:style w:type="character" w:styleId="af4">
    <w:name w:val="FollowedHyperlink"/>
    <w:uiPriority w:val="99"/>
    <w:unhideWhenUsed/>
    <w:rsid w:val="002C7EA4"/>
    <w:rPr>
      <w:rFonts w:ascii="Times New Roman" w:hAnsi="Times New Roman" w:cs="Times New Roman" w:hint="default"/>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C7EA4"/>
    <w:rPr>
      <w:rFonts w:ascii="Cambria" w:eastAsia="MS Gothic" w:hAnsi="Cambria" w:cs="Times New Roman" w:hint="default"/>
      <w:color w:val="365F91"/>
      <w:sz w:val="32"/>
      <w:szCs w:val="32"/>
    </w:rPr>
  </w:style>
  <w:style w:type="character" w:customStyle="1" w:styleId="210">
    <w:name w:val="Заголовок 2 Знак1"/>
    <w:aliases w:val="H2 Знак1,h2 Знак1,2 Знак1,Header 2 Знак1"/>
    <w:uiPriority w:val="9"/>
    <w:semiHidden/>
    <w:rsid w:val="002C7EA4"/>
    <w:rPr>
      <w:rFonts w:ascii="Cambria" w:eastAsia="MS Gothic" w:hAnsi="Cambria" w:cs="Times New Roman" w:hint="default"/>
      <w:color w:val="365F91"/>
      <w:sz w:val="26"/>
      <w:szCs w:val="26"/>
    </w:rPr>
  </w:style>
  <w:style w:type="character" w:customStyle="1" w:styleId="41">
    <w:name w:val="Заголовок 4 Знак1"/>
    <w:aliases w:val="H4 Знак1"/>
    <w:uiPriority w:val="99"/>
    <w:semiHidden/>
    <w:rsid w:val="002C7EA4"/>
    <w:rPr>
      <w:rFonts w:ascii="Cambria" w:eastAsia="MS Gothic" w:hAnsi="Cambria" w:cs="Times New Roman" w:hint="default"/>
      <w:i/>
      <w:iCs/>
      <w:color w:val="365F91"/>
    </w:rPr>
  </w:style>
  <w:style w:type="paragraph" w:styleId="af5">
    <w:name w:val="Normal (Web)"/>
    <w:basedOn w:val="a"/>
    <w:uiPriority w:val="99"/>
    <w:unhideWhenUsed/>
    <w:rsid w:val="002C7EA4"/>
    <w:pPr>
      <w:spacing w:before="100" w:beforeAutospacing="1" w:after="100" w:afterAutospacing="1"/>
    </w:pPr>
  </w:style>
  <w:style w:type="paragraph" w:styleId="14">
    <w:name w:val="toc 1"/>
    <w:basedOn w:val="a"/>
    <w:next w:val="a"/>
    <w:autoRedefine/>
    <w:uiPriority w:val="39"/>
    <w:unhideWhenUsed/>
    <w:rsid w:val="002C7EA4"/>
    <w:pPr>
      <w:spacing w:after="100" w:line="276" w:lineRule="auto"/>
    </w:pPr>
    <w:rPr>
      <w:rFonts w:ascii="Calibri" w:hAnsi="Calibri"/>
      <w:sz w:val="22"/>
      <w:szCs w:val="22"/>
    </w:rPr>
  </w:style>
  <w:style w:type="paragraph" w:styleId="23">
    <w:name w:val="toc 2"/>
    <w:basedOn w:val="a"/>
    <w:next w:val="a"/>
    <w:autoRedefine/>
    <w:uiPriority w:val="39"/>
    <w:unhideWhenUsed/>
    <w:rsid w:val="002C7EA4"/>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2C7EA4"/>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2C7EA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2C7EA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2C7EA4"/>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2C7EA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2C7EA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C7EA4"/>
    <w:pPr>
      <w:spacing w:after="100" w:line="276" w:lineRule="auto"/>
      <w:ind w:left="1760"/>
    </w:pPr>
    <w:rPr>
      <w:rFonts w:ascii="Calibri" w:hAnsi="Calibri"/>
      <w:sz w:val="22"/>
      <w:szCs w:val="22"/>
    </w:rPr>
  </w:style>
  <w:style w:type="paragraph" w:styleId="af6">
    <w:name w:val="annotation text"/>
    <w:basedOn w:val="a"/>
    <w:link w:val="af7"/>
    <w:uiPriority w:val="99"/>
    <w:unhideWhenUsed/>
    <w:rsid w:val="002C7EA4"/>
    <w:rPr>
      <w:sz w:val="20"/>
      <w:szCs w:val="20"/>
    </w:rPr>
  </w:style>
  <w:style w:type="character" w:customStyle="1" w:styleId="af7">
    <w:name w:val="Текст примечания Знак"/>
    <w:basedOn w:val="a0"/>
    <w:link w:val="af6"/>
    <w:uiPriority w:val="99"/>
    <w:rsid w:val="002C7EA4"/>
  </w:style>
  <w:style w:type="paragraph" w:styleId="af8">
    <w:name w:val="caption"/>
    <w:basedOn w:val="a"/>
    <w:uiPriority w:val="35"/>
    <w:semiHidden/>
    <w:unhideWhenUsed/>
    <w:qFormat/>
    <w:rsid w:val="002C7EA4"/>
    <w:pPr>
      <w:suppressLineNumbers/>
      <w:suppressAutoHyphens/>
      <w:autoSpaceDE w:val="0"/>
      <w:spacing w:before="120" w:after="120"/>
    </w:pPr>
    <w:rPr>
      <w:rFonts w:cs="Mangal"/>
      <w:i/>
      <w:iCs/>
      <w:lang w:eastAsia="zh-CN"/>
    </w:rPr>
  </w:style>
  <w:style w:type="paragraph" w:styleId="af9">
    <w:name w:val="endnote text"/>
    <w:basedOn w:val="a"/>
    <w:link w:val="afa"/>
    <w:uiPriority w:val="99"/>
    <w:unhideWhenUsed/>
    <w:rsid w:val="002C7EA4"/>
    <w:rPr>
      <w:rFonts w:ascii="Calibri" w:eastAsia="Calibri" w:hAnsi="Calibri"/>
      <w:sz w:val="20"/>
      <w:szCs w:val="20"/>
      <w:lang w:val="x-none" w:eastAsia="en-US"/>
    </w:rPr>
  </w:style>
  <w:style w:type="character" w:customStyle="1" w:styleId="afa">
    <w:name w:val="Текст концевой сноски Знак"/>
    <w:link w:val="af9"/>
    <w:uiPriority w:val="99"/>
    <w:rsid w:val="002C7EA4"/>
    <w:rPr>
      <w:rFonts w:ascii="Calibri" w:eastAsia="Calibri" w:hAnsi="Calibri"/>
      <w:lang w:eastAsia="en-US"/>
    </w:rPr>
  </w:style>
  <w:style w:type="paragraph" w:styleId="afb">
    <w:name w:val="Body Text"/>
    <w:basedOn w:val="a"/>
    <w:link w:val="afc"/>
    <w:uiPriority w:val="99"/>
    <w:unhideWhenUsed/>
    <w:rsid w:val="002C7EA4"/>
    <w:pPr>
      <w:spacing w:after="120"/>
    </w:pPr>
    <w:rPr>
      <w:lang w:val="x-none" w:eastAsia="x-none"/>
    </w:rPr>
  </w:style>
  <w:style w:type="character" w:customStyle="1" w:styleId="afc">
    <w:name w:val="Основной текст Знак"/>
    <w:link w:val="afb"/>
    <w:uiPriority w:val="99"/>
    <w:rsid w:val="002C7EA4"/>
    <w:rPr>
      <w:sz w:val="24"/>
      <w:szCs w:val="24"/>
      <w:lang w:val="x-none" w:eastAsia="x-none"/>
    </w:rPr>
  </w:style>
  <w:style w:type="paragraph" w:styleId="afd">
    <w:name w:val="List"/>
    <w:basedOn w:val="afb"/>
    <w:uiPriority w:val="99"/>
    <w:unhideWhenUsed/>
    <w:rsid w:val="002C7EA4"/>
    <w:pPr>
      <w:suppressAutoHyphens/>
      <w:autoSpaceDE w:val="0"/>
      <w:spacing w:after="140" w:line="288" w:lineRule="auto"/>
    </w:pPr>
    <w:rPr>
      <w:rFonts w:cs="Mangal"/>
      <w:sz w:val="20"/>
      <w:szCs w:val="20"/>
      <w:lang w:eastAsia="zh-CN"/>
    </w:rPr>
  </w:style>
  <w:style w:type="paragraph" w:styleId="24">
    <w:name w:val="List 2"/>
    <w:basedOn w:val="a"/>
    <w:uiPriority w:val="99"/>
    <w:unhideWhenUsed/>
    <w:rsid w:val="002C7EA4"/>
    <w:pPr>
      <w:ind w:left="566" w:hanging="283"/>
    </w:pPr>
  </w:style>
  <w:style w:type="paragraph" w:styleId="afe">
    <w:name w:val="Название"/>
    <w:basedOn w:val="a"/>
    <w:link w:val="aff"/>
    <w:uiPriority w:val="10"/>
    <w:qFormat/>
    <w:rsid w:val="002C7EA4"/>
    <w:pPr>
      <w:autoSpaceDE w:val="0"/>
      <w:autoSpaceDN w:val="0"/>
      <w:jc w:val="center"/>
    </w:pPr>
    <w:rPr>
      <w:b/>
      <w:szCs w:val="20"/>
      <w:lang w:val="x-none" w:eastAsia="x-none"/>
    </w:rPr>
  </w:style>
  <w:style w:type="character" w:customStyle="1" w:styleId="aff">
    <w:name w:val="Название Знак"/>
    <w:link w:val="afe"/>
    <w:uiPriority w:val="10"/>
    <w:rsid w:val="002C7EA4"/>
    <w:rPr>
      <w:b/>
      <w:sz w:val="24"/>
      <w:lang w:val="x-none" w:eastAsia="x-none"/>
    </w:rPr>
  </w:style>
  <w:style w:type="character" w:customStyle="1" w:styleId="a6">
    <w:name w:val="Основной текст с отступом Знак"/>
    <w:link w:val="a5"/>
    <w:uiPriority w:val="99"/>
    <w:rsid w:val="002C7EA4"/>
    <w:rPr>
      <w:rFonts w:ascii="Arial" w:hAnsi="Arial"/>
      <w:sz w:val="24"/>
    </w:rPr>
  </w:style>
  <w:style w:type="paragraph" w:styleId="aff0">
    <w:name w:val="Subtitle"/>
    <w:basedOn w:val="a"/>
    <w:next w:val="a"/>
    <w:link w:val="aff1"/>
    <w:uiPriority w:val="11"/>
    <w:qFormat/>
    <w:rsid w:val="002C7EA4"/>
    <w:pPr>
      <w:spacing w:after="200" w:line="276" w:lineRule="auto"/>
    </w:pPr>
    <w:rPr>
      <w:rFonts w:ascii="Cambria" w:hAnsi="Cambria"/>
      <w:i/>
      <w:iCs/>
      <w:color w:val="4F81BD"/>
      <w:spacing w:val="15"/>
      <w:sz w:val="20"/>
      <w:szCs w:val="20"/>
      <w:lang w:val="x-none" w:eastAsia="x-none"/>
    </w:rPr>
  </w:style>
  <w:style w:type="character" w:customStyle="1" w:styleId="aff1">
    <w:name w:val="Подзаголовок Знак"/>
    <w:link w:val="aff0"/>
    <w:uiPriority w:val="11"/>
    <w:rsid w:val="002C7EA4"/>
    <w:rPr>
      <w:rFonts w:ascii="Cambria" w:hAnsi="Cambria"/>
      <w:i/>
      <w:iCs/>
      <w:color w:val="4F81BD"/>
      <w:spacing w:val="15"/>
    </w:rPr>
  </w:style>
  <w:style w:type="paragraph" w:styleId="aff2">
    <w:name w:val="Body Text First Indent"/>
    <w:basedOn w:val="afb"/>
    <w:link w:val="aff3"/>
    <w:uiPriority w:val="99"/>
    <w:unhideWhenUsed/>
    <w:rsid w:val="002C7EA4"/>
    <w:pPr>
      <w:ind w:firstLine="210"/>
    </w:pPr>
    <w:rPr>
      <w:lang w:val="ru-RU" w:eastAsia="ru-RU"/>
    </w:rPr>
  </w:style>
  <w:style w:type="character" w:customStyle="1" w:styleId="aff3">
    <w:name w:val="Красная строка Знак"/>
    <w:basedOn w:val="afc"/>
    <w:link w:val="aff2"/>
    <w:uiPriority w:val="99"/>
    <w:rsid w:val="002C7EA4"/>
    <w:rPr>
      <w:sz w:val="24"/>
      <w:szCs w:val="24"/>
      <w:lang w:val="x-none" w:eastAsia="x-none"/>
    </w:rPr>
  </w:style>
  <w:style w:type="paragraph" w:styleId="25">
    <w:name w:val="Body Text 2"/>
    <w:basedOn w:val="a"/>
    <w:link w:val="26"/>
    <w:uiPriority w:val="99"/>
    <w:unhideWhenUsed/>
    <w:rsid w:val="002C7EA4"/>
    <w:pPr>
      <w:jc w:val="center"/>
    </w:pPr>
    <w:rPr>
      <w:lang w:val="x-none" w:eastAsia="x-none"/>
    </w:rPr>
  </w:style>
  <w:style w:type="character" w:customStyle="1" w:styleId="26">
    <w:name w:val="Основной текст 2 Знак"/>
    <w:link w:val="25"/>
    <w:uiPriority w:val="99"/>
    <w:rsid w:val="002C7EA4"/>
    <w:rPr>
      <w:sz w:val="24"/>
      <w:szCs w:val="24"/>
    </w:rPr>
  </w:style>
  <w:style w:type="paragraph" w:styleId="34">
    <w:name w:val="Body Text 3"/>
    <w:basedOn w:val="a"/>
    <w:link w:val="35"/>
    <w:uiPriority w:val="99"/>
    <w:unhideWhenUsed/>
    <w:rsid w:val="002C7EA4"/>
    <w:rPr>
      <w:rFonts w:ascii="Calibri" w:hAnsi="Calibri"/>
      <w:color w:val="000000"/>
      <w:lang w:val="x-none" w:eastAsia="x-none"/>
    </w:rPr>
  </w:style>
  <w:style w:type="character" w:customStyle="1" w:styleId="35">
    <w:name w:val="Основной текст 3 Знак"/>
    <w:link w:val="34"/>
    <w:uiPriority w:val="99"/>
    <w:rsid w:val="002C7EA4"/>
    <w:rPr>
      <w:rFonts w:ascii="Calibri" w:hAnsi="Calibri"/>
      <w:color w:val="000000"/>
      <w:sz w:val="24"/>
      <w:szCs w:val="24"/>
      <w:lang w:val="x-none" w:eastAsia="x-none"/>
    </w:rPr>
  </w:style>
  <w:style w:type="character" w:customStyle="1" w:styleId="aff4">
    <w:name w:val="Цитата Знак"/>
    <w:link w:val="aff5"/>
    <w:uiPriority w:val="29"/>
    <w:locked/>
    <w:rsid w:val="002C7EA4"/>
    <w:rPr>
      <w:i/>
      <w:iCs/>
      <w:color w:val="000000"/>
    </w:rPr>
  </w:style>
  <w:style w:type="paragraph" w:styleId="aff5">
    <w:name w:val="Block Text"/>
    <w:basedOn w:val="a"/>
    <w:next w:val="a"/>
    <w:link w:val="aff4"/>
    <w:uiPriority w:val="29"/>
    <w:unhideWhenUsed/>
    <w:qFormat/>
    <w:rsid w:val="002C7EA4"/>
    <w:pPr>
      <w:spacing w:after="200" w:line="276" w:lineRule="auto"/>
    </w:pPr>
    <w:rPr>
      <w:i/>
      <w:iCs/>
      <w:color w:val="000000"/>
      <w:sz w:val="20"/>
      <w:szCs w:val="20"/>
      <w:lang w:val="x-none" w:eastAsia="x-none"/>
    </w:rPr>
  </w:style>
  <w:style w:type="paragraph" w:styleId="aff6">
    <w:name w:val="Document Map"/>
    <w:basedOn w:val="a"/>
    <w:link w:val="aff7"/>
    <w:uiPriority w:val="99"/>
    <w:unhideWhenUsed/>
    <w:rsid w:val="002C7EA4"/>
    <w:rPr>
      <w:rFonts w:ascii="Tahoma" w:eastAsia="Calibri" w:hAnsi="Tahoma"/>
      <w:sz w:val="16"/>
      <w:szCs w:val="16"/>
      <w:lang w:val="x-none" w:eastAsia="en-US"/>
    </w:rPr>
  </w:style>
  <w:style w:type="character" w:customStyle="1" w:styleId="aff7">
    <w:name w:val="Схема документа Знак"/>
    <w:link w:val="aff6"/>
    <w:uiPriority w:val="99"/>
    <w:rsid w:val="002C7EA4"/>
    <w:rPr>
      <w:rFonts w:ascii="Tahoma" w:eastAsia="Calibri" w:hAnsi="Tahoma" w:cs="Tahoma"/>
      <w:sz w:val="16"/>
      <w:szCs w:val="16"/>
      <w:lang w:eastAsia="en-US"/>
    </w:rPr>
  </w:style>
  <w:style w:type="paragraph" w:styleId="aff8">
    <w:name w:val="Plain Text"/>
    <w:basedOn w:val="a"/>
    <w:link w:val="aff9"/>
    <w:uiPriority w:val="99"/>
    <w:unhideWhenUsed/>
    <w:rsid w:val="002C7EA4"/>
    <w:rPr>
      <w:rFonts w:ascii="Courier New" w:hAnsi="Courier New"/>
      <w:sz w:val="20"/>
      <w:szCs w:val="20"/>
      <w:lang w:val="x-none" w:eastAsia="x-none"/>
    </w:rPr>
  </w:style>
  <w:style w:type="character" w:customStyle="1" w:styleId="aff9">
    <w:name w:val="Текст Знак"/>
    <w:link w:val="aff8"/>
    <w:uiPriority w:val="99"/>
    <w:rsid w:val="002C7EA4"/>
    <w:rPr>
      <w:rFonts w:ascii="Courier New" w:hAnsi="Courier New"/>
      <w:lang w:val="x-none" w:eastAsia="x-none"/>
    </w:rPr>
  </w:style>
  <w:style w:type="paragraph" w:styleId="affa">
    <w:name w:val="annotation subject"/>
    <w:basedOn w:val="af6"/>
    <w:next w:val="af6"/>
    <w:link w:val="affb"/>
    <w:uiPriority w:val="99"/>
    <w:unhideWhenUsed/>
    <w:rsid w:val="002C7EA4"/>
    <w:rPr>
      <w:b/>
      <w:bCs/>
      <w:lang w:val="x-none" w:eastAsia="x-none"/>
    </w:rPr>
  </w:style>
  <w:style w:type="character" w:customStyle="1" w:styleId="affb">
    <w:name w:val="Тема примечания Знак"/>
    <w:link w:val="affa"/>
    <w:uiPriority w:val="99"/>
    <w:rsid w:val="002C7EA4"/>
    <w:rPr>
      <w:b/>
      <w:bCs/>
      <w:lang w:val="x-none" w:eastAsia="x-none"/>
    </w:rPr>
  </w:style>
  <w:style w:type="character" w:customStyle="1" w:styleId="a4">
    <w:name w:val="Текст выноски Знак"/>
    <w:link w:val="a3"/>
    <w:uiPriority w:val="99"/>
    <w:rsid w:val="002C7EA4"/>
    <w:rPr>
      <w:rFonts w:ascii="Tahoma" w:hAnsi="Tahoma" w:cs="Tahoma"/>
      <w:sz w:val="16"/>
      <w:szCs w:val="16"/>
    </w:rPr>
  </w:style>
  <w:style w:type="paragraph" w:styleId="affc">
    <w:name w:val="Revision"/>
    <w:uiPriority w:val="99"/>
    <w:semiHidden/>
    <w:rsid w:val="002C7EA4"/>
  </w:style>
  <w:style w:type="character" w:customStyle="1" w:styleId="af3">
    <w:name w:val="Абзац списка Знак"/>
    <w:link w:val="af2"/>
    <w:uiPriority w:val="34"/>
    <w:locked/>
    <w:rsid w:val="002C7EA4"/>
    <w:rPr>
      <w:sz w:val="24"/>
      <w:szCs w:val="24"/>
    </w:rPr>
  </w:style>
  <w:style w:type="paragraph" w:styleId="27">
    <w:name w:val="Quote"/>
    <w:basedOn w:val="a"/>
    <w:next w:val="a"/>
    <w:link w:val="211"/>
    <w:uiPriority w:val="29"/>
    <w:qFormat/>
    <w:rsid w:val="002C7EA4"/>
    <w:rPr>
      <w:i/>
      <w:iCs/>
      <w:color w:val="000000"/>
      <w:sz w:val="20"/>
      <w:szCs w:val="20"/>
      <w:lang w:val="x-none" w:eastAsia="x-none"/>
    </w:rPr>
  </w:style>
  <w:style w:type="character" w:customStyle="1" w:styleId="28">
    <w:name w:val="Цитата 2 Знак"/>
    <w:link w:val="212"/>
    <w:uiPriority w:val="29"/>
    <w:rsid w:val="002C7EA4"/>
    <w:rPr>
      <w:i/>
      <w:iCs/>
      <w:color w:val="404040"/>
      <w:sz w:val="24"/>
      <w:szCs w:val="24"/>
    </w:rPr>
  </w:style>
  <w:style w:type="paragraph" w:styleId="affd">
    <w:name w:val="Intense Quote"/>
    <w:basedOn w:val="a"/>
    <w:next w:val="a"/>
    <w:link w:val="15"/>
    <w:uiPriority w:val="30"/>
    <w:qFormat/>
    <w:rsid w:val="002C7EA4"/>
    <w:pPr>
      <w:pBdr>
        <w:bottom w:val="single" w:sz="4" w:space="4" w:color="4F81BD"/>
      </w:pBdr>
      <w:spacing w:before="200" w:after="280"/>
      <w:ind w:left="936" w:right="936"/>
    </w:pPr>
    <w:rPr>
      <w:b/>
      <w:bCs/>
      <w:i/>
      <w:iCs/>
      <w:color w:val="4F81BD"/>
      <w:sz w:val="20"/>
      <w:szCs w:val="20"/>
      <w:lang w:val="x-none" w:eastAsia="x-none"/>
    </w:rPr>
  </w:style>
  <w:style w:type="character" w:customStyle="1" w:styleId="affe">
    <w:name w:val="Выделенная цитата Знак"/>
    <w:link w:val="16"/>
    <w:uiPriority w:val="99"/>
    <w:rsid w:val="002C7EA4"/>
    <w:rPr>
      <w:i/>
      <w:iCs/>
      <w:color w:val="5B9BD5"/>
      <w:sz w:val="24"/>
      <w:szCs w:val="24"/>
    </w:rPr>
  </w:style>
  <w:style w:type="paragraph" w:styleId="afff">
    <w:name w:val="TOC Heading"/>
    <w:basedOn w:val="10"/>
    <w:next w:val="a"/>
    <w:uiPriority w:val="39"/>
    <w:semiHidden/>
    <w:unhideWhenUsed/>
    <w:qFormat/>
    <w:rsid w:val="002C7EA4"/>
    <w:pPr>
      <w:keepLines/>
      <w:numPr>
        <w:numId w:val="0"/>
      </w:numPr>
      <w:spacing w:before="480"/>
      <w:outlineLvl w:val="9"/>
    </w:pPr>
    <w:rPr>
      <w:rFonts w:ascii="Cambria" w:hAnsi="Cambria"/>
      <w:color w:val="365F91"/>
      <w:sz w:val="28"/>
      <w:szCs w:val="28"/>
      <w:lang w:val="ru-RU" w:eastAsia="ru-RU"/>
    </w:rPr>
  </w:style>
  <w:style w:type="paragraph" w:customStyle="1" w:styleId="afff0">
    <w:name w:val="Содержимое таблицы"/>
    <w:basedOn w:val="a"/>
    <w:uiPriority w:val="99"/>
    <w:rsid w:val="002C7EA4"/>
    <w:pPr>
      <w:widowControl w:val="0"/>
      <w:suppressLineNumbers/>
      <w:suppressAutoHyphens/>
    </w:pPr>
    <w:rPr>
      <w:rFonts w:ascii="Liberation Serif" w:eastAsia="SimSun" w:hAnsi="Liberation Serif" w:cs="Mangal"/>
      <w:kern w:val="2"/>
      <w:lang w:eastAsia="zh-CN" w:bidi="hi-IN"/>
    </w:rPr>
  </w:style>
  <w:style w:type="paragraph" w:customStyle="1" w:styleId="Default">
    <w:name w:val="Default"/>
    <w:qFormat/>
    <w:rsid w:val="002C7EA4"/>
    <w:pPr>
      <w:autoSpaceDE w:val="0"/>
      <w:autoSpaceDN w:val="0"/>
      <w:adjustRightInd w:val="0"/>
    </w:pPr>
    <w:rPr>
      <w:color w:val="000000"/>
      <w:sz w:val="24"/>
      <w:szCs w:val="24"/>
    </w:rPr>
  </w:style>
  <w:style w:type="paragraph" w:customStyle="1" w:styleId="FORMATTEXT">
    <w:name w:val=".FORMATTEXT"/>
    <w:uiPriority w:val="99"/>
    <w:rsid w:val="002C7EA4"/>
    <w:pPr>
      <w:widowControl w:val="0"/>
      <w:autoSpaceDE w:val="0"/>
      <w:autoSpaceDN w:val="0"/>
      <w:adjustRightInd w:val="0"/>
    </w:pPr>
    <w:rPr>
      <w:sz w:val="24"/>
      <w:szCs w:val="24"/>
    </w:rPr>
  </w:style>
  <w:style w:type="paragraph" w:customStyle="1" w:styleId="BodyText21">
    <w:name w:val="Body Text 21"/>
    <w:basedOn w:val="a"/>
    <w:uiPriority w:val="99"/>
    <w:rsid w:val="002C7EA4"/>
    <w:pPr>
      <w:autoSpaceDE w:val="0"/>
      <w:autoSpaceDN w:val="0"/>
      <w:ind w:firstLine="709"/>
      <w:jc w:val="both"/>
    </w:pPr>
    <w:rPr>
      <w:rFonts w:ascii="Calibri" w:hAnsi="Calibri" w:cs="Calibri"/>
      <w:sz w:val="28"/>
      <w:szCs w:val="28"/>
    </w:rPr>
  </w:style>
  <w:style w:type="paragraph" w:customStyle="1" w:styleId="17">
    <w:name w:val="Знак1"/>
    <w:basedOn w:val="a"/>
    <w:uiPriority w:val="99"/>
    <w:rsid w:val="002C7EA4"/>
    <w:pPr>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a"/>
    <w:uiPriority w:val="99"/>
    <w:rsid w:val="002C7EA4"/>
    <w:pPr>
      <w:spacing w:after="160" w:line="240" w:lineRule="exact"/>
    </w:pPr>
    <w:rPr>
      <w:rFonts w:ascii="Verdana" w:hAnsi="Verdana" w:cs="Verdana"/>
      <w:sz w:val="20"/>
      <w:szCs w:val="20"/>
      <w:lang w:val="en-US" w:eastAsia="en-US"/>
    </w:rPr>
  </w:style>
  <w:style w:type="paragraph" w:customStyle="1" w:styleId="MainTXT">
    <w:name w:val="MainTXT"/>
    <w:basedOn w:val="a"/>
    <w:uiPriority w:val="99"/>
    <w:rsid w:val="002C7EA4"/>
    <w:pPr>
      <w:suppressAutoHyphens/>
      <w:spacing w:line="360" w:lineRule="auto"/>
      <w:ind w:left="142" w:firstLine="709"/>
      <w:jc w:val="both"/>
    </w:pPr>
    <w:rPr>
      <w:rFonts w:ascii="Arial" w:hAnsi="Arial" w:cs="Arial"/>
      <w:lang w:eastAsia="ar-SA"/>
    </w:rPr>
  </w:style>
  <w:style w:type="paragraph" w:customStyle="1" w:styleId="11Char1">
    <w:name w:val="Знак1 Знак Знак Знак Знак Знак Знак Знак Знак1 Char1"/>
    <w:basedOn w:val="a"/>
    <w:uiPriority w:val="99"/>
    <w:rsid w:val="002C7EA4"/>
    <w:pPr>
      <w:spacing w:after="160" w:line="240" w:lineRule="exact"/>
    </w:pPr>
    <w:rPr>
      <w:rFonts w:ascii="Verdana" w:hAnsi="Verdana" w:cs="Verdana"/>
      <w:sz w:val="20"/>
      <w:szCs w:val="20"/>
      <w:lang w:val="en-US" w:eastAsia="en-US"/>
    </w:rPr>
  </w:style>
  <w:style w:type="paragraph" w:customStyle="1" w:styleId="afff1">
    <w:name w:val="Нормальный (таблица)"/>
    <w:basedOn w:val="a"/>
    <w:next w:val="a"/>
    <w:uiPriority w:val="99"/>
    <w:rsid w:val="002C7EA4"/>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2C7EA4"/>
    <w:pPr>
      <w:widowControl w:val="0"/>
      <w:autoSpaceDE w:val="0"/>
      <w:autoSpaceDN w:val="0"/>
      <w:adjustRightInd w:val="0"/>
    </w:pPr>
    <w:rPr>
      <w:rFonts w:ascii="Arial" w:hAnsi="Arial" w:cs="Arial"/>
    </w:rPr>
  </w:style>
  <w:style w:type="paragraph" w:customStyle="1" w:styleId="18">
    <w:name w:val="Знак Знак1 Знак Знак"/>
    <w:basedOn w:val="a"/>
    <w:uiPriority w:val="99"/>
    <w:rsid w:val="002C7EA4"/>
    <w:pPr>
      <w:spacing w:before="100" w:beforeAutospacing="1" w:after="100" w:afterAutospacing="1"/>
      <w:jc w:val="both"/>
    </w:pPr>
    <w:rPr>
      <w:rFonts w:ascii="Tahoma" w:hAnsi="Tahoma" w:cs="Tahoma"/>
      <w:sz w:val="20"/>
      <w:szCs w:val="20"/>
      <w:lang w:val="en-US" w:eastAsia="en-US"/>
    </w:rPr>
  </w:style>
  <w:style w:type="paragraph" w:customStyle="1" w:styleId="afff3">
    <w:name w:val="Title"/>
    <w:basedOn w:val="a"/>
    <w:next w:val="afb"/>
    <w:uiPriority w:val="99"/>
    <w:qFormat/>
    <w:rsid w:val="002C7EA4"/>
    <w:pPr>
      <w:keepNext/>
      <w:suppressAutoHyphens/>
      <w:autoSpaceDE w:val="0"/>
      <w:spacing w:before="240" w:after="120"/>
    </w:pPr>
    <w:rPr>
      <w:rFonts w:ascii="Liberation Sans" w:eastAsia="Microsoft YaHei" w:hAnsi="Liberation Sans" w:cs="Mangal"/>
      <w:sz w:val="28"/>
      <w:szCs w:val="28"/>
      <w:lang w:eastAsia="zh-CN"/>
    </w:rPr>
  </w:style>
  <w:style w:type="paragraph" w:customStyle="1" w:styleId="36">
    <w:name w:val="Указатель3"/>
    <w:basedOn w:val="a"/>
    <w:uiPriority w:val="99"/>
    <w:rsid w:val="002C7EA4"/>
    <w:pPr>
      <w:suppressLineNumbers/>
      <w:suppressAutoHyphens/>
      <w:autoSpaceDE w:val="0"/>
    </w:pPr>
    <w:rPr>
      <w:rFonts w:cs="Mangal"/>
      <w:sz w:val="20"/>
      <w:szCs w:val="20"/>
      <w:lang w:eastAsia="zh-CN"/>
    </w:rPr>
  </w:style>
  <w:style w:type="paragraph" w:customStyle="1" w:styleId="29">
    <w:name w:val="Название объекта2"/>
    <w:basedOn w:val="a"/>
    <w:uiPriority w:val="99"/>
    <w:rsid w:val="002C7EA4"/>
    <w:pPr>
      <w:suppressLineNumbers/>
      <w:suppressAutoHyphens/>
      <w:autoSpaceDE w:val="0"/>
      <w:spacing w:before="120" w:after="120"/>
    </w:pPr>
    <w:rPr>
      <w:rFonts w:cs="Mangal"/>
      <w:i/>
      <w:iCs/>
      <w:lang w:eastAsia="zh-CN"/>
    </w:rPr>
  </w:style>
  <w:style w:type="paragraph" w:customStyle="1" w:styleId="2a">
    <w:name w:val="Указатель2"/>
    <w:basedOn w:val="a"/>
    <w:uiPriority w:val="99"/>
    <w:rsid w:val="002C7EA4"/>
    <w:pPr>
      <w:suppressLineNumbers/>
      <w:suppressAutoHyphens/>
      <w:autoSpaceDE w:val="0"/>
    </w:pPr>
    <w:rPr>
      <w:rFonts w:cs="Mangal"/>
      <w:sz w:val="20"/>
      <w:szCs w:val="20"/>
      <w:lang w:eastAsia="zh-CN"/>
    </w:rPr>
  </w:style>
  <w:style w:type="paragraph" w:customStyle="1" w:styleId="19">
    <w:name w:val="Название объекта1"/>
    <w:basedOn w:val="a"/>
    <w:uiPriority w:val="99"/>
    <w:rsid w:val="002C7EA4"/>
    <w:pPr>
      <w:suppressLineNumbers/>
      <w:suppressAutoHyphens/>
      <w:autoSpaceDE w:val="0"/>
      <w:spacing w:before="120" w:after="120"/>
    </w:pPr>
    <w:rPr>
      <w:rFonts w:cs="Mangal"/>
      <w:i/>
      <w:iCs/>
      <w:lang w:eastAsia="zh-CN"/>
    </w:rPr>
  </w:style>
  <w:style w:type="paragraph" w:customStyle="1" w:styleId="1a">
    <w:name w:val="Указатель1"/>
    <w:basedOn w:val="a"/>
    <w:uiPriority w:val="99"/>
    <w:rsid w:val="002C7EA4"/>
    <w:pPr>
      <w:suppressLineNumbers/>
      <w:suppressAutoHyphens/>
      <w:autoSpaceDE w:val="0"/>
    </w:pPr>
    <w:rPr>
      <w:rFonts w:cs="Mangal"/>
      <w:sz w:val="20"/>
      <w:szCs w:val="20"/>
      <w:lang w:eastAsia="zh-CN"/>
    </w:rPr>
  </w:style>
  <w:style w:type="paragraph" w:customStyle="1" w:styleId="1b">
    <w:name w:val="Текст1"/>
    <w:basedOn w:val="a"/>
    <w:uiPriority w:val="99"/>
    <w:rsid w:val="002C7EA4"/>
    <w:pPr>
      <w:suppressAutoHyphens/>
    </w:pPr>
    <w:rPr>
      <w:rFonts w:ascii="Courier New" w:hAnsi="Courier New" w:cs="Courier New"/>
      <w:sz w:val="20"/>
      <w:szCs w:val="20"/>
      <w:lang w:eastAsia="zh-CN"/>
    </w:rPr>
  </w:style>
  <w:style w:type="paragraph" w:customStyle="1" w:styleId="afff4">
    <w:name w:val="Знак Знак Знак Знак Знак Знак Знак Знак Знак Знак"/>
    <w:basedOn w:val="a"/>
    <w:uiPriority w:val="99"/>
    <w:rsid w:val="002C7EA4"/>
    <w:pPr>
      <w:suppressAutoHyphens/>
      <w:spacing w:after="160" w:line="240" w:lineRule="exact"/>
    </w:pPr>
    <w:rPr>
      <w:rFonts w:ascii="Verdana" w:hAnsi="Verdana" w:cs="Verdana"/>
      <w:lang w:val="en-US" w:eastAsia="zh-CN"/>
    </w:rPr>
  </w:style>
  <w:style w:type="paragraph" w:customStyle="1" w:styleId="afff5">
    <w:name w:val="Заголовок таблицы"/>
    <w:basedOn w:val="afff0"/>
    <w:uiPriority w:val="99"/>
    <w:rsid w:val="002C7EA4"/>
    <w:pPr>
      <w:widowControl/>
      <w:autoSpaceDE w:val="0"/>
      <w:jc w:val="center"/>
    </w:pPr>
    <w:rPr>
      <w:rFonts w:ascii="Times New Roman" w:eastAsia="Times New Roman" w:hAnsi="Times New Roman" w:cs="Times New Roman"/>
      <w:b/>
      <w:bCs/>
      <w:kern w:val="0"/>
      <w:sz w:val="20"/>
      <w:szCs w:val="20"/>
      <w:lang w:bidi="ar-SA"/>
    </w:rPr>
  </w:style>
  <w:style w:type="paragraph" w:customStyle="1" w:styleId="afff6">
    <w:name w:val="a"/>
    <w:basedOn w:val="a"/>
    <w:uiPriority w:val="99"/>
    <w:rsid w:val="002C7EA4"/>
    <w:pPr>
      <w:spacing w:after="200" w:line="276" w:lineRule="auto"/>
      <w:ind w:left="720"/>
    </w:pPr>
    <w:rPr>
      <w:rFonts w:ascii="Calibri" w:hAnsi="Calibri"/>
      <w:sz w:val="22"/>
      <w:szCs w:val="22"/>
    </w:rPr>
  </w:style>
  <w:style w:type="paragraph" w:customStyle="1" w:styleId="p88">
    <w:name w:val="p88"/>
    <w:basedOn w:val="a"/>
    <w:uiPriority w:val="99"/>
    <w:rsid w:val="002C7EA4"/>
    <w:pPr>
      <w:spacing w:before="100" w:beforeAutospacing="1" w:after="100" w:afterAutospacing="1"/>
    </w:pPr>
  </w:style>
  <w:style w:type="paragraph" w:customStyle="1" w:styleId="p89">
    <w:name w:val="p89"/>
    <w:basedOn w:val="a"/>
    <w:uiPriority w:val="99"/>
    <w:rsid w:val="002C7EA4"/>
    <w:pPr>
      <w:spacing w:before="100" w:beforeAutospacing="1" w:after="100" w:afterAutospacing="1"/>
    </w:pPr>
  </w:style>
  <w:style w:type="paragraph" w:customStyle="1" w:styleId="xl63">
    <w:name w:val="xl6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5">
    <w:name w:val="xl65"/>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6">
    <w:name w:val="xl66"/>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uiPriority w:val="99"/>
    <w:rsid w:val="002C7EA4"/>
    <w:pPr>
      <w:pBdr>
        <w:left w:val="single" w:sz="4" w:space="0" w:color="auto"/>
        <w:right w:val="single" w:sz="4" w:space="0" w:color="auto"/>
      </w:pBdr>
      <w:spacing w:before="100" w:beforeAutospacing="1" w:after="100" w:afterAutospacing="1"/>
      <w:jc w:val="center"/>
    </w:pPr>
  </w:style>
  <w:style w:type="paragraph" w:customStyle="1" w:styleId="xl74">
    <w:name w:val="xl74"/>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uiPriority w:val="99"/>
    <w:rsid w:val="002C7EA4"/>
    <w:pPr>
      <w:pBdr>
        <w:top w:val="single" w:sz="4" w:space="0" w:color="auto"/>
        <w:left w:val="single" w:sz="4" w:space="0" w:color="auto"/>
        <w:right w:val="single" w:sz="4" w:space="0" w:color="auto"/>
      </w:pBdr>
      <w:spacing w:before="100" w:beforeAutospacing="1" w:after="100" w:afterAutospacing="1"/>
    </w:pPr>
  </w:style>
  <w:style w:type="paragraph" w:customStyle="1" w:styleId="xl76">
    <w:name w:val="xl76"/>
    <w:basedOn w:val="a"/>
    <w:uiPriority w:val="99"/>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uiPriority w:val="99"/>
    <w:rsid w:val="002C7EA4"/>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81">
    <w:name w:val="xl81"/>
    <w:basedOn w:val="a"/>
    <w:uiPriority w:val="99"/>
    <w:rsid w:val="002C7EA4"/>
    <w:pPr>
      <w:pBdr>
        <w:left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uiPriority w:val="99"/>
    <w:rsid w:val="002C7EA4"/>
    <w:pPr>
      <w:pBdr>
        <w:left w:val="single" w:sz="4" w:space="0" w:color="auto"/>
        <w:right w:val="single" w:sz="4" w:space="0" w:color="auto"/>
      </w:pBdr>
      <w:spacing w:before="100" w:beforeAutospacing="1" w:after="100" w:afterAutospacing="1"/>
      <w:jc w:val="center"/>
    </w:pPr>
  </w:style>
  <w:style w:type="paragraph" w:customStyle="1" w:styleId="xl84">
    <w:name w:val="xl84"/>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2">
    <w:name w:val="xl92"/>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11">
    <w:name w:val="Абзац списка11"/>
    <w:basedOn w:val="a"/>
    <w:uiPriority w:val="99"/>
    <w:rsid w:val="002C7EA4"/>
    <w:pPr>
      <w:spacing w:after="200" w:line="276" w:lineRule="auto"/>
      <w:ind w:left="720"/>
    </w:pPr>
    <w:rPr>
      <w:rFonts w:ascii="Calibri" w:hAnsi="Calibri" w:cs="Calibri"/>
      <w:sz w:val="22"/>
      <w:szCs w:val="22"/>
      <w:lang w:eastAsia="en-US"/>
    </w:rPr>
  </w:style>
  <w:style w:type="paragraph" w:customStyle="1" w:styleId="p20">
    <w:name w:val="p20"/>
    <w:basedOn w:val="a"/>
    <w:uiPriority w:val="99"/>
    <w:rsid w:val="002C7EA4"/>
    <w:pPr>
      <w:spacing w:before="100" w:beforeAutospacing="1" w:after="100" w:afterAutospacing="1"/>
    </w:pPr>
  </w:style>
  <w:style w:type="paragraph" w:customStyle="1" w:styleId="xl94">
    <w:name w:val="xl94"/>
    <w:basedOn w:val="a"/>
    <w:uiPriority w:val="99"/>
    <w:rsid w:val="002C7E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5">
    <w:name w:val="xl95"/>
    <w:basedOn w:val="a"/>
    <w:uiPriority w:val="99"/>
    <w:rsid w:val="002C7E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uiPriority w:val="99"/>
    <w:rsid w:val="002C7E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97">
    <w:name w:val="xl97"/>
    <w:basedOn w:val="a"/>
    <w:uiPriority w:val="99"/>
    <w:rsid w:val="002C7E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font5">
    <w:name w:val="font5"/>
    <w:basedOn w:val="a"/>
    <w:uiPriority w:val="99"/>
    <w:rsid w:val="002C7EA4"/>
    <w:pPr>
      <w:spacing w:before="100" w:beforeAutospacing="1" w:after="100" w:afterAutospacing="1"/>
    </w:pPr>
    <w:rPr>
      <w:rFonts w:ascii="Tahoma" w:hAnsi="Tahoma" w:cs="Tahoma"/>
      <w:color w:val="000000"/>
      <w:sz w:val="16"/>
      <w:szCs w:val="16"/>
    </w:rPr>
  </w:style>
  <w:style w:type="paragraph" w:customStyle="1" w:styleId="font6">
    <w:name w:val="font6"/>
    <w:basedOn w:val="a"/>
    <w:uiPriority w:val="99"/>
    <w:rsid w:val="002C7EA4"/>
    <w:pPr>
      <w:spacing w:before="100" w:beforeAutospacing="1" w:after="100" w:afterAutospacing="1"/>
    </w:pPr>
    <w:rPr>
      <w:rFonts w:ascii="Tahoma" w:hAnsi="Tahoma" w:cs="Tahoma"/>
      <w:b/>
      <w:bCs/>
      <w:color w:val="000000"/>
      <w:sz w:val="16"/>
      <w:szCs w:val="16"/>
    </w:rPr>
  </w:style>
  <w:style w:type="paragraph" w:customStyle="1" w:styleId="xl98">
    <w:name w:val="xl98"/>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
    <w:uiPriority w:val="99"/>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03">
    <w:name w:val="xl10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4">
    <w:name w:val="xl10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5">
    <w:name w:val="xl105"/>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6">
    <w:name w:val="xl106"/>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7">
    <w:name w:val="xl107"/>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8">
    <w:name w:val="xl108"/>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9">
    <w:name w:val="xl109"/>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0">
    <w:name w:val="xl110"/>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11">
    <w:name w:val="xl111"/>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2">
    <w:name w:val="xl112"/>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3">
    <w:name w:val="xl113"/>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4">
    <w:name w:val="xl114"/>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5">
    <w:name w:val="xl115"/>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6">
    <w:name w:val="xl116"/>
    <w:basedOn w:val="a"/>
    <w:uiPriority w:val="99"/>
    <w:rsid w:val="002C7EA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7">
    <w:name w:val="xl117"/>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8">
    <w:name w:val="xl118"/>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uiPriority w:val="99"/>
    <w:rsid w:val="002C7EA4"/>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0">
    <w:name w:val="xl120"/>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1">
    <w:name w:val="xl121"/>
    <w:basedOn w:val="a"/>
    <w:uiPriority w:val="99"/>
    <w:rsid w:val="002C7EA4"/>
    <w:pPr>
      <w:pBdr>
        <w:top w:val="single" w:sz="4" w:space="0" w:color="auto"/>
        <w:left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2">
    <w:name w:val="xl122"/>
    <w:basedOn w:val="a"/>
    <w:uiPriority w:val="99"/>
    <w:rsid w:val="002C7EA4"/>
    <w:pPr>
      <w:pBdr>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3">
    <w:name w:val="xl123"/>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24">
    <w:name w:val="xl12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5">
    <w:name w:val="xl125"/>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0"/>
      <w:szCs w:val="20"/>
    </w:rPr>
  </w:style>
  <w:style w:type="paragraph" w:customStyle="1" w:styleId="xl126">
    <w:name w:val="xl126"/>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7">
    <w:name w:val="xl127"/>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8">
    <w:name w:val="xl128"/>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9">
    <w:name w:val="xl129"/>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0">
    <w:name w:val="xl130"/>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1">
    <w:name w:val="xl131"/>
    <w:basedOn w:val="a"/>
    <w:uiPriority w:val="99"/>
    <w:rsid w:val="002C7EA4"/>
    <w:pPr>
      <w:pBdr>
        <w:top w:val="single" w:sz="4" w:space="0" w:color="auto"/>
        <w:left w:val="single" w:sz="4" w:space="0" w:color="auto"/>
      </w:pBdr>
      <w:shd w:val="clear" w:color="auto" w:fill="C0C0C0"/>
      <w:spacing w:before="100" w:beforeAutospacing="1" w:after="100" w:afterAutospacing="1"/>
    </w:pPr>
    <w:rPr>
      <w:sz w:val="20"/>
      <w:szCs w:val="20"/>
    </w:rPr>
  </w:style>
  <w:style w:type="paragraph" w:customStyle="1" w:styleId="xl132">
    <w:name w:val="xl132"/>
    <w:basedOn w:val="a"/>
    <w:uiPriority w:val="99"/>
    <w:rsid w:val="002C7EA4"/>
    <w:pPr>
      <w:pBdr>
        <w:top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33">
    <w:name w:val="xl133"/>
    <w:basedOn w:val="a"/>
    <w:uiPriority w:val="99"/>
    <w:rsid w:val="002C7EA4"/>
    <w:pPr>
      <w:pBdr>
        <w:left w:val="single" w:sz="4" w:space="0" w:color="auto"/>
      </w:pBdr>
      <w:shd w:val="clear" w:color="auto" w:fill="C0C0C0"/>
      <w:spacing w:before="100" w:beforeAutospacing="1" w:after="100" w:afterAutospacing="1"/>
    </w:pPr>
    <w:rPr>
      <w:sz w:val="20"/>
      <w:szCs w:val="20"/>
    </w:rPr>
  </w:style>
  <w:style w:type="paragraph" w:customStyle="1" w:styleId="xl134">
    <w:name w:val="xl134"/>
    <w:basedOn w:val="a"/>
    <w:uiPriority w:val="99"/>
    <w:rsid w:val="002C7EA4"/>
    <w:pPr>
      <w:pBdr>
        <w:right w:val="single" w:sz="4" w:space="0" w:color="auto"/>
      </w:pBdr>
      <w:shd w:val="clear" w:color="auto" w:fill="C0C0C0"/>
      <w:spacing w:before="100" w:beforeAutospacing="1" w:after="100" w:afterAutospacing="1"/>
    </w:pPr>
    <w:rPr>
      <w:sz w:val="20"/>
      <w:szCs w:val="20"/>
    </w:rPr>
  </w:style>
  <w:style w:type="paragraph" w:customStyle="1" w:styleId="xl135">
    <w:name w:val="xl135"/>
    <w:basedOn w:val="a"/>
    <w:uiPriority w:val="99"/>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36">
    <w:name w:val="xl136"/>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7">
    <w:name w:val="xl13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8">
    <w:name w:val="xl138"/>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39">
    <w:name w:val="xl139"/>
    <w:basedOn w:val="a"/>
    <w:uiPriority w:val="99"/>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0">
    <w:name w:val="xl140"/>
    <w:basedOn w:val="a"/>
    <w:uiPriority w:val="99"/>
    <w:rsid w:val="002C7EA4"/>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1">
    <w:name w:val="xl141"/>
    <w:basedOn w:val="a"/>
    <w:uiPriority w:val="99"/>
    <w:rsid w:val="002C7EA4"/>
    <w:pPr>
      <w:pBdr>
        <w:top w:val="single" w:sz="4" w:space="0" w:color="auto"/>
        <w:left w:val="single" w:sz="4" w:space="0" w:color="auto"/>
      </w:pBdr>
      <w:spacing w:before="100" w:beforeAutospacing="1" w:after="100" w:afterAutospacing="1"/>
    </w:pPr>
    <w:rPr>
      <w:sz w:val="20"/>
      <w:szCs w:val="20"/>
    </w:rPr>
  </w:style>
  <w:style w:type="paragraph" w:customStyle="1" w:styleId="xl142">
    <w:name w:val="xl142"/>
    <w:basedOn w:val="a"/>
    <w:uiPriority w:val="99"/>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43">
    <w:name w:val="xl143"/>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2C7EA4"/>
    <w:pPr>
      <w:pBdr>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45">
    <w:name w:val="xl145"/>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6">
    <w:name w:val="xl146"/>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7">
    <w:name w:val="xl147"/>
    <w:basedOn w:val="a"/>
    <w:uiPriority w:val="99"/>
    <w:rsid w:val="002C7EA4"/>
    <w:pPr>
      <w:pBdr>
        <w:top w:val="single" w:sz="4" w:space="0" w:color="auto"/>
        <w:left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8">
    <w:name w:val="xl148"/>
    <w:basedOn w:val="a"/>
    <w:uiPriority w:val="99"/>
    <w:rsid w:val="002C7EA4"/>
    <w:pPr>
      <w:pBdr>
        <w:left w:val="single" w:sz="4" w:space="0" w:color="auto"/>
        <w:bottom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9">
    <w:name w:val="xl149"/>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0">
    <w:name w:val="xl150"/>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1">
    <w:name w:val="xl151"/>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2">
    <w:name w:val="xl152"/>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3">
    <w:name w:val="xl153"/>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4">
    <w:name w:val="xl15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5">
    <w:name w:val="xl155"/>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6">
    <w:name w:val="xl156"/>
    <w:basedOn w:val="a"/>
    <w:uiPriority w:val="99"/>
    <w:rsid w:val="002C7EA4"/>
    <w:pPr>
      <w:pBdr>
        <w:top w:val="single" w:sz="4" w:space="0" w:color="auto"/>
        <w:left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57">
    <w:name w:val="xl157"/>
    <w:basedOn w:val="a"/>
    <w:uiPriority w:val="99"/>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9">
    <w:name w:val="xl159"/>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60">
    <w:name w:val="xl160"/>
    <w:basedOn w:val="a"/>
    <w:uiPriority w:val="99"/>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1">
    <w:name w:val="xl161"/>
    <w:basedOn w:val="a"/>
    <w:uiPriority w:val="99"/>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62">
    <w:name w:val="xl162"/>
    <w:basedOn w:val="a"/>
    <w:uiPriority w:val="99"/>
    <w:rsid w:val="002C7EA4"/>
    <w:pPr>
      <w:pBdr>
        <w:top w:val="single" w:sz="4" w:space="0" w:color="auto"/>
        <w:left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3">
    <w:name w:val="xl163"/>
    <w:basedOn w:val="a"/>
    <w:uiPriority w:val="99"/>
    <w:rsid w:val="002C7EA4"/>
    <w:pPr>
      <w:pBdr>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character" w:customStyle="1" w:styleId="afff7">
    <w:name w:val="Основной текст_"/>
    <w:link w:val="2b"/>
    <w:qFormat/>
    <w:locked/>
    <w:rsid w:val="002C7EA4"/>
    <w:rPr>
      <w:sz w:val="17"/>
      <w:szCs w:val="17"/>
      <w:shd w:val="clear" w:color="auto" w:fill="FFFFFF"/>
    </w:rPr>
  </w:style>
  <w:style w:type="paragraph" w:customStyle="1" w:styleId="2b">
    <w:name w:val="Основной текст2"/>
    <w:basedOn w:val="a"/>
    <w:link w:val="afff7"/>
    <w:rsid w:val="002C7EA4"/>
    <w:pPr>
      <w:widowControl w:val="0"/>
      <w:shd w:val="clear" w:color="auto" w:fill="FFFFFF"/>
      <w:spacing w:line="202" w:lineRule="exact"/>
      <w:ind w:hanging="540"/>
    </w:pPr>
    <w:rPr>
      <w:sz w:val="17"/>
      <w:szCs w:val="17"/>
      <w:lang w:val="x-none" w:eastAsia="x-none"/>
    </w:rPr>
  </w:style>
  <w:style w:type="character" w:customStyle="1" w:styleId="afff8">
    <w:name w:val="Без интервала Знак"/>
    <w:link w:val="1c"/>
    <w:uiPriority w:val="99"/>
    <w:locked/>
    <w:rsid w:val="002C7EA4"/>
  </w:style>
  <w:style w:type="paragraph" w:customStyle="1" w:styleId="1c">
    <w:name w:val="Без интервала1"/>
    <w:basedOn w:val="a"/>
    <w:link w:val="afff8"/>
    <w:uiPriority w:val="99"/>
    <w:qFormat/>
    <w:rsid w:val="002C7EA4"/>
    <w:pPr>
      <w:spacing w:line="276" w:lineRule="auto"/>
    </w:pPr>
    <w:rPr>
      <w:sz w:val="20"/>
      <w:szCs w:val="20"/>
    </w:rPr>
  </w:style>
  <w:style w:type="paragraph" w:customStyle="1" w:styleId="212">
    <w:name w:val="Цитата 21"/>
    <w:basedOn w:val="a"/>
    <w:next w:val="a"/>
    <w:link w:val="28"/>
    <w:uiPriority w:val="29"/>
    <w:qFormat/>
    <w:rsid w:val="002C7EA4"/>
    <w:pPr>
      <w:spacing w:after="200" w:line="276" w:lineRule="auto"/>
    </w:pPr>
    <w:rPr>
      <w:i/>
      <w:iCs/>
      <w:color w:val="404040"/>
      <w:lang w:val="x-none" w:eastAsia="x-none"/>
    </w:rPr>
  </w:style>
  <w:style w:type="paragraph" w:customStyle="1" w:styleId="16">
    <w:name w:val="Выделенная цитата1"/>
    <w:basedOn w:val="a"/>
    <w:next w:val="a"/>
    <w:link w:val="affe"/>
    <w:uiPriority w:val="99"/>
    <w:qFormat/>
    <w:rsid w:val="002C7EA4"/>
    <w:pPr>
      <w:pBdr>
        <w:bottom w:val="single" w:sz="4" w:space="4" w:color="4F81BD"/>
      </w:pBdr>
      <w:spacing w:before="200" w:after="280" w:line="276" w:lineRule="auto"/>
      <w:ind w:left="936" w:right="936"/>
    </w:pPr>
    <w:rPr>
      <w:i/>
      <w:iCs/>
      <w:color w:val="5B9BD5"/>
      <w:lang w:val="x-none" w:eastAsia="x-none"/>
    </w:rPr>
  </w:style>
  <w:style w:type="paragraph" w:customStyle="1" w:styleId="1d">
    <w:name w:val="Заголовок оглавления1"/>
    <w:basedOn w:val="10"/>
    <w:next w:val="a"/>
    <w:uiPriority w:val="99"/>
    <w:qFormat/>
    <w:rsid w:val="002C7EA4"/>
    <w:pPr>
      <w:keepLines/>
      <w:numPr>
        <w:numId w:val="0"/>
      </w:numPr>
      <w:spacing w:before="480" w:line="276" w:lineRule="auto"/>
      <w:outlineLvl w:val="9"/>
    </w:pPr>
    <w:rPr>
      <w:rFonts w:ascii="Cambria" w:hAnsi="Cambria"/>
      <w:color w:val="365F91"/>
      <w:sz w:val="28"/>
      <w:szCs w:val="28"/>
      <w:lang w:val="ru-RU" w:eastAsia="ru-RU"/>
    </w:rPr>
  </w:style>
  <w:style w:type="paragraph" w:customStyle="1" w:styleId="1e">
    <w:name w:val="Рецензия1"/>
    <w:uiPriority w:val="99"/>
    <w:semiHidden/>
    <w:rsid w:val="002C7EA4"/>
    <w:rPr>
      <w:rFonts w:ascii="Calibri" w:eastAsia="Calibri" w:hAnsi="Calibri"/>
      <w:sz w:val="22"/>
      <w:szCs w:val="22"/>
      <w:lang w:eastAsia="en-US"/>
    </w:rPr>
  </w:style>
  <w:style w:type="paragraph" w:customStyle="1" w:styleId="font7">
    <w:name w:val="font7"/>
    <w:basedOn w:val="a"/>
    <w:uiPriority w:val="99"/>
    <w:rsid w:val="002C7EA4"/>
    <w:pPr>
      <w:spacing w:before="100" w:beforeAutospacing="1" w:after="100" w:afterAutospacing="1"/>
    </w:pPr>
    <w:rPr>
      <w:b/>
      <w:bCs/>
      <w:color w:val="000000"/>
      <w:sz w:val="18"/>
      <w:szCs w:val="18"/>
    </w:rPr>
  </w:style>
  <w:style w:type="paragraph" w:customStyle="1" w:styleId="font8">
    <w:name w:val="font8"/>
    <w:basedOn w:val="a"/>
    <w:uiPriority w:val="99"/>
    <w:rsid w:val="002C7EA4"/>
    <w:pPr>
      <w:spacing w:before="100" w:beforeAutospacing="1" w:after="100" w:afterAutospacing="1"/>
    </w:pPr>
    <w:rPr>
      <w:i/>
      <w:iCs/>
      <w:color w:val="000000"/>
      <w:sz w:val="18"/>
      <w:szCs w:val="18"/>
    </w:rPr>
  </w:style>
  <w:style w:type="paragraph" w:customStyle="1" w:styleId="xl164">
    <w:name w:val="xl16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2C7EA4"/>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2C7EA4"/>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2C7EA4"/>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2C7EA4"/>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2C7EA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2C7EA4"/>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2C7EA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tekstob">
    <w:name w:val="tekstob"/>
    <w:basedOn w:val="a"/>
    <w:uiPriority w:val="99"/>
    <w:rsid w:val="002C7EA4"/>
    <w:pPr>
      <w:spacing w:before="100" w:beforeAutospacing="1" w:after="100" w:afterAutospacing="1"/>
    </w:pPr>
  </w:style>
  <w:style w:type="paragraph" w:customStyle="1" w:styleId="tekstvlev">
    <w:name w:val="tekstvlev"/>
    <w:basedOn w:val="a"/>
    <w:uiPriority w:val="99"/>
    <w:rsid w:val="002C7EA4"/>
    <w:pPr>
      <w:spacing w:before="100" w:beforeAutospacing="1" w:after="100" w:afterAutospacing="1"/>
    </w:pPr>
  </w:style>
  <w:style w:type="paragraph" w:customStyle="1" w:styleId="2c">
    <w:name w:val="Знак2"/>
    <w:basedOn w:val="a"/>
    <w:uiPriority w:val="99"/>
    <w:rsid w:val="002C7EA4"/>
    <w:pPr>
      <w:spacing w:after="160" w:line="240" w:lineRule="exact"/>
    </w:pPr>
    <w:rPr>
      <w:rFonts w:ascii="Verdana" w:hAnsi="Verdana"/>
      <w:sz w:val="20"/>
      <w:szCs w:val="20"/>
      <w:lang w:val="en-US" w:eastAsia="en-US"/>
    </w:rPr>
  </w:style>
  <w:style w:type="paragraph" w:customStyle="1" w:styleId="afff9">
    <w:name w:val="_Текст"/>
    <w:basedOn w:val="a"/>
    <w:uiPriority w:val="99"/>
    <w:rsid w:val="002C7EA4"/>
    <w:pPr>
      <w:ind w:right="454" w:firstLine="720"/>
      <w:jc w:val="both"/>
    </w:pPr>
    <w:rPr>
      <w:sz w:val="28"/>
      <w:szCs w:val="20"/>
    </w:rPr>
  </w:style>
  <w:style w:type="paragraph" w:customStyle="1" w:styleId="2d">
    <w:name w:val="Абзац списка2"/>
    <w:basedOn w:val="a"/>
    <w:uiPriority w:val="99"/>
    <w:rsid w:val="002C7EA4"/>
    <w:pPr>
      <w:ind w:left="720"/>
    </w:pPr>
    <w:rPr>
      <w:rFonts w:ascii="Calibri" w:hAnsi="Calibri"/>
      <w:sz w:val="22"/>
      <w:szCs w:val="22"/>
      <w:lang w:eastAsia="en-US"/>
    </w:rPr>
  </w:style>
  <w:style w:type="paragraph" w:customStyle="1" w:styleId="37">
    <w:name w:val="Знак3"/>
    <w:basedOn w:val="a"/>
    <w:uiPriority w:val="99"/>
    <w:rsid w:val="002C7EA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2C7EA4"/>
    <w:pPr>
      <w:shd w:val="clear" w:color="auto" w:fill="FFFFFF"/>
      <w:spacing w:line="0" w:lineRule="atLeast"/>
      <w:ind w:hanging="360"/>
    </w:pPr>
    <w:rPr>
      <w:color w:val="000000"/>
      <w:sz w:val="18"/>
      <w:szCs w:val="18"/>
    </w:rPr>
  </w:style>
  <w:style w:type="character" w:customStyle="1" w:styleId="afffa">
    <w:name w:val="текст в таблице Знак"/>
    <w:link w:val="afffb"/>
    <w:locked/>
    <w:rsid w:val="002C7EA4"/>
    <w:rPr>
      <w:rFonts w:ascii="Cambria" w:eastAsia="Cambria" w:hAnsi="Cambria"/>
      <w:sz w:val="22"/>
      <w:szCs w:val="22"/>
      <w:lang w:eastAsia="en-US"/>
    </w:rPr>
  </w:style>
  <w:style w:type="paragraph" w:customStyle="1" w:styleId="afffb">
    <w:name w:val="текст в таблице"/>
    <w:basedOn w:val="a"/>
    <w:link w:val="afffa"/>
    <w:qFormat/>
    <w:rsid w:val="002C7EA4"/>
    <w:pPr>
      <w:jc w:val="both"/>
    </w:pPr>
    <w:rPr>
      <w:rFonts w:ascii="Cambria" w:eastAsia="Cambria" w:hAnsi="Cambria"/>
      <w:sz w:val="22"/>
      <w:szCs w:val="22"/>
      <w:lang w:val="x-none" w:eastAsia="en-US"/>
    </w:rPr>
  </w:style>
  <w:style w:type="paragraph" w:customStyle="1" w:styleId="ConsPlusTitle">
    <w:name w:val="ConsPlusTitle"/>
    <w:rsid w:val="002C7EA4"/>
    <w:pPr>
      <w:autoSpaceDE w:val="0"/>
      <w:autoSpaceDN w:val="0"/>
      <w:adjustRightInd w:val="0"/>
    </w:pPr>
    <w:rPr>
      <w:b/>
      <w:bCs/>
      <w:sz w:val="28"/>
      <w:szCs w:val="28"/>
    </w:rPr>
  </w:style>
  <w:style w:type="paragraph" w:customStyle="1" w:styleId="afffc">
    <w:name w:val="Обычный НИОКР Знак"/>
    <w:basedOn w:val="a"/>
    <w:uiPriority w:val="99"/>
    <w:rsid w:val="002C7EA4"/>
    <w:pPr>
      <w:spacing w:after="160" w:line="240" w:lineRule="exact"/>
    </w:pPr>
    <w:rPr>
      <w:rFonts w:ascii="Verdana" w:hAnsi="Verdana"/>
      <w:lang w:val="en-US" w:eastAsia="en-US"/>
    </w:rPr>
  </w:style>
  <w:style w:type="paragraph" w:customStyle="1" w:styleId="font9">
    <w:name w:val="font9"/>
    <w:basedOn w:val="a"/>
    <w:uiPriority w:val="99"/>
    <w:rsid w:val="002C7EA4"/>
    <w:pPr>
      <w:spacing w:before="100" w:beforeAutospacing="1" w:after="100" w:afterAutospacing="1"/>
    </w:pPr>
    <w:rPr>
      <w:rFonts w:ascii="Tahoma" w:hAnsi="Tahoma" w:cs="Tahoma"/>
      <w:b/>
      <w:bCs/>
      <w:color w:val="000000"/>
      <w:sz w:val="20"/>
      <w:szCs w:val="20"/>
    </w:rPr>
  </w:style>
  <w:style w:type="paragraph" w:customStyle="1" w:styleId="font10">
    <w:name w:val="font10"/>
    <w:basedOn w:val="a"/>
    <w:uiPriority w:val="99"/>
    <w:rsid w:val="002C7EA4"/>
    <w:pPr>
      <w:spacing w:before="100" w:beforeAutospacing="1" w:after="100" w:afterAutospacing="1"/>
    </w:pPr>
    <w:rPr>
      <w:rFonts w:ascii="Tahoma" w:hAnsi="Tahoma" w:cs="Tahoma"/>
      <w:color w:val="000000"/>
      <w:sz w:val="20"/>
      <w:szCs w:val="20"/>
    </w:rPr>
  </w:style>
  <w:style w:type="paragraph" w:customStyle="1" w:styleId="font11">
    <w:name w:val="font11"/>
    <w:basedOn w:val="a"/>
    <w:uiPriority w:val="99"/>
    <w:rsid w:val="002C7EA4"/>
    <w:pPr>
      <w:spacing w:before="100" w:beforeAutospacing="1" w:after="100" w:afterAutospacing="1"/>
    </w:pPr>
    <w:rPr>
      <w:sz w:val="20"/>
      <w:szCs w:val="20"/>
    </w:rPr>
  </w:style>
  <w:style w:type="paragraph" w:customStyle="1" w:styleId="font12">
    <w:name w:val="font12"/>
    <w:basedOn w:val="a"/>
    <w:uiPriority w:val="99"/>
    <w:rsid w:val="002C7EA4"/>
    <w:pPr>
      <w:spacing w:before="100" w:beforeAutospacing="1" w:after="100" w:afterAutospacing="1"/>
    </w:pPr>
    <w:rPr>
      <w:b/>
      <w:bCs/>
      <w:sz w:val="21"/>
      <w:szCs w:val="21"/>
    </w:rPr>
  </w:style>
  <w:style w:type="paragraph" w:customStyle="1" w:styleId="font13">
    <w:name w:val="font13"/>
    <w:basedOn w:val="a"/>
    <w:uiPriority w:val="99"/>
    <w:rsid w:val="002C7EA4"/>
    <w:pPr>
      <w:spacing w:before="100" w:beforeAutospacing="1" w:after="100" w:afterAutospacing="1"/>
    </w:pPr>
    <w:rPr>
      <w:b/>
      <w:bCs/>
      <w:sz w:val="20"/>
      <w:szCs w:val="20"/>
    </w:rPr>
  </w:style>
  <w:style w:type="paragraph" w:customStyle="1" w:styleId="font14">
    <w:name w:val="font14"/>
    <w:basedOn w:val="a"/>
    <w:uiPriority w:val="99"/>
    <w:rsid w:val="002C7EA4"/>
    <w:pPr>
      <w:spacing w:before="100" w:beforeAutospacing="1" w:after="100" w:afterAutospacing="1"/>
    </w:pPr>
  </w:style>
  <w:style w:type="paragraph" w:customStyle="1" w:styleId="font15">
    <w:name w:val="font15"/>
    <w:basedOn w:val="a"/>
    <w:uiPriority w:val="99"/>
    <w:rsid w:val="002C7EA4"/>
    <w:pPr>
      <w:spacing w:before="100" w:beforeAutospacing="1" w:after="100" w:afterAutospacing="1"/>
    </w:pPr>
    <w:rPr>
      <w:color w:val="0000FF"/>
      <w:sz w:val="20"/>
      <w:szCs w:val="20"/>
    </w:rPr>
  </w:style>
  <w:style w:type="paragraph" w:customStyle="1" w:styleId="font16">
    <w:name w:val="font16"/>
    <w:basedOn w:val="a"/>
    <w:uiPriority w:val="99"/>
    <w:rsid w:val="002C7EA4"/>
    <w:pPr>
      <w:spacing w:before="100" w:beforeAutospacing="1" w:after="100" w:afterAutospacing="1"/>
    </w:pPr>
    <w:rPr>
      <w:color w:val="0000FF"/>
      <w:sz w:val="20"/>
      <w:szCs w:val="20"/>
    </w:rPr>
  </w:style>
  <w:style w:type="paragraph" w:customStyle="1" w:styleId="font17">
    <w:name w:val="font17"/>
    <w:basedOn w:val="a"/>
    <w:uiPriority w:val="99"/>
    <w:rsid w:val="002C7EA4"/>
    <w:pPr>
      <w:spacing w:before="100" w:beforeAutospacing="1" w:after="100" w:afterAutospacing="1"/>
    </w:pPr>
    <w:rPr>
      <w:color w:val="0000FF"/>
      <w:sz w:val="20"/>
      <w:szCs w:val="20"/>
    </w:rPr>
  </w:style>
  <w:style w:type="paragraph" w:customStyle="1" w:styleId="afffd">
    <w:name w:val="Базовый"/>
    <w:uiPriority w:val="99"/>
    <w:rsid w:val="002C7EA4"/>
    <w:pPr>
      <w:suppressAutoHyphens/>
      <w:spacing w:after="200" w:line="276" w:lineRule="auto"/>
    </w:pPr>
    <w:rPr>
      <w:color w:val="00000A"/>
      <w:lang w:eastAsia="zh-CN"/>
    </w:rPr>
  </w:style>
  <w:style w:type="paragraph" w:customStyle="1" w:styleId="xl179">
    <w:name w:val="xl179"/>
    <w:basedOn w:val="a"/>
    <w:uiPriority w:val="99"/>
    <w:rsid w:val="002C7EA4"/>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uiPriority w:val="99"/>
    <w:rsid w:val="002C7EA4"/>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uiPriority w:val="99"/>
    <w:rsid w:val="002C7EA4"/>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center"/>
    </w:pPr>
    <w:rPr>
      <w:b/>
      <w:bCs/>
      <w:sz w:val="16"/>
      <w:szCs w:val="16"/>
    </w:rPr>
  </w:style>
  <w:style w:type="paragraph" w:customStyle="1" w:styleId="xl182">
    <w:name w:val="xl182"/>
    <w:basedOn w:val="a"/>
    <w:uiPriority w:val="99"/>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uiPriority w:val="99"/>
    <w:rsid w:val="002C7EA4"/>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uiPriority w:val="99"/>
    <w:rsid w:val="002C7EA4"/>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uiPriority w:val="99"/>
    <w:rsid w:val="002C7EA4"/>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uiPriority w:val="99"/>
    <w:rsid w:val="002C7EA4"/>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uiPriority w:val="99"/>
    <w:rsid w:val="002C7EA4"/>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uiPriority w:val="99"/>
    <w:rsid w:val="002C7EA4"/>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uiPriority w:val="99"/>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uiPriority w:val="99"/>
    <w:rsid w:val="002C7EA4"/>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uiPriority w:val="99"/>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uiPriority w:val="99"/>
    <w:rsid w:val="002C7EA4"/>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uiPriority w:val="99"/>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uiPriority w:val="99"/>
    <w:rsid w:val="002C7EA4"/>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uiPriority w:val="99"/>
    <w:rsid w:val="002C7EA4"/>
    <w:pPr>
      <w:widowControl w:val="0"/>
      <w:autoSpaceDE w:val="0"/>
      <w:autoSpaceDN w:val="0"/>
    </w:pPr>
    <w:rPr>
      <w:rFonts w:ascii="Courier New" w:hAnsi="Courier New" w:cs="Courier New"/>
    </w:rPr>
  </w:style>
  <w:style w:type="paragraph" w:customStyle="1" w:styleId="ConsPlusTitlePage">
    <w:name w:val="ConsPlusTitlePage"/>
    <w:uiPriority w:val="99"/>
    <w:rsid w:val="002C7EA4"/>
    <w:pPr>
      <w:widowControl w:val="0"/>
      <w:autoSpaceDE w:val="0"/>
      <w:autoSpaceDN w:val="0"/>
    </w:pPr>
    <w:rPr>
      <w:rFonts w:ascii="Tahoma" w:hAnsi="Tahoma" w:cs="Tahoma"/>
    </w:rPr>
  </w:style>
  <w:style w:type="paragraph" w:customStyle="1" w:styleId="ConsPlusJurTerm">
    <w:name w:val="ConsPlusJurTerm"/>
    <w:uiPriority w:val="99"/>
    <w:rsid w:val="002C7EA4"/>
    <w:pPr>
      <w:widowControl w:val="0"/>
      <w:autoSpaceDE w:val="0"/>
      <w:autoSpaceDN w:val="0"/>
    </w:pPr>
    <w:rPr>
      <w:rFonts w:ascii="Tahoma" w:hAnsi="Tahoma" w:cs="Tahoma"/>
      <w:sz w:val="26"/>
    </w:rPr>
  </w:style>
  <w:style w:type="character" w:customStyle="1" w:styleId="2e">
    <w:name w:val="Основной текст (2)_"/>
    <w:link w:val="2f"/>
    <w:uiPriority w:val="99"/>
    <w:locked/>
    <w:rsid w:val="002C7EA4"/>
    <w:rPr>
      <w:sz w:val="26"/>
      <w:szCs w:val="26"/>
      <w:shd w:val="clear" w:color="auto" w:fill="FFFFFF"/>
    </w:rPr>
  </w:style>
  <w:style w:type="paragraph" w:customStyle="1" w:styleId="2f">
    <w:name w:val="Основной текст (2)"/>
    <w:basedOn w:val="a"/>
    <w:link w:val="2e"/>
    <w:rsid w:val="002C7EA4"/>
    <w:pPr>
      <w:widowControl w:val="0"/>
      <w:shd w:val="clear" w:color="auto" w:fill="FFFFFF"/>
      <w:spacing w:before="240" w:after="540" w:line="307" w:lineRule="exact"/>
    </w:pPr>
    <w:rPr>
      <w:sz w:val="26"/>
      <w:szCs w:val="26"/>
      <w:lang w:val="x-none" w:eastAsia="x-none"/>
    </w:rPr>
  </w:style>
  <w:style w:type="character" w:styleId="afffe">
    <w:name w:val="annotation reference"/>
    <w:uiPriority w:val="99"/>
    <w:unhideWhenUsed/>
    <w:rsid w:val="002C7EA4"/>
    <w:rPr>
      <w:rFonts w:ascii="Times New Roman" w:hAnsi="Times New Roman" w:cs="Times New Roman" w:hint="default"/>
      <w:sz w:val="16"/>
      <w:szCs w:val="16"/>
    </w:rPr>
  </w:style>
  <w:style w:type="character" w:styleId="affff">
    <w:name w:val="endnote reference"/>
    <w:uiPriority w:val="99"/>
    <w:unhideWhenUsed/>
    <w:rsid w:val="002C7EA4"/>
    <w:rPr>
      <w:vertAlign w:val="superscript"/>
    </w:rPr>
  </w:style>
  <w:style w:type="character" w:styleId="affff0">
    <w:name w:val="Placeholder Text"/>
    <w:uiPriority w:val="99"/>
    <w:semiHidden/>
    <w:rsid w:val="002C7EA4"/>
    <w:rPr>
      <w:color w:val="808080"/>
    </w:rPr>
  </w:style>
  <w:style w:type="character" w:styleId="affff1">
    <w:name w:val="Subtle Emphasis"/>
    <w:uiPriority w:val="19"/>
    <w:qFormat/>
    <w:rsid w:val="002C7EA4"/>
    <w:rPr>
      <w:i/>
      <w:iCs/>
      <w:color w:val="808080"/>
    </w:rPr>
  </w:style>
  <w:style w:type="character" w:styleId="affff2">
    <w:name w:val="Intense Emphasis"/>
    <w:uiPriority w:val="21"/>
    <w:qFormat/>
    <w:rsid w:val="002C7EA4"/>
    <w:rPr>
      <w:b/>
      <w:bCs/>
      <w:i/>
      <w:iCs/>
      <w:color w:val="4F81BD"/>
    </w:rPr>
  </w:style>
  <w:style w:type="character" w:styleId="affff3">
    <w:name w:val="Subtle Reference"/>
    <w:uiPriority w:val="31"/>
    <w:qFormat/>
    <w:rsid w:val="002C7EA4"/>
    <w:rPr>
      <w:smallCaps/>
      <w:color w:val="C0504D"/>
      <w:u w:val="single"/>
    </w:rPr>
  </w:style>
  <w:style w:type="character" w:styleId="affff4">
    <w:name w:val="Intense Reference"/>
    <w:uiPriority w:val="32"/>
    <w:qFormat/>
    <w:rsid w:val="002C7EA4"/>
    <w:rPr>
      <w:b/>
      <w:bCs/>
      <w:smallCaps/>
      <w:color w:val="C0504D"/>
      <w:spacing w:val="5"/>
      <w:u w:val="single"/>
    </w:rPr>
  </w:style>
  <w:style w:type="character" w:styleId="affff5">
    <w:name w:val="Book Title"/>
    <w:uiPriority w:val="33"/>
    <w:qFormat/>
    <w:rsid w:val="002C7EA4"/>
    <w:rPr>
      <w:b/>
      <w:bCs/>
      <w:smallCaps/>
      <w:spacing w:val="5"/>
    </w:rPr>
  </w:style>
  <w:style w:type="character" w:customStyle="1" w:styleId="affff6">
    <w:name w:val="Гипертекстовая ссылка"/>
    <w:uiPriority w:val="99"/>
    <w:rsid w:val="002C7EA4"/>
    <w:rPr>
      <w:color w:val="106BBE"/>
    </w:rPr>
  </w:style>
  <w:style w:type="character" w:customStyle="1" w:styleId="apple-converted-space">
    <w:name w:val="apple-converted-space"/>
    <w:rsid w:val="002C7EA4"/>
    <w:rPr>
      <w:rFonts w:ascii="Times New Roman" w:hAnsi="Times New Roman" w:cs="Times New Roman" w:hint="default"/>
    </w:rPr>
  </w:style>
  <w:style w:type="character" w:customStyle="1" w:styleId="apple-style-span">
    <w:name w:val="apple-style-span"/>
    <w:uiPriority w:val="99"/>
    <w:rsid w:val="002C7EA4"/>
  </w:style>
  <w:style w:type="character" w:customStyle="1" w:styleId="WW8Num1z0">
    <w:name w:val="WW8Num1z0"/>
    <w:rsid w:val="002C7EA4"/>
    <w:rPr>
      <w:color w:val="000000"/>
    </w:rPr>
  </w:style>
  <w:style w:type="character" w:customStyle="1" w:styleId="WW8Num1z1">
    <w:name w:val="WW8Num1z1"/>
    <w:rsid w:val="002C7EA4"/>
  </w:style>
  <w:style w:type="character" w:customStyle="1" w:styleId="WW8Num1z2">
    <w:name w:val="WW8Num1z2"/>
    <w:rsid w:val="002C7EA4"/>
  </w:style>
  <w:style w:type="character" w:customStyle="1" w:styleId="WW8Num1z3">
    <w:name w:val="WW8Num1z3"/>
    <w:rsid w:val="002C7EA4"/>
  </w:style>
  <w:style w:type="character" w:customStyle="1" w:styleId="WW8Num1z4">
    <w:name w:val="WW8Num1z4"/>
    <w:rsid w:val="002C7EA4"/>
  </w:style>
  <w:style w:type="character" w:customStyle="1" w:styleId="WW8Num1z5">
    <w:name w:val="WW8Num1z5"/>
    <w:rsid w:val="002C7EA4"/>
  </w:style>
  <w:style w:type="character" w:customStyle="1" w:styleId="WW8Num1z6">
    <w:name w:val="WW8Num1z6"/>
    <w:rsid w:val="002C7EA4"/>
  </w:style>
  <w:style w:type="character" w:customStyle="1" w:styleId="WW8Num1z7">
    <w:name w:val="WW8Num1z7"/>
    <w:rsid w:val="002C7EA4"/>
  </w:style>
  <w:style w:type="character" w:customStyle="1" w:styleId="WW8Num1z8">
    <w:name w:val="WW8Num1z8"/>
    <w:rsid w:val="002C7EA4"/>
  </w:style>
  <w:style w:type="character" w:customStyle="1" w:styleId="WW8Num2z0">
    <w:name w:val="WW8Num2z0"/>
    <w:rsid w:val="002C7EA4"/>
    <w:rPr>
      <w:rFonts w:ascii="Times New Roman" w:hAnsi="Times New Roman" w:cs="Times New Roman" w:hint="default"/>
    </w:rPr>
  </w:style>
  <w:style w:type="character" w:customStyle="1" w:styleId="WW8Num2z1">
    <w:name w:val="WW8Num2z1"/>
    <w:rsid w:val="002C7EA4"/>
  </w:style>
  <w:style w:type="character" w:customStyle="1" w:styleId="WW8Num2z2">
    <w:name w:val="WW8Num2z2"/>
    <w:rsid w:val="002C7EA4"/>
  </w:style>
  <w:style w:type="character" w:customStyle="1" w:styleId="WW8Num2z3">
    <w:name w:val="WW8Num2z3"/>
    <w:rsid w:val="002C7EA4"/>
  </w:style>
  <w:style w:type="character" w:customStyle="1" w:styleId="WW8Num2z4">
    <w:name w:val="WW8Num2z4"/>
    <w:rsid w:val="002C7EA4"/>
  </w:style>
  <w:style w:type="character" w:customStyle="1" w:styleId="WW8Num2z5">
    <w:name w:val="WW8Num2z5"/>
    <w:rsid w:val="002C7EA4"/>
  </w:style>
  <w:style w:type="character" w:customStyle="1" w:styleId="WW8Num2z6">
    <w:name w:val="WW8Num2z6"/>
    <w:rsid w:val="002C7EA4"/>
  </w:style>
  <w:style w:type="character" w:customStyle="1" w:styleId="WW8Num2z7">
    <w:name w:val="WW8Num2z7"/>
    <w:rsid w:val="002C7EA4"/>
  </w:style>
  <w:style w:type="character" w:customStyle="1" w:styleId="WW8Num2z8">
    <w:name w:val="WW8Num2z8"/>
    <w:rsid w:val="002C7EA4"/>
  </w:style>
  <w:style w:type="character" w:customStyle="1" w:styleId="WW8Num3z0">
    <w:name w:val="WW8Num3z0"/>
    <w:rsid w:val="002C7EA4"/>
    <w:rPr>
      <w:rFonts w:ascii="Times New Roman" w:hAnsi="Times New Roman" w:cs="Times New Roman" w:hint="default"/>
    </w:rPr>
  </w:style>
  <w:style w:type="character" w:customStyle="1" w:styleId="WW8Num3z1">
    <w:name w:val="WW8Num3z1"/>
    <w:rsid w:val="002C7EA4"/>
  </w:style>
  <w:style w:type="character" w:customStyle="1" w:styleId="WW8Num3z2">
    <w:name w:val="WW8Num3z2"/>
    <w:rsid w:val="002C7EA4"/>
  </w:style>
  <w:style w:type="character" w:customStyle="1" w:styleId="WW8Num3z3">
    <w:name w:val="WW8Num3z3"/>
    <w:rsid w:val="002C7EA4"/>
  </w:style>
  <w:style w:type="character" w:customStyle="1" w:styleId="WW8Num3z4">
    <w:name w:val="WW8Num3z4"/>
    <w:rsid w:val="002C7EA4"/>
  </w:style>
  <w:style w:type="character" w:customStyle="1" w:styleId="WW8Num3z5">
    <w:name w:val="WW8Num3z5"/>
    <w:rsid w:val="002C7EA4"/>
  </w:style>
  <w:style w:type="character" w:customStyle="1" w:styleId="WW8Num3z6">
    <w:name w:val="WW8Num3z6"/>
    <w:rsid w:val="002C7EA4"/>
  </w:style>
  <w:style w:type="character" w:customStyle="1" w:styleId="WW8Num3z7">
    <w:name w:val="WW8Num3z7"/>
    <w:rsid w:val="002C7EA4"/>
  </w:style>
  <w:style w:type="character" w:customStyle="1" w:styleId="WW8Num3z8">
    <w:name w:val="WW8Num3z8"/>
    <w:rsid w:val="002C7EA4"/>
  </w:style>
  <w:style w:type="character" w:customStyle="1" w:styleId="WW8Num4z0">
    <w:name w:val="WW8Num4z0"/>
    <w:rsid w:val="002C7EA4"/>
    <w:rPr>
      <w:rFonts w:ascii="Times New Roman" w:hAnsi="Times New Roman" w:cs="Times New Roman" w:hint="default"/>
    </w:rPr>
  </w:style>
  <w:style w:type="character" w:customStyle="1" w:styleId="WW8Num4z1">
    <w:name w:val="WW8Num4z1"/>
    <w:rsid w:val="002C7EA4"/>
  </w:style>
  <w:style w:type="character" w:customStyle="1" w:styleId="WW8Num4z2">
    <w:name w:val="WW8Num4z2"/>
    <w:rsid w:val="002C7EA4"/>
  </w:style>
  <w:style w:type="character" w:customStyle="1" w:styleId="WW8Num4z3">
    <w:name w:val="WW8Num4z3"/>
    <w:rsid w:val="002C7EA4"/>
  </w:style>
  <w:style w:type="character" w:customStyle="1" w:styleId="WW8Num4z4">
    <w:name w:val="WW8Num4z4"/>
    <w:rsid w:val="002C7EA4"/>
  </w:style>
  <w:style w:type="character" w:customStyle="1" w:styleId="WW8Num4z5">
    <w:name w:val="WW8Num4z5"/>
    <w:rsid w:val="002C7EA4"/>
  </w:style>
  <w:style w:type="character" w:customStyle="1" w:styleId="WW8Num4z6">
    <w:name w:val="WW8Num4z6"/>
    <w:rsid w:val="002C7EA4"/>
  </w:style>
  <w:style w:type="character" w:customStyle="1" w:styleId="WW8Num4z7">
    <w:name w:val="WW8Num4z7"/>
    <w:rsid w:val="002C7EA4"/>
  </w:style>
  <w:style w:type="character" w:customStyle="1" w:styleId="WW8Num4z8">
    <w:name w:val="WW8Num4z8"/>
    <w:rsid w:val="002C7EA4"/>
  </w:style>
  <w:style w:type="character" w:customStyle="1" w:styleId="WW8Num5z0">
    <w:name w:val="WW8Num5z0"/>
    <w:rsid w:val="002C7EA4"/>
  </w:style>
  <w:style w:type="character" w:customStyle="1" w:styleId="WW8Num5z1">
    <w:name w:val="WW8Num5z1"/>
    <w:rsid w:val="002C7EA4"/>
  </w:style>
  <w:style w:type="character" w:customStyle="1" w:styleId="WW8Num5z2">
    <w:name w:val="WW8Num5z2"/>
    <w:rsid w:val="002C7EA4"/>
  </w:style>
  <w:style w:type="character" w:customStyle="1" w:styleId="WW8Num5z3">
    <w:name w:val="WW8Num5z3"/>
    <w:rsid w:val="002C7EA4"/>
  </w:style>
  <w:style w:type="character" w:customStyle="1" w:styleId="WW8Num5z4">
    <w:name w:val="WW8Num5z4"/>
    <w:rsid w:val="002C7EA4"/>
  </w:style>
  <w:style w:type="character" w:customStyle="1" w:styleId="WW8Num5z5">
    <w:name w:val="WW8Num5z5"/>
    <w:rsid w:val="002C7EA4"/>
  </w:style>
  <w:style w:type="character" w:customStyle="1" w:styleId="WW8Num5z6">
    <w:name w:val="WW8Num5z6"/>
    <w:rsid w:val="002C7EA4"/>
  </w:style>
  <w:style w:type="character" w:customStyle="1" w:styleId="WW8Num5z7">
    <w:name w:val="WW8Num5z7"/>
    <w:rsid w:val="002C7EA4"/>
  </w:style>
  <w:style w:type="character" w:customStyle="1" w:styleId="WW8Num5z8">
    <w:name w:val="WW8Num5z8"/>
    <w:rsid w:val="002C7EA4"/>
  </w:style>
  <w:style w:type="character" w:customStyle="1" w:styleId="38">
    <w:name w:val="Основной шрифт абзаца3"/>
    <w:rsid w:val="002C7EA4"/>
  </w:style>
  <w:style w:type="character" w:customStyle="1" w:styleId="2f0">
    <w:name w:val="Основной шрифт абзаца2"/>
    <w:rsid w:val="002C7EA4"/>
  </w:style>
  <w:style w:type="character" w:customStyle="1" w:styleId="WW8Num6z0">
    <w:name w:val="WW8Num6z0"/>
    <w:rsid w:val="002C7EA4"/>
  </w:style>
  <w:style w:type="character" w:customStyle="1" w:styleId="WW8Num6z1">
    <w:name w:val="WW8Num6z1"/>
    <w:rsid w:val="002C7EA4"/>
  </w:style>
  <w:style w:type="character" w:customStyle="1" w:styleId="WW8Num6z2">
    <w:name w:val="WW8Num6z2"/>
    <w:rsid w:val="002C7EA4"/>
  </w:style>
  <w:style w:type="character" w:customStyle="1" w:styleId="WW8Num6z3">
    <w:name w:val="WW8Num6z3"/>
    <w:rsid w:val="002C7EA4"/>
  </w:style>
  <w:style w:type="character" w:customStyle="1" w:styleId="WW8Num6z4">
    <w:name w:val="WW8Num6z4"/>
    <w:rsid w:val="002C7EA4"/>
  </w:style>
  <w:style w:type="character" w:customStyle="1" w:styleId="WW8Num6z5">
    <w:name w:val="WW8Num6z5"/>
    <w:rsid w:val="002C7EA4"/>
  </w:style>
  <w:style w:type="character" w:customStyle="1" w:styleId="WW8Num6z6">
    <w:name w:val="WW8Num6z6"/>
    <w:rsid w:val="002C7EA4"/>
  </w:style>
  <w:style w:type="character" w:customStyle="1" w:styleId="WW8Num6z7">
    <w:name w:val="WW8Num6z7"/>
    <w:rsid w:val="002C7EA4"/>
  </w:style>
  <w:style w:type="character" w:customStyle="1" w:styleId="WW8Num6z8">
    <w:name w:val="WW8Num6z8"/>
    <w:rsid w:val="002C7EA4"/>
  </w:style>
  <w:style w:type="character" w:customStyle="1" w:styleId="WW8Num7z0">
    <w:name w:val="WW8Num7z0"/>
    <w:rsid w:val="002C7EA4"/>
    <w:rPr>
      <w:rFonts w:ascii="Times New Roman" w:hAnsi="Times New Roman" w:cs="Times New Roman" w:hint="default"/>
    </w:rPr>
  </w:style>
  <w:style w:type="character" w:customStyle="1" w:styleId="WW8Num8z0">
    <w:name w:val="WW8Num8z0"/>
    <w:rsid w:val="002C7EA4"/>
    <w:rPr>
      <w:rFonts w:ascii="Times New Roman" w:hAnsi="Times New Roman" w:cs="Times New Roman" w:hint="default"/>
    </w:rPr>
  </w:style>
  <w:style w:type="character" w:customStyle="1" w:styleId="WW8Num9z0">
    <w:name w:val="WW8Num9z0"/>
    <w:rsid w:val="002C7EA4"/>
  </w:style>
  <w:style w:type="character" w:customStyle="1" w:styleId="WW8Num9z1">
    <w:name w:val="WW8Num9z1"/>
    <w:rsid w:val="002C7EA4"/>
  </w:style>
  <w:style w:type="character" w:customStyle="1" w:styleId="WW8Num9z2">
    <w:name w:val="WW8Num9z2"/>
    <w:rsid w:val="002C7EA4"/>
  </w:style>
  <w:style w:type="character" w:customStyle="1" w:styleId="WW8Num9z3">
    <w:name w:val="WW8Num9z3"/>
    <w:rsid w:val="002C7EA4"/>
  </w:style>
  <w:style w:type="character" w:customStyle="1" w:styleId="WW8Num9z4">
    <w:name w:val="WW8Num9z4"/>
    <w:rsid w:val="002C7EA4"/>
  </w:style>
  <w:style w:type="character" w:customStyle="1" w:styleId="WW8Num9z5">
    <w:name w:val="WW8Num9z5"/>
    <w:rsid w:val="002C7EA4"/>
  </w:style>
  <w:style w:type="character" w:customStyle="1" w:styleId="WW8Num9z6">
    <w:name w:val="WW8Num9z6"/>
    <w:rsid w:val="002C7EA4"/>
  </w:style>
  <w:style w:type="character" w:customStyle="1" w:styleId="WW8Num9z7">
    <w:name w:val="WW8Num9z7"/>
    <w:rsid w:val="002C7EA4"/>
  </w:style>
  <w:style w:type="character" w:customStyle="1" w:styleId="WW8Num9z8">
    <w:name w:val="WW8Num9z8"/>
    <w:rsid w:val="002C7EA4"/>
  </w:style>
  <w:style w:type="character" w:customStyle="1" w:styleId="WW8Num10z0">
    <w:name w:val="WW8Num10z0"/>
    <w:rsid w:val="002C7EA4"/>
  </w:style>
  <w:style w:type="character" w:customStyle="1" w:styleId="WW8Num10z1">
    <w:name w:val="WW8Num10z1"/>
    <w:rsid w:val="002C7EA4"/>
  </w:style>
  <w:style w:type="character" w:customStyle="1" w:styleId="WW8Num10z2">
    <w:name w:val="WW8Num10z2"/>
    <w:rsid w:val="002C7EA4"/>
  </w:style>
  <w:style w:type="character" w:customStyle="1" w:styleId="WW8Num10z3">
    <w:name w:val="WW8Num10z3"/>
    <w:rsid w:val="002C7EA4"/>
  </w:style>
  <w:style w:type="character" w:customStyle="1" w:styleId="WW8Num10z4">
    <w:name w:val="WW8Num10z4"/>
    <w:rsid w:val="002C7EA4"/>
  </w:style>
  <w:style w:type="character" w:customStyle="1" w:styleId="WW8Num10z5">
    <w:name w:val="WW8Num10z5"/>
    <w:rsid w:val="002C7EA4"/>
  </w:style>
  <w:style w:type="character" w:customStyle="1" w:styleId="WW8Num10z6">
    <w:name w:val="WW8Num10z6"/>
    <w:rsid w:val="002C7EA4"/>
  </w:style>
  <w:style w:type="character" w:customStyle="1" w:styleId="WW8Num10z7">
    <w:name w:val="WW8Num10z7"/>
    <w:rsid w:val="002C7EA4"/>
  </w:style>
  <w:style w:type="character" w:customStyle="1" w:styleId="WW8Num10z8">
    <w:name w:val="WW8Num10z8"/>
    <w:rsid w:val="002C7EA4"/>
  </w:style>
  <w:style w:type="character" w:customStyle="1" w:styleId="WW8Num11z0">
    <w:name w:val="WW8Num11z0"/>
    <w:rsid w:val="002C7EA4"/>
    <w:rPr>
      <w:rFonts w:ascii="Times New Roman" w:hAnsi="Times New Roman" w:cs="Times New Roman" w:hint="default"/>
    </w:rPr>
  </w:style>
  <w:style w:type="character" w:customStyle="1" w:styleId="1f">
    <w:name w:val="Основной шрифт абзаца1"/>
    <w:rsid w:val="002C7EA4"/>
  </w:style>
  <w:style w:type="character" w:customStyle="1" w:styleId="a50">
    <w:name w:val="a5"/>
    <w:uiPriority w:val="99"/>
    <w:rsid w:val="002C7EA4"/>
    <w:rPr>
      <w:rFonts w:ascii="PT Sans" w:hAnsi="PT Sans" w:hint="default"/>
      <w:color w:val="000000"/>
    </w:rPr>
  </w:style>
  <w:style w:type="character" w:customStyle="1" w:styleId="s8">
    <w:name w:val="s8"/>
    <w:uiPriority w:val="99"/>
    <w:rsid w:val="002C7EA4"/>
    <w:rPr>
      <w:rFonts w:ascii="Times New Roman" w:hAnsi="Times New Roman" w:cs="Times New Roman" w:hint="default"/>
    </w:rPr>
  </w:style>
  <w:style w:type="character" w:customStyle="1" w:styleId="s9">
    <w:name w:val="s9"/>
    <w:uiPriority w:val="99"/>
    <w:rsid w:val="002C7EA4"/>
    <w:rPr>
      <w:rFonts w:ascii="Times New Roman" w:hAnsi="Times New Roman" w:cs="Times New Roman" w:hint="default"/>
    </w:rPr>
  </w:style>
  <w:style w:type="character" w:customStyle="1" w:styleId="s4">
    <w:name w:val="s4"/>
    <w:uiPriority w:val="99"/>
    <w:rsid w:val="002C7EA4"/>
  </w:style>
  <w:style w:type="character" w:customStyle="1" w:styleId="1f0">
    <w:name w:val="Основной текст1"/>
    <w:rsid w:val="002C7EA4"/>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readonly">
    <w:name w:val="readonly"/>
    <w:rsid w:val="002C7EA4"/>
  </w:style>
  <w:style w:type="character" w:customStyle="1" w:styleId="subp-group">
    <w:name w:val="subp-group"/>
    <w:rsid w:val="002C7EA4"/>
  </w:style>
  <w:style w:type="character" w:customStyle="1" w:styleId="task-group">
    <w:name w:val="task-group"/>
    <w:rsid w:val="002C7EA4"/>
  </w:style>
  <w:style w:type="character" w:customStyle="1" w:styleId="1f1">
    <w:name w:val="Слабое выделение1"/>
    <w:uiPriority w:val="99"/>
    <w:qFormat/>
    <w:rsid w:val="002C7EA4"/>
    <w:rPr>
      <w:i/>
      <w:iCs/>
      <w:color w:val="808080"/>
    </w:rPr>
  </w:style>
  <w:style w:type="character" w:customStyle="1" w:styleId="1f2">
    <w:name w:val="Сильное выделение1"/>
    <w:uiPriority w:val="99"/>
    <w:qFormat/>
    <w:rsid w:val="002C7EA4"/>
    <w:rPr>
      <w:b/>
      <w:bCs/>
      <w:i/>
      <w:iCs/>
      <w:color w:val="4F81BD"/>
    </w:rPr>
  </w:style>
  <w:style w:type="character" w:customStyle="1" w:styleId="1f3">
    <w:name w:val="Слабая ссылка1"/>
    <w:uiPriority w:val="99"/>
    <w:qFormat/>
    <w:rsid w:val="002C7EA4"/>
    <w:rPr>
      <w:smallCaps/>
      <w:color w:val="C0504D"/>
      <w:u w:val="single"/>
    </w:rPr>
  </w:style>
  <w:style w:type="character" w:customStyle="1" w:styleId="1f4">
    <w:name w:val="Сильная ссылка1"/>
    <w:uiPriority w:val="99"/>
    <w:qFormat/>
    <w:rsid w:val="002C7EA4"/>
    <w:rPr>
      <w:b/>
      <w:bCs/>
      <w:smallCaps/>
      <w:color w:val="C0504D"/>
      <w:spacing w:val="5"/>
      <w:u w:val="single"/>
    </w:rPr>
  </w:style>
  <w:style w:type="character" w:customStyle="1" w:styleId="1f5">
    <w:name w:val="Название книги1"/>
    <w:uiPriority w:val="99"/>
    <w:qFormat/>
    <w:rsid w:val="002C7EA4"/>
    <w:rPr>
      <w:b/>
      <w:bCs/>
      <w:smallCaps/>
      <w:spacing w:val="5"/>
    </w:rPr>
  </w:style>
  <w:style w:type="character" w:customStyle="1" w:styleId="1f6">
    <w:name w:val="Замещающий текст1"/>
    <w:uiPriority w:val="99"/>
    <w:semiHidden/>
    <w:rsid w:val="002C7EA4"/>
    <w:rPr>
      <w:color w:val="808080"/>
    </w:rPr>
  </w:style>
  <w:style w:type="character" w:customStyle="1" w:styleId="anssni">
    <w:name w:val="ans_sni"/>
    <w:uiPriority w:val="99"/>
    <w:rsid w:val="002C7EA4"/>
  </w:style>
  <w:style w:type="character" w:customStyle="1" w:styleId="remarkable-pre-marked">
    <w:name w:val="remarkable-pre-marked"/>
    <w:rsid w:val="002C7EA4"/>
  </w:style>
  <w:style w:type="character" w:customStyle="1" w:styleId="1f7">
    <w:name w:val="Цитата Знак1"/>
    <w:uiPriority w:val="29"/>
    <w:rsid w:val="002C7EA4"/>
    <w:rPr>
      <w:rFonts w:ascii="Times New Roman" w:eastAsia="Times New Roman" w:hAnsi="Times New Roman" w:cs="Times New Roman" w:hint="default"/>
      <w:i/>
      <w:iCs/>
      <w:color w:val="000000"/>
      <w:sz w:val="20"/>
      <w:szCs w:val="20"/>
      <w:lang w:eastAsia="ru-RU"/>
    </w:rPr>
  </w:style>
  <w:style w:type="character" w:customStyle="1" w:styleId="211">
    <w:name w:val="Цитата 2 Знак1"/>
    <w:link w:val="27"/>
    <w:uiPriority w:val="29"/>
    <w:locked/>
    <w:rsid w:val="002C7EA4"/>
    <w:rPr>
      <w:i/>
      <w:iCs/>
      <w:color w:val="000000"/>
    </w:rPr>
  </w:style>
  <w:style w:type="character" w:customStyle="1" w:styleId="15">
    <w:name w:val="Выделенная цитата Знак1"/>
    <w:link w:val="affd"/>
    <w:uiPriority w:val="30"/>
    <w:locked/>
    <w:rsid w:val="002C7EA4"/>
    <w:rPr>
      <w:b/>
      <w:bCs/>
      <w:i/>
      <w:iCs/>
      <w:color w:val="4F81BD"/>
    </w:rPr>
  </w:style>
  <w:style w:type="character" w:customStyle="1" w:styleId="ListParagraphChar">
    <w:name w:val="List Paragraph Char"/>
    <w:locked/>
    <w:rsid w:val="002C7EA4"/>
    <w:rPr>
      <w:rFonts w:ascii="Calibri" w:hAnsi="Calibri" w:hint="default"/>
    </w:rPr>
  </w:style>
  <w:style w:type="character" w:customStyle="1" w:styleId="82">
    <w:name w:val="Основной текст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3">
    <w:name w:val="Основной текст (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4">
    <w:name w:val="Основной текст (4)_"/>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2C7EA4"/>
    <w:rPr>
      <w:rFonts w:ascii="Book Antiqua" w:eastAsia="Book Antiqua" w:hAnsi="Book Antiqua" w:cs="Book Antiqua" w:hint="default"/>
      <w:b w:val="0"/>
      <w:bCs w:val="0"/>
      <w:i w:val="0"/>
      <w:iCs w:val="0"/>
      <w:smallCaps w:val="0"/>
      <w:strike w:val="0"/>
      <w:dstrike w:val="0"/>
      <w:color w:val="000000"/>
      <w:spacing w:val="20"/>
      <w:w w:val="100"/>
      <w:position w:val="0"/>
      <w:sz w:val="15"/>
      <w:szCs w:val="15"/>
      <w:u w:val="none"/>
      <w:effect w:val="none"/>
      <w:shd w:val="clear" w:color="auto" w:fill="FFFFFF"/>
      <w:lang w:val="ru-RU" w:eastAsia="ru-RU" w:bidi="ru-RU"/>
    </w:rPr>
  </w:style>
  <w:style w:type="character" w:customStyle="1" w:styleId="180">
    <w:name w:val="Основной текст1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2C7EA4"/>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affff7">
    <w:name w:val="Цветовое выделение"/>
    <w:uiPriority w:val="99"/>
    <w:rsid w:val="002C7EA4"/>
    <w:rPr>
      <w:b/>
      <w:bCs w:val="0"/>
      <w:color w:val="26282F"/>
    </w:rPr>
  </w:style>
  <w:style w:type="character" w:customStyle="1" w:styleId="FontStyle15">
    <w:name w:val="Font Style15"/>
    <w:rsid w:val="002C7EA4"/>
    <w:rPr>
      <w:rFonts w:ascii="Times New Roman" w:hAnsi="Times New Roman" w:cs="Times New Roman" w:hint="default"/>
      <w:sz w:val="22"/>
      <w:szCs w:val="22"/>
    </w:rPr>
  </w:style>
  <w:style w:type="character" w:customStyle="1" w:styleId="210pt">
    <w:name w:val="Основной текст (2) + 10 pt"/>
    <w:rsid w:val="002C7EA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Candara">
    <w:name w:val="Основной текст (2) + Candara"/>
    <w:aliases w:val="8 pt"/>
    <w:rsid w:val="002C7EA4"/>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8pt">
    <w:name w:val="Основной текст (2) + 8 pt"/>
    <w:rsid w:val="002C7EA4"/>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gc">
    <w:name w:val="_tgc"/>
    <w:rsid w:val="002C7EA4"/>
  </w:style>
  <w:style w:type="table" w:styleId="-3">
    <w:name w:val="Light Shading Accent 3"/>
    <w:basedOn w:val="a1"/>
    <w:uiPriority w:val="60"/>
    <w:unhideWhenUsed/>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8">
    <w:name w:val="Сетка таблицы1"/>
    <w:basedOn w:val="a1"/>
    <w:uiPriority w:val="59"/>
    <w:rsid w:val="002C7EA4"/>
    <w:pPr>
      <w:spacing w:after="200" w:line="27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1"/>
    <w:uiPriority w:val="59"/>
    <w:rsid w:val="002C7E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9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59"/>
    <w:rsid w:val="002C7EA4"/>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C7EA4"/>
    <w:pPr>
      <w:numPr>
        <w:numId w:val="4"/>
      </w:numPr>
    </w:pPr>
  </w:style>
  <w:style w:type="numbering" w:customStyle="1" w:styleId="11">
    <w:name w:val="Стиль11"/>
    <w:rsid w:val="002C7EA4"/>
    <w:pPr>
      <w:numPr>
        <w:numId w:val="5"/>
      </w:numPr>
    </w:pPr>
  </w:style>
  <w:style w:type="numbering" w:customStyle="1" w:styleId="20">
    <w:name w:val="Стиль2"/>
    <w:rsid w:val="002C7EA4"/>
    <w:pPr>
      <w:numPr>
        <w:numId w:val="6"/>
      </w:numPr>
    </w:pPr>
  </w:style>
  <w:style w:type="numbering" w:customStyle="1" w:styleId="31">
    <w:name w:val="Стиль31"/>
    <w:rsid w:val="002C7EA4"/>
    <w:pPr>
      <w:numPr>
        <w:numId w:val="7"/>
      </w:numPr>
    </w:pPr>
  </w:style>
  <w:style w:type="numbering" w:customStyle="1" w:styleId="21">
    <w:name w:val="Стиль21"/>
    <w:rsid w:val="002C7EA4"/>
    <w:pPr>
      <w:numPr>
        <w:numId w:val="8"/>
      </w:numPr>
    </w:pPr>
  </w:style>
  <w:style w:type="numbering" w:customStyle="1" w:styleId="30">
    <w:name w:val="Стиль3"/>
    <w:rsid w:val="002C7EA4"/>
    <w:pPr>
      <w:numPr>
        <w:numId w:val="9"/>
      </w:numPr>
    </w:pPr>
  </w:style>
  <w:style w:type="numbering" w:customStyle="1" w:styleId="1f9">
    <w:name w:val="Нет списка1"/>
    <w:next w:val="a2"/>
    <w:uiPriority w:val="99"/>
    <w:semiHidden/>
    <w:unhideWhenUsed/>
    <w:rsid w:val="00992551"/>
  </w:style>
  <w:style w:type="character" w:customStyle="1" w:styleId="A51">
    <w:name w:val="A5"/>
    <w:uiPriority w:val="99"/>
    <w:rsid w:val="00992551"/>
    <w:rPr>
      <w:color w:val="000000"/>
      <w:sz w:val="32"/>
    </w:rPr>
  </w:style>
  <w:style w:type="character" w:customStyle="1" w:styleId="3a">
    <w:name w:val="Основной текст (3)_"/>
    <w:link w:val="3b"/>
    <w:locked/>
    <w:rsid w:val="00992551"/>
    <w:rPr>
      <w:sz w:val="21"/>
      <w:shd w:val="clear" w:color="auto" w:fill="FFFFFF"/>
    </w:rPr>
  </w:style>
  <w:style w:type="paragraph" w:customStyle="1" w:styleId="3b">
    <w:name w:val="Основной текст (3)"/>
    <w:basedOn w:val="a"/>
    <w:link w:val="3a"/>
    <w:rsid w:val="00992551"/>
    <w:pPr>
      <w:widowControl w:val="0"/>
      <w:shd w:val="clear" w:color="auto" w:fill="FFFFFF"/>
      <w:spacing w:line="274" w:lineRule="exact"/>
      <w:jc w:val="right"/>
    </w:pPr>
    <w:rPr>
      <w:sz w:val="21"/>
      <w:szCs w:val="20"/>
    </w:rPr>
  </w:style>
  <w:style w:type="table" w:customStyle="1" w:styleId="241">
    <w:name w:val="Сетка таблицы24"/>
    <w:basedOn w:val="a1"/>
    <w:next w:val="ac"/>
    <w:uiPriority w:val="39"/>
    <w:rsid w:val="009925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Заголовок Знак"/>
    <w:basedOn w:val="a0"/>
    <w:uiPriority w:val="99"/>
    <w:locked/>
    <w:rsid w:val="00992551"/>
    <w:rPr>
      <w:rFonts w:ascii="Times New Roman" w:hAnsi="Times New Roman" w:cs="Times New Roman"/>
      <w:sz w:val="28"/>
      <w:szCs w:val="28"/>
      <w:lang w:val="x-none" w:eastAsia="ru-RU"/>
    </w:rPr>
  </w:style>
  <w:style w:type="character" w:styleId="affff9">
    <w:name w:val="page number"/>
    <w:basedOn w:val="a0"/>
    <w:uiPriority w:val="99"/>
    <w:rsid w:val="00992551"/>
    <w:rPr>
      <w:rFonts w:cs="Times New Roman"/>
    </w:rPr>
  </w:style>
  <w:style w:type="character" w:customStyle="1" w:styleId="1fa">
    <w:name w:val="Основной текст Знак1"/>
    <w:uiPriority w:val="99"/>
    <w:locked/>
    <w:rsid w:val="00992551"/>
    <w:rPr>
      <w:rFonts w:ascii="Times New Roman" w:hAnsi="Times New Roman"/>
      <w:spacing w:val="2"/>
      <w:sz w:val="26"/>
      <w:shd w:val="clear" w:color="auto" w:fill="FFFFFF"/>
    </w:rPr>
  </w:style>
  <w:style w:type="paragraph" w:customStyle="1" w:styleId="214">
    <w:name w:val="Основной текст (2)1"/>
    <w:basedOn w:val="a"/>
    <w:uiPriority w:val="99"/>
    <w:rsid w:val="00992551"/>
    <w:pPr>
      <w:widowControl w:val="0"/>
      <w:shd w:val="clear" w:color="auto" w:fill="FFFFFF"/>
      <w:spacing w:line="322" w:lineRule="exact"/>
      <w:jc w:val="both"/>
    </w:pPr>
    <w:rPr>
      <w:rFonts w:ascii="Calibri" w:hAnsi="Calibri" w:cs="Calibri"/>
      <w:b/>
      <w:spacing w:val="4"/>
      <w:sz w:val="22"/>
      <w:szCs w:val="22"/>
      <w:lang w:eastAsia="en-US"/>
    </w:rPr>
  </w:style>
  <w:style w:type="paragraph" w:customStyle="1" w:styleId="p5">
    <w:name w:val="p5"/>
    <w:basedOn w:val="a"/>
    <w:rsid w:val="00992551"/>
    <w:pPr>
      <w:spacing w:before="100" w:beforeAutospacing="1" w:after="100" w:afterAutospacing="1"/>
    </w:pPr>
  </w:style>
  <w:style w:type="paragraph" w:customStyle="1" w:styleId="p3">
    <w:name w:val="p3"/>
    <w:basedOn w:val="a"/>
    <w:rsid w:val="00992551"/>
    <w:pPr>
      <w:spacing w:before="100" w:beforeAutospacing="1" w:after="100" w:afterAutospacing="1"/>
    </w:pPr>
  </w:style>
  <w:style w:type="character" w:customStyle="1" w:styleId="s1">
    <w:name w:val="s1"/>
    <w:basedOn w:val="a0"/>
    <w:rsid w:val="00992551"/>
    <w:rPr>
      <w:rFonts w:cs="Times New Roman"/>
    </w:rPr>
  </w:style>
  <w:style w:type="paragraph" w:customStyle="1" w:styleId="p2">
    <w:name w:val="p2"/>
    <w:basedOn w:val="a"/>
    <w:rsid w:val="00992551"/>
    <w:pPr>
      <w:spacing w:before="100" w:beforeAutospacing="1" w:after="100" w:afterAutospacing="1"/>
    </w:pPr>
  </w:style>
  <w:style w:type="paragraph" w:customStyle="1" w:styleId="FR2">
    <w:name w:val="FR2"/>
    <w:rsid w:val="00992551"/>
    <w:pPr>
      <w:autoSpaceDE w:val="0"/>
      <w:autoSpaceDN w:val="0"/>
      <w:ind w:left="2520"/>
    </w:pPr>
    <w:rPr>
      <w:rFonts w:ascii="Arial" w:hAnsi="Arial" w:cs="Arial"/>
      <w:sz w:val="72"/>
      <w:szCs w:val="72"/>
    </w:rPr>
  </w:style>
  <w:style w:type="character" w:customStyle="1" w:styleId="extended-textshort">
    <w:name w:val="extended-text__short"/>
    <w:rsid w:val="0099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73551">
      <w:bodyDiv w:val="1"/>
      <w:marLeft w:val="0"/>
      <w:marRight w:val="0"/>
      <w:marTop w:val="0"/>
      <w:marBottom w:val="0"/>
      <w:divBdr>
        <w:top w:val="none" w:sz="0" w:space="0" w:color="auto"/>
        <w:left w:val="none" w:sz="0" w:space="0" w:color="auto"/>
        <w:bottom w:val="none" w:sz="0" w:space="0" w:color="auto"/>
        <w:right w:val="none" w:sz="0" w:space="0" w:color="auto"/>
      </w:divBdr>
    </w:div>
    <w:div w:id="1384790336">
      <w:bodyDiv w:val="1"/>
      <w:marLeft w:val="0"/>
      <w:marRight w:val="0"/>
      <w:marTop w:val="0"/>
      <w:marBottom w:val="0"/>
      <w:divBdr>
        <w:top w:val="none" w:sz="0" w:space="0" w:color="auto"/>
        <w:left w:val="none" w:sz="0" w:space="0" w:color="auto"/>
        <w:bottom w:val="none" w:sz="0" w:space="0" w:color="auto"/>
        <w:right w:val="none" w:sz="0" w:space="0" w:color="auto"/>
      </w:divBdr>
    </w:div>
    <w:div w:id="1434009040">
      <w:bodyDiv w:val="1"/>
      <w:marLeft w:val="0"/>
      <w:marRight w:val="0"/>
      <w:marTop w:val="0"/>
      <w:marBottom w:val="0"/>
      <w:divBdr>
        <w:top w:val="none" w:sz="0" w:space="0" w:color="auto"/>
        <w:left w:val="none" w:sz="0" w:space="0" w:color="auto"/>
        <w:bottom w:val="none" w:sz="0" w:space="0" w:color="auto"/>
        <w:right w:val="none" w:sz="0" w:space="0" w:color="auto"/>
      </w:divBdr>
    </w:div>
    <w:div w:id="1898660344">
      <w:bodyDiv w:val="1"/>
      <w:marLeft w:val="0"/>
      <w:marRight w:val="0"/>
      <w:marTop w:val="0"/>
      <w:marBottom w:val="0"/>
      <w:divBdr>
        <w:top w:val="none" w:sz="0" w:space="0" w:color="auto"/>
        <w:left w:val="none" w:sz="0" w:space="0" w:color="auto"/>
        <w:bottom w:val="none" w:sz="0" w:space="0" w:color="auto"/>
        <w:right w:val="none" w:sz="0" w:space="0" w:color="auto"/>
      </w:divBdr>
    </w:div>
    <w:div w:id="20484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01B8F1D6F8198814898F334C1442486C17BEC31D32C055A27BFCFB8DAE7FBF97273507405A04F90F64958813u7t1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801B8F1D6F8198814898F334C1442486C17BEC31D32C055A27BFCFB8DAE7FBF97273507405A04F90F64958813u7t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4154-2CC1-4B5B-ABDC-4864B4E8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81</Pages>
  <Words>17620</Words>
  <Characters>136397</Characters>
  <Application>Microsoft Office Word</Application>
  <DocSecurity>0</DocSecurity>
  <Lines>1136</Lines>
  <Paragraphs>307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153710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ojp1</dc:creator>
  <cp:keywords/>
  <dc:description/>
  <cp:lastModifiedBy>Ольга Александровна Осипова</cp:lastModifiedBy>
  <cp:revision>3</cp:revision>
  <cp:lastPrinted>2020-10-01T08:08:00Z</cp:lastPrinted>
  <dcterms:created xsi:type="dcterms:W3CDTF">2021-12-06T11:12:00Z</dcterms:created>
  <dcterms:modified xsi:type="dcterms:W3CDTF">2021-12-06T11:41:00Z</dcterms:modified>
</cp:coreProperties>
</file>