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020B5" w:rsidRPr="00807501" w14:paraId="15AD621D" w14:textId="77777777" w:rsidTr="00A77E7F">
        <w:tc>
          <w:tcPr>
            <w:tcW w:w="250" w:type="dxa"/>
          </w:tcPr>
          <w:p w14:paraId="2B0A93B5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4FD1495D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AF860FC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4020B5" w:rsidRPr="00807501" w14:paraId="41F09BB6" w14:textId="77777777" w:rsidTr="00A77E7F">
        <w:tc>
          <w:tcPr>
            <w:tcW w:w="250" w:type="dxa"/>
          </w:tcPr>
          <w:p w14:paraId="3799BFB6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89CFCBB" w14:textId="61829D9A" w:rsidR="004020B5" w:rsidRPr="00B37F7A" w:rsidRDefault="004020B5" w:rsidP="00A77E7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bookmarkStart w:id="0" w:name="_Hlk91495347"/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линейных объектов </w:t>
            </w:r>
            <w:r w:rsidR="00FC74C5" w:rsidRPr="002C7CD4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4C5" w:rsidRPr="002C7CD4">
              <w:rPr>
                <w:rFonts w:ascii="Times New Roman" w:hAnsi="Times New Roman" w:hint="eastAsia"/>
                <w:sz w:val="24"/>
                <w:szCs w:val="24"/>
              </w:rPr>
              <w:t>газоснабжения</w:t>
            </w:r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 – поэтапная реконструкция Газовой распределительной сети от ГРС «Рахманово» №08/12 (учетный участок №1) кадастровый номер 50:17:0000000:63770, в части газопроводов высокого давления, проложенных по адресу: Павлово-Посадский р-н, д. </w:t>
            </w:r>
            <w:proofErr w:type="spellStart"/>
            <w:r w:rsidR="00FC74C5" w:rsidRPr="002C7CD4">
              <w:rPr>
                <w:rFonts w:ascii="Times New Roman" w:hAnsi="Times New Roman"/>
                <w:sz w:val="24"/>
                <w:szCs w:val="24"/>
              </w:rPr>
              <w:t>Грибаново</w:t>
            </w:r>
            <w:proofErr w:type="spellEnd"/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, к ж/д, бух.инв.08-002272 (00006417, 1 этап) и Павлово-Посадский р-н, д. </w:t>
            </w:r>
            <w:proofErr w:type="spellStart"/>
            <w:r w:rsidR="00FC74C5" w:rsidRPr="002C7CD4">
              <w:rPr>
                <w:rFonts w:ascii="Times New Roman" w:hAnsi="Times New Roman"/>
                <w:sz w:val="24"/>
                <w:szCs w:val="24"/>
              </w:rPr>
              <w:t>Грибаново</w:t>
            </w:r>
            <w:proofErr w:type="spellEnd"/>
            <w:r w:rsidR="00FC74C5" w:rsidRPr="002C7CD4">
              <w:rPr>
                <w:rFonts w:ascii="Times New Roman" w:hAnsi="Times New Roman"/>
                <w:sz w:val="24"/>
                <w:szCs w:val="24"/>
              </w:rPr>
              <w:t>, к ШП-2, бух.инв.08-002928 (00006418, 2 этап</w:t>
            </w:r>
            <w:bookmarkEnd w:id="0"/>
            <w:r w:rsidR="00FC74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984735" w14:textId="77777777" w:rsidR="004020B5" w:rsidRPr="00742CCA" w:rsidRDefault="004020B5" w:rsidP="00A77E7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020B5" w:rsidRPr="00807501" w14:paraId="1B4AB0ED" w14:textId="77777777" w:rsidTr="00A77E7F">
        <w:tc>
          <w:tcPr>
            <w:tcW w:w="250" w:type="dxa"/>
          </w:tcPr>
          <w:p w14:paraId="46927EB1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4020B5" w:rsidRPr="007F32BE" w14:paraId="2E17E611" w14:textId="77777777" w:rsidTr="00A77E7F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7D132384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62466946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241990B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9990313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4020B5" w:rsidRPr="004357AD" w14:paraId="45AC0C8A" w14:textId="77777777" w:rsidTr="00A77E7F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E1DECF" w14:textId="77777777" w:rsidR="004020B5" w:rsidRPr="004357AD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2D93BA" w14:textId="77777777" w:rsidR="004020B5" w:rsidRPr="00F8046C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8046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8908F5" w14:textId="77777777" w:rsidR="004020B5" w:rsidRPr="004357AD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30105:1047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29764D" w14:textId="77777777" w:rsidR="004020B5" w:rsidRPr="004357AD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сельскохозяйственного назначения</w:t>
                  </w:r>
                </w:p>
              </w:tc>
            </w:tr>
          </w:tbl>
          <w:p w14:paraId="7469D62F" w14:textId="77777777" w:rsidR="004020B5" w:rsidRPr="00F8046C" w:rsidRDefault="004020B5" w:rsidP="00A77E7F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0B5" w:rsidRPr="00807501" w14:paraId="0F01F3CC" w14:textId="77777777" w:rsidTr="00A77E7F">
        <w:tc>
          <w:tcPr>
            <w:tcW w:w="250" w:type="dxa"/>
          </w:tcPr>
          <w:p w14:paraId="1B7244A6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09C051E6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212A3DF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10256826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06192DE2" w14:textId="77777777" w:rsidR="004020B5" w:rsidRPr="00FC74C5" w:rsidRDefault="004020B5" w:rsidP="00A77E7F">
            <w:pPr>
              <w:jc w:val="center"/>
              <w:rPr>
                <w:rFonts w:ascii="Times New Roman" w:hAnsi="Times New Roman"/>
                <w:spacing w:val="-8"/>
              </w:rPr>
            </w:pPr>
            <w:r w:rsidRPr="00FC74C5">
              <w:rPr>
                <w:rFonts w:ascii="Times New Roman" w:hAnsi="Times New Roman"/>
                <w:spacing w:val="-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020B5" w:rsidRPr="00807501" w14:paraId="7823D574" w14:textId="77777777" w:rsidTr="00A77E7F">
        <w:tc>
          <w:tcPr>
            <w:tcW w:w="250" w:type="dxa"/>
          </w:tcPr>
          <w:p w14:paraId="58F29187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CC5DFA0" w14:textId="77777777" w:rsidR="004020B5" w:rsidRPr="00B37F7A" w:rsidRDefault="004020B5" w:rsidP="00A77E7F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E20F96D" w14:textId="77777777" w:rsidR="004020B5" w:rsidRPr="00B37F7A" w:rsidRDefault="004020B5" w:rsidP="00A77E7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520DD7FD" w14:textId="77777777" w:rsidR="004020B5" w:rsidRPr="00FC74C5" w:rsidRDefault="004020B5" w:rsidP="00A77E7F">
            <w:pPr>
              <w:pStyle w:val="a3"/>
              <w:jc w:val="center"/>
              <w:rPr>
                <w:rFonts w:ascii="Times New Roman" w:hAnsi="Times New Roman"/>
                <w:spacing w:val="-12"/>
              </w:rPr>
            </w:pPr>
            <w:r w:rsidRPr="00FC74C5">
              <w:rPr>
                <w:rFonts w:ascii="Times New Roman" w:hAnsi="Times New Roman"/>
                <w:spacing w:val="-1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</w:tbl>
    <w:p w14:paraId="288A00BC" w14:textId="77777777" w:rsidR="007F32BE" w:rsidRPr="00C36E32" w:rsidRDefault="007F32BE" w:rsidP="003C0451">
      <w:pPr>
        <w:pStyle w:val="ad"/>
        <w:shd w:val="clear" w:color="auto" w:fill="FFFFFF"/>
        <w:spacing w:before="0" w:beforeAutospacing="0" w:after="0"/>
        <w:rPr>
          <w:rStyle w:val="ae"/>
          <w:color w:val="000921"/>
          <w:sz w:val="4"/>
          <w:szCs w:val="4"/>
        </w:rPr>
      </w:pPr>
    </w:p>
    <w:sectPr w:rsidR="007F32BE" w:rsidRPr="00C36E32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04D5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20B5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4013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36E32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4C5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6</cp:revision>
  <cp:lastPrinted>2019-08-27T09:19:00Z</cp:lastPrinted>
  <dcterms:created xsi:type="dcterms:W3CDTF">2021-10-11T15:05:00Z</dcterms:created>
  <dcterms:modified xsi:type="dcterms:W3CDTF">2021-12-27T08:06:00Z</dcterms:modified>
</cp:coreProperties>
</file>