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CB" w:rsidRDefault="00D71ACB" w:rsidP="00D71ACB">
      <w:pPr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5</w:t>
      </w:r>
    </w:p>
    <w:p w:rsidR="00D71ACB" w:rsidRDefault="00D71ACB" w:rsidP="00D71ACB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</w:t>
      </w:r>
      <w:r>
        <w:rPr>
          <w:rFonts w:ascii="Arial" w:hAnsi="Arial" w:cs="Arial"/>
          <w:sz w:val="24"/>
          <w:szCs w:val="24"/>
        </w:rPr>
        <w:t xml:space="preserve"> от 20.05.2021г.  № 521/73, от 31.05.2021г. № 530/75, от 12.07.2021г. № 542/77)</w:t>
      </w:r>
    </w:p>
    <w:p w:rsidR="00D71ACB" w:rsidRDefault="00C546AB" w:rsidP="00D71ACB">
      <w:pPr>
        <w:ind w:left="4536"/>
        <w:rPr>
          <w:rFonts w:ascii="Arial" w:hAnsi="Arial" w:cs="Arial"/>
          <w:sz w:val="24"/>
          <w:szCs w:val="24"/>
        </w:rPr>
      </w:pPr>
      <w:r w:rsidRPr="00C546AB">
        <w:rPr>
          <w:rFonts w:ascii="Arial" w:hAnsi="Arial" w:cs="Arial"/>
          <w:sz w:val="24"/>
          <w:szCs w:val="24"/>
        </w:rPr>
        <w:t>от 12.08.2021  № 544/78</w:t>
      </w:r>
      <w:bookmarkStart w:id="0" w:name="_GoBack"/>
      <w:bookmarkEnd w:id="0"/>
    </w:p>
    <w:p w:rsidR="00D71ACB" w:rsidRDefault="00D71ACB" w:rsidP="00D71ACB">
      <w:pPr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7</w:t>
      </w:r>
    </w:p>
    <w:p w:rsidR="00D71ACB" w:rsidRDefault="00D71ACB" w:rsidP="00D71ACB">
      <w:pPr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</w:r>
    </w:p>
    <w:p w:rsidR="00D71ACB" w:rsidRDefault="00D71ACB" w:rsidP="00D71ACB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18.12.2020  № 467/64</w:t>
      </w:r>
    </w:p>
    <w:p w:rsidR="0018222D" w:rsidRDefault="0018222D" w:rsidP="00D71AC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1ACB" w:rsidRDefault="00D71ACB" w:rsidP="00D71AC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 видов расходов классификации расходов бюджетов на 2021 год</w:t>
      </w:r>
    </w:p>
    <w:p w:rsidR="00D71ACB" w:rsidRDefault="00D71ACB" w:rsidP="00D71ACB">
      <w:pPr>
        <w:jc w:val="right"/>
      </w:pPr>
      <w:r>
        <w:rPr>
          <w:rFonts w:ascii="Arial" w:hAnsi="Arial" w:cs="Arial"/>
          <w:sz w:val="24"/>
          <w:szCs w:val="24"/>
        </w:rPr>
        <w:t>( 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729"/>
        <w:gridCol w:w="870"/>
        <w:gridCol w:w="1999"/>
        <w:gridCol w:w="755"/>
        <w:gridCol w:w="1463"/>
      </w:tblGrid>
      <w:tr w:rsidR="00D71ACB" w:rsidRPr="0082139A" w:rsidTr="00D71ACB">
        <w:trPr>
          <w:trHeight w:val="685"/>
        </w:trPr>
        <w:tc>
          <w:tcPr>
            <w:tcW w:w="3754" w:type="dxa"/>
            <w:hideMark/>
          </w:tcPr>
          <w:p w:rsidR="00D71ACB" w:rsidRPr="00D71ACB" w:rsidRDefault="00D71ACB" w:rsidP="00D71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29" w:type="dxa"/>
            <w:hideMark/>
          </w:tcPr>
          <w:p w:rsidR="00D71ACB" w:rsidRPr="00D71ACB" w:rsidRDefault="00D71ACB" w:rsidP="00D71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70" w:type="dxa"/>
            <w:hideMark/>
          </w:tcPr>
          <w:p w:rsidR="00D71ACB" w:rsidRPr="00D71ACB" w:rsidRDefault="00D71ACB" w:rsidP="00D71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99" w:type="dxa"/>
            <w:hideMark/>
          </w:tcPr>
          <w:p w:rsidR="00D71ACB" w:rsidRPr="00D71ACB" w:rsidRDefault="00D71ACB" w:rsidP="00D71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5" w:type="dxa"/>
            <w:hideMark/>
          </w:tcPr>
          <w:p w:rsidR="00D71ACB" w:rsidRPr="00D71ACB" w:rsidRDefault="00D71ACB" w:rsidP="00D71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4" w:type="dxa"/>
            <w:hideMark/>
          </w:tcPr>
          <w:p w:rsidR="00D71ACB" w:rsidRPr="00D71ACB" w:rsidRDefault="00D71ACB" w:rsidP="00D71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 w:rsidP="00D71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9" w:type="dxa"/>
            <w:hideMark/>
          </w:tcPr>
          <w:p w:rsidR="0082139A" w:rsidRPr="00D71ACB" w:rsidRDefault="0082139A" w:rsidP="00D71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hideMark/>
          </w:tcPr>
          <w:p w:rsidR="0082139A" w:rsidRPr="00D71ACB" w:rsidRDefault="0082139A" w:rsidP="00D71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9" w:type="dxa"/>
            <w:hideMark/>
          </w:tcPr>
          <w:p w:rsidR="0082139A" w:rsidRPr="00D71ACB" w:rsidRDefault="0082139A" w:rsidP="00D71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5" w:type="dxa"/>
            <w:hideMark/>
          </w:tcPr>
          <w:p w:rsidR="0082139A" w:rsidRPr="00D71ACB" w:rsidRDefault="0082139A" w:rsidP="00D71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4" w:type="dxa"/>
            <w:hideMark/>
          </w:tcPr>
          <w:p w:rsidR="0082139A" w:rsidRPr="00D71ACB" w:rsidRDefault="0082139A" w:rsidP="00D71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411 521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Расходы на содержание представительного органа муниципального образования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150 283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82139A" w:rsidRPr="0082139A" w:rsidTr="00D71ACB">
        <w:trPr>
          <w:trHeight w:val="114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Подпрограмма "Комплексное освоение земельных участков в целях жилищного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строительства и развитие застроенных территорий"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2139A" w:rsidRPr="0082139A" w:rsidTr="00D71ACB">
        <w:trPr>
          <w:trHeight w:val="27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Обеспечивающая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134 883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2139A" w:rsidRPr="0082139A" w:rsidTr="00D71ACB">
        <w:trPr>
          <w:trHeight w:val="18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128 780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128 780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128 780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100 189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100 189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28 192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28 192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82139A" w:rsidRPr="0082139A" w:rsidTr="00D71ACB">
        <w:trPr>
          <w:trHeight w:val="204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3 497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3 497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Подпрограмма "Реализация политики пространственного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развития городского округа"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2139A" w:rsidRPr="0082139A" w:rsidTr="00D71ACB">
        <w:trPr>
          <w:trHeight w:val="114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2139A" w:rsidRPr="0082139A" w:rsidTr="00D71ACB">
        <w:trPr>
          <w:trHeight w:val="24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32 684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21 446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82139A" w:rsidRPr="0082139A" w:rsidTr="00D71ACB">
        <w:trPr>
          <w:trHeight w:val="18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21 336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21 336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21 336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20 807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20 807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10 033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Председатель Контрольно-счетной палаты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7 039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7 039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1 253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1 253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222 398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реализации прав граждан на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получение общедоступного и бесплатного дошкольного образования"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2139A" w:rsidRPr="0082139A" w:rsidTr="00D71ACB">
        <w:trPr>
          <w:trHeight w:val="15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2139A" w:rsidRPr="0082139A" w:rsidTr="00D71ACB">
        <w:trPr>
          <w:trHeight w:val="114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148 073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3 094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имуществом, находящимся в муниципальной собственности, и выполнение кадастровых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работ"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2 794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2 794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2 794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2 794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144 979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144 979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8 269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8 109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8 109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2139A" w:rsidRPr="0082139A" w:rsidTr="00D71ACB">
        <w:trPr>
          <w:trHeight w:val="114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11 503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15 468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15 468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32 817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31 817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31 817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14 347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13 096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82139A" w:rsidRPr="0082139A" w:rsidTr="00D71ACB">
        <w:trPr>
          <w:trHeight w:val="204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1 251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47 184</w:t>
            </w:r>
          </w:p>
        </w:tc>
      </w:tr>
      <w:tr w:rsidR="0082139A" w:rsidRPr="0082139A" w:rsidTr="00D71ACB">
        <w:trPr>
          <w:trHeight w:val="13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услуг почтовой связи"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44 420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82139A" w:rsidRPr="0082139A" w:rsidTr="00D71ACB">
        <w:trPr>
          <w:trHeight w:val="18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2 764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3 550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Оплата исполнительных листов, судебных издержек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3 250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3 250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3 250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66 047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32 798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32 798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23 740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23 740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7 976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1 457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1 457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15 764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82139A" w:rsidRPr="0082139A" w:rsidTr="00D71ACB">
        <w:trPr>
          <w:trHeight w:val="15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1 533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1 533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1 533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31 716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31 716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30 006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экстремизма в границах городского округа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2139A" w:rsidRPr="0082139A" w:rsidTr="00D71ACB">
        <w:trPr>
          <w:trHeight w:val="114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Организация охраны общественного порядка на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территории городского округа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пожарной безопасности на территории муниципального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457 333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"Экология и окружающая среда"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водохозяйственного комплекса"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82139A" w:rsidRPr="0082139A" w:rsidTr="00D71ACB">
        <w:trPr>
          <w:trHeight w:val="114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418 970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369 599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369 599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369 599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143 908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128 908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128 908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9 172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49 371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49 371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Основное мероприятие "Благоустройство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общественных территорий муниципальных образований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13 666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Ремонт дворовых территорий за счет средств местного бюджета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35 705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35 705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35 705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35 705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Ликвидация самовольных, недостроенных и аварийных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объектов на территории муниципального образования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721 374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85 215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25 586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25 586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25 586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4 086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4 086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4 086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1930000000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193F300000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38 073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38 073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34 523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3 450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3 450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3 450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3 450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3 450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574 055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24 059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24 059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24 059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8 241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8 241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8 241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7 741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3 637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3 637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540 296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182 443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61 915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7 300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7 300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7 300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5 823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5 823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5 823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3 539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3 539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3 539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120 527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90 457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357 853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357 853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354 853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112 355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112 355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242 498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242 498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71 943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17 822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17 822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17 822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2 798 026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655 904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655 904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655 504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655 504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273 468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273 468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273 468</w:t>
            </w:r>
          </w:p>
        </w:tc>
      </w:tr>
      <w:tr w:rsidR="0082139A" w:rsidRPr="0082139A" w:rsidTr="00D71ACB">
        <w:trPr>
          <w:trHeight w:val="18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1 952 442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1 007 892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1 007 527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927 666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195 266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1 804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1 804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30 785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30 785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161 649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161 649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82139A" w:rsidRPr="0082139A" w:rsidTr="00D71ACB">
        <w:trPr>
          <w:trHeight w:val="31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82139A" w:rsidRPr="0082139A" w:rsidTr="00D71ACB">
        <w:trPr>
          <w:trHeight w:val="24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702 636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76 075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76 075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625 680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625 680</w:t>
            </w:r>
          </w:p>
        </w:tc>
      </w:tr>
      <w:tr w:rsidR="0082139A" w:rsidRPr="0082139A" w:rsidTr="00D71ACB">
        <w:trPr>
          <w:trHeight w:val="114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76 709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82139A" w:rsidRPr="0082139A" w:rsidTr="00D71ACB">
        <w:trPr>
          <w:trHeight w:val="114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82139A" w:rsidRPr="0082139A" w:rsidTr="00D71ACB">
        <w:trPr>
          <w:trHeight w:val="114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Создание центров образования естественно-научной и технологической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направленностей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7 262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7 262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82139A" w:rsidRPr="0082139A" w:rsidTr="00D71ACB">
        <w:trPr>
          <w:trHeight w:val="13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5 992</w:t>
            </w:r>
          </w:p>
        </w:tc>
      </w:tr>
      <w:tr w:rsidR="0082139A" w:rsidRPr="0082139A" w:rsidTr="00D71ACB">
        <w:trPr>
          <w:trHeight w:val="13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82139A" w:rsidRPr="0082139A" w:rsidTr="00D71ACB">
        <w:trPr>
          <w:trHeight w:val="18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общего, основного общего и среднего общего образования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937 288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937 288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152 830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Подпрограмма "Развитие образования в сфере культуры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98 013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98 013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95 013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95 013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11 389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11 389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1 382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1 382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82 222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82 222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82139A" w:rsidRPr="0082139A" w:rsidTr="00D71ACB">
        <w:trPr>
          <w:trHeight w:val="114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межрегиональное и межмуниципальное сотрудничество"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6 926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6 926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6 926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29 601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20 651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20 651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20 651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11 111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10 642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10 642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Осуществление в пределах своих полномочий мероприятий по обеспечению организации отдыха детей в каникулярное время, включая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их жизни и здоровья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8 880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3 536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3 536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Подпрограмма "Совершенствование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службы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2139A" w:rsidRPr="0082139A" w:rsidTr="00D71ACB">
        <w:trPr>
          <w:trHeight w:val="18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243 745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232 251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230 651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Сохранение, использование и популяризация объектов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30 700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30 700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библиотеки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147 473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147 473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142 898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142 898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142 898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13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"Проведение капитального ремонта, технического переоснащения современным непроизводственным оборудованием и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13 353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13 353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"Цифровая культура"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125 374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57 626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53 248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30 562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20 604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20 604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20 604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20 604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20 604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117 816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96 723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1 321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2139A" w:rsidRPr="0082139A" w:rsidTr="00D71ACB">
        <w:trPr>
          <w:trHeight w:val="91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организации отдыха детей в каникулярное время, проводимые муниципальными образованиями Московской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95 402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95 402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95 402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93 222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93 222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93 222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21 093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21 093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21 093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 xml:space="preserve">Основное мероприятие "Подготовка спортивного </w:t>
            </w: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резерва"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21 093</w:t>
            </w:r>
          </w:p>
        </w:tc>
      </w:tr>
      <w:tr w:rsidR="0082139A" w:rsidRPr="0082139A" w:rsidTr="00D71ACB">
        <w:trPr>
          <w:trHeight w:val="69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21 093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18 623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18 623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5 134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82139A" w:rsidRPr="0082139A" w:rsidTr="00D71ACB">
        <w:trPr>
          <w:trHeight w:val="465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82139A" w:rsidRPr="0082139A" w:rsidTr="00D71ACB">
        <w:trPr>
          <w:trHeight w:val="300"/>
        </w:trPr>
        <w:tc>
          <w:tcPr>
            <w:tcW w:w="3754" w:type="dxa"/>
            <w:hideMark/>
          </w:tcPr>
          <w:p w:rsidR="0082139A" w:rsidRPr="00D71ACB" w:rsidRDefault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9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0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9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5" w:type="dxa"/>
            <w:noWrap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sz w:val="24"/>
                <w:szCs w:val="24"/>
              </w:rPr>
            </w:pPr>
            <w:r w:rsidRPr="00D71ACB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82139A" w:rsidRPr="0082139A" w:rsidTr="00D71ACB">
        <w:trPr>
          <w:trHeight w:val="300"/>
        </w:trPr>
        <w:tc>
          <w:tcPr>
            <w:tcW w:w="8107" w:type="dxa"/>
            <w:gridSpan w:val="5"/>
            <w:noWrap/>
            <w:hideMark/>
          </w:tcPr>
          <w:p w:rsidR="0082139A" w:rsidRPr="00D71ACB" w:rsidRDefault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hideMark/>
          </w:tcPr>
          <w:p w:rsidR="0082139A" w:rsidRPr="00D71ACB" w:rsidRDefault="0082139A" w:rsidP="00821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ACB">
              <w:rPr>
                <w:rFonts w:ascii="Arial" w:hAnsi="Arial" w:cs="Arial"/>
                <w:b/>
                <w:bCs/>
                <w:sz w:val="24"/>
                <w:szCs w:val="24"/>
              </w:rPr>
              <w:t>5 018 312</w:t>
            </w:r>
          </w:p>
        </w:tc>
      </w:tr>
    </w:tbl>
    <w:p w:rsidR="0018222D" w:rsidRDefault="0018222D" w:rsidP="00D71ACB">
      <w:pPr>
        <w:rPr>
          <w:rFonts w:ascii="Arial" w:hAnsi="Arial" w:cs="Arial"/>
          <w:sz w:val="24"/>
          <w:szCs w:val="24"/>
        </w:rPr>
      </w:pPr>
    </w:p>
    <w:p w:rsidR="00D71ACB" w:rsidRDefault="00D71ACB">
      <w:r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Г.Б.Ильинова</w:t>
      </w:r>
    </w:p>
    <w:sectPr w:rsidR="00D71ACB" w:rsidSect="00B05FA6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DB" w:rsidRDefault="00B04DDB" w:rsidP="00D71ACB">
      <w:pPr>
        <w:spacing w:after="0" w:line="240" w:lineRule="auto"/>
      </w:pPr>
      <w:r>
        <w:separator/>
      </w:r>
    </w:p>
  </w:endnote>
  <w:endnote w:type="continuationSeparator" w:id="0">
    <w:p w:rsidR="00B04DDB" w:rsidRDefault="00B04DDB" w:rsidP="00D7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062594"/>
      <w:docPartObj>
        <w:docPartGallery w:val="Page Numbers (Bottom of Page)"/>
        <w:docPartUnique/>
      </w:docPartObj>
    </w:sdtPr>
    <w:sdtEndPr/>
    <w:sdtContent>
      <w:p w:rsidR="00D71ACB" w:rsidRDefault="00D71AC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6AB">
          <w:rPr>
            <w:noProof/>
          </w:rPr>
          <w:t>2</w:t>
        </w:r>
        <w:r>
          <w:fldChar w:fldCharType="end"/>
        </w:r>
      </w:p>
    </w:sdtContent>
  </w:sdt>
  <w:p w:rsidR="00D71ACB" w:rsidRDefault="00D71A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DB" w:rsidRDefault="00B04DDB" w:rsidP="00D71ACB">
      <w:pPr>
        <w:spacing w:after="0" w:line="240" w:lineRule="auto"/>
      </w:pPr>
      <w:r>
        <w:separator/>
      </w:r>
    </w:p>
  </w:footnote>
  <w:footnote w:type="continuationSeparator" w:id="0">
    <w:p w:rsidR="00B04DDB" w:rsidRDefault="00B04DDB" w:rsidP="00D71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9A"/>
    <w:rsid w:val="0018222D"/>
    <w:rsid w:val="0082139A"/>
    <w:rsid w:val="00A136A7"/>
    <w:rsid w:val="00B04DDB"/>
    <w:rsid w:val="00B05FA6"/>
    <w:rsid w:val="00C546AB"/>
    <w:rsid w:val="00D7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8520C-D79B-4D08-A336-05A182D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3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139A"/>
    <w:rPr>
      <w:color w:val="800080"/>
      <w:u w:val="single"/>
    </w:rPr>
  </w:style>
  <w:style w:type="paragraph" w:customStyle="1" w:styleId="xl65">
    <w:name w:val="xl65"/>
    <w:basedOn w:val="a"/>
    <w:rsid w:val="00821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2139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21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21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21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213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21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2139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2139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213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213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213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213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21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2139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213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21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21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21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21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2139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2139A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2139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2139A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2139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2139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139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2139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21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21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21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82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ACB"/>
  </w:style>
  <w:style w:type="paragraph" w:styleId="a8">
    <w:name w:val="footer"/>
    <w:basedOn w:val="a"/>
    <w:link w:val="a9"/>
    <w:uiPriority w:val="99"/>
    <w:unhideWhenUsed/>
    <w:rsid w:val="00D7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16494</Words>
  <Characters>94018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6</cp:revision>
  <dcterms:created xsi:type="dcterms:W3CDTF">2021-08-05T14:14:00Z</dcterms:created>
  <dcterms:modified xsi:type="dcterms:W3CDTF">2021-08-13T08:20:00Z</dcterms:modified>
</cp:coreProperties>
</file>