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461" w:type="dxa"/>
        <w:tblLayout w:type="fixed"/>
        <w:tblLook w:val="04A0" w:firstRow="1" w:lastRow="0" w:firstColumn="1" w:lastColumn="0" w:noHBand="0" w:noVBand="1"/>
      </w:tblPr>
      <w:tblGrid>
        <w:gridCol w:w="500"/>
        <w:gridCol w:w="4961"/>
      </w:tblGrid>
      <w:tr w:rsidR="000D539B" w:rsidRPr="00CB5222" w:rsidTr="000D539B">
        <w:tc>
          <w:tcPr>
            <w:tcW w:w="500" w:type="dxa"/>
          </w:tcPr>
          <w:p w:rsidR="000D539B" w:rsidRPr="00CB5222" w:rsidRDefault="000D539B" w:rsidP="00B3126F"/>
        </w:tc>
        <w:tc>
          <w:tcPr>
            <w:tcW w:w="4961" w:type="dxa"/>
          </w:tcPr>
          <w:p w:rsidR="000D539B" w:rsidRPr="00892F3D" w:rsidRDefault="000D539B" w:rsidP="00B3126F">
            <w:pPr>
              <w:rPr>
                <w:b/>
                <w:sz w:val="24"/>
              </w:rPr>
            </w:pPr>
            <w:proofErr w:type="spellStart"/>
            <w:r w:rsidRPr="00892F3D">
              <w:rPr>
                <w:b/>
                <w:sz w:val="24"/>
              </w:rPr>
              <w:t>Павловопосадский</w:t>
            </w:r>
            <w:proofErr w:type="spellEnd"/>
            <w:r w:rsidRPr="00892F3D">
              <w:rPr>
                <w:b/>
                <w:sz w:val="24"/>
              </w:rPr>
              <w:t xml:space="preserve"> ТО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r w:rsidRPr="000D539B">
              <w:t>1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г. Павловский Посад, ул. Шевченко, </w:t>
            </w:r>
            <w:r w:rsidRPr="000D539B">
              <w:t xml:space="preserve">д. </w:t>
            </w:r>
            <w:r w:rsidRPr="000D539B">
              <w:t>36</w:t>
            </w:r>
          </w:p>
        </w:tc>
      </w:tr>
      <w:tr w:rsidR="000D539B" w:rsidRPr="000D539B" w:rsidTr="000D539B">
        <w:tc>
          <w:tcPr>
            <w:tcW w:w="500" w:type="dxa"/>
          </w:tcPr>
          <w:p w:rsidR="000D539B" w:rsidRPr="000D539B" w:rsidRDefault="000D539B" w:rsidP="000D539B">
            <w:r w:rsidRPr="000D539B">
              <w:t>2</w:t>
            </w:r>
          </w:p>
        </w:tc>
        <w:tc>
          <w:tcPr>
            <w:tcW w:w="4961" w:type="dxa"/>
          </w:tcPr>
          <w:p w:rsidR="000D539B" w:rsidRPr="000D539B" w:rsidRDefault="000D539B" w:rsidP="000D539B">
            <w:r w:rsidRPr="000D539B">
              <w:t xml:space="preserve">г. Павловский Посад, ул. </w:t>
            </w:r>
            <w:proofErr w:type="gramStart"/>
            <w:r w:rsidRPr="000D539B">
              <w:t>Парковая</w:t>
            </w:r>
            <w:proofErr w:type="gramEnd"/>
            <w:r w:rsidRPr="000D539B">
              <w:t>, у д. 48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3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г. Павловский Посад, ул. </w:t>
            </w:r>
            <w:proofErr w:type="gramStart"/>
            <w:r w:rsidRPr="000D539B">
              <w:t>Московская</w:t>
            </w:r>
            <w:proofErr w:type="gramEnd"/>
            <w:r w:rsidRPr="000D539B">
              <w:t xml:space="preserve">, </w:t>
            </w:r>
            <w:r w:rsidRPr="000D539B">
              <w:t xml:space="preserve">д. </w:t>
            </w:r>
            <w:r w:rsidRPr="000D539B">
              <w:t>87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4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rPr>
                <w:shd w:val="clear" w:color="auto" w:fill="FFFF00"/>
              </w:rPr>
              <w:t xml:space="preserve">г. Павловский Посад, </w:t>
            </w:r>
            <w:proofErr w:type="spellStart"/>
            <w:r w:rsidRPr="000D539B">
              <w:rPr>
                <w:shd w:val="clear" w:color="auto" w:fill="FFFF00"/>
              </w:rPr>
              <w:t>пер</w:t>
            </w:r>
            <w:proofErr w:type="gramStart"/>
            <w:r w:rsidRPr="000D539B">
              <w:rPr>
                <w:shd w:val="clear" w:color="auto" w:fill="FFFF00"/>
              </w:rPr>
              <w:t>.С</w:t>
            </w:r>
            <w:proofErr w:type="gramEnd"/>
            <w:r w:rsidRPr="000D539B">
              <w:rPr>
                <w:shd w:val="clear" w:color="auto" w:fill="FFFF00"/>
              </w:rPr>
              <w:t>тепуринский</w:t>
            </w:r>
            <w:proofErr w:type="spellEnd"/>
            <w:r w:rsidRPr="000D539B">
              <w:rPr>
                <w:shd w:val="clear" w:color="auto" w:fill="FFFF00"/>
              </w:rPr>
              <w:t>, д. 8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5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г. Павловский Посад, ул. М. Горького, 2-ой пер. М. Горького</w:t>
            </w:r>
            <w:r w:rsidRPr="000D539B">
              <w:t>, д.1</w:t>
            </w:r>
          </w:p>
        </w:tc>
      </w:tr>
      <w:tr w:rsidR="000D539B" w:rsidRPr="000D539B" w:rsidTr="000D539B">
        <w:tc>
          <w:tcPr>
            <w:tcW w:w="500" w:type="dxa"/>
          </w:tcPr>
          <w:p w:rsidR="000D539B" w:rsidRPr="000D539B" w:rsidRDefault="000D539B" w:rsidP="000D539B">
            <w:pPr>
              <w:jc w:val="both"/>
            </w:pPr>
            <w:r w:rsidRPr="000D539B">
              <w:t>6</w:t>
            </w:r>
          </w:p>
        </w:tc>
        <w:tc>
          <w:tcPr>
            <w:tcW w:w="4961" w:type="dxa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г. Павловский Посад, </w:t>
            </w:r>
            <w:r w:rsidRPr="000D539B">
              <w:t>1 пер. 1 Мая, д. 7а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7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г. Павловский Посад, ул. </w:t>
            </w:r>
            <w:proofErr w:type="gramStart"/>
            <w:r w:rsidRPr="000D539B">
              <w:t>Красноармейская</w:t>
            </w:r>
            <w:proofErr w:type="gramEnd"/>
            <w:r w:rsidRPr="000D539B">
              <w:t>, д. 23</w:t>
            </w:r>
          </w:p>
        </w:tc>
      </w:tr>
      <w:tr w:rsidR="000D539B" w:rsidRPr="000D539B" w:rsidTr="000D539B"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8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rPr>
                <w:shd w:val="clear" w:color="auto" w:fill="FFFF00"/>
              </w:rPr>
              <w:t>г. Павловский Посад, пос. им. Калинина, д. 52</w:t>
            </w:r>
          </w:p>
        </w:tc>
      </w:tr>
      <w:tr w:rsidR="000D539B" w:rsidRPr="000D539B" w:rsidTr="000D539B">
        <w:trPr>
          <w:trHeight w:val="259"/>
        </w:trPr>
        <w:tc>
          <w:tcPr>
            <w:tcW w:w="50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9</w:t>
            </w:r>
          </w:p>
        </w:tc>
        <w:tc>
          <w:tcPr>
            <w:tcW w:w="4961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proofErr w:type="gramStart"/>
            <w:r w:rsidRPr="000D539B">
              <w:t>г. Павловский Посад, ул. Советская, за д. 19 (напротив ул. Слободская, д. 2)</w:t>
            </w:r>
            <w:proofErr w:type="gramEnd"/>
          </w:p>
        </w:tc>
      </w:tr>
    </w:tbl>
    <w:tbl>
      <w:tblPr>
        <w:tblStyle w:val="2"/>
        <w:tblW w:w="5488" w:type="dxa"/>
        <w:tblLook w:val="04A0" w:firstRow="1" w:lastRow="0" w:firstColumn="1" w:lastColumn="0" w:noHBand="0" w:noVBand="1"/>
      </w:tblPr>
      <w:tblGrid>
        <w:gridCol w:w="520"/>
        <w:gridCol w:w="4968"/>
      </w:tblGrid>
      <w:tr w:rsidR="000D539B" w:rsidRPr="000D539B" w:rsidTr="000D539B">
        <w:tc>
          <w:tcPr>
            <w:tcW w:w="520" w:type="dxa"/>
          </w:tcPr>
          <w:p w:rsidR="000D539B" w:rsidRPr="000D539B" w:rsidRDefault="000D539B" w:rsidP="000D539B">
            <w:pPr>
              <w:jc w:val="both"/>
            </w:pPr>
          </w:p>
        </w:tc>
        <w:tc>
          <w:tcPr>
            <w:tcW w:w="4968" w:type="dxa"/>
          </w:tcPr>
          <w:p w:rsidR="000D539B" w:rsidRPr="000D539B" w:rsidRDefault="000D539B" w:rsidP="000D539B">
            <w:pPr>
              <w:jc w:val="both"/>
              <w:rPr>
                <w:b/>
              </w:rPr>
            </w:pPr>
            <w:proofErr w:type="spellStart"/>
            <w:r w:rsidRPr="000D539B">
              <w:rPr>
                <w:b/>
                <w:sz w:val="32"/>
              </w:rPr>
              <w:t>Большедворский</w:t>
            </w:r>
            <w:proofErr w:type="spellEnd"/>
            <w:r w:rsidRPr="000D539B">
              <w:rPr>
                <w:b/>
                <w:sz w:val="32"/>
              </w:rPr>
              <w:t xml:space="preserve"> ТО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10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д. </w:t>
            </w:r>
            <w:proofErr w:type="spellStart"/>
            <w:r w:rsidRPr="000D539B">
              <w:t>Алексеево</w:t>
            </w:r>
            <w:proofErr w:type="spellEnd"/>
            <w:r w:rsidRPr="000D539B">
              <w:t>, у д. 22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11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д. Борисово</w:t>
            </w:r>
            <w:r w:rsidRPr="000D539B">
              <w:t>, д. 31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12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д. </w:t>
            </w:r>
            <w:proofErr w:type="spellStart"/>
            <w:r w:rsidRPr="000D539B">
              <w:t>Гаврино</w:t>
            </w:r>
            <w:proofErr w:type="spellEnd"/>
            <w:r w:rsidRPr="000D539B">
              <w:t>, д. 55-57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13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д. Заозерье</w:t>
            </w:r>
            <w:r w:rsidRPr="000D539B">
              <w:t>, д. 42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14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д. Кузнецы, ул. </w:t>
            </w:r>
            <w:proofErr w:type="gramStart"/>
            <w:r w:rsidRPr="000D539B">
              <w:t>Новая</w:t>
            </w:r>
            <w:proofErr w:type="gramEnd"/>
            <w:r w:rsidRPr="000D539B">
              <w:t xml:space="preserve">, </w:t>
            </w:r>
            <w:r w:rsidRPr="000D539B">
              <w:t xml:space="preserve">д. </w:t>
            </w:r>
            <w:r w:rsidRPr="000D539B">
              <w:t>29б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15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д. Кузнецы, ул. </w:t>
            </w:r>
            <w:proofErr w:type="gramStart"/>
            <w:r w:rsidRPr="000D539B">
              <w:t>Дорожная</w:t>
            </w:r>
            <w:proofErr w:type="gramEnd"/>
            <w:r w:rsidRPr="000D539B">
              <w:t xml:space="preserve">, </w:t>
            </w:r>
            <w:r w:rsidRPr="000D539B">
              <w:t xml:space="preserve">д. </w:t>
            </w:r>
            <w:r w:rsidRPr="000D539B">
              <w:t>5а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>16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д. </w:t>
            </w:r>
            <w:proofErr w:type="spellStart"/>
            <w:r w:rsidRPr="000D539B">
              <w:t>Носырево</w:t>
            </w:r>
            <w:proofErr w:type="spellEnd"/>
            <w:r w:rsidRPr="000D539B">
              <w:t xml:space="preserve"> за д.11а</w:t>
            </w:r>
          </w:p>
        </w:tc>
      </w:tr>
      <w:tr w:rsidR="000D539B" w:rsidRPr="000D539B" w:rsidTr="000D539B">
        <w:tc>
          <w:tcPr>
            <w:tcW w:w="520" w:type="dxa"/>
          </w:tcPr>
          <w:p w:rsidR="000D539B" w:rsidRPr="000D539B" w:rsidRDefault="000D539B" w:rsidP="000D539B">
            <w:pPr>
              <w:jc w:val="both"/>
            </w:pPr>
            <w:r w:rsidRPr="000D539B">
              <w:t>17</w:t>
            </w:r>
          </w:p>
        </w:tc>
        <w:tc>
          <w:tcPr>
            <w:tcW w:w="4968" w:type="dxa"/>
          </w:tcPr>
          <w:p w:rsidR="000D539B" w:rsidRPr="000D539B" w:rsidRDefault="000D539B" w:rsidP="000D539B">
            <w:pPr>
              <w:jc w:val="both"/>
            </w:pPr>
            <w:r w:rsidRPr="000D539B">
              <w:t xml:space="preserve">пос. Большие Дворы, ул. </w:t>
            </w:r>
            <w:proofErr w:type="spellStart"/>
            <w:r w:rsidRPr="000D539B">
              <w:t>Руфины</w:t>
            </w:r>
            <w:proofErr w:type="spellEnd"/>
            <w:r w:rsidRPr="000D539B">
              <w:t xml:space="preserve"> Красавиной,</w:t>
            </w:r>
            <w:r w:rsidRPr="000D539B">
              <w:t xml:space="preserve"> д.</w:t>
            </w:r>
            <w:r w:rsidRPr="000D539B">
              <w:t>71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r w:rsidRPr="000D539B">
              <w:t>18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r w:rsidRPr="000D539B">
              <w:t>пос. Большие Дворы, ул. Карла Маркса,</w:t>
            </w:r>
            <w:r w:rsidRPr="000D539B">
              <w:t xml:space="preserve"> д.</w:t>
            </w:r>
            <w:r w:rsidRPr="000D539B">
              <w:t>33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r w:rsidRPr="000D539B">
              <w:t>19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пос. Большие Дворы, ул. </w:t>
            </w:r>
            <w:proofErr w:type="gramStart"/>
            <w:r w:rsidRPr="000D539B">
              <w:t>Трудовая</w:t>
            </w:r>
            <w:proofErr w:type="gramEnd"/>
            <w:r w:rsidRPr="000D539B">
              <w:t xml:space="preserve">, </w:t>
            </w:r>
            <w:r w:rsidR="00776C28">
              <w:t xml:space="preserve">рядом с </w:t>
            </w:r>
            <w:r w:rsidRPr="000D539B">
              <w:t>д. 51</w:t>
            </w:r>
          </w:p>
        </w:tc>
      </w:tr>
      <w:tr w:rsidR="000D539B" w:rsidRPr="000D539B" w:rsidTr="000D539B">
        <w:tc>
          <w:tcPr>
            <w:tcW w:w="520" w:type="dxa"/>
            <w:shd w:val="clear" w:color="auto" w:fill="auto"/>
          </w:tcPr>
          <w:p w:rsidR="000D539B" w:rsidRPr="000D539B" w:rsidRDefault="000D539B" w:rsidP="000D539B">
            <w:r w:rsidRPr="000D539B">
              <w:t>20</w:t>
            </w:r>
          </w:p>
        </w:tc>
        <w:tc>
          <w:tcPr>
            <w:tcW w:w="4968" w:type="dxa"/>
            <w:shd w:val="clear" w:color="auto" w:fill="auto"/>
          </w:tcPr>
          <w:p w:rsidR="000D539B" w:rsidRPr="000D539B" w:rsidRDefault="000D539B" w:rsidP="000D539B">
            <w:r w:rsidRPr="000D539B">
              <w:t>мкн. Солнечный</w:t>
            </w:r>
            <w:r w:rsidRPr="000D539B">
              <w:t>, ул. Авиационная</w:t>
            </w:r>
          </w:p>
        </w:tc>
      </w:tr>
    </w:tbl>
    <w:tbl>
      <w:tblPr>
        <w:tblStyle w:val="3"/>
        <w:tblW w:w="5495" w:type="dxa"/>
        <w:tblLook w:val="04A0" w:firstRow="1" w:lastRow="0" w:firstColumn="1" w:lastColumn="0" w:noHBand="0" w:noVBand="1"/>
      </w:tblPr>
      <w:tblGrid>
        <w:gridCol w:w="522"/>
        <w:gridCol w:w="4973"/>
      </w:tblGrid>
      <w:tr w:rsidR="000D539B" w:rsidRPr="000D539B" w:rsidTr="000D539B">
        <w:tc>
          <w:tcPr>
            <w:tcW w:w="522" w:type="dxa"/>
          </w:tcPr>
          <w:p w:rsidR="000D539B" w:rsidRPr="000D539B" w:rsidRDefault="000D539B" w:rsidP="000D539B"/>
        </w:tc>
        <w:tc>
          <w:tcPr>
            <w:tcW w:w="4973" w:type="dxa"/>
          </w:tcPr>
          <w:p w:rsidR="000D539B" w:rsidRPr="000D539B" w:rsidRDefault="000D539B" w:rsidP="000D539B">
            <w:pPr>
              <w:rPr>
                <w:b/>
              </w:rPr>
            </w:pPr>
            <w:proofErr w:type="gramStart"/>
            <w:r w:rsidRPr="000D539B">
              <w:rPr>
                <w:b/>
                <w:sz w:val="32"/>
              </w:rPr>
              <w:t>Рахмановский</w:t>
            </w:r>
            <w:proofErr w:type="gramEnd"/>
            <w:r w:rsidRPr="000D539B">
              <w:rPr>
                <w:b/>
                <w:sz w:val="32"/>
              </w:rPr>
              <w:t xml:space="preserve"> ТО</w:t>
            </w:r>
          </w:p>
        </w:tc>
      </w:tr>
      <w:tr w:rsidR="000D539B" w:rsidRPr="000D539B" w:rsidTr="000D539B">
        <w:tc>
          <w:tcPr>
            <w:tcW w:w="522" w:type="dxa"/>
          </w:tcPr>
          <w:p w:rsidR="000D539B" w:rsidRPr="000D539B" w:rsidRDefault="000D539B" w:rsidP="000D539B">
            <w:r w:rsidRPr="000D539B">
              <w:t>21</w:t>
            </w:r>
          </w:p>
        </w:tc>
        <w:tc>
          <w:tcPr>
            <w:tcW w:w="4973" w:type="dxa"/>
          </w:tcPr>
          <w:p w:rsidR="000D539B" w:rsidRPr="000D539B" w:rsidRDefault="000D539B" w:rsidP="000D539B">
            <w:r w:rsidRPr="000D539B">
              <w:t>д. Сонино, д.1 ж</w:t>
            </w:r>
          </w:p>
        </w:tc>
      </w:tr>
      <w:tr w:rsidR="000D539B" w:rsidRPr="000D539B" w:rsidTr="000D539B">
        <w:tc>
          <w:tcPr>
            <w:tcW w:w="522" w:type="dxa"/>
            <w:shd w:val="clear" w:color="auto" w:fill="auto"/>
          </w:tcPr>
          <w:p w:rsidR="000D539B" w:rsidRPr="000D539B" w:rsidRDefault="000D539B" w:rsidP="000D539B">
            <w:r w:rsidRPr="000D539B">
              <w:t>22</w:t>
            </w:r>
          </w:p>
        </w:tc>
        <w:tc>
          <w:tcPr>
            <w:tcW w:w="4973" w:type="dxa"/>
            <w:shd w:val="clear" w:color="auto" w:fill="auto"/>
          </w:tcPr>
          <w:p w:rsidR="000D539B" w:rsidRPr="000D539B" w:rsidRDefault="000D539B" w:rsidP="000D539B">
            <w:r w:rsidRPr="000D539B">
              <w:t>с. Рахманово, д. 140</w:t>
            </w:r>
          </w:p>
        </w:tc>
      </w:tr>
    </w:tbl>
    <w:tbl>
      <w:tblPr>
        <w:tblStyle w:val="4"/>
        <w:tblW w:w="5495" w:type="dxa"/>
        <w:tblLook w:val="04A0" w:firstRow="1" w:lastRow="0" w:firstColumn="1" w:lastColumn="0" w:noHBand="0" w:noVBand="1"/>
      </w:tblPr>
      <w:tblGrid>
        <w:gridCol w:w="523"/>
        <w:gridCol w:w="4972"/>
      </w:tblGrid>
      <w:tr w:rsidR="000D539B" w:rsidRPr="000D539B" w:rsidTr="000D539B">
        <w:tc>
          <w:tcPr>
            <w:tcW w:w="523" w:type="dxa"/>
          </w:tcPr>
          <w:p w:rsidR="000D539B" w:rsidRPr="000D539B" w:rsidRDefault="000D539B" w:rsidP="000D539B"/>
        </w:tc>
        <w:tc>
          <w:tcPr>
            <w:tcW w:w="4972" w:type="dxa"/>
          </w:tcPr>
          <w:p w:rsidR="000D539B" w:rsidRPr="000D539B" w:rsidRDefault="000D539B" w:rsidP="000D539B">
            <w:pPr>
              <w:rPr>
                <w:b/>
              </w:rPr>
            </w:pPr>
            <w:proofErr w:type="spellStart"/>
            <w:r w:rsidRPr="000D539B">
              <w:rPr>
                <w:b/>
                <w:sz w:val="32"/>
              </w:rPr>
              <w:t>Аверкиевский</w:t>
            </w:r>
            <w:proofErr w:type="spellEnd"/>
            <w:r w:rsidRPr="000D539B">
              <w:rPr>
                <w:b/>
                <w:sz w:val="32"/>
              </w:rPr>
              <w:t xml:space="preserve"> ТО</w:t>
            </w:r>
          </w:p>
        </w:tc>
      </w:tr>
      <w:tr w:rsidR="000D539B" w:rsidRPr="000D539B" w:rsidTr="000D539B">
        <w:tc>
          <w:tcPr>
            <w:tcW w:w="523" w:type="dxa"/>
            <w:shd w:val="clear" w:color="auto" w:fill="auto"/>
          </w:tcPr>
          <w:p w:rsidR="000D539B" w:rsidRPr="000D539B" w:rsidRDefault="000D539B" w:rsidP="000D539B">
            <w:r w:rsidRPr="000D539B">
              <w:t>23</w:t>
            </w:r>
          </w:p>
        </w:tc>
        <w:tc>
          <w:tcPr>
            <w:tcW w:w="4972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д. </w:t>
            </w:r>
            <w:proofErr w:type="spellStart"/>
            <w:r w:rsidRPr="000D539B">
              <w:t>Малыгино</w:t>
            </w:r>
            <w:proofErr w:type="spellEnd"/>
            <w:r w:rsidRPr="000D539B">
              <w:t>,  за д.27В</w:t>
            </w:r>
          </w:p>
        </w:tc>
      </w:tr>
      <w:tr w:rsidR="000D539B" w:rsidRPr="000D539B" w:rsidTr="000D539B">
        <w:tc>
          <w:tcPr>
            <w:tcW w:w="523" w:type="dxa"/>
            <w:shd w:val="clear" w:color="auto" w:fill="auto"/>
          </w:tcPr>
          <w:p w:rsidR="000D539B" w:rsidRPr="000D539B" w:rsidRDefault="000D539B" w:rsidP="000D539B">
            <w:r w:rsidRPr="000D539B">
              <w:t>24</w:t>
            </w:r>
          </w:p>
        </w:tc>
        <w:tc>
          <w:tcPr>
            <w:tcW w:w="4972" w:type="dxa"/>
            <w:shd w:val="clear" w:color="auto" w:fill="auto"/>
          </w:tcPr>
          <w:p w:rsidR="000D539B" w:rsidRPr="000D539B" w:rsidRDefault="000D539B" w:rsidP="000D539B">
            <w:r w:rsidRPr="000D539B">
              <w:t>д. Ново-</w:t>
            </w:r>
            <w:proofErr w:type="spellStart"/>
            <w:r w:rsidRPr="000D539B">
              <w:t>Загарье</w:t>
            </w:r>
            <w:proofErr w:type="spellEnd"/>
            <w:r w:rsidRPr="000D539B">
              <w:t>, д.94</w:t>
            </w:r>
          </w:p>
        </w:tc>
      </w:tr>
      <w:tr w:rsidR="000D539B" w:rsidRPr="000D539B" w:rsidTr="000D539B">
        <w:tc>
          <w:tcPr>
            <w:tcW w:w="523" w:type="dxa"/>
          </w:tcPr>
          <w:p w:rsidR="000D539B" w:rsidRPr="000D539B" w:rsidRDefault="000D539B" w:rsidP="000D539B">
            <w:r w:rsidRPr="000D539B">
              <w:t>25</w:t>
            </w:r>
          </w:p>
        </w:tc>
        <w:tc>
          <w:tcPr>
            <w:tcW w:w="4972" w:type="dxa"/>
          </w:tcPr>
          <w:p w:rsidR="000D539B" w:rsidRPr="000D539B" w:rsidRDefault="000D539B" w:rsidP="000D539B">
            <w:r w:rsidRPr="000D539B">
              <w:t>д. Андреево, д.19</w:t>
            </w:r>
          </w:p>
        </w:tc>
      </w:tr>
      <w:tr w:rsidR="000D539B" w:rsidRPr="000D539B" w:rsidTr="000D539B">
        <w:tc>
          <w:tcPr>
            <w:tcW w:w="523" w:type="dxa"/>
          </w:tcPr>
          <w:p w:rsidR="000D539B" w:rsidRPr="000D539B" w:rsidRDefault="000D539B" w:rsidP="000D539B">
            <w:r w:rsidRPr="000D539B">
              <w:t>26</w:t>
            </w:r>
          </w:p>
        </w:tc>
        <w:tc>
          <w:tcPr>
            <w:tcW w:w="4972" w:type="dxa"/>
          </w:tcPr>
          <w:p w:rsidR="000D539B" w:rsidRPr="000D539B" w:rsidRDefault="000D539B" w:rsidP="000D539B">
            <w:r w:rsidRPr="000D539B">
              <w:t>д. Власово, д.28,30</w:t>
            </w:r>
          </w:p>
        </w:tc>
      </w:tr>
    </w:tbl>
    <w:tbl>
      <w:tblPr>
        <w:tblStyle w:val="5"/>
        <w:tblW w:w="5495" w:type="dxa"/>
        <w:tblLook w:val="04A0" w:firstRow="1" w:lastRow="0" w:firstColumn="1" w:lastColumn="0" w:noHBand="0" w:noVBand="1"/>
      </w:tblPr>
      <w:tblGrid>
        <w:gridCol w:w="524"/>
        <w:gridCol w:w="4971"/>
      </w:tblGrid>
      <w:tr w:rsidR="000D539B" w:rsidRPr="000D539B" w:rsidTr="000D539B">
        <w:tc>
          <w:tcPr>
            <w:tcW w:w="524" w:type="dxa"/>
          </w:tcPr>
          <w:p w:rsidR="000D539B" w:rsidRPr="000D539B" w:rsidRDefault="000D539B" w:rsidP="000D539B"/>
        </w:tc>
        <w:tc>
          <w:tcPr>
            <w:tcW w:w="4971" w:type="dxa"/>
          </w:tcPr>
          <w:p w:rsidR="000D539B" w:rsidRPr="000D539B" w:rsidRDefault="000D539B" w:rsidP="000D539B">
            <w:pPr>
              <w:rPr>
                <w:b/>
              </w:rPr>
            </w:pPr>
            <w:proofErr w:type="spellStart"/>
            <w:r w:rsidRPr="000D539B">
              <w:rPr>
                <w:b/>
                <w:sz w:val="32"/>
              </w:rPr>
              <w:t>Улитинский</w:t>
            </w:r>
            <w:proofErr w:type="spellEnd"/>
            <w:r w:rsidRPr="000D539B">
              <w:rPr>
                <w:b/>
                <w:sz w:val="32"/>
              </w:rPr>
              <w:t xml:space="preserve"> ТО</w:t>
            </w:r>
          </w:p>
        </w:tc>
      </w:tr>
      <w:tr w:rsidR="000D539B" w:rsidRPr="000D539B" w:rsidTr="000D539B"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27</w:t>
            </w:r>
          </w:p>
        </w:tc>
        <w:tc>
          <w:tcPr>
            <w:tcW w:w="4971" w:type="dxa"/>
            <w:shd w:val="clear" w:color="auto" w:fill="auto"/>
          </w:tcPr>
          <w:p w:rsidR="000D539B" w:rsidRPr="000D539B" w:rsidRDefault="000D539B" w:rsidP="000D539B">
            <w:r w:rsidRPr="000D539B">
              <w:t>д. Демидово, д. 56г</w:t>
            </w:r>
          </w:p>
        </w:tc>
      </w:tr>
      <w:tr w:rsidR="000D539B" w:rsidRPr="000D539B" w:rsidTr="000D539B"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28</w:t>
            </w:r>
          </w:p>
        </w:tc>
        <w:tc>
          <w:tcPr>
            <w:tcW w:w="4971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д. </w:t>
            </w:r>
            <w:proofErr w:type="spellStart"/>
            <w:r w:rsidRPr="000D539B">
              <w:t>Щекутово</w:t>
            </w:r>
            <w:proofErr w:type="spellEnd"/>
            <w:r w:rsidRPr="000D539B">
              <w:t>, д.71</w:t>
            </w:r>
            <w:r w:rsidRPr="000D539B">
              <w:t>а</w:t>
            </w:r>
          </w:p>
        </w:tc>
      </w:tr>
      <w:tr w:rsidR="000D539B" w:rsidRPr="000D539B" w:rsidTr="000D539B">
        <w:tc>
          <w:tcPr>
            <w:tcW w:w="524" w:type="dxa"/>
          </w:tcPr>
          <w:p w:rsidR="000D539B" w:rsidRPr="000D539B" w:rsidRDefault="000D539B" w:rsidP="000D539B">
            <w:r w:rsidRPr="000D539B">
              <w:t>29</w:t>
            </w:r>
          </w:p>
        </w:tc>
        <w:tc>
          <w:tcPr>
            <w:tcW w:w="4971" w:type="dxa"/>
          </w:tcPr>
          <w:p w:rsidR="000D539B" w:rsidRPr="000D539B" w:rsidRDefault="000D539B" w:rsidP="000D539B">
            <w:r w:rsidRPr="000D539B">
              <w:t xml:space="preserve">д. </w:t>
            </w:r>
            <w:proofErr w:type="spellStart"/>
            <w:r w:rsidRPr="000D539B">
              <w:t>Ковригино</w:t>
            </w:r>
            <w:proofErr w:type="spellEnd"/>
            <w:r w:rsidRPr="000D539B">
              <w:t>, д.49-51</w:t>
            </w:r>
          </w:p>
        </w:tc>
      </w:tr>
      <w:tr w:rsidR="000D539B" w:rsidRPr="000D539B" w:rsidTr="000D539B">
        <w:tc>
          <w:tcPr>
            <w:tcW w:w="524" w:type="dxa"/>
          </w:tcPr>
          <w:p w:rsidR="000D539B" w:rsidRPr="000D539B" w:rsidRDefault="000D539B" w:rsidP="000D539B">
            <w:r w:rsidRPr="000D539B">
              <w:t>30</w:t>
            </w:r>
          </w:p>
        </w:tc>
        <w:tc>
          <w:tcPr>
            <w:tcW w:w="4971" w:type="dxa"/>
          </w:tcPr>
          <w:p w:rsidR="000D539B" w:rsidRPr="000D539B" w:rsidRDefault="00776C28" w:rsidP="000D539B">
            <w:r>
              <w:t xml:space="preserve">д. </w:t>
            </w:r>
            <w:proofErr w:type="spellStart"/>
            <w:r>
              <w:t>Бывалино</w:t>
            </w:r>
            <w:bookmarkStart w:id="0" w:name="_GoBack"/>
            <w:bookmarkEnd w:id="0"/>
            <w:proofErr w:type="spellEnd"/>
            <w:r w:rsidR="000D539B" w:rsidRPr="000D539B">
              <w:t>, д. 36а</w:t>
            </w:r>
          </w:p>
        </w:tc>
      </w:tr>
      <w:tr w:rsidR="000D539B" w:rsidRPr="000D539B" w:rsidTr="000D539B">
        <w:trPr>
          <w:trHeight w:val="243"/>
        </w:trPr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31</w:t>
            </w:r>
          </w:p>
        </w:tc>
        <w:tc>
          <w:tcPr>
            <w:tcW w:w="4971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д. </w:t>
            </w:r>
            <w:proofErr w:type="spellStart"/>
            <w:r w:rsidRPr="000D539B">
              <w:t>Курово</w:t>
            </w:r>
            <w:proofErr w:type="spellEnd"/>
            <w:r w:rsidRPr="000D539B">
              <w:t>, д.50</w:t>
            </w:r>
          </w:p>
        </w:tc>
      </w:tr>
      <w:tr w:rsidR="000D539B" w:rsidRPr="000D539B" w:rsidTr="000D539B"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32</w:t>
            </w:r>
          </w:p>
        </w:tc>
        <w:tc>
          <w:tcPr>
            <w:tcW w:w="4971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д. Козлово, ул. </w:t>
            </w:r>
            <w:proofErr w:type="gramStart"/>
            <w:r w:rsidRPr="000D539B">
              <w:t>Новая</w:t>
            </w:r>
            <w:proofErr w:type="gramEnd"/>
            <w:r w:rsidRPr="000D539B">
              <w:t>, д. 46</w:t>
            </w:r>
          </w:p>
        </w:tc>
      </w:tr>
      <w:tr w:rsidR="000D539B" w:rsidRPr="000D539B" w:rsidTr="000D539B"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33</w:t>
            </w:r>
          </w:p>
        </w:tc>
        <w:tc>
          <w:tcPr>
            <w:tcW w:w="4971" w:type="dxa"/>
            <w:shd w:val="clear" w:color="auto" w:fill="auto"/>
          </w:tcPr>
          <w:p w:rsidR="000D539B" w:rsidRPr="000D539B" w:rsidRDefault="000D539B" w:rsidP="000D539B">
            <w:r w:rsidRPr="000D539B">
              <w:t xml:space="preserve">д. </w:t>
            </w:r>
            <w:proofErr w:type="spellStart"/>
            <w:r w:rsidRPr="000D539B">
              <w:t>Улитино</w:t>
            </w:r>
            <w:proofErr w:type="spellEnd"/>
            <w:r w:rsidRPr="000D539B">
              <w:t xml:space="preserve">, </w:t>
            </w:r>
            <w:r w:rsidRPr="000D539B">
              <w:t xml:space="preserve">д. </w:t>
            </w:r>
            <w:r w:rsidRPr="000D539B">
              <w:t>101</w:t>
            </w:r>
          </w:p>
        </w:tc>
      </w:tr>
      <w:tr w:rsidR="000D539B" w:rsidTr="000D539B">
        <w:tc>
          <w:tcPr>
            <w:tcW w:w="524" w:type="dxa"/>
            <w:shd w:val="clear" w:color="auto" w:fill="auto"/>
          </w:tcPr>
          <w:p w:rsidR="000D539B" w:rsidRPr="000D539B" w:rsidRDefault="000D539B" w:rsidP="000D539B">
            <w:r w:rsidRPr="000D539B">
              <w:t>34</w:t>
            </w:r>
          </w:p>
        </w:tc>
        <w:tc>
          <w:tcPr>
            <w:tcW w:w="4971" w:type="dxa"/>
            <w:shd w:val="clear" w:color="auto" w:fill="auto"/>
          </w:tcPr>
          <w:p w:rsidR="000D539B" w:rsidRDefault="000D539B" w:rsidP="000D539B">
            <w:r w:rsidRPr="000D539B">
              <w:t xml:space="preserve">д. </w:t>
            </w:r>
            <w:proofErr w:type="spellStart"/>
            <w:r w:rsidRPr="000D539B">
              <w:t>Теренино</w:t>
            </w:r>
            <w:proofErr w:type="spellEnd"/>
            <w:r w:rsidRPr="000D539B">
              <w:t>, ул. Центральная</w:t>
            </w:r>
            <w:r w:rsidRPr="000D539B">
              <w:t xml:space="preserve">, </w:t>
            </w:r>
            <w:r w:rsidRPr="000D539B">
              <w:t xml:space="preserve"> д. 87</w:t>
            </w:r>
          </w:p>
        </w:tc>
      </w:tr>
    </w:tbl>
    <w:p w:rsidR="004F3796" w:rsidRDefault="004F3796"/>
    <w:sectPr w:rsidR="004F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0"/>
    <w:rsid w:val="000D539B"/>
    <w:rsid w:val="002A42B0"/>
    <w:rsid w:val="004F3796"/>
    <w:rsid w:val="007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539B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adm002</dc:creator>
  <cp:keywords/>
  <dc:description/>
  <cp:lastModifiedBy>adm002</cp:lastModifiedBy>
  <cp:revision>3</cp:revision>
  <dcterms:created xsi:type="dcterms:W3CDTF">2021-07-20T07:37:00Z</dcterms:created>
  <dcterms:modified xsi:type="dcterms:W3CDTF">2021-07-20T07:48:00Z</dcterms:modified>
</cp:coreProperties>
</file>