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DC" w:rsidRPr="00F527FF" w:rsidRDefault="00246909" w:rsidP="00902DDC">
      <w:pPr>
        <w:pStyle w:val="Default"/>
        <w:jc w:val="both"/>
        <w:rPr>
          <w:rFonts w:eastAsia="Times New Roman"/>
          <w:sz w:val="20"/>
          <w:szCs w:val="20"/>
          <w:lang w:eastAsia="ru-RU"/>
        </w:rPr>
      </w:pPr>
      <w:r w:rsidRPr="00246909">
        <w:t xml:space="preserve">                                                                     </w:t>
      </w:r>
      <w:r w:rsidR="00902DDC" w:rsidRPr="00902DDC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3B9B1BE0" wp14:editId="48894288">
            <wp:extent cx="695325" cy="86677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DC" w:rsidRPr="00902DDC" w:rsidRDefault="00902DDC" w:rsidP="00902DDC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902DD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администрация</w:t>
      </w:r>
    </w:p>
    <w:p w:rsidR="00902DDC" w:rsidRPr="00902DDC" w:rsidRDefault="00902DDC" w:rsidP="00902DDC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902DD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городского округа ПАВЛОВский ПОСАД </w:t>
      </w:r>
    </w:p>
    <w:p w:rsidR="00902DDC" w:rsidRPr="00902DDC" w:rsidRDefault="00902DDC" w:rsidP="00902DDC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902DD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МОСКОВСКОЙ ОБЛАСТИ</w:t>
      </w:r>
    </w:p>
    <w:p w:rsidR="00902DDC" w:rsidRPr="00902DDC" w:rsidRDefault="00902DDC" w:rsidP="00902DDC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aps/>
          <w:sz w:val="44"/>
          <w:szCs w:val="44"/>
          <w:lang w:eastAsia="ru-RU"/>
        </w:rPr>
      </w:pPr>
      <w:r w:rsidRPr="00902DDC">
        <w:rPr>
          <w:rFonts w:ascii="Arial" w:eastAsia="Times New Roman" w:hAnsi="Arial" w:cs="Arial"/>
          <w:b/>
          <w:bCs/>
          <w:caps/>
          <w:sz w:val="44"/>
          <w:szCs w:val="44"/>
          <w:lang w:eastAsia="ru-RU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902DDC" w:rsidRPr="00902DDC" w:rsidTr="00D838CA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DDC" w:rsidRPr="00902DDC" w:rsidRDefault="00F527FF" w:rsidP="00902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02DDC" w:rsidRPr="0090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DDC" w:rsidRPr="00902DDC" w:rsidRDefault="00902DDC" w:rsidP="00902D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DDC" w:rsidRPr="00902DDC" w:rsidRDefault="00902DDC" w:rsidP="00902D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</w:tr>
    </w:tbl>
    <w:p w:rsidR="00902DDC" w:rsidRPr="00902DDC" w:rsidRDefault="00902DDC" w:rsidP="00902D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Павловский Посад</w:t>
      </w:r>
    </w:p>
    <w:p w:rsid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 утверждении </w:t>
      </w:r>
      <w:r w:rsidRPr="00902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</w:t>
      </w:r>
      <w:r w:rsidRPr="0090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комиссии по отбору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юридических лиц, индивидуальных предпринимателей,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многоквартирными домами,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субсидии на возмещение части затрат,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связанных с выполненным ремонтом подъездов </w:t>
      </w:r>
      <w:proofErr w:type="gramStart"/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многоквартирных </w:t>
      </w:r>
      <w:proofErr w:type="gramStart"/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домах</w:t>
      </w:r>
      <w:proofErr w:type="gramEnd"/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городского округа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Павловский Посад Московской области и утверждении </w:t>
      </w:r>
      <w:r w:rsidRPr="00902DDC">
        <w:rPr>
          <w:rFonts w:ascii="Times New Roman" w:eastAsia="Times New Roman" w:hAnsi="Times New Roman" w:cs="Times New Roman"/>
          <w:sz w:val="24"/>
          <w:szCs w:val="20"/>
          <w:lang w:eastAsia="ar-SA"/>
        </w:rPr>
        <w:t>состава</w:t>
      </w: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</w:t>
      </w:r>
      <w:r w:rsidRPr="00902DDC">
        <w:rPr>
          <w:rFonts w:ascii="Times New Roman" w:eastAsia="Times New Roman" w:hAnsi="Times New Roman" w:cs="Times New Roman"/>
          <w:sz w:val="24"/>
          <w:szCs w:val="24"/>
        </w:rPr>
        <w:t>по отбору юридических лиц,</w:t>
      </w: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2DD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предпринимателей, осуществляющих управление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многоквартирными домами, для предоставления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sz w:val="24"/>
          <w:szCs w:val="24"/>
        </w:rPr>
        <w:t>субсидии из бюджета городского округа Павловский Посад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на возмещение части затрат, связанных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sz w:val="24"/>
          <w:szCs w:val="24"/>
        </w:rPr>
        <w:t xml:space="preserve">с выполненным ремонтом подъездов </w:t>
      </w:r>
      <w:proofErr w:type="gramStart"/>
      <w:r w:rsidRPr="00902DD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2DDC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многоквартирных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02DDC">
        <w:rPr>
          <w:rFonts w:ascii="Times New Roman" w:eastAsia="Times New Roman" w:hAnsi="Times New Roman" w:cs="Times New Roman"/>
          <w:sz w:val="24"/>
          <w:szCs w:val="24"/>
        </w:rPr>
        <w:t>домах</w:t>
      </w:r>
      <w:proofErr w:type="gramEnd"/>
      <w:r w:rsidRPr="00902DD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Павловский Посад </w:t>
      </w:r>
    </w:p>
    <w:p w:rsidR="00902DDC" w:rsidRPr="00902DDC" w:rsidRDefault="00902DDC" w:rsidP="00902D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Московской области </w:t>
      </w:r>
    </w:p>
    <w:p w:rsidR="00902DDC" w:rsidRPr="00902DDC" w:rsidRDefault="00902DDC" w:rsidP="00902D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902DDC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предоставления субсидий юридическим лицам</w:t>
      </w:r>
      <w:r w:rsidRPr="00902D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2DD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</w:t>
      </w: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Павловский Посад Московской области, </w:t>
      </w:r>
      <w:r w:rsidRPr="00902DDC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реализации отдельных мероприятий, предусмотренных государственной программой Московской области «Формирование современной комфортной городской среды» далее – Программа), утвержденной постановлением Правительства Московской области от 17.10.2017 №864/38, в соответствии</w:t>
      </w:r>
      <w:proofErr w:type="gramEnd"/>
      <w:r w:rsidRPr="00902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Федеральным законом от 06.10.2003  131-ФЗ «Об общих принципах организации местного самоуправления в Российской Федерации», Уставом городского округа Павловский Посад Московской области</w:t>
      </w:r>
    </w:p>
    <w:p w:rsidR="00902DDC" w:rsidRPr="00902DDC" w:rsidRDefault="00902DDC" w:rsidP="00902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2DDC" w:rsidRPr="00902DDC" w:rsidRDefault="00902DDC" w:rsidP="00902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D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902DDC" w:rsidRPr="00902DDC" w:rsidRDefault="00902DDC" w:rsidP="00902D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1.Утвердить Положение</w:t>
      </w:r>
      <w:r w:rsidRPr="0090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2DDC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комиссии по отбору юридических лиц, индивидуальных предпринимателей, осуществляющих управление многоквартирными домами, для предоставления субсидии на возмещение части затрат, связанных с выполненным ремонтом подъездов в многоквартирных домах на территории городского округа Павловский Посад Московской области (Приложение №1).</w:t>
      </w:r>
    </w:p>
    <w:p w:rsidR="00902DDC" w:rsidRPr="00902DDC" w:rsidRDefault="00902DDC" w:rsidP="00902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Утвердить состав </w:t>
      </w: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по отбору юридических лиц, </w:t>
      </w:r>
      <w:r w:rsidRPr="00902DD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предпринимателей, осуществляющих управление многоквартирными домами, для предоставления субсидии из бюджета городского округа Павловский Посад Московской области на возмещение части затрат, связанных с выполненным ремонтом подъездов в многоквартирных домах на территории </w:t>
      </w: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Павловский Посад Московской области   (Приложение №2).</w:t>
      </w:r>
    </w:p>
    <w:p w:rsidR="00902DDC" w:rsidRPr="00902DDC" w:rsidRDefault="00902DDC" w:rsidP="00902D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902D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02D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городского округа Павловский Посад Московской области от 23.03.2021 №490 «</w:t>
      </w:r>
      <w:r w:rsidRPr="00902DDC">
        <w:rPr>
          <w:rFonts w:ascii="Times New Roman" w:eastAsia="Times New Roman" w:hAnsi="Times New Roman" w:cs="Times New Roman"/>
          <w:sz w:val="24"/>
          <w:szCs w:val="20"/>
          <w:lang w:eastAsia="ar-SA"/>
        </w:rPr>
        <w:t>Об утверждении состава</w:t>
      </w: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 </w:t>
      </w:r>
      <w:r w:rsidRPr="00902DDC">
        <w:rPr>
          <w:rFonts w:ascii="Times New Roman" w:eastAsia="Times New Roman" w:hAnsi="Times New Roman" w:cs="Times New Roman"/>
          <w:sz w:val="24"/>
          <w:szCs w:val="24"/>
        </w:rPr>
        <w:t>по отбору юридических лиц,</w:t>
      </w: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2DD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предпринимателей, осуществляющих управление многоквартирными домами, для предоставления субсидии из бюджета городского округа Павловский Посад Московской области на возмещение части затрат, связанных с выполненным ремонтом подъездов в многоквартирных домах на территории  </w:t>
      </w: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Павловский Посад Московской области », считать утратившим силу.</w:t>
      </w:r>
      <w:proofErr w:type="gramEnd"/>
    </w:p>
    <w:p w:rsidR="00902DDC" w:rsidRPr="00902DDC" w:rsidRDefault="00902DDC" w:rsidP="00902D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  Опубликовать настоящее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Интернет.</w:t>
      </w:r>
    </w:p>
    <w:p w:rsidR="00902DDC" w:rsidRPr="00902DDC" w:rsidRDefault="00902DDC" w:rsidP="00902D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</w:t>
      </w:r>
      <w:proofErr w:type="gramStart"/>
      <w:r w:rsidRPr="00902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городского округа Павловский Посад Московской области С.В. </w:t>
      </w:r>
      <w:proofErr w:type="spellStart"/>
      <w:r w:rsidRPr="00902D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Шимина</w:t>
      </w:r>
      <w:proofErr w:type="spellEnd"/>
      <w:r w:rsidRPr="00902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DDC" w:rsidRPr="00902DDC" w:rsidRDefault="00902DDC" w:rsidP="00902D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902DDC">
        <w:rPr>
          <w:rFonts w:ascii="Times New Roman" w:eastAsia="Times New Roman" w:hAnsi="Times New Roman" w:cs="Times New Roman"/>
          <w:sz w:val="24"/>
        </w:rPr>
        <w:t xml:space="preserve">Глава городского округа </w:t>
      </w:r>
    </w:p>
    <w:p w:rsidR="00902DDC" w:rsidRPr="00902DDC" w:rsidRDefault="00902DDC" w:rsidP="00902DD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902DDC">
        <w:rPr>
          <w:rFonts w:ascii="Times New Roman" w:eastAsia="Times New Roman" w:hAnsi="Times New Roman" w:cs="Times New Roman"/>
          <w:sz w:val="24"/>
        </w:rPr>
        <w:t>Павловский Посад                                                                                                    Д.О. Семенов</w:t>
      </w: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2DDC">
        <w:rPr>
          <w:rFonts w:ascii="Times New Roman" w:eastAsia="Times New Roman" w:hAnsi="Times New Roman" w:cs="Times New Roman"/>
          <w:sz w:val="20"/>
          <w:szCs w:val="20"/>
        </w:rPr>
        <w:t>Н.С. Крыленко</w:t>
      </w:r>
    </w:p>
    <w:p w:rsidR="00902DDC" w:rsidRPr="00902DDC" w:rsidRDefault="00902DDC" w:rsidP="00902D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2DDC">
        <w:rPr>
          <w:rFonts w:ascii="Times New Roman" w:eastAsia="Times New Roman" w:hAnsi="Times New Roman" w:cs="Times New Roman"/>
          <w:sz w:val="20"/>
          <w:szCs w:val="20"/>
        </w:rPr>
        <w:t>8(49643) 2-48-67</w:t>
      </w:r>
    </w:p>
    <w:p w:rsidR="00902DDC" w:rsidRDefault="00902DDC" w:rsidP="00246909">
      <w:pPr>
        <w:pStyle w:val="Default"/>
        <w:jc w:val="both"/>
      </w:pPr>
    </w:p>
    <w:p w:rsidR="00902DDC" w:rsidRDefault="00902DDC" w:rsidP="00246909">
      <w:pPr>
        <w:pStyle w:val="Default"/>
        <w:jc w:val="both"/>
      </w:pPr>
    </w:p>
    <w:p w:rsidR="00246909" w:rsidRPr="00246909" w:rsidRDefault="00902DDC" w:rsidP="00246909">
      <w:pPr>
        <w:pStyle w:val="Default"/>
        <w:jc w:val="both"/>
      </w:pPr>
      <w:r>
        <w:lastRenderedPageBreak/>
        <w:t xml:space="preserve"> </w:t>
      </w:r>
      <w:r w:rsidR="00246909" w:rsidRPr="00246909">
        <w:t xml:space="preserve">    </w:t>
      </w:r>
      <w:r>
        <w:t xml:space="preserve">                                                                                  </w:t>
      </w:r>
      <w:r w:rsidR="00FB3EEC">
        <w:t>Приложение</w:t>
      </w:r>
      <w:r w:rsidR="000B33F7">
        <w:t xml:space="preserve"> №</w:t>
      </w:r>
      <w:r w:rsidR="00FB3EEC">
        <w:t>1</w:t>
      </w:r>
      <w:r w:rsidR="00246909" w:rsidRPr="00246909">
        <w:t xml:space="preserve">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                                                                         </w:t>
      </w:r>
      <w:r w:rsidR="00902DDC">
        <w:t xml:space="preserve">              </w:t>
      </w:r>
      <w:r w:rsidRPr="00246909">
        <w:t xml:space="preserve">к постановлению Администрации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                                                                         </w:t>
      </w:r>
      <w:r w:rsidR="00902DDC">
        <w:t xml:space="preserve">              </w:t>
      </w:r>
      <w:r w:rsidRPr="00246909">
        <w:t>городского округа Павловский Посад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                                                                 </w:t>
      </w:r>
      <w:r w:rsidR="00902DDC">
        <w:t xml:space="preserve">                      </w:t>
      </w:r>
      <w:r w:rsidRPr="00246909">
        <w:t>Московской области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                                                            </w:t>
      </w:r>
      <w:r w:rsidR="00902DDC">
        <w:t xml:space="preserve">                           от </w:t>
      </w:r>
      <w:r w:rsidR="00F527FF">
        <w:rPr>
          <w:u w:val="single"/>
        </w:rPr>
        <w:t>21</w:t>
      </w:r>
      <w:bookmarkStart w:id="0" w:name="_GoBack"/>
      <w:bookmarkEnd w:id="0"/>
      <w:r w:rsidR="00902DDC">
        <w:rPr>
          <w:u w:val="single"/>
        </w:rPr>
        <w:t>.</w:t>
      </w:r>
      <w:r w:rsidR="00902DDC">
        <w:t xml:space="preserve"> </w:t>
      </w:r>
      <w:r w:rsidR="00902DDC">
        <w:rPr>
          <w:u w:val="single"/>
        </w:rPr>
        <w:t>06.</w:t>
      </w:r>
      <w:r w:rsidR="00902DDC" w:rsidRPr="00246909">
        <w:t xml:space="preserve"> </w:t>
      </w:r>
      <w:r w:rsidR="00902DDC" w:rsidRPr="00902DDC">
        <w:rPr>
          <w:u w:val="single"/>
        </w:rPr>
        <w:t>2021</w:t>
      </w:r>
      <w:r w:rsidR="00902DDC" w:rsidRPr="00902DDC">
        <w:t xml:space="preserve">  </w:t>
      </w:r>
      <w:r w:rsidR="00902DDC">
        <w:rPr>
          <w:u w:val="single"/>
        </w:rPr>
        <w:t>№1082</w:t>
      </w:r>
      <w:r w:rsidRPr="00246909">
        <w:t xml:space="preserve">                                   </w:t>
      </w:r>
    </w:p>
    <w:p w:rsidR="00246909" w:rsidRPr="00246909" w:rsidRDefault="00246909" w:rsidP="00246909">
      <w:pPr>
        <w:pStyle w:val="Default"/>
        <w:jc w:val="both"/>
        <w:rPr>
          <w:b/>
          <w:bCs/>
        </w:rPr>
      </w:pPr>
    </w:p>
    <w:p w:rsidR="00246909" w:rsidRPr="00246909" w:rsidRDefault="00246909" w:rsidP="00246909">
      <w:pPr>
        <w:pStyle w:val="Default"/>
        <w:jc w:val="center"/>
      </w:pPr>
      <w:r w:rsidRPr="00246909">
        <w:rPr>
          <w:b/>
          <w:bCs/>
        </w:rPr>
        <w:t>Положение</w:t>
      </w:r>
    </w:p>
    <w:p w:rsidR="00246909" w:rsidRDefault="00246909" w:rsidP="00246909">
      <w:pPr>
        <w:pStyle w:val="Default"/>
        <w:jc w:val="center"/>
      </w:pPr>
      <w:r w:rsidRPr="00246909">
        <w:t xml:space="preserve">О комиссии по отбору юридических лиц, индивидуальных предпринимателей, осуществляющих управление многоквартирными домами, для предоставления субсидии на возмещение части затрат, связанных с выполненным ремонтом подъездов в многоквартирных домах на территории городского округа </w:t>
      </w:r>
      <w:r>
        <w:t xml:space="preserve">Павловский Посад </w:t>
      </w:r>
    </w:p>
    <w:p w:rsidR="00246909" w:rsidRDefault="00246909" w:rsidP="00246909">
      <w:pPr>
        <w:pStyle w:val="Default"/>
        <w:jc w:val="center"/>
      </w:pPr>
      <w:r>
        <w:t>Московской области</w:t>
      </w:r>
    </w:p>
    <w:p w:rsidR="002E390A" w:rsidRDefault="002E390A" w:rsidP="00246909">
      <w:pPr>
        <w:pStyle w:val="Default"/>
        <w:jc w:val="center"/>
        <w:rPr>
          <w:b/>
          <w:bCs/>
        </w:rPr>
      </w:pPr>
    </w:p>
    <w:p w:rsidR="00246909" w:rsidRDefault="00246909" w:rsidP="002E390A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246909">
        <w:rPr>
          <w:b/>
          <w:bCs/>
        </w:rPr>
        <w:t>Общие положения</w:t>
      </w:r>
    </w:p>
    <w:p w:rsidR="002E390A" w:rsidRPr="00246909" w:rsidRDefault="002E390A" w:rsidP="000B33F7">
      <w:pPr>
        <w:pStyle w:val="Default"/>
        <w:ind w:left="720"/>
      </w:pPr>
    </w:p>
    <w:p w:rsidR="00246909" w:rsidRPr="00246909" w:rsidRDefault="00246909" w:rsidP="00246909">
      <w:pPr>
        <w:pStyle w:val="Default"/>
        <w:ind w:firstLine="708"/>
        <w:jc w:val="both"/>
      </w:pPr>
      <w:r w:rsidRPr="00246909">
        <w:t xml:space="preserve">1.1. Настоящее Положение определяет полномочия и организацию работы комиссии по отбору получателей субсидии из бюджета городского округа </w:t>
      </w:r>
      <w:r>
        <w:t>Павловский Посад</w:t>
      </w:r>
      <w:r w:rsidRPr="00246909">
        <w:t xml:space="preserve"> Московской области на возмещение части затрат, связанных с выполненным ремонтом подъездов в многоквартирных домах на территории городского округа </w:t>
      </w:r>
      <w:r>
        <w:t>Павловский Посад</w:t>
      </w:r>
      <w:r w:rsidRPr="00246909">
        <w:t xml:space="preserve"> Московской области (далее - Комиссия), созданной в соответствии с Порядком предоставления субсидии из бюджета городского округа </w:t>
      </w:r>
      <w:r>
        <w:t>Павловский Посад</w:t>
      </w:r>
      <w:r w:rsidRPr="00246909">
        <w:t xml:space="preserve">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</w:t>
      </w:r>
      <w:r>
        <w:t>Павловский Посад</w:t>
      </w:r>
      <w:r w:rsidRPr="00246909">
        <w:t xml:space="preserve"> Московской области (далее - Порядок), утвержденным постановлением администрации городского округа </w:t>
      </w:r>
      <w:r>
        <w:t>Павловский Посад</w:t>
      </w:r>
      <w:r w:rsidRPr="00246909">
        <w:t xml:space="preserve"> Московской области от </w:t>
      </w:r>
      <w:r>
        <w:t>____________</w:t>
      </w:r>
      <w:r w:rsidRPr="00246909">
        <w:t xml:space="preserve"> № </w:t>
      </w:r>
      <w:r>
        <w:t>_______</w:t>
      </w:r>
      <w:r w:rsidRPr="00246909">
        <w:t xml:space="preserve"> «Об утверждении Порядка предоставления субсидии из бюджета городского округа </w:t>
      </w:r>
      <w:r>
        <w:t xml:space="preserve">Павловский Посад </w:t>
      </w:r>
      <w:r w:rsidRPr="00246909">
        <w:t xml:space="preserve"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домах». </w:t>
      </w:r>
    </w:p>
    <w:p w:rsidR="00246909" w:rsidRPr="00246909" w:rsidRDefault="00246909" w:rsidP="00246909">
      <w:pPr>
        <w:pStyle w:val="Default"/>
        <w:ind w:firstLine="708"/>
        <w:jc w:val="both"/>
      </w:pPr>
      <w:r w:rsidRPr="00246909">
        <w:t xml:space="preserve">1.2. Комиссия осуществляет свою деятельность на основании настоящего Положения. </w:t>
      </w:r>
    </w:p>
    <w:p w:rsidR="00246909" w:rsidRDefault="00246909" w:rsidP="00246909">
      <w:pPr>
        <w:pStyle w:val="Default"/>
        <w:ind w:firstLine="708"/>
        <w:jc w:val="both"/>
      </w:pPr>
      <w:r w:rsidRPr="00246909">
        <w:t xml:space="preserve">1.3. Комиссия в своей деятельности руководствуется законодательством Российской Федерации, нормативными правовыми актами Московской области и городского округа </w:t>
      </w:r>
      <w:r>
        <w:t xml:space="preserve">Павловский Посад </w:t>
      </w:r>
      <w:r w:rsidRPr="00246909">
        <w:t xml:space="preserve">Московской области, настоящим Положением и действует в рамках предоставленных ей полномочий. </w:t>
      </w:r>
    </w:p>
    <w:p w:rsidR="00246909" w:rsidRPr="00246909" w:rsidRDefault="00246909" w:rsidP="00246909">
      <w:pPr>
        <w:pStyle w:val="Default"/>
        <w:ind w:firstLine="708"/>
        <w:jc w:val="both"/>
      </w:pPr>
    </w:p>
    <w:p w:rsidR="00246909" w:rsidRDefault="00246909" w:rsidP="00246909">
      <w:pPr>
        <w:pStyle w:val="Default"/>
        <w:jc w:val="center"/>
        <w:rPr>
          <w:b/>
          <w:bCs/>
        </w:rPr>
      </w:pPr>
      <w:r w:rsidRPr="00246909">
        <w:rPr>
          <w:b/>
          <w:bCs/>
        </w:rPr>
        <w:t>2. Цель работы Комиссии</w:t>
      </w:r>
    </w:p>
    <w:p w:rsidR="00246909" w:rsidRPr="00246909" w:rsidRDefault="00246909" w:rsidP="00246909">
      <w:pPr>
        <w:pStyle w:val="Default"/>
        <w:jc w:val="center"/>
      </w:pPr>
    </w:p>
    <w:p w:rsidR="00246909" w:rsidRPr="00246909" w:rsidRDefault="00246909" w:rsidP="00246909">
      <w:pPr>
        <w:pStyle w:val="Default"/>
        <w:jc w:val="both"/>
      </w:pPr>
      <w:r w:rsidRPr="00246909">
        <w:t xml:space="preserve">2.1. Целью работы Комиссии является рассмотрение заявок юридических лиц, индивидуальных предпринимателей, осуществляющих управление многоквартирными домами (далее – Претенденты) на получение субсидии из бюджета городского округа </w:t>
      </w:r>
      <w:r w:rsidR="002E390A">
        <w:t>Павловский Посад</w:t>
      </w:r>
      <w:r w:rsidRPr="00246909">
        <w:t xml:space="preserve"> Московской области на возмещение части затрат, связанных с выполненным ремонтом подъездов в многоквартирных домах (далее - Заявки), проведение отбора среди претендентов, принятие решений о заключении соглашений на предоставление субсидии. </w:t>
      </w:r>
    </w:p>
    <w:p w:rsidR="00246909" w:rsidRPr="00246909" w:rsidRDefault="00246909" w:rsidP="002E390A">
      <w:pPr>
        <w:pStyle w:val="Default"/>
        <w:jc w:val="center"/>
      </w:pPr>
      <w:r w:rsidRPr="00246909">
        <w:rPr>
          <w:b/>
          <w:bCs/>
        </w:rPr>
        <w:t>3. Полномочия комиссии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3.1. Комиссия: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1) рассматривает и оценивает заявки и поданные с ними комплекты документов на предмет соответствия их перечню, критериям отбора и условиям предоставления субсидии, установленным Порядком; </w:t>
      </w:r>
    </w:p>
    <w:p w:rsidR="00246909" w:rsidRPr="00246909" w:rsidRDefault="00246909" w:rsidP="00246909">
      <w:pPr>
        <w:pStyle w:val="Default"/>
        <w:jc w:val="both"/>
      </w:pPr>
      <w:r w:rsidRPr="00246909">
        <w:lastRenderedPageBreak/>
        <w:t xml:space="preserve">2) выносит решение об отказе или предоставлении субсидии.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По результатам рассмотрения пакета документов Комиссией принимается положительное (отрицательное) решение о результатах рассмотрения Заявки.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Основаниями для принятия решения о возможности заключения соглашения являются: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- соответствие получателя субсидии критериям отбора получателей субсидии;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- представление полного пакета документов, соответствующего требованиям пункта 14 настоящего Порядка;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- достоверность сведений, содержащихся в Заявке.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Основаниями для отказа являются: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- несоответствие получателя субсидии критериям отбора получателей субсидии;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- непредставление (предоставление не в полном объеме) пакета документов и/или несоответствие представленных документов требованиям, указанным в пункте 14 настоящего Порядка;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- недостоверность сведений, содержащихся в Заявке.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3) направляет заявителям документы по итогам рассмотрения заявок.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- в течение пяти рабочих дней после принятия положительного решения Комиссия направляет получателю субсидии проект Соглашения. </w:t>
      </w:r>
    </w:p>
    <w:p w:rsidR="00246909" w:rsidRDefault="00246909" w:rsidP="00246909">
      <w:pPr>
        <w:pStyle w:val="Default"/>
        <w:jc w:val="both"/>
      </w:pPr>
      <w:r w:rsidRPr="00246909">
        <w:t xml:space="preserve">- в течение пяти рабочих дней после принятия отрицательного решения Комиссия направляет заявителю письмо об отказе, с указанием причины отказа и приложением документов, поступивших от заявителя. </w:t>
      </w:r>
    </w:p>
    <w:p w:rsidR="002E390A" w:rsidRPr="00246909" w:rsidRDefault="002E390A" w:rsidP="00246909">
      <w:pPr>
        <w:pStyle w:val="Default"/>
        <w:jc w:val="both"/>
      </w:pPr>
    </w:p>
    <w:p w:rsidR="00246909" w:rsidRDefault="00246909" w:rsidP="002E390A">
      <w:pPr>
        <w:pStyle w:val="Default"/>
        <w:jc w:val="center"/>
        <w:rPr>
          <w:b/>
          <w:bCs/>
        </w:rPr>
      </w:pPr>
      <w:r w:rsidRPr="00246909">
        <w:rPr>
          <w:b/>
          <w:bCs/>
        </w:rPr>
        <w:t>4. Организация деятельности Комиссии</w:t>
      </w:r>
    </w:p>
    <w:p w:rsidR="002E390A" w:rsidRPr="00246909" w:rsidRDefault="002E390A" w:rsidP="002E390A">
      <w:pPr>
        <w:pStyle w:val="Default"/>
        <w:jc w:val="center"/>
      </w:pPr>
    </w:p>
    <w:p w:rsidR="00246909" w:rsidRPr="00246909" w:rsidRDefault="00246909" w:rsidP="00246909">
      <w:pPr>
        <w:pStyle w:val="Default"/>
        <w:jc w:val="both"/>
      </w:pPr>
      <w:r w:rsidRPr="00246909">
        <w:t xml:space="preserve">4.1. Состав Комиссии утверждается постановлением </w:t>
      </w:r>
      <w:r w:rsidR="002E390A">
        <w:t>А</w:t>
      </w:r>
      <w:r w:rsidRPr="00246909">
        <w:t xml:space="preserve">дминистрации городского округа </w:t>
      </w:r>
      <w:r w:rsidR="002E390A">
        <w:t>Павловский Посад</w:t>
      </w:r>
      <w:r w:rsidRPr="00246909">
        <w:t xml:space="preserve"> Московской области.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4.2. Работой Комиссии руководит председатель, а в его отсутствие - заместитель председателя Комиссии.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4.3. Председатель Комиссии: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1) осуществляет руководство работой Комиссии;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2) ведет заседания Комиссии; </w:t>
      </w:r>
    </w:p>
    <w:p w:rsidR="002E390A" w:rsidRDefault="00246909" w:rsidP="002E390A">
      <w:pPr>
        <w:pStyle w:val="Default"/>
        <w:jc w:val="both"/>
      </w:pPr>
      <w:r w:rsidRPr="00246909">
        <w:t xml:space="preserve">3) координирует работу Комиссии; </w:t>
      </w:r>
    </w:p>
    <w:p w:rsidR="00246909" w:rsidRPr="00246909" w:rsidRDefault="00246909" w:rsidP="002E390A">
      <w:pPr>
        <w:pStyle w:val="Default"/>
        <w:jc w:val="both"/>
      </w:pPr>
      <w:r w:rsidRPr="00246909">
        <w:t xml:space="preserve">4) созывает заседания Комиссии;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5) обеспечивает и контролирует выполнение решений Комиссии.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4.4. Заседания Комиссии проводятся по мере необходимости и назначаются председателем Комиссии после получения предложения о созыве Комиссии.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4.5. Комиссия обобщает заключения и предложения, подготовленные членами Комиссии по результатам рассмотрения Заявок с комплектом документов.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4.6. Заседания Комиссии проводятся с очной формой голосования при обязательном личном участии каждого из утвержденных членов Комиссии. Делегирование права голоса при принятии решения, равно как и отказ от голосования членами Комиссии не допускается.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4.7. Кворумом для принятия решения Комиссии является присутствие более 2/3 ее состава, включая председателя (заместителя председателя).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4.8.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4.9. Решения Комиссии, в том числе информация о претенденте(-ах), отобранном(-ых) для получения субсидии, заносятся в протоколы заседаний Комиссии (приложение 1).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4.11. Протоколы заседаний Комиссии подписываются членами Комиссии и председателем Комиссии. </w:t>
      </w:r>
    </w:p>
    <w:p w:rsidR="00246909" w:rsidRPr="00246909" w:rsidRDefault="00246909" w:rsidP="00246909">
      <w:pPr>
        <w:pStyle w:val="Default"/>
        <w:jc w:val="both"/>
      </w:pPr>
      <w:r w:rsidRPr="00246909">
        <w:lastRenderedPageBreak/>
        <w:t xml:space="preserve">4.12. В случае принятия Комиссией отрицательного решения, по основаниям для отказа в предоставлении Субсидии, предусмотренным Порядком, Комиссия в течение пяти рабочих дней возвращает пакет документов претенденту.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4.13. В течение пяти рабочих дней после принятия положительного решения Комиссия направляет Получателю субсидии по электронной почте, указанной в Заявке, проект Соглашения. </w:t>
      </w:r>
    </w:p>
    <w:p w:rsidR="00246909" w:rsidRPr="00246909" w:rsidRDefault="00246909" w:rsidP="00246909">
      <w:pPr>
        <w:pStyle w:val="Default"/>
        <w:jc w:val="both"/>
      </w:pPr>
      <w:r w:rsidRPr="00246909">
        <w:t xml:space="preserve">4.14. В течение пяти рабочих дней с даты отправления Комиссией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с оригинальной подписью и удостоверенное печатью организации.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3"/>
      </w:tblGrid>
      <w:tr w:rsidR="00246909" w:rsidRPr="00246909">
        <w:trPr>
          <w:trHeight w:val="1602"/>
        </w:trPr>
        <w:tc>
          <w:tcPr>
            <w:tcW w:w="4343" w:type="dxa"/>
          </w:tcPr>
          <w:p w:rsidR="00246909" w:rsidRPr="00246909" w:rsidRDefault="00246909" w:rsidP="00246909">
            <w:pPr>
              <w:pStyle w:val="Default"/>
              <w:jc w:val="both"/>
            </w:pPr>
          </w:p>
        </w:tc>
      </w:tr>
      <w:tr w:rsidR="002E390A" w:rsidRPr="00246909">
        <w:trPr>
          <w:trHeight w:val="1602"/>
        </w:trPr>
        <w:tc>
          <w:tcPr>
            <w:tcW w:w="4343" w:type="dxa"/>
          </w:tcPr>
          <w:p w:rsidR="002E390A" w:rsidRDefault="002E390A" w:rsidP="00246909">
            <w:pPr>
              <w:pStyle w:val="Default"/>
              <w:jc w:val="both"/>
            </w:pPr>
          </w:p>
        </w:tc>
      </w:tr>
    </w:tbl>
    <w:p w:rsidR="00C94B36" w:rsidRDefault="00C94B36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DDC" w:rsidRDefault="002E390A" w:rsidP="0090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2E390A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902DDC" w:rsidRPr="002E390A">
        <w:rPr>
          <w:rFonts w:ascii="Times New Roman" w:hAnsi="Times New Roman" w:cs="Times New Roman"/>
          <w:sz w:val="24"/>
          <w:szCs w:val="24"/>
        </w:rPr>
        <w:t>к Положению</w:t>
      </w:r>
      <w:r w:rsidR="00902DD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E390A" w:rsidRPr="002E390A" w:rsidRDefault="00902DDC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02DDC">
        <w:rPr>
          <w:rFonts w:ascii="Times New Roman" w:hAnsi="Times New Roman" w:cs="Times New Roman"/>
          <w:sz w:val="24"/>
          <w:szCs w:val="24"/>
        </w:rPr>
        <w:t xml:space="preserve">от </w:t>
      </w:r>
      <w:r w:rsidR="00F527FF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902DD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02DDC">
        <w:rPr>
          <w:rFonts w:ascii="Times New Roman" w:hAnsi="Times New Roman" w:cs="Times New Roman"/>
          <w:sz w:val="24"/>
          <w:szCs w:val="24"/>
        </w:rPr>
        <w:t xml:space="preserve"> </w:t>
      </w:r>
      <w:r w:rsidRPr="00902DDC">
        <w:rPr>
          <w:rFonts w:ascii="Times New Roman" w:hAnsi="Times New Roman" w:cs="Times New Roman"/>
          <w:sz w:val="24"/>
          <w:szCs w:val="24"/>
          <w:u w:val="single"/>
        </w:rPr>
        <w:t>06.</w:t>
      </w:r>
      <w:r w:rsidRPr="00902DDC">
        <w:rPr>
          <w:rFonts w:ascii="Times New Roman" w:hAnsi="Times New Roman" w:cs="Times New Roman"/>
          <w:sz w:val="24"/>
          <w:szCs w:val="24"/>
        </w:rPr>
        <w:t xml:space="preserve"> </w:t>
      </w:r>
      <w:r w:rsidRPr="00902DDC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902DDC">
        <w:rPr>
          <w:rFonts w:ascii="Times New Roman" w:hAnsi="Times New Roman" w:cs="Times New Roman"/>
          <w:sz w:val="24"/>
          <w:szCs w:val="24"/>
        </w:rPr>
        <w:t xml:space="preserve">  </w:t>
      </w:r>
      <w:r w:rsidRPr="00902DDC">
        <w:rPr>
          <w:rFonts w:ascii="Times New Roman" w:hAnsi="Times New Roman" w:cs="Times New Roman"/>
          <w:sz w:val="24"/>
          <w:szCs w:val="24"/>
          <w:u w:val="single"/>
        </w:rPr>
        <w:t>№1082</w:t>
      </w:r>
      <w:r w:rsidRPr="00902D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E390A" w:rsidRPr="002E390A" w:rsidRDefault="002E390A" w:rsidP="00AE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02DDC">
        <w:rPr>
          <w:rFonts w:ascii="Times New Roman" w:hAnsi="Times New Roman" w:cs="Times New Roman"/>
          <w:sz w:val="24"/>
          <w:szCs w:val="24"/>
        </w:rPr>
        <w:t>«</w:t>
      </w:r>
      <w:r w:rsidRPr="002E390A">
        <w:rPr>
          <w:rFonts w:ascii="Times New Roman" w:hAnsi="Times New Roman" w:cs="Times New Roman"/>
          <w:sz w:val="24"/>
          <w:szCs w:val="24"/>
        </w:rPr>
        <w:t>УТВЕРЖДАЮ</w:t>
      </w:r>
      <w:r w:rsidR="00902DDC">
        <w:rPr>
          <w:rFonts w:ascii="Times New Roman" w:hAnsi="Times New Roman" w:cs="Times New Roman"/>
          <w:sz w:val="24"/>
          <w:szCs w:val="24"/>
        </w:rPr>
        <w:t>»</w:t>
      </w:r>
    </w:p>
    <w:p w:rsidR="002E390A" w:rsidRPr="002E390A" w:rsidRDefault="002E390A" w:rsidP="00AE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E39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2E390A" w:rsidRPr="002E390A" w:rsidRDefault="002E390A" w:rsidP="00AE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E390A">
        <w:rPr>
          <w:rFonts w:ascii="Times New Roman" w:hAnsi="Times New Roman" w:cs="Times New Roman"/>
          <w:sz w:val="24"/>
          <w:szCs w:val="24"/>
        </w:rPr>
        <w:t>(должность руководителя</w:t>
      </w:r>
    </w:p>
    <w:p w:rsidR="002E390A" w:rsidRPr="002E390A" w:rsidRDefault="002E390A" w:rsidP="00AE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E39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E390A" w:rsidRPr="002E390A" w:rsidRDefault="002E390A" w:rsidP="00AE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E390A">
        <w:rPr>
          <w:rFonts w:ascii="Times New Roman" w:hAnsi="Times New Roman" w:cs="Times New Roman"/>
          <w:sz w:val="24"/>
          <w:szCs w:val="24"/>
        </w:rPr>
        <w:t>Московской области)</w:t>
      </w:r>
    </w:p>
    <w:p w:rsidR="002E390A" w:rsidRPr="002E390A" w:rsidRDefault="002E390A" w:rsidP="00AE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E43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39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2E390A" w:rsidRPr="002E390A" w:rsidRDefault="00AE43B9" w:rsidP="00AE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E390A" w:rsidRPr="002E390A">
        <w:rPr>
          <w:rFonts w:ascii="Times New Roman" w:hAnsi="Times New Roman" w:cs="Times New Roman"/>
          <w:sz w:val="24"/>
          <w:szCs w:val="24"/>
        </w:rPr>
        <w:t>(подпись)</w:t>
      </w:r>
    </w:p>
    <w:p w:rsidR="002E390A" w:rsidRPr="002E390A" w:rsidRDefault="00AE43B9" w:rsidP="00AE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</w:t>
      </w:r>
    </w:p>
    <w:p w:rsidR="002E390A" w:rsidRPr="002E390A" w:rsidRDefault="00AE43B9" w:rsidP="00AE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02D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390A" w:rsidRPr="002E390A">
        <w:rPr>
          <w:rFonts w:ascii="Times New Roman" w:hAnsi="Times New Roman" w:cs="Times New Roman"/>
          <w:sz w:val="24"/>
          <w:szCs w:val="24"/>
        </w:rPr>
        <w:t>(ФИО)</w:t>
      </w:r>
    </w:p>
    <w:p w:rsidR="002E390A" w:rsidRPr="002E390A" w:rsidRDefault="00AE43B9" w:rsidP="00AE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E390A" w:rsidRPr="002E390A" w:rsidRDefault="002E390A" w:rsidP="00AE4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2E390A" w:rsidRPr="002E390A" w:rsidRDefault="002E390A" w:rsidP="000B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рассмотрения заявки на предоставление субсидии</w:t>
      </w:r>
    </w:p>
    <w:p w:rsidR="002E390A" w:rsidRPr="002E390A" w:rsidRDefault="002E390A" w:rsidP="000B3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на возмещение затрат на ремонт подъездов в многоквартирных домах</w:t>
      </w:r>
    </w:p>
    <w:p w:rsidR="000B33F7" w:rsidRDefault="000B33F7" w:rsidP="00AE4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390A" w:rsidRPr="002E390A" w:rsidRDefault="002E390A" w:rsidP="00AE4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Дата и время проведения: «____» __________ 2020 г. в ______</w:t>
      </w:r>
    </w:p>
    <w:p w:rsidR="002E390A" w:rsidRPr="002E390A" w:rsidRDefault="002E390A" w:rsidP="00AE4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Место проведения: Московская область, _________________________________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Рассмотрение и утверждение заявки на предоставление субсидии на возмещение</w:t>
      </w:r>
      <w:r w:rsidR="00FE5AC4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2E390A">
        <w:rPr>
          <w:rFonts w:ascii="Times New Roman" w:hAnsi="Times New Roman" w:cs="Times New Roman"/>
          <w:sz w:val="24"/>
          <w:szCs w:val="24"/>
        </w:rPr>
        <w:t xml:space="preserve"> затрат на ремонт подъездов в многоквартирных домах (далее-МКД), расположенных на территории ____________________________________________________ Московской области (наименование муниципального образования)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(далее – Муниципальное образование), поступившей в адрес Муниципального образования в соответствии с _____________________________________________ ______________________________________________________________________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(реквизиты и название нормативного акта ОМСУ об утверждении Порядка предоставления субсидий)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и 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среды».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1. Рассмотрена на соответствие критериям отбора Заявка на предоставление субсидии от ______ рег.№ _______ (далее - Заявка), поступившая в адрес Муниципального образования от организации - претендента на получение субсидии (полное наименование): ________________________________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 (далее - Организация)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Ф.И.О. руководителя Организации, должность ______________________________________________________________________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- юридический: _________________________________________________________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- фактический: _________________________________________________________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Телефон _________________________________ факс 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ИНН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КПП</w:t>
      </w:r>
    </w:p>
    <w:p w:rsidR="002E390A" w:rsidRDefault="00AE43B9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E390A" w:rsidRPr="002E390A">
        <w:rPr>
          <w:rFonts w:ascii="Times New Roman" w:hAnsi="Times New Roman" w:cs="Times New Roman"/>
          <w:sz w:val="24"/>
          <w:szCs w:val="24"/>
        </w:rPr>
        <w:t>Соответствие критериям отбора:</w:t>
      </w:r>
    </w:p>
    <w:tbl>
      <w:tblPr>
        <w:tblW w:w="9333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3526"/>
      </w:tblGrid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526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8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критериям отбора</w:t>
            </w:r>
          </w:p>
        </w:tc>
      </w:tr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0E66F3" w:rsidP="00FE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на предоставление субсидии на возмещение части затрат на ремонт подъездов</w:t>
            </w:r>
          </w:p>
        </w:tc>
        <w:tc>
          <w:tcPr>
            <w:tcW w:w="3526" w:type="dxa"/>
            <w:shd w:val="clear" w:color="auto" w:fill="auto"/>
          </w:tcPr>
          <w:p w:rsidR="000E66F3" w:rsidRDefault="000E66F3" w:rsidP="00FE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</w:t>
            </w:r>
          </w:p>
          <w:p w:rsidR="00FE5AC4" w:rsidRPr="00FE5AC4" w:rsidRDefault="000E66F3" w:rsidP="00FE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Копия устава 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заверенная печатью (при наличии) и подписью руководителя организации – получателя субсидии</w:t>
            </w:r>
          </w:p>
        </w:tc>
        <w:tc>
          <w:tcPr>
            <w:tcW w:w="3526" w:type="dxa"/>
            <w:shd w:val="clear" w:color="auto" w:fill="auto"/>
          </w:tcPr>
          <w:p w:rsidR="000E66F3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</w:t>
            </w:r>
          </w:p>
          <w:p w:rsidR="00FE5AC4" w:rsidRPr="00FE5AC4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свидетельства о регистрации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заверенная печатью (при наличии) и подписью руководителя организации</w:t>
            </w:r>
          </w:p>
        </w:tc>
        <w:tc>
          <w:tcPr>
            <w:tcW w:w="3526" w:type="dxa"/>
            <w:shd w:val="clear" w:color="auto" w:fill="auto"/>
          </w:tcPr>
          <w:p w:rsidR="000E66F3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</w:t>
            </w:r>
          </w:p>
          <w:p w:rsidR="00FE5AC4" w:rsidRPr="00FE5AC4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лицензии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заверенная печатью (при наличии) и подписью руководителя организации </w:t>
            </w:r>
          </w:p>
        </w:tc>
        <w:tc>
          <w:tcPr>
            <w:tcW w:w="3526" w:type="dxa"/>
            <w:shd w:val="clear" w:color="auto" w:fill="auto"/>
          </w:tcPr>
          <w:p w:rsidR="000E66F3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</w:t>
            </w:r>
          </w:p>
          <w:p w:rsidR="00FE5AC4" w:rsidRPr="00FE5AC4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на бланке организации (при наличии), заверенное печатью (при наличии) и подписью руководителя организации с приложением справки налогового органа об отсутствии задолженности, содержащее: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об отсутствии у получателя субсидии задолженности по уплате налогов, сборов и иных платежей </w:t>
            </w:r>
            <w:proofErr w:type="gramStart"/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справки налогового органа об отсутствии задолженности);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банковские реквизиты получателя субсидии (для перечисления субсидии);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получателя субсидии;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 получателя субсидии;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адреса получателя субсидии;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526" w:type="dxa"/>
            <w:shd w:val="clear" w:color="auto" w:fill="auto"/>
          </w:tcPr>
          <w:p w:rsidR="000E66F3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Соответствует/</w:t>
            </w:r>
          </w:p>
          <w:p w:rsidR="00FE5AC4" w:rsidRPr="00FE5AC4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Копии, 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печатью (при наличии) и подписью руководителя организации</w:t>
            </w:r>
            <w:r w:rsidRPr="00FE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протоколов о выборе совета многоквартирного дома 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уполномоченного представителя собственников помещений многоквартирного дома (кроме получателей субсидии- товариществ собственников жилья, жилищных или иных специализированных потребительских кооперативов), заверенные печатью (при наличии) и подписью руководителя организации</w:t>
            </w:r>
          </w:p>
        </w:tc>
        <w:tc>
          <w:tcPr>
            <w:tcW w:w="3526" w:type="dxa"/>
            <w:shd w:val="clear" w:color="auto" w:fill="auto"/>
          </w:tcPr>
          <w:p w:rsidR="000E66F3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</w:t>
            </w:r>
          </w:p>
          <w:p w:rsidR="00FE5AC4" w:rsidRPr="00FE5AC4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 (акты) комиссионной приемки 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выполненных работ по ремонту подъездов МКД, подписанный представителями организации, органа местного самоуправления муниципального образования Московской области, членом совета многоквартирного дома 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526" w:type="dxa"/>
            <w:shd w:val="clear" w:color="auto" w:fill="auto"/>
          </w:tcPr>
          <w:p w:rsidR="000E66F3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Соответствует/</w:t>
            </w:r>
          </w:p>
          <w:p w:rsidR="00FE5AC4" w:rsidRPr="00FE5AC4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Расчеты,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заверенные подписью и печатью (при наличии) получателя субсидии, подтверждающие заявленные суммы субсидии и (или) гранта в форме субсидии на возмещение и (или) финансовое обеспечение затрат на ремонт подъездов, с приложением: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актов приемки выполненных работ по </w:t>
            </w:r>
            <w:hyperlink r:id="rId7" w:history="1">
              <w:r w:rsidRPr="00FE5A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форме КС-2</w:t>
              </w:r>
            </w:hyperlink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справок о стоимости работ по </w:t>
            </w:r>
            <w:hyperlink r:id="rId8" w:history="1">
              <w:r w:rsidRPr="00FE5AC4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форме КС-3</w:t>
              </w:r>
            </w:hyperlink>
            <w:r w:rsidRPr="00FE5AC4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,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N КС-2 и N КС-3 также с визой члена совета многоквартирного дома (или уполномоченного представителя).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5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№ КС-2 в обязательном порядке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Справка-расчет о подтверждении объемов выполненных работ по ремонту подъездов МКД</w:t>
            </w:r>
          </w:p>
        </w:tc>
        <w:tc>
          <w:tcPr>
            <w:tcW w:w="3526" w:type="dxa"/>
            <w:shd w:val="clear" w:color="auto" w:fill="auto"/>
          </w:tcPr>
          <w:p w:rsidR="000E66F3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</w:t>
            </w:r>
          </w:p>
          <w:p w:rsidR="00FE5AC4" w:rsidRPr="00FE5AC4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Копии договора со специализированной организацией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вывоз отходов, образовавшихся в ходе работ по ремонту подъездов в многоквартирных домах, заверенная печатью (при наличии) и подписью руководителя организации</w:t>
            </w:r>
          </w:p>
        </w:tc>
        <w:tc>
          <w:tcPr>
            <w:tcW w:w="3526" w:type="dxa"/>
            <w:shd w:val="clear" w:color="auto" w:fill="auto"/>
          </w:tcPr>
          <w:p w:rsidR="000E66F3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</w:t>
            </w:r>
          </w:p>
          <w:p w:rsidR="00FE5AC4" w:rsidRPr="00FE5AC4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FE5AC4" w:rsidP="00FE5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фотофиксации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выполненных работ по ремонту подъездов в МКД, с указанием адреса подъезда и подписью руководителя организации</w:t>
            </w:r>
          </w:p>
        </w:tc>
        <w:tc>
          <w:tcPr>
            <w:tcW w:w="3526" w:type="dxa"/>
            <w:shd w:val="clear" w:color="auto" w:fill="auto"/>
          </w:tcPr>
          <w:p w:rsidR="000E66F3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</w:t>
            </w:r>
          </w:p>
          <w:p w:rsidR="00FE5AC4" w:rsidRPr="00FE5AC4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FE5AC4" w:rsidP="00FE5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Копия Положительного заключения, 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содержащего сметную стоимость на реализацию указанных мероприятий, выданное учреждением, уполномоченным проводить экспертизу сметной документации, заверенная печатью (при наличии) и подписью руководителя организации</w:t>
            </w:r>
          </w:p>
        </w:tc>
        <w:tc>
          <w:tcPr>
            <w:tcW w:w="3526" w:type="dxa"/>
            <w:shd w:val="clear" w:color="auto" w:fill="auto"/>
          </w:tcPr>
          <w:p w:rsidR="000E66F3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</w:t>
            </w:r>
          </w:p>
          <w:p w:rsidR="00FE5AC4" w:rsidRPr="00FE5AC4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FE5AC4" w:rsidRPr="00FE5AC4" w:rsidTr="00FE5AC4">
        <w:tc>
          <w:tcPr>
            <w:tcW w:w="594" w:type="dxa"/>
            <w:shd w:val="clear" w:color="auto" w:fill="auto"/>
          </w:tcPr>
          <w:p w:rsidR="00FE5AC4" w:rsidRPr="00FE5AC4" w:rsidRDefault="00FE5AC4" w:rsidP="00FE5A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FE5AC4" w:rsidRPr="00FE5AC4" w:rsidRDefault="00FE5AC4" w:rsidP="00FE5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Договора,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 заверенные печатью (при наличии) и подписями </w:t>
            </w:r>
            <w:r w:rsidRPr="00FE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организаций)</w:t>
            </w:r>
          </w:p>
        </w:tc>
        <w:tc>
          <w:tcPr>
            <w:tcW w:w="3526" w:type="dxa"/>
            <w:shd w:val="clear" w:color="auto" w:fill="auto"/>
          </w:tcPr>
          <w:p w:rsidR="000E66F3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Соответствует/</w:t>
            </w:r>
          </w:p>
          <w:p w:rsidR="00FE5AC4" w:rsidRPr="00FE5AC4" w:rsidRDefault="000E66F3" w:rsidP="000E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FE5AC4" w:rsidRPr="002E390A" w:rsidRDefault="00FE5AC4" w:rsidP="002E3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2. Установлено: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3. Принято решение: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Настоящий протокол подлежит опубликованию на официальном сайте Муниципального образования _______________________________ Московской области.</w:t>
      </w:r>
    </w:p>
    <w:p w:rsidR="002E390A" w:rsidRP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Подписи:</w:t>
      </w:r>
    </w:p>
    <w:p w:rsidR="002E390A" w:rsidRDefault="002E390A" w:rsidP="002E390A">
      <w:pPr>
        <w:jc w:val="both"/>
        <w:rPr>
          <w:rFonts w:ascii="Times New Roman" w:hAnsi="Times New Roman" w:cs="Times New Roman"/>
          <w:sz w:val="24"/>
          <w:szCs w:val="24"/>
        </w:rPr>
      </w:pPr>
      <w:r w:rsidRPr="002E39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0A" w:rsidRDefault="002E390A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DDC" w:rsidRDefault="00902DDC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DDC" w:rsidRDefault="00902DDC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DDC" w:rsidRDefault="00902DDC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DDC" w:rsidRDefault="00902DDC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DDC" w:rsidRDefault="00902DDC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DDC" w:rsidRDefault="00902DDC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DDC" w:rsidRDefault="00902DDC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DDC" w:rsidRDefault="00902DDC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DDC" w:rsidRDefault="00902DDC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-3754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5088"/>
      </w:tblGrid>
      <w:tr w:rsidR="00902DDC" w:rsidRPr="00902DDC" w:rsidTr="00902DDC">
        <w:trPr>
          <w:trHeight w:val="2243"/>
        </w:trPr>
        <w:tc>
          <w:tcPr>
            <w:tcW w:w="4913" w:type="dxa"/>
          </w:tcPr>
          <w:p w:rsidR="00902DDC" w:rsidRPr="00902DDC" w:rsidRDefault="00902DDC" w:rsidP="00902DDC">
            <w:pPr>
              <w:ind w:right="-12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8" w:type="dxa"/>
          </w:tcPr>
          <w:p w:rsidR="00902DDC" w:rsidRPr="00902DDC" w:rsidRDefault="00902DDC" w:rsidP="00902DDC">
            <w:pPr>
              <w:rPr>
                <w:rFonts w:ascii="Times New Roman" w:hAnsi="Times New Roman"/>
                <w:sz w:val="24"/>
                <w:szCs w:val="24"/>
              </w:rPr>
            </w:pPr>
            <w:r w:rsidRPr="00902DD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02DDC" w:rsidRPr="00902DDC" w:rsidRDefault="00902DDC" w:rsidP="0090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DDC" w:rsidRPr="00902DDC" w:rsidRDefault="00902DDC" w:rsidP="0090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DC">
              <w:rPr>
                <w:rFonts w:ascii="Times New Roman" w:hAnsi="Times New Roman"/>
                <w:sz w:val="24"/>
                <w:szCs w:val="24"/>
              </w:rPr>
              <w:t xml:space="preserve">        Приложение №2 </w:t>
            </w:r>
          </w:p>
          <w:p w:rsidR="00902DDC" w:rsidRPr="00902DDC" w:rsidRDefault="00902DDC" w:rsidP="0090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DC">
              <w:rPr>
                <w:rFonts w:ascii="Times New Roman" w:hAnsi="Times New Roman"/>
                <w:sz w:val="24"/>
                <w:szCs w:val="24"/>
              </w:rPr>
              <w:t xml:space="preserve">        к Постановлению Администрации</w:t>
            </w:r>
          </w:p>
          <w:p w:rsidR="00902DDC" w:rsidRPr="00902DDC" w:rsidRDefault="00902DDC" w:rsidP="0090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DC">
              <w:rPr>
                <w:rFonts w:ascii="Times New Roman" w:hAnsi="Times New Roman"/>
                <w:sz w:val="24"/>
                <w:szCs w:val="24"/>
              </w:rPr>
              <w:t xml:space="preserve">        городского округа    Павловский Посад </w:t>
            </w:r>
          </w:p>
          <w:p w:rsidR="00902DDC" w:rsidRPr="00902DDC" w:rsidRDefault="00902DDC" w:rsidP="0090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DC">
              <w:rPr>
                <w:rFonts w:ascii="Times New Roman" w:hAnsi="Times New Roman"/>
                <w:sz w:val="24"/>
                <w:szCs w:val="24"/>
              </w:rPr>
              <w:t xml:space="preserve">        Московской области</w:t>
            </w:r>
          </w:p>
          <w:p w:rsidR="00902DDC" w:rsidRPr="00902DDC" w:rsidRDefault="00902DDC" w:rsidP="0090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D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02DDC">
              <w:rPr>
                <w:rFonts w:eastAsiaTheme="minorHAnsi" w:cstheme="minorBidi"/>
              </w:rPr>
              <w:t xml:space="preserve"> </w:t>
            </w:r>
            <w:r w:rsidRPr="00902DD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527FF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902DD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02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DDC">
              <w:rPr>
                <w:rFonts w:ascii="Times New Roman" w:hAnsi="Times New Roman"/>
                <w:sz w:val="24"/>
                <w:szCs w:val="24"/>
                <w:u w:val="single"/>
              </w:rPr>
              <w:t>06.</w:t>
            </w:r>
            <w:r w:rsidRPr="00902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DDC">
              <w:rPr>
                <w:rFonts w:ascii="Times New Roman" w:hAnsi="Times New Roman"/>
                <w:sz w:val="24"/>
                <w:szCs w:val="24"/>
                <w:u w:val="single"/>
              </w:rPr>
              <w:t>2021</w:t>
            </w:r>
            <w:r w:rsidRPr="00902D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2DDC">
              <w:rPr>
                <w:rFonts w:ascii="Times New Roman" w:hAnsi="Times New Roman"/>
                <w:sz w:val="24"/>
                <w:szCs w:val="24"/>
                <w:u w:val="single"/>
              </w:rPr>
              <w:t>№1082</w:t>
            </w:r>
            <w:r w:rsidRPr="00902DD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902DDC" w:rsidRPr="00902DDC" w:rsidRDefault="00902DDC" w:rsidP="0090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D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902DDC" w:rsidRPr="00902DDC" w:rsidRDefault="00902DDC" w:rsidP="00902DD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02DDC" w:rsidRPr="00902DDC" w:rsidRDefault="00902DDC" w:rsidP="00902D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DDC" w:rsidRPr="00902DDC" w:rsidTr="00902DDC">
        <w:trPr>
          <w:trHeight w:val="229"/>
        </w:trPr>
        <w:tc>
          <w:tcPr>
            <w:tcW w:w="4913" w:type="dxa"/>
          </w:tcPr>
          <w:p w:rsidR="00902DDC" w:rsidRPr="00902DDC" w:rsidRDefault="00902DDC" w:rsidP="00902D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8" w:type="dxa"/>
          </w:tcPr>
          <w:p w:rsidR="00902DDC" w:rsidRPr="00902DDC" w:rsidRDefault="00902DDC" w:rsidP="00902DDC">
            <w:pPr>
              <w:jc w:val="right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</w:tr>
    </w:tbl>
    <w:p w:rsidR="00902DDC" w:rsidRPr="00902DDC" w:rsidRDefault="00902DDC" w:rsidP="0090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DDC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комиссии </w:t>
      </w:r>
    </w:p>
    <w:p w:rsidR="00902DDC" w:rsidRPr="00902DDC" w:rsidRDefault="00902DDC" w:rsidP="00902D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sz w:val="24"/>
          <w:szCs w:val="24"/>
        </w:rPr>
        <w:t>по отбору юридических лиц,</w:t>
      </w: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2DD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предпринимателей, осуществляющих управление многоквартирными домами, для предоставления субсидии из бюджета городского округа Павловский Посад Московской области на возмещение части затрат, связанных с выполненным ремонтом подъездов в многоквартирных домах на территории </w:t>
      </w: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Павловский Посад Московской области </w:t>
      </w:r>
    </w:p>
    <w:p w:rsidR="00902DDC" w:rsidRPr="00902DDC" w:rsidRDefault="00902DDC" w:rsidP="00902D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комиссии: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Главы Администрации                                                        С.В. Шимин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председателя комиссии: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начальника Управления ЖКХ и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благоустройства Администрации                                                            Н.С. Крыленко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начальника отдела ЖКХ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Управления ЖКХ и благоустройства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                                                                                        Ж.А. Прыганова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эксперт отдела ЖКХ                                                                   С.А. Удалова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управление                                                      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                                                                                         по согласованию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Правовое управление                                                                                  по согласованию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902DDC" w:rsidRDefault="00902DDC" w:rsidP="00902D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DC" w:rsidRPr="00246909" w:rsidRDefault="00902DDC" w:rsidP="002469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2DDC" w:rsidRPr="0024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416F"/>
    <w:multiLevelType w:val="hybridMultilevel"/>
    <w:tmpl w:val="F42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09"/>
    <w:rsid w:val="000B33F7"/>
    <w:rsid w:val="000E66F3"/>
    <w:rsid w:val="00246909"/>
    <w:rsid w:val="002E390A"/>
    <w:rsid w:val="00902DDC"/>
    <w:rsid w:val="00AE43B9"/>
    <w:rsid w:val="00C94B36"/>
    <w:rsid w:val="00F527FF"/>
    <w:rsid w:val="00FB3EEC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D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902DD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0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D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902DD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0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5A85BEE9A22D1BC6F223288BE7817DF449D3AD34E0D1AC7A0C6EE7E19EDCDAE54C3B00F4305ECE479F8624B171BA9713BE9F80B050C65d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A5A85BEE9A22D1BC6F223288BE7817DF449D3AD34E0D1AC7A0C6EE7E19EDCDAE54C3B00F4006E0E479F8624B171BA9713BE9F80B050C65d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jkh29</dc:creator>
  <cp:keywords/>
  <dc:description/>
  <cp:lastModifiedBy>jkh25</cp:lastModifiedBy>
  <cp:revision>5</cp:revision>
  <dcterms:created xsi:type="dcterms:W3CDTF">2021-05-24T14:02:00Z</dcterms:created>
  <dcterms:modified xsi:type="dcterms:W3CDTF">2021-06-22T08:12:00Z</dcterms:modified>
</cp:coreProperties>
</file>