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4F" w:rsidRPr="00D92F65" w:rsidRDefault="002C4F4F" w:rsidP="002C4F4F">
      <w:pPr>
        <w:pStyle w:val="1"/>
        <w:spacing w:line="360" w:lineRule="auto"/>
        <w:jc w:val="center"/>
        <w:rPr>
          <w:rFonts w:ascii="Arial" w:hAnsi="Arial" w:cs="Arial"/>
          <w:b w:val="0"/>
          <w:caps/>
          <w:color w:val="auto"/>
          <w:sz w:val="24"/>
        </w:rPr>
      </w:pPr>
      <w:bookmarkStart w:id="0" w:name="_GoBack"/>
      <w:bookmarkEnd w:id="0"/>
      <w:r w:rsidRPr="00D92F65">
        <w:rPr>
          <w:rFonts w:ascii="Arial" w:hAnsi="Arial" w:cs="Arial"/>
          <w:b w:val="0"/>
          <w:caps/>
          <w:color w:val="auto"/>
          <w:sz w:val="24"/>
        </w:rPr>
        <w:t>АДМИНИСТРАЦИЯ</w:t>
      </w:r>
    </w:p>
    <w:p w:rsidR="002C4F4F" w:rsidRPr="00D92F65" w:rsidRDefault="002C4F4F" w:rsidP="002C4F4F">
      <w:pPr>
        <w:pStyle w:val="1"/>
        <w:spacing w:line="360" w:lineRule="auto"/>
        <w:jc w:val="center"/>
        <w:rPr>
          <w:rFonts w:ascii="Arial" w:hAnsi="Arial" w:cs="Arial"/>
          <w:b w:val="0"/>
          <w:caps/>
          <w:color w:val="auto"/>
          <w:sz w:val="24"/>
        </w:rPr>
      </w:pPr>
      <w:r w:rsidRPr="00D92F65">
        <w:rPr>
          <w:rFonts w:ascii="Arial" w:hAnsi="Arial" w:cs="Arial"/>
          <w:b w:val="0"/>
          <w:caps/>
          <w:color w:val="auto"/>
          <w:sz w:val="24"/>
        </w:rPr>
        <w:t>ГОРОДСКОГО ОКРУГА ПАВЛОВСКИЙ ПОСАД</w:t>
      </w:r>
    </w:p>
    <w:p w:rsidR="002C4F4F" w:rsidRPr="00D92F65" w:rsidRDefault="002C4F4F" w:rsidP="002C4F4F">
      <w:pPr>
        <w:pStyle w:val="1"/>
        <w:spacing w:line="360" w:lineRule="auto"/>
        <w:jc w:val="center"/>
        <w:rPr>
          <w:rFonts w:ascii="Arial" w:hAnsi="Arial" w:cs="Arial"/>
          <w:b w:val="0"/>
          <w:caps/>
          <w:color w:val="auto"/>
          <w:sz w:val="24"/>
        </w:rPr>
      </w:pPr>
      <w:r w:rsidRPr="00D92F65">
        <w:rPr>
          <w:rFonts w:ascii="Arial" w:hAnsi="Arial" w:cs="Arial"/>
          <w:b w:val="0"/>
          <w:caps/>
          <w:color w:val="auto"/>
          <w:sz w:val="24"/>
        </w:rPr>
        <w:t>МОСКОВСКОЙ ОБЛАСТИ</w:t>
      </w:r>
    </w:p>
    <w:p w:rsidR="002C4F4F" w:rsidRPr="00D92F65" w:rsidRDefault="002C4F4F" w:rsidP="002C4F4F">
      <w:pPr>
        <w:pStyle w:val="1"/>
        <w:spacing w:line="360" w:lineRule="auto"/>
        <w:jc w:val="center"/>
        <w:rPr>
          <w:rFonts w:ascii="Arial" w:hAnsi="Arial" w:cs="Arial"/>
          <w:b w:val="0"/>
          <w:caps/>
          <w:color w:val="auto"/>
          <w:sz w:val="24"/>
        </w:rPr>
      </w:pPr>
      <w:r w:rsidRPr="00D92F65">
        <w:rPr>
          <w:rFonts w:ascii="Arial" w:hAnsi="Arial" w:cs="Arial"/>
          <w:b w:val="0"/>
          <w:caps/>
          <w:color w:val="auto"/>
          <w:sz w:val="24"/>
        </w:rPr>
        <w:t>ПОСТАНОВЛЕНИЕ</w:t>
      </w:r>
    </w:p>
    <w:tbl>
      <w:tblPr>
        <w:tblW w:w="4253" w:type="dxa"/>
        <w:jc w:val="center"/>
        <w:tblCellMar>
          <w:left w:w="57" w:type="dxa"/>
          <w:right w:w="57" w:type="dxa"/>
        </w:tblCellMar>
        <w:tblLook w:val="0000" w:firstRow="0" w:lastRow="0" w:firstColumn="0" w:lastColumn="0" w:noHBand="0" w:noVBand="0"/>
      </w:tblPr>
      <w:tblGrid>
        <w:gridCol w:w="1924"/>
        <w:gridCol w:w="404"/>
        <w:gridCol w:w="1925"/>
      </w:tblGrid>
      <w:tr w:rsidR="002C4F4F" w:rsidRPr="00D92F65" w:rsidTr="008003FC">
        <w:trPr>
          <w:trHeight w:val="235"/>
          <w:jc w:val="center"/>
        </w:trPr>
        <w:tc>
          <w:tcPr>
            <w:tcW w:w="1924" w:type="dxa"/>
            <w:tcBorders>
              <w:bottom w:val="single" w:sz="4" w:space="0" w:color="000000"/>
            </w:tcBorders>
            <w:shd w:val="clear" w:color="auto" w:fill="auto"/>
            <w:vAlign w:val="bottom"/>
          </w:tcPr>
          <w:p w:rsidR="002C4F4F" w:rsidRPr="00D92F65" w:rsidRDefault="00912C28" w:rsidP="008003FC">
            <w:pPr>
              <w:jc w:val="center"/>
              <w:rPr>
                <w:rFonts w:ascii="Arial" w:hAnsi="Arial" w:cs="Arial"/>
                <w:sz w:val="24"/>
                <w:szCs w:val="24"/>
              </w:rPr>
            </w:pPr>
            <w:r w:rsidRPr="00D92F65">
              <w:rPr>
                <w:rFonts w:ascii="Arial" w:hAnsi="Arial" w:cs="Arial"/>
                <w:sz w:val="24"/>
                <w:szCs w:val="24"/>
              </w:rPr>
              <w:t>25.03.2021</w:t>
            </w:r>
          </w:p>
        </w:tc>
        <w:tc>
          <w:tcPr>
            <w:tcW w:w="404" w:type="dxa"/>
            <w:shd w:val="clear" w:color="auto" w:fill="auto"/>
            <w:vAlign w:val="bottom"/>
          </w:tcPr>
          <w:p w:rsidR="002C4F4F" w:rsidRPr="00D92F65" w:rsidRDefault="002C4F4F" w:rsidP="008003FC">
            <w:pPr>
              <w:jc w:val="center"/>
              <w:rPr>
                <w:rFonts w:ascii="Arial" w:hAnsi="Arial" w:cs="Arial"/>
                <w:sz w:val="24"/>
                <w:szCs w:val="24"/>
              </w:rPr>
            </w:pPr>
            <w:r w:rsidRPr="00D92F65">
              <w:rPr>
                <w:rFonts w:ascii="Arial" w:hAnsi="Arial" w:cs="Arial"/>
                <w:sz w:val="24"/>
                <w:szCs w:val="24"/>
              </w:rPr>
              <w:t>№</w:t>
            </w:r>
          </w:p>
        </w:tc>
        <w:tc>
          <w:tcPr>
            <w:tcW w:w="1925" w:type="dxa"/>
            <w:tcBorders>
              <w:bottom w:val="single" w:sz="4" w:space="0" w:color="000000"/>
            </w:tcBorders>
            <w:shd w:val="clear" w:color="auto" w:fill="auto"/>
            <w:vAlign w:val="bottom"/>
          </w:tcPr>
          <w:p w:rsidR="002C4F4F" w:rsidRPr="00D92F65" w:rsidRDefault="00912C28" w:rsidP="008003FC">
            <w:pPr>
              <w:jc w:val="center"/>
              <w:rPr>
                <w:rFonts w:ascii="Arial" w:hAnsi="Arial" w:cs="Arial"/>
                <w:sz w:val="24"/>
                <w:szCs w:val="24"/>
              </w:rPr>
            </w:pPr>
            <w:r w:rsidRPr="00D92F65">
              <w:rPr>
                <w:rFonts w:ascii="Arial" w:hAnsi="Arial" w:cs="Arial"/>
                <w:sz w:val="24"/>
                <w:szCs w:val="24"/>
              </w:rPr>
              <w:t>503</w:t>
            </w:r>
          </w:p>
        </w:tc>
      </w:tr>
    </w:tbl>
    <w:p w:rsidR="002C4F4F" w:rsidRPr="00D92F65" w:rsidRDefault="002C4F4F" w:rsidP="002C4F4F">
      <w:pPr>
        <w:spacing w:line="228" w:lineRule="auto"/>
        <w:jc w:val="center"/>
        <w:rPr>
          <w:rFonts w:ascii="Arial" w:hAnsi="Arial" w:cs="Arial"/>
          <w:sz w:val="24"/>
          <w:szCs w:val="24"/>
        </w:rPr>
      </w:pPr>
      <w:r w:rsidRPr="00D92F65">
        <w:rPr>
          <w:rFonts w:ascii="Arial" w:hAnsi="Arial" w:cs="Arial"/>
          <w:sz w:val="24"/>
          <w:szCs w:val="24"/>
        </w:rPr>
        <w:t>г. Павловский Посад</w:t>
      </w:r>
    </w:p>
    <w:p w:rsidR="002C4F4F" w:rsidRPr="00D92F65" w:rsidRDefault="002C4F4F" w:rsidP="002C4F4F">
      <w:pPr>
        <w:spacing w:line="228" w:lineRule="auto"/>
        <w:jc w:val="center"/>
        <w:rPr>
          <w:rFonts w:ascii="Arial" w:hAnsi="Arial" w:cs="Arial"/>
          <w:sz w:val="24"/>
          <w:szCs w:val="24"/>
        </w:rPr>
      </w:pPr>
    </w:p>
    <w:p w:rsidR="002C4F4F" w:rsidRPr="00D92F65" w:rsidRDefault="002C4F4F" w:rsidP="002C4F4F">
      <w:pPr>
        <w:jc w:val="both"/>
        <w:rPr>
          <w:rFonts w:ascii="Arial" w:hAnsi="Arial" w:cs="Arial"/>
          <w:sz w:val="24"/>
          <w:szCs w:val="24"/>
          <w:lang w:eastAsia="ru-RU"/>
        </w:rPr>
      </w:pPr>
      <w:r w:rsidRPr="00D92F65">
        <w:rPr>
          <w:rFonts w:ascii="Arial" w:hAnsi="Arial" w:cs="Arial"/>
          <w:sz w:val="24"/>
          <w:szCs w:val="24"/>
          <w:lang w:eastAsia="ru-RU"/>
        </w:rPr>
        <w:t>О внесении изменений в муниципальную</w:t>
      </w:r>
    </w:p>
    <w:p w:rsidR="002C4F4F" w:rsidRPr="00D92F65" w:rsidRDefault="002C4F4F" w:rsidP="002C4F4F">
      <w:pPr>
        <w:jc w:val="both"/>
        <w:rPr>
          <w:rFonts w:ascii="Arial" w:hAnsi="Arial" w:cs="Arial"/>
          <w:sz w:val="24"/>
          <w:szCs w:val="24"/>
        </w:rPr>
      </w:pPr>
      <w:r w:rsidRPr="00D92F65">
        <w:rPr>
          <w:rFonts w:ascii="Arial" w:hAnsi="Arial" w:cs="Arial"/>
          <w:sz w:val="24"/>
          <w:szCs w:val="24"/>
          <w:lang w:eastAsia="ru-RU"/>
        </w:rPr>
        <w:t xml:space="preserve">программу </w:t>
      </w:r>
      <w:r w:rsidRPr="00D92F65">
        <w:rPr>
          <w:rFonts w:ascii="Arial" w:hAnsi="Arial" w:cs="Arial"/>
          <w:sz w:val="24"/>
          <w:szCs w:val="24"/>
        </w:rPr>
        <w:t xml:space="preserve">городского округа Павловский Посад </w:t>
      </w:r>
    </w:p>
    <w:p w:rsidR="002C4F4F" w:rsidRPr="00D92F65" w:rsidRDefault="002C4F4F" w:rsidP="002C4F4F">
      <w:pPr>
        <w:jc w:val="both"/>
        <w:rPr>
          <w:rFonts w:ascii="Arial" w:hAnsi="Arial" w:cs="Arial"/>
          <w:sz w:val="24"/>
          <w:szCs w:val="24"/>
          <w:lang w:eastAsia="ru-RU"/>
        </w:rPr>
      </w:pPr>
      <w:r w:rsidRPr="00D92F65">
        <w:rPr>
          <w:rFonts w:ascii="Arial" w:hAnsi="Arial" w:cs="Arial"/>
          <w:sz w:val="24"/>
          <w:szCs w:val="24"/>
        </w:rPr>
        <w:t xml:space="preserve">Московской области </w:t>
      </w:r>
      <w:r w:rsidRPr="00D92F65">
        <w:rPr>
          <w:rFonts w:ascii="Arial" w:hAnsi="Arial" w:cs="Arial"/>
          <w:sz w:val="24"/>
          <w:szCs w:val="24"/>
          <w:lang w:eastAsia="ru-RU"/>
        </w:rPr>
        <w:t>«Предпринимательство»,</w:t>
      </w:r>
    </w:p>
    <w:p w:rsidR="002C4F4F" w:rsidRPr="00D92F65" w:rsidRDefault="002C4F4F" w:rsidP="002C4F4F">
      <w:pPr>
        <w:jc w:val="both"/>
        <w:rPr>
          <w:rFonts w:ascii="Arial" w:hAnsi="Arial" w:cs="Arial"/>
          <w:sz w:val="24"/>
          <w:szCs w:val="24"/>
          <w:lang w:eastAsia="ru-RU"/>
        </w:rPr>
      </w:pPr>
      <w:r w:rsidRPr="00D92F65">
        <w:rPr>
          <w:rFonts w:ascii="Arial" w:hAnsi="Arial" w:cs="Arial"/>
          <w:sz w:val="24"/>
          <w:szCs w:val="24"/>
          <w:lang w:eastAsia="ru-RU"/>
        </w:rPr>
        <w:t xml:space="preserve">утверждённую постановлением  </w:t>
      </w:r>
    </w:p>
    <w:p w:rsidR="002C4F4F" w:rsidRPr="00D92F65" w:rsidRDefault="002C4F4F" w:rsidP="002C4F4F">
      <w:pPr>
        <w:jc w:val="both"/>
        <w:rPr>
          <w:rFonts w:ascii="Arial" w:hAnsi="Arial" w:cs="Arial"/>
          <w:sz w:val="24"/>
          <w:szCs w:val="24"/>
          <w:lang w:eastAsia="ru-RU"/>
        </w:rPr>
      </w:pPr>
      <w:r w:rsidRPr="00D92F65">
        <w:rPr>
          <w:rFonts w:ascii="Arial" w:hAnsi="Arial" w:cs="Arial"/>
          <w:sz w:val="24"/>
          <w:szCs w:val="24"/>
          <w:lang w:eastAsia="ru-RU"/>
        </w:rPr>
        <w:t>Администрации городского округа Павловский Посад</w:t>
      </w:r>
    </w:p>
    <w:p w:rsidR="002C4F4F" w:rsidRPr="00D92F65" w:rsidRDefault="002C4F4F" w:rsidP="002C4F4F">
      <w:pPr>
        <w:jc w:val="both"/>
        <w:rPr>
          <w:rFonts w:ascii="Arial" w:hAnsi="Arial" w:cs="Arial"/>
          <w:sz w:val="24"/>
          <w:szCs w:val="24"/>
        </w:rPr>
      </w:pPr>
      <w:r w:rsidRPr="00D92F65">
        <w:rPr>
          <w:rFonts w:ascii="Arial" w:hAnsi="Arial" w:cs="Arial"/>
          <w:sz w:val="24"/>
          <w:szCs w:val="24"/>
          <w:lang w:eastAsia="ru-RU"/>
        </w:rPr>
        <w:t>Московской области от 22.11.2019 № 2098</w:t>
      </w:r>
      <w:bookmarkStart w:id="1" w:name="_Hlk529451728"/>
      <w:r w:rsidRPr="00D92F65">
        <w:rPr>
          <w:rFonts w:ascii="Arial" w:hAnsi="Arial" w:cs="Arial"/>
          <w:sz w:val="24"/>
          <w:szCs w:val="24"/>
          <w:lang w:eastAsia="ru-RU"/>
        </w:rPr>
        <w:t xml:space="preserve"> </w:t>
      </w:r>
      <w:bookmarkEnd w:id="1"/>
    </w:p>
    <w:p w:rsidR="002C4F4F" w:rsidRPr="00D92F65" w:rsidRDefault="002C4F4F" w:rsidP="002C4F4F">
      <w:pPr>
        <w:jc w:val="both"/>
        <w:rPr>
          <w:rFonts w:ascii="Arial" w:hAnsi="Arial" w:cs="Arial"/>
          <w:sz w:val="24"/>
          <w:szCs w:val="24"/>
        </w:rPr>
      </w:pPr>
      <w:r w:rsidRPr="00D92F65">
        <w:rPr>
          <w:rFonts w:ascii="Arial" w:hAnsi="Arial" w:cs="Arial"/>
          <w:sz w:val="24"/>
          <w:szCs w:val="24"/>
          <w:lang w:eastAsia="ru-RU"/>
        </w:rPr>
        <w:t>(в ред. от 23.12.2020 № 1898)</w:t>
      </w:r>
    </w:p>
    <w:p w:rsidR="002C4F4F" w:rsidRPr="00D92F65" w:rsidRDefault="002C4F4F" w:rsidP="002C4F4F">
      <w:pPr>
        <w:pStyle w:val="western"/>
        <w:spacing w:after="0" w:line="240" w:lineRule="auto"/>
        <w:contextualSpacing/>
        <w:jc w:val="both"/>
        <w:rPr>
          <w:rFonts w:ascii="Arial" w:hAnsi="Arial" w:cs="Arial"/>
          <w:sz w:val="24"/>
          <w:szCs w:val="24"/>
        </w:rPr>
      </w:pPr>
      <w:r w:rsidRPr="00D92F65">
        <w:rPr>
          <w:rFonts w:ascii="Arial" w:hAnsi="Arial" w:cs="Arial"/>
          <w:sz w:val="24"/>
          <w:szCs w:val="24"/>
        </w:rPr>
        <w:t xml:space="preserve">            В связи с уточнением показателей муниципальной программы в соответствии с письмами Министерства инвестиций, промышленности и науки Московской области от 04.03.2021 № 16Исх-1491/ и от 05.03.2021 №16Исх-1519/, Министерства экономики и финансов Московской области от 18.03.2021 №24Исх-2472/15-03, Комитета по конкурентной политике Московской области от 18.03.2021 № 29Исх-1047/21-05, а также с кадровыми изменениями в структуре Администрации городского округа Павловский Посад Московской области</w:t>
      </w:r>
    </w:p>
    <w:p w:rsidR="002C4F4F" w:rsidRPr="00D92F65" w:rsidRDefault="002C4F4F" w:rsidP="002C4F4F">
      <w:pPr>
        <w:rPr>
          <w:rFonts w:ascii="Arial" w:hAnsi="Arial" w:cs="Arial"/>
          <w:sz w:val="24"/>
          <w:szCs w:val="24"/>
        </w:rPr>
      </w:pPr>
    </w:p>
    <w:p w:rsidR="002C4F4F" w:rsidRPr="00D92F65" w:rsidRDefault="002C4F4F" w:rsidP="002C4F4F">
      <w:pPr>
        <w:rPr>
          <w:rFonts w:ascii="Arial" w:hAnsi="Arial" w:cs="Arial"/>
          <w:sz w:val="24"/>
          <w:szCs w:val="24"/>
        </w:rPr>
      </w:pPr>
      <w:r w:rsidRPr="00D92F65">
        <w:rPr>
          <w:rFonts w:ascii="Arial" w:hAnsi="Arial" w:cs="Arial"/>
          <w:sz w:val="24"/>
          <w:szCs w:val="24"/>
        </w:rPr>
        <w:tab/>
      </w:r>
      <w:r w:rsidRPr="00D92F65">
        <w:rPr>
          <w:rFonts w:ascii="Arial" w:hAnsi="Arial" w:cs="Arial"/>
          <w:sz w:val="24"/>
          <w:szCs w:val="24"/>
        </w:rPr>
        <w:tab/>
      </w:r>
      <w:r w:rsidRPr="00D92F65">
        <w:rPr>
          <w:rFonts w:ascii="Arial" w:hAnsi="Arial" w:cs="Arial"/>
          <w:sz w:val="24"/>
          <w:szCs w:val="24"/>
        </w:rPr>
        <w:tab/>
      </w:r>
      <w:r w:rsidRPr="00D92F65">
        <w:rPr>
          <w:rFonts w:ascii="Arial" w:hAnsi="Arial" w:cs="Arial"/>
          <w:sz w:val="24"/>
          <w:szCs w:val="24"/>
        </w:rPr>
        <w:tab/>
      </w:r>
      <w:r w:rsidRPr="00D92F65">
        <w:rPr>
          <w:rFonts w:ascii="Arial" w:hAnsi="Arial" w:cs="Arial"/>
          <w:sz w:val="24"/>
          <w:szCs w:val="24"/>
        </w:rPr>
        <w:tab/>
        <w:t>ПОСТАНОВЛЯЮ:</w:t>
      </w:r>
    </w:p>
    <w:p w:rsidR="002C4F4F" w:rsidRPr="00D92F65" w:rsidRDefault="002C4F4F" w:rsidP="002C4F4F">
      <w:pPr>
        <w:rPr>
          <w:rFonts w:ascii="Arial" w:hAnsi="Arial" w:cs="Arial"/>
          <w:sz w:val="24"/>
          <w:szCs w:val="24"/>
        </w:rPr>
      </w:pPr>
    </w:p>
    <w:p w:rsidR="002C4F4F" w:rsidRPr="00D92F65" w:rsidRDefault="002C4F4F" w:rsidP="002C4F4F">
      <w:pPr>
        <w:widowControl w:val="0"/>
        <w:jc w:val="both"/>
        <w:rPr>
          <w:rFonts w:ascii="Arial" w:hAnsi="Arial" w:cs="Arial"/>
          <w:sz w:val="24"/>
          <w:szCs w:val="24"/>
        </w:rPr>
      </w:pPr>
      <w:r w:rsidRPr="00D92F65">
        <w:rPr>
          <w:rFonts w:ascii="Arial" w:hAnsi="Arial" w:cs="Arial"/>
          <w:sz w:val="24"/>
          <w:szCs w:val="24"/>
        </w:rPr>
        <w:t xml:space="preserve">         1. Внести изменения в муниципальную программу городского округа Павловский Посад Московской области «Предпринимательство», утвержденную постановлением Администрации городского округа Павловский Посад Московской области от 22.11.2019 №2098 (в ред. от </w:t>
      </w:r>
      <w:r w:rsidRPr="00D92F65">
        <w:rPr>
          <w:rFonts w:ascii="Arial" w:hAnsi="Arial" w:cs="Arial"/>
          <w:sz w:val="24"/>
          <w:szCs w:val="24"/>
          <w:lang w:eastAsia="ru-RU"/>
        </w:rPr>
        <w:t>23.12.2020 № 1898</w:t>
      </w:r>
      <w:r w:rsidRPr="00D92F65">
        <w:rPr>
          <w:rFonts w:ascii="Arial" w:hAnsi="Arial" w:cs="Arial"/>
          <w:sz w:val="24"/>
          <w:szCs w:val="24"/>
        </w:rPr>
        <w:t>), изложив её в новой редакции (прилагается).</w:t>
      </w:r>
    </w:p>
    <w:p w:rsidR="002C4F4F" w:rsidRPr="00D92F65" w:rsidRDefault="002C4F4F" w:rsidP="002C4F4F">
      <w:pPr>
        <w:jc w:val="both"/>
        <w:rPr>
          <w:rFonts w:ascii="Arial" w:hAnsi="Arial" w:cs="Arial"/>
          <w:sz w:val="24"/>
          <w:szCs w:val="24"/>
        </w:rPr>
      </w:pPr>
      <w:r w:rsidRPr="00D92F65">
        <w:rPr>
          <w:rFonts w:ascii="Arial" w:hAnsi="Arial" w:cs="Arial"/>
          <w:sz w:val="24"/>
          <w:szCs w:val="24"/>
        </w:rPr>
        <w:t xml:space="preserve">         2. Опубликовать настоящее постановление в средствах массовой информации и разместить на официальном сайте Администрации </w:t>
      </w:r>
      <w:bookmarkStart w:id="2" w:name="_Hlk482960362"/>
      <w:r w:rsidRPr="00D92F65">
        <w:rPr>
          <w:rFonts w:ascii="Arial" w:hAnsi="Arial" w:cs="Arial"/>
          <w:sz w:val="24"/>
          <w:szCs w:val="24"/>
        </w:rPr>
        <w:t xml:space="preserve">городского округа Павловский Посад </w:t>
      </w:r>
      <w:bookmarkEnd w:id="2"/>
      <w:r w:rsidRPr="00D92F65">
        <w:rPr>
          <w:rFonts w:ascii="Arial" w:hAnsi="Arial" w:cs="Arial"/>
          <w:sz w:val="24"/>
          <w:szCs w:val="24"/>
        </w:rPr>
        <w:t>Московской области в сети Интернет.</w:t>
      </w:r>
    </w:p>
    <w:p w:rsidR="002C4F4F" w:rsidRPr="00D92F65" w:rsidRDefault="002C4F4F" w:rsidP="002C4F4F">
      <w:pPr>
        <w:jc w:val="both"/>
        <w:rPr>
          <w:rFonts w:ascii="Arial" w:hAnsi="Arial" w:cs="Arial"/>
          <w:sz w:val="24"/>
          <w:szCs w:val="24"/>
        </w:rPr>
      </w:pPr>
      <w:r w:rsidRPr="00D92F65">
        <w:rPr>
          <w:rFonts w:ascii="Arial" w:hAnsi="Arial" w:cs="Arial"/>
          <w:sz w:val="24"/>
          <w:szCs w:val="24"/>
        </w:rPr>
        <w:t xml:space="preserve">         3. Контроль за исполнением настоящего постановления возложить на Первого заместителя Главы Администрации городского округа Павловский Посад Московской области Федотова В.В.</w:t>
      </w:r>
    </w:p>
    <w:p w:rsidR="002C4F4F" w:rsidRPr="00D92F65" w:rsidRDefault="002C4F4F" w:rsidP="002C4F4F">
      <w:pPr>
        <w:spacing w:line="240" w:lineRule="atLeast"/>
        <w:jc w:val="both"/>
        <w:rPr>
          <w:rFonts w:ascii="Arial" w:hAnsi="Arial" w:cs="Arial"/>
          <w:sz w:val="24"/>
          <w:szCs w:val="24"/>
        </w:rPr>
      </w:pPr>
      <w:r w:rsidRPr="00D92F65">
        <w:rPr>
          <w:rFonts w:ascii="Arial" w:hAnsi="Arial" w:cs="Arial"/>
          <w:sz w:val="24"/>
          <w:szCs w:val="24"/>
        </w:rPr>
        <w:t xml:space="preserve">                </w:t>
      </w:r>
    </w:p>
    <w:p w:rsidR="002C4F4F" w:rsidRPr="00D92F65" w:rsidRDefault="002C4F4F" w:rsidP="002C4F4F">
      <w:pPr>
        <w:spacing w:line="240" w:lineRule="atLeast"/>
        <w:jc w:val="both"/>
        <w:rPr>
          <w:rFonts w:ascii="Arial" w:hAnsi="Arial" w:cs="Arial"/>
          <w:sz w:val="24"/>
          <w:szCs w:val="24"/>
        </w:rPr>
      </w:pPr>
    </w:p>
    <w:p w:rsidR="002C4F4F" w:rsidRPr="00D92F65" w:rsidRDefault="002C4F4F" w:rsidP="002C4F4F">
      <w:pPr>
        <w:jc w:val="both"/>
        <w:rPr>
          <w:rFonts w:ascii="Arial" w:hAnsi="Arial" w:cs="Arial"/>
          <w:sz w:val="24"/>
          <w:szCs w:val="24"/>
        </w:rPr>
      </w:pPr>
      <w:r w:rsidRPr="00D92F65">
        <w:rPr>
          <w:rFonts w:ascii="Arial" w:hAnsi="Arial" w:cs="Arial"/>
          <w:sz w:val="24"/>
          <w:szCs w:val="24"/>
        </w:rPr>
        <w:t xml:space="preserve">Глава городского округа Павловский Посад                                 </w:t>
      </w:r>
      <w:r w:rsidR="008003FC" w:rsidRPr="00D92F65">
        <w:rPr>
          <w:rFonts w:ascii="Arial" w:hAnsi="Arial" w:cs="Arial"/>
          <w:sz w:val="24"/>
          <w:szCs w:val="24"/>
        </w:rPr>
        <w:t xml:space="preserve">         </w:t>
      </w:r>
      <w:r w:rsidRPr="00D92F65">
        <w:rPr>
          <w:rFonts w:ascii="Arial" w:hAnsi="Arial" w:cs="Arial"/>
          <w:sz w:val="24"/>
          <w:szCs w:val="24"/>
        </w:rPr>
        <w:t xml:space="preserve">        Д.О. Семенов</w:t>
      </w:r>
    </w:p>
    <w:p w:rsidR="002C4F4F" w:rsidRPr="00D92F65" w:rsidRDefault="002C4F4F" w:rsidP="002C4F4F">
      <w:pPr>
        <w:shd w:val="clear" w:color="auto" w:fill="FFFFFF"/>
        <w:tabs>
          <w:tab w:val="left" w:pos="8415"/>
        </w:tabs>
        <w:textAlignment w:val="baseline"/>
        <w:rPr>
          <w:rFonts w:ascii="Arial" w:eastAsia="Times New Roman" w:hAnsi="Arial" w:cs="Arial"/>
          <w:sz w:val="24"/>
          <w:szCs w:val="24"/>
          <w:lang w:eastAsia="ru-RU"/>
        </w:rPr>
      </w:pPr>
    </w:p>
    <w:p w:rsidR="008003FC" w:rsidRPr="00D92F65" w:rsidRDefault="008003FC" w:rsidP="008003FC">
      <w:pPr>
        <w:widowControl w:val="0"/>
        <w:tabs>
          <w:tab w:val="left" w:pos="851"/>
          <w:tab w:val="left" w:pos="914"/>
          <w:tab w:val="left" w:pos="5387"/>
          <w:tab w:val="right" w:pos="9355"/>
        </w:tabs>
        <w:suppressAutoHyphens/>
        <w:ind w:firstLine="5103"/>
        <w:rPr>
          <w:rFonts w:ascii="Arial" w:eastAsia="Times New Roman" w:hAnsi="Arial" w:cs="Arial"/>
          <w:sz w:val="24"/>
          <w:szCs w:val="24"/>
          <w:lang w:eastAsia="zh-CN"/>
        </w:rPr>
      </w:pPr>
      <w:r w:rsidRPr="00D92F65">
        <w:rPr>
          <w:rFonts w:ascii="Arial" w:eastAsia="Times New Roman" w:hAnsi="Arial" w:cs="Arial"/>
          <w:sz w:val="24"/>
          <w:szCs w:val="24"/>
          <w:lang w:eastAsia="ru-RU"/>
        </w:rPr>
        <w:t xml:space="preserve">Приложение </w:t>
      </w:r>
    </w:p>
    <w:p w:rsidR="008003FC" w:rsidRPr="00D92F65" w:rsidRDefault="008003FC" w:rsidP="008003FC">
      <w:pPr>
        <w:widowControl w:val="0"/>
        <w:tabs>
          <w:tab w:val="left" w:pos="851"/>
          <w:tab w:val="left" w:pos="6379"/>
        </w:tabs>
        <w:suppressAutoHyphens/>
        <w:ind w:firstLine="5103"/>
        <w:rPr>
          <w:rFonts w:ascii="Arial" w:eastAsia="Times New Roman" w:hAnsi="Arial" w:cs="Arial"/>
          <w:sz w:val="24"/>
          <w:szCs w:val="24"/>
          <w:lang w:eastAsia="zh-CN"/>
        </w:rPr>
      </w:pPr>
      <w:r w:rsidRPr="00D92F65">
        <w:rPr>
          <w:rFonts w:ascii="Arial" w:eastAsia="Times New Roman" w:hAnsi="Arial" w:cs="Arial"/>
          <w:sz w:val="24"/>
          <w:szCs w:val="24"/>
          <w:lang w:eastAsia="ru-RU"/>
        </w:rPr>
        <w:t>к постановлению Администрации</w:t>
      </w:r>
    </w:p>
    <w:p w:rsidR="008003FC" w:rsidRPr="00D92F65" w:rsidRDefault="008003FC" w:rsidP="008003FC">
      <w:pPr>
        <w:widowControl w:val="0"/>
        <w:tabs>
          <w:tab w:val="left" w:pos="0"/>
          <w:tab w:val="left" w:pos="5670"/>
        </w:tabs>
        <w:suppressAutoHyphens/>
        <w:ind w:firstLine="5103"/>
        <w:rPr>
          <w:rFonts w:ascii="Arial" w:eastAsia="Times New Roman" w:hAnsi="Arial" w:cs="Arial"/>
          <w:sz w:val="24"/>
          <w:szCs w:val="24"/>
          <w:lang w:eastAsia="zh-CN"/>
        </w:rPr>
      </w:pPr>
      <w:r w:rsidRPr="00D92F65">
        <w:rPr>
          <w:rFonts w:ascii="Arial" w:eastAsia="Times New Roman" w:hAnsi="Arial" w:cs="Arial"/>
          <w:sz w:val="24"/>
          <w:szCs w:val="24"/>
          <w:lang w:eastAsia="ru-RU"/>
        </w:rPr>
        <w:t xml:space="preserve">городского округа Павловский Посад                                                          </w:t>
      </w:r>
    </w:p>
    <w:p w:rsidR="008003FC" w:rsidRPr="00D92F65" w:rsidRDefault="008003FC" w:rsidP="008003FC">
      <w:pPr>
        <w:widowControl w:val="0"/>
        <w:tabs>
          <w:tab w:val="left" w:pos="851"/>
          <w:tab w:val="left" w:pos="6379"/>
        </w:tabs>
        <w:suppressAutoHyphens/>
        <w:ind w:firstLine="5103"/>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Московской области                                                                   </w:t>
      </w:r>
    </w:p>
    <w:p w:rsidR="008003FC" w:rsidRPr="00D92F65" w:rsidRDefault="008003FC" w:rsidP="008003FC">
      <w:pPr>
        <w:widowControl w:val="0"/>
        <w:tabs>
          <w:tab w:val="left" w:pos="851"/>
          <w:tab w:val="left" w:pos="6379"/>
        </w:tabs>
        <w:suppressAutoHyphens/>
        <w:ind w:firstLine="5103"/>
        <w:rPr>
          <w:rFonts w:ascii="Arial" w:eastAsia="Times New Roman" w:hAnsi="Arial" w:cs="Arial"/>
          <w:sz w:val="24"/>
          <w:szCs w:val="24"/>
          <w:lang w:eastAsia="zh-CN"/>
        </w:rPr>
      </w:pPr>
      <w:r w:rsidRPr="00D92F65">
        <w:rPr>
          <w:rFonts w:ascii="Arial" w:eastAsia="Times New Roman" w:hAnsi="Arial" w:cs="Arial"/>
          <w:sz w:val="24"/>
          <w:szCs w:val="24"/>
          <w:lang w:eastAsia="ru-RU"/>
        </w:rPr>
        <w:t xml:space="preserve">от </w:t>
      </w:r>
      <w:r w:rsidRPr="00D92F65">
        <w:rPr>
          <w:rFonts w:ascii="Arial" w:eastAsia="Times New Roman" w:hAnsi="Arial" w:cs="Arial"/>
          <w:sz w:val="24"/>
          <w:szCs w:val="24"/>
          <w:lang w:eastAsia="zh-CN"/>
        </w:rPr>
        <w:t>25.03.2021 № 503</w:t>
      </w:r>
    </w:p>
    <w:p w:rsidR="008003FC" w:rsidRPr="00D92F65" w:rsidRDefault="008003FC" w:rsidP="008003FC">
      <w:pPr>
        <w:widowControl w:val="0"/>
        <w:tabs>
          <w:tab w:val="left" w:pos="851"/>
          <w:tab w:val="left" w:pos="6379"/>
        </w:tabs>
        <w:suppressAutoHyphens/>
        <w:jc w:val="right"/>
        <w:rPr>
          <w:rFonts w:ascii="Arial" w:eastAsia="Times New Roman" w:hAnsi="Arial" w:cs="Arial"/>
          <w:sz w:val="24"/>
          <w:szCs w:val="24"/>
          <w:lang w:eastAsia="ru-RU"/>
        </w:rPr>
      </w:pP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w:t>
      </w:r>
    </w:p>
    <w:p w:rsidR="008003FC" w:rsidRPr="00D92F65" w:rsidRDefault="008003FC" w:rsidP="008003FC">
      <w:pPr>
        <w:widowControl w:val="0"/>
        <w:tabs>
          <w:tab w:val="left" w:pos="709"/>
        </w:tabs>
        <w:suppressAutoHyphens/>
        <w:ind w:right="-10"/>
        <w:jc w:val="center"/>
        <w:outlineLvl w:val="0"/>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Муниципальная программа </w:t>
      </w:r>
    </w:p>
    <w:p w:rsidR="008003FC" w:rsidRPr="00D92F65" w:rsidRDefault="008003FC" w:rsidP="008003FC">
      <w:pPr>
        <w:widowControl w:val="0"/>
        <w:tabs>
          <w:tab w:val="left" w:pos="709"/>
        </w:tabs>
        <w:suppressAutoHyphens/>
        <w:ind w:left="142" w:right="-10"/>
        <w:jc w:val="center"/>
        <w:outlineLvl w:val="0"/>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городского округа Павловский Посад </w:t>
      </w:r>
    </w:p>
    <w:p w:rsidR="008003FC" w:rsidRPr="00D92F65" w:rsidRDefault="008003FC" w:rsidP="008003FC">
      <w:pPr>
        <w:widowControl w:val="0"/>
        <w:tabs>
          <w:tab w:val="left" w:pos="709"/>
        </w:tabs>
        <w:suppressAutoHyphens/>
        <w:ind w:left="142" w:right="-10"/>
        <w:jc w:val="center"/>
        <w:outlineLvl w:val="0"/>
        <w:rPr>
          <w:rFonts w:ascii="Arial" w:eastAsia="Times New Roman" w:hAnsi="Arial" w:cs="Arial"/>
          <w:sz w:val="24"/>
          <w:szCs w:val="24"/>
          <w:lang w:eastAsia="zh-CN"/>
        </w:rPr>
      </w:pPr>
      <w:r w:rsidRPr="00D92F65">
        <w:rPr>
          <w:rFonts w:ascii="Arial" w:eastAsia="Times New Roman" w:hAnsi="Arial" w:cs="Arial"/>
          <w:sz w:val="24"/>
          <w:szCs w:val="24"/>
          <w:lang w:eastAsia="zh-CN"/>
        </w:rPr>
        <w:t>Московской области «Предпринимательство»</w:t>
      </w:r>
    </w:p>
    <w:p w:rsidR="008003FC" w:rsidRPr="00D92F65" w:rsidRDefault="008003FC" w:rsidP="008003FC">
      <w:pPr>
        <w:widowControl w:val="0"/>
        <w:tabs>
          <w:tab w:val="left" w:pos="709"/>
        </w:tabs>
        <w:suppressAutoHyphens/>
        <w:spacing w:before="60" w:after="60"/>
        <w:ind w:left="142" w:right="-10"/>
        <w:jc w:val="center"/>
        <w:outlineLvl w:val="0"/>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w:t>
      </w: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 xml:space="preserve">ПАСПОРТ </w:t>
      </w: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муниципальной программы</w:t>
      </w: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городского округа Павловский Посад </w:t>
      </w: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Московской области «Предпринимательство»</w:t>
      </w:r>
    </w:p>
    <w:p w:rsidR="008003FC" w:rsidRPr="00D92F65" w:rsidRDefault="008003FC" w:rsidP="008003FC">
      <w:pPr>
        <w:widowControl w:val="0"/>
        <w:tabs>
          <w:tab w:val="left" w:pos="709"/>
        </w:tabs>
        <w:suppressAutoHyphens/>
        <w:jc w:val="center"/>
        <w:rPr>
          <w:rFonts w:ascii="Arial" w:eastAsia="Times New Roman" w:hAnsi="Arial" w:cs="Arial"/>
          <w:sz w:val="24"/>
          <w:szCs w:val="24"/>
          <w:u w:val="single"/>
          <w:lang w:eastAsia="zh-CN"/>
        </w:rPr>
      </w:pPr>
    </w:p>
    <w:tbl>
      <w:tblPr>
        <w:tblW w:w="5000" w:type="pct"/>
        <w:jc w:val="center"/>
        <w:tblLook w:val="01E0" w:firstRow="1" w:lastRow="1" w:firstColumn="1" w:lastColumn="1" w:noHBand="0" w:noVBand="0"/>
      </w:tblPr>
      <w:tblGrid>
        <w:gridCol w:w="2205"/>
        <w:gridCol w:w="1083"/>
        <w:gridCol w:w="1618"/>
        <w:gridCol w:w="1125"/>
        <w:gridCol w:w="1618"/>
        <w:gridCol w:w="1062"/>
        <w:gridCol w:w="1484"/>
      </w:tblGrid>
      <w:tr w:rsidR="00825D4E" w:rsidRPr="00D92F65" w:rsidTr="00825D4E">
        <w:trPr>
          <w:jc w:val="center"/>
        </w:trPr>
        <w:tc>
          <w:tcPr>
            <w:tcW w:w="109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Координатор муниципальной про</w:t>
            </w:r>
            <w:r w:rsidRPr="00D92F65">
              <w:rPr>
                <w:rFonts w:ascii="Arial" w:eastAsia="Times New Roman" w:hAnsi="Arial" w:cs="Arial"/>
                <w:sz w:val="24"/>
                <w:szCs w:val="24"/>
                <w:lang w:eastAsia="zh-CN"/>
              </w:rPr>
              <w:softHyphen/>
              <w:t>граммы</w:t>
            </w:r>
          </w:p>
        </w:tc>
        <w:tc>
          <w:tcPr>
            <w:tcW w:w="390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r w:rsidRPr="00D92F65">
              <w:rPr>
                <w:rFonts w:ascii="Arial" w:eastAsia="Times New Roman" w:hAnsi="Arial" w:cs="Arial"/>
                <w:sz w:val="24"/>
                <w:szCs w:val="24"/>
                <w:lang w:eastAsia="zh-CN"/>
              </w:rPr>
              <w:t>Первый заместитель Главы Администрации городского округа Павловский Посад Московской области В.В. Федотов.</w:t>
            </w:r>
          </w:p>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w:p>
        </w:tc>
      </w:tr>
      <w:tr w:rsidR="00825D4E" w:rsidRPr="00D92F65" w:rsidTr="00825D4E">
        <w:trPr>
          <w:trHeight w:val="724"/>
          <w:jc w:val="center"/>
        </w:trPr>
        <w:tc>
          <w:tcPr>
            <w:tcW w:w="109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Муниципальный </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за</w:t>
            </w:r>
            <w:r w:rsidRPr="00D92F65">
              <w:rPr>
                <w:rFonts w:ascii="Arial" w:eastAsia="Times New Roman" w:hAnsi="Arial" w:cs="Arial"/>
                <w:sz w:val="24"/>
                <w:szCs w:val="24"/>
                <w:lang w:eastAsia="zh-CN"/>
              </w:rPr>
              <w:softHyphen/>
              <w:t>казчик программы</w:t>
            </w:r>
          </w:p>
        </w:tc>
        <w:tc>
          <w:tcPr>
            <w:tcW w:w="3902" w:type="pct"/>
            <w:gridSpan w:val="6"/>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Муниципальное казённое учреждение городского округа Павловский Посад Московской области «Центр муниципальных закупок».</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Муниципальное казённое учреждение городского округа Павловский Посад Московской области «Центр экономического развития, потребительского рынка и ритуальных услуг».</w:t>
            </w:r>
          </w:p>
        </w:tc>
      </w:tr>
      <w:tr w:rsidR="00825D4E" w:rsidRPr="00D92F65" w:rsidTr="00825D4E">
        <w:trPr>
          <w:trHeight w:val="440"/>
          <w:jc w:val="center"/>
        </w:trPr>
        <w:tc>
          <w:tcPr>
            <w:tcW w:w="109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Цели муниципальной программы</w:t>
            </w:r>
          </w:p>
        </w:tc>
        <w:tc>
          <w:tcPr>
            <w:tcW w:w="390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widowControl w:val="0"/>
              <w:tabs>
                <w:tab w:val="left" w:pos="3986"/>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Достижение устойчиво высоких темпов экономического роста, обеспечивающих повышение уровня жизни жите</w:t>
            </w:r>
            <w:r w:rsidRPr="00D92F65">
              <w:rPr>
                <w:rFonts w:ascii="Arial" w:eastAsia="Times New Roman" w:hAnsi="Arial" w:cs="Arial"/>
                <w:sz w:val="24"/>
                <w:szCs w:val="24"/>
                <w:lang w:eastAsia="zh-CN"/>
              </w:rPr>
              <w:softHyphen/>
              <w:t>лей городского округа Павловский Посад Московской области.</w:t>
            </w:r>
          </w:p>
        </w:tc>
      </w:tr>
      <w:tr w:rsidR="00825D4E" w:rsidRPr="00D92F65" w:rsidTr="00825D4E">
        <w:trPr>
          <w:jc w:val="center"/>
        </w:trPr>
        <w:tc>
          <w:tcPr>
            <w:tcW w:w="109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Перечень подпро</w:t>
            </w:r>
            <w:r w:rsidRPr="00D92F65">
              <w:rPr>
                <w:rFonts w:ascii="Arial" w:eastAsia="Times New Roman" w:hAnsi="Arial" w:cs="Arial"/>
                <w:sz w:val="24"/>
                <w:szCs w:val="24"/>
                <w:lang w:eastAsia="zh-CN"/>
              </w:rPr>
              <w:softHyphen/>
              <w:t>грамм</w:t>
            </w:r>
          </w:p>
        </w:tc>
        <w:tc>
          <w:tcPr>
            <w:tcW w:w="3902" w:type="pct"/>
            <w:gridSpan w:val="6"/>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Подпрограмма </w:t>
            </w:r>
            <w:r w:rsidRPr="00D92F65">
              <w:rPr>
                <w:rFonts w:ascii="Arial" w:eastAsia="Times New Roman" w:hAnsi="Arial" w:cs="Arial"/>
                <w:sz w:val="24"/>
                <w:szCs w:val="24"/>
                <w:lang w:val="en-US" w:eastAsia="zh-CN"/>
              </w:rPr>
              <w:t>I</w:t>
            </w:r>
            <w:r w:rsidRPr="00D92F65">
              <w:rPr>
                <w:rFonts w:ascii="Arial" w:eastAsia="Times New Roman" w:hAnsi="Arial" w:cs="Arial"/>
                <w:sz w:val="24"/>
                <w:szCs w:val="24"/>
                <w:lang w:eastAsia="zh-CN"/>
              </w:rPr>
              <w:t xml:space="preserve"> «Инвестиции»;</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Подпрограмма </w:t>
            </w:r>
            <w:r w:rsidRPr="00D92F65">
              <w:rPr>
                <w:rFonts w:ascii="Arial" w:eastAsia="Times New Roman" w:hAnsi="Arial" w:cs="Arial"/>
                <w:sz w:val="24"/>
                <w:szCs w:val="24"/>
                <w:lang w:val="en-US" w:eastAsia="zh-CN"/>
              </w:rPr>
              <w:t>II</w:t>
            </w:r>
            <w:r w:rsidRPr="00D92F65">
              <w:rPr>
                <w:rFonts w:ascii="Arial" w:eastAsia="Times New Roman" w:hAnsi="Arial" w:cs="Arial"/>
                <w:sz w:val="24"/>
                <w:szCs w:val="24"/>
                <w:lang w:eastAsia="zh-CN"/>
              </w:rPr>
              <w:t xml:space="preserve"> «Развитие конкуренции»;</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Подпрограмма </w:t>
            </w:r>
            <w:r w:rsidRPr="00D92F65">
              <w:rPr>
                <w:rFonts w:ascii="Arial" w:eastAsia="Times New Roman" w:hAnsi="Arial" w:cs="Arial"/>
                <w:sz w:val="24"/>
                <w:szCs w:val="24"/>
                <w:lang w:val="en-US" w:eastAsia="zh-CN"/>
              </w:rPr>
              <w:t>III</w:t>
            </w:r>
            <w:r w:rsidRPr="00D92F65">
              <w:rPr>
                <w:rFonts w:ascii="Arial" w:eastAsia="Times New Roman" w:hAnsi="Arial" w:cs="Arial"/>
                <w:sz w:val="24"/>
                <w:szCs w:val="24"/>
                <w:lang w:eastAsia="zh-CN"/>
              </w:rPr>
              <w:t xml:space="preserve"> «Развитие малого и среднего предпринимательства»;</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Подпрограмма </w:t>
            </w:r>
            <w:r w:rsidRPr="00D92F65">
              <w:rPr>
                <w:rFonts w:ascii="Arial" w:eastAsia="Times New Roman" w:hAnsi="Arial" w:cs="Arial"/>
                <w:sz w:val="24"/>
                <w:szCs w:val="24"/>
                <w:lang w:val="en-US" w:eastAsia="zh-CN"/>
              </w:rPr>
              <w:t>IV</w:t>
            </w:r>
            <w:r w:rsidRPr="00D92F65">
              <w:rPr>
                <w:rFonts w:ascii="Arial" w:eastAsia="Times New Roman" w:hAnsi="Arial" w:cs="Arial"/>
                <w:sz w:val="24"/>
                <w:szCs w:val="24"/>
                <w:lang w:eastAsia="zh-CN"/>
              </w:rPr>
              <w:t xml:space="preserve"> </w:t>
            </w:r>
            <w:r w:rsidRPr="00D92F65">
              <w:rPr>
                <w:rFonts w:ascii="Arial" w:eastAsia="Times New Roman" w:hAnsi="Arial" w:cs="Arial"/>
                <w:sz w:val="24"/>
                <w:szCs w:val="24"/>
                <w:shd w:val="clear" w:color="auto" w:fill="FFFFFF"/>
                <w:lang w:eastAsia="zh-CN"/>
              </w:rPr>
              <w:t>«Развитие потребительского рынка и услуг на территории муниципального образования Московской области»;</w:t>
            </w:r>
          </w:p>
        </w:tc>
      </w:tr>
      <w:tr w:rsidR="00825D4E" w:rsidRPr="00D92F65" w:rsidTr="00825D4E">
        <w:trPr>
          <w:trHeight w:val="367"/>
          <w:jc w:val="center"/>
        </w:trPr>
        <w:tc>
          <w:tcPr>
            <w:tcW w:w="1098"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Источники финанси</w:t>
            </w:r>
            <w:r w:rsidRPr="00D92F65">
              <w:rPr>
                <w:rFonts w:ascii="Arial" w:eastAsia="Times New Roman" w:hAnsi="Arial" w:cs="Arial"/>
                <w:sz w:val="24"/>
                <w:szCs w:val="24"/>
                <w:lang w:eastAsia="zh-CN"/>
              </w:rPr>
              <w:softHyphen/>
              <w:t>рования муниципальной программы,</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в том числе по годам:</w:t>
            </w:r>
          </w:p>
        </w:tc>
        <w:tc>
          <w:tcPr>
            <w:tcW w:w="390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Расходы (тыс. рублей)</w:t>
            </w:r>
          </w:p>
        </w:tc>
      </w:tr>
      <w:tr w:rsidR="00825D4E" w:rsidRPr="00D92F65" w:rsidTr="00825D4E">
        <w:trPr>
          <w:jc w:val="center"/>
        </w:trPr>
        <w:tc>
          <w:tcPr>
            <w:tcW w:w="1098" w:type="pct"/>
            <w:vMerge/>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Всего</w:t>
            </w:r>
          </w:p>
        </w:tc>
        <w:tc>
          <w:tcPr>
            <w:tcW w:w="7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2020 год</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2021 год</w:t>
            </w:r>
          </w:p>
        </w:tc>
        <w:tc>
          <w:tcPr>
            <w:tcW w:w="7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2022 год</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2023 год</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2024 год</w:t>
            </w:r>
          </w:p>
        </w:tc>
      </w:tr>
      <w:tr w:rsidR="00825D4E" w:rsidRPr="00D92F65" w:rsidTr="00825D4E">
        <w:trPr>
          <w:trHeight w:val="585"/>
          <w:jc w:val="center"/>
        </w:trPr>
        <w:tc>
          <w:tcPr>
            <w:tcW w:w="10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Всего,</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в том числе:</w:t>
            </w: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9 624 835,0</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1 838 366,67</w:t>
            </w: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2 004 403,52</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1 944 879,81</w:t>
            </w:r>
          </w:p>
        </w:tc>
        <w:tc>
          <w:tcPr>
            <w:tcW w:w="537"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1 852 720,0</w:t>
            </w:r>
          </w:p>
        </w:tc>
        <w:tc>
          <w:tcPr>
            <w:tcW w:w="707"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1 984 465,0</w:t>
            </w:r>
          </w:p>
        </w:tc>
      </w:tr>
      <w:tr w:rsidR="00825D4E" w:rsidRPr="00D92F65" w:rsidTr="00825D4E">
        <w:trPr>
          <w:trHeight w:val="505"/>
          <w:jc w:val="center"/>
        </w:trPr>
        <w:tc>
          <w:tcPr>
            <w:tcW w:w="10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бюджета Московской области</w:t>
            </w: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w:t>
            </w: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w:t>
            </w:r>
          </w:p>
        </w:tc>
        <w:tc>
          <w:tcPr>
            <w:tcW w:w="537"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w:t>
            </w:r>
          </w:p>
        </w:tc>
        <w:tc>
          <w:tcPr>
            <w:tcW w:w="707"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w:t>
            </w:r>
          </w:p>
        </w:tc>
      </w:tr>
      <w:tr w:rsidR="00825D4E" w:rsidRPr="00D92F65" w:rsidTr="00825D4E">
        <w:trPr>
          <w:jc w:val="center"/>
        </w:trPr>
        <w:tc>
          <w:tcPr>
            <w:tcW w:w="10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бюджета городского округа Павловский Посад</w:t>
            </w: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1 000,0</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1 000,0</w:t>
            </w: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0,00</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0,00</w:t>
            </w:r>
          </w:p>
        </w:tc>
        <w:tc>
          <w:tcPr>
            <w:tcW w:w="537"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0,00</w:t>
            </w:r>
          </w:p>
        </w:tc>
        <w:tc>
          <w:tcPr>
            <w:tcW w:w="707"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0,00</w:t>
            </w:r>
          </w:p>
        </w:tc>
      </w:tr>
      <w:tr w:rsidR="00825D4E" w:rsidRPr="00D92F65" w:rsidTr="00825D4E">
        <w:trPr>
          <w:trHeight w:val="273"/>
          <w:jc w:val="center"/>
        </w:trPr>
        <w:tc>
          <w:tcPr>
            <w:tcW w:w="109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spacing w:after="200"/>
              <w:rPr>
                <w:rFonts w:ascii="Arial" w:eastAsia="Times New Roman" w:hAnsi="Arial" w:cs="Arial"/>
                <w:sz w:val="24"/>
                <w:szCs w:val="24"/>
                <w:lang w:eastAsia="zh-CN"/>
              </w:rPr>
            </w:pPr>
            <w:r w:rsidRPr="00D92F65">
              <w:rPr>
                <w:rFonts w:ascii="Arial" w:eastAsia="Times New Roman" w:hAnsi="Arial" w:cs="Arial"/>
                <w:sz w:val="24"/>
                <w:szCs w:val="24"/>
                <w:lang w:eastAsia="ru-RU"/>
              </w:rPr>
              <w:t xml:space="preserve">Внебюджетные источники    </w:t>
            </w: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9 623 835,0</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1 837 366,67</w:t>
            </w: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2 004 403,52</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1 944 879,81</w:t>
            </w:r>
          </w:p>
        </w:tc>
        <w:tc>
          <w:tcPr>
            <w:tcW w:w="537"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1 852 720,0</w:t>
            </w:r>
          </w:p>
        </w:tc>
        <w:tc>
          <w:tcPr>
            <w:tcW w:w="707"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1 984 465,0</w:t>
            </w:r>
          </w:p>
        </w:tc>
      </w:tr>
    </w:tbl>
    <w:p w:rsidR="008003FC" w:rsidRPr="00D92F65" w:rsidRDefault="008003FC" w:rsidP="008003FC">
      <w:pPr>
        <w:widowControl w:val="0"/>
        <w:tabs>
          <w:tab w:val="left" w:pos="709"/>
        </w:tabs>
        <w:suppressAutoHyphens/>
        <w:ind w:left="851"/>
        <w:contextualSpacing/>
        <w:jc w:val="center"/>
        <w:outlineLvl w:val="1"/>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ind w:left="851"/>
        <w:contextualSpacing/>
        <w:jc w:val="center"/>
        <w:outlineLvl w:val="1"/>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ind w:left="851"/>
        <w:contextualSpacing/>
        <w:jc w:val="center"/>
        <w:outlineLvl w:val="1"/>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ind w:left="851"/>
        <w:contextualSpacing/>
        <w:jc w:val="center"/>
        <w:outlineLvl w:val="1"/>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и цели муниципальной программы</w:t>
      </w:r>
    </w:p>
    <w:p w:rsidR="008003FC" w:rsidRPr="00D92F65" w:rsidRDefault="008003FC" w:rsidP="008003FC">
      <w:pPr>
        <w:widowControl w:val="0"/>
        <w:tabs>
          <w:tab w:val="left" w:pos="709"/>
        </w:tabs>
        <w:suppressAutoHyphens/>
        <w:ind w:left="851"/>
        <w:contextualSpacing/>
        <w:jc w:val="center"/>
        <w:outlineLvl w:val="1"/>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ind w:right="-1" w:firstLine="709"/>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Определяющая роль в достижении цели муниципальной программы городского </w:t>
      </w:r>
      <w:r w:rsidRPr="00D92F65">
        <w:rPr>
          <w:rFonts w:ascii="Arial" w:eastAsia="Times New Roman" w:hAnsi="Arial" w:cs="Arial"/>
          <w:sz w:val="24"/>
          <w:szCs w:val="24"/>
          <w:lang w:eastAsia="ru-RU"/>
        </w:rPr>
        <w:lastRenderedPageBreak/>
        <w:t xml:space="preserve">округа Павловский посад Московской области «Предпринимательство» отведена сектору малого и среднего бизнеса, промышленности, потребительскому рынку, созданию условий для устойчивого экономического развития. </w:t>
      </w:r>
    </w:p>
    <w:p w:rsidR="008003FC" w:rsidRPr="00D92F65" w:rsidRDefault="008003FC" w:rsidP="008003FC">
      <w:pPr>
        <w:widowControl w:val="0"/>
        <w:tabs>
          <w:tab w:val="left" w:pos="709"/>
        </w:tabs>
        <w:suppressAutoHyphens/>
        <w:ind w:right="-1"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Цели Подпрограмм:</w:t>
      </w:r>
    </w:p>
    <w:p w:rsidR="008003FC" w:rsidRPr="00D92F65" w:rsidRDefault="008003FC" w:rsidP="008003FC">
      <w:pPr>
        <w:widowControl w:val="0"/>
        <w:tabs>
          <w:tab w:val="left" w:pos="709"/>
        </w:tabs>
        <w:suppressAutoHyphens/>
        <w:ind w:right="-1"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Подпрограмма </w:t>
      </w:r>
      <w:r w:rsidRPr="00D92F65">
        <w:rPr>
          <w:rFonts w:ascii="Arial" w:eastAsia="Times New Roman" w:hAnsi="Arial" w:cs="Arial"/>
          <w:sz w:val="24"/>
          <w:szCs w:val="24"/>
          <w:lang w:val="en-US" w:eastAsia="zh-CN"/>
        </w:rPr>
        <w:t>I</w:t>
      </w:r>
      <w:r w:rsidRPr="00D92F65">
        <w:rPr>
          <w:rFonts w:ascii="Arial" w:eastAsia="Times New Roman" w:hAnsi="Arial" w:cs="Arial"/>
          <w:sz w:val="24"/>
          <w:szCs w:val="24"/>
          <w:lang w:eastAsia="zh-CN"/>
        </w:rPr>
        <w:t xml:space="preserve"> «Инвестиции» - достижение устойчивых темпов экономического роста, обеспечивающих повышение уровня жизни жителей городского округа Павловский Посад;</w:t>
      </w:r>
    </w:p>
    <w:p w:rsidR="008003FC" w:rsidRPr="00D92F65" w:rsidRDefault="008003FC" w:rsidP="008003FC">
      <w:pPr>
        <w:widowControl w:val="0"/>
        <w:tabs>
          <w:tab w:val="left" w:pos="709"/>
        </w:tabs>
        <w:suppressAutoHyphens/>
        <w:ind w:right="-1"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Подпрограмма </w:t>
      </w:r>
      <w:r w:rsidRPr="00D92F65">
        <w:rPr>
          <w:rFonts w:ascii="Arial" w:eastAsia="Times New Roman" w:hAnsi="Arial" w:cs="Arial"/>
          <w:sz w:val="24"/>
          <w:szCs w:val="24"/>
          <w:lang w:val="en-US" w:eastAsia="zh-CN"/>
        </w:rPr>
        <w:t>II</w:t>
      </w:r>
      <w:r w:rsidRPr="00D92F65">
        <w:rPr>
          <w:rFonts w:ascii="Arial" w:eastAsia="Times New Roman" w:hAnsi="Arial" w:cs="Arial"/>
          <w:sz w:val="24"/>
          <w:szCs w:val="24"/>
          <w:lang w:eastAsia="zh-CN"/>
        </w:rPr>
        <w:t xml:space="preserve"> «Развитие конкуренции»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Московской области юридических и физических лиц;          </w:t>
      </w:r>
    </w:p>
    <w:p w:rsidR="008003FC" w:rsidRPr="00D92F65" w:rsidRDefault="008003FC" w:rsidP="008003FC">
      <w:pPr>
        <w:widowControl w:val="0"/>
        <w:tabs>
          <w:tab w:val="left" w:pos="709"/>
        </w:tabs>
        <w:suppressAutoHyphens/>
        <w:ind w:right="-1" w:firstLine="709"/>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Подпрограмма I</w:t>
      </w:r>
      <w:r w:rsidRPr="00D92F65">
        <w:rPr>
          <w:rFonts w:ascii="Arial" w:eastAsia="Times New Roman" w:hAnsi="Arial" w:cs="Arial"/>
          <w:sz w:val="24"/>
          <w:szCs w:val="24"/>
          <w:lang w:val="en-US" w:eastAsia="ru-RU"/>
        </w:rPr>
        <w:t>II</w:t>
      </w:r>
      <w:r w:rsidRPr="00D92F65">
        <w:rPr>
          <w:rFonts w:ascii="Arial" w:eastAsia="Times New Roman" w:hAnsi="Arial" w:cs="Arial"/>
          <w:sz w:val="24"/>
          <w:szCs w:val="24"/>
          <w:lang w:eastAsia="ru-RU"/>
        </w:rPr>
        <w:t xml:space="preserve"> «Развитие малого и среднего предпринимательства» – повышение конкурентоспособности малого и среднего предпринимательства в приоритетных отраслях экономики </w:t>
      </w:r>
      <w:r w:rsidRPr="00D92F65">
        <w:rPr>
          <w:rFonts w:ascii="Arial" w:eastAsia="Times New Roman" w:hAnsi="Arial" w:cs="Arial"/>
          <w:sz w:val="24"/>
          <w:szCs w:val="24"/>
          <w:lang w:eastAsia="zh-CN"/>
        </w:rPr>
        <w:t>городского округа Павловский Посад</w:t>
      </w:r>
      <w:r w:rsidRPr="00D92F65">
        <w:rPr>
          <w:rFonts w:ascii="Arial" w:eastAsia="Times New Roman" w:hAnsi="Arial" w:cs="Arial"/>
          <w:sz w:val="24"/>
          <w:szCs w:val="24"/>
          <w:lang w:eastAsia="ru-RU"/>
        </w:rPr>
        <w:t xml:space="preserve"> Московской области за счет создания благоприятных условий для развития предпринимательской деятельности.</w:t>
      </w:r>
    </w:p>
    <w:p w:rsidR="008003FC" w:rsidRPr="00D92F65" w:rsidRDefault="008003FC" w:rsidP="008003FC">
      <w:pPr>
        <w:widowControl w:val="0"/>
        <w:tabs>
          <w:tab w:val="left" w:pos="709"/>
        </w:tabs>
        <w:suppressAutoHyphens/>
        <w:ind w:right="-1" w:firstLine="709"/>
        <w:jc w:val="both"/>
        <w:rPr>
          <w:rFonts w:ascii="Arial" w:eastAsia="Times New Roman" w:hAnsi="Arial" w:cs="Arial"/>
          <w:sz w:val="24"/>
          <w:szCs w:val="24"/>
          <w:lang w:eastAsia="ru-RU"/>
        </w:rPr>
      </w:pPr>
      <w:r w:rsidRPr="00D92F65">
        <w:rPr>
          <w:rFonts w:ascii="Arial" w:eastAsia="Times New Roman" w:hAnsi="Arial" w:cs="Arial"/>
          <w:sz w:val="24"/>
          <w:szCs w:val="24"/>
          <w:lang w:eastAsia="zh-CN"/>
        </w:rPr>
        <w:t xml:space="preserve"> </w:t>
      </w:r>
      <w:r w:rsidRPr="00D92F65">
        <w:rPr>
          <w:rFonts w:ascii="Arial" w:eastAsia="Times New Roman" w:hAnsi="Arial" w:cs="Arial"/>
          <w:sz w:val="24"/>
          <w:szCs w:val="24"/>
          <w:lang w:eastAsia="ru-RU"/>
        </w:rPr>
        <w:t xml:space="preserve">Подпрограмма </w:t>
      </w:r>
      <w:r w:rsidRPr="00D92F65">
        <w:rPr>
          <w:rFonts w:ascii="Arial" w:eastAsia="Times New Roman" w:hAnsi="Arial" w:cs="Arial"/>
          <w:sz w:val="24"/>
          <w:szCs w:val="24"/>
          <w:lang w:val="en-US" w:eastAsia="ru-RU"/>
        </w:rPr>
        <w:t>IV</w:t>
      </w:r>
      <w:r w:rsidRPr="00D92F65">
        <w:rPr>
          <w:rFonts w:ascii="Arial" w:eastAsia="Times New Roman" w:hAnsi="Arial" w:cs="Arial"/>
          <w:sz w:val="24"/>
          <w:szCs w:val="24"/>
          <w:lang w:eastAsia="ru-RU"/>
        </w:rPr>
        <w:t xml:space="preserve"> </w:t>
      </w:r>
      <w:r w:rsidRPr="00D92F65">
        <w:rPr>
          <w:rFonts w:ascii="Arial" w:eastAsia="Times New Roman" w:hAnsi="Arial" w:cs="Arial"/>
          <w:sz w:val="24"/>
          <w:szCs w:val="24"/>
          <w:shd w:val="clear" w:color="auto" w:fill="FFFFFF"/>
          <w:lang w:eastAsia="zh-CN"/>
        </w:rPr>
        <w:t>«Развитие потребительского рынка и услуг на территории муниципального образования Московской области»</w:t>
      </w:r>
      <w:r w:rsidRPr="00D92F65">
        <w:rPr>
          <w:rFonts w:ascii="Arial" w:eastAsia="Times New Roman" w:hAnsi="Arial" w:cs="Arial"/>
          <w:sz w:val="24"/>
          <w:szCs w:val="24"/>
          <w:lang w:eastAsia="ru-RU"/>
        </w:rPr>
        <w:t xml:space="preserve"> - повышение социально-экономической эффективности потребительского рынка </w:t>
      </w:r>
      <w:r w:rsidRPr="00D92F65">
        <w:rPr>
          <w:rFonts w:ascii="Arial" w:eastAsia="Times New Roman" w:hAnsi="Arial" w:cs="Arial"/>
          <w:sz w:val="24"/>
          <w:szCs w:val="24"/>
          <w:lang w:eastAsia="zh-CN"/>
        </w:rPr>
        <w:t xml:space="preserve">городского округа Павловский Посад </w:t>
      </w:r>
      <w:r w:rsidRPr="00D92F65">
        <w:rPr>
          <w:rFonts w:ascii="Arial" w:eastAsia="Times New Roman" w:hAnsi="Arial" w:cs="Arial"/>
          <w:sz w:val="24"/>
          <w:szCs w:val="24"/>
          <w:lang w:eastAsia="ru-RU"/>
        </w:rPr>
        <w:t xml:space="preserve">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 </w:t>
      </w:r>
    </w:p>
    <w:p w:rsidR="008003FC" w:rsidRPr="00D92F65" w:rsidRDefault="008003FC" w:rsidP="008003FC">
      <w:pPr>
        <w:widowControl w:val="0"/>
        <w:tabs>
          <w:tab w:val="left" w:pos="709"/>
        </w:tabs>
        <w:suppressAutoHyphens/>
        <w:ind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Приоритетная роль в развитии экономики городского округа принадлежит промышленному производству. В 2019 году объем отгруженных товаров собственного производства, выполненных работ и услуг собственными силами по промышленным видам деятельности составил 24</w:t>
      </w:r>
      <w:r w:rsidRPr="00D92F65">
        <w:rPr>
          <w:rFonts w:ascii="Arial" w:eastAsia="Calibri" w:hAnsi="Arial" w:cs="Arial"/>
          <w:sz w:val="24"/>
          <w:szCs w:val="24"/>
          <w:lang w:eastAsia="zh-CN"/>
        </w:rPr>
        <w:t xml:space="preserve"> 535,1</w:t>
      </w:r>
      <w:r w:rsidRPr="00D92F65">
        <w:rPr>
          <w:rFonts w:ascii="Arial" w:eastAsia="Times New Roman" w:hAnsi="Arial" w:cs="Arial"/>
          <w:sz w:val="24"/>
          <w:szCs w:val="24"/>
          <w:lang w:eastAsia="zh-CN"/>
        </w:rPr>
        <w:t xml:space="preserve"> млн. руб.  или 131% к уровню 2018 года. По оценке 2020 года этот показатель составит </w:t>
      </w:r>
      <w:r w:rsidRPr="00D92F65">
        <w:rPr>
          <w:rFonts w:ascii="Arial" w:eastAsia="Calibri" w:hAnsi="Arial" w:cs="Arial"/>
          <w:sz w:val="24"/>
          <w:szCs w:val="24"/>
          <w:lang w:eastAsia="zh-CN"/>
        </w:rPr>
        <w:t xml:space="preserve">25 458,7 </w:t>
      </w:r>
      <w:r w:rsidRPr="00D92F65">
        <w:rPr>
          <w:rFonts w:ascii="Arial" w:eastAsia="Times New Roman" w:hAnsi="Arial" w:cs="Arial"/>
          <w:sz w:val="24"/>
          <w:szCs w:val="24"/>
          <w:lang w:eastAsia="zh-CN"/>
        </w:rPr>
        <w:t>млн. руб. или 103,7 % к уровню 2019 года.</w:t>
      </w:r>
    </w:p>
    <w:p w:rsidR="008003FC" w:rsidRPr="00D92F65" w:rsidRDefault="008003FC" w:rsidP="008003FC">
      <w:pPr>
        <w:widowControl w:val="0"/>
        <w:shd w:val="clear" w:color="auto" w:fill="FFFFFF"/>
        <w:tabs>
          <w:tab w:val="left" w:pos="709"/>
        </w:tabs>
        <w:suppressAutoHyphens/>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Промышленный комплекс городского округа представлен следующими предприятиями: ЗАО  КДВ «Павловский Посад» (производство хлебопекарное и сухарное, крекерное, желейных конфет, шоколадных изделий),   ООО "Павлово-Посадский  </w:t>
      </w:r>
      <w:proofErr w:type="spellStart"/>
      <w:r w:rsidRPr="00D92F65">
        <w:rPr>
          <w:rFonts w:ascii="Arial" w:eastAsia="Times New Roman" w:hAnsi="Arial" w:cs="Arial"/>
          <w:sz w:val="24"/>
          <w:szCs w:val="24"/>
          <w:lang w:eastAsia="zh-CN"/>
        </w:rPr>
        <w:t>Гофрокомбинат</w:t>
      </w:r>
      <w:proofErr w:type="spellEnd"/>
      <w:r w:rsidRPr="00D92F65">
        <w:rPr>
          <w:rFonts w:ascii="Arial" w:eastAsia="Times New Roman" w:hAnsi="Arial" w:cs="Arial"/>
          <w:sz w:val="24"/>
          <w:szCs w:val="24"/>
          <w:lang w:eastAsia="zh-CN"/>
        </w:rPr>
        <w:t xml:space="preserve">" (производство </w:t>
      </w:r>
      <w:proofErr w:type="spellStart"/>
      <w:r w:rsidRPr="00D92F65">
        <w:rPr>
          <w:rFonts w:ascii="Arial" w:eastAsia="Times New Roman" w:hAnsi="Arial" w:cs="Arial"/>
          <w:sz w:val="24"/>
          <w:szCs w:val="24"/>
          <w:lang w:eastAsia="zh-CN"/>
        </w:rPr>
        <w:t>гофрокартона</w:t>
      </w:r>
      <w:proofErr w:type="spellEnd"/>
      <w:r w:rsidRPr="00D92F65">
        <w:rPr>
          <w:rFonts w:ascii="Arial" w:eastAsia="Times New Roman" w:hAnsi="Arial" w:cs="Arial"/>
          <w:sz w:val="24"/>
          <w:szCs w:val="24"/>
          <w:lang w:eastAsia="zh-CN"/>
        </w:rPr>
        <w:t>), ООО «Международная алюминиевая компания» (производство полуфабрикатов из алюминия и алюминиевых сплавов,) ООО «БАСФ Восток» (производство  красок, лаков, эмалей для автомобильной промышленности),    ООО «ЛСР-Стеновые» (производство кирпича, черепицы и прочих строительных изделий), ОАО «</w:t>
      </w:r>
      <w:proofErr w:type="spellStart"/>
      <w:r w:rsidRPr="00D92F65">
        <w:rPr>
          <w:rFonts w:ascii="Arial" w:eastAsia="Times New Roman" w:hAnsi="Arial" w:cs="Arial"/>
          <w:sz w:val="24"/>
          <w:szCs w:val="24"/>
          <w:lang w:eastAsia="zh-CN"/>
        </w:rPr>
        <w:t>Павловопосадская</w:t>
      </w:r>
      <w:proofErr w:type="spellEnd"/>
      <w:r w:rsidRPr="00D92F65">
        <w:rPr>
          <w:rFonts w:ascii="Arial" w:eastAsia="Times New Roman" w:hAnsi="Arial" w:cs="Arial"/>
          <w:sz w:val="24"/>
          <w:szCs w:val="24"/>
          <w:lang w:eastAsia="zh-CN"/>
        </w:rPr>
        <w:t xml:space="preserve">  платочная  мануфактура» (производство изделий народных художественных промыслов (шали, кашне, палантины), ОАО «Экситон» (производство электро- и радиоэлементов), ОАО «Павлово-Посадский </w:t>
      </w:r>
      <w:proofErr w:type="spellStart"/>
      <w:r w:rsidRPr="00D92F65">
        <w:rPr>
          <w:rFonts w:ascii="Arial" w:eastAsia="Times New Roman" w:hAnsi="Arial" w:cs="Arial"/>
          <w:sz w:val="24"/>
          <w:szCs w:val="24"/>
          <w:lang w:eastAsia="zh-CN"/>
        </w:rPr>
        <w:t>камвольщик</w:t>
      </w:r>
      <w:proofErr w:type="spellEnd"/>
      <w:r w:rsidRPr="00D92F65">
        <w:rPr>
          <w:rFonts w:ascii="Arial" w:eastAsia="Times New Roman" w:hAnsi="Arial" w:cs="Arial"/>
          <w:sz w:val="24"/>
          <w:szCs w:val="24"/>
          <w:lang w:eastAsia="zh-CN"/>
        </w:rPr>
        <w:t xml:space="preserve">» (производство п/шерстяных тканей), ООО «Производственная компания «Берег» (производство продукции пожарно-технического назначения),  ООО «РТК -Электро-М» (производство </w:t>
      </w:r>
      <w:proofErr w:type="spellStart"/>
      <w:r w:rsidRPr="00D92F65">
        <w:rPr>
          <w:rFonts w:ascii="Arial" w:eastAsia="Times New Roman" w:hAnsi="Arial" w:cs="Arial"/>
          <w:sz w:val="24"/>
          <w:szCs w:val="24"/>
          <w:lang w:eastAsia="zh-CN"/>
        </w:rPr>
        <w:t>токопроводов</w:t>
      </w:r>
      <w:proofErr w:type="spellEnd"/>
      <w:r w:rsidRPr="00D92F65">
        <w:rPr>
          <w:rFonts w:ascii="Arial" w:eastAsia="Times New Roman" w:hAnsi="Arial" w:cs="Arial"/>
          <w:sz w:val="24"/>
          <w:szCs w:val="24"/>
          <w:lang w:eastAsia="zh-CN"/>
        </w:rPr>
        <w:t xml:space="preserve">); ООО «Павлово-Посадский </w:t>
      </w:r>
      <w:proofErr w:type="spellStart"/>
      <w:r w:rsidRPr="00D92F65">
        <w:rPr>
          <w:rFonts w:ascii="Arial" w:eastAsia="Times New Roman" w:hAnsi="Arial" w:cs="Arial"/>
          <w:sz w:val="24"/>
          <w:szCs w:val="24"/>
          <w:lang w:eastAsia="zh-CN"/>
        </w:rPr>
        <w:t>хлебокомбинат</w:t>
      </w:r>
      <w:proofErr w:type="spellEnd"/>
      <w:r w:rsidRPr="00D92F65">
        <w:rPr>
          <w:rFonts w:ascii="Arial" w:eastAsia="Times New Roman" w:hAnsi="Arial" w:cs="Arial"/>
          <w:sz w:val="24"/>
          <w:szCs w:val="24"/>
          <w:lang w:eastAsia="zh-CN"/>
        </w:rPr>
        <w:t>» (производство хлеба, хлебобулочные изделия), ООО «Павлово-Посадский шелк» (производство шелковых тканей, гобеленов), ЗАО «Рахмановский шёлковый комбинат» (выпуск  ситовых тканей, технических, тканей для церкви и др.)</w:t>
      </w:r>
    </w:p>
    <w:p w:rsidR="008003FC" w:rsidRPr="00D92F65" w:rsidRDefault="008003FC" w:rsidP="008003FC">
      <w:pPr>
        <w:widowControl w:val="0"/>
        <w:shd w:val="clear" w:color="auto" w:fill="FFFFFF"/>
        <w:tabs>
          <w:tab w:val="left" w:pos="709"/>
        </w:tabs>
        <w:suppressAutoHyphens/>
        <w:ind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Проводится работа по созданию индустриальных парков «</w:t>
      </w:r>
      <w:proofErr w:type="spellStart"/>
      <w:r w:rsidRPr="00D92F65">
        <w:rPr>
          <w:rFonts w:ascii="Arial" w:eastAsia="Times New Roman" w:hAnsi="Arial" w:cs="Arial"/>
          <w:sz w:val="24"/>
          <w:szCs w:val="24"/>
          <w:lang w:eastAsia="zh-CN"/>
        </w:rPr>
        <w:t>Интер</w:t>
      </w:r>
      <w:proofErr w:type="spellEnd"/>
      <w:r w:rsidRPr="00D92F65">
        <w:rPr>
          <w:rFonts w:ascii="Arial" w:eastAsia="Times New Roman" w:hAnsi="Arial" w:cs="Arial"/>
          <w:sz w:val="24"/>
          <w:szCs w:val="24"/>
          <w:lang w:eastAsia="zh-CN"/>
        </w:rPr>
        <w:t>» (площадь 10 га, район очистных сооружений) и «</w:t>
      </w:r>
      <w:r w:rsidRPr="00D92F65">
        <w:rPr>
          <w:rFonts w:ascii="Arial" w:eastAsia="Times New Roman" w:hAnsi="Arial" w:cs="Arial"/>
          <w:sz w:val="24"/>
          <w:szCs w:val="24"/>
          <w:lang w:val="en-US" w:eastAsia="zh-CN"/>
        </w:rPr>
        <w:t>DEGA</w:t>
      </w:r>
      <w:r w:rsidRPr="00D92F65">
        <w:rPr>
          <w:rFonts w:ascii="Arial" w:eastAsia="Times New Roman" w:hAnsi="Arial" w:cs="Arial"/>
          <w:sz w:val="24"/>
          <w:szCs w:val="24"/>
          <w:lang w:eastAsia="zh-CN"/>
        </w:rPr>
        <w:t>-</w:t>
      </w:r>
      <w:proofErr w:type="spellStart"/>
      <w:r w:rsidRPr="00D92F65">
        <w:rPr>
          <w:rFonts w:ascii="Arial" w:eastAsia="Times New Roman" w:hAnsi="Arial" w:cs="Arial"/>
          <w:sz w:val="24"/>
          <w:szCs w:val="24"/>
          <w:lang w:eastAsia="zh-CN"/>
        </w:rPr>
        <w:t>Фатеево</w:t>
      </w:r>
      <w:proofErr w:type="spellEnd"/>
      <w:r w:rsidRPr="00D92F65">
        <w:rPr>
          <w:rFonts w:ascii="Arial" w:eastAsia="Times New Roman" w:hAnsi="Arial" w:cs="Arial"/>
          <w:sz w:val="24"/>
          <w:szCs w:val="24"/>
          <w:lang w:eastAsia="zh-CN"/>
        </w:rPr>
        <w:t xml:space="preserve">» (площадь 152 га, </w:t>
      </w:r>
      <w:proofErr w:type="spellStart"/>
      <w:r w:rsidRPr="00D92F65">
        <w:rPr>
          <w:rFonts w:ascii="Arial" w:eastAsia="Times New Roman" w:hAnsi="Arial" w:cs="Arial"/>
          <w:sz w:val="24"/>
          <w:szCs w:val="24"/>
          <w:lang w:eastAsia="zh-CN"/>
        </w:rPr>
        <w:t>д.Фатеево</w:t>
      </w:r>
      <w:proofErr w:type="spellEnd"/>
      <w:r w:rsidRPr="00D92F65">
        <w:rPr>
          <w:rFonts w:ascii="Arial" w:eastAsia="Times New Roman" w:hAnsi="Arial" w:cs="Arial"/>
          <w:sz w:val="24"/>
          <w:szCs w:val="24"/>
          <w:lang w:eastAsia="zh-CN"/>
        </w:rPr>
        <w:t>).</w:t>
      </w: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bookmarkStart w:id="3" w:name="_Hlk59120984"/>
      <w:r w:rsidRPr="00D92F65">
        <w:rPr>
          <w:rFonts w:ascii="Arial" w:eastAsia="Times New Roman" w:hAnsi="Arial" w:cs="Arial"/>
          <w:sz w:val="24"/>
          <w:szCs w:val="24"/>
          <w:lang w:eastAsia="ru-RU"/>
        </w:rPr>
        <w:t>Характеристика проблем и мероприятий</w:t>
      </w:r>
      <w:r w:rsidRPr="00D92F65">
        <w:rPr>
          <w:rFonts w:ascii="Arial" w:eastAsia="Times New Roman" w:hAnsi="Arial" w:cs="Arial"/>
          <w:sz w:val="24"/>
          <w:szCs w:val="24"/>
          <w:lang w:eastAsia="zh-CN"/>
        </w:rPr>
        <w:t xml:space="preserve"> инвестиционной деятельности с учетом реализации Подпрограммы </w:t>
      </w:r>
      <w:r w:rsidRPr="00D92F65">
        <w:rPr>
          <w:rFonts w:ascii="Arial" w:eastAsia="Times New Roman" w:hAnsi="Arial" w:cs="Arial"/>
          <w:sz w:val="24"/>
          <w:szCs w:val="24"/>
          <w:lang w:val="en-US" w:eastAsia="zh-CN"/>
        </w:rPr>
        <w:t>I</w:t>
      </w:r>
      <w:r w:rsidRPr="00D92F65">
        <w:rPr>
          <w:rFonts w:ascii="Arial" w:eastAsia="Times New Roman" w:hAnsi="Arial" w:cs="Arial"/>
          <w:sz w:val="24"/>
          <w:szCs w:val="24"/>
          <w:lang w:eastAsia="zh-CN"/>
        </w:rPr>
        <w:t xml:space="preserve"> </w:t>
      </w: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ru-RU"/>
        </w:rPr>
      </w:pPr>
      <w:r w:rsidRPr="00D92F65">
        <w:rPr>
          <w:rFonts w:ascii="Arial" w:eastAsia="Times New Roman" w:hAnsi="Arial" w:cs="Arial"/>
          <w:sz w:val="24"/>
          <w:szCs w:val="24"/>
          <w:lang w:eastAsia="ru-RU"/>
        </w:rPr>
        <w:t xml:space="preserve">         </w:t>
      </w:r>
      <w:r w:rsidRPr="00D92F65">
        <w:rPr>
          <w:rFonts w:ascii="Arial" w:eastAsia="Times New Roman" w:hAnsi="Arial" w:cs="Arial"/>
          <w:iCs/>
          <w:sz w:val="24"/>
          <w:szCs w:val="24"/>
          <w:lang w:eastAsia="ru-RU"/>
        </w:rPr>
        <w:t>Привлечение инвестиций в экономику городского округа – одна из наиболее важных задач, решение которой позволит достичь дальнейшего динамичного социально-экономического развития городского округа Павловский Посад.</w:t>
      </w:r>
    </w:p>
    <w:p w:rsidR="008003FC" w:rsidRPr="00D92F65" w:rsidRDefault="008003FC" w:rsidP="008003FC">
      <w:pPr>
        <w:shd w:val="clear" w:color="auto" w:fill="FFFFFF"/>
        <w:jc w:val="both"/>
        <w:rPr>
          <w:rFonts w:ascii="Arial" w:eastAsia="Times New Roman" w:hAnsi="Arial" w:cs="Arial"/>
          <w:iCs/>
          <w:sz w:val="24"/>
          <w:szCs w:val="24"/>
          <w:lang w:eastAsia="ru-RU"/>
        </w:rPr>
      </w:pPr>
      <w:r w:rsidRPr="00D92F65">
        <w:rPr>
          <w:rFonts w:ascii="Arial" w:eastAsia="Times New Roman" w:hAnsi="Arial" w:cs="Arial"/>
          <w:iCs/>
          <w:sz w:val="24"/>
          <w:szCs w:val="24"/>
          <w:lang w:eastAsia="ru-RU"/>
        </w:rPr>
        <w:lastRenderedPageBreak/>
        <w:t xml:space="preserve">     Общий объём инвестиций в основной капитал за счет всех источников финансирования в городском округе Павловский Посад в 2019 году составил 3 млрд. 271 млн. рублей, что на 67,28% выше уровня 2018 г.</w:t>
      </w:r>
    </w:p>
    <w:p w:rsidR="008003FC" w:rsidRPr="00D92F65" w:rsidRDefault="008003FC" w:rsidP="008003FC">
      <w:pPr>
        <w:shd w:val="clear" w:color="auto" w:fill="FFFFFF"/>
        <w:jc w:val="both"/>
        <w:rPr>
          <w:rFonts w:ascii="Arial" w:eastAsia="Times New Roman" w:hAnsi="Arial" w:cs="Arial"/>
          <w:iCs/>
          <w:sz w:val="24"/>
          <w:szCs w:val="24"/>
          <w:lang w:eastAsia="ru-RU"/>
        </w:rPr>
      </w:pPr>
      <w:r w:rsidRPr="00D92F65">
        <w:rPr>
          <w:rFonts w:ascii="Arial" w:eastAsia="Times New Roman" w:hAnsi="Arial" w:cs="Arial"/>
          <w:iCs/>
          <w:sz w:val="24"/>
          <w:szCs w:val="24"/>
          <w:lang w:eastAsia="ru-RU"/>
        </w:rPr>
        <w:t xml:space="preserve">        В 1 полугодии 2020 год объем инвестиций по крупным и средним предприятиям составил 1 млрд.191 млн. рублей.</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ru-RU"/>
        </w:rPr>
      </w:pPr>
      <w:r w:rsidRPr="00D92F65">
        <w:rPr>
          <w:rFonts w:ascii="Arial" w:eastAsia="Times New Roman" w:hAnsi="Arial" w:cs="Arial"/>
          <w:iCs/>
          <w:sz w:val="24"/>
          <w:szCs w:val="24"/>
          <w:lang w:eastAsia="ru-RU"/>
        </w:rPr>
        <w:t xml:space="preserve">        В 2019 году реализованы следующие проекты:</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ru-RU"/>
        </w:rPr>
      </w:pPr>
      <w:r w:rsidRPr="00D92F65">
        <w:rPr>
          <w:rFonts w:ascii="Arial" w:eastAsia="Times New Roman" w:hAnsi="Arial" w:cs="Arial"/>
          <w:iCs/>
          <w:sz w:val="24"/>
          <w:szCs w:val="24"/>
          <w:lang w:eastAsia="ru-RU"/>
        </w:rPr>
        <w:t xml:space="preserve"> -  завершено строительство завода по производству и ремонту сцепных устройств и поглощающих аппаратов для эл/поездов </w:t>
      </w:r>
      <w:r w:rsidRPr="00D92F65">
        <w:rPr>
          <w:rFonts w:ascii="Arial" w:eastAsia="Arial Unicode MS" w:hAnsi="Arial" w:cs="Arial"/>
          <w:iCs/>
          <w:spacing w:val="7"/>
          <w:sz w:val="24"/>
          <w:szCs w:val="24"/>
          <w:lang w:eastAsia="ru-RU"/>
        </w:rPr>
        <w:t xml:space="preserve">ООО «Механический завод Зенит». </w:t>
      </w:r>
      <w:r w:rsidRPr="00D92F65">
        <w:rPr>
          <w:rFonts w:ascii="Arial" w:eastAsia="Times New Roman" w:hAnsi="Arial" w:cs="Arial"/>
          <w:iCs/>
          <w:sz w:val="24"/>
          <w:szCs w:val="24"/>
          <w:lang w:eastAsia="ru-RU"/>
        </w:rPr>
        <w:t xml:space="preserve">Объем инвестиций 30 млн. рублей, создано 20 рабочих мест с перспективой расширения до 200. В дальнейшем на предприятии планируется разработка импортозамещающих </w:t>
      </w:r>
      <w:proofErr w:type="spellStart"/>
      <w:r w:rsidRPr="00D92F65">
        <w:rPr>
          <w:rFonts w:ascii="Arial" w:eastAsia="Times New Roman" w:hAnsi="Arial" w:cs="Arial"/>
          <w:iCs/>
          <w:sz w:val="24"/>
          <w:szCs w:val="24"/>
          <w:lang w:eastAsia="ru-RU"/>
        </w:rPr>
        <w:t>межвагонных</w:t>
      </w:r>
      <w:proofErr w:type="spellEnd"/>
      <w:r w:rsidRPr="00D92F65">
        <w:rPr>
          <w:rFonts w:ascii="Arial" w:eastAsia="Times New Roman" w:hAnsi="Arial" w:cs="Arial"/>
          <w:iCs/>
          <w:sz w:val="24"/>
          <w:szCs w:val="24"/>
          <w:lang w:eastAsia="ru-RU"/>
        </w:rPr>
        <w:t xml:space="preserve"> сцепок для вагонов метрополитена, для вагонов дизель-поездов, для электропоездов «Ласточка».</w:t>
      </w:r>
    </w:p>
    <w:p w:rsidR="008003FC" w:rsidRPr="00D92F65" w:rsidRDefault="008003FC" w:rsidP="008003FC">
      <w:pPr>
        <w:widowControl w:val="0"/>
        <w:tabs>
          <w:tab w:val="left" w:pos="709"/>
        </w:tabs>
        <w:suppressAutoHyphens/>
        <w:jc w:val="both"/>
        <w:rPr>
          <w:rFonts w:ascii="Arial" w:eastAsia="Arial Unicode MS" w:hAnsi="Arial" w:cs="Arial"/>
          <w:iCs/>
          <w:spacing w:val="7"/>
          <w:sz w:val="24"/>
          <w:szCs w:val="24"/>
          <w:lang w:eastAsia="ru-RU"/>
        </w:rPr>
      </w:pPr>
      <w:r w:rsidRPr="00D92F65">
        <w:rPr>
          <w:rFonts w:ascii="Arial" w:eastAsia="Times New Roman" w:hAnsi="Arial" w:cs="Arial"/>
          <w:iCs/>
          <w:sz w:val="24"/>
          <w:szCs w:val="24"/>
          <w:lang w:eastAsia="ru-RU"/>
        </w:rPr>
        <w:t xml:space="preserve">- проведена </w:t>
      </w:r>
      <w:r w:rsidRPr="00D92F65">
        <w:rPr>
          <w:rFonts w:ascii="Arial" w:eastAsia="Arial Unicode MS" w:hAnsi="Arial" w:cs="Arial"/>
          <w:iCs/>
          <w:spacing w:val="7"/>
          <w:sz w:val="24"/>
          <w:szCs w:val="24"/>
          <w:lang w:eastAsia="ru-RU"/>
        </w:rPr>
        <w:t xml:space="preserve">модернизация оборудования на предприятии пищевой промышленности                    ЗАО «КДВ Павловский Посад - 55 </w:t>
      </w:r>
      <w:proofErr w:type="spellStart"/>
      <w:proofErr w:type="gramStart"/>
      <w:r w:rsidRPr="00D92F65">
        <w:rPr>
          <w:rFonts w:ascii="Arial" w:eastAsia="Arial Unicode MS" w:hAnsi="Arial" w:cs="Arial"/>
          <w:iCs/>
          <w:spacing w:val="7"/>
          <w:sz w:val="24"/>
          <w:szCs w:val="24"/>
          <w:lang w:eastAsia="ru-RU"/>
        </w:rPr>
        <w:t>млн.рублей</w:t>
      </w:r>
      <w:proofErr w:type="spellEnd"/>
      <w:proofErr w:type="gramEnd"/>
      <w:r w:rsidRPr="00D92F65">
        <w:rPr>
          <w:rFonts w:ascii="Arial" w:eastAsia="Arial Unicode MS" w:hAnsi="Arial" w:cs="Arial"/>
          <w:iCs/>
          <w:spacing w:val="7"/>
          <w:sz w:val="24"/>
          <w:szCs w:val="24"/>
          <w:lang w:eastAsia="ru-RU"/>
        </w:rPr>
        <w:t>;</w:t>
      </w:r>
    </w:p>
    <w:p w:rsidR="008003FC" w:rsidRPr="00D92F65" w:rsidRDefault="008003FC" w:rsidP="008003FC">
      <w:pPr>
        <w:widowControl w:val="0"/>
        <w:tabs>
          <w:tab w:val="left" w:pos="709"/>
        </w:tabs>
        <w:suppressAutoHyphens/>
        <w:ind w:firstLine="709"/>
        <w:jc w:val="both"/>
        <w:rPr>
          <w:rFonts w:ascii="Arial" w:eastAsia="Times New Roman" w:hAnsi="Arial" w:cs="Arial"/>
          <w:iCs/>
          <w:sz w:val="24"/>
          <w:szCs w:val="24"/>
          <w:lang w:eastAsia="ru-RU"/>
        </w:rPr>
      </w:pPr>
      <w:r w:rsidRPr="00D92F65">
        <w:rPr>
          <w:rFonts w:ascii="Arial" w:eastAsia="Times New Roman" w:hAnsi="Arial" w:cs="Arial"/>
          <w:iCs/>
          <w:sz w:val="24"/>
          <w:szCs w:val="24"/>
          <w:lang w:eastAsia="ru-RU"/>
        </w:rPr>
        <w:t>В 2020 году:</w:t>
      </w:r>
    </w:p>
    <w:p w:rsidR="008003FC" w:rsidRPr="00D92F65" w:rsidRDefault="008003FC" w:rsidP="008003FC">
      <w:pPr>
        <w:shd w:val="clear" w:color="auto" w:fill="FFFFFF"/>
        <w:jc w:val="both"/>
        <w:rPr>
          <w:rFonts w:ascii="Arial" w:eastAsia="Times New Roman" w:hAnsi="Arial" w:cs="Arial"/>
          <w:iCs/>
          <w:sz w:val="24"/>
          <w:szCs w:val="24"/>
          <w:lang w:eastAsia="ru-RU"/>
        </w:rPr>
      </w:pPr>
      <w:r w:rsidRPr="00D92F65">
        <w:rPr>
          <w:rFonts w:ascii="Arial" w:eastAsia="Times New Roman" w:hAnsi="Arial" w:cs="Arial"/>
          <w:iCs/>
          <w:sz w:val="24"/>
          <w:szCs w:val="24"/>
          <w:lang w:eastAsia="ru-RU"/>
        </w:rPr>
        <w:t xml:space="preserve">           - завершено строительство завода по выпуску полимерных полов ООО "БАСФ Строительные системы". Площадь производственно-складского комплекса - 3200 </w:t>
      </w:r>
      <w:proofErr w:type="spellStart"/>
      <w:r w:rsidRPr="00D92F65">
        <w:rPr>
          <w:rFonts w:ascii="Arial" w:eastAsia="Times New Roman" w:hAnsi="Arial" w:cs="Arial"/>
          <w:iCs/>
          <w:sz w:val="24"/>
          <w:szCs w:val="24"/>
          <w:lang w:eastAsia="ru-RU"/>
        </w:rPr>
        <w:t>кв.м</w:t>
      </w:r>
      <w:proofErr w:type="spellEnd"/>
      <w:r w:rsidRPr="00D92F65">
        <w:rPr>
          <w:rFonts w:ascii="Arial" w:eastAsia="Times New Roman" w:hAnsi="Arial" w:cs="Arial"/>
          <w:iCs/>
          <w:sz w:val="24"/>
          <w:szCs w:val="24"/>
          <w:lang w:eastAsia="ru-RU"/>
        </w:rPr>
        <w:t xml:space="preserve">. Количество создаваемых рабочих мест - 25. Объем инвестиций - 400 </w:t>
      </w:r>
      <w:proofErr w:type="spellStart"/>
      <w:r w:rsidRPr="00D92F65">
        <w:rPr>
          <w:rFonts w:ascii="Arial" w:eastAsia="Times New Roman" w:hAnsi="Arial" w:cs="Arial"/>
          <w:iCs/>
          <w:sz w:val="24"/>
          <w:szCs w:val="24"/>
          <w:lang w:eastAsia="ru-RU"/>
        </w:rPr>
        <w:t>млн.руб</w:t>
      </w:r>
      <w:proofErr w:type="spellEnd"/>
      <w:r w:rsidRPr="00D92F65">
        <w:rPr>
          <w:rFonts w:ascii="Arial" w:eastAsia="Times New Roman" w:hAnsi="Arial" w:cs="Arial"/>
          <w:iCs/>
          <w:sz w:val="24"/>
          <w:szCs w:val="24"/>
          <w:lang w:eastAsia="ru-RU"/>
        </w:rPr>
        <w:t>. Строительство завершено, ввод в эксплуатацию и создание обособленного подразделения - декабрь 2020 г.;</w:t>
      </w:r>
    </w:p>
    <w:p w:rsidR="008003FC" w:rsidRPr="00D92F65" w:rsidRDefault="008003FC" w:rsidP="008003FC">
      <w:pPr>
        <w:jc w:val="both"/>
        <w:rPr>
          <w:rFonts w:ascii="Arial" w:eastAsia="Arial Unicode MS" w:hAnsi="Arial" w:cs="Arial"/>
          <w:iCs/>
          <w:spacing w:val="7"/>
          <w:sz w:val="24"/>
          <w:szCs w:val="24"/>
          <w:lang w:eastAsia="ru-RU"/>
        </w:rPr>
      </w:pPr>
      <w:r w:rsidRPr="00D92F65">
        <w:rPr>
          <w:rFonts w:ascii="Arial" w:eastAsia="Times New Roman" w:hAnsi="Arial" w:cs="Arial"/>
          <w:iCs/>
          <w:sz w:val="24"/>
          <w:szCs w:val="24"/>
          <w:lang w:eastAsia="ru-RU"/>
        </w:rPr>
        <w:t xml:space="preserve">          - </w:t>
      </w:r>
      <w:r w:rsidRPr="00D92F65">
        <w:rPr>
          <w:rFonts w:ascii="Arial" w:eastAsia="Arial Unicode MS" w:hAnsi="Arial" w:cs="Arial"/>
          <w:iCs/>
          <w:spacing w:val="7"/>
          <w:sz w:val="24"/>
          <w:szCs w:val="24"/>
          <w:lang w:eastAsia="ru-RU"/>
        </w:rPr>
        <w:t xml:space="preserve">модернизация оборудования на предприятии пищевой промышленности                    ЗАО «КДВ Павловский Посад» на сумму 39 </w:t>
      </w:r>
      <w:proofErr w:type="spellStart"/>
      <w:proofErr w:type="gramStart"/>
      <w:r w:rsidRPr="00D92F65">
        <w:rPr>
          <w:rFonts w:ascii="Arial" w:eastAsia="Arial Unicode MS" w:hAnsi="Arial" w:cs="Arial"/>
          <w:iCs/>
          <w:spacing w:val="7"/>
          <w:sz w:val="24"/>
          <w:szCs w:val="24"/>
          <w:lang w:eastAsia="ru-RU"/>
        </w:rPr>
        <w:t>млн.рублей</w:t>
      </w:r>
      <w:proofErr w:type="spellEnd"/>
      <w:proofErr w:type="gramEnd"/>
      <w:r w:rsidRPr="00D92F65">
        <w:rPr>
          <w:rFonts w:ascii="Arial" w:eastAsia="Arial Unicode MS" w:hAnsi="Arial" w:cs="Arial"/>
          <w:iCs/>
          <w:spacing w:val="7"/>
          <w:sz w:val="24"/>
          <w:szCs w:val="24"/>
          <w:lang w:eastAsia="ru-RU"/>
        </w:rPr>
        <w:t>.</w:t>
      </w:r>
    </w:p>
    <w:p w:rsidR="008003FC" w:rsidRPr="00D92F65" w:rsidRDefault="008003FC" w:rsidP="008003FC">
      <w:pPr>
        <w:jc w:val="both"/>
        <w:rPr>
          <w:rFonts w:ascii="Arial" w:eastAsia="Times New Roman" w:hAnsi="Arial" w:cs="Arial"/>
          <w:iCs/>
          <w:sz w:val="24"/>
          <w:szCs w:val="24"/>
          <w:lang w:eastAsia="ru-RU"/>
        </w:rPr>
      </w:pPr>
      <w:r w:rsidRPr="00D92F65">
        <w:rPr>
          <w:rFonts w:ascii="Arial" w:eastAsia="Arial Unicode MS" w:hAnsi="Arial" w:cs="Arial"/>
          <w:iCs/>
          <w:spacing w:val="7"/>
          <w:sz w:val="24"/>
          <w:szCs w:val="24"/>
          <w:lang w:eastAsia="ru-RU"/>
        </w:rPr>
        <w:t xml:space="preserve">        - </w:t>
      </w:r>
      <w:r w:rsidRPr="00D92F65">
        <w:rPr>
          <w:rFonts w:ascii="Arial" w:eastAsia="Times New Roman" w:hAnsi="Arial" w:cs="Arial"/>
          <w:iCs/>
          <w:sz w:val="24"/>
          <w:szCs w:val="24"/>
          <w:lang w:eastAsia="ru-RU"/>
        </w:rPr>
        <w:t xml:space="preserve">строительство нового производственно-складского комплекса ООО «ПП </w:t>
      </w:r>
      <w:proofErr w:type="spellStart"/>
      <w:r w:rsidRPr="00D92F65">
        <w:rPr>
          <w:rFonts w:ascii="Arial" w:eastAsia="Times New Roman" w:hAnsi="Arial" w:cs="Arial"/>
          <w:iCs/>
          <w:sz w:val="24"/>
          <w:szCs w:val="24"/>
          <w:lang w:eastAsia="ru-RU"/>
        </w:rPr>
        <w:t>Гофрокомбинат</w:t>
      </w:r>
      <w:proofErr w:type="spellEnd"/>
      <w:r w:rsidRPr="00D92F65">
        <w:rPr>
          <w:rFonts w:ascii="Arial" w:eastAsia="Times New Roman" w:hAnsi="Arial" w:cs="Arial"/>
          <w:iCs/>
          <w:sz w:val="24"/>
          <w:szCs w:val="24"/>
          <w:lang w:eastAsia="ru-RU"/>
        </w:rPr>
        <w:t>» - 704 млн. рублей;</w:t>
      </w:r>
    </w:p>
    <w:p w:rsidR="008003FC" w:rsidRPr="00D92F65" w:rsidRDefault="008003FC" w:rsidP="008003FC">
      <w:pPr>
        <w:jc w:val="both"/>
        <w:rPr>
          <w:rFonts w:ascii="Arial" w:eastAsia="Times New Roman" w:hAnsi="Arial" w:cs="Arial"/>
          <w:iCs/>
          <w:sz w:val="24"/>
          <w:szCs w:val="24"/>
          <w:lang w:eastAsia="ru-RU"/>
        </w:rPr>
      </w:pPr>
      <w:r w:rsidRPr="00D92F65">
        <w:rPr>
          <w:rFonts w:ascii="Arial" w:eastAsia="Times New Roman" w:hAnsi="Arial" w:cs="Arial"/>
          <w:iCs/>
          <w:sz w:val="24"/>
          <w:szCs w:val="24"/>
          <w:lang w:eastAsia="ru-RU"/>
        </w:rPr>
        <w:t xml:space="preserve">        -   масштабная модернизация оборудования на ООО «Международная алюминиевая компания» - 373 млн. рублей.</w:t>
      </w:r>
    </w:p>
    <w:p w:rsidR="008003FC" w:rsidRPr="00D92F65" w:rsidRDefault="008003FC" w:rsidP="008003FC">
      <w:pPr>
        <w:shd w:val="clear" w:color="auto" w:fill="FFFFFF"/>
        <w:jc w:val="both"/>
        <w:rPr>
          <w:rFonts w:ascii="Arial" w:eastAsia="Times New Roman" w:hAnsi="Arial" w:cs="Arial"/>
          <w:iCs/>
          <w:sz w:val="24"/>
          <w:szCs w:val="24"/>
          <w:lang w:eastAsia="ru-RU"/>
        </w:rPr>
      </w:pPr>
      <w:r w:rsidRPr="00D92F65">
        <w:rPr>
          <w:rFonts w:ascii="Arial" w:eastAsia="Times New Roman" w:hAnsi="Arial" w:cs="Arial"/>
          <w:iCs/>
          <w:sz w:val="24"/>
          <w:szCs w:val="24"/>
          <w:lang w:eastAsia="ru-RU"/>
        </w:rPr>
        <w:t xml:space="preserve">       В системе мониторинга инвестиционных проектов Московской области находится 14 проектов, реализуемых на территории городского округа Павловский Посад. Наиболее перспективные из них:</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ru-RU"/>
        </w:rPr>
      </w:pPr>
      <w:r w:rsidRPr="00D92F65">
        <w:rPr>
          <w:rFonts w:ascii="Arial" w:eastAsia="Times New Roman" w:hAnsi="Arial" w:cs="Arial"/>
          <w:iCs/>
          <w:sz w:val="24"/>
          <w:szCs w:val="24"/>
          <w:lang w:eastAsia="ru-RU"/>
        </w:rPr>
        <w:t xml:space="preserve">      - проект строительства животноводческого комплекса (д. </w:t>
      </w:r>
      <w:proofErr w:type="spellStart"/>
      <w:r w:rsidRPr="00D92F65">
        <w:rPr>
          <w:rFonts w:ascii="Arial" w:eastAsia="Times New Roman" w:hAnsi="Arial" w:cs="Arial"/>
          <w:iCs/>
          <w:sz w:val="24"/>
          <w:szCs w:val="24"/>
          <w:lang w:eastAsia="ru-RU"/>
        </w:rPr>
        <w:t>Гаврино</w:t>
      </w:r>
      <w:proofErr w:type="spellEnd"/>
      <w:r w:rsidRPr="00D92F65">
        <w:rPr>
          <w:rFonts w:ascii="Arial" w:eastAsia="Times New Roman" w:hAnsi="Arial" w:cs="Arial"/>
          <w:iCs/>
          <w:sz w:val="24"/>
          <w:szCs w:val="24"/>
          <w:lang w:eastAsia="ru-RU"/>
        </w:rPr>
        <w:t xml:space="preserve">). На месте будет организован цех переработки и магазин. Предполагается создание 25 рабочих мест. Плановый объем инвестиций - 350 </w:t>
      </w:r>
      <w:proofErr w:type="spellStart"/>
      <w:r w:rsidRPr="00D92F65">
        <w:rPr>
          <w:rFonts w:ascii="Arial" w:eastAsia="Times New Roman" w:hAnsi="Arial" w:cs="Arial"/>
          <w:iCs/>
          <w:sz w:val="24"/>
          <w:szCs w:val="24"/>
          <w:lang w:eastAsia="ru-RU"/>
        </w:rPr>
        <w:t>млн.руб</w:t>
      </w:r>
      <w:proofErr w:type="spellEnd"/>
      <w:r w:rsidRPr="00D92F65">
        <w:rPr>
          <w:rFonts w:ascii="Arial" w:eastAsia="Times New Roman" w:hAnsi="Arial" w:cs="Arial"/>
          <w:iCs/>
          <w:sz w:val="24"/>
          <w:szCs w:val="24"/>
          <w:lang w:eastAsia="ru-RU"/>
        </w:rPr>
        <w:t xml:space="preserve">. Срок реализации - 2020-2022гг.    </w:t>
      </w:r>
    </w:p>
    <w:p w:rsidR="008003FC" w:rsidRPr="00D92F65" w:rsidRDefault="008003FC" w:rsidP="008003FC">
      <w:pPr>
        <w:shd w:val="clear" w:color="auto" w:fill="FFFFFF"/>
        <w:jc w:val="both"/>
        <w:rPr>
          <w:rFonts w:ascii="Arial" w:eastAsia="Times New Roman" w:hAnsi="Arial" w:cs="Arial"/>
          <w:iCs/>
          <w:sz w:val="24"/>
          <w:szCs w:val="24"/>
          <w:lang w:eastAsia="ru-RU"/>
        </w:rPr>
      </w:pPr>
      <w:r w:rsidRPr="00D92F65">
        <w:rPr>
          <w:rFonts w:ascii="Arial" w:eastAsia="Times New Roman" w:hAnsi="Arial" w:cs="Arial"/>
          <w:iCs/>
          <w:sz w:val="24"/>
          <w:szCs w:val="24"/>
          <w:lang w:eastAsia="ru-RU"/>
        </w:rPr>
        <w:t xml:space="preserve">          - строительство торгового центра ООО "</w:t>
      </w:r>
      <w:proofErr w:type="spellStart"/>
      <w:r w:rsidRPr="00D92F65">
        <w:rPr>
          <w:rFonts w:ascii="Arial" w:eastAsia="Times New Roman" w:hAnsi="Arial" w:cs="Arial"/>
          <w:iCs/>
          <w:sz w:val="24"/>
          <w:szCs w:val="24"/>
          <w:lang w:eastAsia="ru-RU"/>
        </w:rPr>
        <w:t>Марсеана</w:t>
      </w:r>
      <w:proofErr w:type="spellEnd"/>
      <w:r w:rsidRPr="00D92F65">
        <w:rPr>
          <w:rFonts w:ascii="Arial" w:eastAsia="Times New Roman" w:hAnsi="Arial" w:cs="Arial"/>
          <w:iCs/>
          <w:sz w:val="24"/>
          <w:szCs w:val="24"/>
          <w:lang w:eastAsia="ru-RU"/>
        </w:rPr>
        <w:t xml:space="preserve">" предполагает создание 50 рабочих мест. Плановый объем инвестиций - 650 </w:t>
      </w:r>
      <w:proofErr w:type="spellStart"/>
      <w:r w:rsidRPr="00D92F65">
        <w:rPr>
          <w:rFonts w:ascii="Arial" w:eastAsia="Times New Roman" w:hAnsi="Arial" w:cs="Arial"/>
          <w:iCs/>
          <w:sz w:val="24"/>
          <w:szCs w:val="24"/>
          <w:lang w:eastAsia="ru-RU"/>
        </w:rPr>
        <w:t>млн.руб</w:t>
      </w:r>
      <w:proofErr w:type="spellEnd"/>
      <w:r w:rsidRPr="00D92F65">
        <w:rPr>
          <w:rFonts w:ascii="Arial" w:eastAsia="Times New Roman" w:hAnsi="Arial" w:cs="Arial"/>
          <w:iCs/>
          <w:sz w:val="24"/>
          <w:szCs w:val="24"/>
          <w:lang w:eastAsia="ru-RU"/>
        </w:rPr>
        <w:t>. Срок реализации - 2017-2022гг.  В ТЦ планируется разместить продуктовые супермаркеты, магазины одежды, детских товаров, салон связи, ювелирный магазин и др. торговые точки;</w:t>
      </w:r>
    </w:p>
    <w:p w:rsidR="008003FC" w:rsidRPr="00D92F65" w:rsidRDefault="008003FC" w:rsidP="008003FC">
      <w:pPr>
        <w:shd w:val="clear" w:color="auto" w:fill="FFFFFF"/>
        <w:jc w:val="both"/>
        <w:rPr>
          <w:rFonts w:ascii="Arial" w:eastAsia="Times New Roman" w:hAnsi="Arial" w:cs="Arial"/>
          <w:iCs/>
          <w:sz w:val="24"/>
          <w:szCs w:val="24"/>
          <w:lang w:eastAsia="ru-RU"/>
        </w:rPr>
      </w:pPr>
      <w:r w:rsidRPr="00D92F65">
        <w:rPr>
          <w:rFonts w:ascii="Arial" w:eastAsia="Times New Roman" w:hAnsi="Arial" w:cs="Arial"/>
          <w:iCs/>
          <w:sz w:val="24"/>
          <w:szCs w:val="24"/>
          <w:lang w:eastAsia="ru-RU"/>
        </w:rPr>
        <w:t xml:space="preserve">         - ООО "Торговый Дом Берег" планирует запуск линии по производству </w:t>
      </w:r>
      <w:proofErr w:type="spellStart"/>
      <w:r w:rsidRPr="00D92F65">
        <w:rPr>
          <w:rFonts w:ascii="Arial" w:eastAsia="Times New Roman" w:hAnsi="Arial" w:cs="Arial"/>
          <w:iCs/>
          <w:sz w:val="24"/>
          <w:szCs w:val="24"/>
          <w:lang w:eastAsia="ru-RU"/>
        </w:rPr>
        <w:t>плоскосворачиваемого</w:t>
      </w:r>
      <w:proofErr w:type="spellEnd"/>
      <w:r w:rsidRPr="00D92F65">
        <w:rPr>
          <w:rFonts w:ascii="Arial" w:eastAsia="Times New Roman" w:hAnsi="Arial" w:cs="Arial"/>
          <w:iCs/>
          <w:sz w:val="24"/>
          <w:szCs w:val="24"/>
          <w:lang w:eastAsia="ru-RU"/>
        </w:rPr>
        <w:t xml:space="preserve"> рукава с двусторонним полимерным покрытием. Будет создано более 20 новых рабочих мест. Плановый объем инвестиций - 55,4 млн руб. Срок реализации - 2020-2021гг.</w:t>
      </w:r>
    </w:p>
    <w:p w:rsidR="008003FC" w:rsidRPr="00D92F65" w:rsidRDefault="008003FC" w:rsidP="008003FC">
      <w:pPr>
        <w:shd w:val="clear" w:color="auto" w:fill="FFFFFF"/>
        <w:jc w:val="both"/>
        <w:rPr>
          <w:rFonts w:ascii="Arial" w:eastAsia="Times New Roman" w:hAnsi="Arial" w:cs="Arial"/>
          <w:iCs/>
          <w:sz w:val="24"/>
          <w:szCs w:val="24"/>
          <w:lang w:eastAsia="ru-RU"/>
        </w:rPr>
      </w:pPr>
      <w:r w:rsidRPr="00D92F65">
        <w:rPr>
          <w:rFonts w:ascii="Arial" w:eastAsia="Times New Roman" w:hAnsi="Arial" w:cs="Arial"/>
          <w:iCs/>
          <w:sz w:val="24"/>
          <w:szCs w:val="24"/>
          <w:lang w:eastAsia="ru-RU"/>
        </w:rPr>
        <w:t xml:space="preserve">         - «База отдыха» (</w:t>
      </w:r>
      <w:proofErr w:type="spellStart"/>
      <w:r w:rsidRPr="00D92F65">
        <w:rPr>
          <w:rFonts w:ascii="Arial" w:eastAsia="Times New Roman" w:hAnsi="Arial" w:cs="Arial"/>
          <w:iCs/>
          <w:sz w:val="24"/>
          <w:szCs w:val="24"/>
          <w:lang w:eastAsia="ru-RU"/>
        </w:rPr>
        <w:t>д.Васютино</w:t>
      </w:r>
      <w:proofErr w:type="spellEnd"/>
      <w:r w:rsidRPr="00D92F65">
        <w:rPr>
          <w:rFonts w:ascii="Arial" w:eastAsia="Times New Roman" w:hAnsi="Arial" w:cs="Arial"/>
          <w:iCs/>
          <w:sz w:val="24"/>
          <w:szCs w:val="24"/>
          <w:lang w:eastAsia="ru-RU"/>
        </w:rPr>
        <w:t>) включает в себя: гостевые дома, административное здание, гостиничный корпус, ресторан, служебное и техническое здание, спортивные площадки. Плановый объем инвестиций - 300 млн руб. Создание 70 рабочих мест. Срок реализации - 2014-2021гг.;</w:t>
      </w:r>
    </w:p>
    <w:p w:rsidR="008003FC" w:rsidRPr="00D92F65" w:rsidRDefault="008003FC" w:rsidP="008003FC">
      <w:pPr>
        <w:shd w:val="clear" w:color="auto" w:fill="FFFFFF"/>
        <w:jc w:val="both"/>
        <w:rPr>
          <w:rFonts w:ascii="Arial" w:eastAsia="Times New Roman" w:hAnsi="Arial" w:cs="Arial"/>
          <w:iCs/>
          <w:sz w:val="24"/>
          <w:szCs w:val="24"/>
          <w:lang w:eastAsia="ru-RU"/>
        </w:rPr>
      </w:pPr>
      <w:r w:rsidRPr="00D92F65">
        <w:rPr>
          <w:rFonts w:ascii="Arial" w:eastAsia="Times New Roman" w:hAnsi="Arial" w:cs="Arial"/>
          <w:iCs/>
          <w:sz w:val="24"/>
          <w:szCs w:val="24"/>
          <w:lang w:eastAsia="ru-RU"/>
        </w:rPr>
        <w:t xml:space="preserve">        - Строительство производственно-складского корпуса № 2 ООО "</w:t>
      </w:r>
      <w:proofErr w:type="spellStart"/>
      <w:r w:rsidRPr="00D92F65">
        <w:rPr>
          <w:rFonts w:ascii="Arial" w:eastAsia="Times New Roman" w:hAnsi="Arial" w:cs="Arial"/>
          <w:iCs/>
          <w:sz w:val="24"/>
          <w:szCs w:val="24"/>
          <w:lang w:eastAsia="ru-RU"/>
        </w:rPr>
        <w:t>Слидек</w:t>
      </w:r>
      <w:proofErr w:type="spellEnd"/>
      <w:r w:rsidRPr="00D92F65">
        <w:rPr>
          <w:rFonts w:ascii="Arial" w:eastAsia="Times New Roman" w:hAnsi="Arial" w:cs="Arial"/>
          <w:iCs/>
          <w:sz w:val="24"/>
          <w:szCs w:val="24"/>
          <w:lang w:eastAsia="ru-RU"/>
        </w:rPr>
        <w:t xml:space="preserve">" со складом жидкого сырья предназначен для производства </w:t>
      </w:r>
      <w:proofErr w:type="spellStart"/>
      <w:r w:rsidRPr="00D92F65">
        <w:rPr>
          <w:rFonts w:ascii="Arial" w:eastAsia="Times New Roman" w:hAnsi="Arial" w:cs="Arial"/>
          <w:iCs/>
          <w:sz w:val="24"/>
          <w:szCs w:val="24"/>
          <w:lang w:eastAsia="ru-RU"/>
        </w:rPr>
        <w:t>органоразбавляемых</w:t>
      </w:r>
      <w:proofErr w:type="spellEnd"/>
      <w:r w:rsidRPr="00D92F65">
        <w:rPr>
          <w:rFonts w:ascii="Arial" w:eastAsia="Times New Roman" w:hAnsi="Arial" w:cs="Arial"/>
          <w:iCs/>
          <w:sz w:val="24"/>
          <w:szCs w:val="24"/>
          <w:lang w:eastAsia="ru-RU"/>
        </w:rPr>
        <w:t xml:space="preserve"> лакокрасочных материалов (эмалей, лаков, грунтовок и пр.). Проектная производственная мощность — 15-20 тыс. т/год ЛКМ. Плановый объем инвестиций - 450 млн руб. Рабочих мест - 50. Срок реализации проекта - 2014-2021.</w:t>
      </w:r>
    </w:p>
    <w:p w:rsidR="008003FC" w:rsidRPr="00D92F65" w:rsidRDefault="008003FC" w:rsidP="008003FC">
      <w:pPr>
        <w:shd w:val="clear" w:color="auto" w:fill="FFFFFF"/>
        <w:jc w:val="both"/>
        <w:rPr>
          <w:rFonts w:ascii="Arial" w:eastAsia="Times New Roman" w:hAnsi="Arial" w:cs="Arial"/>
          <w:iCs/>
          <w:sz w:val="24"/>
          <w:szCs w:val="24"/>
          <w:lang w:eastAsia="ru-RU"/>
        </w:rPr>
      </w:pPr>
      <w:r w:rsidRPr="00D92F65">
        <w:rPr>
          <w:rFonts w:ascii="Arial" w:eastAsia="Times New Roman" w:hAnsi="Arial" w:cs="Arial"/>
          <w:iCs/>
          <w:sz w:val="24"/>
          <w:szCs w:val="24"/>
          <w:lang w:eastAsia="ru-RU"/>
        </w:rPr>
        <w:t xml:space="preserve">       - Крестьянско-фермерское хозяйство «</w:t>
      </w:r>
      <w:proofErr w:type="spellStart"/>
      <w:r w:rsidRPr="00D92F65">
        <w:rPr>
          <w:rFonts w:ascii="Arial" w:eastAsia="Times New Roman" w:hAnsi="Arial" w:cs="Arial"/>
          <w:iCs/>
          <w:sz w:val="24"/>
          <w:szCs w:val="24"/>
          <w:lang w:eastAsia="ru-RU"/>
        </w:rPr>
        <w:t>Милк</w:t>
      </w:r>
      <w:proofErr w:type="spellEnd"/>
      <w:r w:rsidRPr="00D92F65">
        <w:rPr>
          <w:rFonts w:ascii="Arial" w:eastAsia="Times New Roman" w:hAnsi="Arial" w:cs="Arial"/>
          <w:iCs/>
          <w:sz w:val="24"/>
          <w:szCs w:val="24"/>
          <w:lang w:eastAsia="ru-RU"/>
        </w:rPr>
        <w:t>-ферма» реализует на участке площадью более 100 га проект по развитию молочного животноводства. Ожидаемый объем инвестиций - 30 млн. руб. Создание 10 новых рабочих мест. Срок реализации - 2018-2021гг.</w:t>
      </w:r>
    </w:p>
    <w:p w:rsidR="008003FC" w:rsidRPr="00D92F65" w:rsidRDefault="008003FC" w:rsidP="008003FC">
      <w:pPr>
        <w:shd w:val="clear" w:color="auto" w:fill="FFFFFF"/>
        <w:jc w:val="both"/>
        <w:rPr>
          <w:rFonts w:ascii="Arial" w:eastAsia="Times New Roman" w:hAnsi="Arial" w:cs="Arial"/>
          <w:iCs/>
          <w:sz w:val="24"/>
          <w:szCs w:val="24"/>
          <w:lang w:eastAsia="ru-RU"/>
        </w:rPr>
      </w:pPr>
      <w:r w:rsidRPr="00D92F65">
        <w:rPr>
          <w:rFonts w:ascii="Arial" w:eastAsia="Times New Roman" w:hAnsi="Arial" w:cs="Arial"/>
          <w:iCs/>
          <w:sz w:val="24"/>
          <w:szCs w:val="24"/>
          <w:lang w:eastAsia="ru-RU"/>
        </w:rPr>
        <w:lastRenderedPageBreak/>
        <w:t xml:space="preserve">       На территории городского округа ведется работа по созданию индустриального парка, что позволит привлечь в округ значительный объем инвестиций, создать дополнительные рабочие места.</w:t>
      </w:r>
    </w:p>
    <w:p w:rsidR="008003FC" w:rsidRPr="00D92F65" w:rsidRDefault="008003FC" w:rsidP="008003FC">
      <w:pPr>
        <w:shd w:val="clear" w:color="auto" w:fill="FFFFFF"/>
        <w:jc w:val="both"/>
        <w:rPr>
          <w:rFonts w:ascii="Arial" w:eastAsia="Times New Roman" w:hAnsi="Arial" w:cs="Arial"/>
          <w:iCs/>
          <w:sz w:val="24"/>
          <w:szCs w:val="24"/>
          <w:lang w:eastAsia="ru-RU"/>
        </w:rPr>
      </w:pPr>
      <w:r w:rsidRPr="00D92F65">
        <w:rPr>
          <w:rFonts w:ascii="Arial" w:eastAsia="Times New Roman" w:hAnsi="Arial" w:cs="Arial"/>
          <w:iCs/>
          <w:sz w:val="24"/>
          <w:szCs w:val="24"/>
          <w:lang w:eastAsia="ru-RU"/>
        </w:rPr>
        <w:t>Индустриальный парк «</w:t>
      </w:r>
      <w:proofErr w:type="spellStart"/>
      <w:r w:rsidRPr="00D92F65">
        <w:rPr>
          <w:rFonts w:ascii="Arial" w:eastAsia="Times New Roman" w:hAnsi="Arial" w:cs="Arial"/>
          <w:iCs/>
          <w:sz w:val="24"/>
          <w:szCs w:val="24"/>
          <w:lang w:eastAsia="ru-RU"/>
        </w:rPr>
        <w:t>Интер</w:t>
      </w:r>
      <w:proofErr w:type="spellEnd"/>
      <w:r w:rsidRPr="00D92F65">
        <w:rPr>
          <w:rFonts w:ascii="Arial" w:eastAsia="Times New Roman" w:hAnsi="Arial" w:cs="Arial"/>
          <w:iCs/>
          <w:sz w:val="24"/>
          <w:szCs w:val="24"/>
          <w:lang w:eastAsia="ru-RU"/>
        </w:rPr>
        <w:t xml:space="preserve">» создается на земельном участке площадью 10 га, расположенном в черте города, в непосредственной близости от авто- и ж/д вокзалов. Собственник земельного участка – компания ООО «Миранда», она же является управляющей компанией. В настоящее время выполняются работы по подключению к сетям инженерных коммуникаций. </w:t>
      </w:r>
      <w:bookmarkStart w:id="4" w:name="_Hlk59442059"/>
      <w:r w:rsidRPr="00D92F65">
        <w:rPr>
          <w:rFonts w:ascii="Arial" w:eastAsia="Times New Roman" w:hAnsi="Arial" w:cs="Arial"/>
          <w:iCs/>
          <w:sz w:val="24"/>
          <w:szCs w:val="24"/>
          <w:lang w:eastAsia="ru-RU"/>
        </w:rPr>
        <w:t>В сентябре 2020 г в «</w:t>
      </w:r>
      <w:proofErr w:type="spellStart"/>
      <w:r w:rsidRPr="00D92F65">
        <w:rPr>
          <w:rFonts w:ascii="Arial" w:eastAsia="Times New Roman" w:hAnsi="Arial" w:cs="Arial"/>
          <w:iCs/>
          <w:sz w:val="24"/>
          <w:szCs w:val="24"/>
          <w:lang w:eastAsia="ru-RU"/>
        </w:rPr>
        <w:t>Интер</w:t>
      </w:r>
      <w:proofErr w:type="spellEnd"/>
      <w:r w:rsidRPr="00D92F65">
        <w:rPr>
          <w:rFonts w:ascii="Arial" w:eastAsia="Times New Roman" w:hAnsi="Arial" w:cs="Arial"/>
          <w:iCs/>
          <w:sz w:val="24"/>
          <w:szCs w:val="24"/>
          <w:lang w:eastAsia="ru-RU"/>
        </w:rPr>
        <w:t>» привлечен резидент: зарегистрирован договор купли-продажи на земельный участок площадью 0,2 га под производственную деятельность (инвестор Мишин Анатолий Анатольевич).</w:t>
      </w:r>
      <w:bookmarkEnd w:id="4"/>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 xml:space="preserve">           В целях увеличения притока инвестиций на территорию городского округа, Администрация оказывает поддержку инвесторам, создавая благоприятные условия для реализации новых проектов и предложений, способствующих укреплению экономического потенциала городского округа, развитию его инфраструктуры и повышению инвестиционной привлекательности. </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 xml:space="preserve">          Для ознакомления потенциальных инвесторов с инвестиционной привлекательностью городского округа Павловский Посад и последующего возможного размещения производства на территории городского округа Администрацией разработан инвестиционный паспорт. Паспорт содержит всю необходимую информацию о городском округе, анализ экономической и демографической ситуации. </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 xml:space="preserve">         Администрацией городского округа Павловский Посад продолжается работа в единой автоматизированной информационной системе "Перечни инвестиционных проектов, реализуемых и предполагаемых к реализации на территории Московской области, в том числе с участием Московской области" (ЕАС ПИП).      </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От реализации подпрограммы будут получены следующие виды эффектов:</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 экономический – за счет создания новых производств, внедрения новых технологий;</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 социальный – за счет создания новых рабочих мест, повышения доходов и занятости населения, а также за счет создания объектов инфраструктуры;</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 бюджетный эффект – за счет поступления дополнительных налоговых доходов в бюджет городского округа.</w:t>
      </w:r>
    </w:p>
    <w:p w:rsidR="008003FC" w:rsidRPr="00D92F65" w:rsidRDefault="008003FC" w:rsidP="008003FC">
      <w:pPr>
        <w:widowControl w:val="0"/>
        <w:shd w:val="clear" w:color="auto" w:fill="FFFFFF"/>
        <w:tabs>
          <w:tab w:val="left" w:pos="709"/>
        </w:tabs>
        <w:suppressAutoHyphens/>
        <w:jc w:val="both"/>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bookmarkStart w:id="5" w:name="_Hlk59121064"/>
      <w:bookmarkEnd w:id="3"/>
      <w:r w:rsidRPr="00D92F65">
        <w:rPr>
          <w:rFonts w:ascii="Arial" w:eastAsia="Times New Roman" w:hAnsi="Arial" w:cs="Arial"/>
          <w:sz w:val="24"/>
          <w:szCs w:val="24"/>
          <w:lang w:eastAsia="ru-RU"/>
        </w:rPr>
        <w:t>Характеристика проблем и мероприятий</w:t>
      </w:r>
      <w:r w:rsidRPr="00D92F65">
        <w:rPr>
          <w:rFonts w:ascii="Arial" w:eastAsia="Times New Roman" w:hAnsi="Arial" w:cs="Arial"/>
          <w:sz w:val="24"/>
          <w:szCs w:val="24"/>
          <w:lang w:eastAsia="zh-CN"/>
        </w:rPr>
        <w:t xml:space="preserve"> развития конкуренции с учетом реализации Подпрограммы </w:t>
      </w:r>
      <w:r w:rsidRPr="00D92F65">
        <w:rPr>
          <w:rFonts w:ascii="Arial" w:eastAsia="Times New Roman" w:hAnsi="Arial" w:cs="Arial"/>
          <w:sz w:val="24"/>
          <w:szCs w:val="24"/>
          <w:lang w:val="en-US" w:eastAsia="zh-CN"/>
        </w:rPr>
        <w:t>II</w:t>
      </w:r>
    </w:p>
    <w:p w:rsidR="008003FC" w:rsidRPr="00D92F65" w:rsidRDefault="008003FC" w:rsidP="008003FC">
      <w:pPr>
        <w:widowControl w:val="0"/>
        <w:tabs>
          <w:tab w:val="left" w:pos="709"/>
        </w:tabs>
        <w:suppressAutoHyphens/>
        <w:ind w:firstLine="1560"/>
        <w:jc w:val="center"/>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ind w:firstLine="567"/>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городского округа Павловский Посад Московской области юридическим и физическим лицам. Возможность своевременно и оперативно получать информацию о новых правовых актах, информацию о государственных и муниципальных закупках, проведении конкурентных процедур должна быть предоставлена любому юридическому лицу и физическому лицу. Равный доступ к информации является гарантом одинаковых возможностей развития организаций независимо от их организационно-правовых форм и форм собственности.</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Развитие конкуренции является необходимым условием развития экономики </w:t>
      </w:r>
      <w:bookmarkStart w:id="6" w:name="_Hlk22118808"/>
      <w:r w:rsidRPr="00D92F65">
        <w:rPr>
          <w:rFonts w:ascii="Arial" w:eastAsia="Times New Roman" w:hAnsi="Arial" w:cs="Arial"/>
          <w:sz w:val="24"/>
          <w:szCs w:val="24"/>
          <w:lang w:eastAsia="ru-RU"/>
        </w:rPr>
        <w:t>городского округа Павловский Посад Московской области</w:t>
      </w:r>
      <w:bookmarkEnd w:id="6"/>
      <w:r w:rsidRPr="00D92F65">
        <w:rPr>
          <w:rFonts w:ascii="Arial" w:eastAsia="Times New Roman" w:hAnsi="Arial" w:cs="Arial"/>
          <w:sz w:val="24"/>
          <w:szCs w:val="24"/>
          <w:lang w:eastAsia="ru-RU"/>
        </w:rPr>
        <w:t xml:space="preserve">. </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Павловский Посад Московской области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(далее–Федеральный закон № 44-ФЗ).</w:t>
      </w:r>
    </w:p>
    <w:p w:rsidR="008003FC" w:rsidRPr="00D92F65" w:rsidRDefault="008003FC" w:rsidP="008003FC">
      <w:pPr>
        <w:widowControl w:val="0"/>
        <w:tabs>
          <w:tab w:val="left" w:pos="709"/>
        </w:tabs>
        <w:suppressAutoHyphens/>
        <w:ind w:firstLine="540"/>
        <w:jc w:val="both"/>
        <w:rPr>
          <w:rFonts w:ascii="Arial" w:eastAsia="Calibri" w:hAnsi="Arial" w:cs="Arial"/>
          <w:sz w:val="24"/>
          <w:szCs w:val="24"/>
          <w:lang w:eastAsia="zh-CN"/>
        </w:rPr>
      </w:pPr>
      <w:r w:rsidRPr="00D92F65">
        <w:rPr>
          <w:rFonts w:ascii="Arial" w:eastAsia="Calibri" w:hAnsi="Arial" w:cs="Arial"/>
          <w:sz w:val="24"/>
          <w:szCs w:val="24"/>
          <w:lang w:eastAsia="zh-CN"/>
        </w:rPr>
        <w:t xml:space="preserve">Одной из приоритетных задач, решаемых в рамках обеспечения конкуренции при </w:t>
      </w:r>
      <w:r w:rsidRPr="00D92F65">
        <w:rPr>
          <w:rFonts w:ascii="Arial" w:eastAsia="Calibri" w:hAnsi="Arial" w:cs="Arial"/>
          <w:sz w:val="24"/>
          <w:szCs w:val="24"/>
          <w:lang w:eastAsia="zh-CN"/>
        </w:rPr>
        <w:lastRenderedPageBreak/>
        <w:t xml:space="preserve">осуществлении закупок, является централизация закупок для нужд заказчиков </w:t>
      </w:r>
      <w:r w:rsidRPr="00D92F65">
        <w:rPr>
          <w:rFonts w:ascii="Arial" w:eastAsia="Times New Roman" w:hAnsi="Arial" w:cs="Arial"/>
          <w:sz w:val="24"/>
          <w:szCs w:val="24"/>
          <w:lang w:eastAsia="ru-RU"/>
        </w:rPr>
        <w:t>городского округа Павловский Посад Московской области</w:t>
      </w:r>
      <w:r w:rsidRPr="00D92F65">
        <w:rPr>
          <w:rFonts w:ascii="Arial" w:eastAsia="Calibri" w:hAnsi="Arial" w:cs="Arial"/>
          <w:sz w:val="24"/>
          <w:szCs w:val="24"/>
          <w:lang w:eastAsia="zh-CN"/>
        </w:rPr>
        <w:t xml:space="preserve">. С этой целью создано Муниципальное казенное учреждение «Центр муниципальных закупок» городского округа Павловский Посад Московской области, уполномоченное на определение поставщиков (подрядчиков, исполнителей) для муниципальных заказчиков и бюджетных учреждений </w:t>
      </w:r>
      <w:r w:rsidRPr="00D92F65">
        <w:rPr>
          <w:rFonts w:ascii="Arial" w:eastAsia="Times New Roman" w:hAnsi="Arial" w:cs="Arial"/>
          <w:sz w:val="24"/>
          <w:szCs w:val="24"/>
          <w:lang w:eastAsia="ru-RU"/>
        </w:rPr>
        <w:t>городского округа Павловский Посад Московской области</w:t>
      </w:r>
      <w:r w:rsidRPr="00D92F65">
        <w:rPr>
          <w:rFonts w:ascii="Arial" w:eastAsia="Calibri" w:hAnsi="Arial" w:cs="Arial"/>
          <w:sz w:val="24"/>
          <w:szCs w:val="24"/>
          <w:lang w:eastAsia="zh-CN"/>
        </w:rPr>
        <w:t xml:space="preserve"> – Уполномоченное учреждение.</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По итогам 2020 г. совокупный годовой объем закупок городского округа Павловский Посад Московской области составил 1 824 909 107,02   рублей. </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Было осуществлено 289 закупок конкурентными способами. </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По итогам проведения конкурентных процедур экономия денежных средств составила 139 346 545,22 или 12,66 процентов от общей суммы состоявшихся торгов.</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Доля несостоявшихся торгов от общего количества объявленных торгов составила 16,61 процентов.</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8,30 процентов.</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Среднее количество участников на состоявшихся торгах составило 4,93 процента.</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Среди основных проблем обеспечения конкуренции при осуществлении закупок можно назвать:</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недостаточный уровень квалификации сотрудников контрактных служб (контрактных управляющих);</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недостаточность информирования общественности о предполагаемых потребностях в товарах (работах, услугах);</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неэффективность самостоятельного проведения закупок небольшого объема;</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несовершенство и недостаточность правовых актов в сфере закупок</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на местном уровне;</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потребность в повышении качества контроля закупочной деятельности заказчиков.</w:t>
      </w:r>
    </w:p>
    <w:p w:rsidR="008003FC" w:rsidRPr="00D92F65" w:rsidRDefault="008003FC" w:rsidP="008003FC">
      <w:pPr>
        <w:widowControl w:val="0"/>
        <w:tabs>
          <w:tab w:val="left" w:pos="709"/>
        </w:tabs>
        <w:suppressAutoHyphens/>
        <w:ind w:firstLine="540"/>
        <w:jc w:val="both"/>
        <w:rPr>
          <w:rFonts w:ascii="Arial" w:eastAsia="Calibri" w:hAnsi="Arial" w:cs="Arial"/>
          <w:sz w:val="24"/>
          <w:szCs w:val="24"/>
          <w:lang w:eastAsia="zh-CN"/>
        </w:rPr>
      </w:pPr>
      <w:r w:rsidRPr="00D92F65">
        <w:rPr>
          <w:rFonts w:ascii="Arial" w:eastAsia="Calibri" w:hAnsi="Arial" w:cs="Arial"/>
          <w:sz w:val="24"/>
          <w:szCs w:val="24"/>
          <w:lang w:eastAsia="zh-CN"/>
        </w:rPr>
        <w:t xml:space="preserve">В целях повышения эффективности конкурентных процедур в  </w:t>
      </w:r>
      <w:r w:rsidRPr="00D92F65">
        <w:rPr>
          <w:rFonts w:ascii="Arial" w:eastAsia="Times New Roman" w:hAnsi="Arial" w:cs="Arial"/>
          <w:sz w:val="24"/>
          <w:szCs w:val="24"/>
          <w:lang w:eastAsia="ru-RU"/>
        </w:rPr>
        <w:t>городском округе Павловский Посад Московской области</w:t>
      </w:r>
      <w:r w:rsidRPr="00D92F65">
        <w:rPr>
          <w:rFonts w:ascii="Arial" w:eastAsia="Calibri" w:hAnsi="Arial" w:cs="Arial"/>
          <w:sz w:val="24"/>
          <w:szCs w:val="24"/>
          <w:lang w:eastAsia="zh-CN"/>
        </w:rPr>
        <w:t xml:space="preserve"> необходима организация и реализация комплекса мер по обеспечению конкуренции</w:t>
      </w:r>
      <w:r w:rsidRPr="00D92F65">
        <w:rPr>
          <w:rFonts w:ascii="Arial" w:eastAsia="Times New Roman" w:hAnsi="Arial" w:cs="Arial"/>
          <w:sz w:val="24"/>
          <w:szCs w:val="24"/>
          <w:lang w:eastAsia="ru-RU"/>
        </w:rPr>
        <w:t xml:space="preserve">: </w:t>
      </w:r>
      <w:r w:rsidRPr="00D92F65">
        <w:rPr>
          <w:rFonts w:ascii="Arial" w:eastAsia="Calibri" w:hAnsi="Arial" w:cs="Arial"/>
          <w:sz w:val="24"/>
          <w:szCs w:val="24"/>
          <w:lang w:eastAsia="zh-CN"/>
        </w:rPr>
        <w:t>информирование общественности о предполагаемых потребностях в товарах (работах, услугах) в рамках размещения информации 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8003FC" w:rsidRPr="00D92F65" w:rsidRDefault="008003FC" w:rsidP="008003FC">
      <w:pPr>
        <w:widowControl w:val="0"/>
        <w:tabs>
          <w:tab w:val="left" w:pos="709"/>
        </w:tabs>
        <w:suppressAutoHyphens/>
        <w:ind w:firstLine="540"/>
        <w:jc w:val="both"/>
        <w:rPr>
          <w:rFonts w:ascii="Arial" w:eastAsia="Calibri" w:hAnsi="Arial" w:cs="Arial"/>
          <w:sz w:val="24"/>
          <w:szCs w:val="24"/>
          <w:lang w:eastAsia="zh-CN"/>
        </w:rPr>
      </w:pPr>
      <w:r w:rsidRPr="00D92F65">
        <w:rPr>
          <w:rFonts w:ascii="Arial" w:eastAsia="Calibri" w:hAnsi="Arial" w:cs="Arial"/>
          <w:sz w:val="24"/>
          <w:szCs w:val="24"/>
          <w:lang w:eastAsia="zh-CN"/>
        </w:rPr>
        <w:t>Реализация муниципальной программы осуществляется в соответствии с основополагающими принципами государственной политики по развитию конкуренции, определенными Указом Президента Российской Федерации от 21.12.2017 № 618 «Об основных направлениях государственной политики по развитию конкуренции» с учетом обеспечения приоритета целей и задач по содействию развитию конкуренции во всех сферах экономики городского округа Павловский Посад Московской области.</w:t>
      </w:r>
    </w:p>
    <w:p w:rsidR="008003FC" w:rsidRPr="00D92F65" w:rsidRDefault="008003FC" w:rsidP="008003FC">
      <w:pPr>
        <w:widowControl w:val="0"/>
        <w:tabs>
          <w:tab w:val="left" w:pos="709"/>
        </w:tabs>
        <w:suppressAutoHyphens/>
        <w:ind w:firstLine="708"/>
        <w:jc w:val="both"/>
        <w:rPr>
          <w:rFonts w:ascii="Arial" w:eastAsia="Calibri" w:hAnsi="Arial" w:cs="Arial"/>
          <w:sz w:val="24"/>
          <w:szCs w:val="24"/>
          <w:lang w:eastAsia="zh-CN"/>
        </w:rPr>
      </w:pPr>
      <w:r w:rsidRPr="00D92F65">
        <w:rPr>
          <w:rFonts w:ascii="Arial" w:eastAsia="Calibri" w:hAnsi="Arial" w:cs="Arial"/>
          <w:sz w:val="24"/>
          <w:szCs w:val="24"/>
          <w:lang w:eastAsia="zh-CN"/>
        </w:rPr>
        <w:t>Мероприятия муниципальной программы направлены на:</w:t>
      </w:r>
    </w:p>
    <w:p w:rsidR="008003FC" w:rsidRPr="00D92F65" w:rsidRDefault="008003FC" w:rsidP="008003FC">
      <w:pPr>
        <w:widowControl w:val="0"/>
        <w:tabs>
          <w:tab w:val="left" w:pos="709"/>
        </w:tabs>
        <w:suppressAutoHyphens/>
        <w:jc w:val="both"/>
        <w:rPr>
          <w:rFonts w:ascii="Arial" w:eastAsia="Calibri" w:hAnsi="Arial" w:cs="Arial"/>
          <w:sz w:val="24"/>
          <w:szCs w:val="24"/>
          <w:lang w:eastAsia="zh-CN"/>
        </w:rPr>
      </w:pPr>
      <w:r w:rsidRPr="00D92F65">
        <w:rPr>
          <w:rFonts w:ascii="Arial" w:eastAsia="Calibri" w:hAnsi="Arial" w:cs="Arial"/>
          <w:sz w:val="24"/>
          <w:szCs w:val="24"/>
          <w:lang w:eastAsia="zh-CN"/>
        </w:rPr>
        <w:t>-повышение удовлетворенности потребителей за счет расширения ассортимента товаров, работ, услуг и повышения их качества;</w:t>
      </w:r>
    </w:p>
    <w:p w:rsidR="008003FC" w:rsidRPr="00D92F65" w:rsidRDefault="008003FC" w:rsidP="008003FC">
      <w:pPr>
        <w:widowControl w:val="0"/>
        <w:tabs>
          <w:tab w:val="left" w:pos="709"/>
        </w:tabs>
        <w:suppressAutoHyphens/>
        <w:jc w:val="both"/>
        <w:rPr>
          <w:rFonts w:ascii="Arial" w:eastAsia="Calibri" w:hAnsi="Arial" w:cs="Arial"/>
          <w:sz w:val="24"/>
          <w:szCs w:val="24"/>
          <w:lang w:eastAsia="zh-CN"/>
        </w:rPr>
      </w:pPr>
      <w:r w:rsidRPr="00D92F65">
        <w:rPr>
          <w:rFonts w:ascii="Arial" w:eastAsia="Calibri" w:hAnsi="Arial" w:cs="Arial"/>
          <w:sz w:val="24"/>
          <w:szCs w:val="24"/>
          <w:lang w:eastAsia="zh-CN"/>
        </w:rPr>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8003FC" w:rsidRPr="00D92F65" w:rsidRDefault="008003FC" w:rsidP="008003FC">
      <w:pPr>
        <w:widowControl w:val="0"/>
        <w:tabs>
          <w:tab w:val="left" w:pos="709"/>
        </w:tabs>
        <w:suppressAutoHyphens/>
        <w:jc w:val="both"/>
        <w:rPr>
          <w:rFonts w:ascii="Arial" w:eastAsia="Calibri" w:hAnsi="Arial" w:cs="Arial"/>
          <w:sz w:val="24"/>
          <w:szCs w:val="24"/>
          <w:lang w:eastAsia="zh-CN"/>
        </w:rPr>
      </w:pPr>
      <w:r w:rsidRPr="00D92F65">
        <w:rPr>
          <w:rFonts w:ascii="Arial" w:eastAsia="Calibri" w:hAnsi="Arial" w:cs="Arial"/>
          <w:sz w:val="24"/>
          <w:szCs w:val="24"/>
          <w:lang w:eastAsia="zh-CN"/>
        </w:rPr>
        <w:t>-стабильный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8003FC" w:rsidRPr="00D92F65" w:rsidRDefault="008003FC" w:rsidP="008003FC">
      <w:pPr>
        <w:widowControl w:val="0"/>
        <w:tabs>
          <w:tab w:val="left" w:pos="709"/>
        </w:tabs>
        <w:suppressAutoHyphens/>
        <w:jc w:val="both"/>
        <w:rPr>
          <w:rFonts w:ascii="Arial" w:eastAsia="Calibri" w:hAnsi="Arial" w:cs="Arial"/>
          <w:sz w:val="24"/>
          <w:szCs w:val="24"/>
          <w:lang w:eastAsia="zh-CN"/>
        </w:rPr>
      </w:pPr>
      <w:r w:rsidRPr="00D92F65">
        <w:rPr>
          <w:rFonts w:ascii="Arial" w:eastAsia="Calibri" w:hAnsi="Arial" w:cs="Arial"/>
          <w:sz w:val="24"/>
          <w:szCs w:val="24"/>
          <w:lang w:eastAsia="zh-CN"/>
        </w:rPr>
        <w:t xml:space="preserve">Мероприятия муниципальной программы реализуются с учетом необходимости </w:t>
      </w:r>
      <w:r w:rsidRPr="00D92F65">
        <w:rPr>
          <w:rFonts w:ascii="Arial" w:eastAsia="Calibri" w:hAnsi="Arial" w:cs="Arial"/>
          <w:sz w:val="24"/>
          <w:szCs w:val="24"/>
          <w:lang w:eastAsia="zh-CN"/>
        </w:rPr>
        <w:lastRenderedPageBreak/>
        <w:t>достижения ключевых показателей развития конкуренции, отражающих долю негосударственных организаций в социально-экономическом развитии городского округа Павловский Посад Московской области.</w:t>
      </w:r>
    </w:p>
    <w:p w:rsidR="008003FC" w:rsidRPr="00D92F65" w:rsidRDefault="008003FC" w:rsidP="008003FC">
      <w:pPr>
        <w:widowControl w:val="0"/>
        <w:tabs>
          <w:tab w:val="left" w:pos="709"/>
        </w:tabs>
        <w:suppressAutoHyphens/>
        <w:jc w:val="both"/>
        <w:rPr>
          <w:rFonts w:ascii="Arial" w:eastAsia="Calibri" w:hAnsi="Arial" w:cs="Arial"/>
          <w:sz w:val="24"/>
          <w:szCs w:val="24"/>
          <w:lang w:eastAsia="zh-CN"/>
        </w:rPr>
      </w:pPr>
      <w:r w:rsidRPr="00D92F65">
        <w:rPr>
          <w:rFonts w:ascii="Arial" w:eastAsia="Calibri" w:hAnsi="Arial" w:cs="Arial"/>
          <w:sz w:val="24"/>
          <w:szCs w:val="24"/>
          <w:lang w:eastAsia="zh-CN"/>
        </w:rPr>
        <w:t>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Между Комитетом по конкурентной политике Московской области, Управлением Федеральной антимонопольной службы по Московской области и администрацией </w:t>
      </w:r>
      <w:bookmarkStart w:id="7" w:name="_Hlk22119123"/>
      <w:r w:rsidRPr="00D92F65">
        <w:rPr>
          <w:rFonts w:ascii="Arial" w:eastAsia="Times New Roman" w:hAnsi="Arial" w:cs="Arial"/>
          <w:sz w:val="24"/>
          <w:szCs w:val="24"/>
          <w:lang w:eastAsia="ru-RU"/>
        </w:rPr>
        <w:t xml:space="preserve">городского округа Павловский Посад Московской области </w:t>
      </w:r>
      <w:bookmarkEnd w:id="7"/>
      <w:r w:rsidRPr="00D92F65">
        <w:rPr>
          <w:rFonts w:ascii="Arial" w:eastAsia="Times New Roman" w:hAnsi="Arial" w:cs="Arial"/>
          <w:sz w:val="24"/>
          <w:szCs w:val="24"/>
          <w:lang w:eastAsia="ru-RU"/>
        </w:rPr>
        <w:t>заключено Соглашение о внедрении стандарта развития конкуренции.</w:t>
      </w:r>
    </w:p>
    <w:p w:rsidR="008003FC" w:rsidRPr="00D92F65" w:rsidRDefault="008003FC" w:rsidP="008003FC">
      <w:pPr>
        <w:widowControl w:val="0"/>
        <w:tabs>
          <w:tab w:val="left" w:pos="709"/>
        </w:tabs>
        <w:suppressAutoHyphens/>
        <w:jc w:val="both"/>
        <w:rPr>
          <w:rFonts w:ascii="Arial" w:eastAsia="Calibri" w:hAnsi="Arial" w:cs="Arial"/>
          <w:sz w:val="24"/>
          <w:szCs w:val="24"/>
          <w:lang w:eastAsia="zh-CN"/>
        </w:rPr>
      </w:pPr>
      <w:r w:rsidRPr="00D92F65">
        <w:rPr>
          <w:rFonts w:ascii="Arial" w:eastAsia="Calibri" w:hAnsi="Arial" w:cs="Arial"/>
          <w:sz w:val="24"/>
          <w:szCs w:val="24"/>
          <w:lang w:eastAsia="zh-CN"/>
        </w:rPr>
        <w:t>Предметом данного соглашения является обеспечение взаимодействия между Сторонами в целях внедрения стандарта развития конкуренции.</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Внедрение стандарта развития конкуренции в городском округе Павловский Посад Московской области подразумевает выполнение следующих 5 требований:</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а) определение уполномоченного органа;</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б) утверждение и корректировку перечня рынков;</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в) разработка и актуализация «дорожной карты»;</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г) проведение мониторинга рынков;</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д) информирование субъектов предпринимательской деятельности </w:t>
      </w:r>
      <w:r w:rsidRPr="00D92F65">
        <w:rPr>
          <w:rFonts w:ascii="Arial" w:eastAsia="Times New Roman" w:hAnsi="Arial" w:cs="Arial"/>
          <w:sz w:val="24"/>
          <w:szCs w:val="24"/>
          <w:lang w:eastAsia="ru-RU"/>
        </w:rPr>
        <w:br/>
        <w:t xml:space="preserve">и потребителей товаров, работ и услуг о состоянии конкурентной среды </w:t>
      </w:r>
      <w:r w:rsidRPr="00D92F65">
        <w:rPr>
          <w:rFonts w:ascii="Arial" w:eastAsia="Times New Roman" w:hAnsi="Arial" w:cs="Arial"/>
          <w:sz w:val="24"/>
          <w:szCs w:val="24"/>
          <w:lang w:eastAsia="ru-RU"/>
        </w:rPr>
        <w:br/>
        <w:t>и деятельности по содействию развитию конкуренции.</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городского округа Павловский Посад Московской области.</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Вся информация о внедрении стандарта развития конкуренции публикуется на официальном сайте городского округа Павловский Посад Московской области (www.pavpos.ru).</w:t>
      </w:r>
    </w:p>
    <w:p w:rsidR="008003FC" w:rsidRPr="00D92F65" w:rsidRDefault="008003FC" w:rsidP="008003FC">
      <w:pPr>
        <w:widowControl w:val="0"/>
        <w:tabs>
          <w:tab w:val="left" w:pos="709"/>
        </w:tabs>
        <w:suppressAutoHyphens/>
        <w:ind w:firstLine="567"/>
        <w:jc w:val="both"/>
        <w:rPr>
          <w:rFonts w:ascii="Arial" w:eastAsia="Calibri" w:hAnsi="Arial" w:cs="Arial"/>
          <w:sz w:val="24"/>
          <w:szCs w:val="24"/>
          <w:lang w:eastAsia="zh-CN"/>
        </w:rPr>
      </w:pPr>
      <w:r w:rsidRPr="00D92F65">
        <w:rPr>
          <w:rFonts w:ascii="Arial" w:eastAsia="Calibri" w:hAnsi="Arial" w:cs="Arial"/>
          <w:sz w:val="24"/>
          <w:szCs w:val="24"/>
          <w:lang w:eastAsia="zh-CN"/>
        </w:rPr>
        <w:t xml:space="preserve">Отдельным направлением по развитию конкуренции является создание </w:t>
      </w:r>
      <w:r w:rsidRPr="00D92F65">
        <w:rPr>
          <w:rFonts w:ascii="Arial" w:eastAsia="Calibri" w:hAnsi="Arial" w:cs="Arial"/>
          <w:sz w:val="24"/>
          <w:szCs w:val="24"/>
          <w:lang w:eastAsia="zh-CN"/>
        </w:rPr>
        <w:br/>
        <w:t xml:space="preserve">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(далее-ОМСУ) </w:t>
      </w:r>
      <w:r w:rsidRPr="00D92F65">
        <w:rPr>
          <w:rFonts w:ascii="Arial" w:eastAsia="Times New Roman" w:hAnsi="Arial" w:cs="Arial"/>
          <w:sz w:val="24"/>
          <w:szCs w:val="24"/>
          <w:lang w:eastAsia="ru-RU"/>
        </w:rPr>
        <w:t xml:space="preserve">городского округа Павловский Посад Московской области </w:t>
      </w:r>
      <w:r w:rsidRPr="00D92F65">
        <w:rPr>
          <w:rFonts w:ascii="Arial" w:eastAsia="Calibri" w:hAnsi="Arial" w:cs="Arial"/>
          <w:sz w:val="24"/>
          <w:szCs w:val="24"/>
          <w:lang w:eastAsia="zh-CN"/>
        </w:rPr>
        <w:t xml:space="preserve">(далее – антимонопольный </w:t>
      </w:r>
      <w:proofErr w:type="spellStart"/>
      <w:r w:rsidRPr="00D92F65">
        <w:rPr>
          <w:rFonts w:ascii="Arial" w:eastAsia="Calibri" w:hAnsi="Arial" w:cs="Arial"/>
          <w:sz w:val="24"/>
          <w:szCs w:val="24"/>
          <w:lang w:eastAsia="zh-CN"/>
        </w:rPr>
        <w:t>комплаенс</w:t>
      </w:r>
      <w:proofErr w:type="spellEnd"/>
      <w:r w:rsidRPr="00D92F65">
        <w:rPr>
          <w:rFonts w:ascii="Arial" w:eastAsia="Calibri" w:hAnsi="Arial" w:cs="Arial"/>
          <w:sz w:val="24"/>
          <w:szCs w:val="24"/>
          <w:lang w:eastAsia="zh-CN"/>
        </w:rPr>
        <w:t xml:space="preserve">) в соответствии  с подпунктом «е» пункта 2 Национального плана развития конкуренции  в Российской Федерации на 2018-2020 годы, утвержденного Указом Президента Российской Федерации от 21.12.2017 № 618.                 </w:t>
      </w:r>
    </w:p>
    <w:p w:rsidR="008003FC" w:rsidRPr="00D92F65" w:rsidRDefault="008003FC" w:rsidP="008003FC">
      <w:pPr>
        <w:widowControl w:val="0"/>
        <w:tabs>
          <w:tab w:val="left" w:pos="709"/>
        </w:tabs>
        <w:suppressAutoHyphens/>
        <w:ind w:firstLine="567"/>
        <w:jc w:val="both"/>
        <w:rPr>
          <w:rFonts w:ascii="Arial" w:eastAsia="Calibri" w:hAnsi="Arial" w:cs="Arial"/>
          <w:sz w:val="24"/>
          <w:szCs w:val="24"/>
          <w:lang w:eastAsia="zh-CN"/>
        </w:rPr>
      </w:pPr>
      <w:r w:rsidRPr="00D92F65">
        <w:rPr>
          <w:rFonts w:ascii="Arial" w:eastAsia="Calibri" w:hAnsi="Arial" w:cs="Arial"/>
          <w:sz w:val="24"/>
          <w:szCs w:val="24"/>
          <w:lang w:eastAsia="zh-CN"/>
        </w:rPr>
        <w:t xml:space="preserve">Основными целями внедрения в деятельности ОМСУ </w:t>
      </w:r>
      <w:r w:rsidRPr="00D92F65">
        <w:rPr>
          <w:rFonts w:ascii="Arial" w:eastAsia="Times New Roman" w:hAnsi="Arial" w:cs="Arial"/>
          <w:sz w:val="24"/>
          <w:szCs w:val="24"/>
          <w:lang w:eastAsia="ru-RU"/>
        </w:rPr>
        <w:t xml:space="preserve">городского округа Павловский Посад Московской области </w:t>
      </w:r>
      <w:r w:rsidRPr="00D92F65">
        <w:rPr>
          <w:rFonts w:ascii="Arial" w:eastAsia="Calibri" w:hAnsi="Arial" w:cs="Arial"/>
          <w:sz w:val="24"/>
          <w:szCs w:val="24"/>
          <w:lang w:eastAsia="zh-CN"/>
        </w:rPr>
        <w:t xml:space="preserve">антимонопольного </w:t>
      </w:r>
      <w:proofErr w:type="spellStart"/>
      <w:r w:rsidRPr="00D92F65">
        <w:rPr>
          <w:rFonts w:ascii="Arial" w:eastAsia="Calibri" w:hAnsi="Arial" w:cs="Arial"/>
          <w:sz w:val="24"/>
          <w:szCs w:val="24"/>
          <w:lang w:eastAsia="zh-CN"/>
        </w:rPr>
        <w:t>комплаенса</w:t>
      </w:r>
      <w:proofErr w:type="spellEnd"/>
      <w:r w:rsidRPr="00D92F65">
        <w:rPr>
          <w:rFonts w:ascii="Arial" w:eastAsia="Calibri" w:hAnsi="Arial" w:cs="Arial"/>
          <w:sz w:val="24"/>
          <w:szCs w:val="24"/>
          <w:lang w:eastAsia="zh-CN"/>
        </w:rPr>
        <w:t xml:space="preserve"> являются:</w:t>
      </w:r>
    </w:p>
    <w:p w:rsidR="008003FC" w:rsidRPr="00D92F65" w:rsidRDefault="008003FC" w:rsidP="008003FC">
      <w:pPr>
        <w:widowControl w:val="0"/>
        <w:tabs>
          <w:tab w:val="left" w:pos="709"/>
        </w:tabs>
        <w:suppressAutoHyphens/>
        <w:ind w:firstLine="567"/>
        <w:jc w:val="both"/>
        <w:rPr>
          <w:rFonts w:ascii="Arial" w:eastAsia="Calibri" w:hAnsi="Arial" w:cs="Arial"/>
          <w:sz w:val="24"/>
          <w:szCs w:val="24"/>
          <w:lang w:eastAsia="zh-CN"/>
        </w:rPr>
      </w:pPr>
      <w:r w:rsidRPr="00D92F65">
        <w:rPr>
          <w:rFonts w:ascii="Arial" w:eastAsia="Calibri" w:hAnsi="Arial" w:cs="Arial"/>
          <w:sz w:val="24"/>
          <w:szCs w:val="24"/>
          <w:lang w:eastAsia="zh-CN"/>
        </w:rPr>
        <w:t xml:space="preserve">а) обеспечение соответствия деятельности </w:t>
      </w:r>
      <w:r w:rsidRPr="00D92F65">
        <w:rPr>
          <w:rFonts w:ascii="Arial" w:eastAsia="Times New Roman" w:hAnsi="Arial" w:cs="Arial"/>
          <w:sz w:val="24"/>
          <w:szCs w:val="24"/>
          <w:lang w:eastAsia="ru-RU"/>
        </w:rPr>
        <w:t xml:space="preserve">городского округа Павловский Посад Московской области </w:t>
      </w:r>
      <w:r w:rsidRPr="00D92F65">
        <w:rPr>
          <w:rFonts w:ascii="Arial" w:eastAsia="Calibri" w:hAnsi="Arial" w:cs="Arial"/>
          <w:sz w:val="24"/>
          <w:szCs w:val="24"/>
          <w:lang w:eastAsia="zh-CN"/>
        </w:rPr>
        <w:t>требованиям антимонопольного законодательства;</w:t>
      </w:r>
    </w:p>
    <w:p w:rsidR="008003FC" w:rsidRPr="00D92F65" w:rsidRDefault="008003FC" w:rsidP="008003FC">
      <w:pPr>
        <w:widowControl w:val="0"/>
        <w:tabs>
          <w:tab w:val="left" w:pos="709"/>
        </w:tabs>
        <w:suppressAutoHyphens/>
        <w:ind w:firstLine="567"/>
        <w:jc w:val="both"/>
        <w:rPr>
          <w:rFonts w:ascii="Arial" w:eastAsia="Calibri" w:hAnsi="Arial" w:cs="Arial"/>
          <w:sz w:val="24"/>
          <w:szCs w:val="24"/>
          <w:lang w:eastAsia="zh-CN"/>
        </w:rPr>
      </w:pPr>
      <w:r w:rsidRPr="00D92F65">
        <w:rPr>
          <w:rFonts w:ascii="Arial" w:eastAsia="Calibri" w:hAnsi="Arial" w:cs="Arial"/>
          <w:sz w:val="24"/>
          <w:szCs w:val="24"/>
          <w:lang w:eastAsia="zh-CN"/>
        </w:rPr>
        <w:t xml:space="preserve">б) профилактика нарушения требований антимонопольного законодательства в деятельности ОМСУ </w:t>
      </w:r>
      <w:r w:rsidRPr="00D92F65">
        <w:rPr>
          <w:rFonts w:ascii="Arial" w:eastAsia="Times New Roman" w:hAnsi="Arial" w:cs="Arial"/>
          <w:sz w:val="24"/>
          <w:szCs w:val="24"/>
          <w:lang w:eastAsia="ru-RU"/>
        </w:rPr>
        <w:t>городского округа Павловский Посад Московской области</w:t>
      </w:r>
      <w:r w:rsidRPr="00D92F65">
        <w:rPr>
          <w:rFonts w:ascii="Arial" w:eastAsia="Calibri" w:hAnsi="Arial" w:cs="Arial"/>
          <w:sz w:val="24"/>
          <w:szCs w:val="24"/>
          <w:lang w:eastAsia="zh-CN"/>
        </w:rPr>
        <w:t>.</w:t>
      </w:r>
    </w:p>
    <w:p w:rsidR="008003FC" w:rsidRPr="00D92F65" w:rsidRDefault="008003FC" w:rsidP="008003FC">
      <w:pPr>
        <w:widowControl w:val="0"/>
        <w:tabs>
          <w:tab w:val="left" w:pos="709"/>
        </w:tabs>
        <w:suppressAutoHyphens/>
        <w:ind w:firstLine="567"/>
        <w:jc w:val="both"/>
        <w:rPr>
          <w:rFonts w:ascii="Arial" w:eastAsia="Calibri" w:hAnsi="Arial" w:cs="Arial"/>
          <w:sz w:val="24"/>
          <w:szCs w:val="24"/>
          <w:lang w:eastAsia="zh-CN"/>
        </w:rPr>
      </w:pPr>
      <w:r w:rsidRPr="00D92F65">
        <w:rPr>
          <w:rFonts w:ascii="Arial" w:eastAsia="Calibri" w:hAnsi="Arial" w:cs="Arial"/>
          <w:sz w:val="24"/>
          <w:szCs w:val="24"/>
          <w:lang w:eastAsia="zh-CN"/>
        </w:rPr>
        <w:t xml:space="preserve">Антимонопольный </w:t>
      </w:r>
      <w:proofErr w:type="spellStart"/>
      <w:r w:rsidRPr="00D92F65">
        <w:rPr>
          <w:rFonts w:ascii="Arial" w:eastAsia="Calibri" w:hAnsi="Arial" w:cs="Arial"/>
          <w:sz w:val="24"/>
          <w:szCs w:val="24"/>
          <w:lang w:eastAsia="zh-CN"/>
        </w:rPr>
        <w:t>комплаенс</w:t>
      </w:r>
      <w:proofErr w:type="spellEnd"/>
      <w:r w:rsidRPr="00D92F65">
        <w:rPr>
          <w:rFonts w:ascii="Arial" w:eastAsia="Calibri" w:hAnsi="Arial" w:cs="Arial"/>
          <w:sz w:val="24"/>
          <w:szCs w:val="24"/>
          <w:lang w:eastAsia="zh-CN"/>
        </w:rPr>
        <w:t xml:space="preserve"> направлен на:</w:t>
      </w:r>
    </w:p>
    <w:p w:rsidR="008003FC" w:rsidRPr="00D92F65" w:rsidRDefault="008003FC" w:rsidP="008003FC">
      <w:pPr>
        <w:widowControl w:val="0"/>
        <w:tabs>
          <w:tab w:val="left" w:pos="709"/>
        </w:tabs>
        <w:suppressAutoHyphens/>
        <w:ind w:firstLine="567"/>
        <w:jc w:val="both"/>
        <w:rPr>
          <w:rFonts w:ascii="Arial" w:eastAsia="Calibri" w:hAnsi="Arial" w:cs="Arial"/>
          <w:sz w:val="24"/>
          <w:szCs w:val="24"/>
          <w:lang w:eastAsia="zh-CN"/>
        </w:rPr>
      </w:pPr>
      <w:r w:rsidRPr="00D92F65">
        <w:rPr>
          <w:rFonts w:ascii="Arial" w:eastAsia="Calibri" w:hAnsi="Arial" w:cs="Arial"/>
          <w:sz w:val="24"/>
          <w:szCs w:val="24"/>
          <w:lang w:eastAsia="zh-CN"/>
        </w:rPr>
        <w:t>а) выявление рисков нарушения антимонопольного законодательства;</w:t>
      </w:r>
    </w:p>
    <w:p w:rsidR="008003FC" w:rsidRPr="00D92F65" w:rsidRDefault="008003FC" w:rsidP="008003FC">
      <w:pPr>
        <w:widowControl w:val="0"/>
        <w:tabs>
          <w:tab w:val="left" w:pos="709"/>
        </w:tabs>
        <w:suppressAutoHyphens/>
        <w:ind w:firstLine="567"/>
        <w:jc w:val="both"/>
        <w:rPr>
          <w:rFonts w:ascii="Arial" w:eastAsia="Calibri" w:hAnsi="Arial" w:cs="Arial"/>
          <w:sz w:val="24"/>
          <w:szCs w:val="24"/>
          <w:lang w:eastAsia="zh-CN"/>
        </w:rPr>
      </w:pPr>
      <w:r w:rsidRPr="00D92F65">
        <w:rPr>
          <w:rFonts w:ascii="Arial" w:eastAsia="Calibri" w:hAnsi="Arial" w:cs="Arial"/>
          <w:sz w:val="24"/>
          <w:szCs w:val="24"/>
          <w:lang w:eastAsia="zh-CN"/>
        </w:rPr>
        <w:t>б) управление рисками нарушения антимонопольного законодательства;</w:t>
      </w:r>
    </w:p>
    <w:p w:rsidR="008003FC" w:rsidRPr="00D92F65" w:rsidRDefault="008003FC" w:rsidP="008003FC">
      <w:pPr>
        <w:widowControl w:val="0"/>
        <w:tabs>
          <w:tab w:val="left" w:pos="709"/>
        </w:tabs>
        <w:suppressAutoHyphens/>
        <w:ind w:firstLine="567"/>
        <w:jc w:val="both"/>
        <w:rPr>
          <w:rFonts w:ascii="Arial" w:eastAsia="Calibri" w:hAnsi="Arial" w:cs="Arial"/>
          <w:sz w:val="24"/>
          <w:szCs w:val="24"/>
          <w:lang w:eastAsia="zh-CN"/>
        </w:rPr>
      </w:pPr>
      <w:r w:rsidRPr="00D92F65">
        <w:rPr>
          <w:rFonts w:ascii="Arial" w:eastAsia="Calibri" w:hAnsi="Arial" w:cs="Arial"/>
          <w:sz w:val="24"/>
          <w:szCs w:val="24"/>
          <w:lang w:eastAsia="zh-CN"/>
        </w:rPr>
        <w:t xml:space="preserve">в) контроль за соответствием деятельности ОМСУ </w:t>
      </w:r>
      <w:r w:rsidRPr="00D92F65">
        <w:rPr>
          <w:rFonts w:ascii="Arial" w:eastAsia="Times New Roman" w:hAnsi="Arial" w:cs="Arial"/>
          <w:sz w:val="24"/>
          <w:szCs w:val="24"/>
          <w:lang w:eastAsia="ru-RU"/>
        </w:rPr>
        <w:t>городского округа Павловский Посад Московской области т</w:t>
      </w:r>
      <w:r w:rsidRPr="00D92F65">
        <w:rPr>
          <w:rFonts w:ascii="Arial" w:eastAsia="Calibri" w:hAnsi="Arial" w:cs="Arial"/>
          <w:sz w:val="24"/>
          <w:szCs w:val="24"/>
          <w:lang w:eastAsia="zh-CN"/>
        </w:rPr>
        <w:t>ребованиям антимонопольного законодательства;</w:t>
      </w:r>
    </w:p>
    <w:p w:rsidR="008003FC" w:rsidRPr="00D92F65" w:rsidRDefault="008003FC" w:rsidP="008003FC">
      <w:pPr>
        <w:widowControl w:val="0"/>
        <w:tabs>
          <w:tab w:val="left" w:pos="709"/>
        </w:tabs>
        <w:suppressAutoHyphens/>
        <w:ind w:firstLine="567"/>
        <w:jc w:val="both"/>
        <w:rPr>
          <w:rFonts w:ascii="Arial" w:eastAsia="Calibri" w:hAnsi="Arial" w:cs="Arial"/>
          <w:sz w:val="24"/>
          <w:szCs w:val="24"/>
          <w:lang w:eastAsia="zh-CN"/>
        </w:rPr>
      </w:pPr>
      <w:r w:rsidRPr="00D92F65">
        <w:rPr>
          <w:rFonts w:ascii="Arial" w:eastAsia="Calibri" w:hAnsi="Arial" w:cs="Arial"/>
          <w:sz w:val="24"/>
          <w:szCs w:val="24"/>
          <w:lang w:eastAsia="zh-CN"/>
        </w:rPr>
        <w:t xml:space="preserve">г) повышение уровня правовой культуры в ОМСУ </w:t>
      </w:r>
      <w:r w:rsidRPr="00D92F65">
        <w:rPr>
          <w:rFonts w:ascii="Arial" w:eastAsia="Times New Roman" w:hAnsi="Arial" w:cs="Arial"/>
          <w:sz w:val="24"/>
          <w:szCs w:val="24"/>
          <w:lang w:eastAsia="ru-RU"/>
        </w:rPr>
        <w:t xml:space="preserve">городского округа Павловский Посад </w:t>
      </w:r>
      <w:r w:rsidRPr="00D92F65">
        <w:rPr>
          <w:rFonts w:ascii="Arial" w:eastAsia="Times New Roman" w:hAnsi="Arial" w:cs="Arial"/>
          <w:sz w:val="24"/>
          <w:szCs w:val="24"/>
          <w:lang w:eastAsia="ru-RU"/>
        </w:rPr>
        <w:lastRenderedPageBreak/>
        <w:t>Московской области.</w:t>
      </w:r>
    </w:p>
    <w:p w:rsidR="008003FC" w:rsidRPr="00D92F65" w:rsidRDefault="008003FC" w:rsidP="008003FC">
      <w:pPr>
        <w:widowControl w:val="0"/>
        <w:tabs>
          <w:tab w:val="left" w:pos="709"/>
        </w:tabs>
        <w:suppressAutoHyphens/>
        <w:ind w:firstLine="567"/>
        <w:jc w:val="both"/>
        <w:rPr>
          <w:rFonts w:ascii="Arial" w:eastAsia="Calibri" w:hAnsi="Arial" w:cs="Arial"/>
          <w:sz w:val="24"/>
          <w:szCs w:val="24"/>
          <w:lang w:eastAsia="zh-CN"/>
        </w:rPr>
      </w:pPr>
      <w:r w:rsidRPr="00D92F65">
        <w:rPr>
          <w:rFonts w:ascii="Arial" w:eastAsia="Calibri" w:hAnsi="Arial" w:cs="Arial"/>
          <w:sz w:val="24"/>
          <w:szCs w:val="24"/>
          <w:lang w:eastAsia="zh-CN"/>
        </w:rPr>
        <w:t xml:space="preserve">Антимонопольный </w:t>
      </w:r>
      <w:proofErr w:type="spellStart"/>
      <w:r w:rsidRPr="00D92F65">
        <w:rPr>
          <w:rFonts w:ascii="Arial" w:eastAsia="Calibri" w:hAnsi="Arial" w:cs="Arial"/>
          <w:sz w:val="24"/>
          <w:szCs w:val="24"/>
          <w:lang w:eastAsia="zh-CN"/>
        </w:rPr>
        <w:t>комплаенс</w:t>
      </w:r>
      <w:proofErr w:type="spellEnd"/>
      <w:r w:rsidRPr="00D92F65">
        <w:rPr>
          <w:rFonts w:ascii="Arial" w:eastAsia="Calibri" w:hAnsi="Arial" w:cs="Arial"/>
          <w:sz w:val="24"/>
          <w:szCs w:val="24"/>
          <w:lang w:eastAsia="zh-CN"/>
        </w:rPr>
        <w:t xml:space="preserve">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bookmarkEnd w:id="5"/>
    <w:p w:rsidR="008003FC" w:rsidRPr="00D92F65" w:rsidRDefault="008003FC" w:rsidP="008003FC">
      <w:pPr>
        <w:widowControl w:val="0"/>
        <w:tabs>
          <w:tab w:val="left" w:pos="709"/>
        </w:tabs>
        <w:suppressAutoHyphens/>
        <w:ind w:firstLine="567"/>
        <w:jc w:val="both"/>
        <w:rPr>
          <w:rFonts w:ascii="Arial" w:eastAsia="Calibri" w:hAnsi="Arial" w:cs="Arial"/>
          <w:sz w:val="24"/>
          <w:szCs w:val="24"/>
          <w:lang w:eastAsia="zh-CN"/>
        </w:rPr>
      </w:pP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ru-RU"/>
        </w:rPr>
        <w:t>Характеристика проблем и мероприятий</w:t>
      </w:r>
      <w:r w:rsidRPr="00D92F65">
        <w:rPr>
          <w:rFonts w:ascii="Arial" w:eastAsia="Times New Roman" w:hAnsi="Arial" w:cs="Arial"/>
          <w:sz w:val="24"/>
          <w:szCs w:val="24"/>
          <w:lang w:eastAsia="zh-CN"/>
        </w:rPr>
        <w:t xml:space="preserve"> малого и среднего предпринимательства  </w:t>
      </w: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с учетом реализации Подпрограммы </w:t>
      </w:r>
      <w:r w:rsidRPr="00D92F65">
        <w:rPr>
          <w:rFonts w:ascii="Arial" w:eastAsia="Times New Roman" w:hAnsi="Arial" w:cs="Arial"/>
          <w:sz w:val="24"/>
          <w:szCs w:val="24"/>
          <w:lang w:val="en-US" w:eastAsia="zh-CN"/>
        </w:rPr>
        <w:t>III</w:t>
      </w:r>
      <w:r w:rsidRPr="00D92F65">
        <w:rPr>
          <w:rFonts w:ascii="Arial" w:eastAsia="Times New Roman" w:hAnsi="Arial" w:cs="Arial"/>
          <w:sz w:val="24"/>
          <w:szCs w:val="24"/>
          <w:lang w:eastAsia="zh-CN"/>
        </w:rPr>
        <w:t xml:space="preserve"> </w:t>
      </w: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p w:rsidR="008003FC" w:rsidRPr="00D92F65" w:rsidRDefault="008003FC" w:rsidP="008003FC">
      <w:pPr>
        <w:widowControl w:val="0"/>
        <w:tabs>
          <w:tab w:val="left" w:pos="1440"/>
        </w:tabs>
        <w:suppressAutoHyphens/>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Малые и средние предприятия играют важную роль в экономике городского округа Павловский Посад Московской области. Предпринимательство в городском округе положительно влияет на состояние и темпы развития экономики, на уровень занятости и экономической активности населения. </w:t>
      </w:r>
    </w:p>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В 2019 году осуществляли деятельность 786 малых предприятий (включая </w:t>
      </w:r>
      <w:proofErr w:type="spellStart"/>
      <w:r w:rsidRPr="00D92F65">
        <w:rPr>
          <w:rFonts w:ascii="Arial" w:eastAsia="Times New Roman" w:hAnsi="Arial" w:cs="Arial"/>
          <w:sz w:val="24"/>
          <w:szCs w:val="24"/>
          <w:lang w:eastAsia="zh-CN"/>
        </w:rPr>
        <w:t>микропредприятия</w:t>
      </w:r>
      <w:proofErr w:type="spellEnd"/>
      <w:r w:rsidRPr="00D92F65">
        <w:rPr>
          <w:rFonts w:ascii="Arial" w:eastAsia="Times New Roman" w:hAnsi="Arial" w:cs="Arial"/>
          <w:sz w:val="24"/>
          <w:szCs w:val="24"/>
          <w:lang w:eastAsia="zh-CN"/>
        </w:rPr>
        <w:t>). По оценке 2020 года количество малых предприятий снизится до 665 единиц. В 2019 году оборот предприятий и организаций всех видов экономической деятельности составил 51,4 млрд. рублей с темпом роста 80,4% к уровню соответствующего периода прошлого года. Доля оборота крупных и средних предприятий составляет 79,6%.</w:t>
      </w:r>
    </w:p>
    <w:p w:rsidR="008003FC" w:rsidRPr="00D92F65" w:rsidRDefault="008003FC" w:rsidP="008003FC">
      <w:pPr>
        <w:widowControl w:val="0"/>
        <w:tabs>
          <w:tab w:val="left" w:pos="1440"/>
        </w:tabs>
        <w:suppressAutoHyphens/>
        <w:ind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Поскольку средние и малые предприятия обеспечивают высокий процент занятости населения, на них будет направлена основная часть усилий и ресурсов мероприятий подпрограммы, нацеленных на поддержку субъектов малого и среднего предпринимательства.   Приоритетными направлениями реализации мероприятий подпрограммы являются:</w:t>
      </w:r>
    </w:p>
    <w:p w:rsidR="008003FC" w:rsidRPr="00D92F65" w:rsidRDefault="008003FC" w:rsidP="008003FC">
      <w:pPr>
        <w:widowControl w:val="0"/>
        <w:tabs>
          <w:tab w:val="left" w:pos="1440"/>
        </w:tabs>
        <w:suppressAutoHyphens/>
        <w:ind w:firstLine="142"/>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 развитие обрабатывающей промышленности на территории городского округа;</w:t>
      </w:r>
    </w:p>
    <w:p w:rsidR="008003FC" w:rsidRPr="00D92F65" w:rsidRDefault="008003FC" w:rsidP="008003FC">
      <w:pPr>
        <w:widowControl w:val="0"/>
        <w:tabs>
          <w:tab w:val="left" w:pos="1440"/>
        </w:tabs>
        <w:suppressAutoHyphens/>
        <w:ind w:firstLine="142"/>
        <w:jc w:val="both"/>
        <w:rPr>
          <w:rFonts w:ascii="Arial" w:eastAsia="Times New Roman" w:hAnsi="Arial" w:cs="Arial"/>
          <w:sz w:val="24"/>
          <w:szCs w:val="24"/>
          <w:highlight w:val="yellow"/>
          <w:lang w:eastAsia="zh-CN"/>
        </w:rPr>
      </w:pPr>
      <w:r w:rsidRPr="00D92F65">
        <w:rPr>
          <w:rFonts w:ascii="Arial" w:eastAsia="Times New Roman" w:hAnsi="Arial" w:cs="Arial"/>
          <w:sz w:val="24"/>
          <w:szCs w:val="24"/>
          <w:lang w:eastAsia="zh-CN"/>
        </w:rPr>
        <w:t xml:space="preserve"> - расширение и модернизация существующих производств на территории городского округа;</w:t>
      </w:r>
    </w:p>
    <w:p w:rsidR="008003FC" w:rsidRPr="00D92F65" w:rsidRDefault="008003FC" w:rsidP="008003FC">
      <w:pPr>
        <w:widowControl w:val="0"/>
        <w:tabs>
          <w:tab w:val="left" w:pos="1440"/>
        </w:tabs>
        <w:suppressAutoHyphens/>
        <w:ind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На сегодняшний день основными барьерами, которые препятствуют развитию субъектов малого и среднего предпринимательства в городском округе Павловский Посад являются:</w:t>
      </w:r>
    </w:p>
    <w:p w:rsidR="008003FC" w:rsidRPr="00D92F65" w:rsidRDefault="008003FC" w:rsidP="008003FC">
      <w:pPr>
        <w:widowControl w:val="0"/>
        <w:numPr>
          <w:ilvl w:val="0"/>
          <w:numId w:val="10"/>
        </w:numPr>
        <w:tabs>
          <w:tab w:val="left" w:pos="709"/>
        </w:tabs>
        <w:suppressAutoHyphens/>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снижение доступности производственных площадей в связи с постоянно возрастающей стоимостью аренды;</w:t>
      </w:r>
    </w:p>
    <w:p w:rsidR="008003FC" w:rsidRPr="00D92F65" w:rsidRDefault="008003FC" w:rsidP="008003FC">
      <w:pPr>
        <w:widowControl w:val="0"/>
        <w:numPr>
          <w:ilvl w:val="0"/>
          <w:numId w:val="10"/>
        </w:numPr>
        <w:tabs>
          <w:tab w:val="left" w:pos="709"/>
        </w:tabs>
        <w:suppressAutoHyphens/>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8003FC" w:rsidRPr="00D92F65" w:rsidRDefault="008003FC" w:rsidP="008003FC">
      <w:pPr>
        <w:widowControl w:val="0"/>
        <w:numPr>
          <w:ilvl w:val="0"/>
          <w:numId w:val="10"/>
        </w:numPr>
        <w:tabs>
          <w:tab w:val="left" w:pos="709"/>
        </w:tabs>
        <w:suppressAutoHyphens/>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недостаток высококвалифицированного персонала и компетенций в субъектах малого и среднего предпринимательства, в том числе компетенций управления бизнесом;</w:t>
      </w:r>
    </w:p>
    <w:p w:rsidR="008003FC" w:rsidRPr="00D92F65" w:rsidRDefault="008003FC" w:rsidP="008003FC">
      <w:pPr>
        <w:widowControl w:val="0"/>
        <w:numPr>
          <w:ilvl w:val="0"/>
          <w:numId w:val="10"/>
        </w:numPr>
        <w:tabs>
          <w:tab w:val="left" w:pos="709"/>
        </w:tabs>
        <w:suppressAutoHyphens/>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частые изменения и дополнения в законодательную базу, издание большого количества нормативных актов и положений, отменяющих предыдущие;</w:t>
      </w:r>
    </w:p>
    <w:p w:rsidR="008003FC" w:rsidRPr="00D92F65" w:rsidRDefault="008003FC" w:rsidP="008003FC">
      <w:pPr>
        <w:widowControl w:val="0"/>
        <w:tabs>
          <w:tab w:val="left" w:pos="709"/>
        </w:tabs>
        <w:suppressAutoHyphens/>
        <w:ind w:firstLine="567"/>
        <w:jc w:val="both"/>
        <w:rPr>
          <w:rFonts w:ascii="Arial" w:eastAsia="Times New Roman" w:hAnsi="Arial" w:cs="Arial"/>
          <w:sz w:val="24"/>
          <w:szCs w:val="24"/>
          <w:highlight w:val="green"/>
          <w:lang w:eastAsia="zh-CN"/>
        </w:rPr>
      </w:pPr>
      <w:r w:rsidRPr="00D92F65">
        <w:rPr>
          <w:rFonts w:ascii="Arial" w:eastAsia="Times New Roman" w:hAnsi="Arial" w:cs="Arial"/>
          <w:sz w:val="24"/>
          <w:szCs w:val="24"/>
          <w:lang w:eastAsia="ru-RU"/>
        </w:rPr>
        <w:t>-  высокие ставки по кредитам, сложность получения займов на долгий срок, невозможность   взять кредит с отсрочкой на развитие</w:t>
      </w:r>
      <w:r w:rsidRPr="00D92F65">
        <w:rPr>
          <w:rFonts w:ascii="Arial" w:eastAsia="Times New Roman" w:hAnsi="Arial" w:cs="Arial"/>
          <w:sz w:val="24"/>
          <w:szCs w:val="24"/>
          <w:lang w:eastAsia="zh-CN"/>
        </w:rPr>
        <w:t xml:space="preserve">. </w:t>
      </w:r>
    </w:p>
    <w:p w:rsidR="008003FC" w:rsidRPr="00D92F65" w:rsidRDefault="008003FC" w:rsidP="008003FC">
      <w:pPr>
        <w:widowControl w:val="0"/>
        <w:numPr>
          <w:ilvl w:val="0"/>
          <w:numId w:val="14"/>
        </w:numPr>
        <w:tabs>
          <w:tab w:val="left" w:pos="709"/>
        </w:tabs>
        <w:suppressAutoHyphens/>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снижение доступности производственных площадей в связи с постоянно возрастающей стоимостью аренды;</w:t>
      </w:r>
    </w:p>
    <w:p w:rsidR="008003FC" w:rsidRPr="00D92F65" w:rsidRDefault="008003FC" w:rsidP="008003FC">
      <w:pPr>
        <w:widowControl w:val="0"/>
        <w:numPr>
          <w:ilvl w:val="0"/>
          <w:numId w:val="14"/>
        </w:numPr>
        <w:tabs>
          <w:tab w:val="left" w:pos="709"/>
        </w:tabs>
        <w:suppressAutoHyphens/>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8003FC" w:rsidRPr="00D92F65" w:rsidRDefault="008003FC" w:rsidP="008003FC">
      <w:pPr>
        <w:widowControl w:val="0"/>
        <w:numPr>
          <w:ilvl w:val="0"/>
          <w:numId w:val="14"/>
        </w:numPr>
        <w:tabs>
          <w:tab w:val="left" w:pos="426"/>
        </w:tabs>
        <w:suppressAutoHyphens/>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недостаток высококвалифицированного персонала и компетенций в субъектах малого и среднего предпринимательства, в том числе компетенций управления </w:t>
      </w:r>
      <w:r w:rsidRPr="00D92F65">
        <w:rPr>
          <w:rFonts w:ascii="Arial" w:eastAsia="Times New Roman" w:hAnsi="Arial" w:cs="Arial"/>
          <w:sz w:val="24"/>
          <w:szCs w:val="24"/>
          <w:lang w:eastAsia="zh-CN"/>
        </w:rPr>
        <w:lastRenderedPageBreak/>
        <w:t>бизнесом;</w:t>
      </w:r>
    </w:p>
    <w:p w:rsidR="008003FC" w:rsidRPr="00D92F65" w:rsidRDefault="008003FC" w:rsidP="008003FC">
      <w:pPr>
        <w:widowControl w:val="0"/>
        <w:tabs>
          <w:tab w:val="left" w:pos="1440"/>
        </w:tabs>
        <w:suppressAutoHyphens/>
        <w:ind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В отраслевой структуре субъектов малого и среднего предпринимательства городского округа Павловский Посад Московской области есть целый ряд сегментов, некоторые из которых имеют значительный потенциал для предпринимательской деятельности и высокую социальную значимость, но в настоящее время развиты не в полной мере. </w:t>
      </w:r>
    </w:p>
    <w:p w:rsidR="008003FC" w:rsidRPr="00D92F65" w:rsidRDefault="008003FC" w:rsidP="008003FC">
      <w:pPr>
        <w:widowControl w:val="0"/>
        <w:tabs>
          <w:tab w:val="left" w:pos="1440"/>
        </w:tabs>
        <w:suppressAutoHyphens/>
        <w:ind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Приоритетными направлениями реализации малого и среднего предпринимательства являются: </w:t>
      </w:r>
    </w:p>
    <w:p w:rsidR="008003FC" w:rsidRPr="00D92F65" w:rsidRDefault="008003FC" w:rsidP="008003FC">
      <w:pPr>
        <w:widowControl w:val="0"/>
        <w:tabs>
          <w:tab w:val="left" w:pos="709"/>
        </w:tabs>
        <w:suppressAutoHyphens/>
        <w:ind w:firstLine="426"/>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поддержка субъектов малого и среднего предпринимательства, реализующих   программы модернизации производства в сфере обрабатывающих производств, предоставления социальных услуг, образования;</w:t>
      </w:r>
    </w:p>
    <w:p w:rsidR="008003FC" w:rsidRPr="00D92F65" w:rsidRDefault="008003FC" w:rsidP="008003FC">
      <w:pPr>
        <w:widowControl w:val="0"/>
        <w:tabs>
          <w:tab w:val="left" w:pos="709"/>
        </w:tabs>
        <w:suppressAutoHyphens/>
        <w:ind w:firstLine="426"/>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поддержка социального предпринимательства;</w:t>
      </w:r>
    </w:p>
    <w:p w:rsidR="008003FC" w:rsidRPr="00D92F65" w:rsidRDefault="008003FC" w:rsidP="008003FC">
      <w:pPr>
        <w:widowControl w:val="0"/>
        <w:tabs>
          <w:tab w:val="left" w:pos="709"/>
        </w:tabs>
        <w:suppressAutoHyphens/>
        <w:ind w:firstLine="426"/>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открытие новых предприятий;</w:t>
      </w:r>
    </w:p>
    <w:p w:rsidR="008003FC" w:rsidRPr="00D92F65" w:rsidRDefault="008003FC" w:rsidP="008003FC">
      <w:pPr>
        <w:widowControl w:val="0"/>
        <w:tabs>
          <w:tab w:val="left" w:pos="709"/>
        </w:tabs>
        <w:suppressAutoHyphens/>
        <w:ind w:firstLine="426"/>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привлечение молодёжи к предпринимательской деятельности.</w:t>
      </w:r>
    </w:p>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Для решения имеющихся проблем малого и среднего предпринимательства городского округа Павловский Посад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jc w:val="center"/>
        <w:outlineLvl w:val="1"/>
        <w:rPr>
          <w:rFonts w:ascii="Arial" w:eastAsia="Calibri" w:hAnsi="Arial" w:cs="Arial"/>
          <w:sz w:val="24"/>
          <w:szCs w:val="24"/>
          <w:lang w:eastAsia="zh-CN"/>
        </w:rPr>
      </w:pPr>
      <w:r w:rsidRPr="00D92F65">
        <w:rPr>
          <w:rFonts w:ascii="Arial" w:eastAsia="Times New Roman" w:hAnsi="Arial" w:cs="Arial"/>
          <w:sz w:val="24"/>
          <w:szCs w:val="24"/>
          <w:lang w:eastAsia="zh-CN"/>
        </w:rPr>
        <w:t>Характеристика проблем и мероприятий</w:t>
      </w:r>
      <w:r w:rsidRPr="00D92F65">
        <w:rPr>
          <w:rFonts w:ascii="Arial" w:eastAsia="Calibri" w:hAnsi="Arial" w:cs="Arial"/>
          <w:sz w:val="24"/>
          <w:szCs w:val="24"/>
          <w:lang w:eastAsia="zh-CN"/>
        </w:rPr>
        <w:t xml:space="preserve"> Подпрограммы </w:t>
      </w:r>
      <w:r w:rsidRPr="00D92F65">
        <w:rPr>
          <w:rFonts w:ascii="Arial" w:eastAsia="Calibri" w:hAnsi="Arial" w:cs="Arial"/>
          <w:sz w:val="24"/>
          <w:szCs w:val="24"/>
          <w:lang w:val="en-US" w:eastAsia="zh-CN"/>
        </w:rPr>
        <w:t>IV</w:t>
      </w:r>
      <w:r w:rsidRPr="00D92F65">
        <w:rPr>
          <w:rFonts w:ascii="Arial" w:eastAsia="Calibri" w:hAnsi="Arial" w:cs="Arial"/>
          <w:sz w:val="24"/>
          <w:szCs w:val="24"/>
          <w:lang w:eastAsia="zh-CN"/>
        </w:rPr>
        <w:t xml:space="preserve"> </w:t>
      </w:r>
      <w:r w:rsidRPr="00D92F65">
        <w:rPr>
          <w:rFonts w:ascii="Arial" w:eastAsia="Times New Roman" w:hAnsi="Arial" w:cs="Arial"/>
          <w:sz w:val="24"/>
          <w:szCs w:val="24"/>
          <w:shd w:val="clear" w:color="auto" w:fill="FFFFFF"/>
          <w:lang w:eastAsia="zh-CN"/>
        </w:rPr>
        <w:t>«Развитие потребительского рынка и услуг на территории муниципального образования Московской области»</w:t>
      </w:r>
    </w:p>
    <w:p w:rsidR="008003FC" w:rsidRPr="00D92F65" w:rsidRDefault="008003FC" w:rsidP="008003FC">
      <w:pPr>
        <w:widowControl w:val="0"/>
        <w:tabs>
          <w:tab w:val="left" w:pos="709"/>
        </w:tabs>
        <w:suppressAutoHyphens/>
        <w:ind w:firstLine="567"/>
        <w:jc w:val="both"/>
        <w:rPr>
          <w:rFonts w:ascii="Arial" w:eastAsia="Times New Roman" w:hAnsi="Arial" w:cs="Arial"/>
          <w:bCs/>
          <w:sz w:val="24"/>
          <w:szCs w:val="24"/>
          <w:lang w:eastAsia="zh-CN"/>
        </w:rPr>
      </w:pPr>
      <w:r w:rsidRPr="00D92F65">
        <w:rPr>
          <w:rFonts w:ascii="Arial" w:eastAsia="Times New Roman" w:hAnsi="Arial" w:cs="Arial"/>
          <w:bCs/>
          <w:sz w:val="24"/>
          <w:szCs w:val="24"/>
          <w:lang w:eastAsia="zh-CN"/>
        </w:rPr>
        <w:t>Несмотря на динамичное развитие потребительского рынка на территории городского округа Павловский Посад, в городском округе сохраняется ряд проблем, которые необходимо решать программными методами, к ним относятся:</w:t>
      </w:r>
    </w:p>
    <w:p w:rsidR="008003FC" w:rsidRPr="00D92F65" w:rsidRDefault="008003FC" w:rsidP="008003FC">
      <w:pPr>
        <w:widowControl w:val="0"/>
        <w:tabs>
          <w:tab w:val="left" w:pos="709"/>
        </w:tabs>
        <w:suppressAutoHyphens/>
        <w:ind w:firstLine="567"/>
        <w:jc w:val="both"/>
        <w:rPr>
          <w:rFonts w:ascii="Arial" w:eastAsia="Times New Roman" w:hAnsi="Arial" w:cs="Arial"/>
          <w:bCs/>
          <w:sz w:val="24"/>
          <w:szCs w:val="24"/>
          <w:lang w:eastAsia="zh-CN"/>
        </w:rPr>
      </w:pPr>
      <w:r w:rsidRPr="00D92F65">
        <w:rPr>
          <w:rFonts w:ascii="Arial" w:eastAsia="Times New Roman" w:hAnsi="Arial" w:cs="Arial"/>
          <w:sz w:val="24"/>
          <w:szCs w:val="24"/>
          <w:lang w:eastAsia="zh-CN"/>
        </w:rPr>
        <w:t>недостаточное развитие современных форматов потребительского рынка</w:t>
      </w:r>
      <w:r w:rsidRPr="00D92F65">
        <w:rPr>
          <w:rFonts w:ascii="Arial" w:eastAsia="Times New Roman" w:hAnsi="Arial" w:cs="Arial"/>
          <w:bCs/>
          <w:sz w:val="24"/>
          <w:szCs w:val="24"/>
          <w:lang w:eastAsia="zh-CN"/>
        </w:rPr>
        <w:t xml:space="preserve">; </w:t>
      </w:r>
    </w:p>
    <w:p w:rsidR="008003FC" w:rsidRPr="00D92F65" w:rsidRDefault="008003FC" w:rsidP="008003FC">
      <w:pPr>
        <w:widowControl w:val="0"/>
        <w:tabs>
          <w:tab w:val="left" w:pos="709"/>
        </w:tabs>
        <w:suppressAutoHyphens/>
        <w:ind w:firstLine="567"/>
        <w:jc w:val="both"/>
        <w:rPr>
          <w:rFonts w:ascii="Arial" w:eastAsia="Times New Roman" w:hAnsi="Arial" w:cs="Arial"/>
          <w:bCs/>
          <w:sz w:val="24"/>
          <w:szCs w:val="24"/>
          <w:lang w:eastAsia="zh-CN"/>
        </w:rPr>
      </w:pPr>
      <w:r w:rsidRPr="00D92F65">
        <w:rPr>
          <w:rFonts w:ascii="Arial" w:eastAsia="Times New Roman" w:hAnsi="Arial" w:cs="Arial"/>
          <w:bCs/>
          <w:sz w:val="24"/>
          <w:szCs w:val="24"/>
          <w:lang w:eastAsia="zh-CN"/>
        </w:rPr>
        <w:t xml:space="preserve">наличие в сельских населенных пунктах, не имеющих стационарных объектов торговли; </w:t>
      </w:r>
    </w:p>
    <w:p w:rsidR="008003FC" w:rsidRPr="00D92F65" w:rsidRDefault="008003FC" w:rsidP="008003FC">
      <w:pPr>
        <w:widowControl w:val="0"/>
        <w:tabs>
          <w:tab w:val="left" w:pos="709"/>
        </w:tabs>
        <w:suppressAutoHyphens/>
        <w:ind w:firstLine="567"/>
        <w:jc w:val="both"/>
        <w:rPr>
          <w:rFonts w:ascii="Arial" w:eastAsia="Times New Roman" w:hAnsi="Arial" w:cs="Arial"/>
          <w:bCs/>
          <w:sz w:val="24"/>
          <w:szCs w:val="24"/>
          <w:lang w:eastAsia="zh-CN"/>
        </w:rPr>
      </w:pPr>
      <w:r w:rsidRPr="00D92F65">
        <w:rPr>
          <w:rFonts w:ascii="Arial" w:eastAsia="Times New Roman" w:hAnsi="Arial" w:cs="Arial"/>
          <w:bCs/>
          <w:sz w:val="24"/>
          <w:szCs w:val="24"/>
          <w:lang w:eastAsia="zh-CN"/>
        </w:rPr>
        <w:t>недостаточное количество социально-ориентированных объектов торговли, общественного питания и бытовых услуг;</w:t>
      </w:r>
    </w:p>
    <w:p w:rsidR="008003FC" w:rsidRPr="00D92F65" w:rsidRDefault="008003FC" w:rsidP="008003FC">
      <w:pPr>
        <w:widowControl w:val="0"/>
        <w:tabs>
          <w:tab w:val="left" w:pos="709"/>
        </w:tabs>
        <w:suppressAutoHyphens/>
        <w:ind w:firstLine="567"/>
        <w:jc w:val="both"/>
        <w:rPr>
          <w:rFonts w:ascii="Arial" w:eastAsia="Times New Roman" w:hAnsi="Arial" w:cs="Arial"/>
          <w:bCs/>
          <w:sz w:val="24"/>
          <w:szCs w:val="24"/>
          <w:lang w:eastAsia="zh-CN"/>
        </w:rPr>
      </w:pPr>
      <w:r w:rsidRPr="00D92F65">
        <w:rPr>
          <w:rFonts w:ascii="Arial" w:eastAsia="Times New Roman" w:hAnsi="Arial" w:cs="Arial"/>
          <w:bCs/>
          <w:sz w:val="24"/>
          <w:szCs w:val="24"/>
          <w:lang w:eastAsia="zh-CN"/>
        </w:rPr>
        <w:t xml:space="preserve">недостаток объектов оптового звена, выполняющих дистрибьюторские функции и непосредственно обслуживающих </w:t>
      </w:r>
      <w:proofErr w:type="spellStart"/>
      <w:r w:rsidRPr="00D92F65">
        <w:rPr>
          <w:rFonts w:ascii="Arial" w:eastAsia="Times New Roman" w:hAnsi="Arial" w:cs="Arial"/>
          <w:bCs/>
          <w:sz w:val="24"/>
          <w:szCs w:val="24"/>
          <w:lang w:eastAsia="zh-CN"/>
        </w:rPr>
        <w:t>товаропоток</w:t>
      </w:r>
      <w:proofErr w:type="spellEnd"/>
      <w:r w:rsidRPr="00D92F65">
        <w:rPr>
          <w:rFonts w:ascii="Arial" w:eastAsia="Times New Roman" w:hAnsi="Arial" w:cs="Arial"/>
          <w:bCs/>
          <w:sz w:val="24"/>
          <w:szCs w:val="24"/>
          <w:lang w:eastAsia="zh-CN"/>
        </w:rPr>
        <w:t xml:space="preserve">; </w:t>
      </w:r>
    </w:p>
    <w:p w:rsidR="008003FC" w:rsidRPr="00D92F65" w:rsidRDefault="008003FC" w:rsidP="008003FC">
      <w:pPr>
        <w:widowControl w:val="0"/>
        <w:tabs>
          <w:tab w:val="left" w:pos="709"/>
        </w:tabs>
        <w:suppressAutoHyphens/>
        <w:ind w:firstLine="567"/>
        <w:jc w:val="both"/>
        <w:rPr>
          <w:rFonts w:ascii="Arial" w:eastAsia="Times New Roman" w:hAnsi="Arial" w:cs="Arial"/>
          <w:bCs/>
          <w:sz w:val="24"/>
          <w:szCs w:val="24"/>
          <w:lang w:eastAsia="zh-CN"/>
        </w:rPr>
      </w:pPr>
      <w:r w:rsidRPr="00D92F65">
        <w:rPr>
          <w:rFonts w:ascii="Arial" w:eastAsia="Times New Roman" w:hAnsi="Arial" w:cs="Arial"/>
          <w:bCs/>
          <w:sz w:val="24"/>
          <w:szCs w:val="24"/>
          <w:lang w:eastAsia="zh-CN"/>
        </w:rPr>
        <w:t>недостаточное развитие сельскохозяйственных розничных рынков, предоставляющих торговые места гражданам и фермерам;</w:t>
      </w:r>
    </w:p>
    <w:p w:rsidR="008003FC" w:rsidRPr="00D92F65" w:rsidRDefault="008003FC" w:rsidP="008003FC">
      <w:pPr>
        <w:widowControl w:val="0"/>
        <w:tabs>
          <w:tab w:val="left" w:pos="709"/>
        </w:tabs>
        <w:suppressAutoHyphens/>
        <w:ind w:firstLine="567"/>
        <w:jc w:val="both"/>
        <w:rPr>
          <w:rFonts w:ascii="Arial" w:eastAsia="Times New Roman" w:hAnsi="Arial" w:cs="Arial"/>
          <w:bCs/>
          <w:sz w:val="24"/>
          <w:szCs w:val="24"/>
          <w:lang w:eastAsia="zh-CN"/>
        </w:rPr>
      </w:pPr>
      <w:r w:rsidRPr="00D92F65">
        <w:rPr>
          <w:rFonts w:ascii="Arial" w:eastAsia="Times New Roman" w:hAnsi="Arial" w:cs="Arial"/>
          <w:bCs/>
          <w:sz w:val="24"/>
          <w:szCs w:val="24"/>
          <w:lang w:eastAsia="zh-CN"/>
        </w:rPr>
        <w:t>недостаточное развитие фирменных торговых объектов, реализующих продукцию предприятий пищевой, перерабатывающей промышленности и сельхозпроизводителей;</w:t>
      </w:r>
    </w:p>
    <w:p w:rsidR="008003FC" w:rsidRPr="00D92F65" w:rsidRDefault="008003FC" w:rsidP="008003FC">
      <w:pPr>
        <w:widowControl w:val="0"/>
        <w:tabs>
          <w:tab w:val="left" w:pos="709"/>
        </w:tabs>
        <w:suppressAutoHyphens/>
        <w:ind w:firstLine="567"/>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недостаточное развитие ярмарочной торговли.</w:t>
      </w:r>
    </w:p>
    <w:p w:rsidR="008003FC" w:rsidRPr="00D92F65" w:rsidRDefault="008003FC" w:rsidP="008003F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ind w:firstLine="851"/>
        <w:jc w:val="both"/>
        <w:rPr>
          <w:rFonts w:ascii="Arial" w:eastAsia="Calibri" w:hAnsi="Arial" w:cs="Arial"/>
          <w:sz w:val="24"/>
          <w:szCs w:val="24"/>
          <w:lang w:eastAsia="zh-CN"/>
        </w:rPr>
      </w:pPr>
      <w:r w:rsidRPr="00D92F65">
        <w:rPr>
          <w:rFonts w:ascii="Arial" w:eastAsia="Calibri" w:hAnsi="Arial" w:cs="Arial"/>
          <w:sz w:val="24"/>
          <w:szCs w:val="24"/>
          <w:lang w:eastAsia="zh-CN"/>
        </w:rPr>
        <w:t>Стратегией социально-экономического развития Московской области до 2030 года, утвержденной постановлением Правительства Московской области от 28.12.2018 № 1023/43 "О стратегии социально-экономического развития Московской области на период до 2030 года", предусмотрена задача по обеспечению функционирования потребительского рынка товаров и услуг, удовлетворения потребности населения в качественных и безопасных товарах и услугах.</w:t>
      </w:r>
    </w:p>
    <w:p w:rsidR="008003FC" w:rsidRPr="00D92F65" w:rsidRDefault="008003FC" w:rsidP="008003FC">
      <w:pPr>
        <w:widowControl w:val="0"/>
        <w:tabs>
          <w:tab w:val="left" w:pos="709"/>
        </w:tabs>
        <w:suppressAutoHyphens/>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Таким образом, проблемы развития потребительского рынка и бытовых услуг, носят многоаспектный, межотраслевой и межведомственный характер. Их системное решение возможно на базе реализации муниципальной подпрограммы.</w:t>
      </w:r>
    </w:p>
    <w:p w:rsidR="008003FC" w:rsidRPr="00D92F65" w:rsidRDefault="008003FC" w:rsidP="008003FC">
      <w:pPr>
        <w:widowControl w:val="0"/>
        <w:tabs>
          <w:tab w:val="left" w:pos="709"/>
        </w:tabs>
        <w:suppressAutoHyphens/>
        <w:ind w:firstLine="567"/>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В результате реализации подпрограммы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w:t>
      </w:r>
    </w:p>
    <w:p w:rsidR="008003FC" w:rsidRPr="00D92F65" w:rsidRDefault="008003FC" w:rsidP="008003FC">
      <w:pPr>
        <w:widowControl w:val="0"/>
        <w:tabs>
          <w:tab w:val="left" w:pos="709"/>
        </w:tabs>
        <w:suppressAutoHyphens/>
        <w:ind w:firstLine="567"/>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К 2024 г. средняя обеспеченность жителей Московской области площадью торговых объектов должна вырасти не менее чем на 4,2 процента к базовому периоду, посадочными местами на объектах общественного питания – на 18,5 процентов, рабочими местами на </w:t>
      </w:r>
      <w:r w:rsidRPr="00D92F65">
        <w:rPr>
          <w:rFonts w:ascii="Arial" w:eastAsia="Times New Roman" w:hAnsi="Arial" w:cs="Arial"/>
          <w:sz w:val="24"/>
          <w:szCs w:val="24"/>
          <w:lang w:eastAsia="zh-CN"/>
        </w:rPr>
        <w:lastRenderedPageBreak/>
        <w:t xml:space="preserve">объектах бытовых услуг – на 36,0 процентов. </w:t>
      </w:r>
    </w:p>
    <w:p w:rsidR="008003FC" w:rsidRPr="00D92F65" w:rsidRDefault="008003FC" w:rsidP="008003FC">
      <w:pPr>
        <w:widowControl w:val="0"/>
        <w:tabs>
          <w:tab w:val="left" w:pos="709"/>
        </w:tabs>
        <w:suppressAutoHyphens/>
        <w:ind w:firstLine="567"/>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Повышение территориальной доступности товаров для потребителей городского округа Павловский Посад будет достигнуто также за счет: </w:t>
      </w:r>
    </w:p>
    <w:p w:rsidR="008003FC" w:rsidRPr="00D92F65" w:rsidRDefault="008003FC" w:rsidP="008003FC">
      <w:pPr>
        <w:widowControl w:val="0"/>
        <w:tabs>
          <w:tab w:val="left" w:pos="709"/>
        </w:tabs>
        <w:suppressAutoHyphens/>
        <w:ind w:firstLine="567"/>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сохранения и упорядочения размещения нестационарных торговых объектов в городском округе. </w:t>
      </w:r>
    </w:p>
    <w:p w:rsidR="008003FC" w:rsidRPr="00D92F65" w:rsidRDefault="008003FC" w:rsidP="008003FC">
      <w:pPr>
        <w:widowControl w:val="0"/>
        <w:tabs>
          <w:tab w:val="left" w:pos="709"/>
        </w:tabs>
        <w:suppressAutoHyphens/>
        <w:ind w:firstLine="567"/>
        <w:jc w:val="both"/>
        <w:rPr>
          <w:rFonts w:ascii="Arial" w:eastAsia="Calibri" w:hAnsi="Arial" w:cs="Arial"/>
          <w:sz w:val="24"/>
          <w:szCs w:val="24"/>
          <w:lang w:eastAsia="zh-CN"/>
        </w:rPr>
      </w:pPr>
      <w:r w:rsidRPr="00D92F65">
        <w:rPr>
          <w:rFonts w:ascii="Arial" w:eastAsia="Times New Roman" w:hAnsi="Arial" w:cs="Arial"/>
          <w:sz w:val="24"/>
          <w:szCs w:val="24"/>
          <w:lang w:eastAsia="zh-CN"/>
        </w:rPr>
        <w:t>Повышение ценовой доступности товаров и услуг для социально незащищённых категорий граждан будет достигнуто, в том числе, за счет прироста количества социально ориентированных предприятий торговли, общественного питания, увеличения количества сетевых магазинов эконом-класса, сохранения и развития рыночной торговли, в том числе расширения ярмарочной торговли. Н</w:t>
      </w:r>
      <w:r w:rsidRPr="00D92F65">
        <w:rPr>
          <w:rFonts w:ascii="Arial" w:eastAsia="Calibri" w:hAnsi="Arial" w:cs="Arial"/>
          <w:sz w:val="24"/>
          <w:szCs w:val="24"/>
          <w:lang w:eastAsia="zh-CN"/>
        </w:rPr>
        <w:t>а территории городского округа Павловский Посад планируется организовать специализированную тематическую ярмарочную торговлю, приуроченную к определенным временам года и праздникам.</w:t>
      </w:r>
    </w:p>
    <w:p w:rsidR="008003FC" w:rsidRPr="00D92F65" w:rsidRDefault="008003FC" w:rsidP="008003FC">
      <w:pPr>
        <w:widowControl w:val="0"/>
        <w:tabs>
          <w:tab w:val="left" w:pos="709"/>
        </w:tabs>
        <w:suppressAutoHyphens/>
        <w:ind w:firstLine="567"/>
        <w:jc w:val="both"/>
        <w:rPr>
          <w:rFonts w:ascii="Arial" w:eastAsia="Calibri" w:hAnsi="Arial" w:cs="Arial"/>
          <w:sz w:val="24"/>
          <w:szCs w:val="24"/>
          <w:lang w:eastAsia="zh-CN"/>
        </w:rPr>
      </w:pPr>
      <w:r w:rsidRPr="00D92F65">
        <w:rPr>
          <w:rFonts w:ascii="Arial" w:eastAsia="Calibri" w:hAnsi="Arial" w:cs="Arial"/>
          <w:sz w:val="24"/>
          <w:szCs w:val="24"/>
          <w:lang w:eastAsia="zh-CN"/>
        </w:rPr>
        <w:t>Для стимулирования притока инвестиций в развитие торговли, общественного питания и бытовых услуг необходимо:</w:t>
      </w:r>
    </w:p>
    <w:p w:rsidR="008003FC" w:rsidRPr="00D92F65" w:rsidRDefault="008003FC" w:rsidP="008003FC">
      <w:pPr>
        <w:widowControl w:val="0"/>
        <w:tabs>
          <w:tab w:val="left" w:pos="709"/>
        </w:tabs>
        <w:suppressAutoHyphens/>
        <w:ind w:firstLine="567"/>
        <w:jc w:val="both"/>
        <w:rPr>
          <w:rFonts w:ascii="Arial" w:eastAsia="Calibri" w:hAnsi="Arial" w:cs="Arial"/>
          <w:sz w:val="24"/>
          <w:szCs w:val="24"/>
          <w:lang w:eastAsia="zh-CN"/>
        </w:rPr>
      </w:pPr>
      <w:r w:rsidRPr="00D92F65">
        <w:rPr>
          <w:rFonts w:ascii="Arial" w:eastAsia="Calibri" w:hAnsi="Arial" w:cs="Arial"/>
          <w:sz w:val="24"/>
          <w:szCs w:val="24"/>
          <w:lang w:eastAsia="zh-CN"/>
        </w:rPr>
        <w:t>поддерживать благоприятный инвестиционный климат на территории городского округа Павловский Посад, способствующий привлечению инвестиций в строительство новых объектов;</w:t>
      </w:r>
    </w:p>
    <w:p w:rsidR="008003FC" w:rsidRPr="00D92F65" w:rsidRDefault="008003FC" w:rsidP="008003FC">
      <w:pPr>
        <w:widowControl w:val="0"/>
        <w:tabs>
          <w:tab w:val="left" w:pos="709"/>
        </w:tabs>
        <w:suppressAutoHyphens/>
        <w:jc w:val="both"/>
        <w:rPr>
          <w:rFonts w:ascii="Arial" w:eastAsia="Calibri" w:hAnsi="Arial" w:cs="Arial"/>
          <w:sz w:val="24"/>
          <w:szCs w:val="24"/>
          <w:lang w:eastAsia="zh-CN"/>
        </w:rPr>
      </w:pPr>
      <w:r w:rsidRPr="00D92F65">
        <w:rPr>
          <w:rFonts w:ascii="Arial" w:eastAsia="Calibri" w:hAnsi="Arial" w:cs="Arial"/>
          <w:sz w:val="24"/>
          <w:szCs w:val="24"/>
          <w:lang w:eastAsia="zh-CN"/>
        </w:rPr>
        <w:t xml:space="preserve">          создавать благоприятные условия для развития предприятий малого и среднего бизнеса.</w:t>
      </w:r>
    </w:p>
    <w:p w:rsidR="008003FC" w:rsidRPr="00D92F65" w:rsidRDefault="008003FC" w:rsidP="008003FC">
      <w:pPr>
        <w:widowControl w:val="0"/>
        <w:tabs>
          <w:tab w:val="left" w:pos="709"/>
        </w:tabs>
        <w:suppressAutoHyphens/>
        <w:jc w:val="both"/>
        <w:rPr>
          <w:rFonts w:ascii="Arial" w:eastAsia="Calibri" w:hAnsi="Arial" w:cs="Arial"/>
          <w:sz w:val="24"/>
          <w:szCs w:val="24"/>
          <w:lang w:eastAsia="zh-CN"/>
        </w:rPr>
      </w:pPr>
      <w:r w:rsidRPr="00D92F65">
        <w:rPr>
          <w:rFonts w:ascii="Arial" w:eastAsia="Calibri" w:hAnsi="Arial" w:cs="Arial"/>
          <w:sz w:val="24"/>
          <w:szCs w:val="24"/>
          <w:lang w:eastAsia="zh-CN"/>
        </w:rPr>
        <w:t xml:space="preserve">          Реализация программных мероприятий к 2024 году позволит обеспечить:</w:t>
      </w:r>
    </w:p>
    <w:p w:rsidR="008003FC" w:rsidRPr="00D92F65" w:rsidRDefault="008003FC" w:rsidP="008003FC">
      <w:pPr>
        <w:widowControl w:val="0"/>
        <w:tabs>
          <w:tab w:val="left" w:pos="709"/>
        </w:tabs>
        <w:suppressAutoHyphens/>
        <w:ind w:left="39" w:firstLine="124"/>
        <w:jc w:val="both"/>
        <w:rPr>
          <w:rFonts w:ascii="Arial" w:eastAsia="Calibri" w:hAnsi="Arial" w:cs="Arial"/>
          <w:sz w:val="24"/>
          <w:szCs w:val="24"/>
          <w:lang w:eastAsia="zh-CN"/>
        </w:rPr>
      </w:pPr>
      <w:r w:rsidRPr="00D92F65">
        <w:rPr>
          <w:rFonts w:ascii="Arial" w:eastAsia="Calibri" w:hAnsi="Arial" w:cs="Arial"/>
          <w:sz w:val="24"/>
          <w:szCs w:val="24"/>
          <w:lang w:eastAsia="zh-CN"/>
        </w:rPr>
        <w:t xml:space="preserve">        обеспеченность населения площадью торговых объектов составит 1063,6 кв. м на 1000 жителей, </w:t>
      </w:r>
    </w:p>
    <w:p w:rsidR="008003FC" w:rsidRPr="00D92F65" w:rsidRDefault="008003FC" w:rsidP="008003FC">
      <w:pPr>
        <w:widowControl w:val="0"/>
        <w:tabs>
          <w:tab w:val="left" w:pos="709"/>
        </w:tabs>
        <w:suppressAutoHyphens/>
        <w:ind w:left="39" w:firstLine="124"/>
        <w:jc w:val="both"/>
        <w:rPr>
          <w:rFonts w:ascii="Arial" w:eastAsia="Calibri" w:hAnsi="Arial" w:cs="Arial"/>
          <w:sz w:val="24"/>
          <w:szCs w:val="24"/>
          <w:lang w:eastAsia="zh-CN"/>
        </w:rPr>
      </w:pPr>
      <w:r w:rsidRPr="00D92F65">
        <w:rPr>
          <w:rFonts w:ascii="Arial" w:eastAsia="Calibri" w:hAnsi="Arial" w:cs="Arial"/>
          <w:sz w:val="24"/>
          <w:szCs w:val="24"/>
          <w:lang w:eastAsia="zh-CN"/>
        </w:rPr>
        <w:t xml:space="preserve">       прирост посадочных мест на объектах общественного питания – 31 пос. мест, </w:t>
      </w:r>
    </w:p>
    <w:p w:rsidR="008003FC" w:rsidRPr="00D92F65" w:rsidRDefault="008003FC" w:rsidP="008003FC">
      <w:pPr>
        <w:widowControl w:val="0"/>
        <w:tabs>
          <w:tab w:val="left" w:pos="709"/>
        </w:tabs>
        <w:suppressAutoHyphens/>
        <w:ind w:left="39" w:firstLine="124"/>
        <w:jc w:val="both"/>
        <w:rPr>
          <w:rFonts w:ascii="Arial" w:eastAsia="Calibri" w:hAnsi="Arial" w:cs="Arial"/>
          <w:sz w:val="24"/>
          <w:szCs w:val="24"/>
          <w:lang w:eastAsia="zh-CN"/>
        </w:rPr>
      </w:pPr>
      <w:r w:rsidRPr="00D92F65">
        <w:rPr>
          <w:rFonts w:ascii="Arial" w:eastAsia="Calibri" w:hAnsi="Arial" w:cs="Arial"/>
          <w:sz w:val="24"/>
          <w:szCs w:val="24"/>
          <w:lang w:eastAsia="zh-CN"/>
        </w:rPr>
        <w:t xml:space="preserve">       прирост рабочих мест на объектах бытовых услуг -  26 рабочих места;</w:t>
      </w:r>
    </w:p>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Перечень подпрограмм и краткое их описание </w:t>
      </w:r>
    </w:p>
    <w:p w:rsidR="008003FC" w:rsidRPr="00D92F65" w:rsidRDefault="008003FC" w:rsidP="008003FC">
      <w:pPr>
        <w:widowControl w:val="0"/>
        <w:tabs>
          <w:tab w:val="left" w:pos="709"/>
        </w:tabs>
        <w:suppressAutoHyphens/>
        <w:ind w:firstLine="72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Перечень подпрограмм определен с учетом необходимых условий для качественно нового экономического роста </w:t>
      </w:r>
      <w:r w:rsidRPr="00D92F65">
        <w:rPr>
          <w:rFonts w:ascii="Arial" w:eastAsia="Times New Roman" w:hAnsi="Arial" w:cs="Arial"/>
          <w:sz w:val="24"/>
          <w:szCs w:val="24"/>
          <w:lang w:eastAsia="zh-CN"/>
        </w:rPr>
        <w:t xml:space="preserve">городского округа Павловский Посад </w:t>
      </w:r>
      <w:r w:rsidRPr="00D92F65">
        <w:rPr>
          <w:rFonts w:ascii="Arial" w:eastAsia="Times New Roman" w:hAnsi="Arial" w:cs="Arial"/>
          <w:sz w:val="24"/>
          <w:szCs w:val="24"/>
          <w:lang w:eastAsia="ru-RU"/>
        </w:rPr>
        <w:t xml:space="preserve">Московской области. </w:t>
      </w:r>
    </w:p>
    <w:p w:rsidR="008003FC" w:rsidRPr="00D92F65" w:rsidRDefault="008003FC" w:rsidP="008003FC">
      <w:pPr>
        <w:widowControl w:val="0"/>
        <w:tabs>
          <w:tab w:val="left" w:pos="709"/>
        </w:tabs>
        <w:suppressAutoHyphens/>
        <w:ind w:firstLine="709"/>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В состав Программы входят следующие подпрограммы:</w:t>
      </w:r>
    </w:p>
    <w:p w:rsidR="008003FC" w:rsidRPr="00D92F65" w:rsidRDefault="008003FC" w:rsidP="008003FC">
      <w:pPr>
        <w:widowControl w:val="0"/>
        <w:tabs>
          <w:tab w:val="left" w:pos="709"/>
        </w:tabs>
        <w:suppressAutoHyphens/>
        <w:ind w:right="-1" w:firstLine="709"/>
        <w:jc w:val="both"/>
        <w:rPr>
          <w:rFonts w:ascii="Arial" w:eastAsia="Times New Roman" w:hAnsi="Arial" w:cs="Arial"/>
          <w:sz w:val="24"/>
          <w:szCs w:val="24"/>
          <w:lang w:eastAsia="ru-RU"/>
        </w:rPr>
      </w:pPr>
      <w:r w:rsidRPr="00D92F65">
        <w:rPr>
          <w:rFonts w:ascii="Arial" w:eastAsia="Times New Roman" w:hAnsi="Arial" w:cs="Arial"/>
          <w:sz w:val="24"/>
          <w:szCs w:val="24"/>
          <w:lang w:eastAsia="zh-CN"/>
        </w:rPr>
        <w:t xml:space="preserve">Подпрограмма </w:t>
      </w:r>
      <w:r w:rsidRPr="00D92F65">
        <w:rPr>
          <w:rFonts w:ascii="Arial" w:eastAsia="Times New Roman" w:hAnsi="Arial" w:cs="Arial"/>
          <w:sz w:val="24"/>
          <w:szCs w:val="24"/>
          <w:lang w:val="en-US" w:eastAsia="zh-CN"/>
        </w:rPr>
        <w:t>I</w:t>
      </w:r>
      <w:r w:rsidRPr="00D92F65">
        <w:rPr>
          <w:rFonts w:ascii="Arial" w:eastAsia="Times New Roman" w:hAnsi="Arial" w:cs="Arial"/>
          <w:sz w:val="24"/>
          <w:szCs w:val="24"/>
          <w:lang w:eastAsia="zh-CN"/>
        </w:rPr>
        <w:t xml:space="preserve"> «Инвестиции». Цель Подпрограммы - достижение устойчивых темпов экономического роста, обеспечивающих повышение уровня жизни жителей городского округа Павловский Посад. </w:t>
      </w:r>
    </w:p>
    <w:p w:rsidR="008003FC" w:rsidRPr="00D92F65" w:rsidRDefault="008003FC" w:rsidP="008003FC">
      <w:pPr>
        <w:widowControl w:val="0"/>
        <w:tabs>
          <w:tab w:val="left" w:pos="709"/>
        </w:tabs>
        <w:suppressAutoHyphens/>
        <w:ind w:right="-1" w:firstLine="709"/>
        <w:jc w:val="both"/>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ind w:right="-1" w:firstLine="709"/>
        <w:jc w:val="both"/>
        <w:rPr>
          <w:rFonts w:ascii="Arial" w:eastAsia="Times New Roman" w:hAnsi="Arial" w:cs="Arial"/>
          <w:sz w:val="24"/>
          <w:szCs w:val="24"/>
          <w:lang w:eastAsia="ru-RU"/>
        </w:rPr>
      </w:pPr>
      <w:r w:rsidRPr="00D92F65">
        <w:rPr>
          <w:rFonts w:ascii="Arial" w:eastAsia="Times New Roman" w:hAnsi="Arial" w:cs="Arial"/>
          <w:sz w:val="24"/>
          <w:szCs w:val="24"/>
          <w:lang w:eastAsia="zh-CN"/>
        </w:rPr>
        <w:t xml:space="preserve">    Подпрограмма </w:t>
      </w:r>
      <w:r w:rsidRPr="00D92F65">
        <w:rPr>
          <w:rFonts w:ascii="Arial" w:eastAsia="Times New Roman" w:hAnsi="Arial" w:cs="Arial"/>
          <w:sz w:val="24"/>
          <w:szCs w:val="24"/>
          <w:lang w:val="en-US" w:eastAsia="zh-CN"/>
        </w:rPr>
        <w:t>II</w:t>
      </w:r>
      <w:r w:rsidRPr="00D92F65">
        <w:rPr>
          <w:rFonts w:ascii="Arial" w:eastAsia="Times New Roman" w:hAnsi="Arial" w:cs="Arial"/>
          <w:sz w:val="24"/>
          <w:szCs w:val="24"/>
          <w:lang w:eastAsia="zh-CN"/>
        </w:rPr>
        <w:t xml:space="preserve"> "Развитие конкуренции». Цель Подпрограммы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Московской области юридических и физических лиц. </w:t>
      </w:r>
    </w:p>
    <w:p w:rsidR="008003FC" w:rsidRPr="00D92F65" w:rsidRDefault="008003FC" w:rsidP="008003FC">
      <w:pPr>
        <w:shd w:val="clear" w:color="auto" w:fill="FFFFFF"/>
        <w:ind w:firstLine="709"/>
        <w:rPr>
          <w:rFonts w:ascii="Arial" w:eastAsia="Times New Roman" w:hAnsi="Arial" w:cs="Arial"/>
          <w:sz w:val="24"/>
          <w:szCs w:val="24"/>
          <w:lang w:eastAsia="ru-RU"/>
        </w:rPr>
      </w:pPr>
    </w:p>
    <w:p w:rsidR="008003FC" w:rsidRPr="00D92F65" w:rsidRDefault="008003FC" w:rsidP="008003FC">
      <w:pPr>
        <w:widowControl w:val="0"/>
        <w:tabs>
          <w:tab w:val="left" w:pos="709"/>
        </w:tabs>
        <w:suppressAutoHyphens/>
        <w:ind w:right="-1" w:firstLine="567"/>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Подпрограмма I</w:t>
      </w:r>
      <w:r w:rsidRPr="00D92F65">
        <w:rPr>
          <w:rFonts w:ascii="Arial" w:eastAsia="Times New Roman" w:hAnsi="Arial" w:cs="Arial"/>
          <w:sz w:val="24"/>
          <w:szCs w:val="24"/>
          <w:lang w:val="en-US" w:eastAsia="ru-RU"/>
        </w:rPr>
        <w:t>II</w:t>
      </w:r>
      <w:r w:rsidRPr="00D92F65">
        <w:rPr>
          <w:rFonts w:ascii="Arial" w:eastAsia="Times New Roman" w:hAnsi="Arial" w:cs="Arial"/>
          <w:sz w:val="24"/>
          <w:szCs w:val="24"/>
          <w:lang w:eastAsia="ru-RU"/>
        </w:rPr>
        <w:t xml:space="preserve"> «Развитие малого и среднего предпринимательства». Цель Подпрограммы – повышение конкурентоспособности малого и среднего предпринимательства в приоритетных отраслях экономики </w:t>
      </w:r>
      <w:r w:rsidRPr="00D92F65">
        <w:rPr>
          <w:rFonts w:ascii="Arial" w:eastAsia="Times New Roman" w:hAnsi="Arial" w:cs="Arial"/>
          <w:sz w:val="24"/>
          <w:szCs w:val="24"/>
          <w:lang w:eastAsia="zh-CN"/>
        </w:rPr>
        <w:t>городского округа Павловский Посад</w:t>
      </w:r>
      <w:r w:rsidRPr="00D92F65">
        <w:rPr>
          <w:rFonts w:ascii="Arial" w:eastAsia="Times New Roman" w:hAnsi="Arial" w:cs="Arial"/>
          <w:sz w:val="24"/>
          <w:szCs w:val="24"/>
          <w:lang w:eastAsia="ru-RU"/>
        </w:rPr>
        <w:t xml:space="preserve"> Московской области за счет создания благоприятных условий для развития предпринимательской деятельности. </w:t>
      </w:r>
    </w:p>
    <w:p w:rsidR="008003FC" w:rsidRPr="00D92F65" w:rsidRDefault="008003FC" w:rsidP="008003FC">
      <w:pPr>
        <w:shd w:val="clear" w:color="auto" w:fill="FFFFFF"/>
        <w:ind w:firstLine="709"/>
        <w:jc w:val="both"/>
        <w:rPr>
          <w:rFonts w:ascii="Arial" w:eastAsia="Calibri" w:hAnsi="Arial" w:cs="Arial"/>
          <w:sz w:val="24"/>
          <w:szCs w:val="24"/>
        </w:rPr>
      </w:pPr>
    </w:p>
    <w:p w:rsidR="008003FC" w:rsidRPr="00D92F65" w:rsidRDefault="008003FC" w:rsidP="008003FC">
      <w:pPr>
        <w:ind w:firstLine="709"/>
        <w:jc w:val="both"/>
        <w:rPr>
          <w:rFonts w:ascii="Arial" w:eastAsia="Times New Roman" w:hAnsi="Arial" w:cs="Arial"/>
          <w:sz w:val="24"/>
          <w:szCs w:val="24"/>
          <w:lang w:eastAsia="ru-RU"/>
        </w:rPr>
      </w:pPr>
      <w:r w:rsidRPr="00D92F65">
        <w:rPr>
          <w:rFonts w:ascii="Arial" w:eastAsia="Calibri" w:hAnsi="Arial" w:cs="Arial"/>
          <w:sz w:val="24"/>
          <w:szCs w:val="24"/>
          <w:lang w:eastAsia="ru-RU"/>
        </w:rPr>
        <w:t xml:space="preserve">Подпрограмма </w:t>
      </w:r>
      <w:r w:rsidRPr="00D92F65">
        <w:rPr>
          <w:rFonts w:ascii="Arial" w:eastAsia="Calibri" w:hAnsi="Arial" w:cs="Arial"/>
          <w:sz w:val="24"/>
          <w:szCs w:val="24"/>
          <w:lang w:val="en-US" w:eastAsia="ru-RU"/>
        </w:rPr>
        <w:t>IV</w:t>
      </w:r>
      <w:r w:rsidRPr="00D92F65">
        <w:rPr>
          <w:rFonts w:ascii="Arial" w:eastAsia="Calibri" w:hAnsi="Arial" w:cs="Arial"/>
          <w:sz w:val="24"/>
          <w:szCs w:val="24"/>
          <w:lang w:eastAsia="ru-RU"/>
        </w:rPr>
        <w:t xml:space="preserve"> </w:t>
      </w:r>
      <w:r w:rsidRPr="00D92F65">
        <w:rPr>
          <w:rFonts w:ascii="Arial" w:eastAsia="Calibri" w:hAnsi="Arial" w:cs="Arial"/>
          <w:sz w:val="24"/>
          <w:szCs w:val="24"/>
          <w:shd w:val="clear" w:color="auto" w:fill="FFFFFF"/>
        </w:rPr>
        <w:t>«Развитие потребительского рынка и услуг на территории муниципального образования Московской области»</w:t>
      </w:r>
      <w:r w:rsidRPr="00D92F65">
        <w:rPr>
          <w:rFonts w:ascii="Arial" w:eastAsia="Calibri" w:hAnsi="Arial" w:cs="Arial"/>
          <w:sz w:val="24"/>
          <w:szCs w:val="24"/>
          <w:lang w:eastAsia="ru-RU"/>
        </w:rPr>
        <w:t xml:space="preserve">. Цель Подпрограммы – повышение социально-экономической эффективности потребительского рынка </w:t>
      </w:r>
      <w:r w:rsidRPr="00D92F65">
        <w:rPr>
          <w:rFonts w:ascii="Arial" w:eastAsia="Calibri" w:hAnsi="Arial" w:cs="Arial"/>
          <w:sz w:val="24"/>
          <w:szCs w:val="24"/>
        </w:rPr>
        <w:t xml:space="preserve">городского округа Павловский Посад </w:t>
      </w:r>
      <w:r w:rsidRPr="00D92F65">
        <w:rPr>
          <w:rFonts w:ascii="Arial" w:eastAsia="Calibri" w:hAnsi="Arial" w:cs="Arial"/>
          <w:sz w:val="24"/>
          <w:szCs w:val="24"/>
          <w:lang w:eastAsia="ru-RU"/>
        </w:rPr>
        <w:t xml:space="preserve">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 </w:t>
      </w:r>
    </w:p>
    <w:p w:rsidR="008003FC" w:rsidRPr="00D92F65" w:rsidRDefault="008003FC" w:rsidP="008003FC">
      <w:pPr>
        <w:widowControl w:val="0"/>
        <w:tabs>
          <w:tab w:val="left" w:pos="709"/>
        </w:tabs>
        <w:suppressAutoHyphens/>
        <w:ind w:right="-1" w:firstLine="709"/>
        <w:jc w:val="both"/>
        <w:rPr>
          <w:rFonts w:ascii="Arial" w:eastAsia="Times New Roman" w:hAnsi="Arial" w:cs="Arial"/>
          <w:sz w:val="24"/>
          <w:szCs w:val="24"/>
          <w:lang w:eastAsia="ru-RU"/>
        </w:rPr>
      </w:pPr>
    </w:p>
    <w:p w:rsidR="008003FC" w:rsidRPr="00D92F65" w:rsidRDefault="008003FC" w:rsidP="008003FC">
      <w:pPr>
        <w:widowControl w:val="0"/>
        <w:tabs>
          <w:tab w:val="left" w:pos="709"/>
        </w:tabs>
        <w:suppressAutoHyphens/>
        <w:ind w:right="-1" w:firstLine="54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8003FC" w:rsidRPr="00D92F65" w:rsidRDefault="008003FC" w:rsidP="008003FC">
      <w:pPr>
        <w:widowControl w:val="0"/>
        <w:tabs>
          <w:tab w:val="left" w:pos="709"/>
        </w:tabs>
        <w:suppressAutoHyphens/>
        <w:ind w:right="-1" w:firstLine="540"/>
        <w:jc w:val="center"/>
        <w:rPr>
          <w:rFonts w:ascii="Arial" w:eastAsia="Times New Roman" w:hAnsi="Arial" w:cs="Arial"/>
          <w:sz w:val="24"/>
          <w:szCs w:val="24"/>
          <w:u w:val="single"/>
          <w:lang w:eastAsia="ru-RU"/>
        </w:rPr>
      </w:pPr>
    </w:p>
    <w:p w:rsidR="008003FC" w:rsidRPr="00D92F65" w:rsidRDefault="008003FC" w:rsidP="008003FC">
      <w:pPr>
        <w:widowControl w:val="0"/>
        <w:tabs>
          <w:tab w:val="left" w:pos="709"/>
        </w:tabs>
        <w:suppressAutoHyphens/>
        <w:ind w:right="-1" w:firstLine="540"/>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Муниципальная программа состоит из 4 подпрограмм, каждая из которых предусматривает определенный перечень мероприятий, обеспечивающий достижение поставленных целей.</w:t>
      </w:r>
    </w:p>
    <w:p w:rsidR="008003FC" w:rsidRPr="00D92F65" w:rsidRDefault="008003FC" w:rsidP="008003FC">
      <w:pPr>
        <w:widowControl w:val="0"/>
        <w:tabs>
          <w:tab w:val="left" w:pos="709"/>
        </w:tabs>
        <w:suppressAutoHyphens/>
        <w:ind w:right="-1" w:firstLine="540"/>
        <w:jc w:val="both"/>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ind w:right="-1" w:firstLine="540"/>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Подпрограмма </w:t>
      </w:r>
      <w:r w:rsidRPr="00D92F65">
        <w:rPr>
          <w:rFonts w:ascii="Arial" w:eastAsia="Times New Roman" w:hAnsi="Arial" w:cs="Arial"/>
          <w:sz w:val="24"/>
          <w:szCs w:val="24"/>
          <w:lang w:val="en-US" w:eastAsia="zh-CN"/>
        </w:rPr>
        <w:t>I</w:t>
      </w:r>
      <w:r w:rsidRPr="00D92F65">
        <w:rPr>
          <w:rFonts w:ascii="Arial" w:eastAsia="Times New Roman" w:hAnsi="Arial" w:cs="Arial"/>
          <w:sz w:val="24"/>
          <w:szCs w:val="24"/>
          <w:lang w:eastAsia="zh-CN"/>
        </w:rPr>
        <w:t xml:space="preserve"> «Инвестиции»</w:t>
      </w:r>
    </w:p>
    <w:p w:rsidR="008003FC" w:rsidRPr="00D92F65" w:rsidRDefault="008003FC" w:rsidP="008003FC">
      <w:pPr>
        <w:widowControl w:val="0"/>
        <w:tabs>
          <w:tab w:val="left" w:pos="709"/>
        </w:tabs>
        <w:suppressAutoHyphens/>
        <w:ind w:right="-1" w:firstLine="540"/>
        <w:jc w:val="both"/>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ind w:right="-1"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ru-RU"/>
        </w:rPr>
        <w:t xml:space="preserve">Подпрограмма </w:t>
      </w:r>
      <w:r w:rsidRPr="00D92F65">
        <w:rPr>
          <w:rFonts w:ascii="Arial" w:eastAsia="Times New Roman" w:hAnsi="Arial" w:cs="Arial"/>
          <w:sz w:val="24"/>
          <w:szCs w:val="24"/>
          <w:lang w:val="en-US" w:eastAsia="ru-RU"/>
        </w:rPr>
        <w:t>I</w:t>
      </w:r>
      <w:r w:rsidRPr="00D92F65">
        <w:rPr>
          <w:rFonts w:ascii="Arial" w:eastAsia="Times New Roman" w:hAnsi="Arial" w:cs="Arial"/>
          <w:sz w:val="24"/>
          <w:szCs w:val="24"/>
          <w:lang w:eastAsia="ru-RU"/>
        </w:rPr>
        <w:t xml:space="preserve"> направлена на развитие предприятий реального сектора экономики, промышленных предприятий, увеличение объема инвестиций в основной капитал, содействие занятости населения и развитие трудовых ресурсов.</w:t>
      </w:r>
      <w:r w:rsidRPr="00D92F65">
        <w:rPr>
          <w:rFonts w:ascii="Arial" w:eastAsia="Times New Roman" w:hAnsi="Arial" w:cs="Arial"/>
          <w:sz w:val="24"/>
          <w:szCs w:val="24"/>
          <w:lang w:eastAsia="zh-CN"/>
        </w:rPr>
        <w:t xml:space="preserve"> В рамках подпрограммы необходимо:</w:t>
      </w:r>
    </w:p>
    <w:p w:rsidR="008003FC" w:rsidRPr="00D92F65" w:rsidRDefault="008003FC" w:rsidP="008003FC">
      <w:pPr>
        <w:widowControl w:val="0"/>
        <w:tabs>
          <w:tab w:val="left" w:pos="709"/>
        </w:tabs>
        <w:suppressAutoHyphens/>
        <w:ind w:right="-1"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увеличить объем инвестиций, привлеченных в основной капитал (без учета бюджетных инвестиций и жилищного строительства), на душу населения;</w:t>
      </w:r>
    </w:p>
    <w:p w:rsidR="008003FC" w:rsidRPr="00D92F65" w:rsidRDefault="008003FC" w:rsidP="008003FC">
      <w:pPr>
        <w:widowControl w:val="0"/>
        <w:tabs>
          <w:tab w:val="left" w:pos="709"/>
        </w:tabs>
        <w:suppressAutoHyphens/>
        <w:ind w:right="-1"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увеличить процент заполняемости многофункциональных индустриальных парков, технологических парков, промышленных площадок;</w:t>
      </w:r>
    </w:p>
    <w:p w:rsidR="008003FC" w:rsidRPr="00D92F65" w:rsidRDefault="008003FC" w:rsidP="008003FC">
      <w:pPr>
        <w:shd w:val="clear" w:color="auto" w:fill="FFFFFF"/>
        <w:ind w:firstLine="709"/>
        <w:jc w:val="both"/>
        <w:rPr>
          <w:rFonts w:ascii="Arial" w:eastAsia="Times New Roman" w:hAnsi="Arial" w:cs="Arial"/>
          <w:sz w:val="24"/>
          <w:szCs w:val="24"/>
          <w:lang w:eastAsia="ru-RU"/>
        </w:rPr>
      </w:pPr>
      <w:r w:rsidRPr="00D92F65">
        <w:rPr>
          <w:rFonts w:ascii="Arial" w:eastAsia="Calibri" w:hAnsi="Arial" w:cs="Arial"/>
          <w:sz w:val="24"/>
          <w:szCs w:val="24"/>
        </w:rPr>
        <w:t>-</w:t>
      </w:r>
      <w:r w:rsidRPr="00D92F65">
        <w:rPr>
          <w:rFonts w:ascii="Arial" w:eastAsia="Times New Roman" w:hAnsi="Arial" w:cs="Arial"/>
          <w:sz w:val="24"/>
          <w:szCs w:val="24"/>
          <w:lang w:eastAsia="ru-RU"/>
        </w:rPr>
        <w:t xml:space="preserve"> увеличить количество созданных новых индустриальных парков, технопарков и промышленных площадок;</w:t>
      </w:r>
    </w:p>
    <w:p w:rsidR="008003FC" w:rsidRPr="00D92F65" w:rsidRDefault="008003FC" w:rsidP="008003FC">
      <w:pPr>
        <w:widowControl w:val="0"/>
        <w:tabs>
          <w:tab w:val="left" w:pos="709"/>
        </w:tabs>
        <w:suppressAutoHyphens/>
        <w:ind w:right="-1"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увеличить количество привлеченных резидентов индустриальных парков, технопарков и промышленных площадок;</w:t>
      </w:r>
    </w:p>
    <w:p w:rsidR="008003FC" w:rsidRPr="00D92F65" w:rsidRDefault="008003FC" w:rsidP="008003FC">
      <w:pPr>
        <w:widowControl w:val="0"/>
        <w:tabs>
          <w:tab w:val="left" w:pos="709"/>
        </w:tabs>
        <w:suppressAutoHyphens/>
        <w:ind w:right="-1"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увеличить площадь территории, на которую привлечены новые резиденты;</w:t>
      </w:r>
    </w:p>
    <w:p w:rsidR="008003FC" w:rsidRPr="00D92F65" w:rsidRDefault="008003FC" w:rsidP="008003FC">
      <w:pPr>
        <w:shd w:val="clear" w:color="auto" w:fill="FFFFFF"/>
        <w:ind w:firstLine="709"/>
        <w:jc w:val="both"/>
        <w:rPr>
          <w:rFonts w:ascii="Arial" w:eastAsia="Times New Roman" w:hAnsi="Arial" w:cs="Arial"/>
          <w:sz w:val="24"/>
          <w:szCs w:val="24"/>
          <w:lang w:eastAsia="ru-RU"/>
        </w:rPr>
      </w:pPr>
      <w:r w:rsidRPr="00D92F65">
        <w:rPr>
          <w:rFonts w:ascii="Arial" w:eastAsia="Calibri" w:hAnsi="Arial" w:cs="Arial"/>
          <w:sz w:val="24"/>
          <w:szCs w:val="24"/>
        </w:rPr>
        <w:t xml:space="preserve">- </w:t>
      </w:r>
      <w:r w:rsidRPr="00D92F65">
        <w:rPr>
          <w:rFonts w:ascii="Arial" w:eastAsia="Times New Roman" w:hAnsi="Arial" w:cs="Arial"/>
          <w:sz w:val="24"/>
          <w:szCs w:val="24"/>
          <w:lang w:eastAsia="ru-RU"/>
        </w:rPr>
        <w:t>увеличить среднемесячную заработную плату работников организаций, не относящихся к субъектам малого предпринимательства;</w:t>
      </w:r>
    </w:p>
    <w:p w:rsidR="008003FC" w:rsidRPr="00D92F65" w:rsidRDefault="008003FC" w:rsidP="008003FC">
      <w:pPr>
        <w:widowControl w:val="0"/>
        <w:tabs>
          <w:tab w:val="left" w:pos="709"/>
        </w:tabs>
        <w:suppressAutoHyphens/>
        <w:ind w:right="-1"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увеличить т</w:t>
      </w:r>
      <w:r w:rsidRPr="00D92F65">
        <w:rPr>
          <w:rFonts w:ascii="Arial" w:eastAsia="Calibri" w:hAnsi="Arial" w:cs="Arial"/>
          <w:sz w:val="24"/>
          <w:szCs w:val="24"/>
          <w:lang w:eastAsia="zh-CN"/>
        </w:rPr>
        <w:t>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r w:rsidRPr="00D92F65">
        <w:rPr>
          <w:rFonts w:ascii="Arial" w:eastAsia="Times New Roman" w:hAnsi="Arial" w:cs="Arial"/>
          <w:sz w:val="24"/>
          <w:szCs w:val="24"/>
          <w:lang w:eastAsia="zh-CN"/>
        </w:rPr>
        <w:t>;</w:t>
      </w:r>
    </w:p>
    <w:p w:rsidR="008003FC" w:rsidRPr="00D92F65" w:rsidRDefault="008003FC" w:rsidP="008003FC">
      <w:pPr>
        <w:widowControl w:val="0"/>
        <w:tabs>
          <w:tab w:val="left" w:pos="709"/>
        </w:tabs>
        <w:suppressAutoHyphens/>
        <w:ind w:right="-1"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увеличить количество вновь созданных рабочих мест.</w:t>
      </w:r>
    </w:p>
    <w:p w:rsidR="008003FC" w:rsidRPr="00D92F65" w:rsidRDefault="008003FC" w:rsidP="008003FC">
      <w:pPr>
        <w:shd w:val="clear" w:color="auto" w:fill="FFFFFF"/>
        <w:ind w:firstLine="567"/>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Важным инструментом являются мероприятия, в ходе которых партнёрам предоставляется объёмная, комплексная информация об инвестиционном потенциале города в целях инвестирования в его экономику.</w:t>
      </w:r>
    </w:p>
    <w:p w:rsidR="008003FC" w:rsidRPr="00D92F65" w:rsidRDefault="008003FC" w:rsidP="008003FC">
      <w:pPr>
        <w:widowControl w:val="0"/>
        <w:tabs>
          <w:tab w:val="left" w:pos="709"/>
        </w:tabs>
        <w:suppressAutoHyphens/>
        <w:ind w:right="-1" w:firstLine="567"/>
        <w:jc w:val="both"/>
        <w:rPr>
          <w:rFonts w:ascii="Arial" w:eastAsia="Times New Roman" w:hAnsi="Arial" w:cs="Arial"/>
          <w:sz w:val="24"/>
          <w:szCs w:val="24"/>
          <w:lang w:eastAsia="ru-RU"/>
        </w:rPr>
      </w:pPr>
    </w:p>
    <w:p w:rsidR="008003FC" w:rsidRPr="00D92F65" w:rsidRDefault="008003FC" w:rsidP="008003FC">
      <w:pPr>
        <w:widowControl w:val="0"/>
        <w:tabs>
          <w:tab w:val="left" w:pos="709"/>
        </w:tabs>
        <w:suppressAutoHyphens/>
        <w:jc w:val="center"/>
        <w:rPr>
          <w:rFonts w:ascii="Arial" w:eastAsia="Calibri" w:hAnsi="Arial" w:cs="Arial"/>
          <w:sz w:val="24"/>
          <w:szCs w:val="24"/>
          <w:lang w:eastAsia="zh-CN"/>
        </w:rPr>
      </w:pPr>
      <w:r w:rsidRPr="00D92F65">
        <w:rPr>
          <w:rFonts w:ascii="Arial" w:eastAsia="Calibri" w:hAnsi="Arial" w:cs="Arial"/>
          <w:sz w:val="24"/>
          <w:szCs w:val="24"/>
          <w:lang w:eastAsia="zh-CN"/>
        </w:rPr>
        <w:t>Подпрограмма I</w:t>
      </w:r>
      <w:r w:rsidRPr="00D92F65">
        <w:rPr>
          <w:rFonts w:ascii="Arial" w:eastAsia="Calibri" w:hAnsi="Arial" w:cs="Arial"/>
          <w:sz w:val="24"/>
          <w:szCs w:val="24"/>
          <w:lang w:val="en-US" w:eastAsia="zh-CN"/>
        </w:rPr>
        <w:t>I</w:t>
      </w:r>
      <w:r w:rsidRPr="00D92F65">
        <w:rPr>
          <w:rFonts w:ascii="Arial" w:eastAsia="Calibri" w:hAnsi="Arial" w:cs="Arial"/>
          <w:sz w:val="24"/>
          <w:szCs w:val="24"/>
          <w:lang w:eastAsia="zh-CN"/>
        </w:rPr>
        <w:t xml:space="preserve"> "Развитие конкуренции"</w:t>
      </w:r>
    </w:p>
    <w:p w:rsidR="008003FC" w:rsidRPr="00D92F65" w:rsidRDefault="008003FC" w:rsidP="008003FC">
      <w:pPr>
        <w:widowControl w:val="0"/>
        <w:tabs>
          <w:tab w:val="left" w:pos="709"/>
        </w:tabs>
        <w:suppressAutoHyphens/>
        <w:jc w:val="center"/>
        <w:rPr>
          <w:rFonts w:ascii="Arial" w:eastAsia="Calibri" w:hAnsi="Arial" w:cs="Arial"/>
          <w:sz w:val="24"/>
          <w:szCs w:val="24"/>
          <w:lang w:eastAsia="zh-CN"/>
        </w:rPr>
      </w:pPr>
    </w:p>
    <w:p w:rsidR="008003FC" w:rsidRPr="00D92F65" w:rsidRDefault="008003FC" w:rsidP="008003FC">
      <w:pPr>
        <w:widowControl w:val="0"/>
        <w:tabs>
          <w:tab w:val="left" w:pos="709"/>
        </w:tabs>
        <w:suppressAutoHyphens/>
        <w:spacing w:after="144"/>
        <w:ind w:firstLine="425"/>
        <w:contextualSpacing/>
        <w:jc w:val="both"/>
        <w:rPr>
          <w:rFonts w:ascii="Arial" w:eastAsia="Calibri" w:hAnsi="Arial" w:cs="Arial"/>
          <w:sz w:val="24"/>
          <w:szCs w:val="24"/>
          <w:lang w:eastAsia="zh-CN"/>
        </w:rPr>
      </w:pPr>
      <w:r w:rsidRPr="00D92F65">
        <w:rPr>
          <w:rFonts w:ascii="Arial" w:eastAsia="Calibri" w:hAnsi="Arial" w:cs="Arial"/>
          <w:sz w:val="24"/>
          <w:szCs w:val="24"/>
          <w:lang w:eastAsia="zh-CN"/>
        </w:rPr>
        <w:t xml:space="preserve">Подпрограмма </w:t>
      </w:r>
      <w:r w:rsidRPr="00D92F65">
        <w:rPr>
          <w:rFonts w:ascii="Arial" w:eastAsia="Calibri" w:hAnsi="Arial" w:cs="Arial"/>
          <w:sz w:val="24"/>
          <w:szCs w:val="24"/>
          <w:lang w:val="en-US" w:eastAsia="zh-CN"/>
        </w:rPr>
        <w:t>I</w:t>
      </w:r>
      <w:r w:rsidRPr="00D92F65">
        <w:rPr>
          <w:rFonts w:ascii="Arial" w:eastAsia="Calibri" w:hAnsi="Arial" w:cs="Arial"/>
          <w:sz w:val="24"/>
          <w:szCs w:val="24"/>
          <w:lang w:eastAsia="zh-CN"/>
        </w:rPr>
        <w:t>I предусматривает следующий перечень основных мероприятий:</w:t>
      </w:r>
    </w:p>
    <w:p w:rsidR="008003FC" w:rsidRPr="00D92F65" w:rsidRDefault="008003FC" w:rsidP="008003FC">
      <w:pPr>
        <w:widowControl w:val="0"/>
        <w:tabs>
          <w:tab w:val="left" w:pos="709"/>
        </w:tabs>
        <w:suppressAutoHyphens/>
        <w:spacing w:after="144"/>
        <w:ind w:firstLine="425"/>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реализация комплекса мер по развитию сферы закупок в соответствии с Федеральным законом №44-ФЗ;</w:t>
      </w:r>
    </w:p>
    <w:p w:rsidR="008003FC" w:rsidRPr="00D92F65" w:rsidRDefault="008003FC" w:rsidP="008003FC">
      <w:pPr>
        <w:widowControl w:val="0"/>
        <w:numPr>
          <w:ilvl w:val="0"/>
          <w:numId w:val="1"/>
        </w:numPr>
        <w:tabs>
          <w:tab w:val="left" w:pos="709"/>
        </w:tabs>
        <w:suppressAutoHyphens/>
        <w:spacing w:after="144"/>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развитие конкурентной среды в рамках Федерального закона; </w:t>
      </w:r>
    </w:p>
    <w:p w:rsidR="008003FC" w:rsidRPr="00D92F65" w:rsidRDefault="008003FC" w:rsidP="008003FC">
      <w:pPr>
        <w:widowControl w:val="0"/>
        <w:numPr>
          <w:ilvl w:val="0"/>
          <w:numId w:val="1"/>
        </w:numPr>
        <w:tabs>
          <w:tab w:val="left" w:pos="709"/>
        </w:tabs>
        <w:suppressAutoHyphens/>
        <w:spacing w:after="144"/>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44-ФЗ;</w:t>
      </w:r>
    </w:p>
    <w:p w:rsidR="008003FC" w:rsidRPr="00D92F65" w:rsidRDefault="008003FC" w:rsidP="008003FC">
      <w:pPr>
        <w:widowControl w:val="0"/>
        <w:tabs>
          <w:tab w:val="left" w:pos="709"/>
        </w:tabs>
        <w:suppressAutoHyphens/>
        <w:ind w:left="360"/>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реализация комплекса мер по содействию развитию конкуренции.</w:t>
      </w:r>
    </w:p>
    <w:p w:rsidR="008003FC" w:rsidRPr="00D92F65" w:rsidRDefault="008003FC" w:rsidP="008003FC">
      <w:pPr>
        <w:widowControl w:val="0"/>
        <w:tabs>
          <w:tab w:val="left" w:pos="709"/>
        </w:tabs>
        <w:suppressAutoHyphens/>
        <w:contextualSpacing/>
        <w:jc w:val="both"/>
        <w:rPr>
          <w:rFonts w:ascii="Arial" w:eastAsia="Calibri" w:hAnsi="Arial" w:cs="Arial"/>
          <w:sz w:val="24"/>
          <w:szCs w:val="24"/>
          <w:lang w:eastAsia="zh-CN"/>
        </w:rPr>
      </w:pPr>
      <w:r w:rsidRPr="00D92F65">
        <w:rPr>
          <w:rFonts w:ascii="Arial" w:eastAsia="Calibri" w:hAnsi="Arial" w:cs="Arial"/>
          <w:sz w:val="24"/>
          <w:szCs w:val="24"/>
          <w:lang w:eastAsia="zh-CN"/>
        </w:rPr>
        <w:t xml:space="preserve">        В результате реализации подпрограммы должны быть достигнуты следующие показатели:</w:t>
      </w:r>
    </w:p>
    <w:p w:rsidR="008003FC" w:rsidRPr="00D92F65" w:rsidRDefault="008003FC" w:rsidP="008003FC">
      <w:pPr>
        <w:widowControl w:val="0"/>
        <w:tabs>
          <w:tab w:val="left" w:pos="709"/>
        </w:tabs>
        <w:suppressAutoHyphens/>
        <w:autoSpaceDE w:val="0"/>
        <w:autoSpaceDN w:val="0"/>
        <w:adjustRightInd w:val="0"/>
        <w:ind w:firstLine="426"/>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Доля обоснованных, частично обоснованных жалоб в Федеральную антимонопольную службу (ФАС России) (от общего количества опубликованных торгов) 3,6% к 2024году;</w:t>
      </w:r>
    </w:p>
    <w:p w:rsidR="008003FC" w:rsidRPr="00D92F65" w:rsidRDefault="008003FC" w:rsidP="008003FC">
      <w:pPr>
        <w:widowControl w:val="0"/>
        <w:tabs>
          <w:tab w:val="left" w:pos="709"/>
        </w:tabs>
        <w:suppressAutoHyphens/>
        <w:autoSpaceDE w:val="0"/>
        <w:autoSpaceDN w:val="0"/>
        <w:adjustRightInd w:val="0"/>
        <w:ind w:firstLine="426"/>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-Доля общей экономии денежных средств от общей суммы состоявшихся торгов 7% к   2024 году;</w:t>
      </w:r>
    </w:p>
    <w:p w:rsidR="008003FC" w:rsidRPr="00D92F65" w:rsidRDefault="008003FC" w:rsidP="008003FC">
      <w:pPr>
        <w:widowControl w:val="0"/>
        <w:tabs>
          <w:tab w:val="left" w:pos="709"/>
        </w:tabs>
        <w:suppressAutoHyphens/>
        <w:autoSpaceDE w:val="0"/>
        <w:autoSpaceDN w:val="0"/>
        <w:adjustRightInd w:val="0"/>
        <w:ind w:firstLine="426"/>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Среднее количество участников на состоявшихся торгах 4,5 к 2024 году;</w:t>
      </w:r>
    </w:p>
    <w:p w:rsidR="008003FC" w:rsidRPr="00D92F65" w:rsidRDefault="008003FC" w:rsidP="008003FC">
      <w:pPr>
        <w:widowControl w:val="0"/>
        <w:tabs>
          <w:tab w:val="left" w:pos="709"/>
        </w:tabs>
        <w:suppressAutoHyphens/>
        <w:autoSpaceDE w:val="0"/>
        <w:autoSpaceDN w:val="0"/>
        <w:adjustRightInd w:val="0"/>
        <w:ind w:firstLine="426"/>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Доля несостоявшихся торгов от общего количества объявленных торгов 40% к 2024 году;</w:t>
      </w:r>
    </w:p>
    <w:p w:rsidR="008003FC" w:rsidRPr="00D92F65" w:rsidRDefault="008003FC" w:rsidP="008003FC">
      <w:pPr>
        <w:widowControl w:val="0"/>
        <w:tabs>
          <w:tab w:val="left" w:pos="709"/>
        </w:tabs>
        <w:suppressAutoHyphens/>
        <w:autoSpaceDE w:val="0"/>
        <w:autoSpaceDN w:val="0"/>
        <w:adjustRightInd w:val="0"/>
        <w:ind w:firstLine="426"/>
        <w:contextualSpacing/>
        <w:jc w:val="both"/>
        <w:rPr>
          <w:rFonts w:ascii="Arial" w:eastAsia="Times New Roman" w:hAnsi="Arial" w:cs="Arial"/>
          <w:sz w:val="24"/>
          <w:szCs w:val="24"/>
          <w:lang w:eastAsia="zh-CN"/>
        </w:rPr>
      </w:pPr>
      <w:r w:rsidRPr="00D92F65">
        <w:rPr>
          <w:rFonts w:ascii="Arial" w:eastAsia="Calibri" w:hAnsi="Arial" w:cs="Arial"/>
          <w:bCs/>
          <w:sz w:val="24"/>
          <w:szCs w:val="24"/>
          <w:lang w:eastAsia="zh-CN"/>
        </w:rPr>
        <w:t xml:space="preserve">-Доля закупок среди субъектов малого и среднего предпринимательства, социально </w:t>
      </w:r>
      <w:r w:rsidRPr="00D92F65">
        <w:rPr>
          <w:rFonts w:ascii="Arial" w:eastAsia="Calibri" w:hAnsi="Arial" w:cs="Arial"/>
          <w:bCs/>
          <w:sz w:val="24"/>
          <w:szCs w:val="24"/>
          <w:lang w:eastAsia="zh-CN"/>
        </w:rPr>
        <w:lastRenderedPageBreak/>
        <w:t>ориентированных некоммерческих организаций, осуществляемых в соответствии с   Федеральным законом № 44-ФЗ 35% к 2024 году;</w:t>
      </w:r>
    </w:p>
    <w:p w:rsidR="008003FC" w:rsidRPr="00D92F65" w:rsidRDefault="008003FC" w:rsidP="008003FC">
      <w:pPr>
        <w:widowControl w:val="0"/>
        <w:tabs>
          <w:tab w:val="left" w:pos="709"/>
        </w:tabs>
        <w:suppressAutoHyphens/>
        <w:autoSpaceDE w:val="0"/>
        <w:autoSpaceDN w:val="0"/>
        <w:adjustRightInd w:val="0"/>
        <w:ind w:firstLine="426"/>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Количество реализованных требований Стандарта развития конкуренции в Московской области - 5 единиц к 2024 году.</w:t>
      </w:r>
    </w:p>
    <w:p w:rsidR="008003FC" w:rsidRPr="00D92F65" w:rsidRDefault="008003FC" w:rsidP="008003FC">
      <w:pPr>
        <w:widowControl w:val="0"/>
        <w:tabs>
          <w:tab w:val="left" w:pos="709"/>
        </w:tabs>
        <w:suppressAutoHyphens/>
        <w:ind w:right="-1"/>
        <w:jc w:val="center"/>
        <w:rPr>
          <w:rFonts w:ascii="Arial" w:eastAsia="Times New Roman" w:hAnsi="Arial" w:cs="Arial"/>
          <w:sz w:val="24"/>
          <w:szCs w:val="24"/>
          <w:lang w:eastAsia="ru-RU"/>
        </w:rPr>
      </w:pPr>
    </w:p>
    <w:p w:rsidR="008003FC" w:rsidRPr="00D92F65" w:rsidRDefault="008003FC" w:rsidP="008003FC">
      <w:pPr>
        <w:widowControl w:val="0"/>
        <w:tabs>
          <w:tab w:val="left" w:pos="709"/>
        </w:tabs>
        <w:suppressAutoHyphens/>
        <w:ind w:right="-1"/>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Подпрограмма </w:t>
      </w:r>
      <w:r w:rsidRPr="00D92F65">
        <w:rPr>
          <w:rFonts w:ascii="Arial" w:eastAsia="Times New Roman" w:hAnsi="Arial" w:cs="Arial"/>
          <w:sz w:val="24"/>
          <w:szCs w:val="24"/>
          <w:lang w:val="en-US" w:eastAsia="ru-RU"/>
        </w:rPr>
        <w:t>II</w:t>
      </w:r>
      <w:r w:rsidRPr="00D92F65">
        <w:rPr>
          <w:rFonts w:ascii="Arial" w:eastAsia="Times New Roman" w:hAnsi="Arial" w:cs="Arial"/>
          <w:sz w:val="24"/>
          <w:szCs w:val="24"/>
          <w:lang w:eastAsia="ru-RU"/>
        </w:rPr>
        <w:t>I «Развитие малого и среднего предпринимательства».</w:t>
      </w:r>
    </w:p>
    <w:p w:rsidR="008003FC" w:rsidRPr="00D92F65" w:rsidRDefault="008003FC" w:rsidP="008003FC">
      <w:pPr>
        <w:widowControl w:val="0"/>
        <w:tabs>
          <w:tab w:val="left" w:pos="709"/>
        </w:tabs>
        <w:suppressAutoHyphens/>
        <w:ind w:right="-1" w:firstLine="567"/>
        <w:jc w:val="both"/>
        <w:rPr>
          <w:rFonts w:ascii="Arial" w:eastAsia="Times New Roman" w:hAnsi="Arial" w:cs="Arial"/>
          <w:sz w:val="24"/>
          <w:szCs w:val="24"/>
          <w:lang w:eastAsia="ru-RU"/>
        </w:rPr>
      </w:pPr>
    </w:p>
    <w:p w:rsidR="008003FC" w:rsidRPr="00D92F65" w:rsidRDefault="008003FC" w:rsidP="008003FC">
      <w:pPr>
        <w:widowControl w:val="0"/>
        <w:tabs>
          <w:tab w:val="left" w:pos="709"/>
        </w:tabs>
        <w:suppressAutoHyphens/>
        <w:ind w:right="-1" w:firstLine="567"/>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В рамках Подпрограммы </w:t>
      </w:r>
      <w:r w:rsidRPr="00D92F65">
        <w:rPr>
          <w:rFonts w:ascii="Arial" w:eastAsia="Times New Roman" w:hAnsi="Arial" w:cs="Arial"/>
          <w:sz w:val="24"/>
          <w:szCs w:val="24"/>
          <w:lang w:val="en-US" w:eastAsia="ru-RU"/>
        </w:rPr>
        <w:t>III</w:t>
      </w:r>
      <w:r w:rsidRPr="00D92F65">
        <w:rPr>
          <w:rFonts w:ascii="Arial" w:eastAsia="Times New Roman" w:hAnsi="Arial" w:cs="Arial"/>
          <w:sz w:val="24"/>
          <w:szCs w:val="24"/>
          <w:lang w:eastAsia="ru-RU"/>
        </w:rPr>
        <w:t xml:space="preserve"> необходимо достичь:</w:t>
      </w:r>
    </w:p>
    <w:p w:rsidR="008003FC" w:rsidRPr="00D92F65" w:rsidRDefault="008003FC" w:rsidP="008003FC">
      <w:pPr>
        <w:shd w:val="clear" w:color="auto" w:fill="FFFFFF"/>
        <w:tabs>
          <w:tab w:val="left" w:pos="709"/>
        </w:tabs>
        <w:ind w:firstLine="709"/>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увеличения </w:t>
      </w:r>
      <w:proofErr w:type="gramStart"/>
      <w:r w:rsidRPr="00D92F65">
        <w:rPr>
          <w:rFonts w:ascii="Arial" w:eastAsia="Times New Roman" w:hAnsi="Arial" w:cs="Arial"/>
          <w:sz w:val="24"/>
          <w:szCs w:val="24"/>
          <w:lang w:eastAsia="ru-RU"/>
        </w:rPr>
        <w:t>доли  среднесписочной</w:t>
      </w:r>
      <w:proofErr w:type="gramEnd"/>
      <w:r w:rsidRPr="00D92F65">
        <w:rPr>
          <w:rFonts w:ascii="Arial" w:eastAsia="Times New Roman" w:hAnsi="Arial" w:cs="Arial"/>
          <w:sz w:val="24"/>
          <w:szCs w:val="24"/>
          <w:lang w:eastAsia="ru-RU"/>
        </w:rPr>
        <w:t xml:space="preserve">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w:t>
      </w:r>
    </w:p>
    <w:p w:rsidR="008003FC" w:rsidRPr="00D92F65" w:rsidRDefault="008003FC" w:rsidP="008003FC">
      <w:pPr>
        <w:shd w:val="clear" w:color="auto" w:fill="FFFFFF"/>
        <w:ind w:firstLine="709"/>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увеличения количества малых и средних предприятий;</w:t>
      </w:r>
    </w:p>
    <w:p w:rsidR="008003FC" w:rsidRPr="00D92F65" w:rsidRDefault="008003FC" w:rsidP="008003FC">
      <w:pPr>
        <w:shd w:val="clear" w:color="auto" w:fill="FFFFFF"/>
        <w:ind w:firstLine="709"/>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увеличения количества вновь созданных предприятий в сфере производства и услуг;</w:t>
      </w:r>
    </w:p>
    <w:p w:rsidR="008003FC" w:rsidRPr="00D92F65" w:rsidRDefault="008003FC" w:rsidP="008003FC">
      <w:pPr>
        <w:shd w:val="clear" w:color="auto" w:fill="FFFFFF"/>
        <w:ind w:firstLine="709"/>
        <w:jc w:val="both"/>
        <w:rPr>
          <w:rFonts w:ascii="Arial" w:eastAsia="Calibri" w:hAnsi="Arial" w:cs="Arial"/>
          <w:sz w:val="24"/>
          <w:szCs w:val="24"/>
        </w:rPr>
      </w:pPr>
      <w:r w:rsidRPr="00D92F65">
        <w:rPr>
          <w:rFonts w:ascii="Arial" w:eastAsia="Times New Roman" w:hAnsi="Arial" w:cs="Arial"/>
          <w:sz w:val="24"/>
          <w:szCs w:val="24"/>
          <w:lang w:eastAsia="ru-RU"/>
        </w:rPr>
        <w:t>- увеличения к</w:t>
      </w:r>
      <w:r w:rsidRPr="00D92F65">
        <w:rPr>
          <w:rFonts w:ascii="Arial" w:eastAsia="Calibri" w:hAnsi="Arial" w:cs="Arial"/>
          <w:sz w:val="24"/>
          <w:szCs w:val="24"/>
        </w:rPr>
        <w:t>оличества вновь созданных субъектов МСП участниками проекта;</w:t>
      </w:r>
    </w:p>
    <w:p w:rsidR="008003FC" w:rsidRPr="00D92F65" w:rsidRDefault="008003FC" w:rsidP="008003FC">
      <w:pPr>
        <w:shd w:val="clear" w:color="auto" w:fill="FFFFFF"/>
        <w:ind w:firstLine="709"/>
        <w:jc w:val="both"/>
        <w:rPr>
          <w:rFonts w:ascii="Arial" w:eastAsia="Calibri" w:hAnsi="Arial" w:cs="Arial"/>
          <w:sz w:val="24"/>
          <w:szCs w:val="24"/>
        </w:rPr>
      </w:pPr>
      <w:r w:rsidRPr="00D92F65">
        <w:rPr>
          <w:rFonts w:ascii="Arial" w:eastAsia="Times New Roman" w:hAnsi="Arial" w:cs="Arial"/>
          <w:sz w:val="24"/>
          <w:szCs w:val="24"/>
          <w:lang w:eastAsia="ru-RU"/>
        </w:rPr>
        <w:t xml:space="preserve">- увеличения </w:t>
      </w:r>
      <w:r w:rsidRPr="00D92F65">
        <w:rPr>
          <w:rFonts w:ascii="Arial" w:eastAsia="Calibri" w:hAnsi="Arial" w:cs="Arial"/>
          <w:sz w:val="24"/>
          <w:szCs w:val="24"/>
        </w:rPr>
        <w:t xml:space="preserve">численности занятых в сфере малого и среднего предпринимательства, включая индивидуальных предпринимателей и </w:t>
      </w:r>
      <w:proofErr w:type="spellStart"/>
      <w:r w:rsidRPr="00D92F65">
        <w:rPr>
          <w:rFonts w:ascii="Arial" w:eastAsia="Calibri" w:hAnsi="Arial" w:cs="Arial"/>
          <w:sz w:val="24"/>
          <w:szCs w:val="24"/>
        </w:rPr>
        <w:t>самозанятых</w:t>
      </w:r>
      <w:proofErr w:type="spellEnd"/>
      <w:r w:rsidRPr="00D92F65">
        <w:rPr>
          <w:rFonts w:ascii="Arial" w:eastAsia="Calibri" w:hAnsi="Arial" w:cs="Arial"/>
          <w:sz w:val="24"/>
          <w:szCs w:val="24"/>
        </w:rPr>
        <w:t xml:space="preserve"> за отчетный период (прошедший год);</w:t>
      </w:r>
    </w:p>
    <w:p w:rsidR="008003FC" w:rsidRPr="00D92F65" w:rsidRDefault="008003FC" w:rsidP="008003FC">
      <w:pPr>
        <w:shd w:val="clear" w:color="auto" w:fill="FFFFFF"/>
        <w:ind w:firstLine="709"/>
        <w:jc w:val="both"/>
        <w:rPr>
          <w:rFonts w:ascii="Arial" w:eastAsia="Times New Roman" w:hAnsi="Arial" w:cs="Arial"/>
          <w:sz w:val="24"/>
          <w:szCs w:val="24"/>
        </w:rPr>
      </w:pPr>
      <w:r w:rsidRPr="00D92F65">
        <w:rPr>
          <w:rFonts w:ascii="Arial" w:eastAsia="Calibri" w:hAnsi="Arial" w:cs="Arial"/>
          <w:sz w:val="24"/>
          <w:szCs w:val="24"/>
        </w:rPr>
        <w:t>- увеличения к</w:t>
      </w:r>
      <w:r w:rsidRPr="00D92F65">
        <w:rPr>
          <w:rFonts w:ascii="Arial" w:eastAsia="Times New Roman" w:hAnsi="Arial" w:cs="Arial"/>
          <w:sz w:val="24"/>
          <w:szCs w:val="24"/>
        </w:rPr>
        <w:t xml:space="preserve">оличества </w:t>
      </w:r>
      <w:proofErr w:type="spellStart"/>
      <w:r w:rsidRPr="00D92F65">
        <w:rPr>
          <w:rFonts w:ascii="Arial" w:eastAsia="Times New Roman" w:hAnsi="Arial" w:cs="Arial"/>
          <w:sz w:val="24"/>
          <w:szCs w:val="24"/>
        </w:rPr>
        <w:t>самозанятых</w:t>
      </w:r>
      <w:proofErr w:type="spellEnd"/>
      <w:r w:rsidRPr="00D92F65">
        <w:rPr>
          <w:rFonts w:ascii="Arial" w:eastAsia="Times New Roman" w:hAnsi="Arial" w:cs="Arial"/>
          <w:sz w:val="24"/>
          <w:szCs w:val="24"/>
        </w:rPr>
        <w:t xml:space="preserve"> граждан, зафиксировавших свой статус, с учетом введения налогового режима для </w:t>
      </w:r>
      <w:proofErr w:type="spellStart"/>
      <w:r w:rsidRPr="00D92F65">
        <w:rPr>
          <w:rFonts w:ascii="Arial" w:eastAsia="Times New Roman" w:hAnsi="Arial" w:cs="Arial"/>
          <w:sz w:val="24"/>
          <w:szCs w:val="24"/>
        </w:rPr>
        <w:t>самозанятых</w:t>
      </w:r>
      <w:proofErr w:type="spellEnd"/>
      <w:r w:rsidRPr="00D92F65">
        <w:rPr>
          <w:rFonts w:ascii="Arial" w:eastAsia="Times New Roman" w:hAnsi="Arial" w:cs="Arial"/>
          <w:sz w:val="24"/>
          <w:szCs w:val="24"/>
        </w:rPr>
        <w:t>;</w:t>
      </w:r>
    </w:p>
    <w:p w:rsidR="008003FC" w:rsidRPr="00D92F65" w:rsidRDefault="008003FC" w:rsidP="008003FC">
      <w:pPr>
        <w:shd w:val="clear" w:color="auto" w:fill="FFFFFF"/>
        <w:ind w:firstLine="709"/>
        <w:jc w:val="both"/>
        <w:rPr>
          <w:rFonts w:ascii="Arial" w:eastAsia="Calibri" w:hAnsi="Arial" w:cs="Arial"/>
          <w:sz w:val="24"/>
          <w:szCs w:val="24"/>
        </w:rPr>
      </w:pPr>
      <w:r w:rsidRPr="00D92F65">
        <w:rPr>
          <w:rFonts w:ascii="Arial" w:eastAsia="Times New Roman" w:hAnsi="Arial" w:cs="Arial"/>
          <w:sz w:val="24"/>
          <w:szCs w:val="24"/>
        </w:rPr>
        <w:t>- увеличения к</w:t>
      </w:r>
      <w:r w:rsidRPr="00D92F65">
        <w:rPr>
          <w:rFonts w:ascii="Arial" w:eastAsia="Calibri" w:hAnsi="Arial" w:cs="Arial"/>
          <w:sz w:val="24"/>
          <w:szCs w:val="24"/>
        </w:rPr>
        <w:t>оличества заключенных договоров на размещение НТО без проведения торгов в рамках предоставленных муниципальных преференций.</w:t>
      </w:r>
    </w:p>
    <w:p w:rsidR="008003FC" w:rsidRPr="00D92F65" w:rsidRDefault="008003FC" w:rsidP="008003FC">
      <w:pPr>
        <w:shd w:val="clear" w:color="auto" w:fill="FFFFFF"/>
        <w:ind w:firstLine="567"/>
        <w:jc w:val="both"/>
        <w:rPr>
          <w:rFonts w:ascii="Arial" w:eastAsia="Times New Roman" w:hAnsi="Arial" w:cs="Arial"/>
          <w:sz w:val="24"/>
          <w:szCs w:val="24"/>
          <w:lang w:eastAsia="ru-RU"/>
        </w:rPr>
      </w:pPr>
      <w:proofErr w:type="gramStart"/>
      <w:r w:rsidRPr="00D92F65">
        <w:rPr>
          <w:rFonts w:ascii="Arial" w:eastAsia="Times New Roman" w:hAnsi="Arial" w:cs="Arial"/>
          <w:sz w:val="24"/>
          <w:szCs w:val="24"/>
          <w:lang w:eastAsia="ru-RU"/>
        </w:rPr>
        <w:t>С  учётом</w:t>
      </w:r>
      <w:proofErr w:type="gramEnd"/>
      <w:r w:rsidRPr="00D92F65">
        <w:rPr>
          <w:rFonts w:ascii="Arial" w:eastAsia="Times New Roman" w:hAnsi="Arial" w:cs="Arial"/>
          <w:sz w:val="24"/>
          <w:szCs w:val="24"/>
          <w:lang w:eastAsia="ru-RU"/>
        </w:rPr>
        <w:t xml:space="preserve">  приоритетных  направлений  развития  и  поддержки  субъектов  малого  и  среднего предпринимательства, приоритетными направлениями реализации мероприятий Подпрограммы являются:</w:t>
      </w:r>
    </w:p>
    <w:p w:rsidR="008003FC" w:rsidRPr="00D92F65" w:rsidRDefault="008003FC" w:rsidP="008003FC">
      <w:pPr>
        <w:shd w:val="clear" w:color="auto" w:fill="FFFFFF"/>
        <w:ind w:firstLine="567"/>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1. Реализация механизмов поддержки субъектов малого и среднего предпринимательства:</w:t>
      </w:r>
    </w:p>
    <w:p w:rsidR="008003FC" w:rsidRPr="00D92F65" w:rsidRDefault="008003FC" w:rsidP="008003FC">
      <w:pPr>
        <w:shd w:val="clear" w:color="auto" w:fill="FFFFFF"/>
        <w:ind w:firstLine="567"/>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частичная компенсация субъектам малого и среднего предпринимательства затрат, связанных с приобретением оборудования в целях создания и (или) развития </w:t>
      </w:r>
      <w:proofErr w:type="gramStart"/>
      <w:r w:rsidRPr="00D92F65">
        <w:rPr>
          <w:rFonts w:ascii="Arial" w:eastAsia="Times New Roman" w:hAnsi="Arial" w:cs="Arial"/>
          <w:sz w:val="24"/>
          <w:szCs w:val="24"/>
          <w:lang w:eastAsia="ru-RU"/>
        </w:rPr>
        <w:t>либо  модернизации</w:t>
      </w:r>
      <w:proofErr w:type="gramEnd"/>
      <w:r w:rsidRPr="00D92F65">
        <w:rPr>
          <w:rFonts w:ascii="Arial" w:eastAsia="Times New Roman" w:hAnsi="Arial" w:cs="Arial"/>
          <w:sz w:val="24"/>
          <w:szCs w:val="24"/>
          <w:lang w:eastAsia="ru-RU"/>
        </w:rPr>
        <w:t xml:space="preserve"> производства товаров (работ, услуг);</w:t>
      </w:r>
    </w:p>
    <w:p w:rsidR="008003FC" w:rsidRPr="00D92F65" w:rsidRDefault="008003FC" w:rsidP="008003FC">
      <w:pPr>
        <w:shd w:val="clear" w:color="auto" w:fill="FFFFFF"/>
        <w:ind w:firstLine="567"/>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rsidR="008003FC" w:rsidRPr="00D92F65" w:rsidRDefault="008003FC" w:rsidP="008003FC">
      <w:pPr>
        <w:shd w:val="clear" w:color="auto" w:fill="FFFFFF"/>
        <w:ind w:firstLine="567"/>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 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 - просветительской  деятельности  (музеи, театры,  школы - 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8003FC" w:rsidRPr="00D92F65" w:rsidRDefault="008003FC" w:rsidP="008003FC">
      <w:pPr>
        <w:shd w:val="clear" w:color="auto" w:fill="FFFFFF"/>
        <w:ind w:firstLine="567"/>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w:t>
      </w:r>
      <w:r w:rsidRPr="00D92F65">
        <w:rPr>
          <w:rFonts w:ascii="Arial" w:eastAsia="Calibri" w:hAnsi="Arial" w:cs="Arial"/>
          <w:sz w:val="24"/>
          <w:szCs w:val="24"/>
        </w:rPr>
        <w:t>предоставление муниципальных преференций товаропроизводителям Московской области для организации ими самостоятельной реализации производимой продукции.</w:t>
      </w:r>
    </w:p>
    <w:p w:rsidR="008003FC" w:rsidRPr="00D92F65" w:rsidRDefault="008003FC" w:rsidP="008003FC">
      <w:pPr>
        <w:shd w:val="clear" w:color="auto" w:fill="FFFFFF"/>
        <w:ind w:firstLine="567"/>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информирование и консультирование субъектов малого и </w:t>
      </w:r>
      <w:proofErr w:type="gramStart"/>
      <w:r w:rsidRPr="00D92F65">
        <w:rPr>
          <w:rFonts w:ascii="Arial" w:eastAsia="Times New Roman" w:hAnsi="Arial" w:cs="Arial"/>
          <w:sz w:val="24"/>
          <w:szCs w:val="24"/>
          <w:lang w:eastAsia="ru-RU"/>
        </w:rPr>
        <w:t>среднего  предпринимательства</w:t>
      </w:r>
      <w:proofErr w:type="gramEnd"/>
      <w:r w:rsidRPr="00D92F65">
        <w:rPr>
          <w:rFonts w:ascii="Arial" w:eastAsia="Times New Roman" w:hAnsi="Arial" w:cs="Arial"/>
          <w:sz w:val="24"/>
          <w:szCs w:val="24"/>
          <w:lang w:eastAsia="ru-RU"/>
        </w:rPr>
        <w:t xml:space="preserve">  о мерах  государственной и  муниципальной поддержки,  в  том  числе  по  вопросам  участия  в региональных и муниципальных конкурсах.</w:t>
      </w:r>
    </w:p>
    <w:p w:rsidR="008003FC" w:rsidRPr="00D92F65" w:rsidRDefault="008003FC" w:rsidP="008003FC">
      <w:pPr>
        <w:shd w:val="clear" w:color="auto" w:fill="FFFFFF"/>
        <w:ind w:firstLine="567"/>
        <w:jc w:val="both"/>
        <w:rPr>
          <w:rFonts w:ascii="Arial" w:eastAsia="Calibri" w:hAnsi="Arial" w:cs="Arial"/>
          <w:sz w:val="24"/>
          <w:szCs w:val="24"/>
        </w:rPr>
      </w:pPr>
      <w:r w:rsidRPr="00D92F65">
        <w:rPr>
          <w:rFonts w:ascii="Arial" w:eastAsia="Times New Roman" w:hAnsi="Arial" w:cs="Arial"/>
          <w:sz w:val="24"/>
          <w:szCs w:val="24"/>
          <w:lang w:eastAsia="ru-RU"/>
        </w:rPr>
        <w:lastRenderedPageBreak/>
        <w:t xml:space="preserve">2. </w:t>
      </w:r>
      <w:r w:rsidRPr="00D92F65">
        <w:rPr>
          <w:rFonts w:ascii="Arial" w:eastAsia="Calibri" w:hAnsi="Arial" w:cs="Arial"/>
          <w:sz w:val="24"/>
          <w:szCs w:val="24"/>
        </w:rPr>
        <w:t>Реализация мероприятий по федеральному проекту «популяризация предпринимательства»:</w:t>
      </w:r>
    </w:p>
    <w:p w:rsidR="008003FC" w:rsidRPr="00D92F65" w:rsidRDefault="008003FC" w:rsidP="008003FC">
      <w:pPr>
        <w:shd w:val="clear" w:color="auto" w:fill="FFFFFF"/>
        <w:ind w:firstLine="567"/>
        <w:jc w:val="both"/>
        <w:rPr>
          <w:rFonts w:ascii="Arial" w:eastAsia="Times New Roman" w:hAnsi="Arial" w:cs="Arial"/>
          <w:sz w:val="24"/>
          <w:szCs w:val="24"/>
          <w:lang w:eastAsia="ru-RU"/>
        </w:rPr>
      </w:pPr>
      <w:r w:rsidRPr="00D92F65">
        <w:rPr>
          <w:rFonts w:ascii="Arial" w:eastAsia="Calibri" w:hAnsi="Arial" w:cs="Arial"/>
          <w:sz w:val="24"/>
          <w:szCs w:val="24"/>
        </w:rPr>
        <w:t xml:space="preserve">- реализация мероприятий по популяризации малого и среднего предпринимательства. Проведение </w:t>
      </w:r>
      <w:r w:rsidRPr="00D92F65">
        <w:rPr>
          <w:rFonts w:ascii="Arial" w:eastAsia="Times New Roman" w:hAnsi="Arial" w:cs="Arial"/>
          <w:sz w:val="24"/>
          <w:szCs w:val="24"/>
          <w:lang w:eastAsia="ru-RU"/>
        </w:rPr>
        <w:t>информационно-консультационных мероприятий;</w:t>
      </w:r>
    </w:p>
    <w:p w:rsidR="008003FC" w:rsidRPr="00D92F65" w:rsidRDefault="008003FC" w:rsidP="008003FC">
      <w:pPr>
        <w:shd w:val="clear" w:color="auto" w:fill="FFFFFF"/>
        <w:ind w:firstLine="567"/>
        <w:jc w:val="both"/>
        <w:rPr>
          <w:rFonts w:ascii="Arial" w:eastAsia="Calibri" w:hAnsi="Arial" w:cs="Arial"/>
          <w:sz w:val="24"/>
          <w:szCs w:val="24"/>
        </w:rPr>
      </w:pPr>
      <w:r w:rsidRPr="00D92F65">
        <w:rPr>
          <w:rFonts w:ascii="Arial" w:eastAsia="Times New Roman" w:hAnsi="Arial" w:cs="Arial"/>
          <w:sz w:val="24"/>
          <w:szCs w:val="24"/>
          <w:lang w:eastAsia="ru-RU"/>
        </w:rPr>
        <w:t xml:space="preserve">- </w:t>
      </w:r>
      <w:r w:rsidRPr="00D92F65">
        <w:rPr>
          <w:rFonts w:ascii="Arial" w:eastAsia="Calibri" w:hAnsi="Arial" w:cs="Arial"/>
          <w:sz w:val="24"/>
          <w:szCs w:val="24"/>
        </w:rPr>
        <w:t>проведение информационно-консультационных мероприятий в рамках программы «Начни свой бизнес»;</w:t>
      </w:r>
    </w:p>
    <w:p w:rsidR="008003FC" w:rsidRPr="00D92F65" w:rsidRDefault="008003FC" w:rsidP="008003FC">
      <w:pPr>
        <w:shd w:val="clear" w:color="auto" w:fill="FFFFFF"/>
        <w:ind w:firstLine="567"/>
        <w:jc w:val="both"/>
        <w:rPr>
          <w:rFonts w:ascii="Arial" w:eastAsia="Calibri" w:hAnsi="Arial" w:cs="Arial"/>
          <w:sz w:val="24"/>
          <w:szCs w:val="24"/>
        </w:rPr>
      </w:pPr>
      <w:r w:rsidRPr="00D92F65">
        <w:rPr>
          <w:rFonts w:ascii="Arial" w:eastAsia="Calibri" w:hAnsi="Arial" w:cs="Arial"/>
          <w:sz w:val="24"/>
          <w:szCs w:val="24"/>
        </w:rPr>
        <w:t>- проведение праздника «День предпринимателя»;</w:t>
      </w:r>
    </w:p>
    <w:p w:rsidR="008003FC" w:rsidRPr="00D92F65" w:rsidRDefault="008003FC" w:rsidP="008003FC">
      <w:pPr>
        <w:shd w:val="clear" w:color="auto" w:fill="FFFFFF"/>
        <w:ind w:firstLine="567"/>
        <w:jc w:val="both"/>
        <w:rPr>
          <w:rFonts w:ascii="Arial" w:eastAsia="Calibri" w:hAnsi="Arial" w:cs="Arial"/>
          <w:sz w:val="24"/>
          <w:szCs w:val="24"/>
        </w:rPr>
      </w:pPr>
      <w:r w:rsidRPr="00D92F65">
        <w:rPr>
          <w:rFonts w:ascii="Arial" w:eastAsia="Calibri" w:hAnsi="Arial" w:cs="Arial"/>
          <w:sz w:val="24"/>
          <w:szCs w:val="24"/>
        </w:rPr>
        <w:t>- организация и проведение Праздника труда в городском округе Павловский Посад;</w:t>
      </w:r>
    </w:p>
    <w:p w:rsidR="008003FC" w:rsidRPr="00D92F65" w:rsidRDefault="008003FC" w:rsidP="008003FC">
      <w:pPr>
        <w:widowControl w:val="0"/>
        <w:ind w:firstLine="567"/>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проведение конференций по вопросам развития предпринимательства с участием органов власти всех уровней;</w:t>
      </w:r>
    </w:p>
    <w:p w:rsidR="008003FC" w:rsidRPr="00D92F65" w:rsidRDefault="008003FC" w:rsidP="008003FC">
      <w:pPr>
        <w:widowControl w:val="0"/>
        <w:ind w:firstLine="567"/>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информирование субъектов малого и среднего предпринимательства о мерах государственной поддержки, в том числе по вопросам участия в региональных и муниципальных конкурсах;</w:t>
      </w:r>
    </w:p>
    <w:p w:rsidR="008003FC" w:rsidRPr="00D92F65" w:rsidRDefault="008003FC" w:rsidP="008003FC">
      <w:pPr>
        <w:widowControl w:val="0"/>
        <w:ind w:firstLine="567"/>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денежное поощрение победителей конкурса на лучшее новогоднее оформление объектов потребительского рынка и услуг, промышленных предприятий городского округа Павловский Посад.</w:t>
      </w:r>
    </w:p>
    <w:p w:rsidR="008003FC" w:rsidRPr="00D92F65" w:rsidRDefault="008003FC" w:rsidP="008003FC">
      <w:pPr>
        <w:widowControl w:val="0"/>
        <w:tabs>
          <w:tab w:val="left" w:pos="709"/>
        </w:tabs>
        <w:suppressAutoHyphens/>
        <w:ind w:right="-1"/>
        <w:jc w:val="center"/>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ind w:right="-1"/>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Подпрограмма I</w:t>
      </w:r>
      <w:r w:rsidRPr="00D92F65">
        <w:rPr>
          <w:rFonts w:ascii="Arial" w:eastAsia="Times New Roman" w:hAnsi="Arial" w:cs="Arial"/>
          <w:sz w:val="24"/>
          <w:szCs w:val="24"/>
          <w:lang w:val="en-US" w:eastAsia="zh-CN"/>
        </w:rPr>
        <w:t>V</w:t>
      </w:r>
      <w:r w:rsidRPr="00D92F65">
        <w:rPr>
          <w:rFonts w:ascii="Arial" w:eastAsia="Times New Roman" w:hAnsi="Arial" w:cs="Arial"/>
          <w:sz w:val="24"/>
          <w:szCs w:val="24"/>
          <w:lang w:eastAsia="zh-CN"/>
        </w:rPr>
        <w:t xml:space="preserve"> </w:t>
      </w:r>
      <w:r w:rsidRPr="00D92F65">
        <w:rPr>
          <w:rFonts w:ascii="Arial" w:eastAsia="Times New Roman" w:hAnsi="Arial" w:cs="Arial"/>
          <w:sz w:val="24"/>
          <w:szCs w:val="24"/>
          <w:shd w:val="clear" w:color="auto" w:fill="FFFFFF"/>
          <w:lang w:eastAsia="zh-CN"/>
        </w:rPr>
        <w:t>«Развитие потребительского рынка и услуг на территории муниципального образования Московской области»</w:t>
      </w:r>
    </w:p>
    <w:p w:rsidR="008003FC" w:rsidRPr="00D92F65" w:rsidRDefault="008003FC" w:rsidP="008003FC">
      <w:pPr>
        <w:widowControl w:val="0"/>
        <w:tabs>
          <w:tab w:val="left" w:pos="709"/>
        </w:tabs>
        <w:suppressAutoHyphens/>
        <w:ind w:right="-1" w:firstLine="567"/>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Подпрограмма </w:t>
      </w:r>
      <w:r w:rsidRPr="00D92F65">
        <w:rPr>
          <w:rFonts w:ascii="Arial" w:eastAsia="Times New Roman" w:hAnsi="Arial" w:cs="Arial"/>
          <w:sz w:val="24"/>
          <w:szCs w:val="24"/>
          <w:lang w:val="en-US" w:eastAsia="zh-CN"/>
        </w:rPr>
        <w:t>IV</w:t>
      </w:r>
      <w:r w:rsidRPr="00D92F65">
        <w:rPr>
          <w:rFonts w:ascii="Arial" w:eastAsia="Times New Roman" w:hAnsi="Arial" w:cs="Arial"/>
          <w:sz w:val="24"/>
          <w:szCs w:val="24"/>
          <w:lang w:eastAsia="zh-CN"/>
        </w:rPr>
        <w:t xml:space="preserve"> предусматривает следующий перечень основных мероприятий:</w:t>
      </w:r>
    </w:p>
    <w:p w:rsidR="008003FC" w:rsidRPr="00D92F65" w:rsidRDefault="008003FC" w:rsidP="008003FC">
      <w:pPr>
        <w:widowControl w:val="0"/>
        <w:numPr>
          <w:ilvl w:val="0"/>
          <w:numId w:val="16"/>
        </w:numPr>
        <w:tabs>
          <w:tab w:val="left" w:pos="709"/>
        </w:tabs>
        <w:suppressAutoHyphens/>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развитие потребительского рынка и услуг на территории городского округа Павловский Посад;</w:t>
      </w:r>
    </w:p>
    <w:p w:rsidR="008003FC" w:rsidRPr="00D92F65" w:rsidRDefault="008003FC" w:rsidP="008003FC">
      <w:pPr>
        <w:widowControl w:val="0"/>
        <w:numPr>
          <w:ilvl w:val="0"/>
          <w:numId w:val="16"/>
        </w:numPr>
        <w:tabs>
          <w:tab w:val="left" w:pos="709"/>
        </w:tabs>
        <w:suppressAutoHyphens/>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развитие сферы общественного питания на территории городского округа Павловский Посад;</w:t>
      </w:r>
    </w:p>
    <w:p w:rsidR="008003FC" w:rsidRPr="00D92F65" w:rsidRDefault="008003FC" w:rsidP="008003FC">
      <w:pPr>
        <w:widowControl w:val="0"/>
        <w:numPr>
          <w:ilvl w:val="0"/>
          <w:numId w:val="16"/>
        </w:numPr>
        <w:tabs>
          <w:tab w:val="left" w:pos="709"/>
        </w:tabs>
        <w:suppressAutoHyphens/>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развитие сферы бытового обслуживания на территории городского округа Павловский Посад.</w:t>
      </w:r>
    </w:p>
    <w:p w:rsidR="008003FC" w:rsidRPr="00D92F65" w:rsidRDefault="008003FC" w:rsidP="008003FC">
      <w:pPr>
        <w:widowControl w:val="0"/>
        <w:tabs>
          <w:tab w:val="left" w:pos="709"/>
        </w:tabs>
        <w:suppressAutoHyphens/>
        <w:ind w:firstLine="567"/>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В результате реализации подпрограммы должны быть достигнуты установленные нормативы минимальной обеспеченности населения площадью торговых объектов, общественного питания и бытового обслуживания.</w:t>
      </w:r>
    </w:p>
    <w:p w:rsidR="008003FC" w:rsidRPr="00D92F65" w:rsidRDefault="008003FC" w:rsidP="008003FC">
      <w:pPr>
        <w:widowControl w:val="0"/>
        <w:tabs>
          <w:tab w:val="left" w:pos="709"/>
        </w:tabs>
        <w:suppressAutoHyphens/>
        <w:ind w:firstLine="567"/>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К 2024 г. средняя обеспеченность населения площадью торговых объектов должна вырасти не менее чем на 7,5 процентов к базовому периоду, посадочными местами на объектах общественного питания – на 13,3 процентов, рабочими местами на объектах бытового обслуживания – на 8,0 процентов.</w:t>
      </w:r>
    </w:p>
    <w:p w:rsidR="008003FC" w:rsidRPr="00D92F65" w:rsidRDefault="008003FC" w:rsidP="008003FC">
      <w:pPr>
        <w:widowControl w:val="0"/>
        <w:tabs>
          <w:tab w:val="left" w:pos="709"/>
        </w:tabs>
        <w:suppressAutoHyphens/>
        <w:ind w:firstLine="567"/>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Повышение территориальной доступности товаров для потребителей городского округа Павловский Посад Московской области будет достигнуто также за счет: </w:t>
      </w:r>
    </w:p>
    <w:p w:rsidR="008003FC" w:rsidRPr="00D92F65" w:rsidRDefault="008003FC" w:rsidP="008003FC">
      <w:pPr>
        <w:widowControl w:val="0"/>
        <w:numPr>
          <w:ilvl w:val="0"/>
          <w:numId w:val="18"/>
        </w:numPr>
        <w:tabs>
          <w:tab w:val="left" w:pos="709"/>
        </w:tabs>
        <w:suppressAutoHyphens/>
        <w:ind w:firstLine="567"/>
        <w:contextualSpacing/>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роста объемов выездной торговли организаций, обслуживающих сельские населенные пункты;</w:t>
      </w:r>
    </w:p>
    <w:p w:rsidR="008003FC" w:rsidRPr="00D92F65" w:rsidRDefault="008003FC" w:rsidP="008003FC">
      <w:pPr>
        <w:widowControl w:val="0"/>
        <w:numPr>
          <w:ilvl w:val="0"/>
          <w:numId w:val="18"/>
        </w:numPr>
        <w:tabs>
          <w:tab w:val="left" w:pos="709"/>
        </w:tabs>
        <w:suppressAutoHyphens/>
        <w:ind w:firstLine="567"/>
        <w:contextualSpacing/>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сохранения и упорядочения размещения нестационарных торговых объектов на территории городского округа Павловский Посад. </w:t>
      </w:r>
    </w:p>
    <w:p w:rsidR="008003FC" w:rsidRPr="00D92F65" w:rsidRDefault="008003FC" w:rsidP="008003FC">
      <w:pPr>
        <w:widowControl w:val="0"/>
        <w:tabs>
          <w:tab w:val="left" w:pos="709"/>
        </w:tabs>
        <w:suppressAutoHyphens/>
        <w:ind w:firstLine="567"/>
        <w:jc w:val="both"/>
        <w:rPr>
          <w:rFonts w:ascii="Arial" w:eastAsia="Times New Roman" w:hAnsi="Arial" w:cs="Arial"/>
          <w:sz w:val="24"/>
          <w:szCs w:val="24"/>
          <w:lang w:eastAsia="zh-CN"/>
        </w:rPr>
      </w:pPr>
      <w:r w:rsidRPr="00D92F65">
        <w:rPr>
          <w:rFonts w:ascii="Arial" w:eastAsia="Times New Roman" w:hAnsi="Arial" w:cs="Arial"/>
          <w:sz w:val="24"/>
          <w:szCs w:val="24"/>
          <w:lang w:eastAsia="ru-RU"/>
        </w:rPr>
        <w:t>Повышение ценовой доступности товаров и услуг для социально незащищённых категорий граждан будет достигнуто, в том числе, за счет прироста количества социально ориентированных предприятий торговли, общественного питания, увеличения количества сетевых магазинов эконом-класса, сохранения и развития рыночной торговли, в том числе расширения ярмарочной торговли. Н</w:t>
      </w:r>
      <w:r w:rsidRPr="00D92F65">
        <w:rPr>
          <w:rFonts w:ascii="Arial" w:eastAsia="Times New Roman" w:hAnsi="Arial" w:cs="Arial"/>
          <w:sz w:val="24"/>
          <w:szCs w:val="24"/>
          <w:lang w:eastAsia="zh-CN"/>
        </w:rPr>
        <w:t>а территории городского округа Павловский Посад Московской области планируется организовать специализированную тематическую ярмарочную торговлю, приуроченную к определенным временам года и праздникам.</w:t>
      </w:r>
    </w:p>
    <w:p w:rsidR="008003FC" w:rsidRPr="00D92F65" w:rsidRDefault="008003FC" w:rsidP="008003FC">
      <w:pPr>
        <w:widowControl w:val="0"/>
        <w:tabs>
          <w:tab w:val="left" w:pos="709"/>
        </w:tabs>
        <w:suppressAutoHyphens/>
        <w:ind w:firstLine="567"/>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Для стимулирования притока инвестиций в развитие торговли, общественного питания, бытовых услуг необходимо:</w:t>
      </w:r>
    </w:p>
    <w:p w:rsidR="008003FC" w:rsidRPr="00D92F65" w:rsidRDefault="008003FC" w:rsidP="008003FC">
      <w:pPr>
        <w:widowControl w:val="0"/>
        <w:numPr>
          <w:ilvl w:val="0"/>
          <w:numId w:val="19"/>
        </w:numPr>
        <w:tabs>
          <w:tab w:val="left" w:pos="709"/>
        </w:tabs>
        <w:suppressAutoHyphens/>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поддерживать благоприятный инвестиционный климат на территории городского округа Павловский Посад Московской области, способствующий привлечению инвестиций в строительство новых объектов;</w:t>
      </w:r>
    </w:p>
    <w:p w:rsidR="008003FC" w:rsidRPr="00D92F65" w:rsidRDefault="008003FC" w:rsidP="008003FC">
      <w:pPr>
        <w:widowControl w:val="0"/>
        <w:numPr>
          <w:ilvl w:val="0"/>
          <w:numId w:val="19"/>
        </w:numPr>
        <w:tabs>
          <w:tab w:val="left" w:pos="709"/>
        </w:tabs>
        <w:suppressAutoHyphens/>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создавать и реализовывать высокоэффективные инвестиционные </w:t>
      </w:r>
      <w:r w:rsidRPr="00D92F65">
        <w:rPr>
          <w:rFonts w:ascii="Arial" w:eastAsia="Times New Roman" w:hAnsi="Arial" w:cs="Arial"/>
          <w:sz w:val="24"/>
          <w:szCs w:val="24"/>
          <w:lang w:eastAsia="zh-CN"/>
        </w:rPr>
        <w:lastRenderedPageBreak/>
        <w:t xml:space="preserve">проекты, создающие новые рабочие места;  </w:t>
      </w:r>
    </w:p>
    <w:p w:rsidR="008003FC" w:rsidRPr="00D92F65" w:rsidRDefault="008003FC" w:rsidP="008003FC">
      <w:pPr>
        <w:widowControl w:val="0"/>
        <w:numPr>
          <w:ilvl w:val="0"/>
          <w:numId w:val="19"/>
        </w:numPr>
        <w:tabs>
          <w:tab w:val="left" w:pos="709"/>
        </w:tabs>
        <w:suppressAutoHyphens/>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создавать благоприятные условия для развития предприятий малого и среднего бизнеса.</w:t>
      </w:r>
    </w:p>
    <w:p w:rsidR="008003FC" w:rsidRPr="00D92F65" w:rsidRDefault="008003FC" w:rsidP="008003FC">
      <w:pPr>
        <w:widowControl w:val="0"/>
        <w:tabs>
          <w:tab w:val="left" w:pos="709"/>
        </w:tabs>
        <w:suppressAutoHyphens/>
        <w:ind w:firstLine="567"/>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Реализация программных мероприятий к 2024 году позволит достичь следующих показателей:</w:t>
      </w:r>
    </w:p>
    <w:p w:rsidR="008003FC" w:rsidRPr="00D92F65" w:rsidRDefault="008003FC" w:rsidP="008003FC">
      <w:pPr>
        <w:widowControl w:val="0"/>
        <w:tabs>
          <w:tab w:val="left" w:pos="709"/>
        </w:tabs>
        <w:suppressAutoHyphens/>
        <w:ind w:left="39" w:firstLine="528"/>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обеспеченность населения площадью торговых объектов составит 1063,6 кв. м на 1000 жителей, </w:t>
      </w:r>
    </w:p>
    <w:p w:rsidR="008003FC" w:rsidRPr="00D92F65" w:rsidRDefault="008003FC" w:rsidP="008003FC">
      <w:pPr>
        <w:widowControl w:val="0"/>
        <w:tabs>
          <w:tab w:val="left" w:pos="709"/>
        </w:tabs>
        <w:suppressAutoHyphens/>
        <w:ind w:firstLine="567"/>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 с</w:t>
      </w:r>
      <w:r w:rsidRPr="00D92F65">
        <w:rPr>
          <w:rFonts w:ascii="Arial" w:eastAsia="Times New Roman" w:hAnsi="Arial" w:cs="Arial"/>
          <w:bCs/>
          <w:sz w:val="24"/>
          <w:szCs w:val="24"/>
          <w:lang w:eastAsia="zh-CN"/>
        </w:rPr>
        <w:t>тандарт потребительского рынка и услуг</w:t>
      </w:r>
      <w:r w:rsidRPr="00D92F65">
        <w:rPr>
          <w:rFonts w:ascii="Arial" w:eastAsia="Times New Roman" w:hAnsi="Arial" w:cs="Arial"/>
          <w:sz w:val="24"/>
          <w:szCs w:val="24"/>
          <w:lang w:eastAsia="zh-CN"/>
        </w:rPr>
        <w:t xml:space="preserve"> – 2553 балла;</w:t>
      </w:r>
    </w:p>
    <w:p w:rsidR="008003FC" w:rsidRPr="00D92F65" w:rsidRDefault="008003FC" w:rsidP="008003FC">
      <w:pPr>
        <w:widowControl w:val="0"/>
        <w:numPr>
          <w:ilvl w:val="0"/>
          <w:numId w:val="17"/>
        </w:numPr>
        <w:tabs>
          <w:tab w:val="left" w:pos="709"/>
        </w:tabs>
        <w:suppressAutoHyphens/>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прирост посадочных мест на объектах общественного питания – 31 посадочных мест, </w:t>
      </w:r>
    </w:p>
    <w:p w:rsidR="008003FC" w:rsidRPr="00D92F65" w:rsidRDefault="008003FC" w:rsidP="008003FC">
      <w:pPr>
        <w:widowControl w:val="0"/>
        <w:numPr>
          <w:ilvl w:val="0"/>
          <w:numId w:val="17"/>
        </w:numPr>
        <w:tabs>
          <w:tab w:val="left" w:pos="709"/>
        </w:tabs>
        <w:suppressAutoHyphens/>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прирост рабочих мест на объектах бытовых услуг – 26 раб. места,</w:t>
      </w:r>
    </w:p>
    <w:p w:rsidR="008003FC" w:rsidRPr="00D92F65" w:rsidRDefault="008003FC" w:rsidP="008003FC">
      <w:pPr>
        <w:widowControl w:val="0"/>
        <w:numPr>
          <w:ilvl w:val="0"/>
          <w:numId w:val="17"/>
        </w:numPr>
        <w:tabs>
          <w:tab w:val="left" w:pos="709"/>
        </w:tabs>
        <w:suppressAutoHyphens/>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прирост площадей торговых объектов – 0,2 </w:t>
      </w:r>
      <w:proofErr w:type="spellStart"/>
      <w:r w:rsidRPr="00D92F65">
        <w:rPr>
          <w:rFonts w:ascii="Arial" w:eastAsia="Times New Roman" w:hAnsi="Arial" w:cs="Arial"/>
          <w:sz w:val="24"/>
          <w:szCs w:val="24"/>
          <w:lang w:eastAsia="zh-CN"/>
        </w:rPr>
        <w:t>тыс.кв.м</w:t>
      </w:r>
      <w:proofErr w:type="spellEnd"/>
      <w:r w:rsidRPr="00D92F65">
        <w:rPr>
          <w:rFonts w:ascii="Arial" w:eastAsia="Times New Roman" w:hAnsi="Arial" w:cs="Arial"/>
          <w:sz w:val="24"/>
          <w:szCs w:val="24"/>
          <w:lang w:eastAsia="zh-CN"/>
        </w:rPr>
        <w:t>.,</w:t>
      </w:r>
    </w:p>
    <w:p w:rsidR="008003FC" w:rsidRPr="00D92F65" w:rsidRDefault="008003FC" w:rsidP="008003FC">
      <w:pPr>
        <w:widowControl w:val="0"/>
        <w:numPr>
          <w:ilvl w:val="0"/>
          <w:numId w:val="17"/>
        </w:numPr>
        <w:tabs>
          <w:tab w:val="left" w:pos="709"/>
        </w:tabs>
        <w:suppressAutoHyphens/>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доля обращений по вопросу защиты прав потребителей от общего количества поступивших обращений – 0,85%;</w:t>
      </w:r>
    </w:p>
    <w:p w:rsidR="008003FC" w:rsidRPr="00D92F65" w:rsidRDefault="008003FC" w:rsidP="008003FC">
      <w:pPr>
        <w:widowControl w:val="0"/>
        <w:tabs>
          <w:tab w:val="left" w:pos="709"/>
        </w:tabs>
        <w:suppressAutoHyphens/>
        <w:contextualSpacing/>
        <w:jc w:val="both"/>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-доля ОДС, соответствующих требованиям, нормам и стандартам действующего законодательства, от общего количества ОДС -100%.</w:t>
      </w:r>
    </w:p>
    <w:p w:rsidR="008003FC" w:rsidRPr="00D92F65" w:rsidRDefault="008003FC" w:rsidP="008003FC">
      <w:pPr>
        <w:widowControl w:val="0"/>
        <w:tabs>
          <w:tab w:val="left" w:pos="709"/>
        </w:tabs>
        <w:suppressAutoHyphens/>
        <w:ind w:firstLine="567"/>
        <w:contextualSpacing/>
        <w:jc w:val="both"/>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ind w:left="567"/>
        <w:contextualSpacing/>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Перечень приоритетных проектов, реализуемых в рамках муниципальной программы, с описанием целей и механизмов реализации.</w:t>
      </w:r>
    </w:p>
    <w:p w:rsidR="008003FC" w:rsidRPr="00D92F65" w:rsidRDefault="008003FC" w:rsidP="008003FC">
      <w:pPr>
        <w:widowControl w:val="0"/>
        <w:tabs>
          <w:tab w:val="left" w:pos="709"/>
        </w:tabs>
        <w:suppressAutoHyphens/>
        <w:ind w:left="567"/>
        <w:contextualSpacing/>
        <w:jc w:val="center"/>
        <w:rPr>
          <w:rFonts w:ascii="Arial" w:eastAsia="Times New Roman" w:hAnsi="Arial" w:cs="Arial"/>
          <w:sz w:val="24"/>
          <w:szCs w:val="24"/>
          <w:highlight w:val="yellow"/>
          <w:lang w:eastAsia="zh-CN"/>
        </w:rPr>
      </w:pPr>
    </w:p>
    <w:p w:rsidR="008003FC" w:rsidRPr="00D92F65" w:rsidRDefault="008003FC" w:rsidP="008003FC">
      <w:pPr>
        <w:widowControl w:val="0"/>
        <w:tabs>
          <w:tab w:val="left" w:pos="709"/>
        </w:tabs>
        <w:suppressAutoHyphens/>
        <w:ind w:firstLine="709"/>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Цель федерального проекта «Популяризация предпринимательства»: формирование положительного образа предпринимательства среди населения городского округа Павловский Посад Московской области, а также вовлечение различных категорий граждан, включая </w:t>
      </w:r>
      <w:proofErr w:type="spellStart"/>
      <w:r w:rsidRPr="00D92F65">
        <w:rPr>
          <w:rFonts w:ascii="Arial" w:eastAsia="Times New Roman" w:hAnsi="Arial" w:cs="Arial"/>
          <w:sz w:val="24"/>
          <w:szCs w:val="24"/>
          <w:lang w:eastAsia="zh-CN"/>
        </w:rPr>
        <w:t>самозанятых</w:t>
      </w:r>
      <w:proofErr w:type="spellEnd"/>
      <w:r w:rsidRPr="00D92F65">
        <w:rPr>
          <w:rFonts w:ascii="Arial" w:eastAsia="Times New Roman" w:hAnsi="Arial" w:cs="Arial"/>
          <w:sz w:val="24"/>
          <w:szCs w:val="24"/>
          <w:lang w:eastAsia="zh-CN"/>
        </w:rPr>
        <w:t>, в сектор малого и среднего предпринимательства, в том числе создание новых субъектов МСП.</w:t>
      </w:r>
    </w:p>
    <w:p w:rsidR="008003FC" w:rsidRPr="00D92F65" w:rsidRDefault="008003FC" w:rsidP="008003FC">
      <w:pPr>
        <w:widowControl w:val="0"/>
        <w:tabs>
          <w:tab w:val="left" w:pos="709"/>
        </w:tabs>
        <w:suppressAutoHyphens/>
        <w:ind w:firstLine="709"/>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Механизм реализации федерального проекта предусматривает следующие мероприятия: </w:t>
      </w:r>
    </w:p>
    <w:p w:rsidR="008003FC" w:rsidRPr="00D92F65" w:rsidRDefault="008003FC" w:rsidP="008003FC">
      <w:pPr>
        <w:widowControl w:val="0"/>
        <w:tabs>
          <w:tab w:val="left" w:pos="709"/>
        </w:tabs>
        <w:suppressAutoHyphens/>
        <w:ind w:firstLine="709"/>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Реализация мероприятий по популяризации предпринимательства;</w:t>
      </w:r>
    </w:p>
    <w:p w:rsidR="008003FC" w:rsidRPr="00D92F65" w:rsidRDefault="008003FC" w:rsidP="008003FC">
      <w:pPr>
        <w:widowControl w:val="0"/>
        <w:tabs>
          <w:tab w:val="left" w:pos="709"/>
        </w:tabs>
        <w:suppressAutoHyphens/>
        <w:ind w:firstLine="709"/>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Проведение информационно-консультационных мероприятий в рамках программы «Начни свой бизнес»;</w:t>
      </w:r>
    </w:p>
    <w:p w:rsidR="008003FC" w:rsidRPr="00D92F65" w:rsidRDefault="008003FC" w:rsidP="008003FC">
      <w:pPr>
        <w:widowControl w:val="0"/>
        <w:tabs>
          <w:tab w:val="left" w:pos="709"/>
        </w:tabs>
        <w:suppressAutoHyphens/>
        <w:ind w:firstLine="709"/>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Проведение праздника «День предпринимателя»;</w:t>
      </w:r>
    </w:p>
    <w:p w:rsidR="008003FC" w:rsidRPr="00D92F65" w:rsidRDefault="008003FC" w:rsidP="008003FC">
      <w:pPr>
        <w:widowControl w:val="0"/>
        <w:tabs>
          <w:tab w:val="left" w:pos="709"/>
        </w:tabs>
        <w:suppressAutoHyphens/>
        <w:ind w:firstLine="709"/>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Организация и проведение праздника Труда в городском округе Павловский Посад;</w:t>
      </w:r>
    </w:p>
    <w:p w:rsidR="008003FC" w:rsidRPr="00D92F65" w:rsidRDefault="008003FC" w:rsidP="008003FC">
      <w:pPr>
        <w:widowControl w:val="0"/>
        <w:tabs>
          <w:tab w:val="left" w:pos="709"/>
        </w:tabs>
        <w:suppressAutoHyphens/>
        <w:ind w:firstLine="709"/>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Проведение конференций по вопросам развития предпринимательства с участием органов власти всех уровней;</w:t>
      </w:r>
    </w:p>
    <w:p w:rsidR="008003FC" w:rsidRPr="00D92F65" w:rsidRDefault="008003FC" w:rsidP="008003FC">
      <w:pPr>
        <w:widowControl w:val="0"/>
        <w:tabs>
          <w:tab w:val="left" w:pos="709"/>
        </w:tabs>
        <w:suppressAutoHyphens/>
        <w:ind w:firstLine="709"/>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Информирование субъектов малого и среднего предпринимательства о мерах государственной поддержки, в том числе по вопросам участия в региональных и муниципальных конкурсах;</w:t>
      </w:r>
    </w:p>
    <w:p w:rsidR="008003FC" w:rsidRPr="00D92F65" w:rsidRDefault="008003FC" w:rsidP="008003FC">
      <w:pPr>
        <w:widowControl w:val="0"/>
        <w:tabs>
          <w:tab w:val="left" w:pos="709"/>
        </w:tabs>
        <w:suppressAutoHyphens/>
        <w:ind w:firstLine="709"/>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Денежное поощрение победителей конкурса на лучшее новогоднее оформление объектов потребительского рынка и услуг, промышленных предприятий городского округа Павловский Посад.</w:t>
      </w:r>
    </w:p>
    <w:p w:rsidR="008003FC" w:rsidRPr="00D92F65" w:rsidRDefault="008003FC" w:rsidP="008003FC">
      <w:pPr>
        <w:widowControl w:val="0"/>
        <w:tabs>
          <w:tab w:val="left" w:pos="709"/>
        </w:tabs>
        <w:suppressAutoHyphens/>
        <w:ind w:firstLine="709"/>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В рамках реализации основных мероприятий федерального проекта к 2024 году будут достигнуты следующие показатели:</w:t>
      </w:r>
    </w:p>
    <w:p w:rsidR="008003FC" w:rsidRPr="00D92F65" w:rsidRDefault="008003FC" w:rsidP="008003FC">
      <w:pPr>
        <w:widowControl w:val="0"/>
        <w:tabs>
          <w:tab w:val="left" w:pos="709"/>
        </w:tabs>
        <w:suppressAutoHyphens/>
        <w:ind w:firstLine="709"/>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Вновь созданные предприятия МСП в сфере производства или услуг – 37 ед.;</w:t>
      </w:r>
    </w:p>
    <w:p w:rsidR="008003FC" w:rsidRPr="00D92F65" w:rsidRDefault="008003FC" w:rsidP="008003FC">
      <w:pPr>
        <w:widowControl w:val="0"/>
        <w:tabs>
          <w:tab w:val="left" w:pos="709"/>
        </w:tabs>
        <w:suppressAutoHyphens/>
        <w:ind w:firstLine="709"/>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Количество вновь созданных субъектов МСП участниками проекта – 0,006 </w:t>
      </w:r>
      <w:proofErr w:type="spellStart"/>
      <w:r w:rsidRPr="00D92F65">
        <w:rPr>
          <w:rFonts w:ascii="Arial" w:eastAsia="Times New Roman" w:hAnsi="Arial" w:cs="Arial"/>
          <w:sz w:val="24"/>
          <w:szCs w:val="24"/>
          <w:lang w:eastAsia="ru-RU"/>
        </w:rPr>
        <w:t>тыс.ед</w:t>
      </w:r>
      <w:proofErr w:type="spellEnd"/>
      <w:r w:rsidRPr="00D92F65">
        <w:rPr>
          <w:rFonts w:ascii="Arial" w:eastAsia="Times New Roman" w:hAnsi="Arial" w:cs="Arial"/>
          <w:sz w:val="24"/>
          <w:szCs w:val="24"/>
          <w:lang w:eastAsia="ru-RU"/>
        </w:rPr>
        <w:t>.;</w:t>
      </w:r>
    </w:p>
    <w:p w:rsidR="008003FC" w:rsidRPr="00D92F65" w:rsidRDefault="008003FC" w:rsidP="008003FC">
      <w:pPr>
        <w:ind w:firstLine="709"/>
        <w:jc w:val="both"/>
        <w:rPr>
          <w:rFonts w:ascii="Arial" w:eastAsia="Calibri" w:hAnsi="Arial" w:cs="Arial"/>
          <w:sz w:val="24"/>
          <w:szCs w:val="24"/>
          <w:lang w:eastAsia="ru-RU"/>
        </w:rPr>
      </w:pPr>
      <w:r w:rsidRPr="00D92F65">
        <w:rPr>
          <w:rFonts w:ascii="Arial" w:eastAsia="Calibri" w:hAnsi="Arial" w:cs="Arial"/>
          <w:sz w:val="24"/>
          <w:szCs w:val="24"/>
          <w:lang w:eastAsia="ru-RU"/>
        </w:rPr>
        <w:t xml:space="preserve">- </w:t>
      </w:r>
      <w:r w:rsidRPr="00D92F65">
        <w:rPr>
          <w:rFonts w:ascii="Arial" w:eastAsia="Times New Roman" w:hAnsi="Arial" w:cs="Arial"/>
          <w:sz w:val="24"/>
          <w:szCs w:val="24"/>
        </w:rPr>
        <w:t xml:space="preserve">Численность занятых в сфере малого и среднего предпринимательства, включая индивидуальных предпринимателей и </w:t>
      </w:r>
      <w:proofErr w:type="spellStart"/>
      <w:r w:rsidRPr="00D92F65">
        <w:rPr>
          <w:rFonts w:ascii="Arial" w:eastAsia="Times New Roman" w:hAnsi="Arial" w:cs="Arial"/>
          <w:sz w:val="24"/>
          <w:szCs w:val="24"/>
        </w:rPr>
        <w:t>самозанятых</w:t>
      </w:r>
      <w:proofErr w:type="spellEnd"/>
      <w:r w:rsidRPr="00D92F65">
        <w:rPr>
          <w:rFonts w:ascii="Arial" w:eastAsia="Times New Roman" w:hAnsi="Arial" w:cs="Arial"/>
          <w:sz w:val="24"/>
          <w:szCs w:val="24"/>
        </w:rPr>
        <w:t xml:space="preserve"> </w:t>
      </w:r>
      <w:r w:rsidRPr="00D92F65">
        <w:rPr>
          <w:rFonts w:ascii="Arial" w:eastAsia="Calibri" w:hAnsi="Arial" w:cs="Arial"/>
          <w:sz w:val="24"/>
          <w:szCs w:val="24"/>
        </w:rPr>
        <w:t>за отчетный период (прошедший год)</w:t>
      </w:r>
      <w:r w:rsidRPr="00D92F65">
        <w:rPr>
          <w:rFonts w:ascii="Arial" w:eastAsia="Times New Roman" w:hAnsi="Arial" w:cs="Arial"/>
          <w:sz w:val="24"/>
          <w:szCs w:val="24"/>
        </w:rPr>
        <w:t xml:space="preserve"> </w:t>
      </w:r>
      <w:r w:rsidRPr="00D92F65">
        <w:rPr>
          <w:rFonts w:ascii="Arial" w:eastAsia="Calibri" w:hAnsi="Arial" w:cs="Arial"/>
          <w:sz w:val="24"/>
          <w:szCs w:val="24"/>
          <w:lang w:eastAsia="ru-RU"/>
        </w:rPr>
        <w:t>– 15 384 ед.</w:t>
      </w:r>
    </w:p>
    <w:p w:rsidR="008003FC" w:rsidRPr="00D92F65" w:rsidRDefault="008003FC" w:rsidP="008003FC">
      <w:pPr>
        <w:ind w:firstLine="709"/>
        <w:jc w:val="both"/>
        <w:rPr>
          <w:rFonts w:ascii="Arial" w:eastAsia="Calibri" w:hAnsi="Arial" w:cs="Arial"/>
          <w:sz w:val="24"/>
          <w:szCs w:val="24"/>
          <w:lang w:eastAsia="ru-RU"/>
        </w:rPr>
      </w:pPr>
      <w:r w:rsidRPr="00D92F65">
        <w:rPr>
          <w:rFonts w:ascii="Arial" w:eastAsia="Calibri" w:hAnsi="Arial" w:cs="Arial"/>
          <w:sz w:val="24"/>
          <w:szCs w:val="24"/>
          <w:lang w:eastAsia="ru-RU"/>
        </w:rPr>
        <w:t xml:space="preserve">- </w:t>
      </w:r>
      <w:r w:rsidRPr="00D92F65">
        <w:rPr>
          <w:rFonts w:ascii="Arial" w:eastAsia="Times New Roman" w:hAnsi="Arial" w:cs="Arial"/>
          <w:sz w:val="24"/>
          <w:szCs w:val="24"/>
        </w:rPr>
        <w:t xml:space="preserve">Количество </w:t>
      </w:r>
      <w:proofErr w:type="spellStart"/>
      <w:r w:rsidRPr="00D92F65">
        <w:rPr>
          <w:rFonts w:ascii="Arial" w:eastAsia="Times New Roman" w:hAnsi="Arial" w:cs="Arial"/>
          <w:sz w:val="24"/>
          <w:szCs w:val="24"/>
        </w:rPr>
        <w:t>самозанятых</w:t>
      </w:r>
      <w:proofErr w:type="spellEnd"/>
      <w:r w:rsidRPr="00D92F65">
        <w:rPr>
          <w:rFonts w:ascii="Arial" w:eastAsia="Times New Roman" w:hAnsi="Arial" w:cs="Arial"/>
          <w:sz w:val="24"/>
          <w:szCs w:val="24"/>
        </w:rPr>
        <w:t xml:space="preserve"> граждан, зафиксировавших свой статус, с учетом введения налогового режима для </w:t>
      </w:r>
      <w:proofErr w:type="spellStart"/>
      <w:r w:rsidRPr="00D92F65">
        <w:rPr>
          <w:rFonts w:ascii="Arial" w:eastAsia="Times New Roman" w:hAnsi="Arial" w:cs="Arial"/>
          <w:sz w:val="24"/>
          <w:szCs w:val="24"/>
        </w:rPr>
        <w:t>самозанятых</w:t>
      </w:r>
      <w:proofErr w:type="spellEnd"/>
      <w:r w:rsidRPr="00D92F65">
        <w:rPr>
          <w:rFonts w:ascii="Arial" w:eastAsia="Times New Roman" w:hAnsi="Arial" w:cs="Arial"/>
          <w:sz w:val="24"/>
          <w:szCs w:val="24"/>
        </w:rPr>
        <w:t>, нарастающим итогом – 1269 чел.</w:t>
      </w:r>
    </w:p>
    <w:p w:rsidR="008003FC" w:rsidRPr="00D92F65" w:rsidRDefault="008003FC" w:rsidP="008003FC">
      <w:pPr>
        <w:outlineLvl w:val="1"/>
        <w:rPr>
          <w:rFonts w:ascii="Arial" w:eastAsia="Calibri" w:hAnsi="Arial" w:cs="Arial"/>
          <w:sz w:val="24"/>
          <w:szCs w:val="24"/>
        </w:rPr>
        <w:sectPr w:rsidR="008003FC" w:rsidRPr="00D92F65" w:rsidSect="00825D4E">
          <w:footerReference w:type="default" r:id="rId6"/>
          <w:pgSz w:w="11906" w:h="16838"/>
          <w:pgMar w:top="1134" w:right="567" w:bottom="1134" w:left="1134" w:header="0" w:footer="226" w:gutter="0"/>
          <w:cols w:space="720"/>
          <w:formProt w:val="0"/>
          <w:docGrid w:linePitch="360"/>
        </w:sectPr>
      </w:pPr>
    </w:p>
    <w:p w:rsidR="008003FC" w:rsidRPr="00D92F65" w:rsidRDefault="008003FC" w:rsidP="008003FC">
      <w:pPr>
        <w:widowControl w:val="0"/>
        <w:tabs>
          <w:tab w:val="left" w:pos="709"/>
        </w:tabs>
        <w:suppressAutoHyphens/>
        <w:ind w:left="851"/>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Показатели реализации муниципальной программы</w:t>
      </w:r>
    </w:p>
    <w:p w:rsidR="008003FC" w:rsidRPr="00D92F65" w:rsidRDefault="008003FC" w:rsidP="008003FC">
      <w:pPr>
        <w:widowControl w:val="0"/>
        <w:tabs>
          <w:tab w:val="left" w:pos="709"/>
        </w:tabs>
        <w:suppressAutoHyphens/>
        <w:ind w:left="851"/>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городского округа Павловский Посад Московской области</w:t>
      </w:r>
    </w:p>
    <w:p w:rsidR="008003FC" w:rsidRPr="00D92F65" w:rsidRDefault="008003FC" w:rsidP="008003FC">
      <w:pPr>
        <w:widowControl w:val="0"/>
        <w:tabs>
          <w:tab w:val="left" w:pos="709"/>
        </w:tabs>
        <w:suppressAutoHyphens/>
        <w:ind w:left="851"/>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«Предпринимательство»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752"/>
        <w:gridCol w:w="1946"/>
        <w:gridCol w:w="1407"/>
        <w:gridCol w:w="1852"/>
        <w:gridCol w:w="941"/>
        <w:gridCol w:w="941"/>
        <w:gridCol w:w="941"/>
        <w:gridCol w:w="941"/>
        <w:gridCol w:w="941"/>
        <w:gridCol w:w="1852"/>
      </w:tblGrid>
      <w:tr w:rsidR="00825D4E" w:rsidRPr="00D92F65" w:rsidTr="00825D4E">
        <w:tc>
          <w:tcPr>
            <w:tcW w:w="221" w:type="pct"/>
            <w:vMerge w:val="restart"/>
          </w:tcPr>
          <w:p w:rsidR="008003FC" w:rsidRPr="00D92F65" w:rsidRDefault="008003FC" w:rsidP="008003FC">
            <w:pPr>
              <w:widowControl w:val="0"/>
              <w:tabs>
                <w:tab w:val="left" w:pos="709"/>
              </w:tabs>
              <w:suppressAutoHyphens/>
              <w:ind w:left="-142" w:firstLine="28"/>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774" w:type="pct"/>
            <w:vMerge w:val="restart"/>
          </w:tcPr>
          <w:p w:rsidR="008003FC" w:rsidRPr="00D92F65" w:rsidRDefault="008003FC" w:rsidP="008003FC">
            <w:pPr>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Показатели реализации муниципальной программы </w:t>
            </w:r>
          </w:p>
        </w:tc>
        <w:tc>
          <w:tcPr>
            <w:tcW w:w="408" w:type="pct"/>
            <w:vMerge w:val="restart"/>
          </w:tcPr>
          <w:p w:rsidR="008003FC" w:rsidRPr="00D92F65" w:rsidRDefault="008003FC" w:rsidP="008003FC">
            <w:pPr>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Тип показателя*</w:t>
            </w:r>
          </w:p>
          <w:p w:rsidR="008003FC" w:rsidRPr="00D92F65" w:rsidRDefault="008003FC" w:rsidP="008003FC">
            <w:pPr>
              <w:widowControl w:val="0"/>
              <w:tabs>
                <w:tab w:val="left" w:pos="709"/>
              </w:tabs>
              <w:suppressAutoHyphens/>
              <w:contextualSpacing/>
              <w:outlineLvl w:val="1"/>
              <w:rPr>
                <w:rFonts w:ascii="Arial" w:eastAsia="Times New Roman" w:hAnsi="Arial" w:cs="Arial"/>
                <w:sz w:val="24"/>
                <w:szCs w:val="24"/>
                <w:lang w:eastAsia="zh-CN"/>
              </w:rPr>
            </w:pPr>
          </w:p>
        </w:tc>
        <w:tc>
          <w:tcPr>
            <w:tcW w:w="468" w:type="pct"/>
            <w:vMerge w:val="restart"/>
          </w:tcPr>
          <w:p w:rsidR="008003FC" w:rsidRPr="00D92F65" w:rsidRDefault="008003FC" w:rsidP="008003FC">
            <w:pPr>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Единица измерения </w:t>
            </w:r>
          </w:p>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p>
        </w:tc>
        <w:tc>
          <w:tcPr>
            <w:tcW w:w="404" w:type="pct"/>
            <w:vMerge w:val="restart"/>
          </w:tcPr>
          <w:p w:rsidR="008003FC" w:rsidRPr="00D92F65" w:rsidRDefault="008003FC" w:rsidP="008003FC">
            <w:pPr>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Базовое значение на начало реализации подпрограммы </w:t>
            </w:r>
          </w:p>
        </w:tc>
        <w:tc>
          <w:tcPr>
            <w:tcW w:w="2039" w:type="pct"/>
            <w:gridSpan w:val="5"/>
          </w:tcPr>
          <w:p w:rsidR="008003FC" w:rsidRPr="00D92F65" w:rsidRDefault="008003FC" w:rsidP="008003FC">
            <w:pPr>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Планируемое значение по годам реализации </w:t>
            </w:r>
          </w:p>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p>
        </w:tc>
        <w:tc>
          <w:tcPr>
            <w:tcW w:w="687" w:type="pct"/>
            <w:vMerge w:val="restart"/>
          </w:tcPr>
          <w:p w:rsidR="008003FC" w:rsidRPr="00D92F65" w:rsidRDefault="008003FC" w:rsidP="008003FC">
            <w:pPr>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Номер основного мероприятия в перечне мероприятий подпрограммы </w:t>
            </w:r>
          </w:p>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p>
        </w:tc>
      </w:tr>
      <w:tr w:rsidR="00825D4E" w:rsidRPr="00D92F65" w:rsidTr="00825D4E">
        <w:tc>
          <w:tcPr>
            <w:tcW w:w="221" w:type="pct"/>
            <w:vMerge/>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p>
        </w:tc>
        <w:tc>
          <w:tcPr>
            <w:tcW w:w="774" w:type="pct"/>
            <w:vMerge/>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p>
        </w:tc>
        <w:tc>
          <w:tcPr>
            <w:tcW w:w="408" w:type="pct"/>
            <w:vMerge/>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p>
        </w:tc>
        <w:tc>
          <w:tcPr>
            <w:tcW w:w="468" w:type="pct"/>
            <w:vMerge/>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p>
        </w:tc>
        <w:tc>
          <w:tcPr>
            <w:tcW w:w="404" w:type="pct"/>
            <w:vMerge/>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p>
        </w:tc>
        <w:tc>
          <w:tcPr>
            <w:tcW w:w="426"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2020 </w:t>
            </w:r>
          </w:p>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год</w:t>
            </w:r>
          </w:p>
        </w:tc>
        <w:tc>
          <w:tcPr>
            <w:tcW w:w="379"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2021 год</w:t>
            </w:r>
          </w:p>
        </w:tc>
        <w:tc>
          <w:tcPr>
            <w:tcW w:w="426"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2022 </w:t>
            </w:r>
          </w:p>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год</w:t>
            </w:r>
          </w:p>
        </w:tc>
        <w:tc>
          <w:tcPr>
            <w:tcW w:w="426"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2023 год</w:t>
            </w:r>
          </w:p>
        </w:tc>
        <w:tc>
          <w:tcPr>
            <w:tcW w:w="38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2024 </w:t>
            </w:r>
          </w:p>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год</w:t>
            </w:r>
          </w:p>
        </w:tc>
        <w:tc>
          <w:tcPr>
            <w:tcW w:w="687" w:type="pct"/>
            <w:vMerge/>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1</w:t>
            </w:r>
          </w:p>
        </w:tc>
        <w:tc>
          <w:tcPr>
            <w:tcW w:w="774"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2</w:t>
            </w:r>
          </w:p>
        </w:tc>
        <w:tc>
          <w:tcPr>
            <w:tcW w:w="408"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3</w:t>
            </w:r>
          </w:p>
        </w:tc>
        <w:tc>
          <w:tcPr>
            <w:tcW w:w="468"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4</w:t>
            </w:r>
          </w:p>
        </w:tc>
        <w:tc>
          <w:tcPr>
            <w:tcW w:w="404"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5</w:t>
            </w:r>
          </w:p>
        </w:tc>
        <w:tc>
          <w:tcPr>
            <w:tcW w:w="426"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6</w:t>
            </w:r>
          </w:p>
        </w:tc>
        <w:tc>
          <w:tcPr>
            <w:tcW w:w="379"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7</w:t>
            </w:r>
          </w:p>
        </w:tc>
        <w:tc>
          <w:tcPr>
            <w:tcW w:w="426"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8</w:t>
            </w:r>
          </w:p>
        </w:tc>
        <w:tc>
          <w:tcPr>
            <w:tcW w:w="426"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9</w:t>
            </w:r>
          </w:p>
        </w:tc>
        <w:tc>
          <w:tcPr>
            <w:tcW w:w="38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10</w:t>
            </w:r>
          </w:p>
        </w:tc>
        <w:tc>
          <w:tcPr>
            <w:tcW w:w="687"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11</w:t>
            </w: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1.</w:t>
            </w:r>
          </w:p>
        </w:tc>
        <w:tc>
          <w:tcPr>
            <w:tcW w:w="4092" w:type="pct"/>
            <w:gridSpan w:val="9"/>
          </w:tcPr>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Подпрограмма </w:t>
            </w:r>
            <w:r w:rsidRPr="00D92F65">
              <w:rPr>
                <w:rFonts w:ascii="Arial" w:eastAsia="Times New Roman" w:hAnsi="Arial" w:cs="Arial"/>
                <w:sz w:val="24"/>
                <w:szCs w:val="24"/>
                <w:lang w:val="en-US" w:eastAsia="zh-CN"/>
              </w:rPr>
              <w:t>I</w:t>
            </w:r>
            <w:r w:rsidRPr="00D92F65">
              <w:rPr>
                <w:rFonts w:ascii="Arial" w:eastAsia="Times New Roman" w:hAnsi="Arial" w:cs="Arial"/>
                <w:sz w:val="24"/>
                <w:szCs w:val="24"/>
                <w:lang w:eastAsia="zh-CN"/>
              </w:rPr>
              <w:t xml:space="preserve"> «Инвестиции»;</w:t>
            </w:r>
          </w:p>
          <w:p w:rsidR="008003FC" w:rsidRPr="00D92F65" w:rsidRDefault="008003FC" w:rsidP="008003FC">
            <w:pPr>
              <w:widowControl w:val="0"/>
              <w:tabs>
                <w:tab w:val="left" w:pos="709"/>
              </w:tabs>
              <w:suppressAutoHyphens/>
              <w:contextualSpacing/>
              <w:outlineLvl w:val="1"/>
              <w:rPr>
                <w:rFonts w:ascii="Arial" w:eastAsia="Times New Roman" w:hAnsi="Arial" w:cs="Arial"/>
                <w:sz w:val="24"/>
                <w:szCs w:val="24"/>
                <w:lang w:eastAsia="zh-CN"/>
              </w:rPr>
            </w:pPr>
          </w:p>
        </w:tc>
        <w:tc>
          <w:tcPr>
            <w:tcW w:w="687"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val="en-US" w:eastAsia="zh-CN"/>
              </w:rPr>
            </w:pPr>
            <w:r w:rsidRPr="00D92F65">
              <w:rPr>
                <w:rFonts w:ascii="Arial" w:eastAsia="Times New Roman" w:hAnsi="Arial" w:cs="Arial"/>
                <w:sz w:val="24"/>
                <w:szCs w:val="24"/>
                <w:lang w:val="en-US" w:eastAsia="zh-CN"/>
              </w:rPr>
              <w:t>X</w:t>
            </w: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1.1.</w:t>
            </w:r>
          </w:p>
        </w:tc>
        <w:tc>
          <w:tcPr>
            <w:tcW w:w="774" w:type="pct"/>
          </w:tcPr>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Целевой показатель 1.</w:t>
            </w:r>
          </w:p>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Объем инвестиций, привлеченных в основной капитал (без учета бюджетных инвестиций), на душу населения</w:t>
            </w:r>
          </w:p>
        </w:tc>
        <w:tc>
          <w:tcPr>
            <w:tcW w:w="408"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Рейтинг-45</w:t>
            </w:r>
          </w:p>
        </w:tc>
        <w:tc>
          <w:tcPr>
            <w:tcW w:w="468" w:type="pct"/>
          </w:tcPr>
          <w:p w:rsidR="008003FC" w:rsidRPr="00D92F65" w:rsidRDefault="008003FC" w:rsidP="008003FC">
            <w:pPr>
              <w:jc w:val="center"/>
              <w:rPr>
                <w:rFonts w:ascii="Arial" w:eastAsia="Times New Roman" w:hAnsi="Arial" w:cs="Arial"/>
                <w:sz w:val="24"/>
                <w:szCs w:val="24"/>
              </w:rPr>
            </w:pPr>
            <w:proofErr w:type="spellStart"/>
            <w:r w:rsidRPr="00D92F65">
              <w:rPr>
                <w:rFonts w:ascii="Arial" w:eastAsia="Calibri" w:hAnsi="Arial" w:cs="Arial"/>
                <w:sz w:val="24"/>
                <w:szCs w:val="24"/>
              </w:rPr>
              <w:t>тыс.руб</w:t>
            </w:r>
            <w:proofErr w:type="spellEnd"/>
            <w:r w:rsidRPr="00D92F65">
              <w:rPr>
                <w:rFonts w:ascii="Arial" w:eastAsia="Calibri" w:hAnsi="Arial" w:cs="Arial"/>
                <w:sz w:val="24"/>
                <w:szCs w:val="24"/>
              </w:rPr>
              <w:t>.</w:t>
            </w:r>
          </w:p>
        </w:tc>
        <w:tc>
          <w:tcPr>
            <w:tcW w:w="404"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16,8</w:t>
            </w:r>
          </w:p>
        </w:tc>
        <w:tc>
          <w:tcPr>
            <w:tcW w:w="426" w:type="pct"/>
          </w:tcPr>
          <w:p w:rsidR="008003FC" w:rsidRPr="00D92F65" w:rsidRDefault="008003FC" w:rsidP="008003FC">
            <w:pPr>
              <w:widowControl w:val="0"/>
              <w:tabs>
                <w:tab w:val="left" w:pos="709"/>
              </w:tabs>
              <w:suppressAutoHyphens/>
              <w:spacing w:after="200" w:line="276"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17,0</w:t>
            </w:r>
          </w:p>
        </w:tc>
        <w:tc>
          <w:tcPr>
            <w:tcW w:w="379"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17,1</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17,3</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17,4</w:t>
            </w:r>
          </w:p>
        </w:tc>
        <w:tc>
          <w:tcPr>
            <w:tcW w:w="381"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17,5</w:t>
            </w:r>
          </w:p>
        </w:tc>
        <w:tc>
          <w:tcPr>
            <w:tcW w:w="687" w:type="pct"/>
            <w:vMerge w:val="restar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Основное мероприятие 2</w:t>
            </w: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1.2.</w:t>
            </w:r>
          </w:p>
        </w:tc>
        <w:tc>
          <w:tcPr>
            <w:tcW w:w="774" w:type="pct"/>
          </w:tcPr>
          <w:p w:rsidR="008003FC" w:rsidRPr="00D92F65" w:rsidRDefault="008003FC" w:rsidP="008003FC">
            <w:pPr>
              <w:jc w:val="both"/>
              <w:rPr>
                <w:rFonts w:ascii="Arial" w:eastAsia="Times New Roman" w:hAnsi="Arial" w:cs="Arial"/>
                <w:sz w:val="24"/>
                <w:szCs w:val="24"/>
              </w:rPr>
            </w:pPr>
            <w:r w:rsidRPr="00D92F65">
              <w:rPr>
                <w:rFonts w:ascii="Arial" w:eastAsia="Times New Roman" w:hAnsi="Arial" w:cs="Arial"/>
                <w:sz w:val="24"/>
                <w:szCs w:val="24"/>
              </w:rPr>
              <w:t>Целевой показатель 2.</w:t>
            </w:r>
          </w:p>
          <w:p w:rsidR="008003FC" w:rsidRPr="00D92F65" w:rsidRDefault="008003FC" w:rsidP="008003FC">
            <w:pPr>
              <w:widowControl w:val="0"/>
              <w:tabs>
                <w:tab w:val="left" w:pos="709"/>
              </w:tabs>
              <w:suppressAutoHyphens/>
              <w:contextualSpacing/>
              <w:jc w:val="both"/>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Процент заполняемости многофункциональных индустриальных парков, технологических парков, промышленных площадок.</w:t>
            </w:r>
          </w:p>
        </w:tc>
        <w:tc>
          <w:tcPr>
            <w:tcW w:w="408" w:type="pct"/>
          </w:tcPr>
          <w:p w:rsidR="008003FC" w:rsidRPr="00D92F65" w:rsidRDefault="008003FC" w:rsidP="008003FC">
            <w:pPr>
              <w:jc w:val="center"/>
              <w:rPr>
                <w:rFonts w:ascii="Arial" w:eastAsia="Times New Roman" w:hAnsi="Arial" w:cs="Arial"/>
                <w:sz w:val="24"/>
                <w:szCs w:val="24"/>
              </w:rPr>
            </w:pPr>
            <w:r w:rsidRPr="00D92F65">
              <w:rPr>
                <w:rFonts w:ascii="Arial" w:eastAsia="Times New Roman" w:hAnsi="Arial" w:cs="Arial"/>
                <w:sz w:val="24"/>
                <w:szCs w:val="24"/>
              </w:rPr>
              <w:t>Отраслевой показатель (показатель госпрограммы)</w:t>
            </w:r>
          </w:p>
          <w:p w:rsidR="008003FC" w:rsidRPr="00D92F65" w:rsidRDefault="008003FC" w:rsidP="008003FC">
            <w:pPr>
              <w:jc w:val="center"/>
              <w:rPr>
                <w:rFonts w:ascii="Arial" w:eastAsia="Times New Roman" w:hAnsi="Arial" w:cs="Arial"/>
                <w:sz w:val="24"/>
                <w:szCs w:val="24"/>
              </w:rPr>
            </w:pPr>
          </w:p>
        </w:tc>
        <w:tc>
          <w:tcPr>
            <w:tcW w:w="468" w:type="pct"/>
          </w:tcPr>
          <w:p w:rsidR="008003FC" w:rsidRPr="00D92F65" w:rsidRDefault="008003FC" w:rsidP="008003FC">
            <w:pPr>
              <w:jc w:val="center"/>
              <w:rPr>
                <w:rFonts w:ascii="Arial" w:eastAsia="Times New Roman" w:hAnsi="Arial" w:cs="Arial"/>
                <w:sz w:val="24"/>
                <w:szCs w:val="24"/>
              </w:rPr>
            </w:pPr>
            <w:r w:rsidRPr="00D92F65">
              <w:rPr>
                <w:rFonts w:ascii="Arial" w:eastAsia="Times New Roman" w:hAnsi="Arial" w:cs="Arial"/>
                <w:sz w:val="24"/>
                <w:szCs w:val="24"/>
              </w:rPr>
              <w:t>%</w:t>
            </w:r>
          </w:p>
        </w:tc>
        <w:tc>
          <w:tcPr>
            <w:tcW w:w="404"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15,0</w:t>
            </w:r>
          </w:p>
        </w:tc>
        <w:tc>
          <w:tcPr>
            <w:tcW w:w="379"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20,0</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25,0</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30,0</w:t>
            </w:r>
          </w:p>
        </w:tc>
        <w:tc>
          <w:tcPr>
            <w:tcW w:w="381"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35,0</w:t>
            </w:r>
          </w:p>
        </w:tc>
        <w:tc>
          <w:tcPr>
            <w:tcW w:w="687" w:type="pct"/>
            <w:vMerge/>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1.3.</w:t>
            </w:r>
          </w:p>
        </w:tc>
        <w:tc>
          <w:tcPr>
            <w:tcW w:w="774" w:type="pct"/>
            <w:vAlign w:val="center"/>
          </w:tcPr>
          <w:p w:rsidR="008003FC" w:rsidRPr="00D92F65" w:rsidRDefault="008003FC" w:rsidP="008003FC">
            <w:pPr>
              <w:jc w:val="both"/>
              <w:rPr>
                <w:rFonts w:ascii="Arial" w:eastAsia="Times New Roman" w:hAnsi="Arial" w:cs="Arial"/>
                <w:sz w:val="24"/>
                <w:szCs w:val="24"/>
              </w:rPr>
            </w:pPr>
            <w:r w:rsidRPr="00D92F65">
              <w:rPr>
                <w:rFonts w:ascii="Arial" w:eastAsia="Times New Roman" w:hAnsi="Arial" w:cs="Arial"/>
                <w:sz w:val="24"/>
                <w:szCs w:val="24"/>
              </w:rPr>
              <w:t>Целевой показатель 3.</w:t>
            </w:r>
          </w:p>
          <w:p w:rsidR="008003FC" w:rsidRPr="00D92F65" w:rsidRDefault="008003FC" w:rsidP="008003FC">
            <w:pPr>
              <w:jc w:val="both"/>
              <w:rPr>
                <w:rFonts w:ascii="Arial" w:eastAsia="Times New Roman" w:hAnsi="Arial" w:cs="Arial"/>
                <w:sz w:val="24"/>
                <w:szCs w:val="24"/>
              </w:rPr>
            </w:pPr>
            <w:r w:rsidRPr="00D92F65">
              <w:rPr>
                <w:rFonts w:ascii="Arial" w:eastAsia="Times New Roman" w:hAnsi="Arial" w:cs="Arial"/>
                <w:sz w:val="24"/>
                <w:szCs w:val="24"/>
              </w:rPr>
              <w:t>Количество многофункциональны</w:t>
            </w:r>
            <w:r w:rsidRPr="00D92F65">
              <w:rPr>
                <w:rFonts w:ascii="Arial" w:eastAsia="Times New Roman" w:hAnsi="Arial" w:cs="Arial"/>
                <w:sz w:val="24"/>
                <w:szCs w:val="24"/>
              </w:rPr>
              <w:lastRenderedPageBreak/>
              <w:t>х индустриальных парков, технологических парков, промышленных площадок</w:t>
            </w:r>
          </w:p>
        </w:tc>
        <w:tc>
          <w:tcPr>
            <w:tcW w:w="408" w:type="pct"/>
          </w:tcPr>
          <w:p w:rsidR="008003FC" w:rsidRPr="00D92F65" w:rsidRDefault="008003FC" w:rsidP="008003FC">
            <w:pPr>
              <w:jc w:val="center"/>
              <w:rPr>
                <w:rFonts w:ascii="Arial" w:eastAsia="Times New Roman" w:hAnsi="Arial" w:cs="Arial"/>
                <w:sz w:val="24"/>
                <w:szCs w:val="24"/>
              </w:rPr>
            </w:pPr>
            <w:r w:rsidRPr="00D92F65">
              <w:rPr>
                <w:rFonts w:ascii="Arial" w:eastAsia="Times New Roman" w:hAnsi="Arial" w:cs="Arial"/>
                <w:sz w:val="24"/>
                <w:szCs w:val="24"/>
              </w:rPr>
              <w:lastRenderedPageBreak/>
              <w:t xml:space="preserve">Обращение Губернатора </w:t>
            </w:r>
            <w:r w:rsidRPr="00D92F65">
              <w:rPr>
                <w:rFonts w:ascii="Arial" w:eastAsia="Times New Roman" w:hAnsi="Arial" w:cs="Arial"/>
                <w:sz w:val="24"/>
                <w:szCs w:val="24"/>
              </w:rPr>
              <w:lastRenderedPageBreak/>
              <w:t>Московской области</w:t>
            </w:r>
          </w:p>
        </w:tc>
        <w:tc>
          <w:tcPr>
            <w:tcW w:w="468" w:type="pct"/>
          </w:tcPr>
          <w:p w:rsidR="008003FC" w:rsidRPr="00D92F65" w:rsidRDefault="008003FC" w:rsidP="008003FC">
            <w:pPr>
              <w:jc w:val="center"/>
              <w:rPr>
                <w:rFonts w:ascii="Arial" w:eastAsia="Times New Roman" w:hAnsi="Arial" w:cs="Arial"/>
                <w:sz w:val="24"/>
                <w:szCs w:val="24"/>
              </w:rPr>
            </w:pPr>
            <w:r w:rsidRPr="00D92F65">
              <w:rPr>
                <w:rFonts w:ascii="Arial" w:eastAsia="Times New Roman" w:hAnsi="Arial" w:cs="Arial"/>
                <w:sz w:val="24"/>
                <w:szCs w:val="24"/>
              </w:rPr>
              <w:lastRenderedPageBreak/>
              <w:t>единиц</w:t>
            </w:r>
          </w:p>
        </w:tc>
        <w:tc>
          <w:tcPr>
            <w:tcW w:w="404"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w:t>
            </w:r>
          </w:p>
        </w:tc>
        <w:tc>
          <w:tcPr>
            <w:tcW w:w="379"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w:t>
            </w:r>
          </w:p>
        </w:tc>
        <w:tc>
          <w:tcPr>
            <w:tcW w:w="381"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w:t>
            </w:r>
          </w:p>
        </w:tc>
        <w:tc>
          <w:tcPr>
            <w:tcW w:w="687" w:type="pct"/>
            <w:vMerge/>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1.4.</w:t>
            </w:r>
          </w:p>
        </w:tc>
        <w:tc>
          <w:tcPr>
            <w:tcW w:w="774" w:type="pct"/>
            <w:vAlign w:val="center"/>
          </w:tcPr>
          <w:p w:rsidR="008003FC" w:rsidRPr="00D92F65" w:rsidRDefault="008003FC" w:rsidP="008003FC">
            <w:pPr>
              <w:jc w:val="both"/>
              <w:rPr>
                <w:rFonts w:ascii="Arial" w:eastAsia="Times New Roman" w:hAnsi="Arial" w:cs="Arial"/>
                <w:sz w:val="24"/>
                <w:szCs w:val="24"/>
              </w:rPr>
            </w:pPr>
            <w:r w:rsidRPr="00D92F65">
              <w:rPr>
                <w:rFonts w:ascii="Arial" w:eastAsia="Times New Roman" w:hAnsi="Arial" w:cs="Arial"/>
                <w:sz w:val="24"/>
                <w:szCs w:val="24"/>
              </w:rPr>
              <w:t>Целевой показатель 4.</w:t>
            </w:r>
          </w:p>
          <w:p w:rsidR="008003FC" w:rsidRPr="00D92F65" w:rsidRDefault="008003FC" w:rsidP="008003FC">
            <w:pPr>
              <w:jc w:val="both"/>
              <w:rPr>
                <w:rFonts w:ascii="Arial" w:eastAsia="Times New Roman" w:hAnsi="Arial" w:cs="Arial"/>
                <w:sz w:val="24"/>
                <w:szCs w:val="24"/>
              </w:rPr>
            </w:pPr>
            <w:r w:rsidRPr="00D92F65">
              <w:rPr>
                <w:rFonts w:ascii="Arial" w:eastAsia="Times New Roman" w:hAnsi="Arial" w:cs="Arial"/>
                <w:sz w:val="24"/>
                <w:szCs w:val="24"/>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408" w:type="pct"/>
          </w:tcPr>
          <w:p w:rsidR="008003FC" w:rsidRPr="00D92F65" w:rsidRDefault="008003FC" w:rsidP="008003FC">
            <w:pPr>
              <w:jc w:val="center"/>
              <w:rPr>
                <w:rFonts w:ascii="Arial" w:eastAsia="Times New Roman" w:hAnsi="Arial" w:cs="Arial"/>
                <w:sz w:val="24"/>
                <w:szCs w:val="24"/>
              </w:rPr>
            </w:pPr>
            <w:r w:rsidRPr="00D92F65">
              <w:rPr>
                <w:rFonts w:ascii="Arial" w:eastAsia="Times New Roman" w:hAnsi="Arial" w:cs="Arial"/>
                <w:sz w:val="24"/>
                <w:szCs w:val="24"/>
              </w:rPr>
              <w:t>Отраслевой показатель (показатель госпрограммы)</w:t>
            </w:r>
          </w:p>
          <w:p w:rsidR="008003FC" w:rsidRPr="00D92F65" w:rsidRDefault="008003FC" w:rsidP="008003FC">
            <w:pPr>
              <w:jc w:val="center"/>
              <w:rPr>
                <w:rFonts w:ascii="Arial" w:eastAsia="Times New Roman" w:hAnsi="Arial" w:cs="Arial"/>
                <w:sz w:val="24"/>
                <w:szCs w:val="24"/>
              </w:rPr>
            </w:pPr>
          </w:p>
        </w:tc>
        <w:tc>
          <w:tcPr>
            <w:tcW w:w="468" w:type="pct"/>
          </w:tcPr>
          <w:p w:rsidR="008003FC" w:rsidRPr="00D92F65" w:rsidRDefault="008003FC" w:rsidP="008003FC">
            <w:pPr>
              <w:jc w:val="center"/>
              <w:rPr>
                <w:rFonts w:ascii="Arial" w:eastAsia="Times New Roman" w:hAnsi="Arial" w:cs="Arial"/>
                <w:sz w:val="24"/>
                <w:szCs w:val="24"/>
              </w:rPr>
            </w:pPr>
            <w:r w:rsidRPr="00D92F65">
              <w:rPr>
                <w:rFonts w:ascii="Arial" w:eastAsia="Times New Roman" w:hAnsi="Arial" w:cs="Arial"/>
                <w:sz w:val="24"/>
                <w:szCs w:val="24"/>
              </w:rPr>
              <w:t>единиц</w:t>
            </w:r>
          </w:p>
        </w:tc>
        <w:tc>
          <w:tcPr>
            <w:tcW w:w="404"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w:t>
            </w:r>
          </w:p>
        </w:tc>
        <w:tc>
          <w:tcPr>
            <w:tcW w:w="379"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w:t>
            </w:r>
          </w:p>
        </w:tc>
        <w:tc>
          <w:tcPr>
            <w:tcW w:w="381"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w:t>
            </w:r>
          </w:p>
        </w:tc>
        <w:tc>
          <w:tcPr>
            <w:tcW w:w="687" w:type="pct"/>
            <w:vMerge w:val="restar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Основное мероприятие 2</w:t>
            </w: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1.5.</w:t>
            </w:r>
          </w:p>
        </w:tc>
        <w:tc>
          <w:tcPr>
            <w:tcW w:w="774" w:type="pct"/>
          </w:tcPr>
          <w:p w:rsidR="008003FC" w:rsidRPr="00D92F65" w:rsidRDefault="008003FC" w:rsidP="008003FC">
            <w:pPr>
              <w:jc w:val="both"/>
              <w:rPr>
                <w:rFonts w:ascii="Arial" w:eastAsia="Times New Roman" w:hAnsi="Arial" w:cs="Arial"/>
                <w:sz w:val="24"/>
                <w:szCs w:val="24"/>
              </w:rPr>
            </w:pPr>
            <w:r w:rsidRPr="00D92F65">
              <w:rPr>
                <w:rFonts w:ascii="Arial" w:eastAsia="Times New Roman" w:hAnsi="Arial" w:cs="Arial"/>
                <w:sz w:val="24"/>
                <w:szCs w:val="24"/>
              </w:rPr>
              <w:t>Целевой показатель 5.</w:t>
            </w:r>
          </w:p>
          <w:p w:rsidR="008003FC" w:rsidRPr="00D92F65" w:rsidRDefault="008003FC" w:rsidP="008003FC">
            <w:pPr>
              <w:jc w:val="both"/>
              <w:rPr>
                <w:rFonts w:ascii="Arial" w:eastAsia="Times New Roman" w:hAnsi="Arial" w:cs="Arial"/>
                <w:sz w:val="24"/>
                <w:szCs w:val="24"/>
              </w:rPr>
            </w:pPr>
            <w:r w:rsidRPr="00D92F65">
              <w:rPr>
                <w:rFonts w:ascii="Arial" w:eastAsia="Times New Roman" w:hAnsi="Arial" w:cs="Arial"/>
                <w:sz w:val="24"/>
                <w:szCs w:val="24"/>
              </w:rPr>
              <w:t>Площадь территории, на которую привлечены новые резиденты</w:t>
            </w:r>
          </w:p>
        </w:tc>
        <w:tc>
          <w:tcPr>
            <w:tcW w:w="408" w:type="pct"/>
          </w:tcPr>
          <w:p w:rsidR="008003FC" w:rsidRPr="00D92F65" w:rsidRDefault="008003FC" w:rsidP="008003FC">
            <w:pPr>
              <w:jc w:val="center"/>
              <w:rPr>
                <w:rFonts w:ascii="Arial" w:eastAsia="Times New Roman" w:hAnsi="Arial" w:cs="Arial"/>
                <w:sz w:val="24"/>
                <w:szCs w:val="24"/>
              </w:rPr>
            </w:pPr>
            <w:r w:rsidRPr="00D92F65">
              <w:rPr>
                <w:rFonts w:ascii="Arial" w:eastAsia="Times New Roman" w:hAnsi="Arial" w:cs="Arial"/>
                <w:sz w:val="24"/>
                <w:szCs w:val="24"/>
              </w:rPr>
              <w:t>Отраслевой показатель (показатель госпрограммы)</w:t>
            </w:r>
          </w:p>
          <w:p w:rsidR="008003FC" w:rsidRPr="00D92F65" w:rsidRDefault="008003FC" w:rsidP="008003FC">
            <w:pPr>
              <w:jc w:val="center"/>
              <w:rPr>
                <w:rFonts w:ascii="Arial" w:eastAsia="Times New Roman" w:hAnsi="Arial" w:cs="Arial"/>
                <w:sz w:val="24"/>
                <w:szCs w:val="24"/>
              </w:rPr>
            </w:pPr>
          </w:p>
        </w:tc>
        <w:tc>
          <w:tcPr>
            <w:tcW w:w="468" w:type="pct"/>
          </w:tcPr>
          <w:p w:rsidR="008003FC" w:rsidRPr="00D92F65" w:rsidRDefault="008003FC" w:rsidP="008003FC">
            <w:pPr>
              <w:jc w:val="center"/>
              <w:rPr>
                <w:rFonts w:ascii="Arial" w:eastAsia="Times New Roman" w:hAnsi="Arial" w:cs="Arial"/>
                <w:sz w:val="24"/>
                <w:szCs w:val="24"/>
              </w:rPr>
            </w:pPr>
            <w:r w:rsidRPr="00D92F65">
              <w:rPr>
                <w:rFonts w:ascii="Arial" w:eastAsia="Times New Roman" w:hAnsi="Arial" w:cs="Arial"/>
                <w:sz w:val="24"/>
                <w:szCs w:val="24"/>
              </w:rPr>
              <w:t>га</w:t>
            </w:r>
          </w:p>
        </w:tc>
        <w:tc>
          <w:tcPr>
            <w:tcW w:w="404"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29</w:t>
            </w:r>
          </w:p>
        </w:tc>
        <w:tc>
          <w:tcPr>
            <w:tcW w:w="379"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30</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30</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31</w:t>
            </w:r>
          </w:p>
        </w:tc>
        <w:tc>
          <w:tcPr>
            <w:tcW w:w="381"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42</w:t>
            </w:r>
          </w:p>
        </w:tc>
        <w:tc>
          <w:tcPr>
            <w:tcW w:w="687" w:type="pct"/>
            <w:vMerge/>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1.6.</w:t>
            </w:r>
          </w:p>
        </w:tc>
        <w:tc>
          <w:tcPr>
            <w:tcW w:w="774" w:type="pct"/>
            <w:vAlign w:val="center"/>
          </w:tcPr>
          <w:p w:rsidR="008003FC" w:rsidRPr="00D92F65" w:rsidRDefault="008003FC" w:rsidP="008003FC">
            <w:pPr>
              <w:jc w:val="both"/>
              <w:rPr>
                <w:rFonts w:ascii="Arial" w:eastAsia="Times New Roman" w:hAnsi="Arial" w:cs="Arial"/>
                <w:sz w:val="24"/>
                <w:szCs w:val="24"/>
              </w:rPr>
            </w:pPr>
            <w:r w:rsidRPr="00D92F65">
              <w:rPr>
                <w:rFonts w:ascii="Arial" w:eastAsia="Times New Roman" w:hAnsi="Arial" w:cs="Arial"/>
                <w:sz w:val="24"/>
                <w:szCs w:val="24"/>
              </w:rPr>
              <w:t>Целевой показатель 6.</w:t>
            </w:r>
          </w:p>
          <w:p w:rsidR="008003FC" w:rsidRPr="00D92F65" w:rsidRDefault="008003FC" w:rsidP="008003FC">
            <w:pPr>
              <w:jc w:val="both"/>
              <w:rPr>
                <w:rFonts w:ascii="Arial" w:eastAsia="Times New Roman" w:hAnsi="Arial" w:cs="Arial"/>
                <w:sz w:val="24"/>
                <w:szCs w:val="24"/>
              </w:rPr>
            </w:pPr>
            <w:r w:rsidRPr="00D92F65">
              <w:rPr>
                <w:rFonts w:ascii="Arial" w:eastAsia="Times New Roman" w:hAnsi="Arial" w:cs="Arial"/>
                <w:sz w:val="24"/>
                <w:szCs w:val="24"/>
              </w:rPr>
              <w:t xml:space="preserve">Увеличение среднемесячной заработной платы работников организаций, не относящихся к </w:t>
            </w:r>
            <w:r w:rsidRPr="00D92F65">
              <w:rPr>
                <w:rFonts w:ascii="Arial" w:eastAsia="Times New Roman" w:hAnsi="Arial" w:cs="Arial"/>
                <w:sz w:val="24"/>
                <w:szCs w:val="24"/>
              </w:rPr>
              <w:lastRenderedPageBreak/>
              <w:t>субъектам малого предпринимательства</w:t>
            </w:r>
          </w:p>
        </w:tc>
        <w:tc>
          <w:tcPr>
            <w:tcW w:w="408" w:type="pct"/>
          </w:tcPr>
          <w:p w:rsidR="008003FC" w:rsidRPr="00D92F65" w:rsidRDefault="008003FC" w:rsidP="008003FC">
            <w:pPr>
              <w:jc w:val="center"/>
              <w:rPr>
                <w:rFonts w:ascii="Arial" w:eastAsia="Times New Roman" w:hAnsi="Arial" w:cs="Arial"/>
                <w:sz w:val="24"/>
                <w:szCs w:val="24"/>
              </w:rPr>
            </w:pPr>
            <w:r w:rsidRPr="00D92F65">
              <w:rPr>
                <w:rFonts w:ascii="Arial" w:eastAsia="Times New Roman" w:hAnsi="Arial" w:cs="Arial"/>
                <w:sz w:val="24"/>
                <w:szCs w:val="24"/>
              </w:rPr>
              <w:lastRenderedPageBreak/>
              <w:t>Указной</w:t>
            </w:r>
          </w:p>
          <w:p w:rsidR="008003FC" w:rsidRPr="00D92F65" w:rsidRDefault="008003FC" w:rsidP="008003FC">
            <w:pPr>
              <w:jc w:val="center"/>
              <w:rPr>
                <w:rFonts w:ascii="Arial" w:eastAsia="Times New Roman" w:hAnsi="Arial" w:cs="Arial"/>
                <w:sz w:val="24"/>
                <w:szCs w:val="24"/>
              </w:rPr>
            </w:pPr>
          </w:p>
        </w:tc>
        <w:tc>
          <w:tcPr>
            <w:tcW w:w="468" w:type="pct"/>
          </w:tcPr>
          <w:p w:rsidR="008003FC" w:rsidRPr="00D92F65" w:rsidRDefault="008003FC" w:rsidP="008003FC">
            <w:pPr>
              <w:jc w:val="center"/>
              <w:rPr>
                <w:rFonts w:ascii="Arial" w:eastAsia="Times New Roman" w:hAnsi="Arial" w:cs="Arial"/>
                <w:sz w:val="24"/>
                <w:szCs w:val="24"/>
              </w:rPr>
            </w:pPr>
            <w:r w:rsidRPr="00D92F65">
              <w:rPr>
                <w:rFonts w:ascii="Arial" w:eastAsia="Times New Roman" w:hAnsi="Arial" w:cs="Arial"/>
                <w:sz w:val="24"/>
                <w:szCs w:val="24"/>
              </w:rPr>
              <w:t>%</w:t>
            </w:r>
          </w:p>
        </w:tc>
        <w:tc>
          <w:tcPr>
            <w:tcW w:w="404"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100,8</w:t>
            </w:r>
          </w:p>
        </w:tc>
        <w:tc>
          <w:tcPr>
            <w:tcW w:w="426" w:type="pct"/>
          </w:tcPr>
          <w:p w:rsidR="008003FC" w:rsidRPr="00D92F65" w:rsidRDefault="008003FC" w:rsidP="008003FC">
            <w:pPr>
              <w:jc w:val="center"/>
              <w:rPr>
                <w:rFonts w:ascii="Arial" w:eastAsia="Times New Roman" w:hAnsi="Arial" w:cs="Arial"/>
                <w:sz w:val="24"/>
                <w:szCs w:val="24"/>
              </w:rPr>
            </w:pPr>
            <w:r w:rsidRPr="00D92F65">
              <w:rPr>
                <w:rFonts w:ascii="Arial" w:eastAsia="Times New Roman" w:hAnsi="Arial" w:cs="Arial"/>
                <w:sz w:val="24"/>
                <w:szCs w:val="24"/>
              </w:rPr>
              <w:t>102,4</w:t>
            </w:r>
          </w:p>
        </w:tc>
        <w:tc>
          <w:tcPr>
            <w:tcW w:w="379"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102,6</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102,8</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103,0</w:t>
            </w:r>
          </w:p>
        </w:tc>
        <w:tc>
          <w:tcPr>
            <w:tcW w:w="381"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103,3</w:t>
            </w:r>
          </w:p>
        </w:tc>
        <w:tc>
          <w:tcPr>
            <w:tcW w:w="687"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Основное мероприятие 7</w:t>
            </w: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1.7.</w:t>
            </w:r>
          </w:p>
        </w:tc>
        <w:tc>
          <w:tcPr>
            <w:tcW w:w="774" w:type="pct"/>
            <w:vAlign w:val="center"/>
          </w:tcPr>
          <w:p w:rsidR="008003FC" w:rsidRPr="00D92F65" w:rsidRDefault="008003FC" w:rsidP="008003FC">
            <w:pPr>
              <w:rPr>
                <w:rFonts w:ascii="Arial" w:eastAsia="Calibri" w:hAnsi="Arial" w:cs="Arial"/>
                <w:sz w:val="24"/>
                <w:szCs w:val="24"/>
              </w:rPr>
            </w:pPr>
            <w:r w:rsidRPr="00D92F65">
              <w:rPr>
                <w:rFonts w:ascii="Arial" w:eastAsia="Calibri" w:hAnsi="Arial" w:cs="Arial"/>
                <w:sz w:val="24"/>
                <w:szCs w:val="24"/>
              </w:rPr>
              <w:t>Целевой показатель 7.</w:t>
            </w:r>
          </w:p>
          <w:p w:rsidR="008003FC" w:rsidRPr="00D92F65" w:rsidRDefault="008003FC" w:rsidP="008003FC">
            <w:pPr>
              <w:rPr>
                <w:rFonts w:ascii="Arial" w:eastAsia="Times New Roman" w:hAnsi="Arial" w:cs="Arial"/>
                <w:sz w:val="24"/>
                <w:szCs w:val="24"/>
              </w:rPr>
            </w:pPr>
            <w:r w:rsidRPr="00D92F65">
              <w:rPr>
                <w:rFonts w:ascii="Arial" w:eastAsia="Calibri" w:hAnsi="Arial" w:cs="Arial"/>
                <w:sz w:val="24"/>
                <w:szCs w:val="24"/>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408"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ВДЛ (Указ Президента №68)</w:t>
            </w:r>
          </w:p>
        </w:tc>
        <w:tc>
          <w:tcPr>
            <w:tcW w:w="468"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404"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379"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104,7</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105,0</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105,0</w:t>
            </w:r>
          </w:p>
        </w:tc>
        <w:tc>
          <w:tcPr>
            <w:tcW w:w="381"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105,0</w:t>
            </w:r>
          </w:p>
        </w:tc>
        <w:tc>
          <w:tcPr>
            <w:tcW w:w="687"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Основное мероприятие 2</w:t>
            </w: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1.8.</w:t>
            </w:r>
          </w:p>
        </w:tc>
        <w:tc>
          <w:tcPr>
            <w:tcW w:w="774" w:type="pct"/>
          </w:tcPr>
          <w:p w:rsidR="008003FC" w:rsidRPr="00D92F65" w:rsidRDefault="008003FC" w:rsidP="008003FC">
            <w:pPr>
              <w:jc w:val="both"/>
              <w:rPr>
                <w:rFonts w:ascii="Arial" w:eastAsia="Times New Roman" w:hAnsi="Arial" w:cs="Arial"/>
                <w:sz w:val="24"/>
                <w:szCs w:val="24"/>
              </w:rPr>
            </w:pPr>
            <w:r w:rsidRPr="00D92F65">
              <w:rPr>
                <w:rFonts w:ascii="Arial" w:eastAsia="Times New Roman" w:hAnsi="Arial" w:cs="Arial"/>
                <w:sz w:val="24"/>
                <w:szCs w:val="24"/>
              </w:rPr>
              <w:t>Целевой показатель 8.</w:t>
            </w:r>
          </w:p>
          <w:p w:rsidR="008003FC" w:rsidRPr="00D92F65" w:rsidRDefault="008003FC" w:rsidP="008003FC">
            <w:pPr>
              <w:jc w:val="both"/>
              <w:rPr>
                <w:rFonts w:ascii="Arial" w:eastAsia="Times New Roman" w:hAnsi="Arial" w:cs="Arial"/>
                <w:sz w:val="24"/>
                <w:szCs w:val="24"/>
              </w:rPr>
            </w:pPr>
            <w:r w:rsidRPr="00D92F65">
              <w:rPr>
                <w:rFonts w:ascii="Arial" w:eastAsia="Times New Roman" w:hAnsi="Arial" w:cs="Arial"/>
                <w:sz w:val="24"/>
                <w:szCs w:val="24"/>
              </w:rPr>
              <w:t>Количество созданных рабочих мест</w:t>
            </w:r>
          </w:p>
        </w:tc>
        <w:tc>
          <w:tcPr>
            <w:tcW w:w="408" w:type="pct"/>
          </w:tcPr>
          <w:p w:rsidR="008003FC" w:rsidRPr="00D92F65" w:rsidRDefault="008003FC" w:rsidP="008003FC">
            <w:pPr>
              <w:jc w:val="center"/>
              <w:rPr>
                <w:rFonts w:ascii="Arial" w:eastAsia="Times New Roman" w:hAnsi="Arial" w:cs="Arial"/>
                <w:sz w:val="24"/>
                <w:szCs w:val="24"/>
              </w:rPr>
            </w:pPr>
            <w:r w:rsidRPr="00D92F65">
              <w:rPr>
                <w:rFonts w:ascii="Arial" w:eastAsia="Times New Roman" w:hAnsi="Arial" w:cs="Arial"/>
                <w:sz w:val="24"/>
                <w:szCs w:val="24"/>
              </w:rPr>
              <w:t>Обращение Губернатора Московской области</w:t>
            </w:r>
          </w:p>
        </w:tc>
        <w:tc>
          <w:tcPr>
            <w:tcW w:w="468" w:type="pct"/>
          </w:tcPr>
          <w:p w:rsidR="008003FC" w:rsidRPr="00D92F65" w:rsidRDefault="008003FC" w:rsidP="008003FC">
            <w:pPr>
              <w:jc w:val="center"/>
              <w:rPr>
                <w:rFonts w:ascii="Arial" w:eastAsia="Times New Roman" w:hAnsi="Arial" w:cs="Arial"/>
                <w:sz w:val="24"/>
                <w:szCs w:val="24"/>
              </w:rPr>
            </w:pPr>
            <w:r w:rsidRPr="00D92F65">
              <w:rPr>
                <w:rFonts w:ascii="Arial" w:eastAsia="Times New Roman" w:hAnsi="Arial" w:cs="Arial"/>
                <w:sz w:val="24"/>
                <w:szCs w:val="24"/>
              </w:rPr>
              <w:t>единиц</w:t>
            </w:r>
          </w:p>
        </w:tc>
        <w:tc>
          <w:tcPr>
            <w:tcW w:w="404"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175</w:t>
            </w:r>
          </w:p>
        </w:tc>
        <w:tc>
          <w:tcPr>
            <w:tcW w:w="426" w:type="pct"/>
          </w:tcPr>
          <w:p w:rsidR="008003FC" w:rsidRPr="00D92F65" w:rsidRDefault="008003FC" w:rsidP="008003FC">
            <w:pPr>
              <w:widowControl w:val="0"/>
              <w:tabs>
                <w:tab w:val="left" w:pos="709"/>
              </w:tabs>
              <w:suppressAutoHyphens/>
              <w:spacing w:after="200" w:line="276"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214</w:t>
            </w:r>
          </w:p>
        </w:tc>
        <w:tc>
          <w:tcPr>
            <w:tcW w:w="379"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218</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225</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230</w:t>
            </w:r>
          </w:p>
        </w:tc>
        <w:tc>
          <w:tcPr>
            <w:tcW w:w="381"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240</w:t>
            </w:r>
          </w:p>
        </w:tc>
        <w:tc>
          <w:tcPr>
            <w:tcW w:w="687"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Основное мероприятие 7</w:t>
            </w: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2.</w:t>
            </w:r>
          </w:p>
        </w:tc>
        <w:tc>
          <w:tcPr>
            <w:tcW w:w="4092" w:type="pct"/>
            <w:gridSpan w:val="9"/>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Подпрограмма </w:t>
            </w:r>
            <w:r w:rsidRPr="00D92F65">
              <w:rPr>
                <w:rFonts w:ascii="Arial" w:eastAsia="Times New Roman" w:hAnsi="Arial" w:cs="Arial"/>
                <w:sz w:val="24"/>
                <w:szCs w:val="24"/>
                <w:lang w:val="en-US" w:eastAsia="ru-RU"/>
              </w:rPr>
              <w:t>II</w:t>
            </w:r>
            <w:r w:rsidRPr="00D92F65">
              <w:rPr>
                <w:rFonts w:ascii="Arial" w:eastAsia="Times New Roman" w:hAnsi="Arial" w:cs="Arial"/>
                <w:sz w:val="24"/>
                <w:szCs w:val="24"/>
                <w:lang w:eastAsia="ru-RU"/>
              </w:rPr>
              <w:t xml:space="preserve"> «Развитие конкуренции»</w:t>
            </w:r>
          </w:p>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tc>
        <w:tc>
          <w:tcPr>
            <w:tcW w:w="687"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val="en-US" w:eastAsia="zh-CN"/>
              </w:rPr>
            </w:pPr>
            <w:r w:rsidRPr="00D92F65">
              <w:rPr>
                <w:rFonts w:ascii="Arial" w:eastAsia="Times New Roman" w:hAnsi="Arial" w:cs="Arial"/>
                <w:sz w:val="24"/>
                <w:szCs w:val="24"/>
                <w:lang w:val="en-US" w:eastAsia="zh-CN"/>
              </w:rPr>
              <w:t>X</w:t>
            </w: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val="en-US" w:eastAsia="zh-CN"/>
              </w:rPr>
              <w:t>2</w:t>
            </w:r>
            <w:r w:rsidRPr="00D92F65">
              <w:rPr>
                <w:rFonts w:ascii="Arial" w:eastAsia="Times New Roman" w:hAnsi="Arial" w:cs="Arial"/>
                <w:sz w:val="24"/>
                <w:szCs w:val="24"/>
                <w:lang w:eastAsia="zh-CN"/>
              </w:rPr>
              <w:t>.1.</w:t>
            </w:r>
          </w:p>
        </w:tc>
        <w:tc>
          <w:tcPr>
            <w:tcW w:w="774" w:type="pct"/>
          </w:tcPr>
          <w:p w:rsidR="008003FC" w:rsidRPr="00D92F65" w:rsidRDefault="008003FC" w:rsidP="008003FC">
            <w:pPr>
              <w:widowControl w:val="0"/>
              <w:tabs>
                <w:tab w:val="left" w:pos="709"/>
              </w:tabs>
              <w:suppressAutoHyphens/>
              <w:jc w:val="both"/>
              <w:rPr>
                <w:rFonts w:ascii="Arial" w:eastAsia="Calibri" w:hAnsi="Arial" w:cs="Arial"/>
                <w:sz w:val="24"/>
                <w:szCs w:val="24"/>
                <w:lang w:eastAsia="zh-CN"/>
              </w:rPr>
            </w:pPr>
            <w:r w:rsidRPr="00D92F65">
              <w:rPr>
                <w:rFonts w:ascii="Arial" w:eastAsia="Calibri" w:hAnsi="Arial" w:cs="Arial"/>
                <w:sz w:val="24"/>
                <w:szCs w:val="24"/>
                <w:lang w:eastAsia="zh-CN"/>
              </w:rPr>
              <w:t>Целевой показатель 1.</w:t>
            </w:r>
          </w:p>
          <w:p w:rsidR="008003FC" w:rsidRPr="00D92F65" w:rsidRDefault="008003FC" w:rsidP="008003FC">
            <w:pPr>
              <w:widowControl w:val="0"/>
              <w:tabs>
                <w:tab w:val="left" w:pos="709"/>
              </w:tabs>
              <w:suppressAutoHyphens/>
              <w:contextualSpacing/>
              <w:jc w:val="both"/>
              <w:outlineLvl w:val="1"/>
              <w:rPr>
                <w:rFonts w:ascii="Arial" w:eastAsia="Times New Roman" w:hAnsi="Arial" w:cs="Arial"/>
                <w:sz w:val="24"/>
                <w:szCs w:val="24"/>
                <w:lang w:eastAsia="zh-CN"/>
              </w:rPr>
            </w:pPr>
            <w:r w:rsidRPr="00D92F65">
              <w:rPr>
                <w:rFonts w:ascii="Arial" w:eastAsia="Calibri" w:hAnsi="Arial" w:cs="Arial"/>
                <w:sz w:val="24"/>
                <w:szCs w:val="24"/>
                <w:lang w:eastAsia="zh-CN"/>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408" w:type="pct"/>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Times New Roman" w:hAnsi="Arial" w:cs="Arial"/>
                <w:sz w:val="24"/>
                <w:szCs w:val="24"/>
                <w:lang w:eastAsia="zh-CN"/>
              </w:rPr>
              <w:t>Показатель муниципальной программы</w:t>
            </w:r>
          </w:p>
        </w:tc>
        <w:tc>
          <w:tcPr>
            <w:tcW w:w="468" w:type="pct"/>
          </w:tcPr>
          <w:p w:rsidR="008003FC" w:rsidRPr="00D92F65" w:rsidRDefault="008003FC" w:rsidP="008003FC">
            <w:pPr>
              <w:widowControl w:val="0"/>
              <w:tabs>
                <w:tab w:val="left" w:pos="709"/>
              </w:tabs>
              <w:suppressAutoHyphens/>
              <w:jc w:val="center"/>
              <w:rPr>
                <w:rFonts w:ascii="Arial" w:eastAsia="Calibri" w:hAnsi="Arial" w:cs="Arial"/>
                <w:sz w:val="24"/>
                <w:szCs w:val="24"/>
                <w:lang w:eastAsia="zh-CN"/>
              </w:rPr>
            </w:pPr>
            <w:r w:rsidRPr="00D92F65">
              <w:rPr>
                <w:rFonts w:ascii="Arial" w:eastAsia="Calibri" w:hAnsi="Arial" w:cs="Arial"/>
                <w:sz w:val="24"/>
                <w:szCs w:val="24"/>
                <w:lang w:eastAsia="zh-CN"/>
              </w:rPr>
              <w:t>процент</w:t>
            </w:r>
          </w:p>
        </w:tc>
        <w:tc>
          <w:tcPr>
            <w:tcW w:w="404"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3,6</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3,6</w:t>
            </w:r>
          </w:p>
        </w:tc>
        <w:tc>
          <w:tcPr>
            <w:tcW w:w="379"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3,6</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3,6</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3,6</w:t>
            </w:r>
          </w:p>
        </w:tc>
        <w:tc>
          <w:tcPr>
            <w:tcW w:w="381"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3,6</w:t>
            </w:r>
          </w:p>
        </w:tc>
        <w:tc>
          <w:tcPr>
            <w:tcW w:w="687" w:type="pct"/>
            <w:vMerge w:val="restart"/>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 xml:space="preserve">Основное мероприятие 1, </w:t>
            </w:r>
            <w:proofErr w:type="gramStart"/>
            <w:r w:rsidRPr="00D92F65">
              <w:rPr>
                <w:rFonts w:ascii="Arial" w:eastAsia="Calibri" w:hAnsi="Arial" w:cs="Arial"/>
                <w:sz w:val="24"/>
                <w:szCs w:val="24"/>
                <w:lang w:eastAsia="zh-CN"/>
              </w:rPr>
              <w:t>2  и</w:t>
            </w:r>
            <w:proofErr w:type="gramEnd"/>
            <w:r w:rsidRPr="00D92F65">
              <w:rPr>
                <w:rFonts w:ascii="Arial" w:eastAsia="Calibri" w:hAnsi="Arial" w:cs="Arial"/>
                <w:sz w:val="24"/>
                <w:szCs w:val="24"/>
                <w:lang w:eastAsia="zh-CN"/>
              </w:rPr>
              <w:t xml:space="preserve"> 4. </w:t>
            </w:r>
          </w:p>
          <w:p w:rsidR="008003FC" w:rsidRPr="00D92F65" w:rsidRDefault="008003FC" w:rsidP="008003FC">
            <w:pPr>
              <w:widowControl w:val="0"/>
              <w:tabs>
                <w:tab w:val="left" w:pos="709"/>
              </w:tabs>
              <w:suppressAutoHyphens/>
              <w:rPr>
                <w:rFonts w:ascii="Arial" w:eastAsia="Calibri" w:hAnsi="Arial" w:cs="Arial"/>
                <w:sz w:val="24"/>
                <w:szCs w:val="24"/>
                <w:lang w:eastAsia="zh-CN"/>
              </w:rPr>
            </w:pP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2.2.</w:t>
            </w:r>
          </w:p>
        </w:tc>
        <w:tc>
          <w:tcPr>
            <w:tcW w:w="774" w:type="pct"/>
          </w:tcPr>
          <w:p w:rsidR="008003FC" w:rsidRPr="00D92F65" w:rsidRDefault="008003FC" w:rsidP="008003FC">
            <w:pPr>
              <w:widowControl w:val="0"/>
              <w:autoSpaceDE w:val="0"/>
              <w:autoSpaceDN w:val="0"/>
              <w:rPr>
                <w:rFonts w:ascii="Arial" w:eastAsia="Calibri" w:hAnsi="Arial" w:cs="Arial"/>
                <w:sz w:val="24"/>
                <w:szCs w:val="24"/>
              </w:rPr>
            </w:pPr>
            <w:r w:rsidRPr="00D92F65">
              <w:rPr>
                <w:rFonts w:ascii="Arial" w:eastAsia="Calibri" w:hAnsi="Arial" w:cs="Arial"/>
                <w:sz w:val="24"/>
                <w:szCs w:val="24"/>
              </w:rPr>
              <w:t>Целевой показатель 2.</w:t>
            </w:r>
          </w:p>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Доля общей экономии денежных средств от общей суммы состоявшихся торгов, (%)</w:t>
            </w:r>
          </w:p>
        </w:tc>
        <w:tc>
          <w:tcPr>
            <w:tcW w:w="408"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t>приоритетный</w:t>
            </w:r>
          </w:p>
        </w:tc>
        <w:tc>
          <w:tcPr>
            <w:tcW w:w="468"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t>процент</w:t>
            </w:r>
          </w:p>
        </w:tc>
        <w:tc>
          <w:tcPr>
            <w:tcW w:w="404"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t>10</w:t>
            </w:r>
          </w:p>
        </w:tc>
        <w:tc>
          <w:tcPr>
            <w:tcW w:w="426"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t>10</w:t>
            </w:r>
          </w:p>
        </w:tc>
        <w:tc>
          <w:tcPr>
            <w:tcW w:w="379"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t>10</w:t>
            </w:r>
          </w:p>
        </w:tc>
        <w:tc>
          <w:tcPr>
            <w:tcW w:w="426"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t>7</w:t>
            </w:r>
          </w:p>
        </w:tc>
        <w:tc>
          <w:tcPr>
            <w:tcW w:w="426"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t>7</w:t>
            </w:r>
          </w:p>
        </w:tc>
        <w:tc>
          <w:tcPr>
            <w:tcW w:w="381"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t>7</w:t>
            </w:r>
          </w:p>
        </w:tc>
        <w:tc>
          <w:tcPr>
            <w:tcW w:w="687" w:type="pct"/>
            <w:vMerge/>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2.3.</w:t>
            </w:r>
          </w:p>
        </w:tc>
        <w:tc>
          <w:tcPr>
            <w:tcW w:w="774" w:type="pct"/>
          </w:tcPr>
          <w:p w:rsidR="008003FC" w:rsidRPr="00D92F65" w:rsidRDefault="008003FC" w:rsidP="008003FC">
            <w:pPr>
              <w:widowControl w:val="0"/>
              <w:autoSpaceDE w:val="0"/>
              <w:autoSpaceDN w:val="0"/>
              <w:rPr>
                <w:rFonts w:ascii="Arial" w:eastAsia="Calibri" w:hAnsi="Arial" w:cs="Arial"/>
                <w:sz w:val="24"/>
                <w:szCs w:val="24"/>
              </w:rPr>
            </w:pPr>
            <w:r w:rsidRPr="00D92F65">
              <w:rPr>
                <w:rFonts w:ascii="Arial" w:eastAsia="Calibri" w:hAnsi="Arial" w:cs="Arial"/>
                <w:sz w:val="24"/>
                <w:szCs w:val="24"/>
              </w:rPr>
              <w:t>Целевой показатель 3.</w:t>
            </w:r>
          </w:p>
          <w:p w:rsidR="008003FC" w:rsidRPr="00D92F65" w:rsidRDefault="008003FC" w:rsidP="008003FC">
            <w:pPr>
              <w:widowControl w:val="0"/>
              <w:autoSpaceDE w:val="0"/>
              <w:autoSpaceDN w:val="0"/>
              <w:rPr>
                <w:rFonts w:ascii="Arial" w:eastAsia="Calibri" w:hAnsi="Arial" w:cs="Arial"/>
                <w:sz w:val="24"/>
                <w:szCs w:val="24"/>
              </w:rPr>
            </w:pPr>
            <w:r w:rsidRPr="00D92F65">
              <w:rPr>
                <w:rFonts w:ascii="Arial" w:eastAsia="Calibri" w:hAnsi="Arial" w:cs="Arial"/>
                <w:sz w:val="24"/>
                <w:szCs w:val="24"/>
              </w:rPr>
              <w:t xml:space="preserve">Среднее количество участников на состоявшихся торгах, </w:t>
            </w:r>
            <w:proofErr w:type="spellStart"/>
            <w:r w:rsidRPr="00D92F65">
              <w:rPr>
                <w:rFonts w:ascii="Arial" w:eastAsia="Calibri" w:hAnsi="Arial" w:cs="Arial"/>
                <w:sz w:val="24"/>
                <w:szCs w:val="24"/>
              </w:rPr>
              <w:t>ед</w:t>
            </w:r>
            <w:proofErr w:type="spellEnd"/>
          </w:p>
        </w:tc>
        <w:tc>
          <w:tcPr>
            <w:tcW w:w="408"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t>приоритетный</w:t>
            </w:r>
          </w:p>
        </w:tc>
        <w:tc>
          <w:tcPr>
            <w:tcW w:w="468"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t>единица</w:t>
            </w:r>
          </w:p>
        </w:tc>
        <w:tc>
          <w:tcPr>
            <w:tcW w:w="404"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t>4,2</w:t>
            </w:r>
          </w:p>
        </w:tc>
        <w:tc>
          <w:tcPr>
            <w:tcW w:w="426"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t>3,4</w:t>
            </w:r>
          </w:p>
        </w:tc>
        <w:tc>
          <w:tcPr>
            <w:tcW w:w="379" w:type="pct"/>
          </w:tcPr>
          <w:p w:rsidR="008003FC" w:rsidRPr="00D92F65" w:rsidRDefault="008003FC" w:rsidP="008003FC">
            <w:pPr>
              <w:widowControl w:val="0"/>
              <w:autoSpaceDE w:val="0"/>
              <w:autoSpaceDN w:val="0"/>
              <w:jc w:val="center"/>
              <w:rPr>
                <w:rFonts w:ascii="Arial" w:eastAsia="Calibri" w:hAnsi="Arial" w:cs="Arial"/>
                <w:sz w:val="24"/>
                <w:szCs w:val="24"/>
                <w:lang w:val="en-US"/>
              </w:rPr>
            </w:pPr>
            <w:r w:rsidRPr="00D92F65">
              <w:rPr>
                <w:rFonts w:ascii="Arial" w:eastAsia="Calibri" w:hAnsi="Arial" w:cs="Arial"/>
                <w:sz w:val="24"/>
                <w:szCs w:val="24"/>
              </w:rPr>
              <w:t>4,2</w:t>
            </w:r>
          </w:p>
        </w:tc>
        <w:tc>
          <w:tcPr>
            <w:tcW w:w="426"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t>4,3</w:t>
            </w:r>
          </w:p>
        </w:tc>
        <w:tc>
          <w:tcPr>
            <w:tcW w:w="426"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t>4,4</w:t>
            </w:r>
          </w:p>
        </w:tc>
        <w:tc>
          <w:tcPr>
            <w:tcW w:w="381"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t>4,5</w:t>
            </w:r>
          </w:p>
        </w:tc>
        <w:tc>
          <w:tcPr>
            <w:tcW w:w="687" w:type="pct"/>
            <w:vMerge/>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2.4.</w:t>
            </w:r>
          </w:p>
        </w:tc>
        <w:tc>
          <w:tcPr>
            <w:tcW w:w="774" w:type="pct"/>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Целевой показатель 4.</w:t>
            </w:r>
          </w:p>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Доля несостоявшихся торгов от общего количества объявленных торгов</w:t>
            </w:r>
          </w:p>
        </w:tc>
        <w:tc>
          <w:tcPr>
            <w:tcW w:w="408" w:type="pct"/>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Times New Roman" w:hAnsi="Arial" w:cs="Arial"/>
                <w:sz w:val="24"/>
                <w:szCs w:val="24"/>
                <w:lang w:eastAsia="zh-CN"/>
              </w:rPr>
              <w:t>Показатель муниципальной программы</w:t>
            </w:r>
          </w:p>
        </w:tc>
        <w:tc>
          <w:tcPr>
            <w:tcW w:w="468" w:type="pct"/>
          </w:tcPr>
          <w:p w:rsidR="008003FC" w:rsidRPr="00D92F65" w:rsidRDefault="008003FC" w:rsidP="008003FC">
            <w:pPr>
              <w:widowControl w:val="0"/>
              <w:tabs>
                <w:tab w:val="left" w:pos="709"/>
              </w:tabs>
              <w:suppressAutoHyphens/>
              <w:jc w:val="center"/>
              <w:rPr>
                <w:rFonts w:ascii="Arial" w:eastAsia="Calibri" w:hAnsi="Arial" w:cs="Arial"/>
                <w:sz w:val="24"/>
                <w:szCs w:val="24"/>
                <w:lang w:eastAsia="zh-CN"/>
              </w:rPr>
            </w:pPr>
            <w:r w:rsidRPr="00D92F65">
              <w:rPr>
                <w:rFonts w:ascii="Arial" w:eastAsia="Calibri" w:hAnsi="Arial" w:cs="Arial"/>
                <w:sz w:val="24"/>
                <w:szCs w:val="24"/>
                <w:lang w:eastAsia="zh-CN"/>
              </w:rPr>
              <w:t>процент</w:t>
            </w:r>
          </w:p>
        </w:tc>
        <w:tc>
          <w:tcPr>
            <w:tcW w:w="404"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40</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40</w:t>
            </w:r>
          </w:p>
        </w:tc>
        <w:tc>
          <w:tcPr>
            <w:tcW w:w="379"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40</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40</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40</w:t>
            </w:r>
          </w:p>
        </w:tc>
        <w:tc>
          <w:tcPr>
            <w:tcW w:w="381"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40</w:t>
            </w:r>
          </w:p>
        </w:tc>
        <w:tc>
          <w:tcPr>
            <w:tcW w:w="687" w:type="pct"/>
            <w:vMerge/>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2.5.</w:t>
            </w:r>
          </w:p>
        </w:tc>
        <w:tc>
          <w:tcPr>
            <w:tcW w:w="774" w:type="pct"/>
          </w:tcPr>
          <w:p w:rsidR="008003FC" w:rsidRPr="00D92F65" w:rsidRDefault="008003FC" w:rsidP="008003FC">
            <w:pPr>
              <w:widowControl w:val="0"/>
              <w:autoSpaceDE w:val="0"/>
              <w:autoSpaceDN w:val="0"/>
              <w:rPr>
                <w:rFonts w:ascii="Arial" w:eastAsia="Calibri" w:hAnsi="Arial" w:cs="Arial"/>
                <w:sz w:val="24"/>
                <w:szCs w:val="24"/>
              </w:rPr>
            </w:pPr>
            <w:r w:rsidRPr="00D92F65">
              <w:rPr>
                <w:rFonts w:ascii="Arial" w:eastAsia="Calibri" w:hAnsi="Arial" w:cs="Arial"/>
                <w:sz w:val="24"/>
                <w:szCs w:val="24"/>
              </w:rPr>
              <w:t>Целевой показатель 5.</w:t>
            </w:r>
          </w:p>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rPr>
              <w:t xml:space="preserve">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w:t>
            </w:r>
            <w:r w:rsidRPr="00D92F65">
              <w:rPr>
                <w:rFonts w:ascii="Arial" w:eastAsia="Times New Roman" w:hAnsi="Arial" w:cs="Arial"/>
                <w:sz w:val="24"/>
                <w:szCs w:val="24"/>
              </w:rPr>
              <w:lastRenderedPageBreak/>
              <w:t>контрактной системе в сфере закупок товаров, работ, услуг для обеспечения государственных и муниципальных нужд», (%)</w:t>
            </w:r>
          </w:p>
        </w:tc>
        <w:tc>
          <w:tcPr>
            <w:tcW w:w="408"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lastRenderedPageBreak/>
              <w:t>приоритетный</w:t>
            </w:r>
          </w:p>
        </w:tc>
        <w:tc>
          <w:tcPr>
            <w:tcW w:w="468"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t>процент</w:t>
            </w:r>
          </w:p>
        </w:tc>
        <w:tc>
          <w:tcPr>
            <w:tcW w:w="404"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t>25</w:t>
            </w:r>
          </w:p>
        </w:tc>
        <w:tc>
          <w:tcPr>
            <w:tcW w:w="426"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t>30</w:t>
            </w:r>
          </w:p>
        </w:tc>
        <w:tc>
          <w:tcPr>
            <w:tcW w:w="379"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t>33</w:t>
            </w:r>
          </w:p>
        </w:tc>
        <w:tc>
          <w:tcPr>
            <w:tcW w:w="426"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t>34</w:t>
            </w:r>
          </w:p>
        </w:tc>
        <w:tc>
          <w:tcPr>
            <w:tcW w:w="426"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t>35</w:t>
            </w:r>
          </w:p>
        </w:tc>
        <w:tc>
          <w:tcPr>
            <w:tcW w:w="381" w:type="pct"/>
          </w:tcPr>
          <w:p w:rsidR="008003FC" w:rsidRPr="00D92F65" w:rsidRDefault="008003FC" w:rsidP="008003FC">
            <w:pPr>
              <w:widowControl w:val="0"/>
              <w:autoSpaceDE w:val="0"/>
              <w:autoSpaceDN w:val="0"/>
              <w:jc w:val="center"/>
              <w:rPr>
                <w:rFonts w:ascii="Arial" w:eastAsia="Calibri" w:hAnsi="Arial" w:cs="Arial"/>
                <w:sz w:val="24"/>
                <w:szCs w:val="24"/>
              </w:rPr>
            </w:pPr>
            <w:r w:rsidRPr="00D92F65">
              <w:rPr>
                <w:rFonts w:ascii="Arial" w:eastAsia="Calibri" w:hAnsi="Arial" w:cs="Arial"/>
                <w:sz w:val="24"/>
                <w:szCs w:val="24"/>
              </w:rPr>
              <w:t>35</w:t>
            </w:r>
          </w:p>
        </w:tc>
        <w:tc>
          <w:tcPr>
            <w:tcW w:w="687" w:type="pct"/>
            <w:vMerge w:val="restart"/>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 xml:space="preserve">Основное мероприятие 1, </w:t>
            </w:r>
            <w:proofErr w:type="gramStart"/>
            <w:r w:rsidRPr="00D92F65">
              <w:rPr>
                <w:rFonts w:ascii="Arial" w:eastAsia="Calibri" w:hAnsi="Arial" w:cs="Arial"/>
                <w:sz w:val="24"/>
                <w:szCs w:val="24"/>
                <w:lang w:eastAsia="zh-CN"/>
              </w:rPr>
              <w:t>2  и</w:t>
            </w:r>
            <w:proofErr w:type="gramEnd"/>
            <w:r w:rsidRPr="00D92F65">
              <w:rPr>
                <w:rFonts w:ascii="Arial" w:eastAsia="Calibri" w:hAnsi="Arial" w:cs="Arial"/>
                <w:sz w:val="24"/>
                <w:szCs w:val="24"/>
                <w:lang w:eastAsia="zh-CN"/>
              </w:rPr>
              <w:t xml:space="preserve"> 4. </w:t>
            </w:r>
          </w:p>
          <w:p w:rsidR="008003FC" w:rsidRPr="00D92F65" w:rsidRDefault="008003FC" w:rsidP="008003FC">
            <w:pPr>
              <w:widowControl w:val="0"/>
              <w:tabs>
                <w:tab w:val="left" w:pos="709"/>
              </w:tabs>
              <w:suppressAutoHyphens/>
              <w:rPr>
                <w:rFonts w:ascii="Arial" w:eastAsia="Calibri" w:hAnsi="Arial" w:cs="Arial"/>
                <w:sz w:val="24"/>
                <w:szCs w:val="24"/>
                <w:lang w:eastAsia="zh-CN"/>
              </w:rPr>
            </w:pP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2.6.</w:t>
            </w:r>
          </w:p>
        </w:tc>
        <w:tc>
          <w:tcPr>
            <w:tcW w:w="774" w:type="pct"/>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Целевой показатель 6.</w:t>
            </w:r>
          </w:p>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MS Mincho" w:hAnsi="Arial" w:cs="Arial"/>
                <w:sz w:val="24"/>
                <w:szCs w:val="24"/>
                <w:lang w:eastAsia="zh-CN"/>
              </w:rPr>
              <w:t>Количество реализованных требований Стандарта развития конкуренции в муниципальном образовании Московской области</w:t>
            </w:r>
          </w:p>
        </w:tc>
        <w:tc>
          <w:tcPr>
            <w:tcW w:w="408" w:type="pct"/>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Times New Roman" w:hAnsi="Arial" w:cs="Arial"/>
                <w:sz w:val="24"/>
                <w:szCs w:val="24"/>
                <w:lang w:eastAsia="zh-CN"/>
              </w:rPr>
              <w:t>Показатель муниципальной программы</w:t>
            </w:r>
          </w:p>
        </w:tc>
        <w:tc>
          <w:tcPr>
            <w:tcW w:w="468" w:type="pct"/>
          </w:tcPr>
          <w:p w:rsidR="008003FC" w:rsidRPr="00D92F65" w:rsidRDefault="008003FC" w:rsidP="008003FC">
            <w:pPr>
              <w:widowControl w:val="0"/>
              <w:tabs>
                <w:tab w:val="left" w:pos="709"/>
              </w:tabs>
              <w:suppressAutoHyphens/>
              <w:jc w:val="center"/>
              <w:rPr>
                <w:rFonts w:ascii="Arial" w:eastAsia="Calibri" w:hAnsi="Arial" w:cs="Arial"/>
                <w:sz w:val="24"/>
                <w:szCs w:val="24"/>
                <w:lang w:eastAsia="zh-CN"/>
              </w:rPr>
            </w:pPr>
            <w:r w:rsidRPr="00D92F65">
              <w:rPr>
                <w:rFonts w:ascii="Arial" w:eastAsia="Calibri" w:hAnsi="Arial" w:cs="Arial"/>
                <w:sz w:val="24"/>
                <w:szCs w:val="24"/>
                <w:lang w:eastAsia="zh-CN"/>
              </w:rPr>
              <w:t>единица</w:t>
            </w:r>
          </w:p>
        </w:tc>
        <w:tc>
          <w:tcPr>
            <w:tcW w:w="404"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w:t>
            </w:r>
          </w:p>
        </w:tc>
        <w:tc>
          <w:tcPr>
            <w:tcW w:w="379"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w:t>
            </w:r>
          </w:p>
        </w:tc>
        <w:tc>
          <w:tcPr>
            <w:tcW w:w="381"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w:t>
            </w:r>
          </w:p>
        </w:tc>
        <w:tc>
          <w:tcPr>
            <w:tcW w:w="687" w:type="pct"/>
            <w:vMerge/>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3.</w:t>
            </w:r>
          </w:p>
        </w:tc>
        <w:tc>
          <w:tcPr>
            <w:tcW w:w="4092" w:type="pct"/>
            <w:gridSpan w:val="9"/>
          </w:tcPr>
          <w:p w:rsidR="008003FC" w:rsidRPr="00D92F65" w:rsidRDefault="008003FC" w:rsidP="008003FC">
            <w:pPr>
              <w:widowControl w:val="0"/>
              <w:tabs>
                <w:tab w:val="left" w:pos="709"/>
              </w:tabs>
              <w:suppressAutoHyphens/>
              <w:contextualSpacing/>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Подпрограмма </w:t>
            </w:r>
            <w:r w:rsidRPr="00D92F65">
              <w:rPr>
                <w:rFonts w:ascii="Arial" w:eastAsia="Times New Roman" w:hAnsi="Arial" w:cs="Arial"/>
                <w:sz w:val="24"/>
                <w:szCs w:val="24"/>
                <w:lang w:val="en-US" w:eastAsia="zh-CN"/>
              </w:rPr>
              <w:t>III</w:t>
            </w:r>
            <w:r w:rsidRPr="00D92F65">
              <w:rPr>
                <w:rFonts w:ascii="Arial" w:eastAsia="Times New Roman" w:hAnsi="Arial" w:cs="Arial"/>
                <w:sz w:val="24"/>
                <w:szCs w:val="24"/>
                <w:lang w:eastAsia="zh-CN"/>
              </w:rPr>
              <w:t xml:space="preserve"> «Развитие малого и среднего предпринимательства»</w:t>
            </w:r>
          </w:p>
          <w:p w:rsidR="008003FC" w:rsidRPr="00D92F65" w:rsidRDefault="008003FC" w:rsidP="008003FC">
            <w:pPr>
              <w:widowControl w:val="0"/>
              <w:tabs>
                <w:tab w:val="left" w:pos="709"/>
              </w:tabs>
              <w:suppressAutoHyphens/>
              <w:contextualSpacing/>
              <w:outlineLvl w:val="1"/>
              <w:rPr>
                <w:rFonts w:ascii="Arial" w:eastAsia="Times New Roman" w:hAnsi="Arial" w:cs="Arial"/>
                <w:sz w:val="24"/>
                <w:szCs w:val="24"/>
                <w:lang w:eastAsia="zh-CN"/>
              </w:rPr>
            </w:pPr>
          </w:p>
        </w:tc>
        <w:tc>
          <w:tcPr>
            <w:tcW w:w="687"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Х</w:t>
            </w: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3.1.</w:t>
            </w:r>
          </w:p>
        </w:tc>
        <w:tc>
          <w:tcPr>
            <w:tcW w:w="774" w:type="pct"/>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Целевой показатель 1.</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w:t>
            </w:r>
            <w:r w:rsidRPr="00D92F65">
              <w:rPr>
                <w:rFonts w:ascii="Arial" w:eastAsia="Times New Roman" w:hAnsi="Arial" w:cs="Arial"/>
                <w:sz w:val="24"/>
                <w:szCs w:val="24"/>
                <w:lang w:eastAsia="zh-CN"/>
              </w:rPr>
              <w:lastRenderedPageBreak/>
              <w:t>предприятий и организаций</w:t>
            </w:r>
          </w:p>
        </w:tc>
        <w:tc>
          <w:tcPr>
            <w:tcW w:w="408"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Указной</w:t>
            </w:r>
            <w:r w:rsidRPr="00D92F65">
              <w:rPr>
                <w:rFonts w:ascii="Arial" w:eastAsia="Times New Roman" w:hAnsi="Arial" w:cs="Arial"/>
                <w:sz w:val="24"/>
                <w:szCs w:val="24"/>
                <w:lang w:eastAsia="zh-CN"/>
              </w:rPr>
              <w:br/>
              <w:t xml:space="preserve"> (Указ 607)</w:t>
            </w: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468"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процент</w:t>
            </w:r>
          </w:p>
        </w:tc>
        <w:tc>
          <w:tcPr>
            <w:tcW w:w="404"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31,22</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33,93</w:t>
            </w:r>
          </w:p>
        </w:tc>
        <w:tc>
          <w:tcPr>
            <w:tcW w:w="379"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38,52</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34,7</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36,17</w:t>
            </w:r>
          </w:p>
        </w:tc>
        <w:tc>
          <w:tcPr>
            <w:tcW w:w="381"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37,72</w:t>
            </w:r>
          </w:p>
        </w:tc>
        <w:tc>
          <w:tcPr>
            <w:tcW w:w="687"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Основное мероприятие 2</w:t>
            </w: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3.2.</w:t>
            </w:r>
          </w:p>
        </w:tc>
        <w:tc>
          <w:tcPr>
            <w:tcW w:w="774" w:type="pct"/>
          </w:tcPr>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Целевой показатель 2.</w:t>
            </w:r>
          </w:p>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Число субъектов МСП в расчете на 10 тысяч человек населения        </w:t>
            </w:r>
          </w:p>
        </w:tc>
        <w:tc>
          <w:tcPr>
            <w:tcW w:w="408"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Указной</w:t>
            </w:r>
            <w:r w:rsidRPr="00D92F65">
              <w:rPr>
                <w:rFonts w:ascii="Arial" w:eastAsia="Times New Roman" w:hAnsi="Arial" w:cs="Arial"/>
                <w:sz w:val="24"/>
                <w:szCs w:val="24"/>
                <w:lang w:eastAsia="zh-CN"/>
              </w:rPr>
              <w:br/>
              <w:t xml:space="preserve"> (Указ 607)</w:t>
            </w: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468"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единица</w:t>
            </w:r>
          </w:p>
        </w:tc>
        <w:tc>
          <w:tcPr>
            <w:tcW w:w="404"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312,99</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347,6</w:t>
            </w:r>
          </w:p>
        </w:tc>
        <w:tc>
          <w:tcPr>
            <w:tcW w:w="379"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356,62</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362,12</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368,08</w:t>
            </w:r>
          </w:p>
        </w:tc>
        <w:tc>
          <w:tcPr>
            <w:tcW w:w="381"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380,23</w:t>
            </w: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p>
        </w:tc>
        <w:tc>
          <w:tcPr>
            <w:tcW w:w="687" w:type="pct"/>
            <w:vMerge w:val="restar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p>
          <w:p w:rsidR="008003FC" w:rsidRPr="00D92F65" w:rsidRDefault="008003FC" w:rsidP="008003FC">
            <w:pPr>
              <w:rPr>
                <w:rFonts w:ascii="Arial" w:eastAsia="Calibri" w:hAnsi="Arial" w:cs="Arial"/>
                <w:sz w:val="24"/>
                <w:szCs w:val="24"/>
                <w:lang w:eastAsia="zh-CN"/>
              </w:rPr>
            </w:pPr>
          </w:p>
          <w:p w:rsidR="008003FC" w:rsidRPr="00D92F65" w:rsidRDefault="008003FC" w:rsidP="008003FC">
            <w:pPr>
              <w:ind w:firstLine="28"/>
              <w:jc w:val="center"/>
              <w:rPr>
                <w:rFonts w:ascii="Arial" w:eastAsia="Calibri" w:hAnsi="Arial" w:cs="Arial"/>
                <w:sz w:val="24"/>
                <w:szCs w:val="24"/>
                <w:lang w:eastAsia="zh-CN"/>
              </w:rPr>
            </w:pPr>
            <w:r w:rsidRPr="00D92F65">
              <w:rPr>
                <w:rFonts w:ascii="Arial" w:eastAsia="Calibri" w:hAnsi="Arial" w:cs="Arial"/>
                <w:sz w:val="24"/>
                <w:szCs w:val="24"/>
              </w:rPr>
              <w:t>Основное мероприятие 2</w:t>
            </w: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3.3.</w:t>
            </w:r>
          </w:p>
        </w:tc>
        <w:tc>
          <w:tcPr>
            <w:tcW w:w="774" w:type="pct"/>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Целевой показатель 3.</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Малый бизнес большого региона. Прирост количества субъектов малого и среднего предпринимательства на 10 тыс. населения.</w:t>
            </w:r>
          </w:p>
        </w:tc>
        <w:tc>
          <w:tcPr>
            <w:tcW w:w="408" w:type="pct"/>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Рейтинг-45</w:t>
            </w:r>
          </w:p>
        </w:tc>
        <w:tc>
          <w:tcPr>
            <w:tcW w:w="468"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единица</w:t>
            </w:r>
          </w:p>
        </w:tc>
        <w:tc>
          <w:tcPr>
            <w:tcW w:w="404"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59,49</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62,65</w:t>
            </w:r>
          </w:p>
        </w:tc>
        <w:tc>
          <w:tcPr>
            <w:tcW w:w="379"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62,7</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62,73</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62,77</w:t>
            </w:r>
          </w:p>
        </w:tc>
        <w:tc>
          <w:tcPr>
            <w:tcW w:w="381"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62,8</w:t>
            </w:r>
          </w:p>
        </w:tc>
        <w:tc>
          <w:tcPr>
            <w:tcW w:w="687" w:type="pct"/>
            <w:vMerge/>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3.4.</w:t>
            </w:r>
          </w:p>
        </w:tc>
        <w:tc>
          <w:tcPr>
            <w:tcW w:w="774" w:type="pct"/>
          </w:tcPr>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Целевой показатель 4.</w:t>
            </w:r>
          </w:p>
          <w:p w:rsidR="008003FC" w:rsidRPr="00D92F65" w:rsidRDefault="008003FC" w:rsidP="008003FC">
            <w:pPr>
              <w:widowControl w:val="0"/>
              <w:tabs>
                <w:tab w:val="left" w:pos="709"/>
              </w:tabs>
              <w:suppressAutoHyphens/>
              <w:contextualSpacing/>
              <w:jc w:val="both"/>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Вновь созданные предприятия МСП в сфере производства или услуг</w:t>
            </w:r>
          </w:p>
        </w:tc>
        <w:tc>
          <w:tcPr>
            <w:tcW w:w="408" w:type="pct"/>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Обращение Губернатора Московской области</w:t>
            </w:r>
          </w:p>
        </w:tc>
        <w:tc>
          <w:tcPr>
            <w:tcW w:w="468"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единица</w:t>
            </w:r>
          </w:p>
        </w:tc>
        <w:tc>
          <w:tcPr>
            <w:tcW w:w="404"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14</w:t>
            </w:r>
          </w:p>
        </w:tc>
        <w:tc>
          <w:tcPr>
            <w:tcW w:w="426" w:type="pct"/>
          </w:tcPr>
          <w:p w:rsidR="008003FC" w:rsidRPr="00D92F65" w:rsidRDefault="008003FC" w:rsidP="008003FC">
            <w:pPr>
              <w:widowControl w:val="0"/>
              <w:tabs>
                <w:tab w:val="left" w:pos="709"/>
              </w:tabs>
              <w:suppressAutoHyphens/>
              <w:contextualSpacing/>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18</w:t>
            </w:r>
          </w:p>
        </w:tc>
        <w:tc>
          <w:tcPr>
            <w:tcW w:w="379" w:type="pct"/>
          </w:tcPr>
          <w:p w:rsidR="008003FC" w:rsidRPr="00D92F65" w:rsidRDefault="008003FC" w:rsidP="008003FC">
            <w:pPr>
              <w:widowControl w:val="0"/>
              <w:tabs>
                <w:tab w:val="left" w:pos="709"/>
              </w:tabs>
              <w:suppressAutoHyphens/>
              <w:contextualSpacing/>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22</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25</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33</w:t>
            </w:r>
          </w:p>
        </w:tc>
        <w:tc>
          <w:tcPr>
            <w:tcW w:w="381"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37</w:t>
            </w:r>
          </w:p>
        </w:tc>
        <w:tc>
          <w:tcPr>
            <w:tcW w:w="687" w:type="pct"/>
            <w:vMerge w:val="restart"/>
            <w:vAlign w:val="center"/>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Основное мероприятие </w:t>
            </w:r>
            <w:r w:rsidRPr="00D92F65">
              <w:rPr>
                <w:rFonts w:ascii="Arial" w:eastAsia="Times New Roman" w:hAnsi="Arial" w:cs="Arial"/>
                <w:sz w:val="24"/>
                <w:szCs w:val="24"/>
                <w:lang w:val="en-US" w:eastAsia="zh-CN"/>
              </w:rPr>
              <w:t>I8</w:t>
            </w: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3.5.</w:t>
            </w:r>
          </w:p>
        </w:tc>
        <w:tc>
          <w:tcPr>
            <w:tcW w:w="774" w:type="pct"/>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Целевой показатель 5.</w:t>
            </w:r>
          </w:p>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Количество вновь созданных субъектов МСП участниками проекта</w:t>
            </w:r>
          </w:p>
        </w:tc>
        <w:tc>
          <w:tcPr>
            <w:tcW w:w="408"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Показатель Национального проекта (Регионального проекта)</w:t>
            </w:r>
          </w:p>
        </w:tc>
        <w:tc>
          <w:tcPr>
            <w:tcW w:w="468"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тыс. единиц</w:t>
            </w:r>
          </w:p>
        </w:tc>
        <w:tc>
          <w:tcPr>
            <w:tcW w:w="404"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426" w:type="pct"/>
          </w:tcPr>
          <w:p w:rsidR="008003FC" w:rsidRPr="00D92F65" w:rsidRDefault="008003FC" w:rsidP="008003FC">
            <w:pPr>
              <w:widowControl w:val="0"/>
              <w:tabs>
                <w:tab w:val="left" w:pos="709"/>
              </w:tabs>
              <w:suppressAutoHyphens/>
              <w:contextualSpacing/>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0,012</w:t>
            </w:r>
          </w:p>
        </w:tc>
        <w:tc>
          <w:tcPr>
            <w:tcW w:w="379" w:type="pct"/>
          </w:tcPr>
          <w:p w:rsidR="008003FC" w:rsidRPr="00D92F65" w:rsidRDefault="008003FC" w:rsidP="008003FC">
            <w:pPr>
              <w:widowControl w:val="0"/>
              <w:tabs>
                <w:tab w:val="left" w:pos="709"/>
              </w:tabs>
              <w:suppressAutoHyphens/>
              <w:contextualSpacing/>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0,012</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0,009</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0,008</w:t>
            </w:r>
          </w:p>
        </w:tc>
        <w:tc>
          <w:tcPr>
            <w:tcW w:w="381"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0,006</w:t>
            </w:r>
          </w:p>
        </w:tc>
        <w:tc>
          <w:tcPr>
            <w:tcW w:w="687" w:type="pct"/>
            <w:vMerge/>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3.6.</w:t>
            </w:r>
          </w:p>
        </w:tc>
        <w:tc>
          <w:tcPr>
            <w:tcW w:w="774" w:type="pct"/>
          </w:tcPr>
          <w:p w:rsidR="008003FC" w:rsidRPr="00D92F65" w:rsidRDefault="008003FC" w:rsidP="008003FC">
            <w:pPr>
              <w:widowControl w:val="0"/>
              <w:tabs>
                <w:tab w:val="left" w:pos="709"/>
              </w:tabs>
              <w:suppressAutoHyphens/>
              <w:spacing w:after="240"/>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Целевой показатель 6. Численность занятых в сфере малого и среднего предпринимательства, включая индивидуальных предпринимателей и </w:t>
            </w:r>
            <w:proofErr w:type="spellStart"/>
            <w:r w:rsidRPr="00D92F65">
              <w:rPr>
                <w:rFonts w:ascii="Arial" w:eastAsia="Times New Roman" w:hAnsi="Arial" w:cs="Arial"/>
                <w:sz w:val="24"/>
                <w:szCs w:val="24"/>
                <w:lang w:eastAsia="zh-CN"/>
              </w:rPr>
              <w:lastRenderedPageBreak/>
              <w:t>самозанятых</w:t>
            </w:r>
            <w:proofErr w:type="spellEnd"/>
            <w:r w:rsidRPr="00D92F65">
              <w:rPr>
                <w:rFonts w:ascii="Arial" w:eastAsia="Times New Roman" w:hAnsi="Arial" w:cs="Arial"/>
                <w:sz w:val="24"/>
                <w:szCs w:val="24"/>
                <w:lang w:eastAsia="zh-CN"/>
              </w:rPr>
              <w:t xml:space="preserve">  за отчетный период (прошедший год)</w:t>
            </w:r>
          </w:p>
        </w:tc>
        <w:tc>
          <w:tcPr>
            <w:tcW w:w="408" w:type="pct"/>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ВДЛ (Указ президента РФ № 193)</w:t>
            </w:r>
          </w:p>
        </w:tc>
        <w:tc>
          <w:tcPr>
            <w:tcW w:w="468"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человек</w:t>
            </w:r>
          </w:p>
        </w:tc>
        <w:tc>
          <w:tcPr>
            <w:tcW w:w="404"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12 280</w:t>
            </w:r>
          </w:p>
        </w:tc>
        <w:tc>
          <w:tcPr>
            <w:tcW w:w="379"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12 813</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13 763</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14 627</w:t>
            </w:r>
          </w:p>
        </w:tc>
        <w:tc>
          <w:tcPr>
            <w:tcW w:w="381"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15 384</w:t>
            </w:r>
          </w:p>
        </w:tc>
        <w:tc>
          <w:tcPr>
            <w:tcW w:w="687" w:type="pct"/>
            <w:vMerge/>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3.7.</w:t>
            </w:r>
          </w:p>
        </w:tc>
        <w:tc>
          <w:tcPr>
            <w:tcW w:w="774" w:type="pct"/>
          </w:tcPr>
          <w:p w:rsidR="008003FC" w:rsidRPr="00D92F65" w:rsidRDefault="008003FC" w:rsidP="008003FC">
            <w:pPr>
              <w:widowControl w:val="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Целевой показатель 7.</w:t>
            </w:r>
          </w:p>
          <w:p w:rsidR="008003FC" w:rsidRPr="00D92F65" w:rsidRDefault="008003FC" w:rsidP="008003FC">
            <w:pPr>
              <w:rPr>
                <w:rFonts w:ascii="Arial" w:eastAsia="Times New Roman" w:hAnsi="Arial" w:cs="Arial"/>
                <w:sz w:val="24"/>
                <w:szCs w:val="24"/>
              </w:rPr>
            </w:pPr>
            <w:r w:rsidRPr="00D92F65">
              <w:rPr>
                <w:rFonts w:ascii="Arial" w:eastAsia="Times New Roman" w:hAnsi="Arial" w:cs="Arial"/>
                <w:sz w:val="24"/>
                <w:szCs w:val="24"/>
              </w:rPr>
              <w:t xml:space="preserve">Количество </w:t>
            </w:r>
            <w:proofErr w:type="spellStart"/>
            <w:r w:rsidRPr="00D92F65">
              <w:rPr>
                <w:rFonts w:ascii="Arial" w:eastAsia="Times New Roman" w:hAnsi="Arial" w:cs="Arial"/>
                <w:sz w:val="24"/>
                <w:szCs w:val="24"/>
              </w:rPr>
              <w:t>самозанятых</w:t>
            </w:r>
            <w:proofErr w:type="spellEnd"/>
            <w:r w:rsidRPr="00D92F65">
              <w:rPr>
                <w:rFonts w:ascii="Arial" w:eastAsia="Times New Roman" w:hAnsi="Arial" w:cs="Arial"/>
                <w:sz w:val="24"/>
                <w:szCs w:val="24"/>
              </w:rPr>
              <w:t xml:space="preserve"> граждан, зафиксировавших свой статус, с учетом введения налогового режима для </w:t>
            </w:r>
            <w:proofErr w:type="spellStart"/>
            <w:r w:rsidRPr="00D92F65">
              <w:rPr>
                <w:rFonts w:ascii="Arial" w:eastAsia="Times New Roman" w:hAnsi="Arial" w:cs="Arial"/>
                <w:sz w:val="24"/>
                <w:szCs w:val="24"/>
              </w:rPr>
              <w:t>самозанятых</w:t>
            </w:r>
            <w:proofErr w:type="spellEnd"/>
            <w:r w:rsidRPr="00D92F65">
              <w:rPr>
                <w:rFonts w:ascii="Arial" w:eastAsia="Times New Roman" w:hAnsi="Arial" w:cs="Arial"/>
                <w:sz w:val="24"/>
                <w:szCs w:val="24"/>
              </w:rPr>
              <w:t>, нарастающим итогом</w:t>
            </w:r>
          </w:p>
        </w:tc>
        <w:tc>
          <w:tcPr>
            <w:tcW w:w="408" w:type="pct"/>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ВДЛ (Указ президента РФ № 193)</w:t>
            </w:r>
          </w:p>
        </w:tc>
        <w:tc>
          <w:tcPr>
            <w:tcW w:w="468" w:type="pct"/>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человек</w:t>
            </w:r>
          </w:p>
        </w:tc>
        <w:tc>
          <w:tcPr>
            <w:tcW w:w="404"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ru-RU"/>
              </w:rPr>
              <w:t>895</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ru-RU"/>
              </w:rPr>
              <w:t>945</w:t>
            </w:r>
          </w:p>
        </w:tc>
        <w:tc>
          <w:tcPr>
            <w:tcW w:w="379"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2140</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1188</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1229</w:t>
            </w:r>
          </w:p>
        </w:tc>
        <w:tc>
          <w:tcPr>
            <w:tcW w:w="381"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1269</w:t>
            </w:r>
          </w:p>
        </w:tc>
        <w:tc>
          <w:tcPr>
            <w:tcW w:w="687" w:type="pct"/>
            <w:vMerge/>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3.8.</w:t>
            </w:r>
          </w:p>
        </w:tc>
        <w:tc>
          <w:tcPr>
            <w:tcW w:w="774" w:type="pct"/>
          </w:tcPr>
          <w:p w:rsidR="008003FC" w:rsidRPr="00D92F65" w:rsidRDefault="008003FC" w:rsidP="008003FC">
            <w:pPr>
              <w:widowControl w:val="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Целевой показатель 8.</w:t>
            </w:r>
          </w:p>
          <w:p w:rsidR="008003FC" w:rsidRPr="00D92F65" w:rsidRDefault="008003FC" w:rsidP="008003FC">
            <w:pPr>
              <w:widowControl w:val="0"/>
              <w:spacing w:after="2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Количество заключенных договоров на размещение НТО без проведения торгов в рамках предоставленных муниципальных преференций</w:t>
            </w:r>
          </w:p>
        </w:tc>
        <w:tc>
          <w:tcPr>
            <w:tcW w:w="408"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Показатель муниципальной программы</w:t>
            </w:r>
          </w:p>
        </w:tc>
        <w:tc>
          <w:tcPr>
            <w:tcW w:w="468"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единица</w:t>
            </w:r>
          </w:p>
        </w:tc>
        <w:tc>
          <w:tcPr>
            <w:tcW w:w="404"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ru-RU"/>
              </w:rPr>
              <w:t>1</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ru-RU"/>
              </w:rPr>
              <w:t>0</w:t>
            </w:r>
          </w:p>
        </w:tc>
        <w:tc>
          <w:tcPr>
            <w:tcW w:w="379"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ru-RU"/>
              </w:rPr>
              <w:t>0</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ru-RU"/>
              </w:rPr>
              <w:t>3</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w:t>
            </w:r>
          </w:p>
        </w:tc>
        <w:tc>
          <w:tcPr>
            <w:tcW w:w="381"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w:t>
            </w:r>
          </w:p>
        </w:tc>
        <w:tc>
          <w:tcPr>
            <w:tcW w:w="687"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Основное мероприятие 2</w:t>
            </w: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4.</w:t>
            </w:r>
          </w:p>
        </w:tc>
        <w:tc>
          <w:tcPr>
            <w:tcW w:w="4092" w:type="pct"/>
            <w:gridSpan w:val="9"/>
          </w:tcPr>
          <w:p w:rsidR="008003FC" w:rsidRPr="00D92F65" w:rsidRDefault="008003FC" w:rsidP="008003FC">
            <w:pPr>
              <w:widowControl w:val="0"/>
              <w:tabs>
                <w:tab w:val="left" w:pos="709"/>
              </w:tabs>
              <w:suppressAutoHyphens/>
              <w:contextualSpacing/>
              <w:outlineLvl w:val="1"/>
              <w:rPr>
                <w:rFonts w:ascii="Arial" w:eastAsia="Calibri" w:hAnsi="Arial" w:cs="Arial"/>
                <w:sz w:val="24"/>
                <w:szCs w:val="24"/>
                <w:lang w:eastAsia="zh-CN"/>
              </w:rPr>
            </w:pPr>
            <w:r w:rsidRPr="00D92F65">
              <w:rPr>
                <w:rFonts w:ascii="Arial" w:eastAsia="Times New Roman" w:hAnsi="Arial" w:cs="Arial"/>
                <w:sz w:val="24"/>
                <w:szCs w:val="24"/>
                <w:lang w:eastAsia="zh-CN"/>
              </w:rPr>
              <w:t xml:space="preserve">Подпрограмма </w:t>
            </w:r>
            <w:r w:rsidRPr="00D92F65">
              <w:rPr>
                <w:rFonts w:ascii="Arial" w:eastAsia="Times New Roman" w:hAnsi="Arial" w:cs="Arial"/>
                <w:sz w:val="24"/>
                <w:szCs w:val="24"/>
                <w:lang w:val="en-US" w:eastAsia="zh-CN"/>
              </w:rPr>
              <w:t>IV</w:t>
            </w:r>
            <w:r w:rsidRPr="00D92F65">
              <w:rPr>
                <w:rFonts w:ascii="Arial" w:eastAsia="Times New Roman" w:hAnsi="Arial" w:cs="Arial"/>
                <w:sz w:val="24"/>
                <w:szCs w:val="24"/>
                <w:lang w:eastAsia="zh-CN"/>
              </w:rPr>
              <w:t xml:space="preserve"> </w:t>
            </w:r>
            <w:r w:rsidRPr="00D92F65">
              <w:rPr>
                <w:rFonts w:ascii="Arial" w:eastAsia="Times New Roman" w:hAnsi="Arial" w:cs="Arial"/>
                <w:sz w:val="24"/>
                <w:szCs w:val="24"/>
                <w:shd w:val="clear" w:color="auto" w:fill="FFFFFF"/>
                <w:lang w:eastAsia="zh-CN"/>
              </w:rPr>
              <w:t>«Развитие потребительского рынка и услуг на территории муниципального образования Московской области»</w:t>
            </w:r>
          </w:p>
          <w:p w:rsidR="008003FC" w:rsidRPr="00D92F65" w:rsidRDefault="008003FC" w:rsidP="008003FC">
            <w:pPr>
              <w:widowControl w:val="0"/>
              <w:tabs>
                <w:tab w:val="left" w:pos="709"/>
              </w:tabs>
              <w:suppressAutoHyphens/>
              <w:contextualSpacing/>
              <w:outlineLvl w:val="1"/>
              <w:rPr>
                <w:rFonts w:ascii="Arial" w:eastAsia="Times New Roman" w:hAnsi="Arial" w:cs="Arial"/>
                <w:sz w:val="24"/>
                <w:szCs w:val="24"/>
                <w:lang w:eastAsia="zh-CN"/>
              </w:rPr>
            </w:pPr>
          </w:p>
        </w:tc>
        <w:tc>
          <w:tcPr>
            <w:tcW w:w="687"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Х</w:t>
            </w: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4.1.</w:t>
            </w:r>
          </w:p>
        </w:tc>
        <w:tc>
          <w:tcPr>
            <w:tcW w:w="774" w:type="pct"/>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Целевой показатель 1.</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Обеспеченность населения площадью торго</w:t>
            </w:r>
            <w:r w:rsidRPr="00D92F65">
              <w:rPr>
                <w:rFonts w:ascii="Arial" w:eastAsia="Times New Roman" w:hAnsi="Arial" w:cs="Arial"/>
                <w:sz w:val="24"/>
                <w:szCs w:val="24"/>
                <w:lang w:eastAsia="zh-CN"/>
              </w:rPr>
              <w:softHyphen/>
              <w:t>вых объектов</w:t>
            </w:r>
          </w:p>
        </w:tc>
        <w:tc>
          <w:tcPr>
            <w:tcW w:w="408" w:type="pct"/>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отраслевой</w:t>
            </w:r>
          </w:p>
        </w:tc>
        <w:tc>
          <w:tcPr>
            <w:tcW w:w="468"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кв. м. /на 1000 жите</w:t>
            </w:r>
            <w:r w:rsidRPr="00D92F65">
              <w:rPr>
                <w:rFonts w:ascii="Arial" w:eastAsia="Times New Roman" w:hAnsi="Arial" w:cs="Arial"/>
                <w:sz w:val="24"/>
                <w:szCs w:val="24"/>
                <w:lang w:eastAsia="zh-CN"/>
              </w:rPr>
              <w:softHyphen/>
              <w:t>лей</w:t>
            </w:r>
          </w:p>
        </w:tc>
        <w:tc>
          <w:tcPr>
            <w:tcW w:w="404"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1022,2</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1047,4</w:t>
            </w:r>
          </w:p>
        </w:tc>
        <w:tc>
          <w:tcPr>
            <w:tcW w:w="379" w:type="pct"/>
          </w:tcPr>
          <w:p w:rsidR="008003FC" w:rsidRPr="00D92F65" w:rsidRDefault="008003FC" w:rsidP="008003FC">
            <w:pPr>
              <w:widowControl w:val="0"/>
              <w:tabs>
                <w:tab w:val="left" w:pos="709"/>
              </w:tabs>
              <w:suppressAutoHyphens/>
              <w:ind w:right="-57"/>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1056,9</w:t>
            </w:r>
          </w:p>
        </w:tc>
        <w:tc>
          <w:tcPr>
            <w:tcW w:w="426" w:type="pct"/>
          </w:tcPr>
          <w:p w:rsidR="008003FC" w:rsidRPr="00D92F65" w:rsidRDefault="008003FC" w:rsidP="008003FC">
            <w:pPr>
              <w:widowControl w:val="0"/>
              <w:tabs>
                <w:tab w:val="left" w:pos="709"/>
              </w:tabs>
              <w:suppressAutoHyphens/>
              <w:ind w:right="-57"/>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1051,4</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1057,5</w:t>
            </w:r>
          </w:p>
        </w:tc>
        <w:tc>
          <w:tcPr>
            <w:tcW w:w="381" w:type="pct"/>
          </w:tcPr>
          <w:p w:rsidR="008003FC" w:rsidRPr="00D92F65" w:rsidRDefault="008003FC" w:rsidP="008003FC">
            <w:pPr>
              <w:widowControl w:val="0"/>
              <w:tabs>
                <w:tab w:val="left" w:pos="709"/>
              </w:tabs>
              <w:suppressAutoHyphens/>
              <w:ind w:right="-57"/>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1063,6</w:t>
            </w:r>
          </w:p>
        </w:tc>
        <w:tc>
          <w:tcPr>
            <w:tcW w:w="687" w:type="pct"/>
            <w:vMerge w:val="restart"/>
            <w:vAlign w:val="center"/>
          </w:tcPr>
          <w:p w:rsidR="008003FC" w:rsidRPr="00D92F65" w:rsidRDefault="008003FC" w:rsidP="008003FC">
            <w:pPr>
              <w:widowControl w:val="0"/>
              <w:tabs>
                <w:tab w:val="left" w:pos="709"/>
              </w:tabs>
              <w:suppressAutoHyphens/>
              <w:ind w:right="-57"/>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Основное мероприятие 1</w:t>
            </w: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4.2.</w:t>
            </w:r>
          </w:p>
        </w:tc>
        <w:tc>
          <w:tcPr>
            <w:tcW w:w="774" w:type="pct"/>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Целевой показатель 2.</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Прирост площадей торговых объектов</w:t>
            </w:r>
          </w:p>
        </w:tc>
        <w:tc>
          <w:tcPr>
            <w:tcW w:w="408" w:type="pct"/>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отраслевой</w:t>
            </w:r>
          </w:p>
        </w:tc>
        <w:tc>
          <w:tcPr>
            <w:tcW w:w="468"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Calibri" w:hAnsi="Arial" w:cs="Arial"/>
                <w:sz w:val="24"/>
                <w:szCs w:val="24"/>
                <w:lang w:eastAsia="zh-CN"/>
              </w:rPr>
              <w:t xml:space="preserve">Тыс. </w:t>
            </w:r>
            <w:proofErr w:type="spellStart"/>
            <w:r w:rsidRPr="00D92F65">
              <w:rPr>
                <w:rFonts w:ascii="Arial" w:eastAsia="Calibri" w:hAnsi="Arial" w:cs="Arial"/>
                <w:sz w:val="24"/>
                <w:szCs w:val="24"/>
                <w:lang w:eastAsia="zh-CN"/>
              </w:rPr>
              <w:t>кв.м</w:t>
            </w:r>
            <w:proofErr w:type="spellEnd"/>
            <w:r w:rsidRPr="00D92F65">
              <w:rPr>
                <w:rFonts w:ascii="Arial" w:eastAsia="Calibri" w:hAnsi="Arial" w:cs="Arial"/>
                <w:sz w:val="24"/>
                <w:szCs w:val="24"/>
                <w:lang w:eastAsia="zh-CN"/>
              </w:rPr>
              <w:t>.</w:t>
            </w:r>
          </w:p>
        </w:tc>
        <w:tc>
          <w:tcPr>
            <w:tcW w:w="404" w:type="pct"/>
          </w:tcPr>
          <w:p w:rsidR="008003FC" w:rsidRPr="00D92F65" w:rsidRDefault="008003FC" w:rsidP="008003FC">
            <w:pPr>
              <w:widowControl w:val="0"/>
              <w:tabs>
                <w:tab w:val="left" w:pos="709"/>
              </w:tabs>
              <w:suppressAutoHyphens/>
              <w:jc w:val="center"/>
              <w:rPr>
                <w:rFonts w:ascii="Arial" w:eastAsia="Calibri" w:hAnsi="Arial" w:cs="Arial"/>
                <w:sz w:val="24"/>
                <w:szCs w:val="24"/>
                <w:highlight w:val="yellow"/>
                <w:lang w:eastAsia="zh-CN"/>
              </w:rPr>
            </w:pPr>
            <w:r w:rsidRPr="00D92F65">
              <w:rPr>
                <w:rFonts w:ascii="Arial" w:eastAsia="Calibri" w:hAnsi="Arial" w:cs="Arial"/>
                <w:sz w:val="24"/>
                <w:szCs w:val="24"/>
                <w:lang w:eastAsia="zh-CN"/>
              </w:rPr>
              <w:t>0,75</w:t>
            </w:r>
          </w:p>
        </w:tc>
        <w:tc>
          <w:tcPr>
            <w:tcW w:w="426" w:type="pct"/>
          </w:tcPr>
          <w:p w:rsidR="008003FC" w:rsidRPr="00D92F65" w:rsidRDefault="008003FC" w:rsidP="008003FC">
            <w:pPr>
              <w:widowControl w:val="0"/>
              <w:tabs>
                <w:tab w:val="left" w:pos="709"/>
              </w:tabs>
              <w:suppressAutoHyphens/>
              <w:jc w:val="center"/>
              <w:rPr>
                <w:rFonts w:ascii="Arial" w:eastAsia="Calibri" w:hAnsi="Arial" w:cs="Arial"/>
                <w:sz w:val="24"/>
                <w:szCs w:val="24"/>
                <w:lang w:eastAsia="zh-CN"/>
              </w:rPr>
            </w:pPr>
            <w:r w:rsidRPr="00D92F65">
              <w:rPr>
                <w:rFonts w:ascii="Arial" w:eastAsia="Calibri" w:hAnsi="Arial" w:cs="Arial"/>
                <w:sz w:val="24"/>
                <w:szCs w:val="24"/>
                <w:lang w:eastAsia="zh-CN"/>
              </w:rPr>
              <w:t>0,4</w:t>
            </w:r>
          </w:p>
        </w:tc>
        <w:tc>
          <w:tcPr>
            <w:tcW w:w="379" w:type="pct"/>
          </w:tcPr>
          <w:p w:rsidR="008003FC" w:rsidRPr="00D92F65" w:rsidRDefault="008003FC" w:rsidP="008003FC">
            <w:pPr>
              <w:widowControl w:val="0"/>
              <w:tabs>
                <w:tab w:val="left" w:pos="709"/>
              </w:tabs>
              <w:suppressAutoHyphens/>
              <w:jc w:val="center"/>
              <w:rPr>
                <w:rFonts w:ascii="Arial" w:eastAsia="Calibri" w:hAnsi="Arial" w:cs="Arial"/>
                <w:sz w:val="24"/>
                <w:szCs w:val="24"/>
                <w:lang w:eastAsia="zh-CN"/>
              </w:rPr>
            </w:pPr>
            <w:r w:rsidRPr="00D92F65">
              <w:rPr>
                <w:rFonts w:ascii="Arial" w:eastAsia="Calibri" w:hAnsi="Arial" w:cs="Arial"/>
                <w:sz w:val="24"/>
                <w:szCs w:val="24"/>
                <w:lang w:eastAsia="zh-CN"/>
              </w:rPr>
              <w:t>0,3</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highlight w:val="yellow"/>
                <w:lang w:eastAsia="zh-CN"/>
              </w:rPr>
            </w:pPr>
            <w:r w:rsidRPr="00D92F65">
              <w:rPr>
                <w:rFonts w:ascii="Arial" w:eastAsia="Calibri" w:hAnsi="Arial" w:cs="Arial"/>
                <w:sz w:val="24"/>
                <w:szCs w:val="24"/>
                <w:lang w:eastAsia="zh-CN"/>
              </w:rPr>
              <w:t>0,2</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highlight w:val="yellow"/>
                <w:lang w:eastAsia="zh-CN"/>
              </w:rPr>
            </w:pPr>
            <w:r w:rsidRPr="00D92F65">
              <w:rPr>
                <w:rFonts w:ascii="Arial" w:eastAsia="Calibri" w:hAnsi="Arial" w:cs="Arial"/>
                <w:sz w:val="24"/>
                <w:szCs w:val="24"/>
                <w:lang w:eastAsia="zh-CN"/>
              </w:rPr>
              <w:t>0,2</w:t>
            </w:r>
          </w:p>
        </w:tc>
        <w:tc>
          <w:tcPr>
            <w:tcW w:w="381" w:type="pct"/>
          </w:tcPr>
          <w:p w:rsidR="008003FC" w:rsidRPr="00D92F65" w:rsidRDefault="008003FC" w:rsidP="008003FC">
            <w:pPr>
              <w:widowControl w:val="0"/>
              <w:tabs>
                <w:tab w:val="left" w:pos="709"/>
              </w:tabs>
              <w:suppressAutoHyphens/>
              <w:jc w:val="center"/>
              <w:rPr>
                <w:rFonts w:ascii="Arial" w:eastAsia="Times New Roman" w:hAnsi="Arial" w:cs="Arial"/>
                <w:sz w:val="24"/>
                <w:szCs w:val="24"/>
                <w:highlight w:val="yellow"/>
                <w:lang w:eastAsia="zh-CN"/>
              </w:rPr>
            </w:pPr>
            <w:r w:rsidRPr="00D92F65">
              <w:rPr>
                <w:rFonts w:ascii="Arial" w:eastAsia="Calibri" w:hAnsi="Arial" w:cs="Arial"/>
                <w:sz w:val="24"/>
                <w:szCs w:val="24"/>
                <w:lang w:eastAsia="zh-CN"/>
              </w:rPr>
              <w:t>0,2</w:t>
            </w:r>
          </w:p>
        </w:tc>
        <w:tc>
          <w:tcPr>
            <w:tcW w:w="687" w:type="pct"/>
            <w:vMerge/>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4.3.</w:t>
            </w:r>
          </w:p>
        </w:tc>
        <w:tc>
          <w:tcPr>
            <w:tcW w:w="774" w:type="pct"/>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Целевой показатель 3.</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Прирост посадочных мест на объектах общественного питания.</w:t>
            </w:r>
          </w:p>
        </w:tc>
        <w:tc>
          <w:tcPr>
            <w:tcW w:w="408" w:type="pct"/>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отраслевой</w:t>
            </w:r>
          </w:p>
        </w:tc>
        <w:tc>
          <w:tcPr>
            <w:tcW w:w="468"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Пос. мест</w:t>
            </w:r>
          </w:p>
        </w:tc>
        <w:tc>
          <w:tcPr>
            <w:tcW w:w="404"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27</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30</w:t>
            </w:r>
          </w:p>
        </w:tc>
        <w:tc>
          <w:tcPr>
            <w:tcW w:w="379"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30</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31</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31</w:t>
            </w:r>
          </w:p>
        </w:tc>
        <w:tc>
          <w:tcPr>
            <w:tcW w:w="381"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31</w:t>
            </w:r>
          </w:p>
        </w:tc>
        <w:tc>
          <w:tcPr>
            <w:tcW w:w="687"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Основное мероприятие 2</w:t>
            </w: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4.4.</w:t>
            </w:r>
          </w:p>
        </w:tc>
        <w:tc>
          <w:tcPr>
            <w:tcW w:w="774" w:type="pct"/>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Целевой показатель 4.</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Прирост рабочих мест на объектах </w:t>
            </w:r>
            <w:r w:rsidRPr="00D92F65">
              <w:rPr>
                <w:rFonts w:ascii="Arial" w:eastAsia="Times New Roman" w:hAnsi="Arial" w:cs="Arial"/>
                <w:sz w:val="24"/>
                <w:szCs w:val="24"/>
                <w:shd w:val="clear" w:color="auto" w:fill="FFFFFF"/>
                <w:lang w:eastAsia="zh-CN"/>
              </w:rPr>
              <w:t>бытового обслуживания</w:t>
            </w:r>
          </w:p>
        </w:tc>
        <w:tc>
          <w:tcPr>
            <w:tcW w:w="408" w:type="pct"/>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отраслевой</w:t>
            </w:r>
          </w:p>
        </w:tc>
        <w:tc>
          <w:tcPr>
            <w:tcW w:w="468"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Раб. мест</w:t>
            </w:r>
          </w:p>
        </w:tc>
        <w:tc>
          <w:tcPr>
            <w:tcW w:w="404"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57</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25</w:t>
            </w:r>
          </w:p>
        </w:tc>
        <w:tc>
          <w:tcPr>
            <w:tcW w:w="379"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25</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26</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26</w:t>
            </w:r>
          </w:p>
        </w:tc>
        <w:tc>
          <w:tcPr>
            <w:tcW w:w="381"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26</w:t>
            </w:r>
          </w:p>
        </w:tc>
        <w:tc>
          <w:tcPr>
            <w:tcW w:w="687"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Основное мероприятие 3</w:t>
            </w: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4.5.</w:t>
            </w:r>
          </w:p>
        </w:tc>
        <w:tc>
          <w:tcPr>
            <w:tcW w:w="774" w:type="pct"/>
          </w:tcPr>
          <w:p w:rsidR="008003FC" w:rsidRPr="00D92F65" w:rsidRDefault="008003FC" w:rsidP="008003FC">
            <w:pPr>
              <w:widowControl w:val="0"/>
              <w:tabs>
                <w:tab w:val="left" w:pos="709"/>
              </w:tabs>
              <w:suppressAutoHyphens/>
              <w:ind w:right="-57"/>
              <w:rPr>
                <w:rFonts w:ascii="Arial" w:eastAsia="Times New Roman" w:hAnsi="Arial" w:cs="Arial"/>
                <w:sz w:val="24"/>
                <w:szCs w:val="24"/>
                <w:lang w:eastAsia="zh-CN"/>
              </w:rPr>
            </w:pPr>
            <w:r w:rsidRPr="00D92F65">
              <w:rPr>
                <w:rFonts w:ascii="Arial" w:eastAsia="Times New Roman" w:hAnsi="Arial" w:cs="Arial"/>
                <w:sz w:val="24"/>
                <w:szCs w:val="24"/>
                <w:lang w:eastAsia="zh-CN"/>
              </w:rPr>
              <w:t>Целевой показатель 5.</w:t>
            </w:r>
          </w:p>
          <w:p w:rsidR="008003FC" w:rsidRPr="00D92F65" w:rsidRDefault="008003FC" w:rsidP="008003FC">
            <w:pPr>
              <w:widowControl w:val="0"/>
              <w:tabs>
                <w:tab w:val="left" w:pos="709"/>
              </w:tabs>
              <w:suppressAutoHyphens/>
              <w:ind w:right="-57"/>
              <w:rPr>
                <w:rFonts w:ascii="Arial" w:eastAsia="Times New Roman" w:hAnsi="Arial" w:cs="Arial"/>
                <w:sz w:val="24"/>
                <w:szCs w:val="24"/>
                <w:lang w:eastAsia="zh-CN"/>
              </w:rPr>
            </w:pPr>
            <w:r w:rsidRPr="00D92F65">
              <w:rPr>
                <w:rFonts w:ascii="Arial" w:eastAsia="Times New Roman" w:hAnsi="Arial" w:cs="Arial"/>
                <w:bCs/>
                <w:sz w:val="24"/>
                <w:szCs w:val="24"/>
                <w:lang w:eastAsia="zh-CN"/>
              </w:rPr>
              <w:t>Стандарт потребительского рынка и услуг</w:t>
            </w:r>
          </w:p>
        </w:tc>
        <w:tc>
          <w:tcPr>
            <w:tcW w:w="408" w:type="pct"/>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Рейтинг-45</w:t>
            </w:r>
          </w:p>
        </w:tc>
        <w:tc>
          <w:tcPr>
            <w:tcW w:w="468"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баллы</w:t>
            </w:r>
          </w:p>
        </w:tc>
        <w:tc>
          <w:tcPr>
            <w:tcW w:w="404" w:type="pct"/>
          </w:tcPr>
          <w:p w:rsidR="008003FC" w:rsidRPr="00D92F65" w:rsidRDefault="008003FC" w:rsidP="008003FC">
            <w:pPr>
              <w:widowControl w:val="0"/>
              <w:tabs>
                <w:tab w:val="left" w:pos="709"/>
              </w:tabs>
              <w:suppressAutoHyphens/>
              <w:ind w:right="-57"/>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2553</w:t>
            </w:r>
          </w:p>
        </w:tc>
        <w:tc>
          <w:tcPr>
            <w:tcW w:w="426" w:type="pct"/>
          </w:tcPr>
          <w:p w:rsidR="008003FC" w:rsidRPr="00D92F65" w:rsidRDefault="008003FC" w:rsidP="008003FC">
            <w:pPr>
              <w:widowControl w:val="0"/>
              <w:tabs>
                <w:tab w:val="left" w:pos="709"/>
              </w:tabs>
              <w:suppressAutoHyphens/>
              <w:ind w:right="-57"/>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2553</w:t>
            </w:r>
          </w:p>
        </w:tc>
        <w:tc>
          <w:tcPr>
            <w:tcW w:w="379"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2553</w:t>
            </w:r>
          </w:p>
        </w:tc>
        <w:tc>
          <w:tcPr>
            <w:tcW w:w="426" w:type="pct"/>
          </w:tcPr>
          <w:p w:rsidR="008003FC" w:rsidRPr="00D92F65" w:rsidRDefault="008003FC" w:rsidP="008003FC">
            <w:pPr>
              <w:widowControl w:val="0"/>
              <w:tabs>
                <w:tab w:val="left" w:pos="709"/>
              </w:tabs>
              <w:suppressAutoHyphens/>
              <w:ind w:right="-57"/>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2553</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2553</w:t>
            </w:r>
          </w:p>
        </w:tc>
        <w:tc>
          <w:tcPr>
            <w:tcW w:w="381" w:type="pct"/>
          </w:tcPr>
          <w:p w:rsidR="008003FC" w:rsidRPr="00D92F65" w:rsidRDefault="008003FC" w:rsidP="008003FC">
            <w:pPr>
              <w:widowControl w:val="0"/>
              <w:tabs>
                <w:tab w:val="left" w:pos="709"/>
              </w:tabs>
              <w:suppressAutoHyphens/>
              <w:ind w:right="-57"/>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2553</w:t>
            </w:r>
          </w:p>
        </w:tc>
        <w:tc>
          <w:tcPr>
            <w:tcW w:w="687" w:type="pct"/>
          </w:tcPr>
          <w:p w:rsidR="008003FC" w:rsidRPr="00D92F65" w:rsidRDefault="008003FC" w:rsidP="008003FC">
            <w:pPr>
              <w:widowControl w:val="0"/>
              <w:tabs>
                <w:tab w:val="left" w:pos="709"/>
              </w:tabs>
              <w:suppressAutoHyphens/>
              <w:ind w:right="-57"/>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Основное мероприятие 1</w:t>
            </w: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4.6.</w:t>
            </w:r>
          </w:p>
        </w:tc>
        <w:tc>
          <w:tcPr>
            <w:tcW w:w="774" w:type="pct"/>
          </w:tcPr>
          <w:p w:rsidR="008003FC" w:rsidRPr="00D92F65" w:rsidRDefault="008003FC" w:rsidP="008003FC">
            <w:pPr>
              <w:widowControl w:val="0"/>
              <w:tabs>
                <w:tab w:val="left" w:pos="709"/>
              </w:tabs>
              <w:suppressAutoHyphens/>
              <w:ind w:right="-57"/>
              <w:rPr>
                <w:rFonts w:ascii="Arial" w:eastAsia="Times New Roman" w:hAnsi="Arial" w:cs="Arial"/>
                <w:sz w:val="24"/>
                <w:szCs w:val="24"/>
                <w:lang w:eastAsia="zh-CN"/>
              </w:rPr>
            </w:pPr>
            <w:r w:rsidRPr="00D92F65">
              <w:rPr>
                <w:rFonts w:ascii="Arial" w:eastAsia="Times New Roman" w:hAnsi="Arial" w:cs="Arial"/>
                <w:sz w:val="24"/>
                <w:szCs w:val="24"/>
                <w:lang w:eastAsia="zh-CN"/>
              </w:rPr>
              <w:t>Целевой показатель 6.</w:t>
            </w:r>
          </w:p>
          <w:p w:rsidR="008003FC" w:rsidRPr="00D92F65" w:rsidRDefault="008003FC" w:rsidP="008003FC">
            <w:pPr>
              <w:widowControl w:val="0"/>
              <w:tabs>
                <w:tab w:val="left" w:pos="709"/>
              </w:tabs>
              <w:suppressAutoHyphens/>
              <w:ind w:right="-57"/>
              <w:rPr>
                <w:rFonts w:ascii="Arial" w:eastAsia="Times New Roman" w:hAnsi="Arial" w:cs="Arial"/>
                <w:sz w:val="24"/>
                <w:szCs w:val="24"/>
                <w:lang w:eastAsia="zh-CN"/>
              </w:rPr>
            </w:pPr>
            <w:r w:rsidRPr="00D92F65">
              <w:rPr>
                <w:rFonts w:ascii="Arial" w:eastAsia="Times New Roman" w:hAnsi="Arial" w:cs="Arial"/>
                <w:sz w:val="24"/>
                <w:szCs w:val="24"/>
                <w:lang w:eastAsia="zh-CN"/>
              </w:rPr>
              <w:t>Доля обращений по вопросу защиты прав потребителей от общего количества поступивших обращений</w:t>
            </w:r>
          </w:p>
        </w:tc>
        <w:tc>
          <w:tcPr>
            <w:tcW w:w="408" w:type="pct"/>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отраслевой</w:t>
            </w:r>
          </w:p>
        </w:tc>
        <w:tc>
          <w:tcPr>
            <w:tcW w:w="468"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404" w:type="pct"/>
          </w:tcPr>
          <w:p w:rsidR="008003FC" w:rsidRPr="00D92F65" w:rsidRDefault="008003FC" w:rsidP="008003FC">
            <w:pPr>
              <w:widowControl w:val="0"/>
              <w:tabs>
                <w:tab w:val="left" w:pos="709"/>
              </w:tabs>
              <w:suppressAutoHyphens/>
              <w:ind w:right="-57"/>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1,1</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1,05</w:t>
            </w:r>
          </w:p>
        </w:tc>
        <w:tc>
          <w:tcPr>
            <w:tcW w:w="379" w:type="pct"/>
          </w:tcPr>
          <w:p w:rsidR="008003FC" w:rsidRPr="00D92F65" w:rsidRDefault="008003FC" w:rsidP="008003FC">
            <w:pPr>
              <w:widowControl w:val="0"/>
              <w:tabs>
                <w:tab w:val="left" w:pos="709"/>
              </w:tabs>
              <w:suppressAutoHyphens/>
              <w:ind w:right="-57"/>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w:t>
            </w:r>
          </w:p>
        </w:tc>
        <w:tc>
          <w:tcPr>
            <w:tcW w:w="426" w:type="pct"/>
          </w:tcPr>
          <w:p w:rsidR="008003FC" w:rsidRPr="00D92F65" w:rsidRDefault="008003FC" w:rsidP="008003FC">
            <w:pPr>
              <w:widowControl w:val="0"/>
              <w:tabs>
                <w:tab w:val="left" w:pos="709"/>
              </w:tabs>
              <w:suppressAutoHyphens/>
              <w:contextualSpacing/>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0,95</w:t>
            </w:r>
          </w:p>
        </w:tc>
        <w:tc>
          <w:tcPr>
            <w:tcW w:w="426" w:type="pct"/>
          </w:tcPr>
          <w:p w:rsidR="008003FC" w:rsidRPr="00D92F65" w:rsidRDefault="008003FC" w:rsidP="008003FC">
            <w:pPr>
              <w:widowControl w:val="0"/>
              <w:tabs>
                <w:tab w:val="left" w:pos="709"/>
              </w:tabs>
              <w:suppressAutoHyphens/>
              <w:contextualSpacing/>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0,90</w:t>
            </w:r>
          </w:p>
        </w:tc>
        <w:tc>
          <w:tcPr>
            <w:tcW w:w="381" w:type="pct"/>
          </w:tcPr>
          <w:p w:rsidR="008003FC" w:rsidRPr="00D92F65" w:rsidRDefault="008003FC" w:rsidP="008003FC">
            <w:pPr>
              <w:widowControl w:val="0"/>
              <w:tabs>
                <w:tab w:val="left" w:pos="709"/>
              </w:tabs>
              <w:suppressAutoHyphens/>
              <w:contextualSpacing/>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0,85</w:t>
            </w:r>
          </w:p>
        </w:tc>
        <w:tc>
          <w:tcPr>
            <w:tcW w:w="687" w:type="pct"/>
          </w:tcPr>
          <w:p w:rsidR="008003FC" w:rsidRPr="00D92F65" w:rsidRDefault="008003FC" w:rsidP="008003FC">
            <w:pPr>
              <w:widowControl w:val="0"/>
              <w:tabs>
                <w:tab w:val="left" w:pos="709"/>
              </w:tabs>
              <w:suppressAutoHyphens/>
              <w:ind w:right="-57"/>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Основное мероприятие 5</w:t>
            </w:r>
          </w:p>
        </w:tc>
      </w:tr>
      <w:tr w:rsidR="00825D4E" w:rsidRPr="00D92F65" w:rsidTr="00825D4E">
        <w:tc>
          <w:tcPr>
            <w:tcW w:w="221" w:type="pct"/>
          </w:tcPr>
          <w:p w:rsidR="008003FC" w:rsidRPr="00D92F65" w:rsidRDefault="008003FC" w:rsidP="008003FC">
            <w:pPr>
              <w:widowControl w:val="0"/>
              <w:tabs>
                <w:tab w:val="left" w:pos="709"/>
              </w:tabs>
              <w:suppressAutoHyphens/>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4.7.</w:t>
            </w:r>
          </w:p>
        </w:tc>
        <w:tc>
          <w:tcPr>
            <w:tcW w:w="774" w:type="pct"/>
          </w:tcPr>
          <w:p w:rsidR="008003FC" w:rsidRPr="00D92F65" w:rsidRDefault="008003FC" w:rsidP="008003FC">
            <w:pPr>
              <w:widowControl w:val="0"/>
              <w:tabs>
                <w:tab w:val="left" w:pos="709"/>
              </w:tabs>
              <w:suppressAutoHyphens/>
              <w:ind w:right="-57"/>
              <w:rPr>
                <w:rFonts w:ascii="Arial" w:eastAsia="Times New Roman" w:hAnsi="Arial" w:cs="Arial"/>
                <w:sz w:val="24"/>
                <w:szCs w:val="24"/>
                <w:lang w:eastAsia="zh-CN"/>
              </w:rPr>
            </w:pPr>
            <w:r w:rsidRPr="00D92F65">
              <w:rPr>
                <w:rFonts w:ascii="Arial" w:eastAsia="Times New Roman" w:hAnsi="Arial" w:cs="Arial"/>
                <w:sz w:val="24"/>
                <w:szCs w:val="24"/>
                <w:lang w:eastAsia="zh-CN"/>
              </w:rPr>
              <w:t>Целевой показатель 7.</w:t>
            </w:r>
          </w:p>
          <w:p w:rsidR="008003FC" w:rsidRPr="00D92F65" w:rsidRDefault="008003FC" w:rsidP="008003FC">
            <w:pPr>
              <w:widowControl w:val="0"/>
              <w:tabs>
                <w:tab w:val="left" w:pos="709"/>
              </w:tabs>
              <w:suppressAutoHyphens/>
              <w:ind w:right="-57"/>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Доля ОДС, соответствующих требованиям, нормам </w:t>
            </w:r>
          </w:p>
          <w:p w:rsidR="008003FC" w:rsidRPr="00D92F65" w:rsidRDefault="008003FC" w:rsidP="008003FC">
            <w:pPr>
              <w:widowControl w:val="0"/>
              <w:tabs>
                <w:tab w:val="left" w:pos="709"/>
              </w:tabs>
              <w:suppressAutoHyphens/>
              <w:ind w:right="-57"/>
              <w:rPr>
                <w:rFonts w:ascii="Arial" w:eastAsia="Times New Roman" w:hAnsi="Arial" w:cs="Arial"/>
                <w:sz w:val="24"/>
                <w:szCs w:val="24"/>
                <w:lang w:eastAsia="zh-CN"/>
              </w:rPr>
            </w:pPr>
            <w:r w:rsidRPr="00D92F65">
              <w:rPr>
                <w:rFonts w:ascii="Arial" w:eastAsia="Times New Roman" w:hAnsi="Arial" w:cs="Arial"/>
                <w:sz w:val="24"/>
                <w:szCs w:val="24"/>
                <w:lang w:eastAsia="zh-CN"/>
              </w:rPr>
              <w:t>и стандартам действующего законодательства, от общего количества ОДС</w:t>
            </w:r>
          </w:p>
        </w:tc>
        <w:tc>
          <w:tcPr>
            <w:tcW w:w="408" w:type="pct"/>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Рейтинг-45</w:t>
            </w:r>
          </w:p>
        </w:tc>
        <w:tc>
          <w:tcPr>
            <w:tcW w:w="468"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404" w:type="pct"/>
          </w:tcPr>
          <w:p w:rsidR="008003FC" w:rsidRPr="00D92F65" w:rsidRDefault="008003FC" w:rsidP="008003FC">
            <w:pPr>
              <w:widowControl w:val="0"/>
              <w:tabs>
                <w:tab w:val="left" w:pos="709"/>
              </w:tabs>
              <w:suppressAutoHyphens/>
              <w:ind w:right="-57"/>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29</w:t>
            </w:r>
          </w:p>
        </w:tc>
        <w:tc>
          <w:tcPr>
            <w:tcW w:w="426" w:type="pct"/>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379" w:type="pct"/>
          </w:tcPr>
          <w:p w:rsidR="008003FC" w:rsidRPr="00D92F65" w:rsidRDefault="008003FC" w:rsidP="008003FC">
            <w:pPr>
              <w:widowControl w:val="0"/>
              <w:tabs>
                <w:tab w:val="left" w:pos="709"/>
              </w:tabs>
              <w:suppressAutoHyphens/>
              <w:ind w:right="-57"/>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w:t>
            </w:r>
          </w:p>
        </w:tc>
        <w:tc>
          <w:tcPr>
            <w:tcW w:w="426" w:type="pct"/>
          </w:tcPr>
          <w:p w:rsidR="008003FC" w:rsidRPr="00D92F65" w:rsidRDefault="008003FC" w:rsidP="008003FC">
            <w:pPr>
              <w:widowControl w:val="0"/>
              <w:tabs>
                <w:tab w:val="left" w:pos="709"/>
              </w:tabs>
              <w:suppressAutoHyphens/>
              <w:contextualSpacing/>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w:t>
            </w:r>
          </w:p>
        </w:tc>
        <w:tc>
          <w:tcPr>
            <w:tcW w:w="426" w:type="pct"/>
          </w:tcPr>
          <w:p w:rsidR="008003FC" w:rsidRPr="00D92F65" w:rsidRDefault="008003FC" w:rsidP="008003FC">
            <w:pPr>
              <w:widowControl w:val="0"/>
              <w:tabs>
                <w:tab w:val="left" w:pos="709"/>
              </w:tabs>
              <w:suppressAutoHyphens/>
              <w:contextualSpacing/>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w:t>
            </w:r>
          </w:p>
        </w:tc>
        <w:tc>
          <w:tcPr>
            <w:tcW w:w="381" w:type="pct"/>
          </w:tcPr>
          <w:p w:rsidR="008003FC" w:rsidRPr="00D92F65" w:rsidRDefault="008003FC" w:rsidP="008003FC">
            <w:pPr>
              <w:widowControl w:val="0"/>
              <w:tabs>
                <w:tab w:val="left" w:pos="709"/>
              </w:tabs>
              <w:suppressAutoHyphens/>
              <w:contextualSpacing/>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w:t>
            </w:r>
          </w:p>
        </w:tc>
        <w:tc>
          <w:tcPr>
            <w:tcW w:w="687" w:type="pct"/>
          </w:tcPr>
          <w:p w:rsidR="008003FC" w:rsidRPr="00D92F65" w:rsidRDefault="008003FC" w:rsidP="008003FC">
            <w:pPr>
              <w:widowControl w:val="0"/>
              <w:tabs>
                <w:tab w:val="left" w:pos="709"/>
              </w:tabs>
              <w:suppressAutoHyphens/>
              <w:ind w:right="-57"/>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Основное мероприятие 1</w:t>
            </w:r>
          </w:p>
        </w:tc>
      </w:tr>
    </w:tbl>
    <w:p w:rsidR="008003FC" w:rsidRPr="00D92F65" w:rsidRDefault="008003FC" w:rsidP="008003FC">
      <w:pPr>
        <w:outlineLvl w:val="1"/>
        <w:rPr>
          <w:rFonts w:ascii="Arial" w:eastAsia="Calibri" w:hAnsi="Arial" w:cs="Arial"/>
          <w:sz w:val="24"/>
          <w:szCs w:val="24"/>
        </w:rPr>
        <w:sectPr w:rsidR="008003FC" w:rsidRPr="00D92F65" w:rsidSect="00825D4E">
          <w:pgSz w:w="16838" w:h="11906" w:orient="landscape"/>
          <w:pgMar w:top="1134" w:right="567" w:bottom="1134" w:left="1134" w:header="0" w:footer="226" w:gutter="0"/>
          <w:cols w:space="720"/>
          <w:formProt w:val="0"/>
          <w:docGrid w:linePitch="360"/>
        </w:sectPr>
      </w:pPr>
      <w:r w:rsidRPr="00D92F65">
        <w:rPr>
          <w:rFonts w:ascii="Arial" w:eastAsia="Calibri" w:hAnsi="Arial" w:cs="Arial"/>
          <w:sz w:val="24"/>
          <w:szCs w:val="24"/>
        </w:rPr>
        <w:t>* приоритетный показатель, показатель муниципальной программы, иное.</w:t>
      </w:r>
    </w:p>
    <w:p w:rsidR="008003FC" w:rsidRPr="00D92F65" w:rsidRDefault="008003FC" w:rsidP="008003FC">
      <w:pPr>
        <w:widowControl w:val="0"/>
        <w:tabs>
          <w:tab w:val="left" w:pos="709"/>
        </w:tabs>
        <w:suppressAutoHyphens/>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Методика расчета значений планируемых результатов реализации</w:t>
      </w:r>
    </w:p>
    <w:p w:rsidR="008003FC" w:rsidRPr="00D92F65" w:rsidRDefault="008003FC" w:rsidP="008003FC">
      <w:pPr>
        <w:widowControl w:val="0"/>
        <w:tabs>
          <w:tab w:val="left" w:pos="709"/>
        </w:tabs>
        <w:suppressAutoHyphens/>
        <w:ind w:left="851"/>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муниципальной программы</w:t>
      </w:r>
    </w:p>
    <w:p w:rsidR="008003FC" w:rsidRPr="00D92F65" w:rsidRDefault="008003FC" w:rsidP="008003FC">
      <w:pPr>
        <w:widowControl w:val="0"/>
        <w:tabs>
          <w:tab w:val="left" w:pos="709"/>
        </w:tabs>
        <w:suppressAutoHyphens/>
        <w:ind w:left="851"/>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городского округа Павловский Посад Московской области</w:t>
      </w:r>
    </w:p>
    <w:p w:rsidR="008003FC" w:rsidRPr="00D92F65" w:rsidRDefault="008003FC" w:rsidP="008003FC">
      <w:pPr>
        <w:widowControl w:val="0"/>
        <w:tabs>
          <w:tab w:val="left" w:pos="709"/>
        </w:tabs>
        <w:suppressAutoHyphens/>
        <w:ind w:left="851"/>
        <w:contextualSpacing/>
        <w:jc w:val="center"/>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«Предпринимательство»</w:t>
      </w:r>
    </w:p>
    <w:p w:rsidR="008003FC" w:rsidRPr="00D92F65" w:rsidRDefault="008003FC" w:rsidP="008003FC">
      <w:pPr>
        <w:widowControl w:val="0"/>
        <w:tabs>
          <w:tab w:val="left" w:pos="709"/>
        </w:tabs>
        <w:suppressAutoHyphens/>
        <w:ind w:left="851"/>
        <w:contextualSpacing/>
        <w:outlineLvl w:val="1"/>
        <w:rPr>
          <w:rFonts w:ascii="Arial" w:eastAsia="Times New Roman" w:hAnsi="Arial" w:cs="Arial"/>
          <w:sz w:val="24"/>
          <w:szCs w:val="24"/>
          <w:lang w:eastAsia="zh-CN"/>
        </w:rPr>
      </w:pPr>
    </w:p>
    <w:tbl>
      <w:tblPr>
        <w:tblW w:w="5000" w:type="pct"/>
        <w:tblLook w:val="04A0" w:firstRow="1" w:lastRow="0" w:firstColumn="1" w:lastColumn="0" w:noHBand="0" w:noVBand="1"/>
      </w:tblPr>
      <w:tblGrid>
        <w:gridCol w:w="604"/>
        <w:gridCol w:w="2704"/>
        <w:gridCol w:w="1569"/>
        <w:gridCol w:w="7324"/>
        <w:gridCol w:w="2926"/>
      </w:tblGrid>
      <w:tr w:rsidR="00825D4E" w:rsidRPr="00D92F65" w:rsidTr="00D92F65">
        <w:trPr>
          <w:cantSplit/>
          <w:trHeight w:val="46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 п/п</w:t>
            </w:r>
          </w:p>
        </w:tc>
        <w:tc>
          <w:tcPr>
            <w:tcW w:w="8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Наименование показателя</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Единица измерения</w:t>
            </w:r>
          </w:p>
        </w:tc>
        <w:tc>
          <w:tcPr>
            <w:tcW w:w="23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Порядок расчета</w:t>
            </w: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Источник получения данных </w:t>
            </w:r>
          </w:p>
        </w:tc>
      </w:tr>
      <w:tr w:rsidR="00825D4E" w:rsidRPr="00D92F65" w:rsidTr="00D92F65">
        <w:trPr>
          <w:cantSplit/>
          <w:trHeight w:val="393"/>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contextualSpacing/>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w:t>
            </w:r>
          </w:p>
        </w:tc>
        <w:tc>
          <w:tcPr>
            <w:tcW w:w="4798" w:type="pct"/>
            <w:gridSpan w:val="4"/>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outlineLvl w:val="1"/>
              <w:rPr>
                <w:rFonts w:ascii="Arial" w:eastAsia="Times New Roman" w:hAnsi="Arial" w:cs="Arial"/>
                <w:sz w:val="24"/>
                <w:szCs w:val="24"/>
                <w:lang w:eastAsia="zh-CN"/>
              </w:rPr>
            </w:pPr>
            <w:proofErr w:type="gramStart"/>
            <w:r w:rsidRPr="00D92F65">
              <w:rPr>
                <w:rFonts w:ascii="Arial" w:eastAsia="Times New Roman" w:hAnsi="Arial" w:cs="Arial"/>
                <w:sz w:val="24"/>
                <w:szCs w:val="24"/>
                <w:lang w:eastAsia="zh-CN"/>
              </w:rPr>
              <w:t xml:space="preserve">Подпрограмма  </w:t>
            </w:r>
            <w:r w:rsidRPr="00D92F65">
              <w:rPr>
                <w:rFonts w:ascii="Arial" w:eastAsia="Times New Roman" w:hAnsi="Arial" w:cs="Arial"/>
                <w:sz w:val="24"/>
                <w:szCs w:val="24"/>
                <w:lang w:val="en-US" w:eastAsia="zh-CN"/>
              </w:rPr>
              <w:t>I</w:t>
            </w:r>
            <w:proofErr w:type="gramEnd"/>
            <w:r w:rsidRPr="00D92F65">
              <w:rPr>
                <w:rFonts w:ascii="Arial" w:eastAsia="Times New Roman" w:hAnsi="Arial" w:cs="Arial"/>
                <w:sz w:val="24"/>
                <w:szCs w:val="24"/>
                <w:lang w:eastAsia="zh-CN"/>
              </w:rPr>
              <w:t xml:space="preserve">  «Инвестиции»</w:t>
            </w:r>
          </w:p>
          <w:p w:rsidR="008003FC" w:rsidRPr="00D92F65" w:rsidRDefault="008003FC" w:rsidP="008003FC">
            <w:pPr>
              <w:widowControl w:val="0"/>
              <w:tabs>
                <w:tab w:val="left" w:pos="709"/>
              </w:tabs>
              <w:suppressAutoHyphens/>
              <w:ind w:right="300"/>
              <w:rPr>
                <w:rFonts w:ascii="Arial" w:eastAsia="Calibri" w:hAnsi="Arial" w:cs="Arial"/>
                <w:sz w:val="24"/>
                <w:szCs w:val="24"/>
                <w:lang w:eastAsia="ru-RU"/>
              </w:rPr>
            </w:pPr>
          </w:p>
        </w:tc>
      </w:tr>
      <w:tr w:rsidR="00825D4E" w:rsidRPr="00D92F65" w:rsidTr="00D92F65">
        <w:trPr>
          <w:cantSplit/>
          <w:trHeight w:val="2672"/>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contextualSpacing/>
              <w:rPr>
                <w:rFonts w:ascii="Arial" w:eastAsia="Times New Roman" w:hAnsi="Arial" w:cs="Arial"/>
                <w:sz w:val="24"/>
                <w:szCs w:val="24"/>
                <w:lang w:eastAsia="ru-RU"/>
              </w:rPr>
            </w:pPr>
            <w:r w:rsidRPr="00D92F65">
              <w:rPr>
                <w:rFonts w:ascii="Arial" w:eastAsia="Times New Roman" w:hAnsi="Arial" w:cs="Arial"/>
                <w:sz w:val="24"/>
                <w:szCs w:val="24"/>
                <w:lang w:eastAsia="ru-RU"/>
              </w:rPr>
              <w:t>1.1.</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r w:rsidRPr="00D92F65">
              <w:rPr>
                <w:rFonts w:ascii="Arial" w:eastAsia="Times New Roman" w:hAnsi="Arial" w:cs="Arial"/>
                <w:sz w:val="24"/>
                <w:szCs w:val="24"/>
                <w:lang w:eastAsia="zh-CN"/>
              </w:rPr>
              <w:t>Объем инвестиций, привлеченных в основной капитал (без учета бюджетных инвестиций), на душу населения</w:t>
            </w:r>
            <w:r w:rsidRPr="00D92F65">
              <w:rPr>
                <w:rFonts w:ascii="Arial" w:eastAsia="Times New Roman" w:hAnsi="Arial" w:cs="Arial"/>
                <w:sz w:val="24"/>
                <w:szCs w:val="24"/>
                <w:lang w:eastAsia="ru-RU"/>
              </w:rPr>
              <w:t xml:space="preserve"> </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zh-CN"/>
              </w:rPr>
              <w:t>тыс. руб.</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autoSpaceDE w:val="0"/>
              <w:autoSpaceDN w:val="0"/>
              <w:adjustRightInd w:val="0"/>
              <w:jc w:val="both"/>
              <w:rPr>
                <w:rFonts w:ascii="Arial" w:eastAsia="Calibri" w:hAnsi="Arial" w:cs="Arial"/>
                <w:sz w:val="24"/>
                <w:szCs w:val="24"/>
              </w:rPr>
            </w:pPr>
            <w:proofErr w:type="spellStart"/>
            <w:r w:rsidRPr="00D92F65">
              <w:rPr>
                <w:rFonts w:ascii="Arial" w:eastAsia="Calibri" w:hAnsi="Arial" w:cs="Arial"/>
                <w:sz w:val="24"/>
                <w:szCs w:val="24"/>
              </w:rPr>
              <w:t>Идн</w:t>
            </w:r>
            <w:proofErr w:type="spellEnd"/>
            <w:r w:rsidRPr="00D92F65">
              <w:rPr>
                <w:rFonts w:ascii="Arial" w:eastAsia="Calibri" w:hAnsi="Arial" w:cs="Arial"/>
                <w:sz w:val="24"/>
                <w:szCs w:val="24"/>
              </w:rPr>
              <w:t xml:space="preserve"> = Ид / </w:t>
            </w:r>
            <w:proofErr w:type="spellStart"/>
            <w:r w:rsidRPr="00D92F65">
              <w:rPr>
                <w:rFonts w:ascii="Arial" w:eastAsia="Calibri" w:hAnsi="Arial" w:cs="Arial"/>
                <w:sz w:val="24"/>
                <w:szCs w:val="24"/>
              </w:rPr>
              <w:t>Чн</w:t>
            </w:r>
            <w:proofErr w:type="spellEnd"/>
          </w:p>
          <w:p w:rsidR="008003FC" w:rsidRPr="00D92F65" w:rsidRDefault="008003FC" w:rsidP="008003FC">
            <w:pPr>
              <w:widowControl w:val="0"/>
              <w:autoSpaceDE w:val="0"/>
              <w:autoSpaceDN w:val="0"/>
              <w:adjustRightInd w:val="0"/>
              <w:jc w:val="both"/>
              <w:rPr>
                <w:rFonts w:ascii="Arial" w:eastAsia="Calibri" w:hAnsi="Arial" w:cs="Arial"/>
                <w:sz w:val="24"/>
                <w:szCs w:val="24"/>
              </w:rPr>
            </w:pPr>
            <w:r w:rsidRPr="00D92F65">
              <w:rPr>
                <w:rFonts w:ascii="Arial" w:eastAsia="Calibri" w:hAnsi="Arial" w:cs="Arial"/>
                <w:sz w:val="24"/>
                <w:szCs w:val="24"/>
              </w:rPr>
              <w:t>Где</w:t>
            </w:r>
          </w:p>
          <w:p w:rsidR="008003FC" w:rsidRPr="00D92F65" w:rsidRDefault="008003FC" w:rsidP="008003FC">
            <w:pPr>
              <w:widowControl w:val="0"/>
              <w:autoSpaceDE w:val="0"/>
              <w:autoSpaceDN w:val="0"/>
              <w:adjustRightInd w:val="0"/>
              <w:jc w:val="both"/>
              <w:rPr>
                <w:rFonts w:ascii="Arial" w:eastAsia="Calibri" w:hAnsi="Arial" w:cs="Arial"/>
                <w:sz w:val="24"/>
                <w:szCs w:val="24"/>
              </w:rPr>
            </w:pPr>
            <w:proofErr w:type="spellStart"/>
            <w:r w:rsidRPr="00D92F65">
              <w:rPr>
                <w:rFonts w:ascii="Arial" w:eastAsia="Calibri" w:hAnsi="Arial" w:cs="Arial"/>
                <w:sz w:val="24"/>
                <w:szCs w:val="24"/>
              </w:rPr>
              <w:t>Идн</w:t>
            </w:r>
            <w:proofErr w:type="spellEnd"/>
            <w:r w:rsidRPr="00D92F65">
              <w:rPr>
                <w:rFonts w:ascii="Arial" w:eastAsia="Calibri" w:hAnsi="Arial" w:cs="Arial"/>
                <w:sz w:val="24"/>
                <w:szCs w:val="24"/>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8003FC" w:rsidRPr="00D92F65" w:rsidRDefault="008003FC" w:rsidP="008003FC">
            <w:pPr>
              <w:widowControl w:val="0"/>
              <w:autoSpaceDE w:val="0"/>
              <w:autoSpaceDN w:val="0"/>
              <w:adjustRightInd w:val="0"/>
              <w:jc w:val="both"/>
              <w:rPr>
                <w:rFonts w:ascii="Arial" w:eastAsia="Calibri" w:hAnsi="Arial" w:cs="Arial"/>
                <w:sz w:val="24"/>
                <w:szCs w:val="24"/>
              </w:rPr>
            </w:pPr>
            <w:r w:rsidRPr="00D92F65">
              <w:rPr>
                <w:rFonts w:ascii="Arial" w:eastAsia="Calibri" w:hAnsi="Arial" w:cs="Arial"/>
                <w:sz w:val="24"/>
                <w:szCs w:val="24"/>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8003FC" w:rsidRPr="00D92F65" w:rsidRDefault="008003FC" w:rsidP="008003FC">
            <w:pPr>
              <w:widowControl w:val="0"/>
              <w:autoSpaceDE w:val="0"/>
              <w:autoSpaceDN w:val="0"/>
              <w:adjustRightInd w:val="0"/>
              <w:jc w:val="both"/>
              <w:rPr>
                <w:rFonts w:ascii="Arial" w:eastAsia="Calibri" w:hAnsi="Arial" w:cs="Arial"/>
                <w:sz w:val="24"/>
                <w:szCs w:val="24"/>
              </w:rPr>
            </w:pPr>
            <w:proofErr w:type="spellStart"/>
            <w:r w:rsidRPr="00D92F65">
              <w:rPr>
                <w:rFonts w:ascii="Arial" w:eastAsia="Calibri" w:hAnsi="Arial" w:cs="Arial"/>
                <w:sz w:val="24"/>
                <w:szCs w:val="24"/>
              </w:rPr>
              <w:t>Чн</w:t>
            </w:r>
            <w:proofErr w:type="spellEnd"/>
            <w:r w:rsidRPr="00D92F65">
              <w:rPr>
                <w:rFonts w:ascii="Arial" w:eastAsia="Calibri" w:hAnsi="Arial" w:cs="Arial"/>
                <w:sz w:val="24"/>
                <w:szCs w:val="24"/>
              </w:rPr>
              <w:t xml:space="preserve"> – численность населения на 01 января отчетного года</w:t>
            </w:r>
          </w:p>
          <w:p w:rsidR="008003FC" w:rsidRPr="00D92F65" w:rsidRDefault="008003FC" w:rsidP="008003FC">
            <w:pPr>
              <w:widowControl w:val="0"/>
              <w:tabs>
                <w:tab w:val="left" w:pos="709"/>
              </w:tabs>
              <w:suppressAutoHyphens/>
              <w:ind w:right="301"/>
              <w:rPr>
                <w:rFonts w:ascii="Arial" w:eastAsia="Calibri" w:hAnsi="Arial" w:cs="Arial"/>
                <w:sz w:val="24"/>
                <w:szCs w:val="24"/>
                <w:lang w:eastAsia="zh-CN"/>
              </w:rPr>
            </w:pP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spacing w:after="720"/>
              <w:ind w:right="300"/>
              <w:rPr>
                <w:rFonts w:ascii="Arial" w:eastAsia="Calibri" w:hAnsi="Arial" w:cs="Arial"/>
                <w:sz w:val="24"/>
                <w:szCs w:val="24"/>
                <w:lang w:eastAsia="zh-CN"/>
              </w:rPr>
            </w:pPr>
            <w:r w:rsidRPr="00D92F65">
              <w:rPr>
                <w:rFonts w:ascii="Arial" w:eastAsia="Calibri" w:hAnsi="Arial" w:cs="Arial"/>
                <w:sz w:val="24"/>
                <w:szCs w:val="24"/>
                <w:lang w:eastAsia="ru-RU"/>
              </w:rPr>
              <w:t>Данные формы статистического наблюдения № П-2 «Сведения об инвестициях в нефинансовые активы».</w:t>
            </w:r>
          </w:p>
        </w:tc>
      </w:tr>
      <w:tr w:rsidR="00825D4E" w:rsidRPr="00D92F65" w:rsidTr="00D92F65">
        <w:trPr>
          <w:cantSplit/>
          <w:trHeight w:val="1550"/>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contextualSpacing/>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1.2.</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both"/>
              <w:rPr>
                <w:rFonts w:ascii="Arial" w:eastAsia="Calibri" w:hAnsi="Arial" w:cs="Arial"/>
                <w:bCs/>
                <w:sz w:val="24"/>
                <w:szCs w:val="24"/>
                <w:lang w:eastAsia="ru-RU"/>
              </w:rPr>
            </w:pPr>
            <w:r w:rsidRPr="00D92F65">
              <w:rPr>
                <w:rFonts w:ascii="Arial" w:eastAsia="Times New Roman" w:hAnsi="Arial" w:cs="Arial"/>
                <w:sz w:val="24"/>
                <w:szCs w:val="24"/>
                <w:lang w:eastAsia="zh-CN"/>
              </w:rPr>
              <w:t>Процент заполняемости многофункциональных индустриальных парков, технологических парков, промышленных площадок.</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ru-RU"/>
              </w:rPr>
              <w:t>процент</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bCs/>
                <w:sz w:val="24"/>
                <w:szCs w:val="24"/>
                <w:lang w:eastAsia="zh-CN"/>
              </w:rPr>
            </w:pPr>
            <w:r w:rsidRPr="00D92F65">
              <w:rPr>
                <w:rFonts w:ascii="Arial" w:eastAsia="Times New Roman" w:hAnsi="Arial" w:cs="Arial"/>
                <w:bCs/>
                <w:sz w:val="24"/>
                <w:szCs w:val="24"/>
                <w:lang w:eastAsia="zh-CN"/>
              </w:rPr>
              <w:t>П</w:t>
            </w:r>
            <w:r w:rsidRPr="00D92F65">
              <w:rPr>
                <w:rFonts w:ascii="Arial" w:eastAsia="Times New Roman" w:hAnsi="Arial" w:cs="Arial"/>
                <w:bCs/>
                <w:sz w:val="24"/>
                <w:szCs w:val="24"/>
                <w:vertAlign w:val="subscript"/>
                <w:lang w:eastAsia="zh-CN"/>
              </w:rPr>
              <w:t>З</w:t>
            </w:r>
            <w:r w:rsidRPr="00D92F65">
              <w:rPr>
                <w:rFonts w:ascii="Arial" w:eastAsia="Times New Roman" w:hAnsi="Arial" w:cs="Arial"/>
                <w:bCs/>
                <w:sz w:val="24"/>
                <w:szCs w:val="24"/>
                <w:lang w:eastAsia="zh-CN"/>
              </w:rPr>
              <w:t xml:space="preserve"> = </w:t>
            </w:r>
            <w:proofErr w:type="spellStart"/>
            <w:r w:rsidRPr="00D92F65">
              <w:rPr>
                <w:rFonts w:ascii="Arial" w:eastAsia="Times New Roman" w:hAnsi="Arial" w:cs="Arial"/>
                <w:bCs/>
                <w:sz w:val="24"/>
                <w:szCs w:val="24"/>
                <w:lang w:eastAsia="zh-CN"/>
              </w:rPr>
              <w:t>П</w:t>
            </w:r>
            <w:r w:rsidRPr="00D92F65">
              <w:rPr>
                <w:rFonts w:ascii="Arial" w:eastAsia="Times New Roman" w:hAnsi="Arial" w:cs="Arial"/>
                <w:bCs/>
                <w:sz w:val="24"/>
                <w:szCs w:val="24"/>
                <w:vertAlign w:val="subscript"/>
                <w:lang w:eastAsia="zh-CN"/>
              </w:rPr>
              <w:t>р</w:t>
            </w:r>
            <w:proofErr w:type="spellEnd"/>
            <w:r w:rsidRPr="00D92F65">
              <w:rPr>
                <w:rFonts w:ascii="Arial" w:eastAsia="Times New Roman" w:hAnsi="Arial" w:cs="Arial"/>
                <w:bCs/>
                <w:sz w:val="24"/>
                <w:szCs w:val="24"/>
                <w:lang w:eastAsia="zh-CN"/>
              </w:rPr>
              <w:t>*100/(</w:t>
            </w:r>
            <w:proofErr w:type="spellStart"/>
            <w:r w:rsidRPr="00D92F65">
              <w:rPr>
                <w:rFonts w:ascii="Arial" w:eastAsia="Times New Roman" w:hAnsi="Arial" w:cs="Arial"/>
                <w:bCs/>
                <w:sz w:val="24"/>
                <w:szCs w:val="24"/>
                <w:lang w:eastAsia="zh-CN"/>
              </w:rPr>
              <w:t>П</w:t>
            </w:r>
            <w:r w:rsidRPr="00D92F65">
              <w:rPr>
                <w:rFonts w:ascii="Arial" w:eastAsia="Times New Roman" w:hAnsi="Arial" w:cs="Arial"/>
                <w:bCs/>
                <w:sz w:val="24"/>
                <w:szCs w:val="24"/>
                <w:vertAlign w:val="subscript"/>
                <w:lang w:eastAsia="zh-CN"/>
              </w:rPr>
              <w:t>об</w:t>
            </w:r>
            <w:r w:rsidRPr="00D92F65">
              <w:rPr>
                <w:rFonts w:ascii="Arial" w:eastAsia="Times New Roman" w:hAnsi="Arial" w:cs="Arial"/>
                <w:bCs/>
                <w:sz w:val="24"/>
                <w:szCs w:val="24"/>
                <w:lang w:eastAsia="zh-CN"/>
              </w:rPr>
              <w:t>-П</w:t>
            </w:r>
            <w:r w:rsidRPr="00D92F65">
              <w:rPr>
                <w:rFonts w:ascii="Arial" w:eastAsia="Times New Roman" w:hAnsi="Arial" w:cs="Arial"/>
                <w:bCs/>
                <w:sz w:val="24"/>
                <w:szCs w:val="24"/>
                <w:vertAlign w:val="subscript"/>
                <w:lang w:eastAsia="zh-CN"/>
              </w:rPr>
              <w:t>инф</w:t>
            </w:r>
            <w:proofErr w:type="spellEnd"/>
            <w:r w:rsidRPr="00D92F65">
              <w:rPr>
                <w:rFonts w:ascii="Arial" w:eastAsia="Times New Roman" w:hAnsi="Arial" w:cs="Arial"/>
                <w:bCs/>
                <w:sz w:val="24"/>
                <w:szCs w:val="24"/>
                <w:lang w:eastAsia="zh-CN"/>
              </w:rPr>
              <w:t>),</w:t>
            </w:r>
          </w:p>
          <w:p w:rsidR="008003FC" w:rsidRPr="00D92F65" w:rsidRDefault="008003FC" w:rsidP="008003FC">
            <w:pPr>
              <w:widowControl w:val="0"/>
              <w:tabs>
                <w:tab w:val="left" w:pos="709"/>
              </w:tabs>
              <w:suppressAutoHyphens/>
              <w:rPr>
                <w:rFonts w:ascii="Arial" w:eastAsia="Times New Roman" w:hAnsi="Arial" w:cs="Arial"/>
                <w:bCs/>
                <w:sz w:val="24"/>
                <w:szCs w:val="24"/>
                <w:lang w:eastAsia="zh-CN"/>
              </w:rPr>
            </w:pPr>
            <w:r w:rsidRPr="00D92F65">
              <w:rPr>
                <w:rFonts w:ascii="Arial" w:eastAsia="Times New Roman" w:hAnsi="Arial" w:cs="Arial"/>
                <w:bCs/>
                <w:sz w:val="24"/>
                <w:szCs w:val="24"/>
                <w:lang w:eastAsia="zh-CN"/>
              </w:rPr>
              <w:t>где:</w:t>
            </w:r>
          </w:p>
          <w:p w:rsidR="008003FC" w:rsidRPr="00D92F65" w:rsidRDefault="008003FC" w:rsidP="008003FC">
            <w:pPr>
              <w:widowControl w:val="0"/>
              <w:tabs>
                <w:tab w:val="left" w:pos="709"/>
              </w:tabs>
              <w:suppressAutoHyphens/>
              <w:rPr>
                <w:rFonts w:ascii="Arial" w:eastAsia="Times New Roman" w:hAnsi="Arial" w:cs="Arial"/>
                <w:bCs/>
                <w:sz w:val="24"/>
                <w:szCs w:val="24"/>
                <w:lang w:eastAsia="zh-CN"/>
              </w:rPr>
            </w:pPr>
            <w:r w:rsidRPr="00D92F65">
              <w:rPr>
                <w:rFonts w:ascii="Arial" w:eastAsia="Times New Roman" w:hAnsi="Arial" w:cs="Arial"/>
                <w:bCs/>
                <w:sz w:val="24"/>
                <w:szCs w:val="24"/>
                <w:lang w:eastAsia="zh-CN"/>
              </w:rPr>
              <w:t>П</w:t>
            </w:r>
            <w:r w:rsidRPr="00D92F65">
              <w:rPr>
                <w:rFonts w:ascii="Arial" w:eastAsia="Times New Roman" w:hAnsi="Arial" w:cs="Arial"/>
                <w:bCs/>
                <w:sz w:val="24"/>
                <w:szCs w:val="24"/>
                <w:vertAlign w:val="subscript"/>
                <w:lang w:eastAsia="zh-CN"/>
              </w:rPr>
              <w:t>З</w:t>
            </w:r>
            <w:r w:rsidRPr="00D92F65">
              <w:rPr>
                <w:rFonts w:ascii="Arial" w:eastAsia="Times New Roman" w:hAnsi="Arial" w:cs="Arial"/>
                <w:bCs/>
                <w:sz w:val="24"/>
                <w:szCs w:val="24"/>
                <w:lang w:eastAsia="zh-CN"/>
              </w:rPr>
              <w:t xml:space="preserve"> - % заполняемости ИП, % </w:t>
            </w:r>
          </w:p>
          <w:p w:rsidR="008003FC" w:rsidRPr="00D92F65" w:rsidRDefault="008003FC" w:rsidP="008003FC">
            <w:pPr>
              <w:widowControl w:val="0"/>
              <w:tabs>
                <w:tab w:val="left" w:pos="709"/>
              </w:tabs>
              <w:suppressAutoHyphens/>
              <w:rPr>
                <w:rFonts w:ascii="Arial" w:eastAsia="Times New Roman" w:hAnsi="Arial" w:cs="Arial"/>
                <w:bCs/>
                <w:sz w:val="24"/>
                <w:szCs w:val="24"/>
                <w:lang w:eastAsia="zh-CN"/>
              </w:rPr>
            </w:pPr>
            <w:proofErr w:type="spellStart"/>
            <w:r w:rsidRPr="00D92F65">
              <w:rPr>
                <w:rFonts w:ascii="Arial" w:eastAsia="Times New Roman" w:hAnsi="Arial" w:cs="Arial"/>
                <w:bCs/>
                <w:sz w:val="24"/>
                <w:szCs w:val="24"/>
                <w:lang w:eastAsia="zh-CN"/>
              </w:rPr>
              <w:t>П</w:t>
            </w:r>
            <w:r w:rsidRPr="00D92F65">
              <w:rPr>
                <w:rFonts w:ascii="Arial" w:eastAsia="Times New Roman" w:hAnsi="Arial" w:cs="Arial"/>
                <w:bCs/>
                <w:sz w:val="24"/>
                <w:szCs w:val="24"/>
                <w:vertAlign w:val="subscript"/>
                <w:lang w:eastAsia="zh-CN"/>
              </w:rPr>
              <w:t>об</w:t>
            </w:r>
            <w:proofErr w:type="spellEnd"/>
            <w:r w:rsidRPr="00D92F65">
              <w:rPr>
                <w:rFonts w:ascii="Arial" w:eastAsia="Times New Roman" w:hAnsi="Arial" w:cs="Arial"/>
                <w:bCs/>
                <w:sz w:val="24"/>
                <w:szCs w:val="24"/>
                <w:lang w:eastAsia="zh-CN"/>
              </w:rPr>
              <w:t xml:space="preserve"> - общая площадь индустриального парка, Га</w:t>
            </w:r>
          </w:p>
          <w:p w:rsidR="008003FC" w:rsidRPr="00D92F65" w:rsidRDefault="008003FC" w:rsidP="008003FC">
            <w:pPr>
              <w:widowControl w:val="0"/>
              <w:tabs>
                <w:tab w:val="left" w:pos="709"/>
              </w:tabs>
              <w:suppressAutoHyphens/>
              <w:rPr>
                <w:rFonts w:ascii="Arial" w:eastAsia="Times New Roman" w:hAnsi="Arial" w:cs="Arial"/>
                <w:bCs/>
                <w:sz w:val="24"/>
                <w:szCs w:val="24"/>
                <w:lang w:eastAsia="zh-CN"/>
              </w:rPr>
            </w:pPr>
            <w:proofErr w:type="spellStart"/>
            <w:r w:rsidRPr="00D92F65">
              <w:rPr>
                <w:rFonts w:ascii="Arial" w:eastAsia="Times New Roman" w:hAnsi="Arial" w:cs="Arial"/>
                <w:bCs/>
                <w:sz w:val="24"/>
                <w:szCs w:val="24"/>
                <w:lang w:eastAsia="zh-CN"/>
              </w:rPr>
              <w:t>П</w:t>
            </w:r>
            <w:r w:rsidRPr="00D92F65">
              <w:rPr>
                <w:rFonts w:ascii="Arial" w:eastAsia="Times New Roman" w:hAnsi="Arial" w:cs="Arial"/>
                <w:bCs/>
                <w:sz w:val="24"/>
                <w:szCs w:val="24"/>
                <w:vertAlign w:val="subscript"/>
                <w:lang w:eastAsia="zh-CN"/>
              </w:rPr>
              <w:t>р</w:t>
            </w:r>
            <w:proofErr w:type="spellEnd"/>
            <w:r w:rsidRPr="00D92F65">
              <w:rPr>
                <w:rFonts w:ascii="Arial" w:eastAsia="Times New Roman" w:hAnsi="Arial" w:cs="Arial"/>
                <w:bCs/>
                <w:sz w:val="24"/>
                <w:szCs w:val="24"/>
                <w:lang w:eastAsia="zh-CN"/>
              </w:rPr>
              <w:t xml:space="preserve"> - площадь индустриального парка, занятая резидентами, Га</w:t>
            </w:r>
          </w:p>
          <w:p w:rsidR="008003FC" w:rsidRPr="00D92F65" w:rsidRDefault="008003FC" w:rsidP="008003FC">
            <w:pPr>
              <w:widowControl w:val="0"/>
              <w:tabs>
                <w:tab w:val="left" w:pos="709"/>
              </w:tabs>
              <w:suppressAutoHyphens/>
              <w:rPr>
                <w:rFonts w:ascii="Arial" w:eastAsia="Times New Roman" w:hAnsi="Arial" w:cs="Arial"/>
                <w:bCs/>
                <w:sz w:val="24"/>
                <w:szCs w:val="24"/>
                <w:lang w:eastAsia="zh-CN"/>
              </w:rPr>
            </w:pPr>
            <w:proofErr w:type="spellStart"/>
            <w:r w:rsidRPr="00D92F65">
              <w:rPr>
                <w:rFonts w:ascii="Arial" w:eastAsia="Times New Roman" w:hAnsi="Arial" w:cs="Arial"/>
                <w:bCs/>
                <w:sz w:val="24"/>
                <w:szCs w:val="24"/>
                <w:lang w:eastAsia="zh-CN"/>
              </w:rPr>
              <w:t>П</w:t>
            </w:r>
            <w:r w:rsidRPr="00D92F65">
              <w:rPr>
                <w:rFonts w:ascii="Arial" w:eastAsia="Times New Roman" w:hAnsi="Arial" w:cs="Arial"/>
                <w:bCs/>
                <w:sz w:val="24"/>
                <w:szCs w:val="24"/>
                <w:vertAlign w:val="subscript"/>
                <w:lang w:eastAsia="zh-CN"/>
              </w:rPr>
              <w:t>инф</w:t>
            </w:r>
            <w:proofErr w:type="spellEnd"/>
            <w:r w:rsidRPr="00D92F65">
              <w:rPr>
                <w:rFonts w:ascii="Arial" w:eastAsia="Times New Roman" w:hAnsi="Arial" w:cs="Arial"/>
                <w:bCs/>
                <w:sz w:val="24"/>
                <w:szCs w:val="24"/>
                <w:lang w:eastAsia="zh-CN"/>
              </w:rPr>
              <w:t xml:space="preserve"> -площадь индустриального парка,, предназначенная для объектов инфраструктуры, Га</w:t>
            </w: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spacing w:after="720"/>
              <w:ind w:right="300"/>
              <w:rPr>
                <w:rFonts w:ascii="Arial" w:eastAsia="Calibri" w:hAnsi="Arial" w:cs="Arial"/>
                <w:bCs/>
                <w:sz w:val="24"/>
                <w:szCs w:val="24"/>
                <w:lang w:eastAsia="zh-CN"/>
              </w:rPr>
            </w:pPr>
            <w:r w:rsidRPr="00D92F65">
              <w:rPr>
                <w:rFonts w:ascii="Arial" w:eastAsia="Calibri" w:hAnsi="Arial" w:cs="Arial"/>
                <w:bCs/>
                <w:sz w:val="24"/>
                <w:szCs w:val="24"/>
                <w:lang w:eastAsia="zh-CN"/>
              </w:rPr>
              <w:t>Данные управляющих компаний индустриальных парков.</w:t>
            </w:r>
          </w:p>
        </w:tc>
      </w:tr>
      <w:tr w:rsidR="00825D4E" w:rsidRPr="00D92F65" w:rsidTr="00D92F65">
        <w:trPr>
          <w:cantSplit/>
          <w:trHeight w:val="1116"/>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contextualSpacing/>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1.3.</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jc w:val="both"/>
              <w:rPr>
                <w:rFonts w:ascii="Arial" w:eastAsia="Times New Roman" w:hAnsi="Arial" w:cs="Arial"/>
                <w:sz w:val="24"/>
                <w:szCs w:val="24"/>
              </w:rPr>
            </w:pPr>
            <w:r w:rsidRPr="00D92F65">
              <w:rPr>
                <w:rFonts w:ascii="Arial" w:eastAsia="Times New Roman" w:hAnsi="Arial" w:cs="Arial"/>
                <w:sz w:val="24"/>
                <w:szCs w:val="24"/>
              </w:rPr>
              <w:t>Количество многофункциональных индустриальных парков, технологических парков, промышленных площадок.</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jc w:val="center"/>
              <w:rPr>
                <w:rFonts w:ascii="Arial" w:eastAsia="Times New Roman" w:hAnsi="Arial" w:cs="Arial"/>
                <w:sz w:val="24"/>
                <w:szCs w:val="24"/>
              </w:rPr>
            </w:pPr>
            <w:r w:rsidRPr="00D92F65">
              <w:rPr>
                <w:rFonts w:ascii="Arial" w:eastAsia="Times New Roman" w:hAnsi="Arial" w:cs="Arial"/>
                <w:sz w:val="24"/>
                <w:szCs w:val="24"/>
              </w:rPr>
              <w:t>единиц</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autoSpaceDE w:val="0"/>
              <w:autoSpaceDN w:val="0"/>
              <w:adjustRightInd w:val="0"/>
              <w:jc w:val="both"/>
              <w:rPr>
                <w:rFonts w:ascii="Arial" w:eastAsia="Calibri" w:hAnsi="Arial" w:cs="Arial"/>
                <w:sz w:val="24"/>
                <w:szCs w:val="24"/>
                <w:lang w:eastAsia="ru-RU"/>
              </w:rPr>
            </w:pPr>
            <w:r w:rsidRPr="00D92F65">
              <w:rPr>
                <w:rFonts w:ascii="Arial" w:eastAsia="Calibri" w:hAnsi="Arial" w:cs="Arial"/>
                <w:sz w:val="24"/>
                <w:szCs w:val="24"/>
                <w:lang w:eastAsia="ru-RU"/>
              </w:rPr>
              <w:t>Учитывается общее количество многофункциональных индустриальных парков, технологических парков, промышленных площадок муниципального образования (нарастающим итогом).</w:t>
            </w: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autoSpaceDE w:val="0"/>
              <w:autoSpaceDN w:val="0"/>
              <w:adjustRightInd w:val="0"/>
              <w:jc w:val="both"/>
              <w:rPr>
                <w:rFonts w:ascii="Arial" w:eastAsia="Calibri" w:hAnsi="Arial" w:cs="Arial"/>
                <w:sz w:val="24"/>
                <w:szCs w:val="24"/>
              </w:rPr>
            </w:pPr>
            <w:r w:rsidRPr="00D92F65">
              <w:rPr>
                <w:rFonts w:ascii="Arial" w:eastAsia="Calibri" w:hAnsi="Arial" w:cs="Arial"/>
                <w:sz w:val="24"/>
                <w:szCs w:val="24"/>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7" w:history="1">
              <w:r w:rsidRPr="00D92F65">
                <w:rPr>
                  <w:rFonts w:ascii="Arial" w:eastAsia="Calibri" w:hAnsi="Arial" w:cs="Arial"/>
                  <w:sz w:val="24"/>
                  <w:szCs w:val="24"/>
                  <w:u w:val="single"/>
                </w:rPr>
                <w:t>https://www.gisip.ru</w:t>
              </w:r>
            </w:hyperlink>
            <w:r w:rsidRPr="00D92F65">
              <w:rPr>
                <w:rFonts w:ascii="Arial" w:eastAsia="Calibri" w:hAnsi="Arial" w:cs="Arial"/>
                <w:sz w:val="24"/>
                <w:szCs w:val="24"/>
              </w:rPr>
              <w:t>).</w:t>
            </w:r>
          </w:p>
        </w:tc>
      </w:tr>
      <w:tr w:rsidR="00825D4E" w:rsidRPr="00D92F65" w:rsidTr="00D92F65">
        <w:trPr>
          <w:cantSplit/>
          <w:trHeight w:val="1699"/>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contextualSpacing/>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1.4.</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tabs>
                <w:tab w:val="left" w:pos="534"/>
              </w:tabs>
              <w:jc w:val="both"/>
              <w:rPr>
                <w:rFonts w:ascii="Arial" w:eastAsia="Times New Roman" w:hAnsi="Arial" w:cs="Arial"/>
                <w:sz w:val="24"/>
                <w:szCs w:val="24"/>
              </w:rPr>
            </w:pPr>
            <w:r w:rsidRPr="00D92F65">
              <w:rPr>
                <w:rFonts w:ascii="Arial" w:eastAsia="Times New Roman" w:hAnsi="Arial" w:cs="Arial"/>
                <w:sz w:val="24"/>
                <w:szCs w:val="24"/>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jc w:val="center"/>
              <w:rPr>
                <w:rFonts w:ascii="Arial" w:eastAsia="Times New Roman" w:hAnsi="Arial" w:cs="Arial"/>
                <w:sz w:val="24"/>
                <w:szCs w:val="24"/>
              </w:rPr>
            </w:pPr>
            <w:r w:rsidRPr="00D92F65">
              <w:rPr>
                <w:rFonts w:ascii="Arial" w:eastAsia="Times New Roman" w:hAnsi="Arial" w:cs="Arial"/>
                <w:sz w:val="24"/>
                <w:szCs w:val="24"/>
              </w:rPr>
              <w:t>единиц</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autoSpaceDE w:val="0"/>
              <w:autoSpaceDN w:val="0"/>
              <w:adjustRightInd w:val="0"/>
              <w:jc w:val="both"/>
              <w:rPr>
                <w:rFonts w:ascii="Arial" w:eastAsia="Calibri" w:hAnsi="Arial" w:cs="Arial"/>
                <w:sz w:val="24"/>
                <w:szCs w:val="24"/>
                <w:lang w:eastAsia="ru-RU"/>
              </w:rPr>
            </w:pPr>
            <w:r w:rsidRPr="00D92F65">
              <w:rPr>
                <w:rFonts w:ascii="Arial" w:eastAsia="Calibri" w:hAnsi="Arial" w:cs="Arial"/>
                <w:sz w:val="24"/>
                <w:szCs w:val="24"/>
                <w:lang w:eastAsia="ru-RU"/>
              </w:rPr>
              <w:t>Учитывается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p w:rsidR="008003FC" w:rsidRPr="00D92F65" w:rsidRDefault="008003FC" w:rsidP="008003FC">
            <w:pPr>
              <w:widowControl w:val="0"/>
              <w:autoSpaceDE w:val="0"/>
              <w:autoSpaceDN w:val="0"/>
              <w:adjustRightInd w:val="0"/>
              <w:jc w:val="both"/>
              <w:rPr>
                <w:rFonts w:ascii="Arial" w:eastAsia="Calibri" w:hAnsi="Arial" w:cs="Arial"/>
                <w:sz w:val="24"/>
                <w:szCs w:val="24"/>
                <w:lang w:eastAsia="ru-RU"/>
              </w:rPr>
            </w:pP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autoSpaceDE w:val="0"/>
              <w:autoSpaceDN w:val="0"/>
              <w:adjustRightInd w:val="0"/>
              <w:jc w:val="both"/>
              <w:rPr>
                <w:rFonts w:ascii="Arial" w:eastAsia="Calibri" w:hAnsi="Arial" w:cs="Arial"/>
                <w:sz w:val="24"/>
                <w:szCs w:val="24"/>
                <w:lang w:eastAsia="ru-RU"/>
              </w:rPr>
            </w:pPr>
            <w:r w:rsidRPr="00D92F65">
              <w:rPr>
                <w:rFonts w:ascii="Arial" w:eastAsia="Times New Roman" w:hAnsi="Arial" w:cs="Arial"/>
                <w:sz w:val="24"/>
                <w:szCs w:val="24"/>
                <w:lang w:eastAsia="ru-RU"/>
              </w:rPr>
              <w:t xml:space="preserve">По отчетам управляющие компании индустриальных парков, технопарков и </w:t>
            </w:r>
            <w:proofErr w:type="spellStart"/>
            <w:r w:rsidRPr="00D92F65">
              <w:rPr>
                <w:rFonts w:ascii="Arial" w:eastAsia="Times New Roman" w:hAnsi="Arial" w:cs="Arial"/>
                <w:sz w:val="24"/>
                <w:szCs w:val="24"/>
                <w:lang w:eastAsia="ru-RU"/>
              </w:rPr>
              <w:t>промзон</w:t>
            </w:r>
            <w:proofErr w:type="spellEnd"/>
            <w:r w:rsidRPr="00D92F65">
              <w:rPr>
                <w:rFonts w:ascii="Arial" w:eastAsia="Times New Roman" w:hAnsi="Arial" w:cs="Arial"/>
                <w:sz w:val="24"/>
                <w:szCs w:val="24"/>
                <w:lang w:eastAsia="ru-RU"/>
              </w:rPr>
              <w:t>, а также АО «Корпорация развития Московской области», а так же по сведениям ЕАС ПИП.</w:t>
            </w:r>
          </w:p>
        </w:tc>
      </w:tr>
      <w:tr w:rsidR="00825D4E" w:rsidRPr="00D92F65" w:rsidTr="00D92F65">
        <w:trPr>
          <w:cantSplit/>
          <w:trHeight w:val="1114"/>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contextualSpacing/>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1.5.</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jc w:val="both"/>
              <w:rPr>
                <w:rFonts w:ascii="Arial" w:eastAsia="Times New Roman" w:hAnsi="Arial" w:cs="Arial"/>
                <w:sz w:val="24"/>
                <w:szCs w:val="24"/>
              </w:rPr>
            </w:pPr>
            <w:r w:rsidRPr="00D92F65">
              <w:rPr>
                <w:rFonts w:ascii="Arial" w:eastAsia="Times New Roman" w:hAnsi="Arial" w:cs="Arial"/>
                <w:sz w:val="24"/>
                <w:szCs w:val="24"/>
              </w:rPr>
              <w:t>Площадь территории, на которую привлечены новые резиденты</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jc w:val="center"/>
              <w:rPr>
                <w:rFonts w:ascii="Arial" w:eastAsia="Times New Roman" w:hAnsi="Arial" w:cs="Arial"/>
                <w:sz w:val="24"/>
                <w:szCs w:val="24"/>
              </w:rPr>
            </w:pPr>
            <w:r w:rsidRPr="00D92F65">
              <w:rPr>
                <w:rFonts w:ascii="Arial" w:eastAsia="Times New Roman" w:hAnsi="Arial" w:cs="Arial"/>
                <w:sz w:val="24"/>
                <w:szCs w:val="24"/>
              </w:rPr>
              <w:t>га</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autoSpaceDE w:val="0"/>
              <w:autoSpaceDN w:val="0"/>
              <w:adjustRightInd w:val="0"/>
              <w:jc w:val="both"/>
              <w:rPr>
                <w:rFonts w:ascii="Arial" w:eastAsia="Calibri" w:hAnsi="Arial" w:cs="Arial"/>
                <w:sz w:val="24"/>
                <w:szCs w:val="24"/>
                <w:lang w:eastAsia="ru-RU"/>
              </w:rPr>
            </w:pPr>
            <w:r w:rsidRPr="00D92F65">
              <w:rPr>
                <w:rFonts w:ascii="Arial" w:eastAsia="Calibri" w:hAnsi="Arial" w:cs="Arial"/>
                <w:sz w:val="24"/>
                <w:szCs w:val="24"/>
                <w:lang w:eastAsia="ru-RU"/>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8003FC" w:rsidRPr="00D92F65" w:rsidRDefault="008003FC" w:rsidP="008003FC">
            <w:pPr>
              <w:widowControl w:val="0"/>
              <w:autoSpaceDE w:val="0"/>
              <w:autoSpaceDN w:val="0"/>
              <w:adjustRightInd w:val="0"/>
              <w:jc w:val="both"/>
              <w:rPr>
                <w:rFonts w:ascii="Arial" w:eastAsia="Calibri" w:hAnsi="Arial" w:cs="Arial"/>
                <w:sz w:val="24"/>
                <w:szCs w:val="24"/>
                <w:lang w:eastAsia="ru-RU"/>
              </w:rPr>
            </w:pP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autoSpaceDE w:val="0"/>
              <w:autoSpaceDN w:val="0"/>
              <w:adjustRightInd w:val="0"/>
              <w:jc w:val="both"/>
              <w:rPr>
                <w:rFonts w:ascii="Arial" w:eastAsia="Calibri" w:hAnsi="Arial" w:cs="Arial"/>
                <w:sz w:val="24"/>
                <w:szCs w:val="24"/>
                <w:lang w:eastAsia="ru-RU"/>
              </w:rPr>
            </w:pPr>
            <w:r w:rsidRPr="00D92F65">
              <w:rPr>
                <w:rFonts w:ascii="Arial" w:eastAsia="Calibri" w:hAnsi="Arial" w:cs="Arial"/>
                <w:sz w:val="24"/>
                <w:szCs w:val="24"/>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r>
      <w:tr w:rsidR="00825D4E" w:rsidRPr="00D92F65" w:rsidTr="00D92F65">
        <w:trPr>
          <w:trHeight w:val="1566"/>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rPr>
                <w:rFonts w:ascii="Arial" w:eastAsia="Calibri" w:hAnsi="Arial" w:cs="Arial"/>
                <w:sz w:val="24"/>
                <w:szCs w:val="24"/>
                <w:lang w:eastAsia="ru-RU"/>
              </w:rPr>
            </w:pPr>
            <w:r w:rsidRPr="00D92F65">
              <w:rPr>
                <w:rFonts w:ascii="Arial" w:eastAsia="Calibri" w:hAnsi="Arial" w:cs="Arial"/>
                <w:sz w:val="24"/>
                <w:szCs w:val="24"/>
                <w:lang w:eastAsia="ru-RU"/>
              </w:rPr>
              <w:lastRenderedPageBreak/>
              <w:t>1.6.</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jc w:val="both"/>
              <w:rPr>
                <w:rFonts w:ascii="Arial" w:eastAsia="Times New Roman" w:hAnsi="Arial" w:cs="Arial"/>
                <w:sz w:val="24"/>
                <w:szCs w:val="24"/>
              </w:rPr>
            </w:pPr>
            <w:r w:rsidRPr="00D92F65">
              <w:rPr>
                <w:rFonts w:ascii="Arial" w:eastAsia="Times New Roman" w:hAnsi="Arial" w:cs="Arial"/>
                <w:sz w:val="24"/>
                <w:szCs w:val="24"/>
              </w:rPr>
              <w:t>Увеличение среднемесячной заработной платы работников организаций, не относящихся к субъектам малого предпринимательства</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jc w:val="center"/>
              <w:rPr>
                <w:rFonts w:ascii="Arial" w:eastAsia="Times New Roman" w:hAnsi="Arial" w:cs="Arial"/>
                <w:sz w:val="24"/>
                <w:szCs w:val="24"/>
              </w:rPr>
            </w:pPr>
            <w:r w:rsidRPr="00D92F65">
              <w:rPr>
                <w:rFonts w:ascii="Arial" w:eastAsia="Times New Roman" w:hAnsi="Arial" w:cs="Arial"/>
                <w:sz w:val="24"/>
                <w:szCs w:val="24"/>
              </w:rPr>
              <w:t>%</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autoSpaceDE w:val="0"/>
              <w:autoSpaceDN w:val="0"/>
              <w:adjustRightInd w:val="0"/>
              <w:jc w:val="both"/>
              <w:rPr>
                <w:rFonts w:ascii="Arial" w:eastAsia="Calibri" w:hAnsi="Arial" w:cs="Arial"/>
                <w:sz w:val="24"/>
                <w:szCs w:val="24"/>
                <w:lang w:eastAsia="ru-RU"/>
              </w:rPr>
            </w:pPr>
            <w:r w:rsidRPr="00D92F65">
              <w:rPr>
                <w:rFonts w:ascii="Arial" w:eastAsia="Calibri" w:hAnsi="Arial" w:cs="Arial"/>
                <w:sz w:val="24"/>
                <w:szCs w:val="24"/>
              </w:rPr>
              <w:t xml:space="preserve">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w:t>
            </w:r>
            <w:r w:rsidRPr="00D92F65">
              <w:rPr>
                <w:rFonts w:ascii="Arial" w:eastAsia="Calibri" w:hAnsi="Arial" w:cs="Arial"/>
                <w:bCs/>
                <w:sz w:val="24"/>
                <w:szCs w:val="24"/>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10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widowControl w:val="0"/>
              <w:autoSpaceDE w:val="0"/>
              <w:autoSpaceDN w:val="0"/>
              <w:adjustRightInd w:val="0"/>
              <w:jc w:val="both"/>
              <w:rPr>
                <w:rFonts w:ascii="Arial" w:eastAsia="Calibri" w:hAnsi="Arial" w:cs="Arial"/>
                <w:sz w:val="24"/>
                <w:szCs w:val="24"/>
                <w:lang w:eastAsia="ru-RU"/>
              </w:rPr>
            </w:pPr>
            <w:r w:rsidRPr="00D92F65">
              <w:rPr>
                <w:rFonts w:ascii="Arial" w:eastAsia="Calibri" w:hAnsi="Arial" w:cs="Arial"/>
                <w:sz w:val="24"/>
                <w:szCs w:val="24"/>
                <w:lang w:eastAsia="ru-RU"/>
              </w:rPr>
              <w:t xml:space="preserve">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w:t>
            </w:r>
            <w:r w:rsidRPr="00D92F65">
              <w:rPr>
                <w:rFonts w:ascii="Arial" w:eastAsia="Calibri" w:hAnsi="Arial" w:cs="Arial"/>
                <w:sz w:val="24"/>
                <w:szCs w:val="24"/>
                <w:lang w:eastAsia="ru-RU"/>
              </w:rPr>
              <w:lastRenderedPageBreak/>
              <w:t>предпринимательства</w:t>
            </w:r>
          </w:p>
        </w:tc>
      </w:tr>
      <w:tr w:rsidR="00825D4E" w:rsidRPr="00D92F65" w:rsidTr="00D92F65">
        <w:trPr>
          <w:trHeight w:val="5280"/>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1.7.</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Calibri" w:hAnsi="Arial" w:cs="Arial"/>
                <w:sz w:val="24"/>
                <w:szCs w:val="24"/>
                <w:lang w:eastAsia="zh-CN"/>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1. Настоящая методика определяет расчет показателя "</w:t>
            </w:r>
            <w:r w:rsidRPr="00D92F65">
              <w:rPr>
                <w:rFonts w:ascii="Arial" w:eastAsia="Calibri" w:hAnsi="Arial" w:cs="Arial"/>
                <w:sz w:val="24"/>
                <w:szCs w:val="24"/>
                <w:lang w:eastAsia="ru-RU"/>
              </w:rPr>
              <w:t xml:space="preserve">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w:t>
            </w:r>
            <w:r w:rsidRPr="00D92F65">
              <w:rPr>
                <w:rFonts w:ascii="Arial" w:eastAsia="Times New Roman" w:hAnsi="Arial" w:cs="Arial"/>
                <w:sz w:val="24"/>
                <w:szCs w:val="24"/>
                <w:lang w:eastAsia="ru-RU"/>
              </w:rPr>
              <w:t>" за отчетный период (прошедший год).</w:t>
            </w:r>
          </w:p>
          <w:p w:rsidR="008003FC" w:rsidRPr="00D92F65" w:rsidRDefault="008003FC" w:rsidP="008003FC">
            <w:pPr>
              <w:widowControl w:val="0"/>
              <w:jc w:val="both"/>
              <w:rPr>
                <w:rFonts w:ascii="Arial" w:eastAsia="Times New Roman" w:hAnsi="Arial" w:cs="Arial"/>
                <w:sz w:val="24"/>
                <w:szCs w:val="24"/>
                <w:lang w:eastAsia="ru-RU"/>
              </w:rPr>
            </w:pPr>
          </w:p>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2. Расчет показателя осуществляется по следующей формуле:</w:t>
            </w:r>
          </w:p>
          <w:p w:rsidR="008003FC" w:rsidRPr="00D92F65" w:rsidRDefault="008003FC" w:rsidP="008003FC">
            <w:pPr>
              <w:ind w:firstLine="709"/>
              <w:jc w:val="center"/>
              <w:rPr>
                <w:rFonts w:ascii="Arial" w:eastAsia="Calibri" w:hAnsi="Arial" w:cs="Arial"/>
                <w:sz w:val="24"/>
                <w:szCs w:val="24"/>
              </w:rPr>
            </w:pPr>
          </w:p>
          <w:p w:rsidR="008003FC" w:rsidRPr="00D92F65" w:rsidRDefault="008003FC" w:rsidP="008003FC">
            <w:pPr>
              <w:ind w:firstLine="709"/>
              <w:jc w:val="center"/>
              <w:rPr>
                <w:rFonts w:ascii="Arial" w:eastAsia="Calibri" w:hAnsi="Arial" w:cs="Arial"/>
                <w:sz w:val="24"/>
                <w:szCs w:val="24"/>
                <w:vertAlign w:val="subscript"/>
              </w:rPr>
            </w:pPr>
            <w:r w:rsidRPr="00D92F65">
              <w:rPr>
                <w:rFonts w:ascii="Arial" w:eastAsia="Calibri" w:hAnsi="Arial" w:cs="Arial"/>
                <w:sz w:val="24"/>
                <w:szCs w:val="24"/>
                <w:lang w:val="en-US"/>
              </w:rPr>
              <w:t>I</w:t>
            </w:r>
            <w:r w:rsidRPr="00D92F65">
              <w:rPr>
                <w:rFonts w:ascii="Arial" w:eastAsia="Calibri" w:hAnsi="Arial" w:cs="Arial"/>
                <w:sz w:val="24"/>
                <w:szCs w:val="24"/>
                <w:vertAlign w:val="subscript"/>
              </w:rPr>
              <w:t>Ч</w:t>
            </w:r>
            <w:r w:rsidRPr="00D92F65">
              <w:rPr>
                <w:rFonts w:ascii="Arial" w:eastAsia="Calibri" w:hAnsi="Arial" w:cs="Arial"/>
                <w:sz w:val="24"/>
                <w:szCs w:val="24"/>
              </w:rPr>
              <w:t>= И</w:t>
            </w:r>
            <w:r w:rsidRPr="00D92F65">
              <w:rPr>
                <w:rFonts w:ascii="Arial" w:eastAsia="Calibri" w:hAnsi="Arial" w:cs="Arial"/>
                <w:sz w:val="24"/>
                <w:szCs w:val="24"/>
                <w:vertAlign w:val="subscript"/>
              </w:rPr>
              <w:t>Ч /</w:t>
            </w:r>
            <w:r w:rsidRPr="00D92F65">
              <w:rPr>
                <w:rFonts w:ascii="Arial" w:eastAsia="Calibri" w:hAnsi="Arial" w:cs="Arial"/>
                <w:sz w:val="24"/>
                <w:szCs w:val="24"/>
              </w:rPr>
              <w:t xml:space="preserve"> И</w:t>
            </w:r>
            <w:r w:rsidRPr="00D92F65">
              <w:rPr>
                <w:rFonts w:ascii="Arial" w:eastAsia="Calibri" w:hAnsi="Arial" w:cs="Arial"/>
                <w:sz w:val="24"/>
                <w:szCs w:val="24"/>
                <w:vertAlign w:val="subscript"/>
              </w:rPr>
              <w:t>Ч (</w:t>
            </w:r>
            <w:r w:rsidRPr="00D92F65">
              <w:rPr>
                <w:rFonts w:ascii="Arial" w:eastAsia="Calibri" w:hAnsi="Arial" w:cs="Arial"/>
                <w:sz w:val="24"/>
                <w:szCs w:val="24"/>
                <w:vertAlign w:val="subscript"/>
                <w:lang w:val="en-US"/>
              </w:rPr>
              <w:t>n</w:t>
            </w:r>
            <w:r w:rsidRPr="00D92F65">
              <w:rPr>
                <w:rFonts w:ascii="Arial" w:eastAsia="Calibri" w:hAnsi="Arial" w:cs="Arial"/>
                <w:sz w:val="24"/>
                <w:szCs w:val="24"/>
                <w:vertAlign w:val="subscript"/>
              </w:rPr>
              <w:t>-</w:t>
            </w:r>
            <w:proofErr w:type="gramStart"/>
            <w:r w:rsidRPr="00D92F65">
              <w:rPr>
                <w:rFonts w:ascii="Arial" w:eastAsia="Calibri" w:hAnsi="Arial" w:cs="Arial"/>
                <w:sz w:val="24"/>
                <w:szCs w:val="24"/>
                <w:vertAlign w:val="subscript"/>
              </w:rPr>
              <w:t>1</w:t>
            </w:r>
            <w:r w:rsidRPr="00D92F65">
              <w:rPr>
                <w:rFonts w:ascii="Arial" w:eastAsia="Calibri" w:hAnsi="Arial" w:cs="Arial"/>
                <w:sz w:val="24"/>
                <w:szCs w:val="24"/>
              </w:rPr>
              <w:t>)*</w:t>
            </w:r>
            <w:proofErr w:type="gramEnd"/>
            <w:r w:rsidRPr="00D92F65">
              <w:rPr>
                <w:rFonts w:ascii="Arial" w:eastAsia="Calibri" w:hAnsi="Arial" w:cs="Arial"/>
                <w:sz w:val="24"/>
                <w:szCs w:val="24"/>
              </w:rPr>
              <w:t>100%</w:t>
            </w:r>
          </w:p>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где:</w:t>
            </w:r>
          </w:p>
          <w:tbl>
            <w:tblPr>
              <w:tblW w:w="6771" w:type="dxa"/>
              <w:tblInd w:w="530" w:type="dxa"/>
              <w:tblLook w:val="01E0" w:firstRow="1" w:lastRow="1" w:firstColumn="1" w:lastColumn="1" w:noHBand="0" w:noVBand="0"/>
            </w:tblPr>
            <w:tblGrid>
              <w:gridCol w:w="622"/>
              <w:gridCol w:w="350"/>
              <w:gridCol w:w="5799"/>
            </w:tblGrid>
            <w:tr w:rsidR="00825D4E" w:rsidRPr="00D92F65" w:rsidTr="008003FC">
              <w:tc>
                <w:tcPr>
                  <w:tcW w:w="623" w:type="dxa"/>
                  <w:shd w:val="clear" w:color="auto" w:fill="auto"/>
                </w:tcPr>
                <w:p w:rsidR="008003FC" w:rsidRPr="00D92F65" w:rsidRDefault="008003FC" w:rsidP="008003FC">
                  <w:pPr>
                    <w:rPr>
                      <w:rFonts w:ascii="Arial" w:eastAsia="Calibri" w:hAnsi="Arial" w:cs="Arial"/>
                      <w:sz w:val="24"/>
                      <w:szCs w:val="24"/>
                      <w:vertAlign w:val="subscript"/>
                    </w:rPr>
                  </w:pPr>
                  <w:r w:rsidRPr="00D92F65">
                    <w:rPr>
                      <w:rFonts w:ascii="Arial" w:eastAsia="Calibri" w:hAnsi="Arial" w:cs="Arial"/>
                      <w:sz w:val="24"/>
                      <w:szCs w:val="24"/>
                      <w:lang w:val="en-US"/>
                    </w:rPr>
                    <w:t>I</w:t>
                  </w:r>
                  <w:r w:rsidRPr="00D92F65">
                    <w:rPr>
                      <w:rFonts w:ascii="Arial" w:eastAsia="Calibri" w:hAnsi="Arial" w:cs="Arial"/>
                      <w:sz w:val="24"/>
                      <w:szCs w:val="24"/>
                      <w:vertAlign w:val="subscript"/>
                    </w:rPr>
                    <w:t>Ч</w:t>
                  </w:r>
                </w:p>
              </w:tc>
              <w:tc>
                <w:tcPr>
                  <w:tcW w:w="316" w:type="dxa"/>
                  <w:shd w:val="clear" w:color="auto" w:fill="auto"/>
                </w:tcPr>
                <w:p w:rsidR="008003FC" w:rsidRPr="00D92F65" w:rsidRDefault="008003FC" w:rsidP="008003FC">
                  <w:pPr>
                    <w:ind w:left="-337" w:firstLine="337"/>
                    <w:jc w:val="both"/>
                    <w:rPr>
                      <w:rFonts w:ascii="Arial" w:eastAsia="Calibri" w:hAnsi="Arial" w:cs="Arial"/>
                      <w:sz w:val="24"/>
                      <w:szCs w:val="24"/>
                    </w:rPr>
                  </w:pPr>
                  <w:r w:rsidRPr="00D92F65">
                    <w:rPr>
                      <w:rFonts w:ascii="Arial" w:eastAsia="Calibri" w:hAnsi="Arial" w:cs="Arial"/>
                      <w:sz w:val="24"/>
                      <w:szCs w:val="24"/>
                    </w:rPr>
                    <w:t>–</w:t>
                  </w:r>
                </w:p>
              </w:tc>
              <w:tc>
                <w:tcPr>
                  <w:tcW w:w="5832" w:type="dxa"/>
                  <w:shd w:val="clear" w:color="auto" w:fill="auto"/>
                </w:tcPr>
                <w:p w:rsidR="008003FC" w:rsidRPr="00D92F65" w:rsidRDefault="008003FC" w:rsidP="008003FC">
                  <w:pPr>
                    <w:ind w:firstLine="34"/>
                    <w:jc w:val="both"/>
                    <w:rPr>
                      <w:rFonts w:ascii="Arial" w:eastAsia="Calibri" w:hAnsi="Arial" w:cs="Arial"/>
                      <w:sz w:val="24"/>
                      <w:szCs w:val="24"/>
                    </w:rPr>
                  </w:pPr>
                  <w:r w:rsidRPr="00D92F65">
                    <w:rPr>
                      <w:rFonts w:ascii="Arial" w:eastAsia="Times New Roman" w:hAnsi="Arial" w:cs="Arial"/>
                      <w:bCs/>
                      <w:sz w:val="24"/>
                      <w:szCs w:val="24"/>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r>
            <w:tr w:rsidR="00825D4E" w:rsidRPr="00D92F65" w:rsidTr="008003FC">
              <w:tc>
                <w:tcPr>
                  <w:tcW w:w="623" w:type="dxa"/>
                  <w:shd w:val="clear" w:color="auto" w:fill="auto"/>
                </w:tcPr>
                <w:p w:rsidR="008003FC" w:rsidRPr="00D92F65" w:rsidRDefault="008003FC" w:rsidP="008003FC">
                  <w:pPr>
                    <w:rPr>
                      <w:rFonts w:ascii="Arial" w:eastAsia="Calibri" w:hAnsi="Arial" w:cs="Arial"/>
                      <w:sz w:val="24"/>
                      <w:szCs w:val="24"/>
                      <w:lang w:val="en-US"/>
                    </w:rPr>
                  </w:pPr>
                  <w:r w:rsidRPr="00D92F65">
                    <w:rPr>
                      <w:rFonts w:ascii="Arial" w:eastAsia="Calibri" w:hAnsi="Arial" w:cs="Arial"/>
                      <w:sz w:val="24"/>
                      <w:szCs w:val="24"/>
                    </w:rPr>
                    <w:t>И</w:t>
                  </w:r>
                  <w:r w:rsidRPr="00D92F65">
                    <w:rPr>
                      <w:rFonts w:ascii="Arial" w:eastAsia="Calibri" w:hAnsi="Arial" w:cs="Arial"/>
                      <w:sz w:val="24"/>
                      <w:szCs w:val="24"/>
                      <w:vertAlign w:val="subscript"/>
                    </w:rPr>
                    <w:t>Ч</w:t>
                  </w:r>
                </w:p>
              </w:tc>
              <w:tc>
                <w:tcPr>
                  <w:tcW w:w="316" w:type="dxa"/>
                  <w:shd w:val="clear" w:color="auto" w:fill="auto"/>
                </w:tcPr>
                <w:p w:rsidR="008003FC" w:rsidRPr="00D92F65" w:rsidRDefault="008003FC" w:rsidP="008003FC">
                  <w:pPr>
                    <w:ind w:left="-337" w:firstLine="337"/>
                    <w:jc w:val="both"/>
                    <w:rPr>
                      <w:rFonts w:ascii="Arial" w:eastAsia="Calibri" w:hAnsi="Arial" w:cs="Arial"/>
                      <w:sz w:val="24"/>
                      <w:szCs w:val="24"/>
                    </w:rPr>
                  </w:pPr>
                  <w:r w:rsidRPr="00D92F65">
                    <w:rPr>
                      <w:rFonts w:ascii="Arial" w:eastAsia="Calibri" w:hAnsi="Arial" w:cs="Arial"/>
                      <w:sz w:val="24"/>
                      <w:szCs w:val="24"/>
                    </w:rPr>
                    <w:t>-</w:t>
                  </w:r>
                </w:p>
              </w:tc>
              <w:tc>
                <w:tcPr>
                  <w:tcW w:w="5832" w:type="dxa"/>
                  <w:shd w:val="clear" w:color="auto" w:fill="auto"/>
                </w:tcPr>
                <w:p w:rsidR="008003FC" w:rsidRPr="00D92F65" w:rsidRDefault="008003FC" w:rsidP="008003FC">
                  <w:pPr>
                    <w:ind w:firstLine="34"/>
                    <w:jc w:val="both"/>
                    <w:rPr>
                      <w:rFonts w:ascii="Arial" w:eastAsia="Times New Roman" w:hAnsi="Arial" w:cs="Arial"/>
                      <w:bCs/>
                      <w:sz w:val="24"/>
                      <w:szCs w:val="24"/>
                    </w:rPr>
                  </w:pPr>
                  <w:r w:rsidRPr="00D92F65">
                    <w:rPr>
                      <w:rFonts w:ascii="Arial" w:eastAsia="Calibri" w:hAnsi="Arial" w:cs="Arial"/>
                      <w:sz w:val="24"/>
                      <w:szCs w:val="24"/>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r>
            <w:tr w:rsidR="00825D4E" w:rsidRPr="00D92F65" w:rsidTr="008003FC">
              <w:tc>
                <w:tcPr>
                  <w:tcW w:w="623" w:type="dxa"/>
                  <w:shd w:val="clear" w:color="auto" w:fill="auto"/>
                </w:tcPr>
                <w:p w:rsidR="008003FC" w:rsidRPr="00D92F65" w:rsidRDefault="008003FC" w:rsidP="008003FC">
                  <w:pPr>
                    <w:rPr>
                      <w:rFonts w:ascii="Arial" w:eastAsia="Calibri" w:hAnsi="Arial" w:cs="Arial"/>
                      <w:sz w:val="24"/>
                      <w:szCs w:val="24"/>
                    </w:rPr>
                  </w:pPr>
                  <w:r w:rsidRPr="00D92F65">
                    <w:rPr>
                      <w:rFonts w:ascii="Arial" w:eastAsia="Calibri" w:hAnsi="Arial" w:cs="Arial"/>
                      <w:sz w:val="24"/>
                      <w:szCs w:val="24"/>
                    </w:rPr>
                    <w:t>И</w:t>
                  </w:r>
                  <w:r w:rsidRPr="00D92F65">
                    <w:rPr>
                      <w:rFonts w:ascii="Arial" w:eastAsia="Calibri" w:hAnsi="Arial" w:cs="Arial"/>
                      <w:sz w:val="24"/>
                      <w:szCs w:val="24"/>
                      <w:vertAlign w:val="subscript"/>
                    </w:rPr>
                    <w:t>Ч (</w:t>
                  </w:r>
                  <w:r w:rsidRPr="00D92F65">
                    <w:rPr>
                      <w:rFonts w:ascii="Arial" w:eastAsia="Calibri" w:hAnsi="Arial" w:cs="Arial"/>
                      <w:sz w:val="24"/>
                      <w:szCs w:val="24"/>
                      <w:vertAlign w:val="subscript"/>
                      <w:lang w:val="en-US"/>
                    </w:rPr>
                    <w:t>n</w:t>
                  </w:r>
                  <w:r w:rsidRPr="00D92F65">
                    <w:rPr>
                      <w:rFonts w:ascii="Arial" w:eastAsia="Calibri" w:hAnsi="Arial" w:cs="Arial"/>
                      <w:sz w:val="24"/>
                      <w:szCs w:val="24"/>
                      <w:vertAlign w:val="subscript"/>
                    </w:rPr>
                    <w:t>-1)</w:t>
                  </w:r>
                </w:p>
              </w:tc>
              <w:tc>
                <w:tcPr>
                  <w:tcW w:w="316" w:type="dxa"/>
                  <w:shd w:val="clear" w:color="auto" w:fill="auto"/>
                </w:tcPr>
                <w:p w:rsidR="008003FC" w:rsidRPr="00D92F65" w:rsidRDefault="008003FC" w:rsidP="008003FC">
                  <w:pPr>
                    <w:ind w:left="-337" w:firstLine="337"/>
                    <w:jc w:val="both"/>
                    <w:rPr>
                      <w:rFonts w:ascii="Arial" w:eastAsia="Calibri" w:hAnsi="Arial" w:cs="Arial"/>
                      <w:sz w:val="24"/>
                      <w:szCs w:val="24"/>
                    </w:rPr>
                  </w:pPr>
                  <w:r w:rsidRPr="00D92F65">
                    <w:rPr>
                      <w:rFonts w:ascii="Arial" w:eastAsia="Calibri" w:hAnsi="Arial" w:cs="Arial"/>
                      <w:sz w:val="24"/>
                      <w:szCs w:val="24"/>
                    </w:rPr>
                    <w:t>-</w:t>
                  </w:r>
                </w:p>
              </w:tc>
              <w:tc>
                <w:tcPr>
                  <w:tcW w:w="5832" w:type="dxa"/>
                  <w:shd w:val="clear" w:color="auto" w:fill="auto"/>
                </w:tcPr>
                <w:p w:rsidR="008003FC" w:rsidRPr="00D92F65" w:rsidRDefault="008003FC" w:rsidP="008003FC">
                  <w:pPr>
                    <w:ind w:firstLine="34"/>
                    <w:jc w:val="both"/>
                    <w:rPr>
                      <w:rFonts w:ascii="Arial" w:eastAsia="Calibri" w:hAnsi="Arial" w:cs="Arial"/>
                      <w:sz w:val="24"/>
                      <w:szCs w:val="24"/>
                    </w:rPr>
                  </w:pPr>
                  <w:r w:rsidRPr="00D92F65">
                    <w:rPr>
                      <w:rFonts w:ascii="Arial" w:eastAsia="Times New Roman" w:hAnsi="Arial" w:cs="Arial"/>
                      <w:sz w:val="24"/>
                      <w:szCs w:val="24"/>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tc>
            </w:tr>
          </w:tbl>
          <w:p w:rsidR="008003FC" w:rsidRPr="00D92F65" w:rsidRDefault="008003FC" w:rsidP="008003FC">
            <w:pPr>
              <w:widowControl w:val="0"/>
              <w:jc w:val="both"/>
              <w:rPr>
                <w:rFonts w:ascii="Arial" w:eastAsia="Times New Roman" w:hAnsi="Arial" w:cs="Arial"/>
                <w:sz w:val="24"/>
                <w:szCs w:val="24"/>
                <w:lang w:eastAsia="ru-RU"/>
              </w:rPr>
            </w:pPr>
          </w:p>
          <w:p w:rsidR="008003FC" w:rsidRPr="00D92F65" w:rsidRDefault="008003FC" w:rsidP="008003FC">
            <w:pPr>
              <w:widowControl w:val="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3. Объем инвестиций в основной капитал, за исключением инвестиций инфраструктурных монополий (федеральные </w:t>
            </w:r>
            <w:r w:rsidRPr="00D92F65">
              <w:rPr>
                <w:rFonts w:ascii="Arial" w:eastAsia="Times New Roman" w:hAnsi="Arial" w:cs="Arial"/>
                <w:sz w:val="24"/>
                <w:szCs w:val="24"/>
                <w:lang w:eastAsia="ru-RU"/>
              </w:rPr>
              <w:lastRenderedPageBreak/>
              <w:t>проекты) и бюджетных ассигнований федерального бюджета рассчитывается по следующей формуле:</w:t>
            </w:r>
          </w:p>
          <w:p w:rsidR="008003FC" w:rsidRPr="00D92F65" w:rsidRDefault="008003FC" w:rsidP="008003FC">
            <w:pPr>
              <w:widowControl w:val="0"/>
              <w:jc w:val="both"/>
              <w:rPr>
                <w:rFonts w:ascii="Arial" w:eastAsia="Times New Roman" w:hAnsi="Arial" w:cs="Arial"/>
                <w:sz w:val="24"/>
                <w:szCs w:val="24"/>
                <w:lang w:eastAsia="ru-RU"/>
              </w:rPr>
            </w:pPr>
          </w:p>
          <w:p w:rsidR="008003FC" w:rsidRPr="00D92F65" w:rsidRDefault="008003FC" w:rsidP="008003FC">
            <w:pPr>
              <w:jc w:val="center"/>
              <w:rPr>
                <w:rFonts w:ascii="Arial" w:eastAsia="Calibri" w:hAnsi="Arial" w:cs="Arial"/>
                <w:sz w:val="24"/>
                <w:szCs w:val="24"/>
                <w:vertAlign w:val="subscript"/>
              </w:rPr>
            </w:pPr>
            <w:proofErr w:type="gramStart"/>
            <w:r w:rsidRPr="00D92F65">
              <w:rPr>
                <w:rFonts w:ascii="Arial" w:eastAsia="Calibri" w:hAnsi="Arial" w:cs="Arial"/>
                <w:sz w:val="24"/>
                <w:szCs w:val="24"/>
              </w:rPr>
              <w:t>И</w:t>
            </w:r>
            <w:r w:rsidRPr="00D92F65">
              <w:rPr>
                <w:rFonts w:ascii="Arial" w:eastAsia="Calibri" w:hAnsi="Arial" w:cs="Arial"/>
                <w:sz w:val="24"/>
                <w:szCs w:val="24"/>
                <w:vertAlign w:val="subscript"/>
              </w:rPr>
              <w:t xml:space="preserve">Ч </w:t>
            </w:r>
            <w:r w:rsidRPr="00D92F65">
              <w:rPr>
                <w:rFonts w:ascii="Arial" w:eastAsia="Calibri" w:hAnsi="Arial" w:cs="Arial"/>
                <w:sz w:val="24"/>
                <w:szCs w:val="24"/>
              </w:rPr>
              <w:t xml:space="preserve"> =</w:t>
            </w:r>
            <w:proofErr w:type="gramEnd"/>
            <w:r w:rsidRPr="00D92F65">
              <w:rPr>
                <w:rFonts w:ascii="Arial" w:eastAsia="Calibri" w:hAnsi="Arial" w:cs="Arial"/>
                <w:sz w:val="24"/>
                <w:szCs w:val="24"/>
              </w:rPr>
              <w:t>Ио-</w:t>
            </w:r>
            <w:proofErr w:type="spellStart"/>
            <w:r w:rsidRPr="00D92F65">
              <w:rPr>
                <w:rFonts w:ascii="Arial" w:eastAsia="Calibri" w:hAnsi="Arial" w:cs="Arial"/>
                <w:sz w:val="24"/>
                <w:szCs w:val="24"/>
              </w:rPr>
              <w:t>И</w:t>
            </w:r>
            <w:r w:rsidRPr="00D92F65">
              <w:rPr>
                <w:rFonts w:ascii="Arial" w:eastAsia="Calibri" w:hAnsi="Arial" w:cs="Arial"/>
                <w:sz w:val="24"/>
                <w:szCs w:val="24"/>
                <w:vertAlign w:val="subscript"/>
              </w:rPr>
              <w:t>фп</w:t>
            </w:r>
            <w:proofErr w:type="spellEnd"/>
            <w:r w:rsidRPr="00D92F65">
              <w:rPr>
                <w:rFonts w:ascii="Arial" w:eastAsia="Calibri" w:hAnsi="Arial" w:cs="Arial"/>
                <w:sz w:val="24"/>
                <w:szCs w:val="24"/>
              </w:rPr>
              <w:t>-</w:t>
            </w:r>
            <w:proofErr w:type="spellStart"/>
            <w:r w:rsidRPr="00D92F65">
              <w:rPr>
                <w:rFonts w:ascii="Arial" w:eastAsia="Calibri" w:hAnsi="Arial" w:cs="Arial"/>
                <w:sz w:val="24"/>
                <w:szCs w:val="24"/>
              </w:rPr>
              <w:t>И</w:t>
            </w:r>
            <w:r w:rsidRPr="00D92F65">
              <w:rPr>
                <w:rFonts w:ascii="Arial" w:eastAsia="Calibri" w:hAnsi="Arial" w:cs="Arial"/>
                <w:sz w:val="24"/>
                <w:szCs w:val="24"/>
                <w:vertAlign w:val="subscript"/>
              </w:rPr>
              <w:t>фб</w:t>
            </w:r>
            <w:proofErr w:type="spellEnd"/>
          </w:p>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где:</w:t>
            </w:r>
          </w:p>
          <w:tbl>
            <w:tblPr>
              <w:tblW w:w="6757" w:type="dxa"/>
              <w:tblInd w:w="544" w:type="dxa"/>
              <w:tblLook w:val="0000" w:firstRow="0" w:lastRow="0" w:firstColumn="0" w:lastColumn="0" w:noHBand="0" w:noVBand="0"/>
            </w:tblPr>
            <w:tblGrid>
              <w:gridCol w:w="724"/>
              <w:gridCol w:w="470"/>
              <w:gridCol w:w="5563"/>
            </w:tblGrid>
            <w:tr w:rsidR="00825D4E" w:rsidRPr="00D92F65" w:rsidTr="008003FC">
              <w:trPr>
                <w:trHeight w:val="490"/>
              </w:trPr>
              <w:tc>
                <w:tcPr>
                  <w:tcW w:w="698" w:type="dxa"/>
                </w:tcPr>
                <w:p w:rsidR="008003FC" w:rsidRPr="00D92F65" w:rsidRDefault="008003FC" w:rsidP="008003FC">
                  <w:pPr>
                    <w:rPr>
                      <w:rFonts w:ascii="Arial" w:eastAsia="Calibri" w:hAnsi="Arial" w:cs="Arial"/>
                      <w:sz w:val="24"/>
                      <w:szCs w:val="24"/>
                      <w:lang w:val="en-US"/>
                    </w:rPr>
                  </w:pPr>
                  <w:r w:rsidRPr="00D92F65">
                    <w:rPr>
                      <w:rFonts w:ascii="Arial" w:eastAsia="Calibri" w:hAnsi="Arial" w:cs="Arial"/>
                      <w:sz w:val="24"/>
                      <w:szCs w:val="24"/>
                    </w:rPr>
                    <w:t>И</w:t>
                  </w:r>
                  <w:r w:rsidRPr="00D92F65">
                    <w:rPr>
                      <w:rFonts w:ascii="Arial" w:eastAsia="Calibri" w:hAnsi="Arial" w:cs="Arial"/>
                      <w:sz w:val="24"/>
                      <w:szCs w:val="24"/>
                      <w:vertAlign w:val="subscript"/>
                    </w:rPr>
                    <w:t>Ч</w:t>
                  </w:r>
                </w:p>
              </w:tc>
              <w:tc>
                <w:tcPr>
                  <w:tcW w:w="471" w:type="dxa"/>
                </w:tcPr>
                <w:p w:rsidR="008003FC" w:rsidRPr="00D92F65" w:rsidRDefault="008003FC" w:rsidP="008003FC">
                  <w:pPr>
                    <w:ind w:left="-337" w:firstLine="337"/>
                    <w:jc w:val="both"/>
                    <w:rPr>
                      <w:rFonts w:ascii="Arial" w:eastAsia="Calibri" w:hAnsi="Arial" w:cs="Arial"/>
                      <w:sz w:val="24"/>
                      <w:szCs w:val="24"/>
                    </w:rPr>
                  </w:pPr>
                  <w:r w:rsidRPr="00D92F65">
                    <w:rPr>
                      <w:rFonts w:ascii="Arial" w:eastAsia="Calibri" w:hAnsi="Arial" w:cs="Arial"/>
                      <w:sz w:val="24"/>
                      <w:szCs w:val="24"/>
                    </w:rPr>
                    <w:t>–</w:t>
                  </w:r>
                </w:p>
              </w:tc>
              <w:tc>
                <w:tcPr>
                  <w:tcW w:w="5588" w:type="dxa"/>
                </w:tcPr>
                <w:p w:rsidR="008003FC" w:rsidRPr="00D92F65" w:rsidRDefault="008003FC" w:rsidP="008003FC">
                  <w:pPr>
                    <w:ind w:firstLine="34"/>
                    <w:jc w:val="both"/>
                    <w:rPr>
                      <w:rFonts w:ascii="Arial" w:eastAsia="Times New Roman" w:hAnsi="Arial" w:cs="Arial"/>
                      <w:bCs/>
                      <w:sz w:val="24"/>
                      <w:szCs w:val="24"/>
                    </w:rPr>
                  </w:pPr>
                  <w:r w:rsidRPr="00D92F65">
                    <w:rPr>
                      <w:rFonts w:ascii="Arial" w:eastAsia="Calibri" w:hAnsi="Arial" w:cs="Arial"/>
                      <w:sz w:val="24"/>
                      <w:szCs w:val="24"/>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r>
            <w:tr w:rsidR="00825D4E" w:rsidRPr="00D92F65" w:rsidTr="008003FC">
              <w:trPr>
                <w:trHeight w:val="490"/>
              </w:trPr>
              <w:tc>
                <w:tcPr>
                  <w:tcW w:w="698" w:type="dxa"/>
                  <w:shd w:val="clear" w:color="auto" w:fill="auto"/>
                </w:tcPr>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Ио</w:t>
                  </w:r>
                </w:p>
              </w:tc>
              <w:tc>
                <w:tcPr>
                  <w:tcW w:w="471" w:type="dxa"/>
                  <w:shd w:val="clear" w:color="auto" w:fill="auto"/>
                </w:tcPr>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w:t>
                  </w:r>
                </w:p>
              </w:tc>
              <w:tc>
                <w:tcPr>
                  <w:tcW w:w="5588" w:type="dxa"/>
                  <w:shd w:val="clear" w:color="auto" w:fill="auto"/>
                </w:tcPr>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 xml:space="preserve">Объем инвестиций, привлеченных в основной капитал </w:t>
                  </w:r>
                  <w:r w:rsidRPr="00D92F65">
                    <w:rPr>
                      <w:rFonts w:ascii="Arial" w:eastAsia="Calibri" w:hAnsi="Arial" w:cs="Arial"/>
                      <w:sz w:val="24"/>
                      <w:szCs w:val="24"/>
                    </w:rPr>
                    <w:br/>
                    <w:t>по организациям, не относящимся к субъектам малого предпринимательства.</w:t>
                  </w:r>
                </w:p>
              </w:tc>
            </w:tr>
            <w:tr w:rsidR="00825D4E" w:rsidRPr="00D92F65" w:rsidTr="008003FC">
              <w:trPr>
                <w:trHeight w:val="490"/>
              </w:trPr>
              <w:tc>
                <w:tcPr>
                  <w:tcW w:w="698" w:type="dxa"/>
                  <w:shd w:val="clear" w:color="auto" w:fill="auto"/>
                </w:tcPr>
                <w:p w:rsidR="008003FC" w:rsidRPr="00D92F65" w:rsidRDefault="008003FC" w:rsidP="008003FC">
                  <w:pPr>
                    <w:jc w:val="both"/>
                    <w:rPr>
                      <w:rFonts w:ascii="Arial" w:eastAsia="Calibri" w:hAnsi="Arial" w:cs="Arial"/>
                      <w:sz w:val="24"/>
                      <w:szCs w:val="24"/>
                    </w:rPr>
                  </w:pPr>
                  <w:proofErr w:type="spellStart"/>
                  <w:r w:rsidRPr="00D92F65">
                    <w:rPr>
                      <w:rFonts w:ascii="Arial" w:eastAsia="Calibri" w:hAnsi="Arial" w:cs="Arial"/>
                      <w:sz w:val="24"/>
                      <w:szCs w:val="24"/>
                    </w:rPr>
                    <w:t>Ифп</w:t>
                  </w:r>
                  <w:proofErr w:type="spellEnd"/>
                </w:p>
              </w:tc>
              <w:tc>
                <w:tcPr>
                  <w:tcW w:w="471" w:type="dxa"/>
                  <w:shd w:val="clear" w:color="auto" w:fill="auto"/>
                </w:tcPr>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w:t>
                  </w:r>
                </w:p>
              </w:tc>
              <w:tc>
                <w:tcPr>
                  <w:tcW w:w="5588" w:type="dxa"/>
                  <w:shd w:val="clear" w:color="auto" w:fill="auto"/>
                </w:tcPr>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Объем инвестиций инфраструктурных монополий (федеральные проекты);</w:t>
                  </w:r>
                </w:p>
              </w:tc>
            </w:tr>
            <w:tr w:rsidR="00825D4E" w:rsidRPr="00D92F65" w:rsidTr="008003FC">
              <w:trPr>
                <w:trHeight w:val="490"/>
              </w:trPr>
              <w:tc>
                <w:tcPr>
                  <w:tcW w:w="698" w:type="dxa"/>
                  <w:shd w:val="clear" w:color="auto" w:fill="auto"/>
                </w:tcPr>
                <w:p w:rsidR="008003FC" w:rsidRPr="00D92F65" w:rsidRDefault="008003FC" w:rsidP="008003FC">
                  <w:pPr>
                    <w:jc w:val="both"/>
                    <w:rPr>
                      <w:rFonts w:ascii="Arial" w:eastAsia="Calibri" w:hAnsi="Arial" w:cs="Arial"/>
                      <w:sz w:val="24"/>
                      <w:szCs w:val="24"/>
                    </w:rPr>
                  </w:pPr>
                  <w:proofErr w:type="spellStart"/>
                  <w:r w:rsidRPr="00D92F65">
                    <w:rPr>
                      <w:rFonts w:ascii="Arial" w:eastAsia="Calibri" w:hAnsi="Arial" w:cs="Arial"/>
                      <w:sz w:val="24"/>
                      <w:szCs w:val="24"/>
                    </w:rPr>
                    <w:t>Ифб</w:t>
                  </w:r>
                  <w:proofErr w:type="spellEnd"/>
                </w:p>
              </w:tc>
              <w:tc>
                <w:tcPr>
                  <w:tcW w:w="471" w:type="dxa"/>
                  <w:shd w:val="clear" w:color="auto" w:fill="auto"/>
                </w:tcPr>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w:t>
                  </w:r>
                </w:p>
              </w:tc>
              <w:tc>
                <w:tcPr>
                  <w:tcW w:w="5588" w:type="dxa"/>
                  <w:shd w:val="clear" w:color="auto" w:fill="auto"/>
                </w:tcPr>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 xml:space="preserve">Объем бюджетных ассигнований федерального бюджета. </w:t>
                  </w:r>
                </w:p>
              </w:tc>
            </w:tr>
          </w:tbl>
          <w:p w:rsidR="008003FC" w:rsidRPr="00D92F65" w:rsidRDefault="008003FC" w:rsidP="008003FC">
            <w:pPr>
              <w:widowControl w:val="0"/>
              <w:spacing w:before="2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4.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 рассчитывается по следующей формуле: </w:t>
            </w:r>
          </w:p>
          <w:p w:rsidR="008003FC" w:rsidRPr="00D92F65" w:rsidRDefault="008003FC" w:rsidP="008003FC">
            <w:pPr>
              <w:rPr>
                <w:rFonts w:ascii="Arial" w:eastAsia="Calibri" w:hAnsi="Arial" w:cs="Arial"/>
                <w:sz w:val="24"/>
                <w:szCs w:val="24"/>
              </w:rPr>
            </w:pPr>
          </w:p>
          <w:p w:rsidR="008003FC" w:rsidRPr="00D92F65" w:rsidRDefault="008003FC" w:rsidP="008003FC">
            <w:pPr>
              <w:jc w:val="center"/>
              <w:rPr>
                <w:rFonts w:ascii="Arial" w:eastAsia="Calibri" w:hAnsi="Arial" w:cs="Arial"/>
                <w:sz w:val="24"/>
                <w:szCs w:val="24"/>
                <w:vertAlign w:val="subscript"/>
              </w:rPr>
            </w:pPr>
            <w:r w:rsidRPr="00D92F65">
              <w:rPr>
                <w:rFonts w:ascii="Arial" w:eastAsia="Calibri" w:hAnsi="Arial" w:cs="Arial"/>
                <w:sz w:val="24"/>
                <w:szCs w:val="24"/>
              </w:rPr>
              <w:t>И</w:t>
            </w:r>
            <w:r w:rsidRPr="00D92F65">
              <w:rPr>
                <w:rFonts w:ascii="Arial" w:eastAsia="Calibri" w:hAnsi="Arial" w:cs="Arial"/>
                <w:sz w:val="24"/>
                <w:szCs w:val="24"/>
                <w:vertAlign w:val="subscript"/>
              </w:rPr>
              <w:t>Ч (</w:t>
            </w:r>
            <w:r w:rsidRPr="00D92F65">
              <w:rPr>
                <w:rFonts w:ascii="Arial" w:eastAsia="Calibri" w:hAnsi="Arial" w:cs="Arial"/>
                <w:sz w:val="24"/>
                <w:szCs w:val="24"/>
                <w:vertAlign w:val="subscript"/>
                <w:lang w:val="en-US"/>
              </w:rPr>
              <w:t>n</w:t>
            </w:r>
            <w:r w:rsidRPr="00D92F65">
              <w:rPr>
                <w:rFonts w:ascii="Arial" w:eastAsia="Calibri" w:hAnsi="Arial" w:cs="Arial"/>
                <w:sz w:val="24"/>
                <w:szCs w:val="24"/>
                <w:vertAlign w:val="subscript"/>
              </w:rPr>
              <w:t>-1)</w:t>
            </w:r>
            <w:r w:rsidRPr="00D92F65">
              <w:rPr>
                <w:rFonts w:ascii="Arial" w:eastAsia="Calibri" w:hAnsi="Arial" w:cs="Arial"/>
                <w:sz w:val="24"/>
                <w:szCs w:val="24"/>
              </w:rPr>
              <w:t xml:space="preserve"> =Ио </w:t>
            </w:r>
            <w:r w:rsidRPr="00D92F65">
              <w:rPr>
                <w:rFonts w:ascii="Arial" w:eastAsia="Calibri" w:hAnsi="Arial" w:cs="Arial"/>
                <w:sz w:val="24"/>
                <w:szCs w:val="24"/>
                <w:vertAlign w:val="subscript"/>
              </w:rPr>
              <w:t>(</w:t>
            </w:r>
            <w:r w:rsidRPr="00D92F65">
              <w:rPr>
                <w:rFonts w:ascii="Arial" w:eastAsia="Calibri" w:hAnsi="Arial" w:cs="Arial"/>
                <w:sz w:val="24"/>
                <w:szCs w:val="24"/>
                <w:vertAlign w:val="subscript"/>
                <w:lang w:val="en-US"/>
              </w:rPr>
              <w:t>n</w:t>
            </w:r>
            <w:r w:rsidRPr="00D92F65">
              <w:rPr>
                <w:rFonts w:ascii="Arial" w:eastAsia="Calibri" w:hAnsi="Arial" w:cs="Arial"/>
                <w:sz w:val="24"/>
                <w:szCs w:val="24"/>
                <w:vertAlign w:val="subscript"/>
              </w:rPr>
              <w:t>-1)</w:t>
            </w:r>
            <w:r w:rsidRPr="00D92F65">
              <w:rPr>
                <w:rFonts w:ascii="Arial" w:eastAsia="Calibri" w:hAnsi="Arial" w:cs="Arial"/>
                <w:sz w:val="24"/>
                <w:szCs w:val="24"/>
              </w:rPr>
              <w:t>-</w:t>
            </w:r>
            <w:proofErr w:type="spellStart"/>
            <w:r w:rsidRPr="00D92F65">
              <w:rPr>
                <w:rFonts w:ascii="Arial" w:eastAsia="Calibri" w:hAnsi="Arial" w:cs="Arial"/>
                <w:sz w:val="24"/>
                <w:szCs w:val="24"/>
              </w:rPr>
              <w:t>И</w:t>
            </w:r>
            <w:r w:rsidRPr="00D92F65">
              <w:rPr>
                <w:rFonts w:ascii="Arial" w:eastAsia="Calibri" w:hAnsi="Arial" w:cs="Arial"/>
                <w:sz w:val="24"/>
                <w:szCs w:val="24"/>
                <w:vertAlign w:val="subscript"/>
              </w:rPr>
              <w:t>фп</w:t>
            </w:r>
            <w:proofErr w:type="spellEnd"/>
            <w:r w:rsidRPr="00D92F65">
              <w:rPr>
                <w:rFonts w:ascii="Arial" w:eastAsia="Calibri" w:hAnsi="Arial" w:cs="Arial"/>
                <w:sz w:val="24"/>
                <w:szCs w:val="24"/>
                <w:vertAlign w:val="subscript"/>
              </w:rPr>
              <w:t xml:space="preserve"> (</w:t>
            </w:r>
            <w:r w:rsidRPr="00D92F65">
              <w:rPr>
                <w:rFonts w:ascii="Arial" w:eastAsia="Calibri" w:hAnsi="Arial" w:cs="Arial"/>
                <w:sz w:val="24"/>
                <w:szCs w:val="24"/>
                <w:vertAlign w:val="subscript"/>
                <w:lang w:val="en-US"/>
              </w:rPr>
              <w:t>n</w:t>
            </w:r>
            <w:r w:rsidRPr="00D92F65">
              <w:rPr>
                <w:rFonts w:ascii="Arial" w:eastAsia="Calibri" w:hAnsi="Arial" w:cs="Arial"/>
                <w:sz w:val="24"/>
                <w:szCs w:val="24"/>
                <w:vertAlign w:val="subscript"/>
              </w:rPr>
              <w:t>-1)</w:t>
            </w:r>
            <w:r w:rsidRPr="00D92F65">
              <w:rPr>
                <w:rFonts w:ascii="Arial" w:eastAsia="Calibri" w:hAnsi="Arial" w:cs="Arial"/>
                <w:sz w:val="24"/>
                <w:szCs w:val="24"/>
              </w:rPr>
              <w:t>-</w:t>
            </w:r>
            <w:proofErr w:type="spellStart"/>
            <w:r w:rsidRPr="00D92F65">
              <w:rPr>
                <w:rFonts w:ascii="Arial" w:eastAsia="Calibri" w:hAnsi="Arial" w:cs="Arial"/>
                <w:sz w:val="24"/>
                <w:szCs w:val="24"/>
              </w:rPr>
              <w:t>И</w:t>
            </w:r>
            <w:r w:rsidRPr="00D92F65">
              <w:rPr>
                <w:rFonts w:ascii="Arial" w:eastAsia="Calibri" w:hAnsi="Arial" w:cs="Arial"/>
                <w:sz w:val="24"/>
                <w:szCs w:val="24"/>
                <w:vertAlign w:val="subscript"/>
              </w:rPr>
              <w:t>фб</w:t>
            </w:r>
            <w:proofErr w:type="spellEnd"/>
            <w:r w:rsidRPr="00D92F65">
              <w:rPr>
                <w:rFonts w:ascii="Arial" w:eastAsia="Calibri" w:hAnsi="Arial" w:cs="Arial"/>
                <w:sz w:val="24"/>
                <w:szCs w:val="24"/>
                <w:vertAlign w:val="subscript"/>
              </w:rPr>
              <w:t xml:space="preserve"> (</w:t>
            </w:r>
            <w:r w:rsidRPr="00D92F65">
              <w:rPr>
                <w:rFonts w:ascii="Arial" w:eastAsia="Calibri" w:hAnsi="Arial" w:cs="Arial"/>
                <w:sz w:val="24"/>
                <w:szCs w:val="24"/>
                <w:vertAlign w:val="subscript"/>
                <w:lang w:val="en-US"/>
              </w:rPr>
              <w:t>n</w:t>
            </w:r>
            <w:r w:rsidRPr="00D92F65">
              <w:rPr>
                <w:rFonts w:ascii="Arial" w:eastAsia="Calibri" w:hAnsi="Arial" w:cs="Arial"/>
                <w:sz w:val="24"/>
                <w:szCs w:val="24"/>
                <w:vertAlign w:val="subscript"/>
              </w:rPr>
              <w:t>-1)</w:t>
            </w:r>
          </w:p>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где:</w:t>
            </w:r>
          </w:p>
          <w:tbl>
            <w:tblPr>
              <w:tblW w:w="6723" w:type="dxa"/>
              <w:tblInd w:w="437" w:type="dxa"/>
              <w:tblLook w:val="0000" w:firstRow="0" w:lastRow="0" w:firstColumn="0" w:lastColumn="0" w:noHBand="0" w:noVBand="0"/>
            </w:tblPr>
            <w:tblGrid>
              <w:gridCol w:w="976"/>
              <w:gridCol w:w="409"/>
              <w:gridCol w:w="5338"/>
            </w:tblGrid>
            <w:tr w:rsidR="008003FC" w:rsidRPr="00D92F65" w:rsidTr="008003FC">
              <w:trPr>
                <w:trHeight w:val="490"/>
              </w:trPr>
              <w:tc>
                <w:tcPr>
                  <w:tcW w:w="976" w:type="dxa"/>
                </w:tcPr>
                <w:p w:rsidR="008003FC" w:rsidRPr="00D92F65" w:rsidRDefault="008003FC" w:rsidP="008003FC">
                  <w:pPr>
                    <w:rPr>
                      <w:rFonts w:ascii="Arial" w:eastAsia="Calibri" w:hAnsi="Arial" w:cs="Arial"/>
                      <w:sz w:val="24"/>
                      <w:szCs w:val="24"/>
                      <w:lang w:val="en-US"/>
                    </w:rPr>
                  </w:pPr>
                  <w:r w:rsidRPr="00D92F65">
                    <w:rPr>
                      <w:rFonts w:ascii="Arial" w:eastAsia="Calibri" w:hAnsi="Arial" w:cs="Arial"/>
                      <w:sz w:val="24"/>
                      <w:szCs w:val="24"/>
                    </w:rPr>
                    <w:t>И</w:t>
                  </w:r>
                  <w:r w:rsidRPr="00D92F65">
                    <w:rPr>
                      <w:rFonts w:ascii="Arial" w:eastAsia="Calibri" w:hAnsi="Arial" w:cs="Arial"/>
                      <w:sz w:val="24"/>
                      <w:szCs w:val="24"/>
                      <w:vertAlign w:val="subscript"/>
                    </w:rPr>
                    <w:t>Ч (</w:t>
                  </w:r>
                  <w:r w:rsidRPr="00D92F65">
                    <w:rPr>
                      <w:rFonts w:ascii="Arial" w:eastAsia="Calibri" w:hAnsi="Arial" w:cs="Arial"/>
                      <w:sz w:val="24"/>
                      <w:szCs w:val="24"/>
                      <w:vertAlign w:val="subscript"/>
                      <w:lang w:val="en-US"/>
                    </w:rPr>
                    <w:t>n</w:t>
                  </w:r>
                  <w:r w:rsidRPr="00D92F65">
                    <w:rPr>
                      <w:rFonts w:ascii="Arial" w:eastAsia="Calibri" w:hAnsi="Arial" w:cs="Arial"/>
                      <w:sz w:val="24"/>
                      <w:szCs w:val="24"/>
                      <w:vertAlign w:val="subscript"/>
                    </w:rPr>
                    <w:t>-1)</w:t>
                  </w:r>
                </w:p>
              </w:tc>
              <w:tc>
                <w:tcPr>
                  <w:tcW w:w="409" w:type="dxa"/>
                </w:tcPr>
                <w:p w:rsidR="008003FC" w:rsidRPr="00D92F65" w:rsidRDefault="008003FC" w:rsidP="008003FC">
                  <w:pPr>
                    <w:ind w:left="-337" w:firstLine="337"/>
                    <w:jc w:val="both"/>
                    <w:rPr>
                      <w:rFonts w:ascii="Arial" w:eastAsia="Calibri" w:hAnsi="Arial" w:cs="Arial"/>
                      <w:sz w:val="24"/>
                      <w:szCs w:val="24"/>
                    </w:rPr>
                  </w:pPr>
                  <w:r w:rsidRPr="00D92F65">
                    <w:rPr>
                      <w:rFonts w:ascii="Arial" w:eastAsia="Calibri" w:hAnsi="Arial" w:cs="Arial"/>
                      <w:sz w:val="24"/>
                      <w:szCs w:val="24"/>
                    </w:rPr>
                    <w:t>–</w:t>
                  </w:r>
                </w:p>
              </w:tc>
              <w:tc>
                <w:tcPr>
                  <w:tcW w:w="5338" w:type="dxa"/>
                </w:tcPr>
                <w:p w:rsidR="008003FC" w:rsidRPr="00D92F65" w:rsidRDefault="008003FC" w:rsidP="008003FC">
                  <w:pPr>
                    <w:ind w:firstLine="34"/>
                    <w:jc w:val="both"/>
                    <w:rPr>
                      <w:rFonts w:ascii="Arial" w:eastAsia="Times New Roman" w:hAnsi="Arial" w:cs="Arial"/>
                      <w:bCs/>
                      <w:sz w:val="24"/>
                      <w:szCs w:val="24"/>
                    </w:rPr>
                  </w:pPr>
                  <w:r w:rsidRPr="00D92F65">
                    <w:rPr>
                      <w:rFonts w:ascii="Arial" w:eastAsia="Times New Roman" w:hAnsi="Arial" w:cs="Arial"/>
                      <w:sz w:val="24"/>
                      <w:szCs w:val="24"/>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tc>
            </w:tr>
            <w:tr w:rsidR="008003FC" w:rsidRPr="00D92F65" w:rsidTr="008003FC">
              <w:trPr>
                <w:trHeight w:val="490"/>
              </w:trPr>
              <w:tc>
                <w:tcPr>
                  <w:tcW w:w="976" w:type="dxa"/>
                  <w:shd w:val="clear" w:color="auto" w:fill="auto"/>
                </w:tcPr>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 xml:space="preserve">Ио </w:t>
                  </w:r>
                  <w:r w:rsidRPr="00D92F65">
                    <w:rPr>
                      <w:rFonts w:ascii="Arial" w:eastAsia="Calibri" w:hAnsi="Arial" w:cs="Arial"/>
                      <w:sz w:val="24"/>
                      <w:szCs w:val="24"/>
                      <w:vertAlign w:val="subscript"/>
                    </w:rPr>
                    <w:t>(</w:t>
                  </w:r>
                  <w:r w:rsidRPr="00D92F65">
                    <w:rPr>
                      <w:rFonts w:ascii="Arial" w:eastAsia="Calibri" w:hAnsi="Arial" w:cs="Arial"/>
                      <w:sz w:val="24"/>
                      <w:szCs w:val="24"/>
                      <w:vertAlign w:val="subscript"/>
                      <w:lang w:val="en-US"/>
                    </w:rPr>
                    <w:t>n</w:t>
                  </w:r>
                  <w:r w:rsidRPr="00D92F65">
                    <w:rPr>
                      <w:rFonts w:ascii="Arial" w:eastAsia="Calibri" w:hAnsi="Arial" w:cs="Arial"/>
                      <w:sz w:val="24"/>
                      <w:szCs w:val="24"/>
                      <w:vertAlign w:val="subscript"/>
                    </w:rPr>
                    <w:t>-1)</w:t>
                  </w:r>
                </w:p>
              </w:tc>
              <w:tc>
                <w:tcPr>
                  <w:tcW w:w="409" w:type="dxa"/>
                  <w:shd w:val="clear" w:color="auto" w:fill="auto"/>
                </w:tcPr>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w:t>
                  </w:r>
                </w:p>
              </w:tc>
              <w:tc>
                <w:tcPr>
                  <w:tcW w:w="5338" w:type="dxa"/>
                  <w:shd w:val="clear" w:color="auto" w:fill="auto"/>
                </w:tcPr>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 xml:space="preserve">Объем инвестиций, привлеченных в основной капитал </w:t>
                  </w:r>
                  <w:r w:rsidRPr="00D92F65">
                    <w:rPr>
                      <w:rFonts w:ascii="Arial" w:eastAsia="Calibri" w:hAnsi="Arial" w:cs="Arial"/>
                      <w:sz w:val="24"/>
                      <w:szCs w:val="24"/>
                    </w:rPr>
                    <w:br/>
                    <w:t xml:space="preserve">по организациям, не относящимся к </w:t>
                  </w:r>
                  <w:r w:rsidRPr="00D92F65">
                    <w:rPr>
                      <w:rFonts w:ascii="Arial" w:eastAsia="Calibri" w:hAnsi="Arial" w:cs="Arial"/>
                      <w:sz w:val="24"/>
                      <w:szCs w:val="24"/>
                    </w:rPr>
                    <w:lastRenderedPageBreak/>
                    <w:t>субъектам малого предпринимательства</w:t>
                  </w:r>
                  <w:r w:rsidRPr="00D92F65">
                    <w:rPr>
                      <w:rFonts w:ascii="Arial" w:eastAsia="Times New Roman" w:hAnsi="Arial" w:cs="Arial"/>
                      <w:sz w:val="24"/>
                      <w:szCs w:val="24"/>
                    </w:rPr>
                    <w:t xml:space="preserve"> за предыдущий год.</w:t>
                  </w:r>
                </w:p>
              </w:tc>
            </w:tr>
            <w:tr w:rsidR="008003FC" w:rsidRPr="00D92F65" w:rsidTr="008003FC">
              <w:trPr>
                <w:trHeight w:val="490"/>
              </w:trPr>
              <w:tc>
                <w:tcPr>
                  <w:tcW w:w="976" w:type="dxa"/>
                  <w:shd w:val="clear" w:color="auto" w:fill="auto"/>
                </w:tcPr>
                <w:p w:rsidR="008003FC" w:rsidRPr="00D92F65" w:rsidRDefault="008003FC" w:rsidP="008003FC">
                  <w:pPr>
                    <w:jc w:val="both"/>
                    <w:rPr>
                      <w:rFonts w:ascii="Arial" w:eastAsia="Calibri" w:hAnsi="Arial" w:cs="Arial"/>
                      <w:sz w:val="24"/>
                      <w:szCs w:val="24"/>
                    </w:rPr>
                  </w:pPr>
                  <w:proofErr w:type="spellStart"/>
                  <w:r w:rsidRPr="00D92F65">
                    <w:rPr>
                      <w:rFonts w:ascii="Arial" w:eastAsia="Calibri" w:hAnsi="Arial" w:cs="Arial"/>
                      <w:sz w:val="24"/>
                      <w:szCs w:val="24"/>
                    </w:rPr>
                    <w:lastRenderedPageBreak/>
                    <w:t>Ифп</w:t>
                  </w:r>
                  <w:proofErr w:type="spellEnd"/>
                  <w:r w:rsidRPr="00D92F65">
                    <w:rPr>
                      <w:rFonts w:ascii="Arial" w:eastAsia="Calibri" w:hAnsi="Arial" w:cs="Arial"/>
                      <w:sz w:val="24"/>
                      <w:szCs w:val="24"/>
                    </w:rPr>
                    <w:t xml:space="preserve"> </w:t>
                  </w:r>
                  <w:r w:rsidRPr="00D92F65">
                    <w:rPr>
                      <w:rFonts w:ascii="Arial" w:eastAsia="Calibri" w:hAnsi="Arial" w:cs="Arial"/>
                      <w:sz w:val="24"/>
                      <w:szCs w:val="24"/>
                      <w:vertAlign w:val="subscript"/>
                    </w:rPr>
                    <w:t>(</w:t>
                  </w:r>
                  <w:r w:rsidRPr="00D92F65">
                    <w:rPr>
                      <w:rFonts w:ascii="Arial" w:eastAsia="Calibri" w:hAnsi="Arial" w:cs="Arial"/>
                      <w:sz w:val="24"/>
                      <w:szCs w:val="24"/>
                      <w:vertAlign w:val="subscript"/>
                      <w:lang w:val="en-US"/>
                    </w:rPr>
                    <w:t>n</w:t>
                  </w:r>
                  <w:r w:rsidRPr="00D92F65">
                    <w:rPr>
                      <w:rFonts w:ascii="Arial" w:eastAsia="Calibri" w:hAnsi="Arial" w:cs="Arial"/>
                      <w:sz w:val="24"/>
                      <w:szCs w:val="24"/>
                      <w:vertAlign w:val="subscript"/>
                    </w:rPr>
                    <w:t>-1)</w:t>
                  </w:r>
                </w:p>
              </w:tc>
              <w:tc>
                <w:tcPr>
                  <w:tcW w:w="409" w:type="dxa"/>
                  <w:shd w:val="clear" w:color="auto" w:fill="auto"/>
                </w:tcPr>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w:t>
                  </w:r>
                </w:p>
              </w:tc>
              <w:tc>
                <w:tcPr>
                  <w:tcW w:w="5338" w:type="dxa"/>
                  <w:shd w:val="clear" w:color="auto" w:fill="auto"/>
                </w:tcPr>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Объем инвестиций инфраструктурных монополий (федеральные проекты)</w:t>
                  </w:r>
                  <w:r w:rsidRPr="00D92F65">
                    <w:rPr>
                      <w:rFonts w:ascii="Arial" w:eastAsia="Times New Roman" w:hAnsi="Arial" w:cs="Arial"/>
                      <w:sz w:val="24"/>
                      <w:szCs w:val="24"/>
                    </w:rPr>
                    <w:t xml:space="preserve"> за предыдущий год.</w:t>
                  </w:r>
                </w:p>
              </w:tc>
            </w:tr>
            <w:tr w:rsidR="008003FC" w:rsidRPr="00D92F65" w:rsidTr="008003FC">
              <w:trPr>
                <w:trHeight w:val="490"/>
              </w:trPr>
              <w:tc>
                <w:tcPr>
                  <w:tcW w:w="976" w:type="dxa"/>
                  <w:shd w:val="clear" w:color="auto" w:fill="auto"/>
                </w:tcPr>
                <w:p w:rsidR="008003FC" w:rsidRPr="00D92F65" w:rsidRDefault="008003FC" w:rsidP="008003FC">
                  <w:pPr>
                    <w:jc w:val="both"/>
                    <w:rPr>
                      <w:rFonts w:ascii="Arial" w:eastAsia="Calibri" w:hAnsi="Arial" w:cs="Arial"/>
                      <w:sz w:val="24"/>
                      <w:szCs w:val="24"/>
                    </w:rPr>
                  </w:pPr>
                  <w:proofErr w:type="spellStart"/>
                  <w:r w:rsidRPr="00D92F65">
                    <w:rPr>
                      <w:rFonts w:ascii="Arial" w:eastAsia="Calibri" w:hAnsi="Arial" w:cs="Arial"/>
                      <w:sz w:val="24"/>
                      <w:szCs w:val="24"/>
                    </w:rPr>
                    <w:t>Ифб</w:t>
                  </w:r>
                  <w:proofErr w:type="spellEnd"/>
                  <w:r w:rsidRPr="00D92F65">
                    <w:rPr>
                      <w:rFonts w:ascii="Arial" w:eastAsia="Calibri" w:hAnsi="Arial" w:cs="Arial"/>
                      <w:sz w:val="24"/>
                      <w:szCs w:val="24"/>
                    </w:rPr>
                    <w:t xml:space="preserve"> </w:t>
                  </w:r>
                  <w:r w:rsidRPr="00D92F65">
                    <w:rPr>
                      <w:rFonts w:ascii="Arial" w:eastAsia="Calibri" w:hAnsi="Arial" w:cs="Arial"/>
                      <w:sz w:val="24"/>
                      <w:szCs w:val="24"/>
                      <w:vertAlign w:val="subscript"/>
                    </w:rPr>
                    <w:t>(</w:t>
                  </w:r>
                  <w:r w:rsidRPr="00D92F65">
                    <w:rPr>
                      <w:rFonts w:ascii="Arial" w:eastAsia="Calibri" w:hAnsi="Arial" w:cs="Arial"/>
                      <w:sz w:val="24"/>
                      <w:szCs w:val="24"/>
                      <w:vertAlign w:val="subscript"/>
                      <w:lang w:val="en-US"/>
                    </w:rPr>
                    <w:t>n</w:t>
                  </w:r>
                  <w:r w:rsidRPr="00D92F65">
                    <w:rPr>
                      <w:rFonts w:ascii="Arial" w:eastAsia="Calibri" w:hAnsi="Arial" w:cs="Arial"/>
                      <w:sz w:val="24"/>
                      <w:szCs w:val="24"/>
                      <w:vertAlign w:val="subscript"/>
                    </w:rPr>
                    <w:t>-1)</w:t>
                  </w:r>
                </w:p>
              </w:tc>
              <w:tc>
                <w:tcPr>
                  <w:tcW w:w="409" w:type="dxa"/>
                  <w:shd w:val="clear" w:color="auto" w:fill="auto"/>
                </w:tcPr>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w:t>
                  </w:r>
                </w:p>
              </w:tc>
              <w:tc>
                <w:tcPr>
                  <w:tcW w:w="5338" w:type="dxa"/>
                  <w:shd w:val="clear" w:color="auto" w:fill="auto"/>
                </w:tcPr>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Объем бюджетных ассигнований федерального бюджета</w:t>
                  </w:r>
                  <w:r w:rsidRPr="00D92F65">
                    <w:rPr>
                      <w:rFonts w:ascii="Arial" w:eastAsia="Times New Roman" w:hAnsi="Arial" w:cs="Arial"/>
                      <w:sz w:val="24"/>
                      <w:szCs w:val="24"/>
                    </w:rPr>
                    <w:t xml:space="preserve"> за предыдущий год.</w:t>
                  </w:r>
                  <w:r w:rsidRPr="00D92F65">
                    <w:rPr>
                      <w:rFonts w:ascii="Arial" w:eastAsia="Calibri" w:hAnsi="Arial" w:cs="Arial"/>
                      <w:sz w:val="24"/>
                      <w:szCs w:val="24"/>
                    </w:rPr>
                    <w:t xml:space="preserve"> </w:t>
                  </w:r>
                </w:p>
              </w:tc>
            </w:tr>
          </w:tbl>
          <w:p w:rsidR="008003FC" w:rsidRPr="00D92F65" w:rsidRDefault="008003FC" w:rsidP="008003FC">
            <w:pPr>
              <w:widowControl w:val="0"/>
              <w:spacing w:before="240"/>
              <w:rPr>
                <w:rFonts w:ascii="Arial" w:eastAsia="Times New Roman" w:hAnsi="Arial" w:cs="Arial"/>
                <w:sz w:val="24"/>
                <w:szCs w:val="24"/>
                <w:lang w:eastAsia="ru-RU"/>
              </w:rPr>
            </w:pP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rPr>
                <w:rFonts w:ascii="Arial" w:eastAsia="Calibri" w:hAnsi="Arial" w:cs="Arial"/>
                <w:sz w:val="24"/>
                <w:szCs w:val="24"/>
              </w:rPr>
            </w:pPr>
            <w:r w:rsidRPr="00D92F65">
              <w:rPr>
                <w:rFonts w:ascii="Arial" w:eastAsia="Calibri" w:hAnsi="Arial" w:cs="Arial"/>
                <w:sz w:val="24"/>
                <w:szCs w:val="24"/>
              </w:rPr>
              <w:lastRenderedPageBreak/>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8003FC" w:rsidRPr="00D92F65" w:rsidRDefault="008003FC" w:rsidP="008003FC">
            <w:pPr>
              <w:rPr>
                <w:rFonts w:ascii="Arial" w:eastAsia="Calibri" w:hAnsi="Arial" w:cs="Arial"/>
                <w:sz w:val="24"/>
                <w:szCs w:val="24"/>
              </w:rPr>
            </w:pPr>
            <w:r w:rsidRPr="00D92F65">
              <w:rPr>
                <w:rFonts w:ascii="Arial" w:eastAsia="Calibri" w:hAnsi="Arial" w:cs="Arial"/>
                <w:sz w:val="24"/>
                <w:szCs w:val="24"/>
              </w:rPr>
              <w:t>- № П-2 «Сведения об инвестициях в нефинансовые активы»;</w:t>
            </w:r>
          </w:p>
          <w:p w:rsidR="008003FC" w:rsidRPr="00D92F65" w:rsidRDefault="008003FC" w:rsidP="008003FC">
            <w:pPr>
              <w:rPr>
                <w:rFonts w:ascii="Arial" w:eastAsia="Calibri" w:hAnsi="Arial" w:cs="Arial"/>
                <w:sz w:val="24"/>
                <w:szCs w:val="24"/>
              </w:rPr>
            </w:pPr>
            <w:r w:rsidRPr="00D92F65">
              <w:rPr>
                <w:rFonts w:ascii="Arial" w:eastAsia="Calibri" w:hAnsi="Arial" w:cs="Arial"/>
                <w:sz w:val="24"/>
                <w:szCs w:val="24"/>
              </w:rPr>
              <w:t>- № 04302 «Источники финансирования инвестиций в основной капитал по организациям, не относящимся к субъектам малого предпринимательства».</w:t>
            </w:r>
          </w:p>
          <w:p w:rsidR="008003FC" w:rsidRPr="00D92F65" w:rsidRDefault="008003FC" w:rsidP="008003FC">
            <w:pPr>
              <w:rPr>
                <w:rFonts w:ascii="Arial" w:eastAsia="Calibri" w:hAnsi="Arial" w:cs="Arial"/>
                <w:sz w:val="24"/>
                <w:szCs w:val="24"/>
              </w:rPr>
            </w:pPr>
            <w:r w:rsidRPr="00D92F65">
              <w:rPr>
                <w:rFonts w:ascii="Arial" w:eastAsia="Calibri" w:hAnsi="Arial" w:cs="Arial"/>
                <w:sz w:val="24"/>
                <w:szCs w:val="24"/>
              </w:rPr>
              <w:t xml:space="preserve">Объем инвестиций инфраструктурных монополий (федеральные проекты) принимается </w:t>
            </w:r>
            <w:r w:rsidRPr="00D92F65">
              <w:rPr>
                <w:rFonts w:ascii="Arial" w:eastAsia="Calibri" w:hAnsi="Arial" w:cs="Arial"/>
                <w:sz w:val="24"/>
                <w:szCs w:val="24"/>
              </w:rPr>
              <w:lastRenderedPageBreak/>
              <w:t xml:space="preserve">равным нулю в связи с отсутствием информации в разрезе муниципальных образований. </w:t>
            </w:r>
          </w:p>
          <w:p w:rsidR="008003FC" w:rsidRPr="00D92F65" w:rsidRDefault="008003FC" w:rsidP="008003FC">
            <w:pPr>
              <w:rPr>
                <w:rFonts w:ascii="Arial" w:eastAsia="Calibri" w:hAnsi="Arial" w:cs="Arial"/>
                <w:sz w:val="24"/>
                <w:szCs w:val="24"/>
              </w:rPr>
            </w:pPr>
            <w:r w:rsidRPr="00D92F65">
              <w:rPr>
                <w:rFonts w:ascii="Arial" w:eastAsia="Calibri" w:hAnsi="Arial" w:cs="Arial"/>
                <w:sz w:val="24"/>
                <w:szCs w:val="24"/>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w:t>
            </w:r>
            <w:r w:rsidRPr="00D92F65">
              <w:rPr>
                <w:rFonts w:ascii="Arial" w:eastAsia="Calibri" w:hAnsi="Arial" w:cs="Arial"/>
                <w:sz w:val="24"/>
                <w:szCs w:val="24"/>
              </w:rPr>
              <w:lastRenderedPageBreak/>
              <w:t xml:space="preserve">нарастающим итогом в тысячах рублей. </w:t>
            </w:r>
          </w:p>
          <w:p w:rsidR="008003FC" w:rsidRPr="00D92F65" w:rsidRDefault="008003FC" w:rsidP="008003FC">
            <w:pPr>
              <w:rPr>
                <w:rFonts w:ascii="Arial" w:eastAsia="Calibri" w:hAnsi="Arial" w:cs="Arial"/>
                <w:sz w:val="24"/>
                <w:szCs w:val="24"/>
              </w:rPr>
            </w:pPr>
            <w:r w:rsidRPr="00D92F65">
              <w:rPr>
                <w:rFonts w:ascii="Arial" w:eastAsia="Calibri" w:hAnsi="Arial" w:cs="Arial"/>
                <w:sz w:val="24"/>
                <w:szCs w:val="24"/>
              </w:rPr>
              <w:t>При получении официальной статистической отчетности осуществляется корректировка показателя</w:t>
            </w:r>
          </w:p>
        </w:tc>
      </w:tr>
      <w:tr w:rsidR="00825D4E" w:rsidRPr="00D92F65" w:rsidTr="00D92F65">
        <w:trPr>
          <w:cantSplit/>
          <w:trHeight w:val="183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1.8.</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r w:rsidRPr="00D92F65">
              <w:rPr>
                <w:rFonts w:ascii="Arial" w:eastAsia="Times New Roman" w:hAnsi="Arial" w:cs="Arial"/>
                <w:sz w:val="24"/>
                <w:szCs w:val="24"/>
                <w:lang w:eastAsia="ru-RU"/>
              </w:rPr>
              <w:t>Количество созданных рабочих мест</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единица</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autoSpaceDE w:val="0"/>
              <w:autoSpaceDN w:val="0"/>
              <w:adjustRightInd w:val="0"/>
              <w:jc w:val="both"/>
              <w:rPr>
                <w:rFonts w:ascii="Arial" w:eastAsia="Calibri" w:hAnsi="Arial" w:cs="Arial"/>
                <w:sz w:val="24"/>
                <w:szCs w:val="24"/>
                <w:lang w:eastAsia="ru-RU"/>
              </w:rPr>
            </w:pPr>
            <w:r w:rsidRPr="00D92F65">
              <w:rPr>
                <w:rFonts w:ascii="Arial" w:eastAsia="Calibri" w:hAnsi="Arial" w:cs="Arial"/>
                <w:sz w:val="24"/>
                <w:szCs w:val="24"/>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autoSpaceDE w:val="0"/>
              <w:autoSpaceDN w:val="0"/>
              <w:adjustRightInd w:val="0"/>
              <w:jc w:val="both"/>
              <w:rPr>
                <w:rFonts w:ascii="Arial" w:eastAsia="Calibri" w:hAnsi="Arial" w:cs="Arial"/>
                <w:sz w:val="24"/>
                <w:szCs w:val="24"/>
                <w:lang w:eastAsia="ru-RU"/>
              </w:rPr>
            </w:pPr>
            <w:r w:rsidRPr="00D92F65">
              <w:rPr>
                <w:rFonts w:ascii="Arial" w:eastAsia="Calibri" w:hAnsi="Arial" w:cs="Arial"/>
                <w:sz w:val="24"/>
                <w:szCs w:val="24"/>
                <w:lang w:eastAsia="ru-RU"/>
              </w:rPr>
              <w:t xml:space="preserve">Данные формы статистического наблюдения № П-4(Н3) «Сведения о неполной занятости и движении работников» </w:t>
            </w:r>
          </w:p>
          <w:p w:rsidR="008003FC" w:rsidRPr="00D92F65" w:rsidRDefault="008003FC" w:rsidP="008003FC">
            <w:pPr>
              <w:widowControl w:val="0"/>
              <w:autoSpaceDE w:val="0"/>
              <w:autoSpaceDN w:val="0"/>
              <w:adjustRightInd w:val="0"/>
              <w:jc w:val="both"/>
              <w:rPr>
                <w:rFonts w:ascii="Arial" w:eastAsia="Calibri" w:hAnsi="Arial" w:cs="Arial"/>
                <w:sz w:val="24"/>
                <w:szCs w:val="24"/>
                <w:lang w:eastAsia="ru-RU"/>
              </w:rPr>
            </w:pPr>
            <w:r w:rsidRPr="00D92F65">
              <w:rPr>
                <w:rFonts w:ascii="Arial" w:eastAsia="Calibri" w:hAnsi="Arial" w:cs="Arial"/>
                <w:sz w:val="24"/>
                <w:szCs w:val="24"/>
                <w:lang w:eastAsia="ru-RU"/>
              </w:rPr>
              <w:t>Данные субъектов предпринимательской деятельности, представленные в рамках мониторинга территории.</w:t>
            </w:r>
          </w:p>
        </w:tc>
      </w:tr>
      <w:tr w:rsidR="00825D4E" w:rsidRPr="00D92F65" w:rsidTr="00D92F65">
        <w:trPr>
          <w:cantSplit/>
          <w:trHeight w:val="657"/>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2.</w:t>
            </w:r>
          </w:p>
        </w:tc>
        <w:tc>
          <w:tcPr>
            <w:tcW w:w="4798" w:type="pct"/>
            <w:gridSpan w:val="4"/>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autoSpaceDE w:val="0"/>
              <w:autoSpaceDN w:val="0"/>
              <w:adjustRightInd w:val="0"/>
              <w:jc w:val="both"/>
              <w:rPr>
                <w:rFonts w:ascii="Arial" w:eastAsia="Calibri" w:hAnsi="Arial" w:cs="Arial"/>
                <w:sz w:val="24"/>
                <w:szCs w:val="24"/>
                <w:lang w:eastAsia="ru-RU"/>
              </w:rPr>
            </w:pPr>
            <w:r w:rsidRPr="00D92F65">
              <w:rPr>
                <w:rFonts w:ascii="Arial" w:eastAsia="Calibri" w:hAnsi="Arial" w:cs="Arial"/>
                <w:sz w:val="24"/>
                <w:szCs w:val="24"/>
              </w:rPr>
              <w:t>Подпрограмма I</w:t>
            </w:r>
            <w:r w:rsidRPr="00D92F65">
              <w:rPr>
                <w:rFonts w:ascii="Arial" w:eastAsia="Calibri" w:hAnsi="Arial" w:cs="Arial"/>
                <w:sz w:val="24"/>
                <w:szCs w:val="24"/>
                <w:lang w:val="en-US"/>
              </w:rPr>
              <w:t>I</w:t>
            </w:r>
            <w:r w:rsidRPr="00D92F65">
              <w:rPr>
                <w:rFonts w:ascii="Arial" w:eastAsia="Calibri" w:hAnsi="Arial" w:cs="Arial"/>
                <w:sz w:val="24"/>
                <w:szCs w:val="24"/>
              </w:rPr>
              <w:t xml:space="preserve"> «</w:t>
            </w:r>
            <w:r w:rsidRPr="00D92F65">
              <w:rPr>
                <w:rFonts w:ascii="Arial" w:eastAsia="Calibri" w:hAnsi="Arial" w:cs="Arial"/>
                <w:sz w:val="24"/>
                <w:szCs w:val="24"/>
                <w:lang w:eastAsia="ru-RU"/>
              </w:rPr>
              <w:t>Развитие конкуренции</w:t>
            </w:r>
            <w:r w:rsidRPr="00D92F65">
              <w:rPr>
                <w:rFonts w:ascii="Arial" w:eastAsia="Calibri" w:hAnsi="Arial" w:cs="Arial"/>
                <w:sz w:val="24"/>
                <w:szCs w:val="24"/>
              </w:rPr>
              <w:t>»</w:t>
            </w:r>
          </w:p>
        </w:tc>
      </w:tr>
      <w:tr w:rsidR="00825D4E" w:rsidRPr="00D92F65" w:rsidTr="00D92F65">
        <w:trPr>
          <w:cantSplit/>
          <w:trHeight w:val="183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2.1.</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Доля обоснованных, частично обоснованных жалоб в Федеральную антимонопольную службу (ФАС </w:t>
            </w:r>
            <w:proofErr w:type="spellStart"/>
            <w:r w:rsidRPr="00D92F65">
              <w:rPr>
                <w:rFonts w:ascii="Arial" w:eastAsia="Times New Roman" w:hAnsi="Arial" w:cs="Arial"/>
                <w:sz w:val="24"/>
                <w:szCs w:val="24"/>
                <w:lang w:eastAsia="ru-RU"/>
              </w:rPr>
              <w:t>Россиии</w:t>
            </w:r>
            <w:proofErr w:type="spellEnd"/>
            <w:r w:rsidRPr="00D92F65">
              <w:rPr>
                <w:rFonts w:ascii="Arial" w:eastAsia="Times New Roman" w:hAnsi="Arial" w:cs="Arial"/>
                <w:sz w:val="24"/>
                <w:szCs w:val="24"/>
                <w:lang w:eastAsia="ru-RU"/>
              </w:rPr>
              <w:t>) (от общего количества опубликованных торгов)</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процент</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m:oMath>
              <m:sSub>
                <m:sSubPr>
                  <m:ctrlPr>
                    <w:rPr>
                      <w:rFonts w:ascii="Cambria Math" w:eastAsia="Times New Roman" w:hAnsi="Cambria Math" w:cs="Arial"/>
                      <w:sz w:val="24"/>
                      <w:szCs w:val="24"/>
                      <w:lang w:eastAsia="zh-CN"/>
                    </w:rPr>
                  </m:ctrlPr>
                </m:sSubPr>
                <m:e>
                  <m:r>
                    <m:rPr>
                      <m:sty m:val="p"/>
                    </m:rPr>
                    <w:rPr>
                      <w:rFonts w:ascii="Cambria Math" w:eastAsia="Times New Roman" w:hAnsi="Cambria Math" w:cs="Arial"/>
                      <w:sz w:val="24"/>
                      <w:szCs w:val="24"/>
                      <w:lang w:eastAsia="zh-CN"/>
                    </w:rPr>
                    <m:t>Д</m:t>
                  </m:r>
                </m:e>
                <m:sub>
                  <m:r>
                    <m:rPr>
                      <m:sty m:val="p"/>
                    </m:rPr>
                    <w:rPr>
                      <w:rFonts w:ascii="Cambria Math" w:eastAsia="Times New Roman" w:hAnsi="Cambria Math" w:cs="Arial"/>
                      <w:sz w:val="24"/>
                      <w:szCs w:val="24"/>
                      <w:lang w:eastAsia="zh-CN"/>
                    </w:rPr>
                    <m:t>ож</m:t>
                  </m:r>
                </m:sub>
              </m:sSub>
              <m:r>
                <m:rPr>
                  <m:sty m:val="p"/>
                </m:rPr>
                <w:rPr>
                  <w:rFonts w:ascii="Cambria Math" w:eastAsia="Times New Roman" w:hAnsi="Cambria Math" w:cs="Arial"/>
                  <w:sz w:val="24"/>
                  <w:szCs w:val="24"/>
                  <w:lang w:eastAsia="zh-CN"/>
                </w:rPr>
                <m:t>=</m:t>
              </m:r>
              <m:f>
                <m:fPr>
                  <m:ctrlPr>
                    <w:rPr>
                      <w:rFonts w:ascii="Cambria Math" w:eastAsia="Times New Roman" w:hAnsi="Cambria Math" w:cs="Arial"/>
                      <w:sz w:val="24"/>
                      <w:szCs w:val="24"/>
                      <w:lang w:eastAsia="zh-CN"/>
                    </w:rPr>
                  </m:ctrlPr>
                </m:fPr>
                <m:num>
                  <m:r>
                    <m:rPr>
                      <m:sty m:val="p"/>
                    </m:rPr>
                    <w:rPr>
                      <w:rFonts w:ascii="Cambria Math" w:eastAsia="Times New Roman" w:hAnsi="Cambria Math" w:cs="Arial"/>
                      <w:sz w:val="24"/>
                      <w:szCs w:val="24"/>
                      <w:lang w:eastAsia="zh-CN"/>
                    </w:rPr>
                    <m:t>L</m:t>
                  </m:r>
                </m:num>
                <m:den>
                  <m:r>
                    <m:rPr>
                      <m:sty m:val="p"/>
                    </m:rPr>
                    <w:rPr>
                      <w:rFonts w:ascii="Cambria Math" w:eastAsia="Times New Roman" w:hAnsi="Cambria Math" w:cs="Arial"/>
                      <w:sz w:val="24"/>
                      <w:szCs w:val="24"/>
                      <w:lang w:eastAsia="zh-CN"/>
                    </w:rPr>
                    <m:t>K</m:t>
                  </m:r>
                </m:den>
              </m:f>
              <m:r>
                <m:rPr>
                  <m:sty m:val="p"/>
                </m:rPr>
                <w:rPr>
                  <w:rFonts w:ascii="Cambria Math" w:eastAsia="Times New Roman" w:hAnsi="Cambria Math" w:cs="Arial"/>
                  <w:sz w:val="24"/>
                  <w:szCs w:val="24"/>
                  <w:lang w:eastAsia="zh-CN"/>
                </w:rPr>
                <m:t>×100</m:t>
              </m:r>
              <m:r>
                <m:rPr>
                  <m:lit/>
                  <m:nor/>
                </m:rPr>
                <w:rPr>
                  <w:rFonts w:ascii="Arial" w:eastAsia="Times New Roman" w:hAnsi="Arial" w:cs="Arial"/>
                  <w:sz w:val="24"/>
                  <w:szCs w:val="24"/>
                  <w:lang w:eastAsia="zh-CN"/>
                </w:rPr>
                <m:t>%</m:t>
              </m:r>
            </m:oMath>
            <w:r w:rsidRPr="00D92F65">
              <w:rPr>
                <w:rFonts w:ascii="Arial" w:eastAsia="Times New Roman" w:hAnsi="Arial" w:cs="Arial"/>
                <w:sz w:val="24"/>
                <w:szCs w:val="24"/>
                <w:lang w:eastAsia="zh-CN"/>
              </w:rPr>
              <w:t>,</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где:</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m:oMath>
              <m:sSub>
                <m:sSubPr>
                  <m:ctrlPr>
                    <w:rPr>
                      <w:rFonts w:ascii="Cambria Math" w:eastAsia="Times New Roman" w:hAnsi="Cambria Math" w:cs="Arial"/>
                      <w:sz w:val="24"/>
                      <w:szCs w:val="24"/>
                      <w:lang w:eastAsia="zh-CN"/>
                    </w:rPr>
                  </m:ctrlPr>
                </m:sSubPr>
                <m:e>
                  <m:r>
                    <m:rPr>
                      <m:sty m:val="p"/>
                    </m:rPr>
                    <w:rPr>
                      <w:rFonts w:ascii="Cambria Math" w:eastAsia="Times New Roman" w:hAnsi="Cambria Math" w:cs="Arial"/>
                      <w:sz w:val="24"/>
                      <w:szCs w:val="24"/>
                      <w:lang w:eastAsia="zh-CN"/>
                    </w:rPr>
                    <m:t>Д</m:t>
                  </m:r>
                </m:e>
                <m:sub>
                  <m:r>
                    <m:rPr>
                      <m:sty m:val="p"/>
                    </m:rPr>
                    <w:rPr>
                      <w:rFonts w:ascii="Cambria Math" w:eastAsia="Times New Roman" w:hAnsi="Cambria Math" w:cs="Arial"/>
                      <w:sz w:val="24"/>
                      <w:szCs w:val="24"/>
                      <w:lang w:eastAsia="zh-CN"/>
                    </w:rPr>
                    <m:t>ож</m:t>
                  </m:r>
                </m:sub>
              </m:sSub>
            </m:oMath>
            <w:r w:rsidRPr="00D92F65">
              <w:rPr>
                <w:rFonts w:ascii="Arial" w:eastAsia="Times New Roman" w:hAnsi="Arial" w:cs="Arial"/>
                <w:sz w:val="24"/>
                <w:szCs w:val="24"/>
                <w:lang w:eastAsia="zh-CN"/>
              </w:rPr>
              <w:t xml:space="preserve"> – доля обоснованных, частично обоснованных жалоб в Федеральную антимонопольную службу (ФАС России);</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val="en-US" w:eastAsia="zh-CN"/>
              </w:rPr>
              <w:t>L</w:t>
            </w:r>
            <w:r w:rsidRPr="00D92F65">
              <w:rPr>
                <w:rFonts w:ascii="Arial" w:eastAsia="Times New Roman" w:hAnsi="Arial" w:cs="Arial"/>
                <w:sz w:val="24"/>
                <w:szCs w:val="24"/>
                <w:lang w:eastAsia="zh-CN"/>
              </w:rPr>
              <w:t xml:space="preserve"> – количество жалоб в Федеральную антимонопольную службу, признанных обоснованными, частично обоснованными, единица;</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К – общее количество опубликованных торгов, единица. </w:t>
            </w: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Times New Roman" w:hAnsi="Arial" w:cs="Arial"/>
                <w:sz w:val="24"/>
                <w:szCs w:val="24"/>
                <w:lang w:eastAsia="zh-CN"/>
              </w:rPr>
              <w:t>Единая автоматизированная система управления закупками Московской области</w:t>
            </w:r>
          </w:p>
        </w:tc>
      </w:tr>
      <w:tr w:rsidR="00825D4E" w:rsidRPr="00D92F65" w:rsidTr="00D92F65">
        <w:trPr>
          <w:cantSplit/>
          <w:trHeight w:val="183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2.2.</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r w:rsidRPr="00D92F65">
              <w:rPr>
                <w:rFonts w:ascii="Arial" w:eastAsia="Times New Roman" w:hAnsi="Arial" w:cs="Arial"/>
                <w:sz w:val="24"/>
                <w:szCs w:val="24"/>
                <w:lang w:eastAsia="ru-RU"/>
              </w:rPr>
              <w:t>Доля несостоявшихся торгов от общего количества объявленных торгов</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процент</w:t>
            </w:r>
          </w:p>
        </w:tc>
        <w:tc>
          <w:tcPr>
            <w:tcW w:w="23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m:oMath>
              <m:sSub>
                <m:sSubPr>
                  <m:ctrlPr>
                    <w:rPr>
                      <w:rFonts w:ascii="Cambria Math" w:eastAsia="Times New Roman" w:hAnsi="Cambria Math" w:cs="Arial"/>
                      <w:sz w:val="24"/>
                      <w:szCs w:val="24"/>
                      <w:lang w:eastAsia="zh-CN"/>
                    </w:rPr>
                  </m:ctrlPr>
                </m:sSubPr>
                <m:e>
                  <m:r>
                    <m:rPr>
                      <m:sty m:val="p"/>
                    </m:rPr>
                    <w:rPr>
                      <w:rFonts w:ascii="Cambria Math" w:eastAsia="Times New Roman" w:hAnsi="Cambria Math" w:cs="Arial"/>
                      <w:sz w:val="24"/>
                      <w:szCs w:val="24"/>
                      <w:lang w:eastAsia="zh-CN"/>
                    </w:rPr>
                    <m:t>Д</m:t>
                  </m:r>
                </m:e>
                <m:sub>
                  <m:r>
                    <m:rPr>
                      <m:sty m:val="p"/>
                    </m:rPr>
                    <w:rPr>
                      <w:rFonts w:ascii="Cambria Math" w:eastAsia="Times New Roman" w:hAnsi="Cambria Math" w:cs="Arial"/>
                      <w:sz w:val="24"/>
                      <w:szCs w:val="24"/>
                      <w:lang w:eastAsia="zh-CN"/>
                    </w:rPr>
                    <m:t>нт</m:t>
                  </m:r>
                </m:sub>
              </m:sSub>
              <m:r>
                <m:rPr>
                  <m:sty m:val="p"/>
                </m:rPr>
                <w:rPr>
                  <w:rFonts w:ascii="Cambria Math" w:eastAsia="Times New Roman" w:hAnsi="Cambria Math" w:cs="Arial"/>
                  <w:sz w:val="24"/>
                  <w:szCs w:val="24"/>
                  <w:lang w:eastAsia="zh-CN"/>
                </w:rPr>
                <m:t>=</m:t>
              </m:r>
              <m:f>
                <m:fPr>
                  <m:ctrlPr>
                    <w:rPr>
                      <w:rFonts w:ascii="Cambria Math" w:eastAsia="Times New Roman" w:hAnsi="Cambria Math" w:cs="Arial"/>
                      <w:sz w:val="24"/>
                      <w:szCs w:val="24"/>
                      <w:lang w:eastAsia="zh-CN"/>
                    </w:rPr>
                  </m:ctrlPr>
                </m:fPr>
                <m:num>
                  <m:r>
                    <m:rPr>
                      <m:sty m:val="p"/>
                    </m:rPr>
                    <w:rPr>
                      <w:rFonts w:ascii="Cambria Math" w:eastAsia="Times New Roman" w:hAnsi="Cambria Math" w:cs="Arial"/>
                      <w:sz w:val="24"/>
                      <w:szCs w:val="24"/>
                      <w:lang w:eastAsia="zh-CN"/>
                    </w:rPr>
                    <m:t>N</m:t>
                  </m:r>
                </m:num>
                <m:den>
                  <m:r>
                    <m:rPr>
                      <m:sty m:val="p"/>
                    </m:rPr>
                    <w:rPr>
                      <w:rFonts w:ascii="Cambria Math" w:eastAsia="Times New Roman" w:hAnsi="Cambria Math" w:cs="Arial"/>
                      <w:sz w:val="24"/>
                      <w:szCs w:val="24"/>
                      <w:lang w:eastAsia="zh-CN"/>
                    </w:rPr>
                    <m:t>K</m:t>
                  </m:r>
                </m:den>
              </m:f>
              <m:r>
                <m:rPr>
                  <m:sty m:val="p"/>
                </m:rPr>
                <w:rPr>
                  <w:rFonts w:ascii="Cambria Math" w:eastAsia="Times New Roman" w:hAnsi="Cambria Math" w:cs="Arial"/>
                  <w:sz w:val="24"/>
                  <w:szCs w:val="24"/>
                  <w:lang w:eastAsia="zh-CN"/>
                </w:rPr>
                <m:t>×100</m:t>
              </m:r>
              <m:r>
                <m:rPr>
                  <m:lit/>
                  <m:nor/>
                </m:rPr>
                <w:rPr>
                  <w:rFonts w:ascii="Arial" w:eastAsia="Times New Roman" w:hAnsi="Arial" w:cs="Arial"/>
                  <w:sz w:val="24"/>
                  <w:szCs w:val="24"/>
                  <w:lang w:eastAsia="zh-CN"/>
                </w:rPr>
                <m:t>%</m:t>
              </m:r>
            </m:oMath>
            <w:r w:rsidRPr="00D92F65">
              <w:rPr>
                <w:rFonts w:ascii="Arial" w:eastAsia="Times New Roman" w:hAnsi="Arial" w:cs="Arial"/>
                <w:sz w:val="24"/>
                <w:szCs w:val="24"/>
                <w:lang w:eastAsia="zh-CN"/>
              </w:rPr>
              <w:t>,</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где:</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m:oMath>
              <m:sSub>
                <m:sSubPr>
                  <m:ctrlPr>
                    <w:rPr>
                      <w:rFonts w:ascii="Cambria Math" w:eastAsia="Times New Roman" w:hAnsi="Cambria Math" w:cs="Arial"/>
                      <w:sz w:val="24"/>
                      <w:szCs w:val="24"/>
                      <w:lang w:eastAsia="zh-CN"/>
                    </w:rPr>
                  </m:ctrlPr>
                </m:sSubPr>
                <m:e>
                  <m:r>
                    <m:rPr>
                      <m:sty m:val="p"/>
                    </m:rPr>
                    <w:rPr>
                      <w:rFonts w:ascii="Cambria Math" w:eastAsia="Times New Roman" w:hAnsi="Cambria Math" w:cs="Arial"/>
                      <w:sz w:val="24"/>
                      <w:szCs w:val="24"/>
                      <w:lang w:eastAsia="zh-CN"/>
                    </w:rPr>
                    <m:t>Д</m:t>
                  </m:r>
                </m:e>
                <m:sub>
                  <m:r>
                    <m:rPr>
                      <m:sty m:val="p"/>
                    </m:rPr>
                    <w:rPr>
                      <w:rFonts w:ascii="Cambria Math" w:eastAsia="Times New Roman" w:hAnsi="Cambria Math" w:cs="Arial"/>
                      <w:sz w:val="24"/>
                      <w:szCs w:val="24"/>
                      <w:lang w:eastAsia="zh-CN"/>
                    </w:rPr>
                    <m:t>нт</m:t>
                  </m:r>
                </m:sub>
              </m:sSub>
            </m:oMath>
            <w:r w:rsidRPr="00D92F65">
              <w:rPr>
                <w:rFonts w:ascii="Arial" w:eastAsia="Times New Roman" w:hAnsi="Arial" w:cs="Arial"/>
                <w:sz w:val="24"/>
                <w:szCs w:val="24"/>
                <w:lang w:eastAsia="zh-CN"/>
              </w:rPr>
              <w:t>- доля несостоявшихся торгов;</w:t>
            </w:r>
          </w:p>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Times New Roman" w:hAnsi="Arial" w:cs="Arial"/>
                <w:sz w:val="24"/>
                <w:szCs w:val="24"/>
                <w:lang w:val="en-US" w:eastAsia="zh-CN"/>
              </w:rPr>
              <w:t>N</w:t>
            </w:r>
            <w:r w:rsidRPr="00D92F65">
              <w:rPr>
                <w:rFonts w:ascii="Arial" w:eastAsia="Times New Roman" w:hAnsi="Arial" w:cs="Arial"/>
                <w:sz w:val="24"/>
                <w:szCs w:val="24"/>
                <w:lang w:eastAsia="zh-CN"/>
              </w:rPr>
              <w:t xml:space="preserve"> – </w:t>
            </w:r>
            <w:r w:rsidRPr="00D92F65">
              <w:rPr>
                <w:rFonts w:ascii="Arial" w:eastAsia="Calibri" w:hAnsi="Arial" w:cs="Arial"/>
                <w:sz w:val="24"/>
                <w:szCs w:val="24"/>
                <w:lang w:eastAsia="zh-CN"/>
              </w:rPr>
              <w:t xml:space="preserve">количество торгов, на которые не было подано заявок, либо подана одна заявка, либо одна заявка допущена, либо все поданные заявки отклонены (в </w:t>
            </w:r>
            <w:proofErr w:type="spellStart"/>
            <w:r w:rsidRPr="00D92F65">
              <w:rPr>
                <w:rFonts w:ascii="Arial" w:eastAsia="Calibri" w:hAnsi="Arial" w:cs="Arial"/>
                <w:sz w:val="24"/>
                <w:szCs w:val="24"/>
                <w:lang w:eastAsia="zh-CN"/>
              </w:rPr>
              <w:t>т.ч</w:t>
            </w:r>
            <w:proofErr w:type="spellEnd"/>
            <w:r w:rsidRPr="00D92F65">
              <w:rPr>
                <w:rFonts w:ascii="Arial" w:eastAsia="Calibri" w:hAnsi="Arial" w:cs="Arial"/>
                <w:sz w:val="24"/>
                <w:szCs w:val="24"/>
                <w:lang w:eastAsia="zh-CN"/>
              </w:rPr>
              <w:t>. при рассмотрении вторых частей заявок), либо в случае, если после начала проведения аукциона ни один из его участников не подал предложение о цене контракта, единица;</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val="en-US" w:eastAsia="zh-CN"/>
              </w:rPr>
              <w:t>K</w:t>
            </w:r>
            <w:r w:rsidRPr="00D92F65">
              <w:rPr>
                <w:rFonts w:ascii="Arial" w:eastAsia="Times New Roman" w:hAnsi="Arial" w:cs="Arial"/>
                <w:sz w:val="24"/>
                <w:szCs w:val="24"/>
                <w:lang w:eastAsia="zh-CN"/>
              </w:rPr>
              <w:t xml:space="preserve"> – общее количество объявленных торгов, единица.</w:t>
            </w: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Times New Roman" w:hAnsi="Arial" w:cs="Arial"/>
                <w:sz w:val="24"/>
                <w:szCs w:val="24"/>
                <w:lang w:eastAsia="zh-CN"/>
              </w:rPr>
              <w:t>Единая автоматизированная система управления закупками Московской области</w:t>
            </w:r>
          </w:p>
        </w:tc>
      </w:tr>
      <w:tr w:rsidR="00825D4E" w:rsidRPr="00D92F65" w:rsidTr="00D92F65">
        <w:trPr>
          <w:cantSplit/>
          <w:trHeight w:val="183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2.3.</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Среднее количество участников на состоявшихся торгах</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единица</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D92F65" w:rsidP="008003FC">
            <w:pPr>
              <w:rPr>
                <w:rFonts w:ascii="Arial" w:eastAsia="Times New Roman" w:hAnsi="Arial" w:cs="Arial"/>
                <w:sz w:val="24"/>
                <w:szCs w:val="24"/>
              </w:rPr>
            </w:pPr>
            <m:oMath>
              <m:r>
                <m:rPr>
                  <m:sty m:val="p"/>
                </m:rPr>
                <w:rPr>
                  <w:rFonts w:ascii="Cambria Math" w:eastAsia="Calibri" w:hAnsi="Cambria Math" w:cs="Arial"/>
                  <w:sz w:val="24"/>
                  <w:szCs w:val="24"/>
                </w:rPr>
                <m:t>Y</m:t>
              </m:r>
              <m:r>
                <m:rPr>
                  <m:sty m:val="p"/>
                </m:rPr>
                <w:rPr>
                  <w:rFonts w:ascii="Cambria Math" w:eastAsia="Times New Roman" w:hAnsi="Cambria Math" w:cs="Arial"/>
                  <w:sz w:val="24"/>
                  <w:szCs w:val="24"/>
                </w:rPr>
                <m:t xml:space="preserve">= </m:t>
              </m:r>
              <m:f>
                <m:fPr>
                  <m:ctrlPr>
                    <w:rPr>
                      <w:rFonts w:ascii="Cambria Math" w:eastAsia="Times New Roman" w:hAnsi="Cambria Math" w:cs="Arial"/>
                      <w:sz w:val="24"/>
                      <w:szCs w:val="24"/>
                    </w:rPr>
                  </m:ctrlPr>
                </m:fPr>
                <m:num>
                  <m:sSubSup>
                    <m:sSubSupPr>
                      <m:ctrlPr>
                        <w:rPr>
                          <w:rFonts w:ascii="Cambria Math" w:eastAsia="Times New Roman" w:hAnsi="Cambria Math" w:cs="Arial"/>
                          <w:sz w:val="24"/>
                          <w:szCs w:val="24"/>
                        </w:rPr>
                      </m:ctrlPr>
                    </m:sSubSupPr>
                    <m:e>
                      <m:r>
                        <m:rPr>
                          <m:sty m:val="p"/>
                        </m:rPr>
                        <w:rPr>
                          <w:rFonts w:ascii="Cambria Math" w:eastAsia="Times New Roman" w:hAnsi="Cambria Math" w:cs="Arial"/>
                          <w:sz w:val="24"/>
                          <w:szCs w:val="24"/>
                        </w:rPr>
                        <m:t>Y</m:t>
                      </m:r>
                    </m:e>
                    <m:sub>
                      <m:r>
                        <m:rPr>
                          <m:sty m:val="p"/>
                        </m:rPr>
                        <w:rPr>
                          <w:rFonts w:ascii="Cambria Math" w:eastAsia="Times New Roman" w:hAnsi="Cambria Math" w:cs="Arial"/>
                          <w:sz w:val="24"/>
                          <w:szCs w:val="24"/>
                        </w:rPr>
                        <m:t>1</m:t>
                      </m:r>
                    </m:sub>
                    <m:sup>
                      <m:r>
                        <m:rPr>
                          <m:sty m:val="p"/>
                        </m:rPr>
                        <w:rPr>
                          <w:rFonts w:ascii="Cambria Math" w:eastAsia="Times New Roman" w:hAnsi="Cambria Math" w:cs="Arial"/>
                          <w:sz w:val="24"/>
                          <w:szCs w:val="24"/>
                        </w:rPr>
                        <m:t>i</m:t>
                      </m:r>
                    </m:sup>
                  </m:sSubSup>
                  <m:r>
                    <m:rPr>
                      <m:sty m:val="p"/>
                    </m:rPr>
                    <w:rPr>
                      <w:rFonts w:ascii="Cambria Math" w:eastAsia="Times New Roman" w:hAnsi="Cambria Math" w:cs="Arial"/>
                      <w:sz w:val="24"/>
                      <w:szCs w:val="24"/>
                    </w:rPr>
                    <m:t>+</m:t>
                  </m:r>
                  <m:sSubSup>
                    <m:sSubSupPr>
                      <m:ctrlPr>
                        <w:rPr>
                          <w:rFonts w:ascii="Cambria Math" w:eastAsia="Times New Roman" w:hAnsi="Cambria Math" w:cs="Arial"/>
                          <w:sz w:val="24"/>
                          <w:szCs w:val="24"/>
                        </w:rPr>
                      </m:ctrlPr>
                    </m:sSubSupPr>
                    <m:e>
                      <m:r>
                        <m:rPr>
                          <m:sty m:val="p"/>
                        </m:rPr>
                        <w:rPr>
                          <w:rFonts w:ascii="Cambria Math" w:eastAsia="Times New Roman" w:hAnsi="Cambria Math" w:cs="Arial"/>
                          <w:sz w:val="24"/>
                          <w:szCs w:val="24"/>
                        </w:rPr>
                        <m:t>Y</m:t>
                      </m:r>
                    </m:e>
                    <m:sub>
                      <m:r>
                        <m:rPr>
                          <m:sty m:val="p"/>
                        </m:rPr>
                        <w:rPr>
                          <w:rFonts w:ascii="Cambria Math" w:eastAsia="Times New Roman" w:hAnsi="Cambria Math" w:cs="Arial"/>
                          <w:sz w:val="24"/>
                          <w:szCs w:val="24"/>
                        </w:rPr>
                        <m:t>2</m:t>
                      </m:r>
                    </m:sub>
                    <m:sup>
                      <m:r>
                        <m:rPr>
                          <m:sty m:val="p"/>
                        </m:rPr>
                        <w:rPr>
                          <w:rFonts w:ascii="Cambria Math" w:eastAsia="Times New Roman" w:hAnsi="Cambria Math" w:cs="Arial"/>
                          <w:sz w:val="24"/>
                          <w:szCs w:val="24"/>
                        </w:rPr>
                        <m:t>i</m:t>
                      </m:r>
                    </m:sup>
                  </m:sSubSup>
                  <m:r>
                    <m:rPr>
                      <m:sty m:val="p"/>
                    </m:rPr>
                    <w:rPr>
                      <w:rFonts w:ascii="Cambria Math" w:eastAsia="Times New Roman" w:hAnsi="Cambria Math" w:cs="Arial"/>
                      <w:sz w:val="24"/>
                      <w:szCs w:val="24"/>
                    </w:rPr>
                    <m:t>+…+</m:t>
                  </m:r>
                  <m:sSubSup>
                    <m:sSubSupPr>
                      <m:ctrlPr>
                        <w:rPr>
                          <w:rFonts w:ascii="Cambria Math" w:eastAsia="Times New Roman" w:hAnsi="Cambria Math" w:cs="Arial"/>
                          <w:sz w:val="24"/>
                          <w:szCs w:val="24"/>
                        </w:rPr>
                      </m:ctrlPr>
                    </m:sSubSupPr>
                    <m:e>
                      <m:r>
                        <m:rPr>
                          <m:sty m:val="p"/>
                        </m:rPr>
                        <w:rPr>
                          <w:rFonts w:ascii="Cambria Math" w:eastAsia="Times New Roman" w:hAnsi="Cambria Math" w:cs="Arial"/>
                          <w:sz w:val="24"/>
                          <w:szCs w:val="24"/>
                        </w:rPr>
                        <m:t>Y</m:t>
                      </m:r>
                    </m:e>
                    <m:sub>
                      <m:r>
                        <m:rPr>
                          <m:sty m:val="p"/>
                        </m:rPr>
                        <w:rPr>
                          <w:rFonts w:ascii="Cambria Math" w:eastAsia="Times New Roman" w:hAnsi="Cambria Math" w:cs="Arial"/>
                          <w:sz w:val="24"/>
                          <w:szCs w:val="24"/>
                        </w:rPr>
                        <m:t>k</m:t>
                      </m:r>
                    </m:sub>
                    <m:sup>
                      <m:r>
                        <m:rPr>
                          <m:sty m:val="p"/>
                        </m:rPr>
                        <w:rPr>
                          <w:rFonts w:ascii="Cambria Math" w:eastAsia="Times New Roman" w:hAnsi="Cambria Math" w:cs="Arial"/>
                          <w:sz w:val="24"/>
                          <w:szCs w:val="24"/>
                        </w:rPr>
                        <m:t>i</m:t>
                      </m:r>
                    </m:sup>
                  </m:sSubSup>
                </m:num>
                <m:den>
                  <m:r>
                    <m:rPr>
                      <m:sty m:val="p"/>
                    </m:rPr>
                    <w:rPr>
                      <w:rFonts w:ascii="Cambria Math" w:eastAsia="Times New Roman" w:hAnsi="Cambria Math" w:cs="Arial"/>
                      <w:sz w:val="24"/>
                      <w:szCs w:val="24"/>
                    </w:rPr>
                    <m:t>K</m:t>
                  </m:r>
                </m:den>
              </m:f>
            </m:oMath>
            <w:r w:rsidR="008003FC" w:rsidRPr="00D92F65">
              <w:rPr>
                <w:rFonts w:ascii="Arial" w:eastAsia="Times New Roman" w:hAnsi="Arial" w:cs="Arial"/>
                <w:sz w:val="24"/>
                <w:szCs w:val="24"/>
              </w:rPr>
              <w:t>,</w:t>
            </w:r>
          </w:p>
          <w:p w:rsidR="008003FC" w:rsidRPr="00D92F65" w:rsidRDefault="008003FC" w:rsidP="008003FC">
            <w:pPr>
              <w:rPr>
                <w:rFonts w:ascii="Arial" w:eastAsia="Times New Roman" w:hAnsi="Arial" w:cs="Arial"/>
                <w:sz w:val="24"/>
                <w:szCs w:val="24"/>
              </w:rPr>
            </w:pPr>
            <w:r w:rsidRPr="00D92F65">
              <w:rPr>
                <w:rFonts w:ascii="Arial" w:eastAsia="Times New Roman" w:hAnsi="Arial" w:cs="Arial"/>
                <w:sz w:val="24"/>
                <w:szCs w:val="24"/>
              </w:rPr>
              <w:t>где:</w:t>
            </w:r>
          </w:p>
          <w:p w:rsidR="008003FC" w:rsidRPr="00D92F65" w:rsidRDefault="008003FC" w:rsidP="008003FC">
            <w:pPr>
              <w:rPr>
                <w:rFonts w:ascii="Arial" w:eastAsia="Times New Roman" w:hAnsi="Arial" w:cs="Arial"/>
                <w:sz w:val="24"/>
                <w:szCs w:val="24"/>
              </w:rPr>
            </w:pPr>
            <w:r w:rsidRPr="00D92F65">
              <w:rPr>
                <w:rFonts w:ascii="Arial" w:eastAsia="Times New Roman" w:hAnsi="Arial" w:cs="Arial"/>
                <w:sz w:val="24"/>
                <w:szCs w:val="24"/>
                <w:lang w:val="en-US"/>
              </w:rPr>
              <w:t>Y</w:t>
            </w:r>
            <w:r w:rsidRPr="00D92F65">
              <w:rPr>
                <w:rFonts w:ascii="Arial" w:eastAsia="Times New Roman" w:hAnsi="Arial" w:cs="Arial"/>
                <w:sz w:val="24"/>
                <w:szCs w:val="24"/>
              </w:rPr>
              <w:t xml:space="preserve"> – количество участников в одной процедуре состоявшихся торгов, единиц;</w:t>
            </w:r>
          </w:p>
          <w:p w:rsidR="008003FC" w:rsidRPr="00D92F65" w:rsidRDefault="008003FC" w:rsidP="008003FC">
            <w:pPr>
              <w:rPr>
                <w:rFonts w:ascii="Arial" w:eastAsia="Times New Roman" w:hAnsi="Arial" w:cs="Arial"/>
                <w:sz w:val="24"/>
                <w:szCs w:val="24"/>
              </w:rPr>
            </w:pPr>
            <m:oMath>
              <m:sSubSup>
                <m:sSubSupPr>
                  <m:ctrlPr>
                    <w:rPr>
                      <w:rFonts w:ascii="Cambria Math" w:eastAsia="Times New Roman" w:hAnsi="Cambria Math" w:cs="Arial"/>
                      <w:sz w:val="24"/>
                      <w:szCs w:val="24"/>
                    </w:rPr>
                  </m:ctrlPr>
                </m:sSubSupPr>
                <m:e>
                  <m:r>
                    <m:rPr>
                      <m:sty m:val="p"/>
                    </m:rPr>
                    <w:rPr>
                      <w:rFonts w:ascii="Cambria Math" w:eastAsia="Times New Roman" w:hAnsi="Cambria Math" w:cs="Arial"/>
                      <w:sz w:val="24"/>
                      <w:szCs w:val="24"/>
                    </w:rPr>
                    <m:t>Y</m:t>
                  </m:r>
                </m:e>
                <m:sub>
                  <m:r>
                    <m:rPr>
                      <m:sty m:val="p"/>
                    </m:rPr>
                    <w:rPr>
                      <w:rFonts w:ascii="Cambria Math" w:eastAsia="Times New Roman" w:hAnsi="Cambria Math" w:cs="Arial"/>
                      <w:sz w:val="24"/>
                      <w:szCs w:val="24"/>
                    </w:rPr>
                    <m:t>k</m:t>
                  </m:r>
                </m:sub>
                <m:sup>
                  <m:r>
                    <m:rPr>
                      <m:sty m:val="p"/>
                    </m:rPr>
                    <w:rPr>
                      <w:rFonts w:ascii="Cambria Math" w:eastAsia="Times New Roman" w:hAnsi="Cambria Math" w:cs="Arial"/>
                      <w:sz w:val="24"/>
                      <w:szCs w:val="24"/>
                    </w:rPr>
                    <m:t>i</m:t>
                  </m:r>
                </m:sup>
              </m:sSubSup>
            </m:oMath>
            <w:r w:rsidRPr="00D92F65">
              <w:rPr>
                <w:rFonts w:ascii="Arial" w:eastAsia="Times New Roman" w:hAnsi="Arial" w:cs="Arial"/>
                <w:sz w:val="24"/>
                <w:szCs w:val="24"/>
              </w:rPr>
              <w:t xml:space="preserve"> – количество участников размещения заказов в </w:t>
            </w:r>
            <w:proofErr w:type="spellStart"/>
            <w:r w:rsidRPr="00D92F65">
              <w:rPr>
                <w:rFonts w:ascii="Arial" w:eastAsia="Times New Roman" w:hAnsi="Arial" w:cs="Arial"/>
                <w:sz w:val="24"/>
                <w:szCs w:val="24"/>
                <w:lang w:val="en-US"/>
              </w:rPr>
              <w:t>i</w:t>
            </w:r>
            <w:proofErr w:type="spellEnd"/>
            <w:r w:rsidRPr="00D92F65">
              <w:rPr>
                <w:rFonts w:ascii="Arial" w:eastAsia="Times New Roman" w:hAnsi="Arial" w:cs="Arial"/>
                <w:sz w:val="24"/>
                <w:szCs w:val="24"/>
              </w:rPr>
              <w:t xml:space="preserve">-ой процедуре, где </w:t>
            </w:r>
            <w:r w:rsidRPr="00D92F65">
              <w:rPr>
                <w:rFonts w:ascii="Arial" w:eastAsia="Times New Roman" w:hAnsi="Arial" w:cs="Arial"/>
                <w:sz w:val="24"/>
                <w:szCs w:val="24"/>
                <w:lang w:val="en-US"/>
              </w:rPr>
              <w:t>k</w:t>
            </w:r>
            <w:r w:rsidRPr="00D92F65">
              <w:rPr>
                <w:rFonts w:ascii="Arial" w:eastAsia="Times New Roman" w:hAnsi="Arial" w:cs="Arial"/>
                <w:sz w:val="24"/>
                <w:szCs w:val="24"/>
              </w:rPr>
              <w:t xml:space="preserve"> – количество проведенных процедур состоявшихся торгов, единиц;</w:t>
            </w:r>
          </w:p>
          <w:p w:rsidR="008003FC" w:rsidRPr="00D92F65" w:rsidRDefault="008003FC" w:rsidP="008003FC">
            <w:pPr>
              <w:jc w:val="both"/>
              <w:rPr>
                <w:rFonts w:ascii="Arial" w:eastAsia="Calibri" w:hAnsi="Arial" w:cs="Arial"/>
                <w:sz w:val="24"/>
                <w:szCs w:val="24"/>
              </w:rPr>
            </w:pPr>
            <w:r w:rsidRPr="00D92F65">
              <w:rPr>
                <w:rFonts w:ascii="Arial" w:eastAsia="Times New Roman" w:hAnsi="Arial" w:cs="Arial"/>
                <w:sz w:val="24"/>
                <w:szCs w:val="24"/>
                <w:lang w:val="en-US"/>
              </w:rPr>
              <w:t>K</w:t>
            </w:r>
            <w:r w:rsidRPr="00D92F65">
              <w:rPr>
                <w:rFonts w:ascii="Arial" w:eastAsia="Times New Roman" w:hAnsi="Arial" w:cs="Arial"/>
                <w:sz w:val="24"/>
                <w:szCs w:val="24"/>
              </w:rPr>
              <w:t xml:space="preserve"> – общее количество проведенных процедур состоявшихся торгов, единиц.</w:t>
            </w: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Единая автоматизированная система управления закупками Московской области</w:t>
            </w:r>
          </w:p>
        </w:tc>
      </w:tr>
      <w:tr w:rsidR="00825D4E" w:rsidRPr="00D92F65" w:rsidTr="00D92F65">
        <w:trPr>
          <w:cantSplit/>
          <w:trHeight w:val="183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2.4.</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rPr>
                <w:rFonts w:ascii="Arial" w:eastAsia="Calibri" w:hAnsi="Arial" w:cs="Arial"/>
                <w:sz w:val="24"/>
                <w:szCs w:val="24"/>
              </w:rPr>
            </w:pPr>
            <w:r w:rsidRPr="00D92F65">
              <w:rPr>
                <w:rFonts w:ascii="Arial" w:eastAsia="Calibri" w:hAnsi="Arial" w:cs="Arial"/>
                <w:sz w:val="24"/>
                <w:szCs w:val="24"/>
              </w:rPr>
              <w:t>Доля общей экономии денежных средств от общей суммы состоявшихся торгов, (%)</w:t>
            </w:r>
          </w:p>
          <w:p w:rsidR="008003FC" w:rsidRPr="00D92F65" w:rsidRDefault="008003FC" w:rsidP="008003FC">
            <w:pPr>
              <w:jc w:val="both"/>
              <w:rPr>
                <w:rFonts w:ascii="Arial" w:eastAsia="Calibri" w:hAnsi="Arial" w:cs="Arial"/>
                <w:sz w:val="24"/>
                <w:szCs w:val="24"/>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jc w:val="both"/>
              <w:rPr>
                <w:rFonts w:ascii="Arial" w:eastAsia="Calibri" w:hAnsi="Arial" w:cs="Arial"/>
                <w:sz w:val="24"/>
                <w:szCs w:val="24"/>
              </w:rPr>
            </w:pPr>
          </w:p>
          <w:p w:rsidR="008003FC" w:rsidRPr="00D92F65" w:rsidRDefault="008003FC" w:rsidP="008003FC">
            <w:pPr>
              <w:jc w:val="both"/>
              <w:rPr>
                <w:rFonts w:ascii="Arial" w:eastAsia="Calibri" w:hAnsi="Arial" w:cs="Arial"/>
                <w:sz w:val="24"/>
                <w:szCs w:val="24"/>
              </w:rPr>
            </w:pPr>
          </w:p>
          <w:p w:rsidR="008003FC" w:rsidRPr="00D92F65" w:rsidRDefault="008003FC" w:rsidP="008003FC">
            <w:pPr>
              <w:jc w:val="both"/>
              <w:rPr>
                <w:rFonts w:ascii="Arial" w:eastAsia="Calibri" w:hAnsi="Arial" w:cs="Arial"/>
                <w:sz w:val="24"/>
                <w:szCs w:val="24"/>
              </w:rPr>
            </w:pPr>
          </w:p>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процент</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jc w:val="both"/>
              <w:rPr>
                <w:rFonts w:ascii="Arial" w:eastAsia="Calibri" w:hAnsi="Arial" w:cs="Arial"/>
                <w:sz w:val="24"/>
                <w:szCs w:val="24"/>
              </w:rPr>
            </w:pPr>
            <m:oMathPara>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Э</m:t>
                    </m:r>
                  </m:e>
                  <m:sub>
                    <m:r>
                      <m:rPr>
                        <m:sty m:val="p"/>
                      </m:rPr>
                      <w:rPr>
                        <w:rFonts w:ascii="Cambria Math" w:eastAsia="Calibri" w:hAnsi="Cambria Math" w:cs="Arial"/>
                        <w:sz w:val="24"/>
                        <w:szCs w:val="24"/>
                      </w:rPr>
                      <m:t>одс</m:t>
                    </m:r>
                  </m:sub>
                </m:sSub>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Э</m:t>
                        </m:r>
                      </m:e>
                      <m:sub>
                        <m:r>
                          <m:rPr>
                            <m:sty m:val="p"/>
                          </m:rPr>
                          <w:rPr>
                            <w:rFonts w:ascii="Cambria Math" w:eastAsia="Calibri" w:hAnsi="Cambria Math" w:cs="Arial"/>
                            <w:sz w:val="24"/>
                            <w:szCs w:val="24"/>
                          </w:rPr>
                          <m:t>дс</m:t>
                        </m:r>
                      </m:sub>
                    </m:sSub>
                  </m:num>
                  <m:den>
                    <m:nary>
                      <m:naryPr>
                        <m:chr m:val="∑"/>
                        <m:limLoc m:val="undOvr"/>
                        <m:subHide m:val="1"/>
                        <m:supHide m:val="1"/>
                        <m:ctrlPr>
                          <w:rPr>
                            <w:rFonts w:ascii="Cambria Math" w:eastAsia="Calibri" w:hAnsi="Cambria Math" w:cs="Arial"/>
                            <w:sz w:val="24"/>
                            <w:szCs w:val="24"/>
                            <w:lang w:val="en-US"/>
                          </w:rPr>
                        </m:ctrlPr>
                      </m:naryPr>
                      <m:sub/>
                      <m:sup/>
                      <m:e>
                        <m:r>
                          <m:rPr>
                            <m:sty m:val="p"/>
                          </m:rPr>
                          <w:rPr>
                            <w:rFonts w:ascii="Cambria Math" w:eastAsia="Calibri" w:hAnsi="Cambria Math" w:cs="Arial"/>
                            <w:sz w:val="24"/>
                            <w:szCs w:val="24"/>
                          </w:rPr>
                          <m:t>обт</m:t>
                        </m:r>
                      </m:e>
                    </m:nary>
                  </m:den>
                </m:f>
                <m:r>
                  <m:rPr>
                    <m:sty m:val="p"/>
                  </m:rPr>
                  <w:rPr>
                    <w:rFonts w:ascii="Cambria Math" w:eastAsia="Calibri" w:hAnsi="Cambria Math" w:cs="Arial"/>
                    <w:sz w:val="24"/>
                    <w:szCs w:val="24"/>
                  </w:rPr>
                  <m:t>×100%,</m:t>
                </m:r>
              </m:oMath>
            </m:oMathPara>
          </w:p>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где:</w:t>
            </w:r>
          </w:p>
          <w:p w:rsidR="008003FC" w:rsidRPr="00D92F65" w:rsidRDefault="008003FC" w:rsidP="008003FC">
            <w:pPr>
              <w:jc w:val="both"/>
              <w:rPr>
                <w:rFonts w:ascii="Arial" w:eastAsia="Calibri" w:hAnsi="Arial" w:cs="Arial"/>
                <w:sz w:val="24"/>
                <w:szCs w:val="24"/>
              </w:rPr>
            </w:pPr>
            <w:proofErr w:type="spellStart"/>
            <w:r w:rsidRPr="00D92F65">
              <w:rPr>
                <w:rFonts w:ascii="Arial" w:eastAsia="Calibri" w:hAnsi="Arial" w:cs="Arial"/>
                <w:sz w:val="24"/>
                <w:szCs w:val="24"/>
              </w:rPr>
              <w:t>Эодс</w:t>
            </w:r>
            <w:proofErr w:type="spellEnd"/>
            <w:r w:rsidRPr="00D92F65">
              <w:rPr>
                <w:rFonts w:ascii="Arial" w:eastAsia="Calibri" w:hAnsi="Arial" w:cs="Arial"/>
                <w:sz w:val="24"/>
                <w:szCs w:val="24"/>
              </w:rPr>
              <w:t xml:space="preserve"> – Доля общей экономии денежных средств от общей суммы состоявшихся торгов, процентов;</w:t>
            </w:r>
          </w:p>
          <w:p w:rsidR="008003FC" w:rsidRPr="00D92F65" w:rsidRDefault="008003FC" w:rsidP="008003FC">
            <w:pPr>
              <w:jc w:val="both"/>
              <w:rPr>
                <w:rFonts w:ascii="Arial" w:eastAsia="Calibri" w:hAnsi="Arial" w:cs="Arial"/>
                <w:sz w:val="24"/>
                <w:szCs w:val="24"/>
              </w:rPr>
            </w:pPr>
            <w:proofErr w:type="spellStart"/>
            <w:proofErr w:type="gramStart"/>
            <w:r w:rsidRPr="00D92F65">
              <w:rPr>
                <w:rFonts w:ascii="Arial" w:eastAsia="Calibri" w:hAnsi="Arial" w:cs="Arial"/>
                <w:sz w:val="24"/>
                <w:szCs w:val="24"/>
              </w:rPr>
              <w:t>Эдс</w:t>
            </w:r>
            <w:proofErr w:type="spellEnd"/>
            <w:r w:rsidRPr="00D92F65">
              <w:rPr>
                <w:rFonts w:ascii="Arial" w:eastAsia="Calibri" w:hAnsi="Arial" w:cs="Arial"/>
                <w:sz w:val="24"/>
                <w:szCs w:val="24"/>
              </w:rPr>
              <w:t xml:space="preserve">  –</w:t>
            </w:r>
            <w:proofErr w:type="gramEnd"/>
            <w:r w:rsidRPr="00D92F65">
              <w:rPr>
                <w:rFonts w:ascii="Arial" w:eastAsia="Calibri" w:hAnsi="Arial" w:cs="Arial"/>
                <w:sz w:val="24"/>
                <w:szCs w:val="24"/>
              </w:rPr>
              <w:t xml:space="preserve">  общая экономия денежных средств по итогам проведения состоявшихся торгов , рублей;</w:t>
            </w:r>
          </w:p>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 xml:space="preserve">∑ </w:t>
            </w:r>
            <w:proofErr w:type="spellStart"/>
            <w:r w:rsidRPr="00D92F65">
              <w:rPr>
                <w:rFonts w:ascii="Arial" w:eastAsia="Calibri" w:hAnsi="Arial" w:cs="Arial"/>
                <w:sz w:val="24"/>
                <w:szCs w:val="24"/>
              </w:rPr>
              <w:t>обт</w:t>
            </w:r>
            <w:proofErr w:type="spellEnd"/>
            <w:r w:rsidRPr="00D92F65">
              <w:rPr>
                <w:rFonts w:ascii="Arial" w:eastAsia="Calibri" w:hAnsi="Arial" w:cs="Arial"/>
                <w:sz w:val="24"/>
                <w:szCs w:val="24"/>
              </w:rPr>
              <w:t xml:space="preserve"> – общая сумма состоявшихся торгов, рублей.</w:t>
            </w: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jc w:val="both"/>
              <w:rPr>
                <w:rFonts w:ascii="Arial" w:eastAsia="Calibri" w:hAnsi="Arial" w:cs="Arial"/>
                <w:sz w:val="24"/>
                <w:szCs w:val="24"/>
              </w:rPr>
            </w:pPr>
            <w:r w:rsidRPr="00D92F65">
              <w:rPr>
                <w:rFonts w:ascii="Arial" w:eastAsia="Calibri" w:hAnsi="Arial" w:cs="Arial"/>
                <w:sz w:val="24"/>
                <w:szCs w:val="24"/>
              </w:rPr>
              <w:t>Единая автоматизированная система управления закупками Московской области</w:t>
            </w:r>
          </w:p>
        </w:tc>
      </w:tr>
      <w:tr w:rsidR="00825D4E" w:rsidRPr="00D92F65" w:rsidTr="00D92F65">
        <w:trPr>
          <w:cantSplit/>
          <w:trHeight w:val="183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2.5.</w:t>
            </w:r>
          </w:p>
        </w:tc>
        <w:tc>
          <w:tcPr>
            <w:tcW w:w="8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r w:rsidRPr="00D92F65">
              <w:rPr>
                <w:rFonts w:ascii="Arial" w:eastAsia="Times New Roman" w:hAnsi="Arial" w:cs="Arial"/>
                <w:sz w:val="24"/>
                <w:szCs w:val="24"/>
                <w:lang w:eastAsia="ru-RU"/>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Batang" w:hAnsi="Arial" w:cs="Arial"/>
                <w:sz w:val="24"/>
                <w:szCs w:val="24"/>
                <w:lang w:eastAsia="ru-RU"/>
              </w:rPr>
            </w:pPr>
          </w:p>
          <w:p w:rsidR="008003FC" w:rsidRPr="00D92F65" w:rsidRDefault="008003FC" w:rsidP="008003FC">
            <w:pPr>
              <w:widowControl w:val="0"/>
              <w:tabs>
                <w:tab w:val="left" w:pos="709"/>
              </w:tabs>
              <w:suppressAutoHyphens/>
              <w:jc w:val="center"/>
              <w:rPr>
                <w:rFonts w:ascii="Arial" w:eastAsia="Batang" w:hAnsi="Arial" w:cs="Arial"/>
                <w:sz w:val="24"/>
                <w:szCs w:val="24"/>
                <w:lang w:eastAsia="ru-RU"/>
              </w:rPr>
            </w:pPr>
          </w:p>
          <w:p w:rsidR="008003FC" w:rsidRPr="00D92F65" w:rsidRDefault="008003FC" w:rsidP="008003FC">
            <w:pPr>
              <w:widowControl w:val="0"/>
              <w:tabs>
                <w:tab w:val="left" w:pos="709"/>
              </w:tabs>
              <w:suppressAutoHyphens/>
              <w:jc w:val="center"/>
              <w:rPr>
                <w:rFonts w:ascii="Arial" w:eastAsia="Batang" w:hAnsi="Arial" w:cs="Arial"/>
                <w:sz w:val="24"/>
                <w:szCs w:val="24"/>
                <w:lang w:eastAsia="ru-RU"/>
              </w:rPr>
            </w:pPr>
          </w:p>
          <w:p w:rsidR="008003FC" w:rsidRPr="00D92F65" w:rsidRDefault="008003FC" w:rsidP="008003FC">
            <w:pPr>
              <w:widowControl w:val="0"/>
              <w:tabs>
                <w:tab w:val="left" w:pos="709"/>
              </w:tabs>
              <w:suppressAutoHyphens/>
              <w:jc w:val="center"/>
              <w:rPr>
                <w:rFonts w:ascii="Arial" w:eastAsia="Batang" w:hAnsi="Arial" w:cs="Arial"/>
                <w:sz w:val="24"/>
                <w:szCs w:val="24"/>
                <w:lang w:eastAsia="ru-RU"/>
              </w:rPr>
            </w:pPr>
          </w:p>
          <w:p w:rsidR="008003FC" w:rsidRPr="00D92F65" w:rsidRDefault="008003FC" w:rsidP="008003FC">
            <w:pPr>
              <w:widowControl w:val="0"/>
              <w:tabs>
                <w:tab w:val="left" w:pos="709"/>
              </w:tabs>
              <w:suppressAutoHyphens/>
              <w:jc w:val="center"/>
              <w:rPr>
                <w:rFonts w:ascii="Arial" w:eastAsia="Batang" w:hAnsi="Arial" w:cs="Arial"/>
                <w:sz w:val="24"/>
                <w:szCs w:val="24"/>
                <w:lang w:eastAsia="ru-RU"/>
              </w:rPr>
            </w:pPr>
          </w:p>
          <w:p w:rsidR="008003FC" w:rsidRPr="00D92F65" w:rsidRDefault="008003FC" w:rsidP="008003FC">
            <w:pPr>
              <w:widowControl w:val="0"/>
              <w:tabs>
                <w:tab w:val="left" w:pos="709"/>
              </w:tabs>
              <w:suppressAutoHyphens/>
              <w:jc w:val="center"/>
              <w:rPr>
                <w:rFonts w:ascii="Arial" w:eastAsia="Batang" w:hAnsi="Arial" w:cs="Arial"/>
                <w:sz w:val="24"/>
                <w:szCs w:val="24"/>
                <w:lang w:eastAsia="ru-RU"/>
              </w:rPr>
            </w:pPr>
            <w:r w:rsidRPr="00D92F65">
              <w:rPr>
                <w:rFonts w:ascii="Arial" w:eastAsia="Batang" w:hAnsi="Arial" w:cs="Arial"/>
                <w:sz w:val="24"/>
                <w:szCs w:val="24"/>
                <w:lang w:eastAsia="ru-RU"/>
              </w:rPr>
              <w:t>процент</w:t>
            </w:r>
          </w:p>
        </w:tc>
        <w:tc>
          <w:tcPr>
            <w:tcW w:w="23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m:oMathPara>
              <m:oMath>
                <m:sSub>
                  <m:sSubPr>
                    <m:ctrlPr>
                      <w:rPr>
                        <w:rFonts w:ascii="Cambria Math" w:eastAsia="Times New Roman" w:hAnsi="Cambria Math" w:cs="Arial"/>
                        <w:sz w:val="24"/>
                        <w:szCs w:val="24"/>
                        <w:lang w:eastAsia="zh-CN"/>
                      </w:rPr>
                    </m:ctrlPr>
                  </m:sSubPr>
                  <m:e>
                    <m:r>
                      <m:rPr>
                        <m:sty m:val="p"/>
                      </m:rPr>
                      <w:rPr>
                        <w:rFonts w:ascii="Cambria Math" w:eastAsia="Times New Roman" w:hAnsi="Cambria Math" w:cs="Arial"/>
                        <w:sz w:val="24"/>
                        <w:szCs w:val="24"/>
                        <w:lang w:eastAsia="zh-CN"/>
                      </w:rPr>
                      <m:t>Д</m:t>
                    </m:r>
                  </m:e>
                  <m:sub>
                    <m:r>
                      <m:rPr>
                        <m:sty m:val="p"/>
                      </m:rPr>
                      <w:rPr>
                        <w:rFonts w:ascii="Cambria Math" w:eastAsia="Times New Roman" w:hAnsi="Cambria Math" w:cs="Arial"/>
                        <w:sz w:val="24"/>
                        <w:szCs w:val="24"/>
                        <w:lang w:eastAsia="zh-CN"/>
                      </w:rPr>
                      <m:t>зсмп</m:t>
                    </m:r>
                  </m:sub>
                </m:sSub>
                <m:r>
                  <m:rPr>
                    <m:sty m:val="p"/>
                  </m:rPr>
                  <w:rPr>
                    <w:rFonts w:ascii="Cambria Math" w:eastAsia="Times New Roman" w:hAnsi="Cambria Math" w:cs="Arial"/>
                    <w:sz w:val="24"/>
                    <w:szCs w:val="24"/>
                    <w:lang w:eastAsia="zh-CN"/>
                  </w:rPr>
                  <m:t>=</m:t>
                </m:r>
                <m:f>
                  <m:fPr>
                    <m:ctrlPr>
                      <w:rPr>
                        <w:rFonts w:ascii="Cambria Math" w:eastAsia="Times New Roman" w:hAnsi="Cambria Math" w:cs="Arial"/>
                        <w:sz w:val="24"/>
                        <w:szCs w:val="24"/>
                        <w:lang w:eastAsia="zh-CN"/>
                      </w:rPr>
                    </m:ctrlPr>
                  </m:fPr>
                  <m:num>
                    <m:r>
                      <m:rPr>
                        <m:sty m:val="p"/>
                      </m:rPr>
                      <w:rPr>
                        <w:rFonts w:ascii="Cambria Math" w:eastAsia="Times New Roman" w:hAnsi="Cambria Math" w:cs="Arial"/>
                        <w:sz w:val="24"/>
                        <w:szCs w:val="24"/>
                        <w:lang w:eastAsia="zh-CN"/>
                      </w:rPr>
                      <m:t>∑смп+∑суб</m:t>
                    </m:r>
                  </m:num>
                  <m:den>
                    <m:r>
                      <m:rPr>
                        <m:sty m:val="p"/>
                      </m:rPr>
                      <w:rPr>
                        <w:rFonts w:ascii="Cambria Math" w:eastAsia="Times New Roman" w:hAnsi="Cambria Math" w:cs="Arial"/>
                        <w:sz w:val="24"/>
                        <w:szCs w:val="24"/>
                        <w:lang w:eastAsia="zh-CN"/>
                      </w:rPr>
                      <m:t>СГО</m:t>
                    </m:r>
                  </m:den>
                </m:f>
                <m:r>
                  <m:rPr>
                    <m:sty m:val="p"/>
                  </m:rPr>
                  <w:rPr>
                    <w:rFonts w:ascii="Cambria Math" w:eastAsia="Times New Roman" w:hAnsi="Cambria Math" w:cs="Arial"/>
                    <w:sz w:val="24"/>
                    <w:szCs w:val="24"/>
                    <w:lang w:eastAsia="zh-CN"/>
                  </w:rPr>
                  <m:t>×100</m:t>
                </m:r>
                <m:r>
                  <m:rPr>
                    <m:lit/>
                    <m:nor/>
                  </m:rPr>
                  <w:rPr>
                    <w:rFonts w:ascii="Arial" w:eastAsia="Times New Roman" w:hAnsi="Arial" w:cs="Arial"/>
                    <w:sz w:val="24"/>
                    <w:szCs w:val="24"/>
                    <w:lang w:eastAsia="zh-CN"/>
                  </w:rPr>
                  <m:t>%</m:t>
                </m:r>
                <m:r>
                  <m:rPr>
                    <m:sty m:val="p"/>
                  </m:rPr>
                  <w:rPr>
                    <w:rFonts w:ascii="Cambria Math" w:eastAsia="Times New Roman" w:hAnsi="Cambria Math" w:cs="Arial"/>
                    <w:sz w:val="24"/>
                    <w:szCs w:val="24"/>
                    <w:lang w:eastAsia="zh-CN"/>
                  </w:rPr>
                  <m:t>,</m:t>
                </m:r>
              </m:oMath>
            </m:oMathPara>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где:</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m:oMath>
              <m:sSub>
                <m:sSubPr>
                  <m:ctrlPr>
                    <w:rPr>
                      <w:rFonts w:ascii="Cambria Math" w:eastAsia="Times New Roman" w:hAnsi="Cambria Math" w:cs="Arial"/>
                      <w:sz w:val="24"/>
                      <w:szCs w:val="24"/>
                      <w:lang w:eastAsia="zh-CN"/>
                    </w:rPr>
                  </m:ctrlPr>
                </m:sSubPr>
                <m:e>
                  <m:r>
                    <m:rPr>
                      <m:sty m:val="p"/>
                    </m:rPr>
                    <w:rPr>
                      <w:rFonts w:ascii="Cambria Math" w:eastAsia="Times New Roman" w:hAnsi="Cambria Math" w:cs="Arial"/>
                      <w:sz w:val="24"/>
                      <w:szCs w:val="24"/>
                      <w:lang w:eastAsia="zh-CN"/>
                    </w:rPr>
                    <m:t>Д</m:t>
                  </m:r>
                </m:e>
                <m:sub>
                  <m:r>
                    <m:rPr>
                      <m:sty m:val="p"/>
                    </m:rPr>
                    <w:rPr>
                      <w:rFonts w:ascii="Cambria Math" w:eastAsia="Times New Roman" w:hAnsi="Cambria Math" w:cs="Arial"/>
                      <w:sz w:val="24"/>
                      <w:szCs w:val="24"/>
                      <w:lang w:eastAsia="zh-CN"/>
                    </w:rPr>
                    <m:t>змсп</m:t>
                  </m:r>
                </m:sub>
              </m:sSub>
            </m:oMath>
            <w:r w:rsidRPr="00D92F65">
              <w:rPr>
                <w:rFonts w:ascii="Arial" w:eastAsia="Times New Roman" w:hAnsi="Arial" w:cs="Arial"/>
                <w:sz w:val="24"/>
                <w:szCs w:val="24"/>
                <w:lang w:eastAsia="zh-CN"/>
              </w:rPr>
              <w:t>– доля закупок у субъектов малого предпринимательства (СМП) социально ориентированных некоммерческих организаций (СОНО</w:t>
            </w:r>
            <w:proofErr w:type="gramStart"/>
            <w:r w:rsidRPr="00D92F65">
              <w:rPr>
                <w:rFonts w:ascii="Arial" w:eastAsia="Times New Roman" w:hAnsi="Arial" w:cs="Arial"/>
                <w:sz w:val="24"/>
                <w:szCs w:val="24"/>
                <w:lang w:eastAsia="zh-CN"/>
              </w:rPr>
              <w:t>),%</w:t>
            </w:r>
            <w:proofErr w:type="gramEnd"/>
            <w:r w:rsidRPr="00D92F65">
              <w:rPr>
                <w:rFonts w:ascii="Arial" w:eastAsia="Times New Roman" w:hAnsi="Arial" w:cs="Arial"/>
                <w:sz w:val="24"/>
                <w:szCs w:val="24"/>
                <w:lang w:eastAsia="zh-CN"/>
              </w:rPr>
              <w:t>;</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w:t>
            </w:r>
            <w:proofErr w:type="spellStart"/>
            <w:r w:rsidRPr="00D92F65">
              <w:rPr>
                <w:rFonts w:ascii="Arial" w:eastAsia="Times New Roman" w:hAnsi="Arial" w:cs="Arial"/>
                <w:sz w:val="24"/>
                <w:szCs w:val="24"/>
                <w:lang w:eastAsia="zh-CN"/>
              </w:rPr>
              <w:t>смп</w:t>
            </w:r>
            <w:proofErr w:type="spellEnd"/>
            <w:r w:rsidRPr="00D92F65">
              <w:rPr>
                <w:rFonts w:ascii="Arial" w:eastAsia="Times New Roman" w:hAnsi="Arial" w:cs="Arial"/>
                <w:sz w:val="24"/>
                <w:szCs w:val="24"/>
                <w:lang w:eastAsia="zh-CN"/>
              </w:rPr>
              <w:t xml:space="preserve"> – сумма контрактов, заключенных с СМП, СОНО по объявленным среди СМП, СОНО закупкам, руб.;</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w:t>
            </w:r>
            <w:proofErr w:type="spellStart"/>
            <w:r w:rsidRPr="00D92F65">
              <w:rPr>
                <w:rFonts w:ascii="Arial" w:eastAsia="Times New Roman" w:hAnsi="Arial" w:cs="Arial"/>
                <w:sz w:val="24"/>
                <w:szCs w:val="24"/>
                <w:lang w:eastAsia="zh-CN"/>
              </w:rPr>
              <w:t>суб</w:t>
            </w:r>
            <w:proofErr w:type="spellEnd"/>
            <w:r w:rsidRPr="00D92F65">
              <w:rPr>
                <w:rFonts w:ascii="Arial" w:eastAsia="Times New Roman" w:hAnsi="Arial" w:cs="Arial"/>
                <w:sz w:val="24"/>
                <w:szCs w:val="24"/>
                <w:lang w:eastAsia="zh-CN"/>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Закона № 44-ФЗ, руб.;</w:t>
            </w:r>
          </w:p>
          <w:p w:rsidR="008003FC" w:rsidRPr="00D92F65" w:rsidRDefault="008003FC" w:rsidP="008003FC">
            <w:pPr>
              <w:widowControl w:val="0"/>
              <w:tabs>
                <w:tab w:val="left" w:pos="709"/>
              </w:tabs>
              <w:suppressAutoHyphens/>
              <w:rPr>
                <w:rFonts w:ascii="Arial" w:eastAsia="Batang" w:hAnsi="Arial" w:cs="Arial"/>
                <w:sz w:val="24"/>
                <w:szCs w:val="24"/>
                <w:lang w:eastAsia="zh-CN"/>
              </w:rPr>
            </w:pPr>
            <w:r w:rsidRPr="00D92F65">
              <w:rPr>
                <w:rFonts w:ascii="Arial" w:eastAsia="Times New Roman" w:hAnsi="Arial" w:cs="Arial"/>
                <w:sz w:val="24"/>
                <w:szCs w:val="24"/>
                <w:lang w:eastAsia="zh-CN"/>
              </w:rPr>
              <w:t>СГО - совокупный годовой объём с учетом п.1.1 статьи 30 Закона № 44-ФЗ.</w:t>
            </w: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Times New Roman" w:hAnsi="Arial" w:cs="Arial"/>
                <w:sz w:val="24"/>
                <w:szCs w:val="24"/>
                <w:lang w:eastAsia="zh-CN"/>
              </w:rPr>
              <w:t>Единая автоматизированная система управления закупками Московской области</w:t>
            </w:r>
          </w:p>
        </w:tc>
      </w:tr>
      <w:tr w:rsidR="00825D4E" w:rsidRPr="00D92F65" w:rsidTr="00D92F65">
        <w:trPr>
          <w:cantSplit/>
          <w:trHeight w:val="183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2.6.</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r w:rsidRPr="00D92F65">
              <w:rPr>
                <w:rFonts w:ascii="Arial" w:eastAsia="MS Mincho" w:hAnsi="Arial" w:cs="Arial"/>
                <w:sz w:val="24"/>
                <w:szCs w:val="24"/>
                <w:lang w:eastAsia="zh-CN"/>
              </w:rPr>
              <w:t>Количество реализованных требований Стандарта развития конкуренции в муниципальном образовании Московской области</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Batang" w:hAnsi="Arial" w:cs="Arial"/>
                <w:sz w:val="24"/>
                <w:szCs w:val="24"/>
                <w:lang w:eastAsia="ru-RU"/>
              </w:rPr>
            </w:pPr>
            <w:r w:rsidRPr="00D92F65">
              <w:rPr>
                <w:rFonts w:ascii="Arial" w:eastAsia="Batang" w:hAnsi="Arial" w:cs="Arial"/>
                <w:sz w:val="24"/>
                <w:szCs w:val="24"/>
                <w:lang w:eastAsia="ru-RU"/>
              </w:rPr>
              <w:t>единица</w:t>
            </w:r>
          </w:p>
        </w:tc>
        <w:tc>
          <w:tcPr>
            <w:tcW w:w="23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val="en-US" w:eastAsia="zh-CN"/>
              </w:rPr>
              <w:t>K</w:t>
            </w:r>
            <w:r w:rsidRPr="00D92F65">
              <w:rPr>
                <w:rFonts w:ascii="Arial" w:eastAsia="Times New Roman" w:hAnsi="Arial" w:cs="Arial"/>
                <w:sz w:val="24"/>
                <w:szCs w:val="24"/>
                <w:lang w:eastAsia="zh-CN"/>
              </w:rPr>
              <w:t xml:space="preserve"> = Т1 + Т2 + ... Т</w:t>
            </w:r>
            <w:proofErr w:type="spellStart"/>
            <w:r w:rsidRPr="00D92F65">
              <w:rPr>
                <w:rFonts w:ascii="Arial" w:eastAsia="Times New Roman" w:hAnsi="Arial" w:cs="Arial"/>
                <w:sz w:val="24"/>
                <w:szCs w:val="24"/>
                <w:lang w:val="en-US" w:eastAsia="zh-CN"/>
              </w:rPr>
              <w:t>i</w:t>
            </w:r>
            <w:proofErr w:type="spellEnd"/>
            <w:r w:rsidRPr="00D92F65">
              <w:rPr>
                <w:rFonts w:ascii="Arial" w:eastAsia="Times New Roman" w:hAnsi="Arial" w:cs="Arial"/>
                <w:sz w:val="24"/>
                <w:szCs w:val="24"/>
                <w:lang w:eastAsia="zh-CN"/>
              </w:rPr>
              <w:t>,</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ab/>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где:</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К - количество реализованных требований Стандарта развития конкуренции, единиц;</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Т</w:t>
            </w:r>
            <w:proofErr w:type="spellStart"/>
            <w:r w:rsidRPr="00D92F65">
              <w:rPr>
                <w:rFonts w:ascii="Arial" w:eastAsia="Times New Roman" w:hAnsi="Arial" w:cs="Arial"/>
                <w:sz w:val="24"/>
                <w:szCs w:val="24"/>
                <w:lang w:val="en-US" w:eastAsia="zh-CN"/>
              </w:rPr>
              <w:t>i</w:t>
            </w:r>
            <w:proofErr w:type="spellEnd"/>
            <w:r w:rsidRPr="00D92F65">
              <w:rPr>
                <w:rFonts w:ascii="Arial" w:eastAsia="Times New Roman" w:hAnsi="Arial" w:cs="Arial"/>
                <w:sz w:val="24"/>
                <w:szCs w:val="24"/>
                <w:lang w:eastAsia="zh-CN"/>
              </w:rPr>
              <w:t xml:space="preserve"> - единица реализованного требования Стандарта развития конкуренции.</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Стандарт развития конкуренции содержит 5 требований для внедрения на территории городского округа Павловский Посад Московской области, реализация каждого требования является единицей при расчете значения показателя:</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одна единица числового значения показателя равна одному реализованному требованию.</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Требование (Т1 - Т</w:t>
            </w:r>
            <w:proofErr w:type="spellStart"/>
            <w:r w:rsidRPr="00D92F65">
              <w:rPr>
                <w:rFonts w:ascii="Arial" w:eastAsia="Times New Roman" w:hAnsi="Arial" w:cs="Arial"/>
                <w:sz w:val="24"/>
                <w:szCs w:val="24"/>
                <w:lang w:val="en-US" w:eastAsia="zh-CN"/>
              </w:rPr>
              <w:t>i</w:t>
            </w:r>
            <w:proofErr w:type="spellEnd"/>
            <w:r w:rsidRPr="00D92F65">
              <w:rPr>
                <w:rFonts w:ascii="Arial" w:eastAsia="Times New Roman" w:hAnsi="Arial" w:cs="Arial"/>
                <w:sz w:val="24"/>
                <w:szCs w:val="24"/>
                <w:lang w:eastAsia="zh-CN"/>
              </w:rPr>
              <w:t>):</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1. Определение уполномоченного органа.</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 Утверждение перечня рынков.</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3. Разработка и актуализация «дорожной карты».</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4. Проведение мониторинга рынков.</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5.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Данные городского округа Павловский Посад Московской области</w:t>
            </w:r>
          </w:p>
        </w:tc>
      </w:tr>
      <w:tr w:rsidR="00825D4E" w:rsidRPr="00D92F65" w:rsidTr="00D92F65">
        <w:trPr>
          <w:cantSplit/>
          <w:trHeight w:val="698"/>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3.</w:t>
            </w:r>
          </w:p>
        </w:tc>
        <w:tc>
          <w:tcPr>
            <w:tcW w:w="4798" w:type="pct"/>
            <w:gridSpan w:val="4"/>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Подпрограмма </w:t>
            </w:r>
            <w:r w:rsidRPr="00D92F65">
              <w:rPr>
                <w:rFonts w:ascii="Arial" w:eastAsia="Times New Roman" w:hAnsi="Arial" w:cs="Arial"/>
                <w:sz w:val="24"/>
                <w:szCs w:val="24"/>
                <w:lang w:val="en-US" w:eastAsia="zh-CN"/>
              </w:rPr>
              <w:t>II</w:t>
            </w:r>
            <w:r w:rsidRPr="00D92F65">
              <w:rPr>
                <w:rFonts w:ascii="Arial" w:eastAsia="Times New Roman" w:hAnsi="Arial" w:cs="Arial"/>
                <w:sz w:val="24"/>
                <w:szCs w:val="24"/>
                <w:lang w:eastAsia="zh-CN"/>
              </w:rPr>
              <w:t>I «Развитие малого и среднего предпринимательства»</w:t>
            </w:r>
          </w:p>
        </w:tc>
      </w:tr>
      <w:tr w:rsidR="00825D4E" w:rsidRPr="00D92F65" w:rsidTr="00D92F65">
        <w:trPr>
          <w:cantSplit/>
          <w:trHeight w:val="183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3.1.</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Times New Roman" w:hAnsi="Arial" w:cs="Arial"/>
                <w:sz w:val="24"/>
                <w:szCs w:val="24"/>
                <w:lang w:eastAsia="zh-C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D92F65">
              <w:rPr>
                <w:rFonts w:ascii="Arial" w:eastAsia="Calibri" w:hAnsi="Arial" w:cs="Arial"/>
                <w:sz w:val="24"/>
                <w:szCs w:val="24"/>
                <w:lang w:eastAsia="zh-CN"/>
              </w:rPr>
              <w:t xml:space="preserve"> </w:t>
            </w:r>
          </w:p>
          <w:p w:rsidR="008003FC" w:rsidRPr="00D92F65" w:rsidRDefault="008003FC" w:rsidP="008003FC">
            <w:pPr>
              <w:widowControl w:val="0"/>
              <w:tabs>
                <w:tab w:val="left" w:pos="709"/>
              </w:tabs>
              <w:suppressAutoHyphens/>
              <w:rPr>
                <w:rFonts w:ascii="Arial" w:eastAsia="Calibri" w:hAnsi="Arial" w:cs="Arial"/>
                <w:sz w:val="24"/>
                <w:szCs w:val="24"/>
                <w:lang w:eastAsia="zh-CN"/>
              </w:rPr>
            </w:pPr>
          </w:p>
          <w:p w:rsidR="008003FC" w:rsidRPr="00D92F65" w:rsidRDefault="008003FC" w:rsidP="008003FC">
            <w:pPr>
              <w:widowControl w:val="0"/>
              <w:tabs>
                <w:tab w:val="left" w:pos="709"/>
              </w:tabs>
              <w:suppressAutoHyphens/>
              <w:rPr>
                <w:rFonts w:ascii="Arial" w:eastAsia="Calibri" w:hAnsi="Arial" w:cs="Arial"/>
                <w:sz w:val="24"/>
                <w:szCs w:val="24"/>
                <w:lang w:eastAsia="zh-CN"/>
              </w:rPr>
            </w:pPr>
          </w:p>
          <w:p w:rsidR="008003FC" w:rsidRPr="00D92F65" w:rsidRDefault="008003FC" w:rsidP="008003FC">
            <w:pPr>
              <w:widowControl w:val="0"/>
              <w:tabs>
                <w:tab w:val="left" w:pos="709"/>
              </w:tabs>
              <w:suppressAutoHyphens/>
              <w:rPr>
                <w:rFonts w:ascii="Arial" w:eastAsia="Calibri" w:hAnsi="Arial" w:cs="Arial"/>
                <w:sz w:val="24"/>
                <w:szCs w:val="24"/>
                <w:lang w:eastAsia="ru-RU"/>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D92F65" w:rsidP="008003FC">
            <w:pPr>
              <w:widowControl w:val="0"/>
              <w:autoSpaceDE w:val="0"/>
              <w:autoSpaceDN w:val="0"/>
              <w:adjustRightInd w:val="0"/>
              <w:jc w:val="center"/>
              <w:rPr>
                <w:rFonts w:ascii="Arial" w:eastAsia="Calibri" w:hAnsi="Arial" w:cs="Arial"/>
                <w:sz w:val="24"/>
                <w:szCs w:val="24"/>
                <w:lang w:eastAsia="ru-RU"/>
              </w:rPr>
            </w:pPr>
            <m:oMathPara>
              <m:oMath>
                <m:r>
                  <m:rPr>
                    <m:sty m:val="p"/>
                  </m:rPr>
                  <w:rPr>
                    <w:rFonts w:ascii="Cambria Math" w:eastAsia="Calibri" w:hAnsi="Cambria Math" w:cs="Arial"/>
                    <w:sz w:val="24"/>
                    <w:szCs w:val="24"/>
                    <w:lang w:eastAsia="ru-RU"/>
                  </w:rPr>
                  <m:t>Д</m:t>
                </m:r>
                <m:m>
                  <m:mPr>
                    <m:mcs>
                      <m:mc>
                        <m:mcPr>
                          <m:count m:val="1"/>
                          <m:mcJc m:val="center"/>
                        </m:mcPr>
                      </m:mc>
                    </m:mcs>
                    <m:ctrlPr>
                      <w:rPr>
                        <w:rFonts w:ascii="Cambria Math" w:eastAsia="Calibri" w:hAnsi="Cambria Math" w:cs="Arial"/>
                        <w:sz w:val="24"/>
                        <w:szCs w:val="24"/>
                        <w:lang w:eastAsia="ru-RU"/>
                      </w:rPr>
                    </m:ctrlPr>
                  </m:mPr>
                  <m:mr>
                    <m:e>
                      <m:r>
                        <m:rPr>
                          <m:sty m:val="p"/>
                        </m:rPr>
                        <w:rPr>
                          <w:rFonts w:ascii="Cambria Math" w:eastAsia="Calibri" w:hAnsi="Cambria Math" w:cs="Arial"/>
                          <w:sz w:val="24"/>
                          <w:szCs w:val="24"/>
                          <w:lang w:eastAsia="ru-RU"/>
                        </w:rPr>
                        <m:t>сспч</m:t>
                      </m:r>
                    </m:e>
                  </m:mr>
                  <m:mr>
                    <m:e>
                      <m:r>
                        <m:rPr>
                          <m:sty m:val="p"/>
                        </m:rPr>
                        <w:rPr>
                          <w:rFonts w:ascii="Cambria Math" w:eastAsia="Calibri" w:hAnsi="Cambria Math" w:cs="Arial"/>
                          <w:sz w:val="24"/>
                          <w:szCs w:val="24"/>
                          <w:lang w:eastAsia="ru-RU"/>
                        </w:rPr>
                        <m:t>мп+ср</m:t>
                      </m:r>
                    </m:e>
                  </m:mr>
                </m:m>
                <m:r>
                  <m:rPr>
                    <m:sty m:val="p"/>
                  </m:rPr>
                  <w:rPr>
                    <w:rFonts w:ascii="Cambria Math" w:eastAsia="Calibri" w:hAnsi="Cambria Math" w:cs="Arial"/>
                    <w:sz w:val="24"/>
                    <w:szCs w:val="24"/>
                    <w:lang w:eastAsia="ru-RU"/>
                  </w:rPr>
                  <m:t>=</m:t>
                </m:r>
                <m:f>
                  <m:fPr>
                    <m:ctrlPr>
                      <w:rPr>
                        <w:rFonts w:ascii="Cambria Math" w:eastAsia="Calibri" w:hAnsi="Cambria Math" w:cs="Arial"/>
                        <w:sz w:val="24"/>
                        <w:szCs w:val="24"/>
                        <w:lang w:eastAsia="ru-RU"/>
                      </w:rPr>
                    </m:ctrlPr>
                  </m:fPr>
                  <m:num>
                    <m:r>
                      <m:rPr>
                        <m:sty m:val="p"/>
                      </m:rPr>
                      <w:rPr>
                        <w:rFonts w:ascii="Cambria Math" w:eastAsia="Calibri" w:hAnsi="Cambria Math" w:cs="Arial"/>
                        <w:sz w:val="24"/>
                        <w:szCs w:val="24"/>
                        <w:lang w:eastAsia="ru-RU"/>
                      </w:rPr>
                      <m:t>Ч</m:t>
                    </m:r>
                    <m:m>
                      <m:mPr>
                        <m:mcs>
                          <m:mc>
                            <m:mcPr>
                              <m:count m:val="1"/>
                              <m:mcJc m:val="center"/>
                            </m:mcPr>
                          </m:mc>
                        </m:mcs>
                        <m:ctrlPr>
                          <w:rPr>
                            <w:rFonts w:ascii="Cambria Math" w:eastAsia="Calibri" w:hAnsi="Cambria Math" w:cs="Arial"/>
                            <w:sz w:val="24"/>
                            <w:szCs w:val="24"/>
                            <w:lang w:eastAsia="ru-RU"/>
                          </w:rPr>
                        </m:ctrlPr>
                      </m:mPr>
                      <m:mr>
                        <m:e>
                          <m:r>
                            <m:rPr>
                              <m:sty m:val="p"/>
                            </m:rPr>
                            <w:rPr>
                              <w:rFonts w:ascii="Cambria Math" w:eastAsia="Calibri" w:hAnsi="Cambria Math" w:cs="Arial"/>
                              <w:sz w:val="24"/>
                              <w:szCs w:val="24"/>
                              <w:lang w:eastAsia="ru-RU"/>
                            </w:rPr>
                            <m:t>ссп</m:t>
                          </m:r>
                        </m:e>
                      </m:mr>
                      <m:mr>
                        <m:e>
                          <m:r>
                            <m:rPr>
                              <m:sty m:val="p"/>
                            </m:rPr>
                            <w:rPr>
                              <w:rFonts w:ascii="Cambria Math" w:eastAsia="Calibri" w:hAnsi="Cambria Math" w:cs="Arial"/>
                              <w:sz w:val="24"/>
                              <w:szCs w:val="24"/>
                              <w:lang w:eastAsia="ru-RU"/>
                            </w:rPr>
                            <m:t>мп+ср</m:t>
                          </m:r>
                        </m:e>
                      </m:mr>
                    </m:m>
                  </m:num>
                  <m:den>
                    <m:r>
                      <m:rPr>
                        <m:sty m:val="p"/>
                      </m:rPr>
                      <w:rPr>
                        <w:rFonts w:ascii="Cambria Math" w:eastAsia="Calibri" w:hAnsi="Cambria Math" w:cs="Arial"/>
                        <w:sz w:val="24"/>
                        <w:szCs w:val="24"/>
                        <w:lang w:eastAsia="ru-RU"/>
                      </w:rPr>
                      <m:t>Ч</m:t>
                    </m:r>
                    <m:m>
                      <m:mPr>
                        <m:mcs>
                          <m:mc>
                            <m:mcPr>
                              <m:count m:val="1"/>
                              <m:mcJc m:val="center"/>
                            </m:mcPr>
                          </m:mc>
                        </m:mcs>
                        <m:ctrlPr>
                          <w:rPr>
                            <w:rFonts w:ascii="Cambria Math" w:eastAsia="Calibri" w:hAnsi="Cambria Math" w:cs="Arial"/>
                            <w:sz w:val="24"/>
                            <w:szCs w:val="24"/>
                            <w:lang w:eastAsia="ru-RU"/>
                          </w:rPr>
                        </m:ctrlPr>
                      </m:mPr>
                      <m:mr>
                        <m:e>
                          <m:r>
                            <m:rPr>
                              <m:sty m:val="p"/>
                            </m:rPr>
                            <w:rPr>
                              <w:rFonts w:ascii="Cambria Math" w:eastAsia="Calibri" w:hAnsi="Cambria Math" w:cs="Arial"/>
                              <w:sz w:val="24"/>
                              <w:szCs w:val="24"/>
                              <w:lang w:eastAsia="ru-RU"/>
                            </w:rPr>
                            <m:t>ссп</m:t>
                          </m:r>
                        </m:e>
                      </m:mr>
                      <m:mr>
                        <m:e>
                          <m:r>
                            <m:rPr>
                              <m:sty m:val="p"/>
                            </m:rPr>
                            <w:rPr>
                              <w:rFonts w:ascii="Cambria Math" w:eastAsia="Calibri" w:hAnsi="Cambria Math" w:cs="Arial"/>
                              <w:sz w:val="24"/>
                              <w:szCs w:val="24"/>
                              <w:lang w:eastAsia="ru-RU"/>
                            </w:rPr>
                            <m:t>ср</m:t>
                          </m:r>
                        </m:e>
                      </m:mr>
                    </m:m>
                    <m:r>
                      <m:rPr>
                        <m:sty m:val="p"/>
                      </m:rPr>
                      <w:rPr>
                        <w:rFonts w:ascii="Cambria Math" w:eastAsia="Calibri" w:hAnsi="Cambria Math" w:cs="Arial"/>
                        <w:sz w:val="24"/>
                        <w:szCs w:val="24"/>
                        <w:lang w:eastAsia="ru-RU"/>
                      </w:rPr>
                      <m:t xml:space="preserve"> +Ч</m:t>
                    </m:r>
                    <m:m>
                      <m:mPr>
                        <m:mcs>
                          <m:mc>
                            <m:mcPr>
                              <m:count m:val="1"/>
                              <m:mcJc m:val="center"/>
                            </m:mcPr>
                          </m:mc>
                        </m:mcs>
                        <m:ctrlPr>
                          <w:rPr>
                            <w:rFonts w:ascii="Cambria Math" w:eastAsia="Calibri" w:hAnsi="Cambria Math" w:cs="Arial"/>
                            <w:sz w:val="24"/>
                            <w:szCs w:val="24"/>
                            <w:lang w:eastAsia="ru-RU"/>
                          </w:rPr>
                        </m:ctrlPr>
                      </m:mPr>
                      <m:mr>
                        <m:e>
                          <m:r>
                            <m:rPr>
                              <m:sty m:val="p"/>
                            </m:rPr>
                            <w:rPr>
                              <w:rFonts w:ascii="Cambria Math" w:eastAsia="Calibri" w:hAnsi="Cambria Math" w:cs="Arial"/>
                              <w:sz w:val="24"/>
                              <w:szCs w:val="24"/>
                              <w:lang w:eastAsia="ru-RU"/>
                            </w:rPr>
                            <m:t>ссп</m:t>
                          </m:r>
                        </m:e>
                      </m:mr>
                      <m:mr>
                        <m:e>
                          <m:r>
                            <m:rPr>
                              <m:sty m:val="p"/>
                            </m:rPr>
                            <w:rPr>
                              <w:rFonts w:ascii="Cambria Math" w:eastAsia="Calibri" w:hAnsi="Cambria Math" w:cs="Arial"/>
                              <w:sz w:val="24"/>
                              <w:szCs w:val="24"/>
                              <w:lang w:eastAsia="ru-RU"/>
                            </w:rPr>
                            <m:t>мп</m:t>
                          </m:r>
                        </m:e>
                      </m:mr>
                    </m:m>
                    <m:r>
                      <m:rPr>
                        <m:sty m:val="p"/>
                      </m:rPr>
                      <w:rPr>
                        <w:rFonts w:ascii="Cambria Math" w:eastAsia="Calibri" w:hAnsi="Cambria Math" w:cs="Arial"/>
                        <w:sz w:val="24"/>
                        <w:szCs w:val="24"/>
                        <w:lang w:eastAsia="ru-RU"/>
                      </w:rPr>
                      <m:t xml:space="preserve"> </m:t>
                    </m:r>
                  </m:den>
                </m:f>
                <m:r>
                  <m:rPr>
                    <m:sty m:val="p"/>
                  </m:rPr>
                  <w:rPr>
                    <w:rFonts w:ascii="Cambria Math" w:eastAsia="Calibri" w:hAnsi="Cambria Math" w:cs="Arial"/>
                    <w:sz w:val="24"/>
                    <w:szCs w:val="24"/>
                    <w:lang w:eastAsia="ru-RU"/>
                  </w:rPr>
                  <m:t>×100</m:t>
                </m:r>
                <m:r>
                  <m:rPr>
                    <m:sty m:val="p"/>
                  </m:rPr>
                  <w:rPr>
                    <w:rFonts w:ascii="Cambria Math" w:eastAsia="Calibri" w:hAnsi="Cambria Math" w:cs="Arial"/>
                    <w:sz w:val="24"/>
                    <w:szCs w:val="24"/>
                    <w:lang w:eastAsia="ru-RU"/>
                  </w:rPr>
                  <w:br/>
                </m:r>
              </m:oMath>
            </m:oMathPara>
          </w:p>
          <w:p w:rsidR="008003FC" w:rsidRPr="00D92F65" w:rsidRDefault="00D92F65" w:rsidP="008003FC">
            <w:pPr>
              <w:widowControl w:val="0"/>
              <w:autoSpaceDE w:val="0"/>
              <w:autoSpaceDN w:val="0"/>
              <w:adjustRightInd w:val="0"/>
              <w:jc w:val="both"/>
              <w:rPr>
                <w:rFonts w:ascii="Arial" w:eastAsia="Calibri" w:hAnsi="Arial" w:cs="Arial"/>
                <w:sz w:val="24"/>
                <w:szCs w:val="24"/>
                <w:lang w:eastAsia="ru-RU"/>
              </w:rPr>
            </w:pPr>
            <m:oMath>
              <m:r>
                <m:rPr>
                  <m:sty m:val="p"/>
                </m:rPr>
                <w:rPr>
                  <w:rFonts w:ascii="Cambria Math" w:eastAsia="Calibri" w:hAnsi="Cambria Math" w:cs="Arial"/>
                  <w:sz w:val="24"/>
                  <w:szCs w:val="24"/>
                  <w:lang w:eastAsia="ru-RU"/>
                </w:rPr>
                <m:t>Д</m:t>
              </m:r>
              <m:m>
                <m:mPr>
                  <m:mcs>
                    <m:mc>
                      <m:mcPr>
                        <m:count m:val="1"/>
                        <m:mcJc m:val="center"/>
                      </m:mcPr>
                    </m:mc>
                  </m:mcs>
                  <m:ctrlPr>
                    <w:rPr>
                      <w:rFonts w:ascii="Cambria Math" w:eastAsia="Calibri" w:hAnsi="Cambria Math" w:cs="Arial"/>
                      <w:sz w:val="24"/>
                      <w:szCs w:val="24"/>
                      <w:lang w:eastAsia="ru-RU"/>
                    </w:rPr>
                  </m:ctrlPr>
                </m:mPr>
                <m:mr>
                  <m:e>
                    <m:r>
                      <m:rPr>
                        <m:sty m:val="p"/>
                      </m:rPr>
                      <w:rPr>
                        <w:rFonts w:ascii="Cambria Math" w:eastAsia="Calibri" w:hAnsi="Cambria Math" w:cs="Arial"/>
                        <w:sz w:val="24"/>
                        <w:szCs w:val="24"/>
                        <w:lang w:eastAsia="ru-RU"/>
                      </w:rPr>
                      <m:t>сспч</m:t>
                    </m:r>
                  </m:e>
                </m:mr>
                <m:mr>
                  <m:e>
                    <m:r>
                      <m:rPr>
                        <m:sty m:val="p"/>
                      </m:rPr>
                      <w:rPr>
                        <w:rFonts w:ascii="Cambria Math" w:eastAsia="Calibri" w:hAnsi="Cambria Math" w:cs="Arial"/>
                        <w:sz w:val="24"/>
                        <w:szCs w:val="24"/>
                        <w:lang w:eastAsia="ru-RU"/>
                      </w:rPr>
                      <m:t>мп+ср</m:t>
                    </m:r>
                  </m:e>
                </m:mr>
              </m:m>
            </m:oMath>
            <w:r w:rsidR="008003FC" w:rsidRPr="00D92F65">
              <w:rPr>
                <w:rFonts w:ascii="Arial" w:eastAsia="Calibri" w:hAnsi="Arial" w:cs="Arial"/>
                <w:sz w:val="24"/>
                <w:szCs w:val="24"/>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8003FC" w:rsidRPr="00D92F65" w:rsidRDefault="008003FC" w:rsidP="008003FC">
            <w:pPr>
              <w:widowControl w:val="0"/>
              <w:autoSpaceDE w:val="0"/>
              <w:autoSpaceDN w:val="0"/>
              <w:adjustRightInd w:val="0"/>
              <w:jc w:val="both"/>
              <w:rPr>
                <w:rFonts w:ascii="Arial" w:eastAsia="Calibri" w:hAnsi="Arial" w:cs="Arial"/>
                <w:sz w:val="24"/>
                <w:szCs w:val="24"/>
                <w:lang w:eastAsia="ru-RU"/>
              </w:rPr>
            </w:pPr>
          </w:p>
          <w:p w:rsidR="008003FC" w:rsidRPr="00D92F65" w:rsidRDefault="00D92F65" w:rsidP="008003FC">
            <w:pPr>
              <w:widowControl w:val="0"/>
              <w:autoSpaceDE w:val="0"/>
              <w:autoSpaceDN w:val="0"/>
              <w:adjustRightInd w:val="0"/>
              <w:jc w:val="both"/>
              <w:rPr>
                <w:rFonts w:ascii="Arial" w:eastAsia="Calibri" w:hAnsi="Arial" w:cs="Arial"/>
                <w:sz w:val="24"/>
                <w:szCs w:val="24"/>
                <w:lang w:eastAsia="ru-RU"/>
              </w:rPr>
            </w:pPr>
            <m:oMath>
              <m:r>
                <m:rPr>
                  <m:sty m:val="p"/>
                </m:rPr>
                <w:rPr>
                  <w:rFonts w:ascii="Cambria Math" w:eastAsia="Calibri" w:hAnsi="Cambria Math" w:cs="Arial"/>
                  <w:sz w:val="24"/>
                  <w:szCs w:val="24"/>
                  <w:lang w:eastAsia="ru-RU"/>
                </w:rPr>
                <m:t>Ч</m:t>
              </m:r>
              <m:m>
                <m:mPr>
                  <m:mcs>
                    <m:mc>
                      <m:mcPr>
                        <m:count m:val="1"/>
                        <m:mcJc m:val="center"/>
                      </m:mcPr>
                    </m:mc>
                  </m:mcs>
                  <m:ctrlPr>
                    <w:rPr>
                      <w:rFonts w:ascii="Cambria Math" w:eastAsia="Calibri" w:hAnsi="Cambria Math" w:cs="Arial"/>
                      <w:sz w:val="24"/>
                      <w:szCs w:val="24"/>
                      <w:lang w:eastAsia="ru-RU"/>
                    </w:rPr>
                  </m:ctrlPr>
                </m:mPr>
                <m:mr>
                  <m:e>
                    <m:r>
                      <m:rPr>
                        <m:sty m:val="p"/>
                      </m:rPr>
                      <w:rPr>
                        <w:rFonts w:ascii="Cambria Math" w:eastAsia="Calibri" w:hAnsi="Cambria Math" w:cs="Arial"/>
                        <w:sz w:val="24"/>
                        <w:szCs w:val="24"/>
                        <w:lang w:eastAsia="ru-RU"/>
                      </w:rPr>
                      <m:t>ссп</m:t>
                    </m:r>
                  </m:e>
                </m:mr>
                <m:mr>
                  <m:e>
                    <m:r>
                      <m:rPr>
                        <m:sty m:val="p"/>
                      </m:rPr>
                      <w:rPr>
                        <w:rFonts w:ascii="Cambria Math" w:eastAsia="Calibri" w:hAnsi="Cambria Math" w:cs="Arial"/>
                        <w:sz w:val="24"/>
                        <w:szCs w:val="24"/>
                        <w:lang w:eastAsia="ru-RU"/>
                      </w:rPr>
                      <m:t>мп+ср</m:t>
                    </m:r>
                  </m:e>
                </m:mr>
              </m:m>
            </m:oMath>
            <w:r w:rsidR="008003FC" w:rsidRPr="00D92F65">
              <w:rPr>
                <w:rFonts w:ascii="Arial" w:eastAsia="Calibri" w:hAnsi="Arial" w:cs="Arial"/>
                <w:sz w:val="24"/>
                <w:szCs w:val="24"/>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8003FC" w:rsidRPr="00D92F65" w:rsidRDefault="008003FC" w:rsidP="008003FC">
            <w:pPr>
              <w:widowControl w:val="0"/>
              <w:autoSpaceDE w:val="0"/>
              <w:autoSpaceDN w:val="0"/>
              <w:adjustRightInd w:val="0"/>
              <w:jc w:val="both"/>
              <w:rPr>
                <w:rFonts w:ascii="Arial" w:eastAsia="Calibri" w:hAnsi="Arial" w:cs="Arial"/>
                <w:sz w:val="24"/>
                <w:szCs w:val="24"/>
                <w:lang w:eastAsia="ru-RU"/>
              </w:rPr>
            </w:pPr>
          </w:p>
          <w:p w:rsidR="008003FC" w:rsidRPr="00D92F65" w:rsidRDefault="00D92F65" w:rsidP="008003FC">
            <w:pPr>
              <w:widowControl w:val="0"/>
              <w:autoSpaceDE w:val="0"/>
              <w:autoSpaceDN w:val="0"/>
              <w:adjustRightInd w:val="0"/>
              <w:jc w:val="both"/>
              <w:rPr>
                <w:rFonts w:ascii="Arial" w:eastAsia="Calibri" w:hAnsi="Arial" w:cs="Arial"/>
                <w:sz w:val="24"/>
                <w:szCs w:val="24"/>
                <w:lang w:eastAsia="ru-RU"/>
              </w:rPr>
            </w:pPr>
            <m:oMath>
              <m:r>
                <m:rPr>
                  <m:sty m:val="p"/>
                </m:rPr>
                <w:rPr>
                  <w:rFonts w:ascii="Cambria Math" w:eastAsia="Calibri" w:hAnsi="Cambria Math" w:cs="Arial"/>
                  <w:sz w:val="24"/>
                  <w:szCs w:val="24"/>
                  <w:lang w:eastAsia="ru-RU"/>
                </w:rPr>
                <m:t>Ч</m:t>
              </m:r>
              <m:m>
                <m:mPr>
                  <m:mcs>
                    <m:mc>
                      <m:mcPr>
                        <m:count m:val="1"/>
                        <m:mcJc m:val="center"/>
                      </m:mcPr>
                    </m:mc>
                  </m:mcs>
                  <m:ctrlPr>
                    <w:rPr>
                      <w:rFonts w:ascii="Cambria Math" w:eastAsia="Calibri" w:hAnsi="Cambria Math" w:cs="Arial"/>
                      <w:sz w:val="24"/>
                      <w:szCs w:val="24"/>
                      <w:lang w:eastAsia="ru-RU"/>
                    </w:rPr>
                  </m:ctrlPr>
                </m:mPr>
                <m:mr>
                  <m:e>
                    <m:r>
                      <m:rPr>
                        <m:sty m:val="p"/>
                      </m:rPr>
                      <w:rPr>
                        <w:rFonts w:ascii="Cambria Math" w:eastAsia="Calibri" w:hAnsi="Cambria Math" w:cs="Arial"/>
                        <w:sz w:val="24"/>
                        <w:szCs w:val="24"/>
                        <w:lang w:eastAsia="ru-RU"/>
                      </w:rPr>
                      <m:t>ссп</m:t>
                    </m:r>
                  </m:e>
                </m:mr>
                <m:mr>
                  <m:e>
                    <m:r>
                      <m:rPr>
                        <m:sty m:val="p"/>
                      </m:rPr>
                      <w:rPr>
                        <w:rFonts w:ascii="Cambria Math" w:eastAsia="Calibri" w:hAnsi="Cambria Math" w:cs="Arial"/>
                        <w:sz w:val="24"/>
                        <w:szCs w:val="24"/>
                        <w:lang w:eastAsia="ru-RU"/>
                      </w:rPr>
                      <m:t>ср</m:t>
                    </m:r>
                  </m:e>
                </m:mr>
              </m:m>
            </m:oMath>
            <w:r w:rsidR="008003FC" w:rsidRPr="00D92F65">
              <w:rPr>
                <w:rFonts w:ascii="Arial" w:eastAsia="Calibri" w:hAnsi="Arial" w:cs="Arial"/>
                <w:sz w:val="24"/>
                <w:szCs w:val="24"/>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8003FC" w:rsidRPr="00D92F65" w:rsidRDefault="008003FC" w:rsidP="008003FC">
            <w:pPr>
              <w:widowControl w:val="0"/>
              <w:autoSpaceDE w:val="0"/>
              <w:autoSpaceDN w:val="0"/>
              <w:adjustRightInd w:val="0"/>
              <w:jc w:val="both"/>
              <w:rPr>
                <w:rFonts w:ascii="Arial" w:eastAsia="Calibri" w:hAnsi="Arial" w:cs="Arial"/>
                <w:sz w:val="24"/>
                <w:szCs w:val="24"/>
                <w:lang w:eastAsia="ru-RU"/>
              </w:rPr>
            </w:pPr>
          </w:p>
          <w:p w:rsidR="008003FC" w:rsidRPr="00D92F65" w:rsidRDefault="00D92F65" w:rsidP="008003FC">
            <w:pPr>
              <w:widowControl w:val="0"/>
              <w:autoSpaceDE w:val="0"/>
              <w:autoSpaceDN w:val="0"/>
              <w:adjustRightInd w:val="0"/>
              <w:jc w:val="both"/>
              <w:rPr>
                <w:rFonts w:ascii="Arial" w:eastAsia="Calibri" w:hAnsi="Arial" w:cs="Arial"/>
                <w:sz w:val="24"/>
                <w:szCs w:val="24"/>
                <w:lang w:eastAsia="ru-RU"/>
              </w:rPr>
            </w:pPr>
            <m:oMath>
              <m:r>
                <m:rPr>
                  <m:sty m:val="p"/>
                </m:rPr>
                <w:rPr>
                  <w:rFonts w:ascii="Cambria Math" w:eastAsia="Calibri" w:hAnsi="Cambria Math" w:cs="Arial"/>
                  <w:sz w:val="24"/>
                  <w:szCs w:val="24"/>
                  <w:lang w:eastAsia="ru-RU"/>
                </w:rPr>
                <m:t>Ч</m:t>
              </m:r>
              <m:m>
                <m:mPr>
                  <m:mcs>
                    <m:mc>
                      <m:mcPr>
                        <m:count m:val="1"/>
                        <m:mcJc m:val="center"/>
                      </m:mcPr>
                    </m:mc>
                  </m:mcs>
                  <m:ctrlPr>
                    <w:rPr>
                      <w:rFonts w:ascii="Cambria Math" w:eastAsia="Calibri" w:hAnsi="Cambria Math" w:cs="Arial"/>
                      <w:sz w:val="24"/>
                      <w:szCs w:val="24"/>
                      <w:lang w:eastAsia="ru-RU"/>
                    </w:rPr>
                  </m:ctrlPr>
                </m:mPr>
                <m:mr>
                  <m:e>
                    <m:r>
                      <m:rPr>
                        <m:sty m:val="p"/>
                      </m:rPr>
                      <w:rPr>
                        <w:rFonts w:ascii="Cambria Math" w:eastAsia="Calibri" w:hAnsi="Cambria Math" w:cs="Arial"/>
                        <w:sz w:val="24"/>
                        <w:szCs w:val="24"/>
                        <w:lang w:eastAsia="ru-RU"/>
                      </w:rPr>
                      <m:t>ссп</m:t>
                    </m:r>
                  </m:e>
                </m:mr>
                <m:mr>
                  <m:e>
                    <m:r>
                      <m:rPr>
                        <m:sty m:val="p"/>
                      </m:rPr>
                      <w:rPr>
                        <w:rFonts w:ascii="Cambria Math" w:eastAsia="Calibri" w:hAnsi="Cambria Math" w:cs="Arial"/>
                        <w:sz w:val="24"/>
                        <w:szCs w:val="24"/>
                        <w:lang w:eastAsia="ru-RU"/>
                      </w:rPr>
                      <m:t>мп</m:t>
                    </m:r>
                  </m:e>
                </m:mr>
              </m:m>
            </m:oMath>
            <w:r w:rsidR="008003FC" w:rsidRPr="00D92F65">
              <w:rPr>
                <w:rFonts w:ascii="Arial" w:eastAsia="Calibri" w:hAnsi="Arial" w:cs="Arial"/>
                <w:sz w:val="24"/>
                <w:szCs w:val="24"/>
                <w:lang w:eastAsia="ru-RU"/>
              </w:rPr>
              <w:t xml:space="preserve"> – среднесписочная численность работников (без внешних совместителей) малых предприятий (включая микропредприятия), человек</w:t>
            </w:r>
          </w:p>
          <w:p w:rsidR="008003FC" w:rsidRPr="00D92F65" w:rsidRDefault="008003FC" w:rsidP="008003FC">
            <w:pPr>
              <w:widowControl w:val="0"/>
              <w:tabs>
                <w:tab w:val="left" w:pos="709"/>
              </w:tabs>
              <w:suppressAutoHyphens/>
              <w:ind w:right="301"/>
              <w:jc w:val="both"/>
              <w:rPr>
                <w:rFonts w:ascii="Arial" w:eastAsia="Calibri" w:hAnsi="Arial" w:cs="Arial"/>
                <w:sz w:val="24"/>
                <w:szCs w:val="24"/>
                <w:lang w:eastAsia="zh-CN"/>
              </w:rPr>
            </w:pP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spacing w:after="720"/>
              <w:ind w:right="300"/>
              <w:rPr>
                <w:rFonts w:ascii="Arial" w:eastAsia="Calibri" w:hAnsi="Arial" w:cs="Arial"/>
                <w:sz w:val="24"/>
                <w:szCs w:val="24"/>
                <w:lang w:eastAsia="zh-CN"/>
              </w:rPr>
            </w:pPr>
            <w:r w:rsidRPr="00D92F65">
              <w:rPr>
                <w:rFonts w:ascii="Arial" w:eastAsia="Calibri" w:hAnsi="Arial" w:cs="Arial"/>
                <w:sz w:val="24"/>
                <w:szCs w:val="24"/>
                <w:lang w:eastAsia="ru-RU"/>
              </w:rPr>
              <w:t>Данные формы статистического наблюдения № ПМ, МП (микро), П-4, 1-предприятие.</w:t>
            </w:r>
          </w:p>
        </w:tc>
      </w:tr>
      <w:tr w:rsidR="00825D4E" w:rsidRPr="00D92F65" w:rsidTr="00D92F65">
        <w:trPr>
          <w:cantSplit/>
          <w:trHeight w:val="183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3.2.</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Число субъектов МСП в расчете на 10 тысяч человек населения.</w:t>
            </w:r>
          </w:p>
          <w:p w:rsidR="008003FC" w:rsidRPr="00D92F65" w:rsidRDefault="008003FC" w:rsidP="008003FC">
            <w:pPr>
              <w:widowControl w:val="0"/>
              <w:tabs>
                <w:tab w:val="left" w:pos="709"/>
              </w:tabs>
              <w:suppressAutoHyphens/>
              <w:rPr>
                <w:rFonts w:ascii="Arial" w:eastAsia="Calibri" w:hAnsi="Arial" w:cs="Arial"/>
                <w:sz w:val="24"/>
                <w:szCs w:val="24"/>
                <w:lang w:eastAsia="zh-CN"/>
              </w:rPr>
            </w:pPr>
          </w:p>
          <w:p w:rsidR="008003FC" w:rsidRPr="00D92F65" w:rsidRDefault="008003FC" w:rsidP="008003FC">
            <w:pPr>
              <w:widowControl w:val="0"/>
              <w:tabs>
                <w:tab w:val="left" w:pos="709"/>
              </w:tabs>
              <w:suppressAutoHyphens/>
              <w:rPr>
                <w:rFonts w:ascii="Arial" w:eastAsia="Calibri" w:hAnsi="Arial" w:cs="Arial"/>
                <w:sz w:val="24"/>
                <w:szCs w:val="24"/>
                <w:lang w:eastAsia="zh-CN"/>
              </w:rPr>
            </w:pPr>
          </w:p>
          <w:p w:rsidR="008003FC" w:rsidRPr="00D92F65" w:rsidRDefault="008003FC" w:rsidP="008003FC">
            <w:pPr>
              <w:widowControl w:val="0"/>
              <w:tabs>
                <w:tab w:val="left" w:pos="709"/>
              </w:tabs>
              <w:suppressAutoHyphens/>
              <w:rPr>
                <w:rFonts w:ascii="Arial" w:eastAsia="Calibri" w:hAnsi="Arial" w:cs="Arial"/>
                <w:sz w:val="24"/>
                <w:szCs w:val="24"/>
                <w:lang w:eastAsia="zh-CN"/>
              </w:rPr>
            </w:pPr>
          </w:p>
          <w:p w:rsidR="008003FC" w:rsidRPr="00D92F65" w:rsidRDefault="008003FC" w:rsidP="008003FC">
            <w:pPr>
              <w:widowControl w:val="0"/>
              <w:tabs>
                <w:tab w:val="left" w:pos="709"/>
              </w:tabs>
              <w:suppressAutoHyphens/>
              <w:rPr>
                <w:rFonts w:ascii="Arial" w:eastAsia="Calibri" w:hAnsi="Arial" w:cs="Arial"/>
                <w:sz w:val="24"/>
                <w:szCs w:val="24"/>
                <w:lang w:eastAsia="zh-CN"/>
              </w:rPr>
            </w:pPr>
          </w:p>
          <w:p w:rsidR="008003FC" w:rsidRPr="00D92F65" w:rsidRDefault="008003FC" w:rsidP="008003FC">
            <w:pPr>
              <w:widowControl w:val="0"/>
              <w:tabs>
                <w:tab w:val="left" w:pos="709"/>
              </w:tabs>
              <w:suppressAutoHyphens/>
              <w:rPr>
                <w:rFonts w:ascii="Arial" w:eastAsia="Calibri" w:hAnsi="Arial" w:cs="Arial"/>
                <w:sz w:val="24"/>
                <w:szCs w:val="24"/>
                <w:lang w:eastAsia="zh-CN"/>
              </w:rPr>
            </w:pPr>
          </w:p>
          <w:p w:rsidR="008003FC" w:rsidRPr="00D92F65" w:rsidRDefault="008003FC" w:rsidP="008003FC">
            <w:pPr>
              <w:widowControl w:val="0"/>
              <w:tabs>
                <w:tab w:val="left" w:pos="709"/>
              </w:tabs>
              <w:suppressAutoHyphens/>
              <w:rPr>
                <w:rFonts w:ascii="Arial" w:eastAsia="Calibri" w:hAnsi="Arial" w:cs="Arial"/>
                <w:sz w:val="24"/>
                <w:szCs w:val="24"/>
                <w:lang w:eastAsia="zh-CN"/>
              </w:rPr>
            </w:pPr>
          </w:p>
          <w:p w:rsidR="008003FC" w:rsidRPr="00D92F65" w:rsidRDefault="008003FC" w:rsidP="008003FC">
            <w:pPr>
              <w:widowControl w:val="0"/>
              <w:tabs>
                <w:tab w:val="left" w:pos="709"/>
              </w:tabs>
              <w:suppressAutoHyphens/>
              <w:rPr>
                <w:rFonts w:ascii="Arial" w:eastAsia="Calibri" w:hAnsi="Arial" w:cs="Arial"/>
                <w:sz w:val="24"/>
                <w:szCs w:val="24"/>
                <w:lang w:eastAsia="zh-CN"/>
              </w:rPr>
            </w:pPr>
          </w:p>
          <w:p w:rsidR="008003FC" w:rsidRPr="00D92F65" w:rsidRDefault="008003FC" w:rsidP="008003FC">
            <w:pPr>
              <w:widowControl w:val="0"/>
              <w:tabs>
                <w:tab w:val="left" w:pos="709"/>
              </w:tabs>
              <w:suppressAutoHyphens/>
              <w:rPr>
                <w:rFonts w:ascii="Arial" w:eastAsia="Calibri" w:hAnsi="Arial" w:cs="Arial"/>
                <w:sz w:val="24"/>
                <w:szCs w:val="24"/>
                <w:lang w:eastAsia="zh-CN"/>
              </w:rPr>
            </w:pPr>
          </w:p>
          <w:p w:rsidR="008003FC" w:rsidRPr="00D92F65" w:rsidRDefault="008003FC" w:rsidP="008003FC">
            <w:pPr>
              <w:widowControl w:val="0"/>
              <w:tabs>
                <w:tab w:val="left" w:pos="709"/>
              </w:tabs>
              <w:suppressAutoHyphens/>
              <w:rPr>
                <w:rFonts w:ascii="Arial" w:eastAsia="Calibri" w:hAnsi="Arial" w:cs="Arial"/>
                <w:sz w:val="24"/>
                <w:szCs w:val="24"/>
                <w:lang w:eastAsia="zh-CN"/>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единица</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D92F65" w:rsidP="008003FC">
            <w:pPr>
              <w:widowControl w:val="0"/>
              <w:autoSpaceDE w:val="0"/>
              <w:autoSpaceDN w:val="0"/>
              <w:adjustRightInd w:val="0"/>
              <w:jc w:val="both"/>
              <w:rPr>
                <w:rFonts w:ascii="Arial" w:eastAsia="Calibri" w:hAnsi="Arial" w:cs="Arial"/>
                <w:sz w:val="24"/>
                <w:szCs w:val="24"/>
                <w:lang w:eastAsia="ru-RU"/>
              </w:rPr>
            </w:pPr>
            <m:oMathPara>
              <m:oMath>
                <m:r>
                  <m:rPr>
                    <m:sty m:val="p"/>
                  </m:rPr>
                  <w:rPr>
                    <w:rFonts w:ascii="Cambria Math" w:eastAsia="Calibri" w:hAnsi="Cambria Math" w:cs="Arial"/>
                    <w:sz w:val="24"/>
                    <w:szCs w:val="24"/>
                    <w:lang w:eastAsia="ru-RU"/>
                  </w:rPr>
                  <m:t>Ч</m:t>
                </m:r>
                <m:m>
                  <m:mPr>
                    <m:mcs>
                      <m:mc>
                        <m:mcPr>
                          <m:count m:val="1"/>
                          <m:mcJc m:val="center"/>
                        </m:mcPr>
                      </m:mc>
                    </m:mcs>
                    <m:ctrlPr>
                      <w:rPr>
                        <w:rFonts w:ascii="Cambria Math" w:eastAsia="Calibri" w:hAnsi="Cambria Math" w:cs="Arial"/>
                        <w:sz w:val="24"/>
                        <w:szCs w:val="24"/>
                        <w:lang w:eastAsia="ru-RU"/>
                      </w:rPr>
                    </m:ctrlPr>
                  </m:mPr>
                  <m:mr>
                    <m:e>
                      <m:r>
                        <m:rPr>
                          <m:sty m:val="p"/>
                        </m:rPr>
                        <w:rPr>
                          <w:rFonts w:ascii="Cambria Math" w:eastAsia="Calibri" w:hAnsi="Cambria Math" w:cs="Arial"/>
                          <w:sz w:val="24"/>
                          <w:szCs w:val="24"/>
                          <w:lang w:eastAsia="ru-RU"/>
                        </w:rPr>
                        <m:t>смсп</m:t>
                      </m:r>
                    </m:e>
                  </m:mr>
                  <m:mr>
                    <m:e>
                      <m:r>
                        <m:rPr>
                          <m:sty m:val="p"/>
                        </m:rPr>
                        <w:rPr>
                          <w:rFonts w:ascii="Cambria Math" w:eastAsia="Calibri" w:hAnsi="Cambria Math" w:cs="Arial"/>
                          <w:sz w:val="24"/>
                          <w:szCs w:val="24"/>
                          <w:lang w:eastAsia="ru-RU"/>
                        </w:rPr>
                        <m:t>10000</m:t>
                      </m:r>
                    </m:e>
                  </m:mr>
                </m:m>
                <m:r>
                  <m:rPr>
                    <m:sty m:val="p"/>
                  </m:rPr>
                  <w:rPr>
                    <w:rFonts w:ascii="Cambria Math" w:eastAsia="Calibri" w:hAnsi="Cambria Math" w:cs="Arial"/>
                    <w:sz w:val="24"/>
                    <w:szCs w:val="24"/>
                    <w:lang w:eastAsia="ru-RU"/>
                  </w:rPr>
                  <m:t>=</m:t>
                </m:r>
                <m:f>
                  <m:fPr>
                    <m:ctrlPr>
                      <w:rPr>
                        <w:rFonts w:ascii="Cambria Math" w:eastAsia="Calibri" w:hAnsi="Cambria Math" w:cs="Arial"/>
                        <w:sz w:val="24"/>
                        <w:szCs w:val="24"/>
                        <w:lang w:eastAsia="ru-RU"/>
                      </w:rPr>
                    </m:ctrlPr>
                  </m:fPr>
                  <m:num>
                    <m:r>
                      <m:rPr>
                        <m:sty m:val="p"/>
                      </m:rPr>
                      <w:rPr>
                        <w:rFonts w:ascii="Cambria Math" w:eastAsia="Calibri" w:hAnsi="Cambria Math" w:cs="Arial"/>
                        <w:sz w:val="24"/>
                        <w:szCs w:val="24"/>
                        <w:lang w:eastAsia="ru-RU"/>
                      </w:rPr>
                      <m:t>Чсмсп</m:t>
                    </m:r>
                  </m:num>
                  <m:den>
                    <m:r>
                      <m:rPr>
                        <m:sty m:val="p"/>
                      </m:rPr>
                      <w:rPr>
                        <w:rFonts w:ascii="Cambria Math" w:eastAsia="Calibri" w:hAnsi="Cambria Math" w:cs="Arial"/>
                        <w:sz w:val="24"/>
                        <w:szCs w:val="24"/>
                        <w:lang w:eastAsia="ru-RU"/>
                      </w:rPr>
                      <m:t>Чнас</m:t>
                    </m:r>
                  </m:den>
                </m:f>
                <m:r>
                  <m:rPr>
                    <m:sty m:val="p"/>
                  </m:rPr>
                  <w:rPr>
                    <w:rFonts w:ascii="Cambria Math" w:eastAsia="Calibri" w:hAnsi="Cambria Math" w:cs="Arial"/>
                    <w:sz w:val="24"/>
                    <w:szCs w:val="24"/>
                    <w:lang w:eastAsia="ru-RU"/>
                  </w:rPr>
                  <m:t>×10000</m:t>
                </m:r>
              </m:oMath>
            </m:oMathPara>
          </w:p>
          <w:p w:rsidR="008003FC" w:rsidRPr="00D92F65" w:rsidRDefault="008003FC" w:rsidP="008003FC">
            <w:pPr>
              <w:rPr>
                <w:rFonts w:ascii="Arial" w:eastAsia="Calibri" w:hAnsi="Arial" w:cs="Arial"/>
                <w:sz w:val="24"/>
                <w:szCs w:val="24"/>
                <w:lang w:eastAsia="ru-RU"/>
              </w:rPr>
            </w:pPr>
          </w:p>
          <w:p w:rsidR="008003FC" w:rsidRPr="00D92F65" w:rsidRDefault="00D92F65" w:rsidP="008003FC">
            <w:pPr>
              <w:jc w:val="both"/>
              <w:rPr>
                <w:rFonts w:ascii="Arial" w:eastAsia="Times New Roman" w:hAnsi="Arial" w:cs="Arial"/>
                <w:sz w:val="24"/>
                <w:szCs w:val="24"/>
              </w:rPr>
            </w:pPr>
            <m:oMath>
              <m:r>
                <m:rPr>
                  <m:sty m:val="p"/>
                </m:rPr>
                <w:rPr>
                  <w:rFonts w:ascii="Cambria Math" w:eastAsia="Calibri" w:hAnsi="Cambria Math" w:cs="Arial"/>
                  <w:sz w:val="24"/>
                  <w:szCs w:val="24"/>
                  <w:lang w:eastAsia="ru-RU"/>
                </w:rPr>
                <m:t>Ч</m:t>
              </m:r>
              <m:m>
                <m:mPr>
                  <m:mcs>
                    <m:mc>
                      <m:mcPr>
                        <m:count m:val="1"/>
                        <m:mcJc m:val="center"/>
                      </m:mcPr>
                    </m:mc>
                  </m:mcs>
                  <m:ctrlPr>
                    <w:rPr>
                      <w:rFonts w:ascii="Cambria Math" w:eastAsia="Calibri" w:hAnsi="Cambria Math" w:cs="Arial"/>
                      <w:sz w:val="24"/>
                      <w:szCs w:val="24"/>
                      <w:lang w:eastAsia="ru-RU"/>
                    </w:rPr>
                  </m:ctrlPr>
                </m:mPr>
                <m:mr>
                  <m:e>
                    <m:r>
                      <m:rPr>
                        <m:sty m:val="p"/>
                      </m:rPr>
                      <w:rPr>
                        <w:rFonts w:ascii="Cambria Math" w:eastAsia="Calibri" w:hAnsi="Cambria Math" w:cs="Arial"/>
                        <w:sz w:val="24"/>
                        <w:szCs w:val="24"/>
                        <w:lang w:eastAsia="ru-RU"/>
                      </w:rPr>
                      <m:t>смсп</m:t>
                    </m:r>
                  </m:e>
                </m:mr>
                <m:mr>
                  <m:e>
                    <m:r>
                      <m:rPr>
                        <m:sty m:val="p"/>
                      </m:rPr>
                      <w:rPr>
                        <w:rFonts w:ascii="Cambria Math" w:eastAsia="Calibri" w:hAnsi="Cambria Math" w:cs="Arial"/>
                        <w:sz w:val="24"/>
                        <w:szCs w:val="24"/>
                        <w:lang w:eastAsia="ru-RU"/>
                      </w:rPr>
                      <m:t>10000</m:t>
                    </m:r>
                  </m:e>
                </m:mr>
              </m:m>
            </m:oMath>
            <w:r w:rsidR="008003FC" w:rsidRPr="00D92F65">
              <w:rPr>
                <w:rFonts w:ascii="Arial" w:eastAsia="Calibri" w:hAnsi="Arial" w:cs="Arial"/>
                <w:sz w:val="24"/>
                <w:szCs w:val="24"/>
                <w:lang w:eastAsia="ru-RU"/>
              </w:rPr>
              <w:t xml:space="preserve"> - </w:t>
            </w:r>
            <w:r w:rsidR="008003FC" w:rsidRPr="00D92F65">
              <w:rPr>
                <w:rFonts w:ascii="Arial" w:eastAsia="Times New Roman" w:hAnsi="Arial" w:cs="Arial"/>
                <w:sz w:val="24"/>
                <w:szCs w:val="24"/>
              </w:rPr>
              <w:t>число субъектов малого и среднего предпринимательства в расчете на 10 тыс. человек населения, единиц;</w:t>
            </w:r>
          </w:p>
          <w:p w:rsidR="008003FC" w:rsidRPr="00D92F65" w:rsidRDefault="008003FC" w:rsidP="008003FC">
            <w:pPr>
              <w:jc w:val="both"/>
              <w:rPr>
                <w:rFonts w:ascii="Arial" w:eastAsia="Times New Roman" w:hAnsi="Arial" w:cs="Arial"/>
                <w:sz w:val="24"/>
                <w:szCs w:val="24"/>
              </w:rPr>
            </w:pPr>
          </w:p>
          <w:p w:rsidR="008003FC" w:rsidRPr="00D92F65" w:rsidRDefault="00D92F65" w:rsidP="008003FC">
            <w:pPr>
              <w:jc w:val="both"/>
              <w:rPr>
                <w:rFonts w:ascii="Arial" w:eastAsia="Times New Roman" w:hAnsi="Arial" w:cs="Arial"/>
                <w:sz w:val="24"/>
                <w:szCs w:val="24"/>
                <w:lang w:eastAsia="ru-RU"/>
              </w:rPr>
            </w:pPr>
            <m:oMath>
              <m:r>
                <m:rPr>
                  <m:sty m:val="p"/>
                </m:rPr>
                <w:rPr>
                  <w:rFonts w:ascii="Cambria Math" w:eastAsia="Calibri" w:hAnsi="Cambria Math" w:cs="Arial"/>
                  <w:sz w:val="24"/>
                  <w:szCs w:val="24"/>
                  <w:lang w:eastAsia="ru-RU"/>
                </w:rPr>
                <m:t>Чсмсп</m:t>
              </m:r>
            </m:oMath>
            <w:r w:rsidR="008003FC" w:rsidRPr="00D92F65">
              <w:rPr>
                <w:rFonts w:ascii="Arial" w:eastAsia="Times New Roman" w:hAnsi="Arial" w:cs="Arial"/>
                <w:sz w:val="24"/>
                <w:szCs w:val="24"/>
                <w:lang w:eastAsia="ru-RU"/>
              </w:rPr>
              <w:t xml:space="preserve"> -  число субъектов малого и среднего предпринимательства (включая </w:t>
            </w:r>
            <w:proofErr w:type="spellStart"/>
            <w:r w:rsidR="008003FC" w:rsidRPr="00D92F65">
              <w:rPr>
                <w:rFonts w:ascii="Arial" w:eastAsia="Times New Roman" w:hAnsi="Arial" w:cs="Arial"/>
                <w:sz w:val="24"/>
                <w:szCs w:val="24"/>
                <w:lang w:eastAsia="ru-RU"/>
              </w:rPr>
              <w:t>микропредприятия</w:t>
            </w:r>
            <w:proofErr w:type="spellEnd"/>
            <w:r w:rsidR="008003FC" w:rsidRPr="00D92F65">
              <w:rPr>
                <w:rFonts w:ascii="Arial" w:eastAsia="Times New Roman" w:hAnsi="Arial" w:cs="Arial"/>
                <w:sz w:val="24"/>
                <w:szCs w:val="24"/>
                <w:lang w:eastAsia="ru-RU"/>
              </w:rPr>
              <w:t>) – юридических лиц и индивидуальных предпринимателей, единиц;</w:t>
            </w:r>
          </w:p>
          <w:p w:rsidR="008003FC" w:rsidRPr="00D92F65" w:rsidRDefault="008003FC" w:rsidP="008003FC">
            <w:pPr>
              <w:jc w:val="both"/>
              <w:rPr>
                <w:rFonts w:ascii="Arial" w:eastAsia="Times New Roman" w:hAnsi="Arial" w:cs="Arial"/>
                <w:sz w:val="24"/>
                <w:szCs w:val="24"/>
                <w:lang w:eastAsia="ru-RU"/>
              </w:rPr>
            </w:pPr>
          </w:p>
          <w:p w:rsidR="008003FC" w:rsidRPr="00D92F65" w:rsidRDefault="00D92F65" w:rsidP="008003FC">
            <w:pPr>
              <w:jc w:val="both"/>
              <w:rPr>
                <w:rFonts w:ascii="Arial" w:eastAsia="Times New Roman" w:hAnsi="Arial" w:cs="Arial"/>
                <w:sz w:val="24"/>
                <w:szCs w:val="24"/>
              </w:rPr>
            </w:pPr>
            <m:oMath>
              <m:r>
                <m:rPr>
                  <m:sty m:val="p"/>
                </m:rPr>
                <w:rPr>
                  <w:rFonts w:ascii="Cambria Math" w:eastAsia="Calibri" w:hAnsi="Cambria Math" w:cs="Arial"/>
                  <w:sz w:val="24"/>
                  <w:szCs w:val="24"/>
                  <w:lang w:eastAsia="ru-RU"/>
                </w:rPr>
                <m:t>Чнас</m:t>
              </m:r>
            </m:oMath>
            <w:r w:rsidR="008003FC" w:rsidRPr="00D92F65">
              <w:rPr>
                <w:rFonts w:ascii="Arial" w:eastAsia="Times New Roman" w:hAnsi="Arial" w:cs="Arial"/>
                <w:sz w:val="24"/>
                <w:szCs w:val="24"/>
                <w:lang w:eastAsia="ru-RU"/>
              </w:rPr>
              <w:t xml:space="preserve"> – численность постоянного населения на начало следующего </w:t>
            </w:r>
            <w:proofErr w:type="gramStart"/>
            <w:r w:rsidR="008003FC" w:rsidRPr="00D92F65">
              <w:rPr>
                <w:rFonts w:ascii="Arial" w:eastAsia="Times New Roman" w:hAnsi="Arial" w:cs="Arial"/>
                <w:sz w:val="24"/>
                <w:szCs w:val="24"/>
                <w:lang w:eastAsia="ru-RU"/>
              </w:rPr>
              <w:t>за отчетным года</w:t>
            </w:r>
            <w:proofErr w:type="gramEnd"/>
            <w:r w:rsidR="008003FC" w:rsidRPr="00D92F65">
              <w:rPr>
                <w:rFonts w:ascii="Arial" w:eastAsia="Times New Roman" w:hAnsi="Arial" w:cs="Arial"/>
                <w:sz w:val="24"/>
                <w:szCs w:val="24"/>
                <w:lang w:eastAsia="ru-RU"/>
              </w:rPr>
              <w:t xml:space="preserve"> (расчетные данные территориальных органов Федеральной слу</w:t>
            </w:r>
            <w:proofErr w:type="spellStart"/>
            <w:r w:rsidR="008003FC" w:rsidRPr="00D92F65">
              <w:rPr>
                <w:rFonts w:ascii="Arial" w:eastAsia="Times New Roman" w:hAnsi="Arial" w:cs="Arial"/>
                <w:sz w:val="24"/>
                <w:szCs w:val="24"/>
                <w:lang w:eastAsia="ru-RU"/>
              </w:rPr>
              <w:t>жбы</w:t>
            </w:r>
            <w:proofErr w:type="spellEnd"/>
            <w:r w:rsidR="008003FC" w:rsidRPr="00D92F65">
              <w:rPr>
                <w:rFonts w:ascii="Arial" w:eastAsia="Times New Roman" w:hAnsi="Arial" w:cs="Arial"/>
                <w:sz w:val="24"/>
                <w:szCs w:val="24"/>
                <w:lang w:eastAsia="ru-RU"/>
              </w:rPr>
              <w:t xml:space="preserve"> государственной статистики)</w:t>
            </w:r>
          </w:p>
          <w:p w:rsidR="008003FC" w:rsidRPr="00D92F65" w:rsidRDefault="008003FC" w:rsidP="008003FC">
            <w:pPr>
              <w:widowControl w:val="0"/>
              <w:tabs>
                <w:tab w:val="left" w:pos="709"/>
              </w:tabs>
              <w:suppressAutoHyphens/>
              <w:jc w:val="both"/>
              <w:rPr>
                <w:rFonts w:ascii="Arial" w:eastAsia="Times New Roman" w:hAnsi="Arial" w:cs="Arial"/>
                <w:sz w:val="24"/>
                <w:szCs w:val="24"/>
                <w:lang w:eastAsia="ru-RU"/>
              </w:rPr>
            </w:pP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spacing w:after="720"/>
              <w:ind w:right="300"/>
              <w:rPr>
                <w:rFonts w:ascii="Arial" w:eastAsia="Calibri" w:hAnsi="Arial" w:cs="Arial"/>
                <w:sz w:val="24"/>
                <w:szCs w:val="24"/>
                <w:lang w:eastAsia="ru-RU"/>
              </w:rPr>
            </w:pPr>
            <w:r w:rsidRPr="00D92F65">
              <w:rPr>
                <w:rFonts w:ascii="Arial" w:eastAsia="Calibri" w:hAnsi="Arial" w:cs="Arial"/>
                <w:sz w:val="24"/>
                <w:szCs w:val="24"/>
                <w:lang w:eastAsia="zh-CN"/>
              </w:rPr>
              <w:t>Данные из Единого реестра субъектов малого и среднего предпринимательства Федеральной налоговой службы России.</w:t>
            </w:r>
          </w:p>
        </w:tc>
      </w:tr>
      <w:tr w:rsidR="00825D4E" w:rsidRPr="00D92F65" w:rsidTr="00D92F65">
        <w:trPr>
          <w:trHeight w:val="183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3.3.</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ind w:left="-5"/>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Малый бизнес большого региона-  Прирост количества субъектов малого и среднего предпринимательства на 10 тыс. населения. </w:t>
            </w:r>
          </w:p>
          <w:p w:rsidR="008003FC" w:rsidRPr="00D92F65" w:rsidRDefault="008003FC" w:rsidP="008003FC">
            <w:pPr>
              <w:widowControl w:val="0"/>
              <w:tabs>
                <w:tab w:val="left" w:pos="6635"/>
              </w:tabs>
              <w:suppressAutoHyphens/>
              <w:ind w:firstLine="709"/>
              <w:jc w:val="both"/>
              <w:rPr>
                <w:rFonts w:ascii="Arial" w:eastAsia="Times New Roman" w:hAnsi="Arial" w:cs="Arial"/>
                <w:sz w:val="24"/>
                <w:szCs w:val="24"/>
                <w:lang w:eastAsia="zh-CN"/>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единица</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m:oMath>
              <m:sSub>
                <m:sSubPr>
                  <m:ctrlPr>
                    <w:rPr>
                      <w:rFonts w:ascii="Cambria Math" w:eastAsia="Times New Roman" w:hAnsi="Cambria Math" w:cs="Arial"/>
                      <w:sz w:val="24"/>
                      <w:szCs w:val="24"/>
                      <w:lang w:eastAsia="zh-CN"/>
                    </w:rPr>
                  </m:ctrlPr>
                </m:sSubPr>
                <m:e>
                  <m:r>
                    <m:rPr>
                      <m:sty m:val="p"/>
                    </m:rPr>
                    <w:rPr>
                      <w:rFonts w:ascii="Cambria Math" w:eastAsia="Times New Roman" w:hAnsi="Cambria Math" w:cs="Arial"/>
                      <w:sz w:val="24"/>
                      <w:szCs w:val="24"/>
                      <w:lang w:eastAsia="zh-CN"/>
                    </w:rPr>
                    <m:t>Пр</m:t>
                  </m:r>
                </m:e>
                <m:sub>
                  <m:r>
                    <m:rPr>
                      <m:sty m:val="p"/>
                    </m:rPr>
                    <w:rPr>
                      <w:rFonts w:ascii="Cambria Math" w:eastAsia="Times New Roman" w:hAnsi="Cambria Math" w:cs="Arial"/>
                      <w:sz w:val="24"/>
                      <w:szCs w:val="24"/>
                      <w:lang w:eastAsia="zh-CN"/>
                    </w:rPr>
                    <m:t>k</m:t>
                  </m:r>
                </m:sub>
              </m:sSub>
              <m:r>
                <m:rPr>
                  <m:sty m:val="p"/>
                </m:rPr>
                <w:rPr>
                  <w:rFonts w:ascii="Cambria Math" w:eastAsia="Times New Roman" w:hAnsi="Cambria Math" w:cs="Arial"/>
                  <w:sz w:val="24"/>
                  <w:szCs w:val="24"/>
                  <w:lang w:eastAsia="zh-CN"/>
                </w:rPr>
                <m:t>=</m:t>
              </m:r>
              <m:f>
                <m:fPr>
                  <m:ctrlPr>
                    <w:rPr>
                      <w:rFonts w:ascii="Cambria Math" w:eastAsia="Times New Roman" w:hAnsi="Cambria Math" w:cs="Arial"/>
                      <w:sz w:val="24"/>
                      <w:szCs w:val="24"/>
                      <w:lang w:eastAsia="zh-CN"/>
                    </w:rPr>
                  </m:ctrlPr>
                </m:fPr>
                <m:num>
                  <m:sSub>
                    <m:sSubPr>
                      <m:ctrlPr>
                        <w:rPr>
                          <w:rFonts w:ascii="Cambria Math" w:eastAsia="Times New Roman" w:hAnsi="Cambria Math" w:cs="Arial"/>
                          <w:sz w:val="24"/>
                          <w:szCs w:val="24"/>
                          <w:lang w:eastAsia="zh-CN"/>
                        </w:rPr>
                      </m:ctrlPr>
                    </m:sSubPr>
                    <m:e>
                      <m:r>
                        <m:rPr>
                          <m:sty m:val="p"/>
                        </m:rPr>
                        <w:rPr>
                          <w:rFonts w:ascii="Cambria Math" w:eastAsia="Times New Roman" w:hAnsi="Cambria Math" w:cs="Arial"/>
                          <w:sz w:val="24"/>
                          <w:szCs w:val="24"/>
                          <w:lang w:eastAsia="zh-CN"/>
                        </w:rPr>
                        <m:t>K</m:t>
                      </m:r>
                    </m:e>
                    <m:sub>
                      <m:r>
                        <m:rPr>
                          <m:sty m:val="p"/>
                        </m:rPr>
                        <w:rPr>
                          <w:rFonts w:ascii="Cambria Math" w:eastAsia="Times New Roman" w:hAnsi="Cambria Math" w:cs="Arial"/>
                          <w:sz w:val="24"/>
                          <w:szCs w:val="24"/>
                          <w:lang w:eastAsia="zh-CN"/>
                        </w:rPr>
                        <m:t>t</m:t>
                      </m:r>
                    </m:sub>
                  </m:sSub>
                  <m:r>
                    <m:rPr>
                      <m:sty m:val="p"/>
                    </m:rPr>
                    <w:rPr>
                      <w:rFonts w:ascii="Cambria Math" w:eastAsia="Times New Roman" w:hAnsi="Cambria Math" w:cs="Arial"/>
                      <w:sz w:val="24"/>
                      <w:szCs w:val="24"/>
                      <w:lang w:eastAsia="zh-CN"/>
                    </w:rPr>
                    <m:t>-</m:t>
                  </m:r>
                  <m:sSub>
                    <m:sSubPr>
                      <m:ctrlPr>
                        <w:rPr>
                          <w:rFonts w:ascii="Cambria Math" w:eastAsia="Times New Roman" w:hAnsi="Cambria Math" w:cs="Arial"/>
                          <w:sz w:val="24"/>
                          <w:szCs w:val="24"/>
                          <w:lang w:eastAsia="zh-CN"/>
                        </w:rPr>
                      </m:ctrlPr>
                    </m:sSubPr>
                    <m:e>
                      <m:r>
                        <m:rPr>
                          <m:sty m:val="p"/>
                        </m:rPr>
                        <w:rPr>
                          <w:rFonts w:ascii="Cambria Math" w:eastAsia="Times New Roman" w:hAnsi="Cambria Math" w:cs="Arial"/>
                          <w:sz w:val="24"/>
                          <w:szCs w:val="24"/>
                          <w:lang w:eastAsia="zh-CN"/>
                        </w:rPr>
                        <m:t>K</m:t>
                      </m:r>
                    </m:e>
                    <m:sub>
                      <m:r>
                        <m:rPr>
                          <m:sty m:val="p"/>
                        </m:rPr>
                        <w:rPr>
                          <w:rFonts w:ascii="Cambria Math" w:eastAsia="Times New Roman" w:hAnsi="Cambria Math" w:cs="Arial"/>
                          <w:sz w:val="24"/>
                          <w:szCs w:val="24"/>
                          <w:lang w:eastAsia="zh-CN"/>
                        </w:rPr>
                        <m:t>t-1</m:t>
                      </m:r>
                    </m:sub>
                  </m:sSub>
                </m:num>
                <m:den>
                  <m:sSub>
                    <m:sSubPr>
                      <m:ctrlPr>
                        <w:rPr>
                          <w:rFonts w:ascii="Cambria Math" w:eastAsia="Times New Roman" w:hAnsi="Cambria Math" w:cs="Arial"/>
                          <w:sz w:val="24"/>
                          <w:szCs w:val="24"/>
                          <w:lang w:eastAsia="zh-CN"/>
                        </w:rPr>
                      </m:ctrlPr>
                    </m:sSubPr>
                    <m:e>
                      <m:r>
                        <m:rPr>
                          <m:sty m:val="p"/>
                        </m:rPr>
                        <w:rPr>
                          <w:rFonts w:ascii="Cambria Math" w:eastAsia="Times New Roman" w:hAnsi="Cambria Math" w:cs="Arial"/>
                          <w:sz w:val="24"/>
                          <w:szCs w:val="24"/>
                          <w:lang w:eastAsia="zh-CN"/>
                        </w:rPr>
                        <m:t>Ч</m:t>
                      </m:r>
                    </m:e>
                    <m:sub>
                      <m:r>
                        <m:rPr>
                          <m:sty m:val="p"/>
                        </m:rPr>
                        <w:rPr>
                          <w:rFonts w:ascii="Cambria Math" w:eastAsia="Times New Roman" w:hAnsi="Cambria Math" w:cs="Arial"/>
                          <w:sz w:val="24"/>
                          <w:szCs w:val="24"/>
                          <w:lang w:eastAsia="zh-CN"/>
                        </w:rPr>
                        <m:t>н</m:t>
                      </m:r>
                    </m:sub>
                  </m:sSub>
                </m:den>
              </m:f>
              <m:r>
                <m:rPr>
                  <m:sty m:val="p"/>
                </m:rPr>
                <w:rPr>
                  <w:rFonts w:ascii="Cambria Math" w:eastAsia="Times New Roman" w:hAnsi="Cambria Math" w:cs="Arial"/>
                  <w:sz w:val="24"/>
                  <w:szCs w:val="24"/>
                  <w:lang w:eastAsia="zh-CN"/>
                </w:rPr>
                <m:t>×10000</m:t>
              </m:r>
            </m:oMath>
            <w:r w:rsidRPr="00D92F65">
              <w:rPr>
                <w:rFonts w:ascii="Arial" w:eastAsia="Times New Roman" w:hAnsi="Arial" w:cs="Arial"/>
                <w:sz w:val="24"/>
                <w:szCs w:val="24"/>
                <w:lang w:eastAsia="zh-CN"/>
              </w:rPr>
              <w:t xml:space="preserve"> ;</w:t>
            </w:r>
          </w:p>
          <w:p w:rsidR="008003FC" w:rsidRPr="00D92F65" w:rsidRDefault="008003FC" w:rsidP="008003FC">
            <w:pPr>
              <w:widowControl w:val="0"/>
              <w:tabs>
                <w:tab w:val="left" w:pos="6635"/>
              </w:tabs>
              <w:suppressAutoHyphens/>
              <w:jc w:val="both"/>
              <w:rPr>
                <w:rFonts w:ascii="Arial" w:eastAsia="Times New Roman" w:hAnsi="Arial" w:cs="Arial"/>
                <w:sz w:val="24"/>
                <w:szCs w:val="24"/>
                <w:lang w:eastAsia="zh-CN"/>
              </w:rPr>
            </w:pPr>
          </w:p>
          <w:p w:rsidR="008003FC" w:rsidRPr="00D92F65" w:rsidRDefault="008003FC" w:rsidP="008003FC">
            <w:pPr>
              <w:widowControl w:val="0"/>
              <w:tabs>
                <w:tab w:val="left" w:pos="6635"/>
              </w:tabs>
              <w:suppressAutoHyphens/>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где: </w:t>
            </w:r>
            <w:proofErr w:type="spellStart"/>
            <w:r w:rsidRPr="00D92F65">
              <w:rPr>
                <w:rFonts w:ascii="Arial" w:eastAsia="Times New Roman" w:hAnsi="Arial" w:cs="Arial"/>
                <w:sz w:val="24"/>
                <w:szCs w:val="24"/>
                <w:lang w:eastAsia="zh-CN"/>
              </w:rPr>
              <w:t>Пр</w:t>
            </w:r>
            <w:proofErr w:type="spellEnd"/>
            <w:r w:rsidRPr="00D92F65">
              <w:rPr>
                <w:rFonts w:ascii="Arial" w:eastAsia="Times New Roman" w:hAnsi="Arial" w:cs="Arial"/>
                <w:sz w:val="24"/>
                <w:szCs w:val="24"/>
                <w:lang w:val="en-US" w:eastAsia="zh-CN"/>
              </w:rPr>
              <w:t>k</w:t>
            </w:r>
            <w:r w:rsidRPr="00D92F65">
              <w:rPr>
                <w:rFonts w:ascii="Arial" w:eastAsia="Times New Roman" w:hAnsi="Arial" w:cs="Arial"/>
                <w:sz w:val="24"/>
                <w:szCs w:val="24"/>
                <w:lang w:eastAsia="zh-CN"/>
              </w:rPr>
              <w:t>- 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w:t>
            </w:r>
          </w:p>
          <w:p w:rsidR="008003FC" w:rsidRPr="00D92F65" w:rsidRDefault="008003FC" w:rsidP="008003FC">
            <w:pPr>
              <w:widowControl w:val="0"/>
              <w:tabs>
                <w:tab w:val="left" w:pos="6635"/>
              </w:tabs>
              <w:suppressAutoHyphens/>
              <w:jc w:val="both"/>
              <w:rPr>
                <w:rFonts w:ascii="Arial" w:eastAsia="Times New Roman" w:hAnsi="Arial" w:cs="Arial"/>
                <w:sz w:val="24"/>
                <w:szCs w:val="24"/>
                <w:lang w:eastAsia="zh-CN"/>
              </w:rPr>
            </w:pPr>
            <w:proofErr w:type="spellStart"/>
            <w:r w:rsidRPr="00D92F65">
              <w:rPr>
                <w:rFonts w:ascii="Arial" w:eastAsia="Times New Roman" w:hAnsi="Arial" w:cs="Arial"/>
                <w:sz w:val="24"/>
                <w:szCs w:val="24"/>
                <w:lang w:val="en-US" w:eastAsia="zh-CN"/>
              </w:rPr>
              <w:t>Kt</w:t>
            </w:r>
            <w:proofErr w:type="spellEnd"/>
            <w:r w:rsidRPr="00D92F65">
              <w:rPr>
                <w:rFonts w:ascii="Arial" w:eastAsia="Times New Roman" w:hAnsi="Arial" w:cs="Arial"/>
                <w:sz w:val="24"/>
                <w:szCs w:val="24"/>
                <w:lang w:eastAsia="zh-CN"/>
              </w:rPr>
              <w:t xml:space="preserve">- количество средних, малых предприятий, </w:t>
            </w:r>
            <w:proofErr w:type="spellStart"/>
            <w:r w:rsidRPr="00D92F65">
              <w:rPr>
                <w:rFonts w:ascii="Arial" w:eastAsia="Times New Roman" w:hAnsi="Arial" w:cs="Arial"/>
                <w:sz w:val="24"/>
                <w:szCs w:val="24"/>
                <w:lang w:eastAsia="zh-CN"/>
              </w:rPr>
              <w:t>микропредприятий</w:t>
            </w:r>
            <w:proofErr w:type="spellEnd"/>
            <w:r w:rsidRPr="00D92F65">
              <w:rPr>
                <w:rFonts w:ascii="Arial" w:eastAsia="Times New Roman" w:hAnsi="Arial" w:cs="Arial"/>
                <w:sz w:val="24"/>
                <w:szCs w:val="24"/>
                <w:lang w:eastAsia="zh-CN"/>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8003FC" w:rsidRPr="00D92F65" w:rsidRDefault="008003FC" w:rsidP="008003FC">
            <w:pPr>
              <w:widowControl w:val="0"/>
              <w:tabs>
                <w:tab w:val="left" w:pos="6635"/>
              </w:tabs>
              <w:suppressAutoHyphens/>
              <w:jc w:val="both"/>
              <w:rPr>
                <w:rFonts w:ascii="Arial" w:eastAsia="Times New Roman" w:hAnsi="Arial" w:cs="Arial"/>
                <w:sz w:val="24"/>
                <w:szCs w:val="24"/>
                <w:lang w:eastAsia="zh-CN"/>
              </w:rPr>
            </w:pPr>
            <w:proofErr w:type="spellStart"/>
            <w:r w:rsidRPr="00D92F65">
              <w:rPr>
                <w:rFonts w:ascii="Arial" w:eastAsia="Times New Roman" w:hAnsi="Arial" w:cs="Arial"/>
                <w:sz w:val="24"/>
                <w:szCs w:val="24"/>
                <w:lang w:val="en-US" w:eastAsia="zh-CN"/>
              </w:rPr>
              <w:t>Kt</w:t>
            </w:r>
            <w:proofErr w:type="spellEnd"/>
            <w:r w:rsidRPr="00D92F65">
              <w:rPr>
                <w:rFonts w:ascii="Arial" w:eastAsia="Times New Roman" w:hAnsi="Arial" w:cs="Arial"/>
                <w:sz w:val="24"/>
                <w:szCs w:val="24"/>
                <w:lang w:eastAsia="zh-CN"/>
              </w:rPr>
              <w:t xml:space="preserve">-1 - количество субъектов МСП на начало отчетного года, единиц, заполняется один раз в год по состоянию </w:t>
            </w:r>
            <w:r w:rsidRPr="00D92F65">
              <w:rPr>
                <w:rFonts w:ascii="Arial" w:eastAsia="Times New Roman" w:hAnsi="Arial" w:cs="Arial"/>
                <w:sz w:val="24"/>
                <w:szCs w:val="24"/>
                <w:lang w:eastAsia="zh-CN"/>
              </w:rPr>
              <w:br/>
              <w:t>на начало отчетного года</w:t>
            </w:r>
          </w:p>
          <w:p w:rsidR="008003FC" w:rsidRPr="00D92F65" w:rsidRDefault="008003FC" w:rsidP="008003FC">
            <w:pPr>
              <w:widowControl w:val="0"/>
              <w:tabs>
                <w:tab w:val="left" w:pos="6635"/>
              </w:tabs>
              <w:suppressAutoHyphens/>
              <w:jc w:val="both"/>
              <w:rPr>
                <w:rFonts w:ascii="Arial" w:eastAsia="Times New Roman" w:hAnsi="Arial" w:cs="Arial"/>
                <w:sz w:val="24"/>
                <w:szCs w:val="24"/>
                <w:lang w:eastAsia="zh-CN"/>
              </w:rPr>
            </w:pPr>
            <w:proofErr w:type="spellStart"/>
            <w:r w:rsidRPr="00D92F65">
              <w:rPr>
                <w:rFonts w:ascii="Arial" w:eastAsia="Times New Roman" w:hAnsi="Arial" w:cs="Arial"/>
                <w:sz w:val="24"/>
                <w:szCs w:val="24"/>
                <w:lang w:eastAsia="zh-CN"/>
              </w:rPr>
              <w:t>Чн</w:t>
            </w:r>
            <w:proofErr w:type="spellEnd"/>
            <w:r w:rsidRPr="00D92F65">
              <w:rPr>
                <w:rFonts w:ascii="Arial" w:eastAsia="Times New Roman" w:hAnsi="Arial" w:cs="Arial"/>
                <w:sz w:val="24"/>
                <w:szCs w:val="24"/>
                <w:lang w:eastAsia="zh-CN"/>
              </w:rPr>
              <w:t xml:space="preserve"> - численность населения муниципального образования Московской области, человек, заполняется один раз в год по состоянию на 1 января отчетного года.</w:t>
            </w:r>
          </w:p>
          <w:p w:rsidR="008003FC" w:rsidRPr="00D92F65" w:rsidRDefault="008003FC" w:rsidP="008003FC">
            <w:pPr>
              <w:widowControl w:val="0"/>
              <w:tabs>
                <w:tab w:val="left" w:pos="6635"/>
              </w:tabs>
              <w:suppressAutoHyphens/>
              <w:ind w:firstLine="5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Количество субъектов МСП определяется суммированием </w:t>
            </w:r>
            <w:r w:rsidRPr="00D92F65">
              <w:rPr>
                <w:rFonts w:ascii="Arial" w:eastAsia="Times New Roman" w:hAnsi="Arial" w:cs="Arial"/>
                <w:sz w:val="24"/>
                <w:szCs w:val="24"/>
                <w:lang w:eastAsia="zh-CN"/>
              </w:rPr>
              <w:lastRenderedPageBreak/>
              <w:t xml:space="preserve">данных о количестве средних и малых предприятий (включая </w:t>
            </w:r>
            <w:proofErr w:type="spellStart"/>
            <w:r w:rsidRPr="00D92F65">
              <w:rPr>
                <w:rFonts w:ascii="Arial" w:eastAsia="Times New Roman" w:hAnsi="Arial" w:cs="Arial"/>
                <w:sz w:val="24"/>
                <w:szCs w:val="24"/>
                <w:lang w:eastAsia="zh-CN"/>
              </w:rPr>
              <w:t>микропредприятия</w:t>
            </w:r>
            <w:proofErr w:type="spellEnd"/>
            <w:r w:rsidRPr="00D92F65">
              <w:rPr>
                <w:rFonts w:ascii="Arial" w:eastAsia="Times New Roman" w:hAnsi="Arial" w:cs="Arial"/>
                <w:sz w:val="24"/>
                <w:szCs w:val="24"/>
                <w:lang w:eastAsia="zh-CN"/>
              </w:rPr>
              <w:t xml:space="preserve">) и индивидуальных предпринимателей по всем видам экономической деятельности. </w:t>
            </w:r>
          </w:p>
          <w:p w:rsidR="008003FC" w:rsidRPr="00D92F65" w:rsidRDefault="008003FC" w:rsidP="008003FC">
            <w:pPr>
              <w:widowControl w:val="0"/>
              <w:tabs>
                <w:tab w:val="left" w:pos="6635"/>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Расчет показателя осуществляется в системе ГАСУ МО автоматически </w:t>
            </w:r>
            <w:r w:rsidRPr="00D92F65">
              <w:rPr>
                <w:rFonts w:ascii="Arial" w:eastAsia="Times New Roman" w:hAnsi="Arial" w:cs="Arial"/>
                <w:sz w:val="24"/>
                <w:szCs w:val="24"/>
                <w:lang w:eastAsia="zh-CN"/>
              </w:rPr>
              <w:br/>
              <w:t xml:space="preserve">на основании абсолютных значений данных о количестве субъектов МСП </w:t>
            </w:r>
            <w:r w:rsidRPr="00D92F65">
              <w:rPr>
                <w:rFonts w:ascii="Arial" w:eastAsia="Times New Roman" w:hAnsi="Arial" w:cs="Arial"/>
                <w:sz w:val="24"/>
                <w:szCs w:val="24"/>
                <w:lang w:eastAsia="zh-CN"/>
              </w:rPr>
              <w:br/>
              <w:t>за отчетный период и значений на начало отчетного года. Органы местного самоуправления ежемесячно вносят в систему данные о количестве субъектов МСП нарастающим итогом.</w:t>
            </w:r>
          </w:p>
          <w:p w:rsidR="008003FC" w:rsidRPr="00D92F65" w:rsidRDefault="008003FC" w:rsidP="008003FC">
            <w:pPr>
              <w:widowControl w:val="0"/>
              <w:tabs>
                <w:tab w:val="left" w:pos="6635"/>
              </w:tabs>
              <w:suppressAutoHyphens/>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Показатель численности населения муниципального образования Московской области заполняется в системе ГАСУ МО Министерством экономики и финансов Московской области.</w:t>
            </w: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spacing w:after="720"/>
              <w:ind w:right="300"/>
              <w:rPr>
                <w:rFonts w:ascii="Arial" w:eastAsia="Calibri" w:hAnsi="Arial" w:cs="Arial"/>
                <w:sz w:val="24"/>
                <w:szCs w:val="24"/>
                <w:lang w:eastAsia="ru-RU"/>
              </w:rPr>
            </w:pPr>
            <w:r w:rsidRPr="00D92F65">
              <w:rPr>
                <w:rFonts w:ascii="Arial" w:eastAsia="Calibri" w:hAnsi="Arial" w:cs="Arial"/>
                <w:sz w:val="24"/>
                <w:szCs w:val="24"/>
                <w:lang w:eastAsia="zh-CN"/>
              </w:rPr>
              <w:lastRenderedPageBreak/>
              <w:t>Данные из Единого реестра субъектов малого и среднего предпринимательства Федеральной налоговой службы России.</w:t>
            </w:r>
          </w:p>
        </w:tc>
      </w:tr>
      <w:tr w:rsidR="00825D4E" w:rsidRPr="00D92F65" w:rsidTr="00D92F65">
        <w:trPr>
          <w:cantSplit/>
          <w:trHeight w:val="183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3.4.</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ind w:left="-5"/>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Вновь созданные предприятия МСП в сфере производства или услуг.</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единица</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Вновь созданные юридические лица в сфере производства и услуг</w:t>
            </w: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spacing w:after="720"/>
              <w:ind w:right="300"/>
              <w:rPr>
                <w:rFonts w:ascii="Arial" w:eastAsia="Calibri" w:hAnsi="Arial" w:cs="Arial"/>
                <w:sz w:val="24"/>
                <w:szCs w:val="24"/>
                <w:lang w:eastAsia="zh-CN"/>
              </w:rPr>
            </w:pPr>
            <w:r w:rsidRPr="00D92F65">
              <w:rPr>
                <w:rFonts w:ascii="Arial" w:eastAsia="Times New Roman" w:hAnsi="Arial" w:cs="Arial"/>
                <w:sz w:val="24"/>
                <w:szCs w:val="24"/>
                <w:lang w:eastAsia="ru-RU"/>
              </w:rPr>
              <w:t>Единый реестр субъектов малого и среднего предпринимательства Федеральной налоговой службы России</w:t>
            </w:r>
          </w:p>
        </w:tc>
      </w:tr>
      <w:tr w:rsidR="00825D4E" w:rsidRPr="00D92F65" w:rsidTr="00D92F65">
        <w:trPr>
          <w:cantSplit/>
          <w:trHeight w:val="183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3.5.</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ind w:left="-5"/>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Количество вновь созданных субъектов МСП участниками проекта.</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proofErr w:type="spellStart"/>
            <w:r w:rsidRPr="00D92F65">
              <w:rPr>
                <w:rFonts w:ascii="Arial" w:eastAsia="Times New Roman" w:hAnsi="Arial" w:cs="Arial"/>
                <w:sz w:val="24"/>
                <w:szCs w:val="24"/>
                <w:lang w:eastAsia="ru-RU"/>
              </w:rPr>
              <w:t>тыс.ед</w:t>
            </w:r>
            <w:proofErr w:type="spellEnd"/>
            <w:r w:rsidRPr="00D92F65">
              <w:rPr>
                <w:rFonts w:ascii="Arial" w:eastAsia="Times New Roman" w:hAnsi="Arial" w:cs="Arial"/>
                <w:sz w:val="24"/>
                <w:szCs w:val="24"/>
                <w:lang w:eastAsia="ru-RU"/>
              </w:rPr>
              <w:t>.</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Вновь созданные субъекты МСП, участвующие в Региональном проекте «Популяризация предпринимательства»</w:t>
            </w: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spacing w:after="720"/>
              <w:ind w:right="300"/>
              <w:rPr>
                <w:rFonts w:ascii="Arial" w:eastAsia="Calibri" w:hAnsi="Arial" w:cs="Arial"/>
                <w:sz w:val="24"/>
                <w:szCs w:val="24"/>
                <w:lang w:eastAsia="zh-CN"/>
              </w:rPr>
            </w:pPr>
            <w:r w:rsidRPr="00D92F65">
              <w:rPr>
                <w:rFonts w:ascii="Arial" w:eastAsia="Times New Roman" w:hAnsi="Arial" w:cs="Arial"/>
                <w:sz w:val="24"/>
                <w:szCs w:val="24"/>
                <w:lang w:eastAsia="ru-RU"/>
              </w:rPr>
              <w:t>Единый реестр субъектов малого и среднего предпринимательства Федеральной налоговой службы России</w:t>
            </w:r>
            <w:r w:rsidRPr="00D92F65">
              <w:rPr>
                <w:rFonts w:ascii="Arial" w:eastAsia="Calibri" w:hAnsi="Arial" w:cs="Arial"/>
                <w:sz w:val="24"/>
                <w:szCs w:val="24"/>
                <w:lang w:eastAsia="zh-CN"/>
              </w:rPr>
              <w:t>.</w:t>
            </w:r>
          </w:p>
        </w:tc>
      </w:tr>
      <w:tr w:rsidR="00825D4E" w:rsidRPr="00D92F65" w:rsidTr="00D92F65">
        <w:trPr>
          <w:cantSplit/>
          <w:trHeight w:val="183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3.6.</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ind w:left="-5"/>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Численность занятых в сфере малого и среднего предпринимательства, включая индивидуальных предпринимателей и </w:t>
            </w:r>
            <w:proofErr w:type="spellStart"/>
            <w:r w:rsidRPr="00D92F65">
              <w:rPr>
                <w:rFonts w:ascii="Arial" w:eastAsia="Times New Roman" w:hAnsi="Arial" w:cs="Arial"/>
                <w:sz w:val="24"/>
                <w:szCs w:val="24"/>
                <w:lang w:eastAsia="zh-CN"/>
              </w:rPr>
              <w:t>самозанятых</w:t>
            </w:r>
            <w:proofErr w:type="spellEnd"/>
            <w:r w:rsidRPr="00D92F65">
              <w:rPr>
                <w:rFonts w:ascii="Arial" w:eastAsia="Times New Roman" w:hAnsi="Arial" w:cs="Arial"/>
                <w:sz w:val="24"/>
                <w:szCs w:val="24"/>
                <w:lang w:eastAsia="zh-CN"/>
              </w:rPr>
              <w:t xml:space="preserve"> за отчетный период (прошедший год)</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единица</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6635"/>
              </w:tabs>
              <w:suppressAutoHyphens/>
              <w:snapToGrid w:val="0"/>
              <w:rPr>
                <w:rFonts w:ascii="Arial" w:eastAsia="Times New Roman" w:hAnsi="Arial" w:cs="Arial"/>
                <w:sz w:val="24"/>
                <w:szCs w:val="24"/>
                <w:vertAlign w:val="subscript"/>
                <w:lang w:eastAsia="zh-CN"/>
              </w:rPr>
            </w:pPr>
            <w:r w:rsidRPr="00D92F65">
              <w:rPr>
                <w:rFonts w:ascii="Arial" w:eastAsia="Times New Roman" w:hAnsi="Arial" w:cs="Arial"/>
                <w:sz w:val="24"/>
                <w:szCs w:val="24"/>
                <w:lang w:eastAsia="zh-CN"/>
              </w:rPr>
              <w:t xml:space="preserve">Ч = </w:t>
            </w:r>
            <w:proofErr w:type="spellStart"/>
            <w:r w:rsidRPr="00D92F65">
              <w:rPr>
                <w:rFonts w:ascii="Arial" w:eastAsia="Times New Roman" w:hAnsi="Arial" w:cs="Arial"/>
                <w:sz w:val="24"/>
                <w:szCs w:val="24"/>
                <w:lang w:eastAsia="zh-CN"/>
              </w:rPr>
              <w:t>ССЧР</w:t>
            </w:r>
            <w:r w:rsidRPr="00D92F65">
              <w:rPr>
                <w:rFonts w:ascii="Arial" w:eastAsia="Times New Roman" w:hAnsi="Arial" w:cs="Arial"/>
                <w:sz w:val="24"/>
                <w:szCs w:val="24"/>
                <w:vertAlign w:val="subscript"/>
                <w:lang w:eastAsia="zh-CN"/>
              </w:rPr>
              <w:t>юл</w:t>
            </w:r>
            <w:proofErr w:type="spellEnd"/>
            <w:r w:rsidRPr="00D92F65">
              <w:rPr>
                <w:rFonts w:ascii="Arial" w:eastAsia="Times New Roman" w:hAnsi="Arial" w:cs="Arial"/>
                <w:sz w:val="24"/>
                <w:szCs w:val="24"/>
                <w:lang w:eastAsia="zh-CN"/>
              </w:rPr>
              <w:t xml:space="preserve"> + </w:t>
            </w:r>
            <w:proofErr w:type="spellStart"/>
            <w:r w:rsidRPr="00D92F65">
              <w:rPr>
                <w:rFonts w:ascii="Arial" w:eastAsia="Times New Roman" w:hAnsi="Arial" w:cs="Arial"/>
                <w:sz w:val="24"/>
                <w:szCs w:val="24"/>
                <w:lang w:eastAsia="zh-CN"/>
              </w:rPr>
              <w:t>ССЧР</w:t>
            </w:r>
            <w:r w:rsidRPr="00D92F65">
              <w:rPr>
                <w:rFonts w:ascii="Arial" w:eastAsia="Times New Roman" w:hAnsi="Arial" w:cs="Arial"/>
                <w:sz w:val="24"/>
                <w:szCs w:val="24"/>
                <w:vertAlign w:val="subscript"/>
                <w:lang w:eastAsia="zh-CN"/>
              </w:rPr>
              <w:t>ип</w:t>
            </w:r>
            <w:proofErr w:type="spellEnd"/>
            <w:r w:rsidRPr="00D92F65">
              <w:rPr>
                <w:rFonts w:ascii="Arial" w:eastAsia="Times New Roman" w:hAnsi="Arial" w:cs="Arial"/>
                <w:sz w:val="24"/>
                <w:szCs w:val="24"/>
                <w:lang w:eastAsia="zh-CN"/>
              </w:rPr>
              <w:t xml:space="preserve"> + </w:t>
            </w:r>
            <w:proofErr w:type="spellStart"/>
            <w:r w:rsidRPr="00D92F65">
              <w:rPr>
                <w:rFonts w:ascii="Arial" w:eastAsia="Times New Roman" w:hAnsi="Arial" w:cs="Arial"/>
                <w:sz w:val="24"/>
                <w:szCs w:val="24"/>
                <w:lang w:eastAsia="zh-CN"/>
              </w:rPr>
              <w:t>ЮЛ</w:t>
            </w:r>
            <w:r w:rsidRPr="00D92F65">
              <w:rPr>
                <w:rFonts w:ascii="Arial" w:eastAsia="Times New Roman" w:hAnsi="Arial" w:cs="Arial"/>
                <w:sz w:val="24"/>
                <w:szCs w:val="24"/>
                <w:vertAlign w:val="subscript"/>
                <w:lang w:eastAsia="zh-CN"/>
              </w:rPr>
              <w:t>вс</w:t>
            </w:r>
            <w:proofErr w:type="spellEnd"/>
            <w:r w:rsidRPr="00D92F65">
              <w:rPr>
                <w:rFonts w:ascii="Arial" w:eastAsia="Times New Roman" w:hAnsi="Arial" w:cs="Arial"/>
                <w:sz w:val="24"/>
                <w:szCs w:val="24"/>
                <w:lang w:eastAsia="zh-CN"/>
              </w:rPr>
              <w:t xml:space="preserve"> + </w:t>
            </w:r>
            <w:proofErr w:type="spellStart"/>
            <w:r w:rsidRPr="00D92F65">
              <w:rPr>
                <w:rFonts w:ascii="Arial" w:eastAsia="Times New Roman" w:hAnsi="Arial" w:cs="Arial"/>
                <w:sz w:val="24"/>
                <w:szCs w:val="24"/>
                <w:lang w:eastAsia="zh-CN"/>
              </w:rPr>
              <w:t>ИП</w:t>
            </w:r>
            <w:r w:rsidRPr="00D92F65">
              <w:rPr>
                <w:rFonts w:ascii="Arial" w:eastAsia="Times New Roman" w:hAnsi="Arial" w:cs="Arial"/>
                <w:sz w:val="24"/>
                <w:szCs w:val="24"/>
                <w:vertAlign w:val="subscript"/>
                <w:lang w:eastAsia="zh-CN"/>
              </w:rPr>
              <w:t>мсп</w:t>
            </w:r>
            <w:proofErr w:type="spellEnd"/>
            <w:r w:rsidRPr="00D92F65">
              <w:rPr>
                <w:rFonts w:ascii="Arial" w:eastAsia="Times New Roman" w:hAnsi="Arial" w:cs="Arial"/>
                <w:sz w:val="24"/>
                <w:szCs w:val="24"/>
                <w:lang w:eastAsia="zh-CN"/>
              </w:rPr>
              <w:t xml:space="preserve"> + </w:t>
            </w:r>
            <w:proofErr w:type="spellStart"/>
            <w:r w:rsidRPr="00D92F65">
              <w:rPr>
                <w:rFonts w:ascii="Arial" w:eastAsia="Times New Roman" w:hAnsi="Arial" w:cs="Arial"/>
                <w:sz w:val="24"/>
                <w:szCs w:val="24"/>
                <w:lang w:eastAsia="zh-CN"/>
              </w:rPr>
              <w:t>П</w:t>
            </w:r>
            <w:r w:rsidRPr="00D92F65">
              <w:rPr>
                <w:rFonts w:ascii="Arial" w:eastAsia="Times New Roman" w:hAnsi="Arial" w:cs="Arial"/>
                <w:sz w:val="24"/>
                <w:szCs w:val="24"/>
                <w:vertAlign w:val="subscript"/>
                <w:lang w:eastAsia="zh-CN"/>
              </w:rPr>
              <w:t>нпд</w:t>
            </w:r>
            <w:proofErr w:type="spellEnd"/>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roofErr w:type="spellStart"/>
            <w:r w:rsidRPr="00D92F65">
              <w:rPr>
                <w:rFonts w:ascii="Arial" w:eastAsia="Times New Roman" w:hAnsi="Arial" w:cs="Arial"/>
                <w:sz w:val="24"/>
                <w:szCs w:val="24"/>
                <w:lang w:eastAsia="ru-RU"/>
              </w:rPr>
              <w:t>ССЧР</w:t>
            </w:r>
            <w:r w:rsidRPr="00D92F65">
              <w:rPr>
                <w:rFonts w:ascii="Arial" w:eastAsia="Times New Roman" w:hAnsi="Arial" w:cs="Arial"/>
                <w:sz w:val="24"/>
                <w:szCs w:val="24"/>
                <w:vertAlign w:val="subscript"/>
                <w:lang w:eastAsia="ru-RU"/>
              </w:rPr>
              <w:t>юл</w:t>
            </w:r>
            <w:proofErr w:type="spellEnd"/>
            <w:r w:rsidRPr="00D92F65">
              <w:rPr>
                <w:rFonts w:ascii="Arial" w:eastAsia="Times New Roman" w:hAnsi="Arial" w:cs="Arial"/>
                <w:sz w:val="24"/>
                <w:szCs w:val="24"/>
                <w:lang w:eastAsia="ru-RU"/>
              </w:rPr>
              <w:t xml:space="preserve"> - сумма среднесписочной численности работников юридических лиц;</w:t>
            </w:r>
          </w:p>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roofErr w:type="spellStart"/>
            <w:r w:rsidRPr="00D92F65">
              <w:rPr>
                <w:rFonts w:ascii="Arial" w:eastAsia="Times New Roman" w:hAnsi="Arial" w:cs="Arial"/>
                <w:sz w:val="24"/>
                <w:szCs w:val="24"/>
                <w:lang w:eastAsia="ru-RU"/>
              </w:rPr>
              <w:t>ССЧР</w:t>
            </w:r>
            <w:r w:rsidRPr="00D92F65">
              <w:rPr>
                <w:rFonts w:ascii="Arial" w:eastAsia="Times New Roman" w:hAnsi="Arial" w:cs="Arial"/>
                <w:sz w:val="24"/>
                <w:szCs w:val="24"/>
                <w:vertAlign w:val="subscript"/>
                <w:lang w:eastAsia="ru-RU"/>
              </w:rPr>
              <w:t>ип</w:t>
            </w:r>
            <w:proofErr w:type="spellEnd"/>
            <w:r w:rsidRPr="00D92F65">
              <w:rPr>
                <w:rFonts w:ascii="Arial" w:eastAsia="Times New Roman" w:hAnsi="Arial" w:cs="Arial"/>
                <w:sz w:val="24"/>
                <w:szCs w:val="24"/>
                <w:lang w:eastAsia="ru-RU"/>
              </w:rPr>
              <w:t xml:space="preserve"> - сумма среднесписочной численности работников индивидуальных предпринимателей;</w:t>
            </w:r>
          </w:p>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roofErr w:type="spellStart"/>
            <w:r w:rsidRPr="00D92F65">
              <w:rPr>
                <w:rFonts w:ascii="Arial" w:eastAsia="Times New Roman" w:hAnsi="Arial" w:cs="Arial"/>
                <w:sz w:val="24"/>
                <w:szCs w:val="24"/>
                <w:lang w:eastAsia="ru-RU"/>
              </w:rPr>
              <w:t>ЮЛ</w:t>
            </w:r>
            <w:r w:rsidRPr="00D92F65">
              <w:rPr>
                <w:rFonts w:ascii="Arial" w:eastAsia="Times New Roman" w:hAnsi="Arial" w:cs="Arial"/>
                <w:sz w:val="24"/>
                <w:szCs w:val="24"/>
                <w:vertAlign w:val="subscript"/>
                <w:lang w:eastAsia="ru-RU"/>
              </w:rPr>
              <w:t>вс</w:t>
            </w:r>
            <w:proofErr w:type="spellEnd"/>
            <w:r w:rsidRPr="00D92F65">
              <w:rPr>
                <w:rFonts w:ascii="Arial" w:eastAsia="Times New Roman" w:hAnsi="Arial" w:cs="Arial"/>
                <w:sz w:val="24"/>
                <w:szCs w:val="24"/>
                <w:lang w:eastAsia="ru-RU"/>
              </w:rPr>
              <w:t xml:space="preserve"> - вновь созданные юридические лица;</w:t>
            </w:r>
          </w:p>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roofErr w:type="spellStart"/>
            <w:r w:rsidRPr="00D92F65">
              <w:rPr>
                <w:rFonts w:ascii="Arial" w:eastAsia="Times New Roman" w:hAnsi="Arial" w:cs="Arial"/>
                <w:sz w:val="24"/>
                <w:szCs w:val="24"/>
                <w:lang w:eastAsia="ru-RU"/>
              </w:rPr>
              <w:t>ИП</w:t>
            </w:r>
            <w:r w:rsidRPr="00D92F65">
              <w:rPr>
                <w:rFonts w:ascii="Arial" w:eastAsia="Times New Roman" w:hAnsi="Arial" w:cs="Arial"/>
                <w:sz w:val="24"/>
                <w:szCs w:val="24"/>
                <w:vertAlign w:val="subscript"/>
                <w:lang w:eastAsia="ru-RU"/>
              </w:rPr>
              <w:t>мсп</w:t>
            </w:r>
            <w:proofErr w:type="spellEnd"/>
            <w:r w:rsidRPr="00D92F65">
              <w:rPr>
                <w:rFonts w:ascii="Arial" w:eastAsia="Times New Roman" w:hAnsi="Arial" w:cs="Arial"/>
                <w:sz w:val="24"/>
                <w:szCs w:val="24"/>
                <w:lang w:eastAsia="ru-RU"/>
              </w:rPr>
              <w:t xml:space="preserve"> - индивидуальные предприниматели, сведения о которых внесены в единый реестр субъектов малого и среднего предпринимательства;</w:t>
            </w:r>
          </w:p>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roofErr w:type="spellStart"/>
            <w:r w:rsidRPr="00D92F65">
              <w:rPr>
                <w:rFonts w:ascii="Arial" w:eastAsia="Times New Roman" w:hAnsi="Arial" w:cs="Arial"/>
                <w:sz w:val="24"/>
                <w:szCs w:val="24"/>
                <w:lang w:eastAsia="ru-RU"/>
              </w:rPr>
              <w:t>П</w:t>
            </w:r>
            <w:r w:rsidRPr="00D92F65">
              <w:rPr>
                <w:rFonts w:ascii="Arial" w:eastAsia="Times New Roman" w:hAnsi="Arial" w:cs="Arial"/>
                <w:sz w:val="24"/>
                <w:szCs w:val="24"/>
                <w:vertAlign w:val="subscript"/>
                <w:lang w:eastAsia="ru-RU"/>
              </w:rPr>
              <w:t>нпд</w:t>
            </w:r>
            <w:proofErr w:type="spellEnd"/>
            <w:r w:rsidRPr="00D92F65">
              <w:rPr>
                <w:rFonts w:ascii="Arial" w:eastAsia="Times New Roman" w:hAnsi="Arial" w:cs="Arial"/>
                <w:sz w:val="24"/>
                <w:szCs w:val="24"/>
                <w:lang w:eastAsia="ru-RU"/>
              </w:rPr>
              <w:t xml:space="preserve"> - количество плательщиков налога на профессиональный доход.</w:t>
            </w: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spacing w:after="720"/>
              <w:ind w:right="300"/>
              <w:rPr>
                <w:rFonts w:ascii="Arial" w:eastAsia="Calibri" w:hAnsi="Arial" w:cs="Arial"/>
                <w:sz w:val="24"/>
                <w:szCs w:val="24"/>
                <w:lang w:eastAsia="zh-CN"/>
              </w:rPr>
            </w:pPr>
            <w:r w:rsidRPr="00D92F65">
              <w:rPr>
                <w:rFonts w:ascii="Arial" w:eastAsia="Calibri" w:hAnsi="Arial" w:cs="Arial"/>
                <w:sz w:val="24"/>
                <w:szCs w:val="24"/>
                <w:lang w:eastAsia="zh-CN"/>
              </w:rPr>
              <w:t>Данные из Федеральной  налоговой службы России.</w:t>
            </w:r>
          </w:p>
        </w:tc>
      </w:tr>
      <w:tr w:rsidR="00825D4E" w:rsidRPr="00D92F65" w:rsidTr="00D92F65">
        <w:trPr>
          <w:cantSplit/>
          <w:trHeight w:val="183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3.7.</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jc w:val="both"/>
              <w:rPr>
                <w:rFonts w:ascii="Arial" w:eastAsia="Times New Roman" w:hAnsi="Arial" w:cs="Arial"/>
                <w:sz w:val="24"/>
                <w:szCs w:val="24"/>
              </w:rPr>
            </w:pPr>
            <w:r w:rsidRPr="00D92F65">
              <w:rPr>
                <w:rFonts w:ascii="Arial" w:eastAsia="Times New Roman" w:hAnsi="Arial" w:cs="Arial"/>
                <w:sz w:val="24"/>
                <w:szCs w:val="24"/>
              </w:rPr>
              <w:t xml:space="preserve">Количество </w:t>
            </w:r>
            <w:proofErr w:type="spellStart"/>
            <w:r w:rsidRPr="00D92F65">
              <w:rPr>
                <w:rFonts w:ascii="Arial" w:eastAsia="Times New Roman" w:hAnsi="Arial" w:cs="Arial"/>
                <w:sz w:val="24"/>
                <w:szCs w:val="24"/>
              </w:rPr>
              <w:t>самозанятых</w:t>
            </w:r>
            <w:proofErr w:type="spellEnd"/>
            <w:r w:rsidRPr="00D92F65">
              <w:rPr>
                <w:rFonts w:ascii="Arial" w:eastAsia="Times New Roman" w:hAnsi="Arial" w:cs="Arial"/>
                <w:sz w:val="24"/>
                <w:szCs w:val="24"/>
              </w:rPr>
              <w:t xml:space="preserve"> граждан, зафиксировавших свой статус, с учетом введения налогового режима для </w:t>
            </w:r>
            <w:proofErr w:type="spellStart"/>
            <w:r w:rsidRPr="00D92F65">
              <w:rPr>
                <w:rFonts w:ascii="Arial" w:eastAsia="Times New Roman" w:hAnsi="Arial" w:cs="Arial"/>
                <w:sz w:val="24"/>
                <w:szCs w:val="24"/>
              </w:rPr>
              <w:t>самозанятых</w:t>
            </w:r>
            <w:proofErr w:type="spellEnd"/>
            <w:r w:rsidRPr="00D92F65">
              <w:rPr>
                <w:rFonts w:ascii="Arial" w:eastAsia="Times New Roman" w:hAnsi="Arial" w:cs="Arial"/>
                <w:sz w:val="24"/>
                <w:szCs w:val="24"/>
              </w:rPr>
              <w:t>, нарастающим итогом</w:t>
            </w:r>
          </w:p>
          <w:p w:rsidR="008003FC" w:rsidRPr="00D92F65" w:rsidRDefault="008003FC" w:rsidP="008003FC">
            <w:pPr>
              <w:widowControl w:val="0"/>
              <w:tabs>
                <w:tab w:val="left" w:pos="709"/>
              </w:tabs>
              <w:suppressAutoHyphens/>
              <w:ind w:left="-5"/>
              <w:contextualSpacing/>
              <w:jc w:val="both"/>
              <w:rPr>
                <w:rFonts w:ascii="Arial" w:eastAsia="Times New Roman" w:hAnsi="Arial" w:cs="Arial"/>
                <w:sz w:val="24"/>
                <w:szCs w:val="24"/>
                <w:highlight w:val="yellow"/>
                <w:lang w:eastAsia="zh-CN"/>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highlight w:val="yellow"/>
                <w:lang w:eastAsia="ru-RU"/>
              </w:rPr>
            </w:pPr>
            <w:r w:rsidRPr="00D92F65">
              <w:rPr>
                <w:rFonts w:ascii="Arial" w:eastAsia="Times New Roman" w:hAnsi="Arial" w:cs="Arial"/>
                <w:sz w:val="24"/>
                <w:szCs w:val="24"/>
                <w:lang w:eastAsia="ru-RU"/>
              </w:rPr>
              <w:t>человек</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6635"/>
              </w:tabs>
              <w:suppressAutoHyphens/>
              <w:snapToGrid w:val="0"/>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Количество </w:t>
            </w:r>
            <w:r w:rsidRPr="00D92F65">
              <w:rPr>
                <w:rFonts w:ascii="Arial" w:eastAsia="Times New Roman" w:hAnsi="Arial" w:cs="Arial"/>
                <w:sz w:val="24"/>
                <w:szCs w:val="24"/>
                <w:lang w:eastAsia="ru-RU"/>
              </w:rPr>
              <w:t xml:space="preserve">физических лиц, использующих специальный налоговый режим "Налог на профессиональный доход" в порядке, установленном Федеральным </w:t>
            </w:r>
            <w:hyperlink r:id="rId8">
              <w:r w:rsidRPr="00D92F65">
                <w:rPr>
                  <w:rFonts w:ascii="Arial" w:eastAsia="Times New Roman" w:hAnsi="Arial" w:cs="Arial"/>
                  <w:sz w:val="24"/>
                  <w:szCs w:val="24"/>
                  <w:lang w:eastAsia="ru-RU"/>
                </w:rPr>
                <w:t>законом</w:t>
              </w:r>
            </w:hyperlink>
            <w:r w:rsidRPr="00D92F65">
              <w:rPr>
                <w:rFonts w:ascii="Arial" w:eastAsia="Times New Roman" w:hAnsi="Arial" w:cs="Arial"/>
                <w:sz w:val="24"/>
                <w:szCs w:val="24"/>
                <w:lang w:eastAsia="ru-RU"/>
              </w:rPr>
              <w:t xml:space="preserve"> от 27.11.2018 № 422-ФЗ "О проведении эксперимента по установлению специального налогового режима "Налог на профессиональный доход"</w:t>
            </w:r>
            <w:r w:rsidRPr="00D92F65">
              <w:rPr>
                <w:rFonts w:ascii="Arial" w:eastAsia="Times New Roman" w:hAnsi="Arial" w:cs="Arial"/>
                <w:sz w:val="24"/>
                <w:szCs w:val="24"/>
                <w:lang w:eastAsia="zh-CN"/>
              </w:rPr>
              <w:t>,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spacing w:after="720"/>
              <w:ind w:right="300"/>
              <w:rPr>
                <w:rFonts w:ascii="Arial" w:eastAsia="Calibri" w:hAnsi="Arial" w:cs="Arial"/>
                <w:sz w:val="24"/>
                <w:szCs w:val="24"/>
                <w:highlight w:val="yellow"/>
                <w:lang w:eastAsia="zh-CN"/>
              </w:rPr>
            </w:pPr>
            <w:r w:rsidRPr="00D92F65">
              <w:rPr>
                <w:rFonts w:ascii="Arial" w:eastAsia="Calibri" w:hAnsi="Arial" w:cs="Arial"/>
                <w:sz w:val="24"/>
                <w:szCs w:val="24"/>
                <w:lang w:eastAsia="zh-CN"/>
              </w:rPr>
              <w:t>Данные из Федеральной  налоговой службы России.</w:t>
            </w:r>
          </w:p>
        </w:tc>
      </w:tr>
      <w:tr w:rsidR="00825D4E" w:rsidRPr="00D92F65" w:rsidTr="00D92F65">
        <w:trPr>
          <w:cantSplit/>
          <w:trHeight w:val="183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3.8.</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ind w:left="-5"/>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Количество заключенных договоров на размещение НТО без проведения торгов в рамках предоставленных муниципальных преференций</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единица</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6635"/>
              </w:tabs>
              <w:suppressAutoHyphens/>
              <w:snapToGrid w:val="0"/>
              <w:rPr>
                <w:rFonts w:ascii="Arial" w:eastAsia="Times New Roman" w:hAnsi="Arial" w:cs="Arial"/>
                <w:sz w:val="24"/>
                <w:szCs w:val="24"/>
                <w:lang w:eastAsia="zh-CN"/>
              </w:rPr>
            </w:pPr>
            <w:r w:rsidRPr="00D92F65">
              <w:rPr>
                <w:rFonts w:ascii="Arial" w:eastAsia="Times New Roman" w:hAnsi="Arial" w:cs="Arial"/>
                <w:sz w:val="24"/>
                <w:szCs w:val="24"/>
                <w:lang w:eastAsia="zh-CN"/>
              </w:rPr>
              <w:t>Рассчитывается по факту реализации мероприятий подпрограммы.</w:t>
            </w: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spacing w:after="720"/>
              <w:ind w:right="300"/>
              <w:rPr>
                <w:rFonts w:ascii="Arial" w:eastAsia="Calibri" w:hAnsi="Arial" w:cs="Arial"/>
                <w:sz w:val="24"/>
                <w:szCs w:val="24"/>
                <w:lang w:eastAsia="zh-CN"/>
              </w:rPr>
            </w:pPr>
            <w:r w:rsidRPr="00D92F65">
              <w:rPr>
                <w:rFonts w:ascii="Arial" w:eastAsia="Calibri" w:hAnsi="Arial" w:cs="Arial"/>
                <w:sz w:val="24"/>
                <w:szCs w:val="24"/>
                <w:lang w:eastAsia="zh-CN"/>
              </w:rPr>
              <w:t>Итог реализации мероприятия и заключения договоров.</w:t>
            </w:r>
          </w:p>
        </w:tc>
      </w:tr>
      <w:tr w:rsidR="00825D4E" w:rsidRPr="00D92F65" w:rsidTr="00D92F65">
        <w:trPr>
          <w:cantSplit/>
          <w:trHeight w:val="617"/>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4.</w:t>
            </w:r>
          </w:p>
        </w:tc>
        <w:tc>
          <w:tcPr>
            <w:tcW w:w="4798" w:type="pct"/>
            <w:gridSpan w:val="4"/>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spacing w:after="60"/>
              <w:ind w:right="-709"/>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Подпрограмма </w:t>
            </w:r>
            <w:r w:rsidRPr="00D92F65">
              <w:rPr>
                <w:rFonts w:ascii="Arial" w:eastAsia="Times New Roman" w:hAnsi="Arial" w:cs="Arial"/>
                <w:sz w:val="24"/>
                <w:szCs w:val="24"/>
                <w:lang w:val="en-US" w:eastAsia="zh-CN"/>
              </w:rPr>
              <w:t>IV</w:t>
            </w:r>
            <w:r w:rsidRPr="00D92F65">
              <w:rPr>
                <w:rFonts w:ascii="Arial" w:eastAsia="Times New Roman" w:hAnsi="Arial" w:cs="Arial"/>
                <w:sz w:val="24"/>
                <w:szCs w:val="24"/>
                <w:lang w:eastAsia="zh-CN"/>
              </w:rPr>
              <w:t xml:space="preserve"> </w:t>
            </w:r>
            <w:r w:rsidRPr="00D92F65">
              <w:rPr>
                <w:rFonts w:ascii="Arial" w:eastAsia="Times New Roman" w:hAnsi="Arial" w:cs="Arial"/>
                <w:sz w:val="24"/>
                <w:szCs w:val="24"/>
                <w:shd w:val="clear" w:color="auto" w:fill="FFFFFF"/>
                <w:lang w:eastAsia="zh-CN"/>
              </w:rPr>
              <w:t>«Развитие потребительского рынка и услуг на территории муниципального образования Московской области»</w:t>
            </w:r>
          </w:p>
        </w:tc>
      </w:tr>
      <w:tr w:rsidR="00825D4E" w:rsidRPr="00D92F65" w:rsidTr="00D92F65">
        <w:trPr>
          <w:cantSplit/>
          <w:trHeight w:val="183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4.1.</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Обеспеченность населения площадью торговых объектов </w:t>
            </w:r>
          </w:p>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roofErr w:type="spellStart"/>
            <w:r w:rsidRPr="00D92F65">
              <w:rPr>
                <w:rFonts w:ascii="Arial" w:eastAsia="Times New Roman" w:hAnsi="Arial" w:cs="Arial"/>
                <w:sz w:val="24"/>
                <w:szCs w:val="24"/>
                <w:lang w:eastAsia="zh-CN"/>
              </w:rPr>
              <w:t>кв.м</w:t>
            </w:r>
            <w:proofErr w:type="spellEnd"/>
            <w:r w:rsidRPr="00D92F65">
              <w:rPr>
                <w:rFonts w:ascii="Arial" w:eastAsia="Times New Roman" w:hAnsi="Arial" w:cs="Arial"/>
                <w:sz w:val="24"/>
                <w:szCs w:val="24"/>
                <w:lang w:eastAsia="zh-CN"/>
              </w:rPr>
              <w:t>/1000 человек</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D92F65" w:rsidP="008003FC">
            <w:pPr>
              <w:widowControl w:val="0"/>
              <w:tabs>
                <w:tab w:val="left" w:pos="709"/>
              </w:tabs>
              <w:suppressAutoHyphens/>
              <w:rPr>
                <w:rFonts w:ascii="Arial" w:eastAsia="Calibri" w:hAnsi="Arial" w:cs="Arial"/>
                <w:sz w:val="24"/>
                <w:szCs w:val="24"/>
                <w:lang w:eastAsia="zh-CN"/>
              </w:rPr>
            </w:pPr>
            <m:oMath>
              <m:r>
                <m:rPr>
                  <m:sty m:val="p"/>
                </m:rPr>
                <w:rPr>
                  <w:rFonts w:ascii="Cambria Math" w:eastAsia="Times New Roman" w:hAnsi="Cambria Math" w:cs="Arial"/>
                  <w:sz w:val="24"/>
                  <w:szCs w:val="24"/>
                  <w:lang w:eastAsia="zh-CN"/>
                </w:rPr>
                <m:t>Оторг=</m:t>
              </m:r>
              <m:f>
                <m:fPr>
                  <m:ctrlPr>
                    <w:rPr>
                      <w:rFonts w:ascii="Cambria Math" w:eastAsia="Times New Roman" w:hAnsi="Cambria Math" w:cs="Arial"/>
                      <w:sz w:val="24"/>
                      <w:szCs w:val="24"/>
                      <w:lang w:eastAsia="zh-CN"/>
                    </w:rPr>
                  </m:ctrlPr>
                </m:fPr>
                <m:num>
                  <m:r>
                    <m:rPr>
                      <m:sty m:val="p"/>
                    </m:rPr>
                    <w:rPr>
                      <w:rFonts w:ascii="Cambria Math" w:eastAsia="Times New Roman" w:hAnsi="Cambria Math" w:cs="Arial"/>
                      <w:sz w:val="24"/>
                      <w:szCs w:val="24"/>
                      <w:lang w:eastAsia="zh-CN"/>
                    </w:rPr>
                    <m:t>Sторг</m:t>
                  </m:r>
                </m:num>
                <m:den>
                  <m:r>
                    <m:rPr>
                      <m:sty m:val="p"/>
                    </m:rPr>
                    <w:rPr>
                      <w:rFonts w:ascii="Cambria Math" w:eastAsia="Times New Roman" w:hAnsi="Cambria Math" w:cs="Arial"/>
                      <w:sz w:val="24"/>
                      <w:szCs w:val="24"/>
                      <w:lang w:eastAsia="zh-CN"/>
                    </w:rPr>
                    <m:t>Чсред</m:t>
                  </m:r>
                </m:den>
              </m:f>
            </m:oMath>
            <w:r w:rsidR="008003FC" w:rsidRPr="00D92F65">
              <w:rPr>
                <w:rFonts w:ascii="Arial" w:eastAsia="Calibri" w:hAnsi="Arial" w:cs="Arial"/>
                <w:sz w:val="24"/>
                <w:szCs w:val="24"/>
                <w:lang w:eastAsia="zh-CN"/>
              </w:rPr>
              <w:t>*1000</w:t>
            </w:r>
          </w:p>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где:</w:t>
            </w:r>
          </w:p>
          <w:p w:rsidR="008003FC" w:rsidRPr="00D92F65" w:rsidRDefault="008003FC" w:rsidP="008003FC">
            <w:pPr>
              <w:widowControl w:val="0"/>
              <w:tabs>
                <w:tab w:val="left" w:pos="709"/>
              </w:tabs>
              <w:suppressAutoHyphens/>
              <w:rPr>
                <w:rFonts w:ascii="Arial" w:eastAsia="Calibri" w:hAnsi="Arial" w:cs="Arial"/>
                <w:sz w:val="24"/>
                <w:szCs w:val="24"/>
                <w:lang w:eastAsia="zh-CN"/>
              </w:rPr>
            </w:pPr>
            <w:proofErr w:type="spellStart"/>
            <w:r w:rsidRPr="00D92F65">
              <w:rPr>
                <w:rFonts w:ascii="Arial" w:eastAsia="Calibri" w:hAnsi="Arial" w:cs="Arial"/>
                <w:sz w:val="24"/>
                <w:szCs w:val="24"/>
                <w:lang w:eastAsia="zh-CN"/>
              </w:rPr>
              <w:t>Оторг</w:t>
            </w:r>
            <w:proofErr w:type="spellEnd"/>
            <w:r w:rsidRPr="00D92F65">
              <w:rPr>
                <w:rFonts w:ascii="Arial" w:eastAsia="Calibri" w:hAnsi="Arial" w:cs="Arial"/>
                <w:sz w:val="24"/>
                <w:szCs w:val="24"/>
                <w:lang w:eastAsia="zh-CN"/>
              </w:rPr>
              <w:t xml:space="preserve"> – обеспеченность населения площадью торговых объектов;</w:t>
            </w:r>
          </w:p>
          <w:p w:rsidR="008003FC" w:rsidRPr="00D92F65" w:rsidRDefault="008003FC" w:rsidP="008003FC">
            <w:pPr>
              <w:widowControl w:val="0"/>
              <w:tabs>
                <w:tab w:val="left" w:pos="709"/>
              </w:tabs>
              <w:suppressAutoHyphens/>
              <w:rPr>
                <w:rFonts w:ascii="Arial" w:eastAsia="Calibri" w:hAnsi="Arial" w:cs="Arial"/>
                <w:sz w:val="24"/>
                <w:szCs w:val="24"/>
                <w:lang w:eastAsia="zh-CN"/>
              </w:rPr>
            </w:pPr>
            <w:proofErr w:type="spellStart"/>
            <w:r w:rsidRPr="00D92F65">
              <w:rPr>
                <w:rFonts w:ascii="Arial" w:eastAsia="Calibri" w:hAnsi="Arial" w:cs="Arial"/>
                <w:sz w:val="24"/>
                <w:szCs w:val="24"/>
                <w:lang w:eastAsia="zh-CN"/>
              </w:rPr>
              <w:t>Sторг</w:t>
            </w:r>
            <w:proofErr w:type="spellEnd"/>
            <w:r w:rsidRPr="00D92F65">
              <w:rPr>
                <w:rFonts w:ascii="Arial" w:eastAsia="Calibri" w:hAnsi="Arial" w:cs="Arial"/>
                <w:sz w:val="24"/>
                <w:szCs w:val="24"/>
                <w:lang w:eastAsia="zh-CN"/>
              </w:rPr>
              <w:t xml:space="preserve"> – площадь торговых объектов предприятий розничной торговли на территории муниципального образования Московской области, кв. м;</w:t>
            </w:r>
          </w:p>
          <w:p w:rsidR="008003FC" w:rsidRPr="00D92F65" w:rsidRDefault="008003FC" w:rsidP="008003FC">
            <w:pPr>
              <w:widowControl w:val="0"/>
              <w:tabs>
                <w:tab w:val="left" w:pos="709"/>
              </w:tabs>
              <w:suppressAutoHyphens/>
              <w:rPr>
                <w:rFonts w:ascii="Arial" w:eastAsia="Calibri" w:hAnsi="Arial" w:cs="Arial"/>
                <w:sz w:val="24"/>
                <w:szCs w:val="24"/>
                <w:lang w:eastAsia="zh-CN"/>
              </w:rPr>
            </w:pPr>
            <w:proofErr w:type="spellStart"/>
            <w:r w:rsidRPr="00D92F65">
              <w:rPr>
                <w:rFonts w:ascii="Arial" w:eastAsia="Calibri" w:hAnsi="Arial" w:cs="Arial"/>
                <w:sz w:val="24"/>
                <w:szCs w:val="24"/>
                <w:lang w:eastAsia="zh-CN"/>
              </w:rPr>
              <w:t>Чсред</w:t>
            </w:r>
            <w:proofErr w:type="spellEnd"/>
            <w:r w:rsidRPr="00D92F65">
              <w:rPr>
                <w:rFonts w:ascii="Arial" w:eastAsia="Calibri" w:hAnsi="Arial" w:cs="Arial"/>
                <w:sz w:val="24"/>
                <w:szCs w:val="24"/>
                <w:lang w:eastAsia="zh-CN"/>
              </w:rPr>
              <w:t xml:space="preserve"> – среднегодовая численность постоянного населения муниципального образования Московской области, человек</w:t>
            </w: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highlight w:val="yellow"/>
                <w:lang w:eastAsia="zh-CN"/>
              </w:rPr>
            </w:pPr>
            <w:r w:rsidRPr="00D92F65">
              <w:rPr>
                <w:rFonts w:ascii="Arial" w:eastAsia="Calibri" w:hAnsi="Arial" w:cs="Arial"/>
                <w:sz w:val="24"/>
                <w:szCs w:val="24"/>
                <w:lang w:eastAsia="zh-CN"/>
              </w:rPr>
              <w:t>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w:t>
            </w:r>
          </w:p>
        </w:tc>
      </w:tr>
      <w:tr w:rsidR="00825D4E" w:rsidRPr="00D92F65" w:rsidTr="00D92F65">
        <w:trPr>
          <w:cantSplit/>
          <w:trHeight w:val="183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4.2.</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Прирост площадей торговых объектов </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roofErr w:type="spellStart"/>
            <w:r w:rsidRPr="00D92F65">
              <w:rPr>
                <w:rFonts w:ascii="Arial" w:eastAsia="Times New Roman" w:hAnsi="Arial" w:cs="Arial"/>
                <w:sz w:val="24"/>
                <w:szCs w:val="24"/>
                <w:lang w:eastAsia="zh-CN"/>
              </w:rPr>
              <w:t>тыс.кв.м</w:t>
            </w:r>
            <w:proofErr w:type="spellEnd"/>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w:r w:rsidRPr="00D92F65">
              <w:rPr>
                <w:rFonts w:ascii="Arial" w:eastAsia="Calibri" w:hAnsi="Arial" w:cs="Arial"/>
                <w:sz w:val="24"/>
                <w:szCs w:val="24"/>
                <w:lang w:eastAsia="zh-CN"/>
              </w:rPr>
              <w:t>Значение рассчитывается как сумма прироста площадей торговых объектов предприятий розничной торговли за отчетный год</w:t>
            </w: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highlight w:val="yellow"/>
                <w:lang w:eastAsia="zh-CN"/>
              </w:rPr>
            </w:pPr>
            <w:r w:rsidRPr="00D92F65">
              <w:rPr>
                <w:rFonts w:ascii="Arial" w:eastAsia="Calibri" w:hAnsi="Arial" w:cs="Arial"/>
                <w:sz w:val="24"/>
                <w:szCs w:val="24"/>
                <w:lang w:eastAsia="zh-CN"/>
              </w:rPr>
              <w:t>Данные муниципальных образований Московской области</w:t>
            </w:r>
          </w:p>
        </w:tc>
      </w:tr>
      <w:tr w:rsidR="00825D4E" w:rsidRPr="00D92F65" w:rsidTr="00D92F65">
        <w:trPr>
          <w:cantSplit/>
          <w:trHeight w:val="183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4.3.</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Прирост посадочных мест на объектах общественного питания </w:t>
            </w:r>
          </w:p>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Посадочные места</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Данные муниципальных образований Московской области о приросте посадочных мест на объектах общественного питания за отчетный год</w:t>
            </w:r>
          </w:p>
        </w:tc>
      </w:tr>
      <w:tr w:rsidR="00825D4E" w:rsidRPr="00D92F65" w:rsidTr="00D92F65">
        <w:trPr>
          <w:cantSplit/>
          <w:trHeight w:val="183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4.4.</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Прирост рабочих мест на объектах </w:t>
            </w:r>
            <w:r w:rsidRPr="00D92F65">
              <w:rPr>
                <w:rFonts w:ascii="Arial" w:eastAsia="Times New Roman" w:hAnsi="Arial" w:cs="Arial"/>
                <w:sz w:val="24"/>
                <w:szCs w:val="24"/>
                <w:shd w:val="clear" w:color="auto" w:fill="FFFFFF"/>
                <w:lang w:eastAsia="zh-CN"/>
              </w:rPr>
              <w:t>бытового обслуживания</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Рабочие места</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 xml:space="preserve">Значение показателя рассчитывается как сумма прироста рабочих мест на предприятиях </w:t>
            </w:r>
            <w:r w:rsidRPr="00D92F65">
              <w:rPr>
                <w:rFonts w:ascii="Arial" w:eastAsia="Times New Roman" w:hAnsi="Arial" w:cs="Arial"/>
                <w:sz w:val="24"/>
                <w:szCs w:val="24"/>
                <w:shd w:val="clear" w:color="auto" w:fill="FFFFFF"/>
                <w:lang w:eastAsia="zh-CN"/>
              </w:rPr>
              <w:t xml:space="preserve">бытового обслуживания </w:t>
            </w:r>
            <w:r w:rsidRPr="00D92F65">
              <w:rPr>
                <w:rFonts w:ascii="Arial" w:eastAsia="Calibri" w:hAnsi="Arial" w:cs="Arial"/>
                <w:sz w:val="24"/>
                <w:szCs w:val="24"/>
                <w:lang w:eastAsia="zh-CN"/>
              </w:rPr>
              <w:t>муниципального образования Московской области за отчетный год</w:t>
            </w: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Данные  муниципальных образований Московской области о приросте рабочих мест на объектах бытового обслуживания за отчетный год</w:t>
            </w:r>
          </w:p>
        </w:tc>
      </w:tr>
      <w:tr w:rsidR="00825D4E" w:rsidRPr="00D92F65" w:rsidTr="00D92F65">
        <w:trPr>
          <w:trHeight w:val="183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4.5.</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bCs/>
                <w:sz w:val="24"/>
                <w:szCs w:val="24"/>
                <w:lang w:eastAsia="zh-CN"/>
              </w:rPr>
              <w:t>Стандарт потребительского рынка и услуг</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баллы</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СТ = 900 – Т – А – О + J, где: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bCs/>
                <w:sz w:val="24"/>
                <w:szCs w:val="24"/>
                <w:lang w:eastAsia="ru-RU"/>
              </w:rPr>
              <w:t xml:space="preserve">СТ </w:t>
            </w:r>
            <w:r w:rsidRPr="00D92F65">
              <w:rPr>
                <w:rFonts w:ascii="Arial" w:eastAsia="Times New Roman" w:hAnsi="Arial" w:cs="Arial"/>
                <w:sz w:val="24"/>
                <w:szCs w:val="24"/>
                <w:lang w:eastAsia="ru-RU"/>
              </w:rPr>
              <w:t xml:space="preserve">– количество баллов по показателю «Стандарт потребительского рынка и услуг» в квартал (далее – Показатель);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bCs/>
                <w:sz w:val="24"/>
                <w:szCs w:val="24"/>
                <w:lang w:eastAsia="ru-RU"/>
              </w:rPr>
              <w:t xml:space="preserve">Т </w:t>
            </w:r>
            <w:r w:rsidRPr="00D92F65">
              <w:rPr>
                <w:rFonts w:ascii="Arial" w:eastAsia="Times New Roman" w:hAnsi="Arial" w:cs="Arial"/>
                <w:sz w:val="24"/>
                <w:szCs w:val="24"/>
                <w:lang w:eastAsia="ru-RU"/>
              </w:rPr>
              <w:t xml:space="preserve">– количество баллов в части составляющей показателя «Оценка деятельности органов местного самоуправления при организации торговой деятельности».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Значение Т в части составляющих показателя рассчитывается ежеквартально, в баллах.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Максимальное значение составляет: 100 баллов в месяц, 300 баллов в квартал, 1200 баллов в год. </w:t>
            </w:r>
          </w:p>
          <w:p w:rsidR="008003FC" w:rsidRPr="00D92F65" w:rsidRDefault="008003FC" w:rsidP="008003FC">
            <w:pPr>
              <w:rPr>
                <w:rFonts w:ascii="Arial" w:eastAsia="Calibri" w:hAnsi="Arial" w:cs="Arial"/>
                <w:sz w:val="24"/>
                <w:szCs w:val="24"/>
              </w:rPr>
            </w:pPr>
            <w:r w:rsidRPr="00D92F65">
              <w:rPr>
                <w:rFonts w:ascii="Arial" w:eastAsia="Calibri" w:hAnsi="Arial" w:cs="Arial"/>
                <w:sz w:val="24"/>
                <w:szCs w:val="24"/>
              </w:rPr>
              <w:t>Минимальное значение составляет 0 баллов.</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Т приравнивается к 0 </w:t>
            </w:r>
            <w:proofErr w:type="gramStart"/>
            <w:r w:rsidRPr="00D92F65">
              <w:rPr>
                <w:rFonts w:ascii="Arial" w:eastAsia="Times New Roman" w:hAnsi="Arial" w:cs="Arial"/>
                <w:sz w:val="24"/>
                <w:szCs w:val="24"/>
                <w:lang w:eastAsia="ru-RU"/>
              </w:rPr>
              <w:t>баллов.*</w:t>
            </w:r>
            <w:proofErr w:type="gramEnd"/>
            <w:r w:rsidRPr="00D92F65">
              <w:rPr>
                <w:rFonts w:ascii="Arial" w:eastAsia="Times New Roman" w:hAnsi="Arial" w:cs="Arial"/>
                <w:sz w:val="24"/>
                <w:szCs w:val="24"/>
                <w:lang w:eastAsia="ru-RU"/>
              </w:rPr>
              <w:t xml:space="preserve">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А – количество баллов в части составляющей показателя «Актуализация приложений к </w:t>
            </w:r>
            <w:proofErr w:type="gramStart"/>
            <w:r w:rsidRPr="00D92F65">
              <w:rPr>
                <w:rFonts w:ascii="Arial" w:eastAsia="Times New Roman" w:hAnsi="Arial" w:cs="Arial"/>
                <w:sz w:val="24"/>
                <w:szCs w:val="24"/>
                <w:lang w:eastAsia="ru-RU"/>
              </w:rPr>
              <w:t>нормативным правовым актам</w:t>
            </w:r>
            <w:proofErr w:type="gramEnd"/>
            <w:r w:rsidRPr="00D92F65">
              <w:rPr>
                <w:rFonts w:ascii="Arial" w:eastAsia="Times New Roman" w:hAnsi="Arial" w:cs="Arial"/>
                <w:sz w:val="24"/>
                <w:szCs w:val="24"/>
                <w:lang w:eastAsia="ru-RU"/>
              </w:rPr>
              <w:t xml:space="preserve"> </w:t>
            </w:r>
            <w:r w:rsidRPr="00D92F65">
              <w:rPr>
                <w:rFonts w:ascii="Arial" w:eastAsia="Times New Roman" w:hAnsi="Arial" w:cs="Arial"/>
                <w:sz w:val="24"/>
                <w:szCs w:val="24"/>
                <w:lang w:eastAsia="ru-RU"/>
              </w:rPr>
              <w:lastRenderedPageBreak/>
              <w:t xml:space="preserve">содержащим перечень объектов образующих зоны запретов и ограничений розничной продажи алкогольной продукции и внесение информации в РГИС». При расчете учитывается количество объектов, по которым срок внесения данных в РГИС превысил 5 рабочих дней, но не превышает 10 рабочих дней, и по которым срок внесения данных в РГИС превысил 10 рабочих дней. Значение А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При внесении всех объектов в установленные сроки А равно 0;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О – количество баллов в части составляющей показателя «Оценка несоответствия объектов дорожного и придорожного сервиса». Значение </w:t>
            </w:r>
            <w:proofErr w:type="gramStart"/>
            <w:r w:rsidRPr="00D92F65">
              <w:rPr>
                <w:rFonts w:ascii="Arial" w:eastAsia="Times New Roman" w:hAnsi="Arial" w:cs="Arial"/>
                <w:sz w:val="24"/>
                <w:szCs w:val="24"/>
                <w:lang w:eastAsia="ru-RU"/>
              </w:rPr>
              <w:t>О</w:t>
            </w:r>
            <w:proofErr w:type="gramEnd"/>
            <w:r w:rsidRPr="00D92F65">
              <w:rPr>
                <w:rFonts w:ascii="Arial" w:eastAsia="Times New Roman" w:hAnsi="Arial" w:cs="Arial"/>
                <w:sz w:val="24"/>
                <w:szCs w:val="24"/>
                <w:lang w:eastAsia="ru-RU"/>
              </w:rPr>
              <w:t xml:space="preserve">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J – количество баллов в части составляющей показателя «Проведение тематических ярмарочных мероприятий». За каждое ярмарочное мероприятие, проведенное с учетом установленных критериев, присваивается 10 баллов.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Городские округа, </w:t>
            </w:r>
            <w:proofErr w:type="gramStart"/>
            <w:r w:rsidRPr="00D92F65">
              <w:rPr>
                <w:rFonts w:ascii="Arial" w:eastAsia="Times New Roman" w:hAnsi="Arial" w:cs="Arial"/>
                <w:sz w:val="24"/>
                <w:szCs w:val="24"/>
                <w:lang w:eastAsia="ru-RU"/>
              </w:rPr>
              <w:t>являющиеся</w:t>
            </w:r>
            <w:proofErr w:type="gramEnd"/>
            <w:r w:rsidRPr="00D92F65">
              <w:rPr>
                <w:rFonts w:ascii="Arial" w:eastAsia="Times New Roman" w:hAnsi="Arial" w:cs="Arial"/>
                <w:sz w:val="24"/>
                <w:szCs w:val="24"/>
                <w:lang w:eastAsia="ru-RU"/>
              </w:rPr>
              <w:t xml:space="preserve"> ЗАТО, в оценке несоответствия объектов дорожного и придорожного сервиса не участвуют. </w:t>
            </w:r>
          </w:p>
          <w:p w:rsidR="008003FC" w:rsidRPr="00D92F65" w:rsidRDefault="008003FC" w:rsidP="008003FC">
            <w:pPr>
              <w:rPr>
                <w:rFonts w:ascii="Arial" w:eastAsia="Calibri" w:hAnsi="Arial" w:cs="Arial"/>
                <w:sz w:val="24"/>
                <w:szCs w:val="24"/>
              </w:rPr>
            </w:pP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highlight w:val="yellow"/>
                <w:lang w:eastAsia="zh-CN"/>
              </w:rPr>
            </w:pPr>
            <w:r w:rsidRPr="00D92F65">
              <w:rPr>
                <w:rFonts w:ascii="Arial" w:eastAsia="Times New Roman" w:hAnsi="Arial" w:cs="Arial"/>
                <w:sz w:val="24"/>
                <w:szCs w:val="24"/>
                <w:lang w:eastAsia="zh-CN"/>
              </w:rPr>
              <w:lastRenderedPageBreak/>
              <w:t>Администрация городского округа Павловский Посад</w:t>
            </w:r>
          </w:p>
        </w:tc>
      </w:tr>
      <w:tr w:rsidR="00825D4E" w:rsidRPr="00D92F65" w:rsidTr="00D92F65">
        <w:trPr>
          <w:trHeight w:val="183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4.6.</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Доля обращений по вопросу защиты прав потребителей от общего количества поступивших обращений</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процент</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D92F65" w:rsidP="008003FC">
            <w:pPr>
              <w:widowControl w:val="0"/>
              <w:tabs>
                <w:tab w:val="left" w:pos="709"/>
              </w:tabs>
              <w:suppressAutoHyphens/>
              <w:rPr>
                <w:rFonts w:ascii="Arial" w:eastAsia="Calibri" w:hAnsi="Arial" w:cs="Arial"/>
                <w:sz w:val="24"/>
                <w:szCs w:val="24"/>
                <w:lang w:eastAsia="zh-CN"/>
              </w:rPr>
            </w:pPr>
            <m:oMath>
              <m:r>
                <m:rPr>
                  <m:sty m:val="p"/>
                </m:rPr>
                <w:rPr>
                  <w:rFonts w:ascii="Cambria Math" w:eastAsia="Times New Roman" w:hAnsi="Cambria Math" w:cs="Arial"/>
                  <w:sz w:val="24"/>
                  <w:szCs w:val="24"/>
                  <w:lang w:eastAsia="zh-CN"/>
                </w:rPr>
                <m:t>Dзпп=</m:t>
              </m:r>
              <m:f>
                <m:fPr>
                  <m:ctrlPr>
                    <w:rPr>
                      <w:rFonts w:ascii="Cambria Math" w:eastAsia="Times New Roman" w:hAnsi="Cambria Math" w:cs="Arial"/>
                      <w:sz w:val="24"/>
                      <w:szCs w:val="24"/>
                      <w:lang w:eastAsia="zh-CN"/>
                    </w:rPr>
                  </m:ctrlPr>
                </m:fPr>
                <m:num>
                  <m:r>
                    <m:rPr>
                      <m:sty m:val="p"/>
                    </m:rPr>
                    <w:rPr>
                      <w:rFonts w:ascii="Cambria Math" w:eastAsia="Times New Roman" w:hAnsi="Cambria Math" w:cs="Arial"/>
                      <w:sz w:val="24"/>
                      <w:szCs w:val="24"/>
                      <w:lang w:eastAsia="zh-CN"/>
                    </w:rPr>
                    <m:t>Озпп</m:t>
                  </m:r>
                </m:num>
                <m:den>
                  <m:r>
                    <m:rPr>
                      <m:sty m:val="p"/>
                    </m:rPr>
                    <w:rPr>
                      <w:rFonts w:ascii="Cambria Math" w:eastAsia="Times New Roman" w:hAnsi="Cambria Math" w:cs="Arial"/>
                      <w:sz w:val="24"/>
                      <w:szCs w:val="24"/>
                      <w:lang w:eastAsia="zh-CN"/>
                    </w:rPr>
                    <m:t>Ообщий</m:t>
                  </m:r>
                </m:den>
              </m:f>
            </m:oMath>
            <w:proofErr w:type="gramStart"/>
            <w:r w:rsidR="008003FC" w:rsidRPr="00D92F65">
              <w:rPr>
                <w:rFonts w:ascii="Arial" w:eastAsia="Calibri" w:hAnsi="Arial" w:cs="Arial"/>
                <w:sz w:val="24"/>
                <w:szCs w:val="24"/>
                <w:lang w:eastAsia="zh-CN"/>
              </w:rPr>
              <w:t>,*</w:t>
            </w:r>
            <w:proofErr w:type="gramEnd"/>
            <w:r w:rsidR="008003FC" w:rsidRPr="00D92F65">
              <w:rPr>
                <w:rFonts w:ascii="Arial" w:eastAsia="Calibri" w:hAnsi="Arial" w:cs="Arial"/>
                <w:sz w:val="24"/>
                <w:szCs w:val="24"/>
                <w:lang w:eastAsia="zh-CN"/>
              </w:rPr>
              <w:t xml:space="preserve">100%, где </w:t>
            </w:r>
          </w:p>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val="en-US" w:eastAsia="zh-CN"/>
              </w:rPr>
              <w:t>D</w:t>
            </w:r>
            <w:proofErr w:type="spellStart"/>
            <w:r w:rsidRPr="00D92F65">
              <w:rPr>
                <w:rFonts w:ascii="Arial" w:eastAsia="Calibri" w:hAnsi="Arial" w:cs="Arial"/>
                <w:sz w:val="24"/>
                <w:szCs w:val="24"/>
                <w:lang w:eastAsia="zh-CN"/>
              </w:rPr>
              <w:t>зпп</w:t>
            </w:r>
            <w:proofErr w:type="spellEnd"/>
            <w:r w:rsidRPr="00D92F65">
              <w:rPr>
                <w:rFonts w:ascii="Arial" w:eastAsia="Calibri" w:hAnsi="Arial" w:cs="Arial"/>
                <w:sz w:val="24"/>
                <w:szCs w:val="24"/>
                <w:lang w:eastAsia="zh-CN"/>
              </w:rPr>
              <w:t xml:space="preserve"> - доля обращений по вопросу защиты прав потребителей от общего количества поступивших обращений;</w:t>
            </w:r>
          </w:p>
          <w:p w:rsidR="008003FC" w:rsidRPr="00D92F65" w:rsidRDefault="008003FC" w:rsidP="008003FC">
            <w:pPr>
              <w:widowControl w:val="0"/>
              <w:tabs>
                <w:tab w:val="left" w:pos="709"/>
              </w:tabs>
              <w:suppressAutoHyphens/>
              <w:rPr>
                <w:rFonts w:ascii="Arial" w:eastAsia="Calibri" w:hAnsi="Arial" w:cs="Arial"/>
                <w:sz w:val="24"/>
                <w:szCs w:val="24"/>
                <w:lang w:eastAsia="zh-CN"/>
              </w:rPr>
            </w:pPr>
            <w:proofErr w:type="spellStart"/>
            <w:r w:rsidRPr="00D92F65">
              <w:rPr>
                <w:rFonts w:ascii="Arial" w:eastAsia="Calibri" w:hAnsi="Arial" w:cs="Arial"/>
                <w:sz w:val="24"/>
                <w:szCs w:val="24"/>
                <w:lang w:eastAsia="zh-CN"/>
              </w:rPr>
              <w:t>Озпп</w:t>
            </w:r>
            <w:proofErr w:type="spellEnd"/>
            <w:r w:rsidRPr="00D92F65">
              <w:rPr>
                <w:rFonts w:ascii="Arial" w:eastAsia="Calibri" w:hAnsi="Arial" w:cs="Arial"/>
                <w:sz w:val="24"/>
                <w:szCs w:val="24"/>
                <w:lang w:eastAsia="zh-CN"/>
              </w:rPr>
              <w:t xml:space="preserve"> – количество обращений, поступивших в администрацию муниципального образования по вопросу защиты прав потребителей</w:t>
            </w:r>
          </w:p>
          <w:p w:rsidR="008003FC" w:rsidRPr="00D92F65" w:rsidRDefault="008003FC" w:rsidP="008003FC">
            <w:pPr>
              <w:widowControl w:val="0"/>
              <w:tabs>
                <w:tab w:val="left" w:pos="709"/>
              </w:tabs>
              <w:suppressAutoHyphens/>
              <w:rPr>
                <w:rFonts w:ascii="Arial" w:eastAsia="Calibri" w:hAnsi="Arial" w:cs="Arial"/>
                <w:sz w:val="24"/>
                <w:szCs w:val="24"/>
                <w:lang w:eastAsia="zh-CN"/>
              </w:rPr>
            </w:pPr>
            <w:proofErr w:type="spellStart"/>
            <w:r w:rsidRPr="00D92F65">
              <w:rPr>
                <w:rFonts w:ascii="Arial" w:eastAsia="Calibri" w:hAnsi="Arial" w:cs="Arial"/>
                <w:sz w:val="24"/>
                <w:szCs w:val="24"/>
                <w:lang w:eastAsia="zh-CN"/>
              </w:rPr>
              <w:t>Ообщий</w:t>
            </w:r>
            <w:proofErr w:type="spellEnd"/>
            <w:r w:rsidRPr="00D92F65">
              <w:rPr>
                <w:rFonts w:ascii="Arial" w:eastAsia="Calibri" w:hAnsi="Arial" w:cs="Arial"/>
                <w:sz w:val="24"/>
                <w:szCs w:val="24"/>
                <w:lang w:eastAsia="zh-CN"/>
              </w:rPr>
              <w:t xml:space="preserve"> – количество обращений, поступивших в адрес </w:t>
            </w:r>
            <w:r w:rsidRPr="00D92F65">
              <w:rPr>
                <w:rFonts w:ascii="Arial" w:eastAsia="Calibri" w:hAnsi="Arial" w:cs="Arial"/>
                <w:sz w:val="24"/>
                <w:szCs w:val="24"/>
                <w:lang w:eastAsia="zh-CN"/>
              </w:rPr>
              <w:lastRenderedPageBreak/>
              <w:t>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D92F65">
              <w:rPr>
                <w:rFonts w:ascii="Arial" w:eastAsia="Calibri" w:hAnsi="Arial" w:cs="Arial"/>
                <w:sz w:val="24"/>
                <w:szCs w:val="24"/>
                <w:lang w:eastAsia="zh-CN"/>
              </w:rPr>
              <w:t>Добродел</w:t>
            </w:r>
            <w:proofErr w:type="spellEnd"/>
            <w:r w:rsidRPr="00D92F65">
              <w:rPr>
                <w:rFonts w:ascii="Arial" w:eastAsia="Calibri" w:hAnsi="Arial" w:cs="Arial"/>
                <w:sz w:val="24"/>
                <w:szCs w:val="24"/>
                <w:lang w:eastAsia="zh-CN"/>
              </w:rPr>
              <w:t xml:space="preserve">», МСЭД, ЕЦУР и </w:t>
            </w:r>
            <w:proofErr w:type="spellStart"/>
            <w:r w:rsidRPr="00D92F65">
              <w:rPr>
                <w:rFonts w:ascii="Arial" w:eastAsia="Calibri" w:hAnsi="Arial" w:cs="Arial"/>
                <w:sz w:val="24"/>
                <w:szCs w:val="24"/>
                <w:lang w:eastAsia="zh-CN"/>
              </w:rPr>
              <w:t>тп</w:t>
            </w:r>
            <w:proofErr w:type="spellEnd"/>
            <w:r w:rsidRPr="00D92F65">
              <w:rPr>
                <w:rFonts w:ascii="Arial" w:eastAsia="Calibri" w:hAnsi="Arial" w:cs="Arial"/>
                <w:sz w:val="24"/>
                <w:szCs w:val="24"/>
                <w:lang w:eastAsia="zh-CN"/>
              </w:rPr>
              <w:t xml:space="preserve">.) </w:t>
            </w: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lastRenderedPageBreak/>
              <w:t>Данные муниципальных образований Московской области</w:t>
            </w:r>
          </w:p>
        </w:tc>
      </w:tr>
      <w:tr w:rsidR="00825D4E" w:rsidRPr="00D92F65" w:rsidTr="00D92F65">
        <w:trPr>
          <w:trHeight w:val="1835"/>
        </w:trPr>
        <w:tc>
          <w:tcPr>
            <w:tcW w:w="2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4.7.</w:t>
            </w:r>
          </w:p>
        </w:tc>
        <w:tc>
          <w:tcPr>
            <w:tcW w:w="868"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Доля ОДС, соответствующих требованиям, нормам </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и стандартам действующего законодательства, от общего количества ОДС</w:t>
            </w:r>
          </w:p>
        </w:tc>
        <w:tc>
          <w:tcPr>
            <w:tcW w:w="5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процент</w:t>
            </w:r>
          </w:p>
        </w:tc>
        <w:tc>
          <w:tcPr>
            <w:tcW w:w="234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Количество баллов в части данной составляющей рассчитывается по формуле: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bCs/>
                <w:sz w:val="24"/>
                <w:szCs w:val="24"/>
                <w:lang w:eastAsia="ru-RU"/>
              </w:rPr>
              <w:t xml:space="preserve">О = 300 - Со, где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bCs/>
                <w:sz w:val="24"/>
                <w:szCs w:val="24"/>
                <w:lang w:eastAsia="ru-RU"/>
              </w:rPr>
              <w:t xml:space="preserve">О </w:t>
            </w:r>
            <w:r w:rsidRPr="00D92F65">
              <w:rPr>
                <w:rFonts w:ascii="Arial" w:eastAsia="Times New Roman" w:hAnsi="Arial" w:cs="Arial"/>
                <w:sz w:val="24"/>
                <w:szCs w:val="24"/>
                <w:lang w:eastAsia="ru-RU"/>
              </w:rPr>
              <w:t xml:space="preserve">– оценка несоответствия объектов дорожного и придорожного сервиса, где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Со= Σ×К</w:t>
            </w:r>
            <w:r w:rsidRPr="00D92F65">
              <w:rPr>
                <w:rFonts w:ascii="Cambria Math" w:eastAsia="Times New Roman" w:hAnsi="Cambria Math" w:cs="Cambria Math"/>
                <w:sz w:val="24"/>
                <w:szCs w:val="24"/>
                <w:lang w:eastAsia="ru-RU"/>
              </w:rPr>
              <w:t>𝟏</w:t>
            </w:r>
            <w:r w:rsidRPr="00D92F65">
              <w:rPr>
                <w:rFonts w:ascii="Arial" w:eastAsia="Times New Roman" w:hAnsi="Arial" w:cs="Arial"/>
                <w:sz w:val="24"/>
                <w:szCs w:val="24"/>
                <w:lang w:eastAsia="ru-RU"/>
              </w:rPr>
              <w:t>+Σ×К</w:t>
            </w:r>
            <w:r w:rsidRPr="00D92F65">
              <w:rPr>
                <w:rFonts w:ascii="Cambria Math" w:eastAsia="Times New Roman" w:hAnsi="Cambria Math" w:cs="Cambria Math"/>
                <w:sz w:val="24"/>
                <w:szCs w:val="24"/>
                <w:lang w:eastAsia="ru-RU"/>
              </w:rPr>
              <w:t>𝟐</w:t>
            </w:r>
            <w:r w:rsidRPr="00D92F65">
              <w:rPr>
                <w:rFonts w:ascii="Arial" w:eastAsia="Times New Roman" w:hAnsi="Arial" w:cs="Arial"/>
                <w:sz w:val="24"/>
                <w:szCs w:val="24"/>
                <w:lang w:eastAsia="ru-RU"/>
              </w:rPr>
              <w:t>+Σ×К</w:t>
            </w:r>
            <w:r w:rsidRPr="00D92F65">
              <w:rPr>
                <w:rFonts w:ascii="Cambria Math" w:eastAsia="Times New Roman" w:hAnsi="Cambria Math" w:cs="Cambria Math"/>
                <w:sz w:val="24"/>
                <w:szCs w:val="24"/>
                <w:lang w:eastAsia="ru-RU"/>
              </w:rPr>
              <w:t>𝟑𝑷𝟑𝑷𝟐𝑷𝟏𝒏</w:t>
            </w:r>
            <w:r w:rsidRPr="00D92F65">
              <w:rPr>
                <w:rFonts w:ascii="Arial" w:eastAsia="Times New Roman" w:hAnsi="Arial" w:cs="Arial"/>
                <w:sz w:val="24"/>
                <w:szCs w:val="24"/>
                <w:lang w:eastAsia="ru-RU"/>
              </w:rPr>
              <w:t xml:space="preserve">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bCs/>
                <w:sz w:val="24"/>
                <w:szCs w:val="24"/>
                <w:lang w:eastAsia="ru-RU"/>
              </w:rPr>
              <w:t xml:space="preserve">Со </w:t>
            </w:r>
            <w:r w:rsidRPr="00D92F65">
              <w:rPr>
                <w:rFonts w:ascii="Arial" w:eastAsia="Times New Roman" w:hAnsi="Arial" w:cs="Arial"/>
                <w:sz w:val="24"/>
                <w:szCs w:val="24"/>
                <w:lang w:eastAsia="ru-RU"/>
              </w:rPr>
              <w:t xml:space="preserve">– соответствие объектов дорожного и придорожного сервиса на территории муниципального образования МО. Считается ежемесячно, нарастающим итогом.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bCs/>
                <w:sz w:val="24"/>
                <w:szCs w:val="24"/>
                <w:lang w:eastAsia="ru-RU"/>
              </w:rPr>
              <w:t xml:space="preserve">Σᴘ1 </w:t>
            </w:r>
            <w:r w:rsidRPr="00D92F65">
              <w:rPr>
                <w:rFonts w:ascii="Arial" w:eastAsia="Times New Roman" w:hAnsi="Arial" w:cs="Arial"/>
                <w:sz w:val="24"/>
                <w:szCs w:val="24"/>
                <w:lang w:eastAsia="ru-RU"/>
              </w:rPr>
              <w:t xml:space="preserve">– сумма положительных значений </w:t>
            </w:r>
            <w:r w:rsidRPr="00D92F65">
              <w:rPr>
                <w:rFonts w:ascii="Arial" w:eastAsia="Times New Roman" w:hAnsi="Arial" w:cs="Arial"/>
                <w:bCs/>
                <w:sz w:val="24"/>
                <w:szCs w:val="24"/>
                <w:lang w:eastAsia="ru-RU"/>
              </w:rPr>
              <w:t xml:space="preserve">первого раздела </w:t>
            </w:r>
            <w:r w:rsidRPr="00D92F65">
              <w:rPr>
                <w:rFonts w:ascii="Arial" w:eastAsia="Times New Roman" w:hAnsi="Arial" w:cs="Arial"/>
                <w:sz w:val="24"/>
                <w:szCs w:val="24"/>
                <w:lang w:eastAsia="ru-RU"/>
              </w:rPr>
              <w:t xml:space="preserve">параметров всех оцениваемых ОДС на территории муниципального образования;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bCs/>
                <w:sz w:val="24"/>
                <w:szCs w:val="24"/>
                <w:lang w:eastAsia="ru-RU"/>
              </w:rPr>
              <w:t xml:space="preserve">К1 </w:t>
            </w:r>
            <w:r w:rsidRPr="00D92F65">
              <w:rPr>
                <w:rFonts w:ascii="Arial" w:eastAsia="Times New Roman" w:hAnsi="Arial" w:cs="Arial"/>
                <w:sz w:val="24"/>
                <w:szCs w:val="24"/>
                <w:lang w:eastAsia="ru-RU"/>
              </w:rPr>
              <w:t xml:space="preserve">– коэффициент равен 3,75;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bCs/>
                <w:sz w:val="24"/>
                <w:szCs w:val="24"/>
                <w:lang w:eastAsia="ru-RU"/>
              </w:rPr>
              <w:t xml:space="preserve">Σᴘ2 </w:t>
            </w:r>
            <w:r w:rsidRPr="00D92F65">
              <w:rPr>
                <w:rFonts w:ascii="Arial" w:eastAsia="Times New Roman" w:hAnsi="Arial" w:cs="Arial"/>
                <w:sz w:val="24"/>
                <w:szCs w:val="24"/>
                <w:lang w:eastAsia="ru-RU"/>
              </w:rPr>
              <w:t xml:space="preserve">– сумма положительных значений </w:t>
            </w:r>
            <w:r w:rsidRPr="00D92F65">
              <w:rPr>
                <w:rFonts w:ascii="Arial" w:eastAsia="Times New Roman" w:hAnsi="Arial" w:cs="Arial"/>
                <w:bCs/>
                <w:sz w:val="24"/>
                <w:szCs w:val="24"/>
                <w:lang w:eastAsia="ru-RU"/>
              </w:rPr>
              <w:t xml:space="preserve">второго раздела </w:t>
            </w:r>
            <w:r w:rsidRPr="00D92F65">
              <w:rPr>
                <w:rFonts w:ascii="Arial" w:eastAsia="Times New Roman" w:hAnsi="Arial" w:cs="Arial"/>
                <w:sz w:val="24"/>
                <w:szCs w:val="24"/>
                <w:lang w:eastAsia="ru-RU"/>
              </w:rPr>
              <w:t xml:space="preserve">параметров всех оцениваемых ОДС на территории муниципального образования;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bCs/>
                <w:sz w:val="24"/>
                <w:szCs w:val="24"/>
                <w:lang w:eastAsia="ru-RU"/>
              </w:rPr>
              <w:t xml:space="preserve">К2 </w:t>
            </w:r>
            <w:r w:rsidRPr="00D92F65">
              <w:rPr>
                <w:rFonts w:ascii="Arial" w:eastAsia="Times New Roman" w:hAnsi="Arial" w:cs="Arial"/>
                <w:sz w:val="24"/>
                <w:szCs w:val="24"/>
                <w:lang w:eastAsia="ru-RU"/>
              </w:rPr>
              <w:t xml:space="preserve">– коэффициент равен 30; </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bCs/>
                <w:sz w:val="24"/>
                <w:szCs w:val="24"/>
                <w:lang w:eastAsia="zh-CN"/>
              </w:rPr>
              <w:t xml:space="preserve">Σᴘ3 </w:t>
            </w:r>
            <w:r w:rsidRPr="00D92F65">
              <w:rPr>
                <w:rFonts w:ascii="Arial" w:eastAsia="Times New Roman" w:hAnsi="Arial" w:cs="Arial"/>
                <w:sz w:val="24"/>
                <w:szCs w:val="24"/>
                <w:lang w:eastAsia="zh-CN"/>
              </w:rPr>
              <w:t xml:space="preserve">– сумма положительных значений </w:t>
            </w:r>
            <w:r w:rsidRPr="00D92F65">
              <w:rPr>
                <w:rFonts w:ascii="Arial" w:eastAsia="Times New Roman" w:hAnsi="Arial" w:cs="Arial"/>
                <w:bCs/>
                <w:sz w:val="24"/>
                <w:szCs w:val="24"/>
                <w:lang w:eastAsia="zh-CN"/>
              </w:rPr>
              <w:t xml:space="preserve">третьего раздела </w:t>
            </w:r>
            <w:r w:rsidRPr="00D92F65">
              <w:rPr>
                <w:rFonts w:ascii="Arial" w:eastAsia="Times New Roman" w:hAnsi="Arial" w:cs="Arial"/>
                <w:sz w:val="24"/>
                <w:szCs w:val="24"/>
                <w:lang w:eastAsia="zh-CN"/>
              </w:rPr>
              <w:t xml:space="preserve">параметров всех оцениваемых ОДС на территории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муниципального образования;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bCs/>
                <w:sz w:val="24"/>
                <w:szCs w:val="24"/>
                <w:lang w:eastAsia="ru-RU"/>
              </w:rPr>
              <w:t xml:space="preserve">К3 </w:t>
            </w:r>
            <w:r w:rsidRPr="00D92F65">
              <w:rPr>
                <w:rFonts w:ascii="Arial" w:eastAsia="Times New Roman" w:hAnsi="Arial" w:cs="Arial"/>
                <w:sz w:val="24"/>
                <w:szCs w:val="24"/>
                <w:lang w:eastAsia="ru-RU"/>
              </w:rPr>
              <w:t xml:space="preserve">– коэффициент равен 2;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bCs/>
                <w:sz w:val="24"/>
                <w:szCs w:val="24"/>
                <w:lang w:eastAsia="ru-RU"/>
              </w:rPr>
              <w:t xml:space="preserve">n </w:t>
            </w:r>
            <w:r w:rsidRPr="00D92F65">
              <w:rPr>
                <w:rFonts w:ascii="Arial" w:eastAsia="Times New Roman" w:hAnsi="Arial" w:cs="Arial"/>
                <w:sz w:val="24"/>
                <w:szCs w:val="24"/>
                <w:lang w:eastAsia="ru-RU"/>
              </w:rPr>
              <w:t xml:space="preserve">– общая сумма оцениваемых ОДС в муниципальном образовании.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bCs/>
                <w:sz w:val="24"/>
                <w:szCs w:val="24"/>
                <w:lang w:eastAsia="ru-RU"/>
              </w:rPr>
              <w:t xml:space="preserve">Первый раздел </w:t>
            </w:r>
            <w:r w:rsidRPr="00D92F65">
              <w:rPr>
                <w:rFonts w:ascii="Arial" w:eastAsia="Times New Roman" w:hAnsi="Arial" w:cs="Arial"/>
                <w:sz w:val="24"/>
                <w:szCs w:val="24"/>
                <w:lang w:eastAsia="ru-RU"/>
              </w:rPr>
              <w:t xml:space="preserve">– параметры, относящиеся к коэффициенту К1: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1) Подтверждающие регистрацию </w:t>
            </w:r>
            <w:proofErr w:type="spellStart"/>
            <w:proofErr w:type="gramStart"/>
            <w:r w:rsidRPr="00D92F65">
              <w:rPr>
                <w:rFonts w:ascii="Arial" w:eastAsia="Times New Roman" w:hAnsi="Arial" w:cs="Arial"/>
                <w:sz w:val="24"/>
                <w:szCs w:val="24"/>
                <w:lang w:eastAsia="ru-RU"/>
              </w:rPr>
              <w:t>юр.лица</w:t>
            </w:r>
            <w:proofErr w:type="spellEnd"/>
            <w:proofErr w:type="gramEnd"/>
            <w:r w:rsidRPr="00D92F65">
              <w:rPr>
                <w:rFonts w:ascii="Arial" w:eastAsia="Times New Roman" w:hAnsi="Arial" w:cs="Arial"/>
                <w:sz w:val="24"/>
                <w:szCs w:val="24"/>
                <w:lang w:eastAsia="ru-RU"/>
              </w:rPr>
              <w:t xml:space="preserve">/ИП документы;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2) Наличие прав на земельный участок;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 xml:space="preserve">3) Соответствует противопожарной безопасности;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4) Согласование присоединения ОДС к автомобильной дороге общего пользования;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5) Соответствие архитектурному облику;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6) Налог на имущество;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7) Земельный налог;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8) НДФЛ;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9) Налог на прибыль;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10) НДС;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11) Соответствие внешнего вида фасадов. Отделочные материалы, их </w:t>
            </w:r>
            <w:proofErr w:type="spellStart"/>
            <w:r w:rsidRPr="00D92F65">
              <w:rPr>
                <w:rFonts w:ascii="Arial" w:eastAsia="Times New Roman" w:hAnsi="Arial" w:cs="Arial"/>
                <w:sz w:val="24"/>
                <w:szCs w:val="24"/>
                <w:lang w:eastAsia="ru-RU"/>
              </w:rPr>
              <w:t>колористика</w:t>
            </w:r>
            <w:proofErr w:type="spellEnd"/>
            <w:r w:rsidRPr="00D92F65">
              <w:rPr>
                <w:rFonts w:ascii="Arial" w:eastAsia="Times New Roman" w:hAnsi="Arial" w:cs="Arial"/>
                <w:sz w:val="24"/>
                <w:szCs w:val="24"/>
                <w:lang w:eastAsia="ru-RU"/>
              </w:rPr>
              <w:t xml:space="preserve"> и текстура;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12) Соответствие внешнего вида кровли. Материалы-</w:t>
            </w:r>
            <w:proofErr w:type="spellStart"/>
            <w:r w:rsidRPr="00D92F65">
              <w:rPr>
                <w:rFonts w:ascii="Arial" w:eastAsia="Times New Roman" w:hAnsi="Arial" w:cs="Arial"/>
                <w:sz w:val="24"/>
                <w:szCs w:val="24"/>
                <w:lang w:eastAsia="ru-RU"/>
              </w:rPr>
              <w:t>цветоносители</w:t>
            </w:r>
            <w:proofErr w:type="spellEnd"/>
            <w:r w:rsidRPr="00D92F65">
              <w:rPr>
                <w:rFonts w:ascii="Arial" w:eastAsia="Times New Roman" w:hAnsi="Arial" w:cs="Arial"/>
                <w:sz w:val="24"/>
                <w:szCs w:val="24"/>
                <w:lang w:eastAsia="ru-RU"/>
              </w:rPr>
              <w:t xml:space="preserve"> эксплуатационного слоя кровли и иных визуально-воспринимаемых элементов крыши;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13) Соответствие внешнего вида входных групп и витрин зданий, строений, сооружений;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14) Соответствие внешнего вида средств размещения информации;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15) Соответствие внешнего вида стационарных рекламных конструкций;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16) Соответствие внешнего вида ограждений и заборов. </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bCs/>
                <w:sz w:val="24"/>
                <w:szCs w:val="24"/>
                <w:lang w:eastAsia="zh-CN"/>
              </w:rPr>
              <w:t xml:space="preserve">Второй раздел </w:t>
            </w:r>
            <w:r w:rsidRPr="00D92F65">
              <w:rPr>
                <w:rFonts w:ascii="Arial" w:eastAsia="Times New Roman" w:hAnsi="Arial" w:cs="Arial"/>
                <w:sz w:val="24"/>
                <w:szCs w:val="24"/>
                <w:lang w:eastAsia="zh-CN"/>
              </w:rPr>
              <w:t xml:space="preserve">– параметр, относящийся к коэффициенту К2: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17) Соответствие вида разрешенного использования земельного участка для размещения ОДС.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bCs/>
                <w:sz w:val="24"/>
                <w:szCs w:val="24"/>
                <w:lang w:eastAsia="ru-RU"/>
              </w:rPr>
              <w:t xml:space="preserve">Третий раздел </w:t>
            </w:r>
            <w:r w:rsidRPr="00D92F65">
              <w:rPr>
                <w:rFonts w:ascii="Arial" w:eastAsia="Times New Roman" w:hAnsi="Arial" w:cs="Arial"/>
                <w:sz w:val="24"/>
                <w:szCs w:val="24"/>
                <w:lang w:eastAsia="ru-RU"/>
              </w:rPr>
              <w:t xml:space="preserve">– параметры, относящиеся к коэффициенту К3: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18) Наличие уголка потребителя;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19) Наличие пандуса для инвалидов;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20) Наличие договора на оказание услуг по обращению с твердыми коммунальными отходами;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21) Наличие договоров на присоединение к сетям (электроснабжение, водоснабжение, водоотведение и т. д.);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22) Наличие согласования установки и эксплуатации рекламной конструкции.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 xml:space="preserve">Каждый параметр может иметь значение 0 – в случае несоответствия, отсутствия данных или некорректного заполнения, и 1 – в случае соответствия.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Первые 16 параметров умножаются на коэффициент 3,75%, что при полном соответствии данного раздела будет составлять 60%.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Параметр 17 (соответствие ВРИ) играет ключевую роль при оценке и его коэффициент составляет 30%.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Последние 5 (18-22) параметров не играют существенной роли в оценке соответствия ОДС, поэтому их коэффициент равен 2% и при соответствии данного раздела сумма параметров будет составлять 10%. </w:t>
            </w:r>
          </w:p>
          <w:p w:rsidR="008003FC" w:rsidRPr="00D92F65" w:rsidRDefault="008003FC" w:rsidP="008003FC">
            <w:pP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Соответственно, весь диапазон оценки отдельного ОДС будет состоять из суммы данных трех разделов и составлять от 0 до 100 % (60+30+10). </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При подсчете среднего значения данных оценок в пределах муниципального образования, диапазон оценки, также составит от 0 до 100 %. </w:t>
            </w:r>
          </w:p>
        </w:tc>
        <w:tc>
          <w:tcPr>
            <w:tcW w:w="10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Администрация городского округа Павловский Посад</w:t>
            </w:r>
          </w:p>
          <w:p w:rsidR="008003FC" w:rsidRPr="00D92F65" w:rsidRDefault="008003FC" w:rsidP="008003FC">
            <w:pPr>
              <w:widowControl w:val="0"/>
              <w:tabs>
                <w:tab w:val="left" w:pos="709"/>
              </w:tabs>
              <w:suppressAutoHyphens/>
              <w:rPr>
                <w:rFonts w:ascii="Arial" w:eastAsia="Calibri" w:hAnsi="Arial" w:cs="Arial"/>
                <w:sz w:val="24"/>
                <w:szCs w:val="24"/>
                <w:lang w:eastAsia="zh-CN"/>
              </w:rPr>
            </w:pPr>
          </w:p>
        </w:tc>
      </w:tr>
    </w:tbl>
    <w:p w:rsidR="008003FC" w:rsidRPr="00D92F65" w:rsidRDefault="008003FC" w:rsidP="008003FC">
      <w:pPr>
        <w:widowControl w:val="0"/>
        <w:tabs>
          <w:tab w:val="left" w:pos="709"/>
        </w:tabs>
        <w:suppressAutoHyphens/>
        <w:ind w:left="851"/>
        <w:contextualSpacing/>
        <w:outlineLvl w:val="1"/>
        <w:rPr>
          <w:rFonts w:ascii="Arial" w:eastAsia="Times New Roman" w:hAnsi="Arial" w:cs="Arial"/>
          <w:sz w:val="24"/>
          <w:szCs w:val="24"/>
          <w:lang w:eastAsia="zh-CN"/>
        </w:rPr>
        <w:sectPr w:rsidR="008003FC" w:rsidRPr="00D92F65" w:rsidSect="00825D4E">
          <w:pgSz w:w="16838" w:h="11906" w:orient="landscape"/>
          <w:pgMar w:top="1134" w:right="567" w:bottom="1134" w:left="1134" w:header="0" w:footer="226" w:gutter="0"/>
          <w:cols w:space="720"/>
          <w:formProt w:val="0"/>
          <w:docGrid w:linePitch="360"/>
        </w:sectPr>
      </w:pPr>
    </w:p>
    <w:p w:rsidR="008003FC" w:rsidRPr="00D92F65" w:rsidRDefault="008003FC" w:rsidP="008003FC">
      <w:pPr>
        <w:widowControl w:val="0"/>
        <w:tabs>
          <w:tab w:val="left" w:pos="709"/>
        </w:tabs>
        <w:suppressAutoHyphens/>
        <w:jc w:val="both"/>
        <w:rPr>
          <w:rFonts w:ascii="Arial" w:eastAsia="Calibri" w:hAnsi="Arial" w:cs="Arial"/>
          <w:sz w:val="24"/>
          <w:szCs w:val="24"/>
          <w:lang w:eastAsia="ru-RU"/>
        </w:rPr>
      </w:pPr>
      <w:r w:rsidRPr="00D92F65">
        <w:rPr>
          <w:rFonts w:ascii="Arial" w:eastAsia="Times New Roman" w:hAnsi="Arial" w:cs="Arial"/>
          <w:sz w:val="24"/>
          <w:szCs w:val="24"/>
          <w:lang w:eastAsia="zh-CN"/>
        </w:rPr>
        <w:lastRenderedPageBreak/>
        <w:t xml:space="preserve">            </w:t>
      </w:r>
      <w:r w:rsidRPr="00D92F65">
        <w:rPr>
          <w:rFonts w:ascii="Arial" w:eastAsia="Calibri" w:hAnsi="Arial" w:cs="Arial"/>
          <w:sz w:val="24"/>
          <w:szCs w:val="24"/>
          <w:lang w:eastAsia="ru-RU"/>
        </w:rPr>
        <w:t xml:space="preserve">Порядок взаимодействия ответственного за выполнение мероприятия </w:t>
      </w:r>
    </w:p>
    <w:p w:rsidR="008003FC" w:rsidRPr="00D92F65" w:rsidRDefault="008003FC" w:rsidP="008003FC">
      <w:pPr>
        <w:widowControl w:val="0"/>
        <w:tabs>
          <w:tab w:val="left" w:pos="709"/>
        </w:tabs>
        <w:suppressAutoHyphens/>
        <w:ind w:right="-1" w:firstLine="540"/>
        <w:jc w:val="center"/>
        <w:rPr>
          <w:rFonts w:ascii="Arial" w:eastAsia="Calibri" w:hAnsi="Arial" w:cs="Arial"/>
          <w:sz w:val="24"/>
          <w:szCs w:val="24"/>
          <w:lang w:eastAsia="ru-RU"/>
        </w:rPr>
      </w:pPr>
      <w:r w:rsidRPr="00D92F65">
        <w:rPr>
          <w:rFonts w:ascii="Arial" w:eastAsia="Calibri" w:hAnsi="Arial" w:cs="Arial"/>
          <w:sz w:val="24"/>
          <w:szCs w:val="24"/>
          <w:lang w:eastAsia="ru-RU"/>
        </w:rPr>
        <w:t>с муниципальным заказчиком подпрограммы</w:t>
      </w:r>
    </w:p>
    <w:p w:rsidR="008003FC" w:rsidRPr="00D92F65" w:rsidRDefault="008003FC" w:rsidP="008003FC">
      <w:pPr>
        <w:widowControl w:val="0"/>
        <w:tabs>
          <w:tab w:val="left" w:pos="709"/>
        </w:tabs>
        <w:suppressAutoHyphens/>
        <w:ind w:right="-1" w:firstLine="540"/>
        <w:jc w:val="center"/>
        <w:rPr>
          <w:rFonts w:ascii="Arial" w:eastAsia="Calibri" w:hAnsi="Arial" w:cs="Arial"/>
          <w:sz w:val="24"/>
          <w:szCs w:val="24"/>
          <w:lang w:eastAsia="ru-RU"/>
        </w:rPr>
      </w:pP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Управление реализацией муниципальной программы осуществляет координатор муниципальной программы.</w:t>
      </w:r>
    </w:p>
    <w:p w:rsidR="008003FC" w:rsidRPr="00D92F65" w:rsidRDefault="008003FC" w:rsidP="008003FC">
      <w:pPr>
        <w:widowControl w:val="0"/>
        <w:autoSpaceDE w:val="0"/>
        <w:autoSpaceDN w:val="0"/>
        <w:adjustRightInd w:val="0"/>
        <w:ind w:firstLine="540"/>
        <w:jc w:val="both"/>
        <w:rPr>
          <w:rFonts w:ascii="Arial" w:eastAsia="Calibri" w:hAnsi="Arial" w:cs="Arial"/>
          <w:sz w:val="24"/>
          <w:szCs w:val="24"/>
        </w:rPr>
      </w:pPr>
      <w:r w:rsidRPr="00D92F65">
        <w:rPr>
          <w:rFonts w:ascii="Arial" w:eastAsia="Calibri" w:hAnsi="Arial" w:cs="Arial"/>
          <w:sz w:val="24"/>
          <w:szCs w:val="24"/>
        </w:rPr>
        <w:t>Координатор муниципальной программы организовывает работу, направленную на:</w:t>
      </w:r>
    </w:p>
    <w:p w:rsidR="008003FC" w:rsidRPr="00D92F65" w:rsidRDefault="008003FC" w:rsidP="008003FC">
      <w:pPr>
        <w:ind w:firstLine="540"/>
        <w:jc w:val="both"/>
        <w:rPr>
          <w:rFonts w:ascii="Arial" w:eastAsia="Calibri" w:hAnsi="Arial" w:cs="Arial"/>
          <w:sz w:val="24"/>
          <w:szCs w:val="24"/>
        </w:rPr>
      </w:pPr>
      <w:r w:rsidRPr="00D92F65">
        <w:rPr>
          <w:rFonts w:ascii="Arial" w:eastAsia="Calibri" w:hAnsi="Arial" w:cs="Arial"/>
          <w:sz w:val="24"/>
          <w:szCs w:val="24"/>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w:t>
      </w:r>
    </w:p>
    <w:p w:rsidR="008003FC" w:rsidRPr="00D92F65" w:rsidRDefault="008003FC" w:rsidP="008003FC">
      <w:pPr>
        <w:widowControl w:val="0"/>
        <w:autoSpaceDE w:val="0"/>
        <w:autoSpaceDN w:val="0"/>
        <w:adjustRightInd w:val="0"/>
        <w:ind w:firstLine="540"/>
        <w:jc w:val="both"/>
        <w:rPr>
          <w:rFonts w:ascii="Arial" w:eastAsia="Calibri" w:hAnsi="Arial" w:cs="Arial"/>
          <w:sz w:val="24"/>
          <w:szCs w:val="24"/>
        </w:rPr>
      </w:pPr>
      <w:r w:rsidRPr="00D92F65">
        <w:rPr>
          <w:rFonts w:ascii="Arial" w:eastAsia="Calibri" w:hAnsi="Arial" w:cs="Arial"/>
          <w:sz w:val="24"/>
          <w:szCs w:val="24"/>
        </w:rPr>
        <w:t>2) организацию управления муниципальной программой;</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3) создание при необходимости комиссии (штаба, рабочей группы) по управлению муниципальной программой;</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4) реализацию муниципальной программы;</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5) достижение цели и показателей реализации муниципальной программы;</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6) утверждение «Дорожных карт».</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Муниципальный заказчик программы:</w:t>
      </w:r>
    </w:p>
    <w:p w:rsidR="008003FC" w:rsidRPr="00D92F65" w:rsidRDefault="008003FC" w:rsidP="008003FC">
      <w:pPr>
        <w:widowControl w:val="0"/>
        <w:ind w:firstLine="540"/>
        <w:jc w:val="both"/>
        <w:rPr>
          <w:rFonts w:ascii="Arial" w:eastAsia="Times New Roman" w:hAnsi="Arial" w:cs="Arial"/>
          <w:sz w:val="24"/>
          <w:szCs w:val="24"/>
          <w:lang w:eastAsia="ru-RU"/>
        </w:rPr>
      </w:pPr>
      <w:bookmarkStart w:id="8" w:name="Par161"/>
      <w:bookmarkEnd w:id="8"/>
      <w:r w:rsidRPr="00D92F65">
        <w:rPr>
          <w:rFonts w:ascii="Arial" w:eastAsia="Times New Roman" w:hAnsi="Arial" w:cs="Arial"/>
          <w:sz w:val="24"/>
          <w:szCs w:val="24"/>
          <w:lang w:eastAsia="ru-RU"/>
        </w:rPr>
        <w:t>1) разрабатывает муниципальную программу;</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2) формирует прогноз расходов на реализацию мероприятий;</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8003FC" w:rsidRPr="00D92F65" w:rsidRDefault="008003FC" w:rsidP="008003FC">
      <w:pPr>
        <w:widowControl w:val="0"/>
        <w:ind w:firstLine="540"/>
        <w:jc w:val="both"/>
        <w:rPr>
          <w:rFonts w:ascii="Arial" w:eastAsia="Times New Roman" w:hAnsi="Arial" w:cs="Arial"/>
          <w:sz w:val="24"/>
          <w:szCs w:val="24"/>
          <w:lang w:eastAsia="ru-RU"/>
        </w:rPr>
      </w:pPr>
      <w:bookmarkStart w:id="9" w:name="P176"/>
      <w:bookmarkEnd w:id="9"/>
      <w:r w:rsidRPr="00D92F65">
        <w:rPr>
          <w:rFonts w:ascii="Arial" w:eastAsia="Times New Roman" w:hAnsi="Arial" w:cs="Arial"/>
          <w:sz w:val="24"/>
          <w:szCs w:val="24"/>
          <w:lang w:eastAsia="ru-RU"/>
        </w:rPr>
        <w:t>4) участвует в обсуждении вопросов, связанных с реализацией и финансированием муниципальной программы;</w:t>
      </w:r>
    </w:p>
    <w:p w:rsidR="008003FC" w:rsidRPr="00D92F65" w:rsidRDefault="008003FC" w:rsidP="008003FC">
      <w:pPr>
        <w:autoSpaceDE w:val="0"/>
        <w:autoSpaceDN w:val="0"/>
        <w:adjustRightInd w:val="0"/>
        <w:jc w:val="both"/>
        <w:rPr>
          <w:rFonts w:ascii="Arial" w:eastAsia="Calibri" w:hAnsi="Arial" w:cs="Arial"/>
          <w:sz w:val="24"/>
          <w:szCs w:val="24"/>
        </w:rPr>
      </w:pPr>
      <w:r w:rsidRPr="00D92F65">
        <w:rPr>
          <w:rFonts w:ascii="Arial" w:eastAsia="Calibri" w:hAnsi="Arial" w:cs="Arial"/>
          <w:sz w:val="24"/>
          <w:szCs w:val="24"/>
        </w:rPr>
        <w:t xml:space="preserve">         5) согласовывает "Дорожные карты" и отчеты об их исполнении;</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6)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7) обеспечивает выполнение муниципальной программы, а также эффективность и результативность её реализации;</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8) согласовывает в подсистеме ГАСУ МО «Дорожные карты», внесение изменений в них и отчёты об их исполнении;</w:t>
      </w:r>
    </w:p>
    <w:p w:rsidR="008003FC" w:rsidRPr="00D92F65" w:rsidRDefault="008003FC" w:rsidP="008003FC">
      <w:pPr>
        <w:autoSpaceDE w:val="0"/>
        <w:autoSpaceDN w:val="0"/>
        <w:adjustRightInd w:val="0"/>
        <w:jc w:val="both"/>
        <w:rPr>
          <w:rFonts w:ascii="Arial" w:eastAsia="Calibri" w:hAnsi="Arial" w:cs="Arial"/>
          <w:sz w:val="24"/>
          <w:szCs w:val="24"/>
        </w:rPr>
      </w:pPr>
      <w:r w:rsidRPr="00D92F65">
        <w:rPr>
          <w:rFonts w:ascii="Arial" w:eastAsia="Calibri" w:hAnsi="Arial" w:cs="Arial"/>
          <w:sz w:val="24"/>
          <w:szCs w:val="24"/>
        </w:rPr>
        <w:t xml:space="preserve">        9) обеспечивает соответствие содержания муниципальных программ, размещенных в подсистеме ГАСУ Московской области, муниципальным программам и изменениям в них, утвержденным на бумажном носителе.</w:t>
      </w:r>
    </w:p>
    <w:p w:rsidR="008003FC" w:rsidRPr="00D92F65" w:rsidRDefault="008003FC" w:rsidP="008003FC">
      <w:pPr>
        <w:autoSpaceDE w:val="0"/>
        <w:autoSpaceDN w:val="0"/>
        <w:adjustRightInd w:val="0"/>
        <w:jc w:val="both"/>
        <w:rPr>
          <w:rFonts w:ascii="Arial" w:eastAsia="Calibri" w:hAnsi="Arial" w:cs="Arial"/>
          <w:sz w:val="24"/>
          <w:szCs w:val="24"/>
        </w:rPr>
      </w:pPr>
      <w:r w:rsidRPr="00D92F65">
        <w:rPr>
          <w:rFonts w:ascii="Arial" w:eastAsia="Calibri" w:hAnsi="Arial" w:cs="Arial"/>
          <w:sz w:val="24"/>
          <w:szCs w:val="24"/>
        </w:rPr>
        <w:t xml:space="preserve">       10) обеспечивает заключение соглашения о предоставлении субсидии из бюджета Московской области (перечислении межбюджетных трансфертов) на реализацию мероприятий муниципальной программы (подпрограммы) между Администрацией городского округа и ЦИОГВ МО, определенным ответственным за выполнение мероприятия государственной программы (подпрограммы) Московской области.</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Муниципальный заказчик подпрограммы:</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1) разрабатывает подпрограмму;</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2) формирует прогноз расходов на реализацию мероприятий;</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3) осуществляет взаимодействие с муниципальным заказчиком программы и ответственными за выполнение мероприятий;</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4) осуществляет координацию деятельности ответственных за выполнение мероприятий при реализации подпрограммы;</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5) участвует в обсуждении вопросов, связанных с реализацией и финансированием подпрограммы;</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6) формирует проекты адресных перечней, а также предложения по внесению в них изменений;</w:t>
      </w:r>
    </w:p>
    <w:p w:rsidR="008003FC" w:rsidRPr="00D92F65" w:rsidRDefault="008003FC" w:rsidP="008003FC">
      <w:pPr>
        <w:autoSpaceDE w:val="0"/>
        <w:autoSpaceDN w:val="0"/>
        <w:adjustRightInd w:val="0"/>
        <w:jc w:val="both"/>
        <w:rPr>
          <w:rFonts w:ascii="Arial" w:eastAsia="Calibri" w:hAnsi="Arial" w:cs="Arial"/>
          <w:sz w:val="24"/>
          <w:szCs w:val="24"/>
        </w:rPr>
      </w:pPr>
      <w:r w:rsidRPr="00D92F65">
        <w:rPr>
          <w:rFonts w:ascii="Arial" w:eastAsia="Calibri" w:hAnsi="Arial" w:cs="Arial"/>
          <w:sz w:val="24"/>
          <w:szCs w:val="24"/>
        </w:rPr>
        <w:t xml:space="preserve">         7) 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8)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Ответственный за выполнение мероприятия:</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1) формирует прогноз расходов на реализацию мероприятия и направляет его муниципальному заказчику подпрограммы;</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3) готовит и направляет муниципальному заказчику предложения по формированию адресных перечней объектов;</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3)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5) направляет муниципальному заказчику подпрограммы предложения по формированию «Дорожных карт».</w:t>
      </w:r>
    </w:p>
    <w:p w:rsidR="008003FC" w:rsidRPr="00D92F65" w:rsidRDefault="008003FC" w:rsidP="008003FC">
      <w:pPr>
        <w:widowControl w:val="0"/>
        <w:ind w:firstLine="540"/>
        <w:jc w:val="both"/>
        <w:rPr>
          <w:rFonts w:ascii="Arial" w:eastAsia="Times New Roman" w:hAnsi="Arial" w:cs="Arial"/>
          <w:sz w:val="24"/>
          <w:szCs w:val="24"/>
          <w:lang w:eastAsia="ru-RU"/>
        </w:rPr>
      </w:pPr>
      <w:bookmarkStart w:id="10" w:name="P187"/>
      <w:bookmarkEnd w:id="10"/>
      <w:r w:rsidRPr="00D92F65">
        <w:rPr>
          <w:rFonts w:ascii="Arial" w:eastAsia="Times New Roman" w:hAnsi="Arial" w:cs="Arial"/>
          <w:sz w:val="24"/>
          <w:szCs w:val="24"/>
          <w:lang w:eastAsia="ru-RU"/>
        </w:rPr>
        <w:t xml:space="preserve">Администрация городского округа Павловский Посад Московской области                       </w:t>
      </w:r>
      <w:proofErr w:type="gramStart"/>
      <w:r w:rsidRPr="00D92F65">
        <w:rPr>
          <w:rFonts w:ascii="Arial" w:eastAsia="Times New Roman" w:hAnsi="Arial" w:cs="Arial"/>
          <w:sz w:val="24"/>
          <w:szCs w:val="24"/>
          <w:lang w:eastAsia="ru-RU"/>
        </w:rPr>
        <w:t xml:space="preserve">   (</w:t>
      </w:r>
      <w:proofErr w:type="gramEnd"/>
      <w:r w:rsidRPr="00D92F65">
        <w:rPr>
          <w:rFonts w:ascii="Arial" w:eastAsia="Times New Roman" w:hAnsi="Arial" w:cs="Arial"/>
          <w:sz w:val="24"/>
          <w:szCs w:val="24"/>
          <w:lang w:eastAsia="ru-RU"/>
        </w:rPr>
        <w:t>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Формы соглашений подлежат согласованию с финансовым управлением Администрации городского округа Павловский Посад Московской области в срок не более 5-ти рабочих дней.</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Функциональный или отраслевой орган Администрации 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Муниципальный заказчик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Реализация основных мероприятий осуществляется в соответствии с «Дорожными картами». Для подпрограммы «Обеспечивающая подпрограмма» «Дорожная карта» не разрабатывается.</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p w:rsidR="008003FC" w:rsidRPr="00D92F65" w:rsidRDefault="008003FC" w:rsidP="008003FC">
      <w:pPr>
        <w:widowControl w:val="0"/>
        <w:ind w:firstLine="709"/>
        <w:jc w:val="center"/>
        <w:rPr>
          <w:rFonts w:ascii="Arial" w:eastAsia="Times New Roman" w:hAnsi="Arial" w:cs="Arial"/>
          <w:bCs/>
          <w:iCs/>
          <w:sz w:val="24"/>
          <w:szCs w:val="24"/>
          <w:lang w:eastAsia="ru-RU"/>
        </w:rPr>
      </w:pPr>
      <w:r w:rsidRPr="00D92F65">
        <w:rPr>
          <w:rFonts w:ascii="Arial" w:eastAsia="Times New Roman" w:hAnsi="Arial" w:cs="Arial"/>
          <w:sz w:val="24"/>
          <w:szCs w:val="24"/>
          <w:lang w:eastAsia="ru-RU"/>
        </w:rPr>
        <w:lastRenderedPageBreak/>
        <w:t xml:space="preserve">Состав, форма и сроки представления отчетности о ходе реализации </w:t>
      </w:r>
      <w:r w:rsidRPr="00D92F65">
        <w:rPr>
          <w:rFonts w:ascii="Arial" w:eastAsia="Times New Roman" w:hAnsi="Arial" w:cs="Arial"/>
          <w:bCs/>
          <w:iCs/>
          <w:sz w:val="24"/>
          <w:szCs w:val="24"/>
          <w:lang w:eastAsia="ru-RU"/>
        </w:rPr>
        <w:t>мероприятия ответственным за выполнение мероприятия муниципальному заказчику подпрограммы</w:t>
      </w:r>
    </w:p>
    <w:p w:rsidR="008003FC" w:rsidRPr="00D92F65" w:rsidRDefault="008003FC" w:rsidP="008003FC">
      <w:pPr>
        <w:widowControl w:val="0"/>
        <w:ind w:firstLine="709"/>
        <w:jc w:val="center"/>
        <w:rPr>
          <w:rFonts w:ascii="Arial" w:eastAsia="Times New Roman" w:hAnsi="Arial" w:cs="Arial"/>
          <w:sz w:val="24"/>
          <w:szCs w:val="24"/>
          <w:lang w:eastAsia="ru-RU"/>
        </w:rPr>
      </w:pP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Контроль за реализацией муниципальной программы осуществляется Администрацией городского округа Павловский Посад Московской области.</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отчёта за 4 квартал – отчёт предоставляется до 20 числа месяца, следующего за отчетным кварталом;</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годового отчёта - годовой отчёт предоставляется в соответствии с пунктом 53. </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Ежеквартальный отчёт содержит:</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1) оперативный отчёт о реализации мероприятий муниципальной программы по форме согласно </w:t>
      </w:r>
      <w:hyperlink w:anchor="P1451" w:history="1">
        <w:r w:rsidRPr="00D92F65">
          <w:rPr>
            <w:rFonts w:ascii="Arial" w:eastAsia="Times New Roman" w:hAnsi="Arial" w:cs="Arial"/>
            <w:sz w:val="24"/>
            <w:szCs w:val="24"/>
            <w:lang w:eastAsia="ru-RU"/>
          </w:rPr>
          <w:t>приложениям №</w:t>
        </w:r>
      </w:hyperlink>
      <w:r w:rsidRPr="00D92F65">
        <w:rPr>
          <w:rFonts w:ascii="Arial" w:eastAsia="Times New Roman" w:hAnsi="Arial" w:cs="Arial"/>
          <w:sz w:val="24"/>
          <w:szCs w:val="24"/>
          <w:lang w:eastAsia="ru-RU"/>
        </w:rPr>
        <w:t xml:space="preserve">7 и </w:t>
      </w:r>
      <w:hyperlink w:anchor="P1551" w:history="1">
        <w:r w:rsidRPr="00D92F65">
          <w:rPr>
            <w:rFonts w:ascii="Arial" w:eastAsia="Times New Roman" w:hAnsi="Arial" w:cs="Arial"/>
            <w:sz w:val="24"/>
            <w:szCs w:val="24"/>
            <w:lang w:eastAsia="ru-RU"/>
          </w:rPr>
          <w:t>№</w:t>
        </w:r>
      </w:hyperlink>
      <w:r w:rsidRPr="00D92F65">
        <w:rPr>
          <w:rFonts w:ascii="Arial" w:eastAsia="Times New Roman" w:hAnsi="Arial" w:cs="Arial"/>
          <w:sz w:val="24"/>
          <w:szCs w:val="24"/>
          <w:lang w:eastAsia="ru-RU"/>
        </w:rPr>
        <w:t>8 к настоящему Порядку, который содержит:</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rsidR="008003FC" w:rsidRPr="00D92F65" w:rsidRDefault="008003FC" w:rsidP="008003FC">
      <w:pPr>
        <w:autoSpaceDE w:val="0"/>
        <w:autoSpaceDN w:val="0"/>
        <w:adjustRightInd w:val="0"/>
        <w:ind w:firstLine="540"/>
        <w:rPr>
          <w:rFonts w:ascii="Arial" w:eastAsia="TimesNewRomanPSMT" w:hAnsi="Arial" w:cs="Arial"/>
          <w:sz w:val="24"/>
          <w:szCs w:val="24"/>
        </w:rPr>
      </w:pPr>
      <w:r w:rsidRPr="00D92F65">
        <w:rPr>
          <w:rFonts w:ascii="Arial" w:eastAsia="TimesNewRomanPSMT" w:hAnsi="Arial" w:cs="Arial"/>
          <w:sz w:val="24"/>
          <w:szCs w:val="24"/>
        </w:rPr>
        <w:t>2) аналитическую записку, в которой отражаются результаты:</w:t>
      </w:r>
    </w:p>
    <w:p w:rsidR="008003FC" w:rsidRPr="00D92F65" w:rsidRDefault="008003FC" w:rsidP="008003FC">
      <w:pPr>
        <w:autoSpaceDE w:val="0"/>
        <w:autoSpaceDN w:val="0"/>
        <w:adjustRightInd w:val="0"/>
        <w:ind w:right="142"/>
        <w:jc w:val="both"/>
        <w:rPr>
          <w:rFonts w:ascii="Arial" w:eastAsia="Calibri" w:hAnsi="Arial" w:cs="Arial"/>
          <w:sz w:val="24"/>
          <w:szCs w:val="24"/>
        </w:rPr>
      </w:pPr>
      <w:r w:rsidRPr="00D92F65">
        <w:rPr>
          <w:rFonts w:ascii="Arial" w:eastAsia="Calibri" w:hAnsi="Arial" w:cs="Arial"/>
          <w:sz w:val="24"/>
          <w:szCs w:val="24"/>
        </w:rPr>
        <w:t>-   анализа достижения показателей реализации муниципальной программы;</w:t>
      </w:r>
    </w:p>
    <w:p w:rsidR="008003FC" w:rsidRPr="00D92F65" w:rsidRDefault="008003FC" w:rsidP="008003FC">
      <w:pPr>
        <w:autoSpaceDE w:val="0"/>
        <w:autoSpaceDN w:val="0"/>
        <w:adjustRightInd w:val="0"/>
        <w:ind w:right="142"/>
        <w:jc w:val="both"/>
        <w:rPr>
          <w:rFonts w:ascii="Arial" w:eastAsia="Calibri" w:hAnsi="Arial" w:cs="Arial"/>
          <w:sz w:val="24"/>
          <w:szCs w:val="24"/>
        </w:rPr>
      </w:pPr>
      <w:r w:rsidRPr="00D92F65">
        <w:rPr>
          <w:rFonts w:ascii="Arial" w:eastAsia="Calibri" w:hAnsi="Arial" w:cs="Arial"/>
          <w:sz w:val="24"/>
          <w:szCs w:val="24"/>
        </w:rPr>
        <w:t>- анализа выполнения мероприятий муниципальной программы, влияющих на достижение показателей реализации муниципальной программы;</w:t>
      </w:r>
    </w:p>
    <w:p w:rsidR="008003FC" w:rsidRPr="00D92F65" w:rsidRDefault="008003FC" w:rsidP="008003FC">
      <w:pPr>
        <w:autoSpaceDE w:val="0"/>
        <w:autoSpaceDN w:val="0"/>
        <w:adjustRightInd w:val="0"/>
        <w:ind w:right="142"/>
        <w:jc w:val="both"/>
        <w:rPr>
          <w:rFonts w:ascii="Arial" w:eastAsia="Calibri" w:hAnsi="Arial" w:cs="Arial"/>
          <w:sz w:val="24"/>
          <w:szCs w:val="24"/>
        </w:rPr>
      </w:pPr>
      <w:r w:rsidRPr="00D92F65">
        <w:rPr>
          <w:rFonts w:ascii="Arial" w:eastAsia="Calibri" w:hAnsi="Arial" w:cs="Arial"/>
          <w:sz w:val="24"/>
          <w:szCs w:val="24"/>
        </w:rPr>
        <w:t xml:space="preserve">- анализа причин невыполнения или выполнения не в полном объеме мероприятий муниципальной программы, </w:t>
      </w:r>
      <w:proofErr w:type="spellStart"/>
      <w:r w:rsidRPr="00D92F65">
        <w:rPr>
          <w:rFonts w:ascii="Arial" w:eastAsia="Calibri" w:hAnsi="Arial" w:cs="Arial"/>
          <w:sz w:val="24"/>
          <w:szCs w:val="24"/>
        </w:rPr>
        <w:t>недостижения</w:t>
      </w:r>
      <w:proofErr w:type="spellEnd"/>
      <w:r w:rsidRPr="00D92F65">
        <w:rPr>
          <w:rFonts w:ascii="Arial" w:eastAsia="Calibri" w:hAnsi="Arial" w:cs="Arial"/>
          <w:sz w:val="24"/>
          <w:szCs w:val="24"/>
        </w:rPr>
        <w:t xml:space="preserve"> показателей реализации муниципальной программы;</w:t>
      </w:r>
    </w:p>
    <w:p w:rsidR="008003FC" w:rsidRPr="00D92F65" w:rsidRDefault="008003FC" w:rsidP="008003FC">
      <w:pPr>
        <w:autoSpaceDE w:val="0"/>
        <w:autoSpaceDN w:val="0"/>
        <w:adjustRightInd w:val="0"/>
        <w:ind w:right="142"/>
        <w:jc w:val="both"/>
        <w:rPr>
          <w:rFonts w:ascii="Arial" w:eastAsia="Calibri" w:hAnsi="Arial" w:cs="Arial"/>
          <w:sz w:val="24"/>
          <w:szCs w:val="24"/>
        </w:rPr>
      </w:pPr>
      <w:r w:rsidRPr="00D92F65">
        <w:rPr>
          <w:rFonts w:ascii="Arial" w:eastAsia="Calibri" w:hAnsi="Arial" w:cs="Arial"/>
          <w:sz w:val="24"/>
          <w:szCs w:val="24"/>
        </w:rPr>
        <w:t xml:space="preserve">-  анализа фактически произведенных расходов, в том числе по источникам финансирования, с указанием основных причин </w:t>
      </w:r>
      <w:proofErr w:type="spellStart"/>
      <w:r w:rsidRPr="00D92F65">
        <w:rPr>
          <w:rFonts w:ascii="Arial" w:eastAsia="Calibri" w:hAnsi="Arial" w:cs="Arial"/>
          <w:sz w:val="24"/>
          <w:szCs w:val="24"/>
        </w:rPr>
        <w:t>неосвоения</w:t>
      </w:r>
      <w:proofErr w:type="spellEnd"/>
      <w:r w:rsidRPr="00D92F65">
        <w:rPr>
          <w:rFonts w:ascii="Arial" w:eastAsia="Calibri" w:hAnsi="Arial" w:cs="Arial"/>
          <w:sz w:val="24"/>
          <w:szCs w:val="24"/>
        </w:rPr>
        <w:t xml:space="preserve"> средств.</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3) оперативный (годовой) </w:t>
      </w:r>
      <w:hyperlink w:anchor="P1662" w:history="1">
        <w:r w:rsidRPr="00D92F65">
          <w:rPr>
            <w:rFonts w:ascii="Arial" w:eastAsia="Times New Roman" w:hAnsi="Arial" w:cs="Arial"/>
            <w:sz w:val="24"/>
            <w:szCs w:val="24"/>
            <w:lang w:eastAsia="ru-RU"/>
          </w:rPr>
          <w:t>отчёт</w:t>
        </w:r>
      </w:hyperlink>
      <w:r w:rsidRPr="00D92F65">
        <w:rPr>
          <w:rFonts w:ascii="Arial" w:eastAsia="Times New Roman" w:hAnsi="Arial" w:cs="Arial"/>
          <w:sz w:val="24"/>
          <w:szCs w:val="24"/>
          <w:lang w:eastAsia="ru-RU"/>
        </w:rPr>
        <w:t xml:space="preserve">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w:t>
      </w:r>
    </w:p>
    <w:p w:rsidR="008003FC" w:rsidRPr="00D92F65" w:rsidRDefault="008003FC" w:rsidP="008003FC">
      <w:pPr>
        <w:widowControl w:val="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-наименование объекта, адрес объекта, планируемые работы;</w:t>
      </w:r>
    </w:p>
    <w:p w:rsidR="008003FC" w:rsidRPr="00D92F65" w:rsidRDefault="008003FC" w:rsidP="008003FC">
      <w:pPr>
        <w:widowControl w:val="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-перечень фактически выполненных работ по этапам строительства, реконструкции, ремонта с указанием объемов, источников финансирования;</w:t>
      </w:r>
    </w:p>
    <w:p w:rsidR="008003FC" w:rsidRPr="00D92F65" w:rsidRDefault="008003FC" w:rsidP="008003FC">
      <w:pPr>
        <w:widowControl w:val="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-анализ причин невыполнения (несвоевременного выполнения) работ.</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w:t>
      </w:r>
      <w:r w:rsidRPr="00D92F65">
        <w:rPr>
          <w:rFonts w:ascii="Arial" w:eastAsia="Times New Roman" w:hAnsi="Arial" w:cs="Arial"/>
          <w:sz w:val="24"/>
          <w:szCs w:val="24"/>
          <w:lang w:eastAsia="ru-RU"/>
        </w:rPr>
        <w:lastRenderedPageBreak/>
        <w:t>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приложениям №8 и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Годовой отчёт о реализации муниципальной программы содержит аналитическую записку, в которой отражаются результаты:</w:t>
      </w:r>
    </w:p>
    <w:p w:rsidR="008003FC" w:rsidRPr="00D92F65" w:rsidRDefault="008003FC" w:rsidP="008003FC">
      <w:pPr>
        <w:autoSpaceDE w:val="0"/>
        <w:autoSpaceDN w:val="0"/>
        <w:adjustRightInd w:val="0"/>
        <w:ind w:right="142"/>
        <w:jc w:val="both"/>
        <w:rPr>
          <w:rFonts w:ascii="Arial" w:eastAsia="Calibri" w:hAnsi="Arial" w:cs="Arial"/>
          <w:sz w:val="24"/>
          <w:szCs w:val="24"/>
        </w:rPr>
      </w:pPr>
      <w:r w:rsidRPr="00D92F65">
        <w:rPr>
          <w:rFonts w:ascii="Arial" w:eastAsia="Calibri" w:hAnsi="Arial" w:cs="Arial"/>
          <w:sz w:val="24"/>
          <w:szCs w:val="24"/>
        </w:rPr>
        <w:t>-   анализа достижения показателей реализации муниципальной программы;</w:t>
      </w:r>
    </w:p>
    <w:p w:rsidR="008003FC" w:rsidRPr="00D92F65" w:rsidRDefault="008003FC" w:rsidP="008003FC">
      <w:pPr>
        <w:autoSpaceDE w:val="0"/>
        <w:autoSpaceDN w:val="0"/>
        <w:adjustRightInd w:val="0"/>
        <w:ind w:right="142"/>
        <w:jc w:val="both"/>
        <w:rPr>
          <w:rFonts w:ascii="Arial" w:eastAsia="Calibri" w:hAnsi="Arial" w:cs="Arial"/>
          <w:sz w:val="24"/>
          <w:szCs w:val="24"/>
        </w:rPr>
      </w:pPr>
      <w:r w:rsidRPr="00D92F65">
        <w:rPr>
          <w:rFonts w:ascii="Arial" w:eastAsia="Calibri" w:hAnsi="Arial" w:cs="Arial"/>
          <w:sz w:val="24"/>
          <w:szCs w:val="24"/>
        </w:rPr>
        <w:t>- анализа выполнения мероприятий муниципальной программы, влияющих на достижение показателей реализации муниципальной программы;</w:t>
      </w:r>
    </w:p>
    <w:p w:rsidR="008003FC" w:rsidRPr="00D92F65" w:rsidRDefault="008003FC" w:rsidP="008003FC">
      <w:pPr>
        <w:autoSpaceDE w:val="0"/>
        <w:autoSpaceDN w:val="0"/>
        <w:adjustRightInd w:val="0"/>
        <w:ind w:right="142"/>
        <w:jc w:val="both"/>
        <w:rPr>
          <w:rFonts w:ascii="Arial" w:eastAsia="Calibri" w:hAnsi="Arial" w:cs="Arial"/>
          <w:sz w:val="24"/>
          <w:szCs w:val="24"/>
        </w:rPr>
      </w:pPr>
      <w:r w:rsidRPr="00D92F65">
        <w:rPr>
          <w:rFonts w:ascii="Arial" w:eastAsia="Calibri" w:hAnsi="Arial" w:cs="Arial"/>
          <w:sz w:val="24"/>
          <w:szCs w:val="24"/>
        </w:rPr>
        <w:t xml:space="preserve">- анализа причин невыполнения или выполнения не в полном объеме мероприятий муниципальной программы, </w:t>
      </w:r>
      <w:proofErr w:type="spellStart"/>
      <w:r w:rsidRPr="00D92F65">
        <w:rPr>
          <w:rFonts w:ascii="Arial" w:eastAsia="Calibri" w:hAnsi="Arial" w:cs="Arial"/>
          <w:sz w:val="24"/>
          <w:szCs w:val="24"/>
        </w:rPr>
        <w:t>недостижения</w:t>
      </w:r>
      <w:proofErr w:type="spellEnd"/>
      <w:r w:rsidRPr="00D92F65">
        <w:rPr>
          <w:rFonts w:ascii="Arial" w:eastAsia="Calibri" w:hAnsi="Arial" w:cs="Arial"/>
          <w:sz w:val="24"/>
          <w:szCs w:val="24"/>
        </w:rPr>
        <w:t xml:space="preserve"> показателей реализации муниципальной программы;</w:t>
      </w:r>
    </w:p>
    <w:p w:rsidR="008003FC" w:rsidRPr="00D92F65" w:rsidRDefault="008003FC" w:rsidP="008003FC">
      <w:pPr>
        <w:autoSpaceDE w:val="0"/>
        <w:autoSpaceDN w:val="0"/>
        <w:adjustRightInd w:val="0"/>
        <w:ind w:right="142"/>
        <w:jc w:val="both"/>
        <w:rPr>
          <w:rFonts w:ascii="Arial" w:eastAsia="Calibri" w:hAnsi="Arial" w:cs="Arial"/>
          <w:sz w:val="24"/>
          <w:szCs w:val="24"/>
        </w:rPr>
      </w:pPr>
      <w:r w:rsidRPr="00D92F65">
        <w:rPr>
          <w:rFonts w:ascii="Arial" w:eastAsia="Calibri" w:hAnsi="Arial" w:cs="Arial"/>
          <w:sz w:val="24"/>
          <w:szCs w:val="24"/>
        </w:rPr>
        <w:t xml:space="preserve">-  анализа фактически произведенных расходов, в том числе по источникам финансирования, с указанием основных причин </w:t>
      </w:r>
      <w:proofErr w:type="spellStart"/>
      <w:r w:rsidRPr="00D92F65">
        <w:rPr>
          <w:rFonts w:ascii="Arial" w:eastAsia="Calibri" w:hAnsi="Arial" w:cs="Arial"/>
          <w:sz w:val="24"/>
          <w:szCs w:val="24"/>
        </w:rPr>
        <w:t>неосвоения</w:t>
      </w:r>
      <w:proofErr w:type="spellEnd"/>
      <w:r w:rsidRPr="00D92F65">
        <w:rPr>
          <w:rFonts w:ascii="Arial" w:eastAsia="Calibri" w:hAnsi="Arial" w:cs="Arial"/>
          <w:sz w:val="24"/>
          <w:szCs w:val="24"/>
        </w:rPr>
        <w:t xml:space="preserve"> средств.</w:t>
      </w:r>
    </w:p>
    <w:p w:rsidR="008003FC" w:rsidRPr="00D92F65" w:rsidRDefault="008003FC" w:rsidP="008003FC">
      <w:pPr>
        <w:widowControl w:val="0"/>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rsidR="008003FC" w:rsidRPr="00D92F65" w:rsidRDefault="008003FC" w:rsidP="008003FC">
      <w:pPr>
        <w:widowControl w:val="0"/>
        <w:ind w:firstLine="540"/>
        <w:jc w:val="both"/>
        <w:rPr>
          <w:rFonts w:ascii="Arial" w:eastAsia="Times New Roman" w:hAnsi="Arial" w:cs="Arial"/>
          <w:sz w:val="24"/>
          <w:szCs w:val="24"/>
          <w:lang w:eastAsia="ru-RU"/>
        </w:rPr>
        <w:sectPr w:rsidR="008003FC" w:rsidRPr="00D92F65" w:rsidSect="00825D4E">
          <w:pgSz w:w="11906" w:h="16838"/>
          <w:pgMar w:top="1134" w:right="567" w:bottom="1134" w:left="1134" w:header="0" w:footer="226" w:gutter="0"/>
          <w:cols w:space="720"/>
          <w:formProt w:val="0"/>
          <w:docGrid w:linePitch="360"/>
        </w:sectPr>
      </w:pP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Паспорт Подпрограммы </w:t>
      </w:r>
      <w:r w:rsidRPr="00D92F65">
        <w:rPr>
          <w:rFonts w:ascii="Arial" w:eastAsia="Times New Roman" w:hAnsi="Arial" w:cs="Arial"/>
          <w:sz w:val="24"/>
          <w:szCs w:val="24"/>
          <w:lang w:val="en-US" w:eastAsia="zh-CN"/>
        </w:rPr>
        <w:t>I</w:t>
      </w:r>
      <w:r w:rsidRPr="00D92F65">
        <w:rPr>
          <w:rFonts w:ascii="Arial" w:eastAsia="Times New Roman" w:hAnsi="Arial" w:cs="Arial"/>
          <w:sz w:val="24"/>
          <w:szCs w:val="24"/>
          <w:lang w:eastAsia="zh-CN"/>
        </w:rPr>
        <w:t xml:space="preserve"> «Инвестиции»  </w:t>
      </w: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bl>
      <w:tblPr>
        <w:tblW w:w="5000" w:type="pct"/>
        <w:tblCellMar>
          <w:left w:w="75" w:type="dxa"/>
          <w:right w:w="75" w:type="dxa"/>
        </w:tblCellMar>
        <w:tblLook w:val="0000" w:firstRow="0" w:lastRow="0" w:firstColumn="0" w:lastColumn="0" w:noHBand="0" w:noVBand="0"/>
      </w:tblPr>
      <w:tblGrid>
        <w:gridCol w:w="3037"/>
        <w:gridCol w:w="1976"/>
        <w:gridCol w:w="2127"/>
        <w:gridCol w:w="1464"/>
        <w:gridCol w:w="1147"/>
        <w:gridCol w:w="1156"/>
        <w:gridCol w:w="1464"/>
        <w:gridCol w:w="1464"/>
        <w:gridCol w:w="1292"/>
      </w:tblGrid>
      <w:tr w:rsidR="00825D4E" w:rsidRPr="00D92F65" w:rsidTr="00D92F65">
        <w:tc>
          <w:tcPr>
            <w:tcW w:w="1657" w:type="pct"/>
            <w:gridSpan w:val="2"/>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Муниципальный заказчик подпрограммы             </w:t>
            </w:r>
          </w:p>
        </w:tc>
        <w:tc>
          <w:tcPr>
            <w:tcW w:w="3343" w:type="pct"/>
            <w:gridSpan w:val="7"/>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Отдел инвестиционной деятельности муниципального казённого учреждения городского округа Павловский Посад Московской области «Центр экономического развития, потребительского рынка и ритуальных услуг»</w:t>
            </w:r>
          </w:p>
        </w:tc>
      </w:tr>
      <w:tr w:rsidR="00825D4E" w:rsidRPr="00D92F65" w:rsidTr="00D92F65">
        <w:trPr>
          <w:trHeight w:val="360"/>
        </w:trPr>
        <w:tc>
          <w:tcPr>
            <w:tcW w:w="100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Источники финансирования </w:t>
            </w:r>
            <w:r w:rsidRPr="00D92F65">
              <w:rPr>
                <w:rFonts w:ascii="Arial" w:eastAsia="Times New Roman" w:hAnsi="Arial" w:cs="Arial"/>
                <w:sz w:val="24"/>
                <w:szCs w:val="24"/>
                <w:lang w:eastAsia="ru-RU"/>
              </w:rPr>
              <w:br/>
              <w:t>подпрограммы по годам реализации и главным распорядителям бюджетных средств, в том числе по годам:</w:t>
            </w:r>
          </w:p>
        </w:tc>
        <w:tc>
          <w:tcPr>
            <w:tcW w:w="65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Главный      </w:t>
            </w:r>
            <w:r w:rsidRPr="00D92F65">
              <w:rPr>
                <w:rFonts w:ascii="Arial" w:eastAsia="Times New Roman" w:hAnsi="Arial" w:cs="Arial"/>
                <w:sz w:val="24"/>
                <w:szCs w:val="24"/>
                <w:lang w:eastAsia="ru-RU"/>
              </w:rPr>
              <w:br/>
              <w:t>распорядитель</w:t>
            </w:r>
            <w:r w:rsidRPr="00D92F65">
              <w:rPr>
                <w:rFonts w:ascii="Arial" w:eastAsia="Times New Roman" w:hAnsi="Arial" w:cs="Arial"/>
                <w:sz w:val="24"/>
                <w:szCs w:val="24"/>
                <w:lang w:eastAsia="ru-RU"/>
              </w:rPr>
              <w:br/>
              <w:t xml:space="preserve">бюджетных    </w:t>
            </w:r>
            <w:r w:rsidRPr="00D92F65">
              <w:rPr>
                <w:rFonts w:ascii="Arial" w:eastAsia="Times New Roman" w:hAnsi="Arial" w:cs="Arial"/>
                <w:sz w:val="24"/>
                <w:szCs w:val="24"/>
                <w:lang w:eastAsia="ru-RU"/>
              </w:rPr>
              <w:br/>
              <w:t xml:space="preserve">средств     </w:t>
            </w:r>
          </w:p>
        </w:tc>
        <w:tc>
          <w:tcPr>
            <w:tcW w:w="70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Источник      </w:t>
            </w:r>
            <w:r w:rsidRPr="00D92F65">
              <w:rPr>
                <w:rFonts w:ascii="Arial" w:eastAsia="Times New Roman" w:hAnsi="Arial" w:cs="Arial"/>
                <w:sz w:val="24"/>
                <w:szCs w:val="24"/>
                <w:lang w:eastAsia="ru-RU"/>
              </w:rPr>
              <w:br/>
              <w:t>финансирования</w:t>
            </w:r>
          </w:p>
        </w:tc>
        <w:tc>
          <w:tcPr>
            <w:tcW w:w="2640" w:type="pct"/>
            <w:gridSpan w:val="6"/>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Расходы (тыс. руб.)                                    </w:t>
            </w:r>
          </w:p>
        </w:tc>
      </w:tr>
      <w:tr w:rsidR="00825D4E" w:rsidRPr="00D92F65" w:rsidTr="00D92F65">
        <w:trPr>
          <w:trHeight w:val="720"/>
        </w:trPr>
        <w:tc>
          <w:tcPr>
            <w:tcW w:w="1004" w:type="pct"/>
            <w:vMerge/>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p>
        </w:tc>
        <w:tc>
          <w:tcPr>
            <w:tcW w:w="653" w:type="pct"/>
            <w:vMerge/>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p>
        </w:tc>
        <w:tc>
          <w:tcPr>
            <w:tcW w:w="703" w:type="pct"/>
            <w:vMerge/>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t>Всего</w:t>
            </w:r>
          </w:p>
        </w:tc>
        <w:tc>
          <w:tcPr>
            <w:tcW w:w="379"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2020год</w:t>
            </w:r>
          </w:p>
        </w:tc>
        <w:tc>
          <w:tcPr>
            <w:tcW w:w="38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2021год</w:t>
            </w: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2022 год</w:t>
            </w: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2023год</w:t>
            </w:r>
          </w:p>
        </w:tc>
        <w:tc>
          <w:tcPr>
            <w:tcW w:w="427"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2024год</w:t>
            </w:r>
          </w:p>
        </w:tc>
      </w:tr>
      <w:tr w:rsidR="00825D4E" w:rsidRPr="00D92F65" w:rsidTr="00D92F65">
        <w:trPr>
          <w:trHeight w:val="720"/>
        </w:trPr>
        <w:tc>
          <w:tcPr>
            <w:tcW w:w="1004" w:type="pct"/>
            <w:vMerge/>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p>
        </w:tc>
        <w:tc>
          <w:tcPr>
            <w:tcW w:w="65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t>Администрация городского округа Павловский Посад</w:t>
            </w:r>
          </w:p>
        </w:tc>
        <w:tc>
          <w:tcPr>
            <w:tcW w:w="7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t>Всего:</w:t>
            </w:r>
          </w:p>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в том числе: </w:t>
            </w: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8 861 350,0</w:t>
            </w:r>
          </w:p>
        </w:tc>
        <w:tc>
          <w:tcPr>
            <w:tcW w:w="379"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1 575 600,0</w:t>
            </w:r>
          </w:p>
        </w:tc>
        <w:tc>
          <w:tcPr>
            <w:tcW w:w="38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1 735 000,0  </w:t>
            </w: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1 780 750,0</w:t>
            </w: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1 820 000,0</w:t>
            </w:r>
          </w:p>
        </w:tc>
        <w:tc>
          <w:tcPr>
            <w:tcW w:w="427"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1 950 000,0</w:t>
            </w:r>
          </w:p>
        </w:tc>
      </w:tr>
      <w:tr w:rsidR="00825D4E" w:rsidRPr="00D92F65" w:rsidTr="00D92F65">
        <w:trPr>
          <w:trHeight w:val="523"/>
        </w:trPr>
        <w:tc>
          <w:tcPr>
            <w:tcW w:w="1004" w:type="pct"/>
            <w:vMerge/>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p>
        </w:tc>
        <w:tc>
          <w:tcPr>
            <w:tcW w:w="653" w:type="pct"/>
            <w:vMerge/>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p>
        </w:tc>
        <w:tc>
          <w:tcPr>
            <w:tcW w:w="7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ru-RU"/>
              </w:rPr>
            </w:pPr>
            <w:r w:rsidRPr="00D92F65">
              <w:rPr>
                <w:rFonts w:ascii="Arial" w:eastAsia="Calibri" w:hAnsi="Arial" w:cs="Arial"/>
                <w:sz w:val="24"/>
                <w:szCs w:val="24"/>
                <w:lang w:eastAsia="ru-RU"/>
              </w:rPr>
              <w:t xml:space="preserve">Внебюджетные </w:t>
            </w:r>
            <w:r w:rsidRPr="00D92F65">
              <w:rPr>
                <w:rFonts w:ascii="Arial" w:eastAsia="Calibri" w:hAnsi="Arial" w:cs="Arial"/>
                <w:sz w:val="24"/>
                <w:szCs w:val="24"/>
                <w:lang w:eastAsia="ru-RU"/>
              </w:rPr>
              <w:br/>
              <w:t xml:space="preserve">источники     </w:t>
            </w: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8 861 350,0</w:t>
            </w:r>
          </w:p>
        </w:tc>
        <w:tc>
          <w:tcPr>
            <w:tcW w:w="379"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1 575 600,0</w:t>
            </w:r>
          </w:p>
        </w:tc>
        <w:tc>
          <w:tcPr>
            <w:tcW w:w="38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1 735 000,0  </w:t>
            </w: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1 780 750,0</w:t>
            </w:r>
          </w:p>
        </w:tc>
        <w:tc>
          <w:tcPr>
            <w:tcW w:w="4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1 820 000,0</w:t>
            </w:r>
          </w:p>
        </w:tc>
        <w:tc>
          <w:tcPr>
            <w:tcW w:w="427"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1 950 000,0</w:t>
            </w:r>
          </w:p>
        </w:tc>
      </w:tr>
    </w:tbl>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p w:rsidR="008003FC" w:rsidRPr="00D92F65" w:rsidRDefault="008003FC" w:rsidP="008003FC">
      <w:pPr>
        <w:widowControl w:val="0"/>
        <w:tabs>
          <w:tab w:val="left" w:pos="4002"/>
        </w:tabs>
        <w:suppressAutoHyphens/>
        <w:rPr>
          <w:rFonts w:ascii="Arial" w:eastAsia="Times New Roman" w:hAnsi="Arial" w:cs="Arial"/>
          <w:sz w:val="24"/>
          <w:szCs w:val="24"/>
          <w:lang w:eastAsia="ru-RU"/>
        </w:rPr>
      </w:pPr>
      <w:r w:rsidRPr="00D92F65">
        <w:rPr>
          <w:rFonts w:ascii="Arial" w:eastAsia="Times New Roman" w:hAnsi="Arial" w:cs="Arial"/>
          <w:sz w:val="24"/>
          <w:szCs w:val="24"/>
          <w:lang w:eastAsia="ru-RU"/>
        </w:rPr>
        <w:tab/>
      </w:r>
    </w:p>
    <w:p w:rsidR="008003FC" w:rsidRPr="00D92F65" w:rsidRDefault="008003FC" w:rsidP="008003FC">
      <w:pPr>
        <w:widowControl w:val="0"/>
        <w:tabs>
          <w:tab w:val="left" w:pos="4002"/>
        </w:tabs>
        <w:suppressAutoHyphens/>
        <w:rPr>
          <w:rFonts w:ascii="Arial" w:eastAsia="Times New Roman" w:hAnsi="Arial" w:cs="Arial"/>
          <w:sz w:val="24"/>
          <w:szCs w:val="24"/>
          <w:lang w:eastAsia="ru-RU"/>
        </w:rPr>
      </w:pPr>
    </w:p>
    <w:p w:rsidR="008003FC" w:rsidRPr="00D92F65" w:rsidRDefault="008003FC" w:rsidP="008003FC">
      <w:pPr>
        <w:widowControl w:val="0"/>
        <w:tabs>
          <w:tab w:val="left" w:pos="4002"/>
        </w:tabs>
        <w:suppressAutoHyphens/>
        <w:rPr>
          <w:rFonts w:ascii="Arial" w:eastAsia="Times New Roman" w:hAnsi="Arial" w:cs="Arial"/>
          <w:sz w:val="24"/>
          <w:szCs w:val="24"/>
          <w:lang w:eastAsia="ru-RU"/>
        </w:rPr>
      </w:pPr>
    </w:p>
    <w:p w:rsidR="008003FC" w:rsidRPr="00D92F65" w:rsidRDefault="008003FC" w:rsidP="008003FC">
      <w:pPr>
        <w:widowControl w:val="0"/>
        <w:tabs>
          <w:tab w:val="left" w:pos="4002"/>
        </w:tabs>
        <w:suppressAutoHyphens/>
        <w:rPr>
          <w:rFonts w:ascii="Arial" w:eastAsia="Times New Roman" w:hAnsi="Arial" w:cs="Arial"/>
          <w:sz w:val="24"/>
          <w:szCs w:val="24"/>
          <w:lang w:eastAsia="ru-RU"/>
        </w:rPr>
      </w:pPr>
    </w:p>
    <w:p w:rsidR="008003FC" w:rsidRPr="00D92F65" w:rsidRDefault="008003FC" w:rsidP="008003FC">
      <w:pPr>
        <w:widowControl w:val="0"/>
        <w:tabs>
          <w:tab w:val="left" w:pos="4002"/>
        </w:tabs>
        <w:suppressAutoHyphens/>
        <w:rPr>
          <w:rFonts w:ascii="Arial" w:eastAsia="Times New Roman" w:hAnsi="Arial" w:cs="Arial"/>
          <w:sz w:val="24"/>
          <w:szCs w:val="24"/>
          <w:lang w:eastAsia="ru-RU"/>
        </w:rPr>
        <w:sectPr w:rsidR="008003FC" w:rsidRPr="00D92F65" w:rsidSect="00825D4E">
          <w:footerReference w:type="default" r:id="rId9"/>
          <w:pgSz w:w="16838" w:h="11906" w:orient="landscape"/>
          <w:pgMar w:top="1134" w:right="567" w:bottom="1134" w:left="1134" w:header="0" w:footer="720" w:gutter="0"/>
          <w:cols w:space="720"/>
          <w:formProt w:val="0"/>
          <w:docGrid w:linePitch="100"/>
        </w:sectPr>
      </w:pP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bookmarkStart w:id="11" w:name="_Hlk59128476"/>
      <w:r w:rsidRPr="00D92F65">
        <w:rPr>
          <w:rFonts w:ascii="Arial" w:eastAsia="Times New Roman" w:hAnsi="Arial" w:cs="Arial"/>
          <w:sz w:val="24"/>
          <w:szCs w:val="24"/>
          <w:lang w:eastAsia="zh-CN"/>
        </w:rPr>
        <w:lastRenderedPageBreak/>
        <w:t>Характеристика проблем, решаемых посредством мероприятий</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ru-RU"/>
        </w:rPr>
      </w:pPr>
      <w:r w:rsidRPr="00D92F65">
        <w:rPr>
          <w:rFonts w:ascii="Arial" w:eastAsia="Times New Roman" w:hAnsi="Arial" w:cs="Arial"/>
          <w:iCs/>
          <w:sz w:val="24"/>
          <w:szCs w:val="24"/>
          <w:lang w:eastAsia="zh-CN"/>
        </w:rPr>
        <w:t xml:space="preserve">     </w:t>
      </w:r>
      <w:r w:rsidRPr="00D92F65">
        <w:rPr>
          <w:rFonts w:ascii="Arial" w:eastAsia="Times New Roman" w:hAnsi="Arial" w:cs="Arial"/>
          <w:iCs/>
          <w:sz w:val="24"/>
          <w:szCs w:val="24"/>
          <w:lang w:eastAsia="ru-RU"/>
        </w:rPr>
        <w:t>Привлечение инвестиций в экономику городского округа – одна из наиболее важных задач, решение которой позволит достичь дальнейшего динамичного социально-экономического развития городского округа Павловский Посад.</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ru-RU"/>
        </w:rPr>
      </w:pPr>
      <w:r w:rsidRPr="00D92F65">
        <w:rPr>
          <w:rFonts w:ascii="Arial" w:eastAsia="Times New Roman" w:hAnsi="Arial" w:cs="Arial"/>
          <w:iCs/>
          <w:sz w:val="24"/>
          <w:szCs w:val="24"/>
          <w:lang w:eastAsia="ru-RU"/>
        </w:rPr>
        <w:t xml:space="preserve">     В 2019 году объём инвестиций в основной капитал за счет всех источников финансирования составил   3,271   млрд. рублей.   В 2019 году были реализованы следующие инвестиционные проекты:</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ru-RU"/>
        </w:rPr>
      </w:pPr>
      <w:r w:rsidRPr="00D92F65">
        <w:rPr>
          <w:rFonts w:ascii="Arial" w:eastAsia="Times New Roman" w:hAnsi="Arial" w:cs="Arial"/>
          <w:iCs/>
          <w:sz w:val="24"/>
          <w:szCs w:val="24"/>
          <w:lang w:eastAsia="ru-RU"/>
        </w:rPr>
        <w:t xml:space="preserve">-  завершено строительство завода по производству и ремонту сцепных устройств и поглощающих аппаратов для эл/поездов </w:t>
      </w:r>
      <w:r w:rsidRPr="00D92F65">
        <w:rPr>
          <w:rFonts w:ascii="Arial" w:eastAsia="Arial Unicode MS" w:hAnsi="Arial" w:cs="Arial"/>
          <w:iCs/>
          <w:spacing w:val="7"/>
          <w:sz w:val="24"/>
          <w:szCs w:val="24"/>
          <w:lang w:eastAsia="ru-RU"/>
        </w:rPr>
        <w:t xml:space="preserve">ООО «Механический завод Зенит». </w:t>
      </w:r>
      <w:r w:rsidRPr="00D92F65">
        <w:rPr>
          <w:rFonts w:ascii="Arial" w:eastAsia="Times New Roman" w:hAnsi="Arial" w:cs="Arial"/>
          <w:iCs/>
          <w:sz w:val="24"/>
          <w:szCs w:val="24"/>
          <w:lang w:eastAsia="ru-RU"/>
        </w:rPr>
        <w:t xml:space="preserve">Объем инвестиций 30 млн. рублей, создано 20 рабочих мест с перспективой расширения до 200. В дальнейшем на предприятии планируется разработка импортозамещающих </w:t>
      </w:r>
      <w:proofErr w:type="spellStart"/>
      <w:r w:rsidRPr="00D92F65">
        <w:rPr>
          <w:rFonts w:ascii="Arial" w:eastAsia="Times New Roman" w:hAnsi="Arial" w:cs="Arial"/>
          <w:iCs/>
          <w:sz w:val="24"/>
          <w:szCs w:val="24"/>
          <w:lang w:eastAsia="ru-RU"/>
        </w:rPr>
        <w:t>межвагонных</w:t>
      </w:r>
      <w:proofErr w:type="spellEnd"/>
      <w:r w:rsidRPr="00D92F65">
        <w:rPr>
          <w:rFonts w:ascii="Arial" w:eastAsia="Times New Roman" w:hAnsi="Arial" w:cs="Arial"/>
          <w:iCs/>
          <w:sz w:val="24"/>
          <w:szCs w:val="24"/>
          <w:lang w:eastAsia="ru-RU"/>
        </w:rPr>
        <w:t xml:space="preserve"> сцепок для вагонов метрополитена, для вагонов дизель-поездов, для электропоездов «Ласточка».</w:t>
      </w:r>
    </w:p>
    <w:p w:rsidR="008003FC" w:rsidRPr="00D92F65" w:rsidRDefault="008003FC" w:rsidP="008003FC">
      <w:pPr>
        <w:widowControl w:val="0"/>
        <w:tabs>
          <w:tab w:val="left" w:pos="709"/>
        </w:tabs>
        <w:suppressAutoHyphens/>
        <w:jc w:val="both"/>
        <w:rPr>
          <w:rFonts w:ascii="Arial" w:eastAsia="Arial Unicode MS" w:hAnsi="Arial" w:cs="Arial"/>
          <w:iCs/>
          <w:spacing w:val="7"/>
          <w:sz w:val="24"/>
          <w:szCs w:val="24"/>
          <w:lang w:eastAsia="ru-RU"/>
        </w:rPr>
      </w:pPr>
      <w:r w:rsidRPr="00D92F65">
        <w:rPr>
          <w:rFonts w:ascii="Arial" w:eastAsia="Times New Roman" w:hAnsi="Arial" w:cs="Arial"/>
          <w:iCs/>
          <w:sz w:val="24"/>
          <w:szCs w:val="24"/>
          <w:lang w:eastAsia="ru-RU"/>
        </w:rPr>
        <w:t xml:space="preserve">- проведена </w:t>
      </w:r>
      <w:r w:rsidRPr="00D92F65">
        <w:rPr>
          <w:rFonts w:ascii="Arial" w:eastAsia="Arial Unicode MS" w:hAnsi="Arial" w:cs="Arial"/>
          <w:iCs/>
          <w:spacing w:val="7"/>
          <w:sz w:val="24"/>
          <w:szCs w:val="24"/>
          <w:lang w:eastAsia="ru-RU"/>
        </w:rPr>
        <w:t xml:space="preserve">модернизация оборудования на предприятии пищевой промышленности                    ЗАО «КДВ Павловский Посад - 55 </w:t>
      </w:r>
      <w:proofErr w:type="spellStart"/>
      <w:proofErr w:type="gramStart"/>
      <w:r w:rsidRPr="00D92F65">
        <w:rPr>
          <w:rFonts w:ascii="Arial" w:eastAsia="Arial Unicode MS" w:hAnsi="Arial" w:cs="Arial"/>
          <w:iCs/>
          <w:spacing w:val="7"/>
          <w:sz w:val="24"/>
          <w:szCs w:val="24"/>
          <w:lang w:eastAsia="ru-RU"/>
        </w:rPr>
        <w:t>млн.рублей</w:t>
      </w:r>
      <w:proofErr w:type="spellEnd"/>
      <w:proofErr w:type="gramEnd"/>
      <w:r w:rsidRPr="00D92F65">
        <w:rPr>
          <w:rFonts w:ascii="Arial" w:eastAsia="Arial Unicode MS" w:hAnsi="Arial" w:cs="Arial"/>
          <w:iCs/>
          <w:spacing w:val="7"/>
          <w:sz w:val="24"/>
          <w:szCs w:val="24"/>
          <w:lang w:eastAsia="ru-RU"/>
        </w:rPr>
        <w:t>;</w:t>
      </w:r>
    </w:p>
    <w:p w:rsidR="008003FC" w:rsidRPr="00D92F65" w:rsidRDefault="008003FC" w:rsidP="008003FC">
      <w:pPr>
        <w:widowControl w:val="0"/>
        <w:tabs>
          <w:tab w:val="left" w:pos="709"/>
        </w:tabs>
        <w:suppressAutoHyphens/>
        <w:ind w:firstLine="709"/>
        <w:jc w:val="both"/>
        <w:rPr>
          <w:rFonts w:ascii="Arial" w:eastAsia="Times New Roman" w:hAnsi="Arial" w:cs="Arial"/>
          <w:iCs/>
          <w:sz w:val="24"/>
          <w:szCs w:val="24"/>
          <w:lang w:eastAsia="ru-RU"/>
        </w:rPr>
      </w:pPr>
      <w:r w:rsidRPr="00D92F65">
        <w:rPr>
          <w:rFonts w:ascii="Arial" w:eastAsia="Times New Roman" w:hAnsi="Arial" w:cs="Arial"/>
          <w:iCs/>
          <w:sz w:val="24"/>
          <w:szCs w:val="24"/>
          <w:lang w:eastAsia="ru-RU"/>
        </w:rPr>
        <w:t>В 2020 году завершено:</w:t>
      </w:r>
    </w:p>
    <w:p w:rsidR="008003FC" w:rsidRPr="00D92F65" w:rsidRDefault="008003FC" w:rsidP="008003FC">
      <w:pPr>
        <w:shd w:val="clear" w:color="auto" w:fill="FFFFFF"/>
        <w:jc w:val="both"/>
        <w:rPr>
          <w:rFonts w:ascii="Arial" w:eastAsia="Times New Roman" w:hAnsi="Arial" w:cs="Arial"/>
          <w:iCs/>
          <w:sz w:val="24"/>
          <w:szCs w:val="24"/>
          <w:lang w:eastAsia="ru-RU"/>
        </w:rPr>
      </w:pPr>
      <w:r w:rsidRPr="00D92F65">
        <w:rPr>
          <w:rFonts w:ascii="Arial" w:eastAsia="Times New Roman" w:hAnsi="Arial" w:cs="Arial"/>
          <w:iCs/>
          <w:sz w:val="24"/>
          <w:szCs w:val="24"/>
          <w:lang w:eastAsia="ru-RU"/>
        </w:rPr>
        <w:t xml:space="preserve">           -  строительство завода по выпуску полимерных полов ООО "БАСФ Строительные системы". Площадь производственно-складского комплекса - 3200 </w:t>
      </w:r>
      <w:proofErr w:type="spellStart"/>
      <w:r w:rsidRPr="00D92F65">
        <w:rPr>
          <w:rFonts w:ascii="Arial" w:eastAsia="Times New Roman" w:hAnsi="Arial" w:cs="Arial"/>
          <w:iCs/>
          <w:sz w:val="24"/>
          <w:szCs w:val="24"/>
          <w:lang w:eastAsia="ru-RU"/>
        </w:rPr>
        <w:t>кв.м</w:t>
      </w:r>
      <w:proofErr w:type="spellEnd"/>
      <w:r w:rsidRPr="00D92F65">
        <w:rPr>
          <w:rFonts w:ascii="Arial" w:eastAsia="Times New Roman" w:hAnsi="Arial" w:cs="Arial"/>
          <w:iCs/>
          <w:sz w:val="24"/>
          <w:szCs w:val="24"/>
          <w:lang w:eastAsia="ru-RU"/>
        </w:rPr>
        <w:t xml:space="preserve">. Количество создаваемых рабочих мест - 25. Объем инвестиций - 400 </w:t>
      </w:r>
      <w:proofErr w:type="spellStart"/>
      <w:r w:rsidRPr="00D92F65">
        <w:rPr>
          <w:rFonts w:ascii="Arial" w:eastAsia="Times New Roman" w:hAnsi="Arial" w:cs="Arial"/>
          <w:iCs/>
          <w:sz w:val="24"/>
          <w:szCs w:val="24"/>
          <w:lang w:eastAsia="ru-RU"/>
        </w:rPr>
        <w:t>млн.руб</w:t>
      </w:r>
      <w:proofErr w:type="spellEnd"/>
      <w:r w:rsidRPr="00D92F65">
        <w:rPr>
          <w:rFonts w:ascii="Arial" w:eastAsia="Times New Roman" w:hAnsi="Arial" w:cs="Arial"/>
          <w:iCs/>
          <w:sz w:val="24"/>
          <w:szCs w:val="24"/>
          <w:lang w:eastAsia="ru-RU"/>
        </w:rPr>
        <w:t>. Строительство завершено, ввод в эксплуатацию и создание обособленного подразделения - декабрь 2020 г.;</w:t>
      </w:r>
    </w:p>
    <w:p w:rsidR="008003FC" w:rsidRPr="00D92F65" w:rsidRDefault="008003FC" w:rsidP="008003FC">
      <w:pPr>
        <w:jc w:val="both"/>
        <w:rPr>
          <w:rFonts w:ascii="Arial" w:eastAsia="Arial Unicode MS" w:hAnsi="Arial" w:cs="Arial"/>
          <w:iCs/>
          <w:spacing w:val="7"/>
          <w:sz w:val="24"/>
          <w:szCs w:val="24"/>
          <w:lang w:eastAsia="ru-RU"/>
        </w:rPr>
      </w:pPr>
      <w:r w:rsidRPr="00D92F65">
        <w:rPr>
          <w:rFonts w:ascii="Arial" w:eastAsia="Times New Roman" w:hAnsi="Arial" w:cs="Arial"/>
          <w:iCs/>
          <w:sz w:val="24"/>
          <w:szCs w:val="24"/>
          <w:lang w:eastAsia="ru-RU"/>
        </w:rPr>
        <w:t xml:space="preserve">          - </w:t>
      </w:r>
      <w:r w:rsidRPr="00D92F65">
        <w:rPr>
          <w:rFonts w:ascii="Arial" w:eastAsia="Arial Unicode MS" w:hAnsi="Arial" w:cs="Arial"/>
          <w:iCs/>
          <w:spacing w:val="7"/>
          <w:sz w:val="24"/>
          <w:szCs w:val="24"/>
          <w:lang w:eastAsia="ru-RU"/>
        </w:rPr>
        <w:t xml:space="preserve">модернизация оборудования на предприятии пищевой промышленности                    ЗАО «КДВ Павловский Посад» на сумму 39 </w:t>
      </w:r>
      <w:proofErr w:type="spellStart"/>
      <w:proofErr w:type="gramStart"/>
      <w:r w:rsidRPr="00D92F65">
        <w:rPr>
          <w:rFonts w:ascii="Arial" w:eastAsia="Arial Unicode MS" w:hAnsi="Arial" w:cs="Arial"/>
          <w:iCs/>
          <w:spacing w:val="7"/>
          <w:sz w:val="24"/>
          <w:szCs w:val="24"/>
          <w:lang w:eastAsia="ru-RU"/>
        </w:rPr>
        <w:t>млн.рублей</w:t>
      </w:r>
      <w:proofErr w:type="spellEnd"/>
      <w:proofErr w:type="gramEnd"/>
      <w:r w:rsidRPr="00D92F65">
        <w:rPr>
          <w:rFonts w:ascii="Arial" w:eastAsia="Arial Unicode MS" w:hAnsi="Arial" w:cs="Arial"/>
          <w:iCs/>
          <w:spacing w:val="7"/>
          <w:sz w:val="24"/>
          <w:szCs w:val="24"/>
          <w:lang w:eastAsia="ru-RU"/>
        </w:rPr>
        <w:t>.</w:t>
      </w:r>
    </w:p>
    <w:p w:rsidR="008003FC" w:rsidRPr="00D92F65" w:rsidRDefault="008003FC" w:rsidP="008003FC">
      <w:pPr>
        <w:jc w:val="both"/>
        <w:rPr>
          <w:rFonts w:ascii="Arial" w:eastAsia="Times New Roman" w:hAnsi="Arial" w:cs="Arial"/>
          <w:iCs/>
          <w:sz w:val="24"/>
          <w:szCs w:val="24"/>
          <w:lang w:eastAsia="ru-RU"/>
        </w:rPr>
      </w:pPr>
      <w:r w:rsidRPr="00D92F65">
        <w:rPr>
          <w:rFonts w:ascii="Arial" w:eastAsia="Arial Unicode MS" w:hAnsi="Arial" w:cs="Arial"/>
          <w:iCs/>
          <w:spacing w:val="7"/>
          <w:sz w:val="24"/>
          <w:szCs w:val="24"/>
          <w:lang w:eastAsia="ru-RU"/>
        </w:rPr>
        <w:t xml:space="preserve">        - </w:t>
      </w:r>
      <w:r w:rsidRPr="00D92F65">
        <w:rPr>
          <w:rFonts w:ascii="Arial" w:eastAsia="Times New Roman" w:hAnsi="Arial" w:cs="Arial"/>
          <w:iCs/>
          <w:sz w:val="24"/>
          <w:szCs w:val="24"/>
          <w:lang w:eastAsia="ru-RU"/>
        </w:rPr>
        <w:t xml:space="preserve">строительство нового производственно-складского комплекса ООО «ПП </w:t>
      </w:r>
      <w:proofErr w:type="spellStart"/>
      <w:r w:rsidRPr="00D92F65">
        <w:rPr>
          <w:rFonts w:ascii="Arial" w:eastAsia="Times New Roman" w:hAnsi="Arial" w:cs="Arial"/>
          <w:iCs/>
          <w:sz w:val="24"/>
          <w:szCs w:val="24"/>
          <w:lang w:eastAsia="ru-RU"/>
        </w:rPr>
        <w:t>Гофрокомбинат</w:t>
      </w:r>
      <w:proofErr w:type="spellEnd"/>
      <w:r w:rsidRPr="00D92F65">
        <w:rPr>
          <w:rFonts w:ascii="Arial" w:eastAsia="Times New Roman" w:hAnsi="Arial" w:cs="Arial"/>
          <w:iCs/>
          <w:sz w:val="24"/>
          <w:szCs w:val="24"/>
          <w:lang w:eastAsia="ru-RU"/>
        </w:rPr>
        <w:t>» - 704 млн. рублей;</w:t>
      </w:r>
    </w:p>
    <w:p w:rsidR="008003FC" w:rsidRPr="00D92F65" w:rsidRDefault="008003FC" w:rsidP="008003FC">
      <w:pPr>
        <w:jc w:val="both"/>
        <w:rPr>
          <w:rFonts w:ascii="Arial" w:eastAsia="Times New Roman" w:hAnsi="Arial" w:cs="Arial"/>
          <w:iCs/>
          <w:sz w:val="24"/>
          <w:szCs w:val="24"/>
          <w:lang w:eastAsia="ru-RU"/>
        </w:rPr>
      </w:pPr>
      <w:r w:rsidRPr="00D92F65">
        <w:rPr>
          <w:rFonts w:ascii="Arial" w:eastAsia="Times New Roman" w:hAnsi="Arial" w:cs="Arial"/>
          <w:iCs/>
          <w:sz w:val="24"/>
          <w:szCs w:val="24"/>
          <w:lang w:eastAsia="ru-RU"/>
        </w:rPr>
        <w:t xml:space="preserve">        -   масштабная модернизация оборудования на ООО «Международная алюминиевая компания» - 373 млн. рублей.</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ru-RU"/>
        </w:rPr>
      </w:pPr>
      <w:r w:rsidRPr="00D92F65">
        <w:rPr>
          <w:rFonts w:ascii="Arial" w:eastAsia="Times New Roman" w:hAnsi="Arial" w:cs="Arial"/>
          <w:iCs/>
          <w:sz w:val="24"/>
          <w:szCs w:val="24"/>
          <w:lang w:eastAsia="ru-RU"/>
        </w:rPr>
        <w:t xml:space="preserve">            Ведется работа по созданию индустриального парка «</w:t>
      </w:r>
      <w:proofErr w:type="spellStart"/>
      <w:r w:rsidRPr="00D92F65">
        <w:rPr>
          <w:rFonts w:ascii="Arial" w:eastAsia="Times New Roman" w:hAnsi="Arial" w:cs="Arial"/>
          <w:iCs/>
          <w:sz w:val="24"/>
          <w:szCs w:val="24"/>
          <w:lang w:eastAsia="ru-RU"/>
        </w:rPr>
        <w:t>Интер</w:t>
      </w:r>
      <w:proofErr w:type="spellEnd"/>
      <w:r w:rsidRPr="00D92F65">
        <w:rPr>
          <w:rFonts w:ascii="Arial" w:eastAsia="Times New Roman" w:hAnsi="Arial" w:cs="Arial"/>
          <w:iCs/>
          <w:sz w:val="24"/>
          <w:szCs w:val="24"/>
          <w:lang w:eastAsia="ru-RU"/>
        </w:rPr>
        <w:t xml:space="preserve">» площадью 10 га. Первым привлеченным резидентом создаваемого индустриального парка является словенская компания «КОЛПА», которая реализует проект строительства производственно-складского комплекса. Новое предприятие будет специализироваться на производстве сантехнического оборудования и мебели из акрила. Объем инвестиций в проект составляет 500 </w:t>
      </w:r>
      <w:proofErr w:type="spellStart"/>
      <w:proofErr w:type="gramStart"/>
      <w:r w:rsidRPr="00D92F65">
        <w:rPr>
          <w:rFonts w:ascii="Arial" w:eastAsia="Times New Roman" w:hAnsi="Arial" w:cs="Arial"/>
          <w:iCs/>
          <w:sz w:val="24"/>
          <w:szCs w:val="24"/>
          <w:lang w:eastAsia="ru-RU"/>
        </w:rPr>
        <w:t>млн.рублей</w:t>
      </w:r>
      <w:proofErr w:type="spellEnd"/>
      <w:proofErr w:type="gramEnd"/>
      <w:r w:rsidRPr="00D92F65">
        <w:rPr>
          <w:rFonts w:ascii="Arial" w:eastAsia="Times New Roman" w:hAnsi="Arial" w:cs="Arial"/>
          <w:iCs/>
          <w:sz w:val="24"/>
          <w:szCs w:val="24"/>
          <w:lang w:eastAsia="ru-RU"/>
        </w:rPr>
        <w:t>, создаваемых рабочих мест – на начальном этапе 50 с перспективой расширения до 200. В сентябре 2020 г в «</w:t>
      </w:r>
      <w:proofErr w:type="spellStart"/>
      <w:r w:rsidRPr="00D92F65">
        <w:rPr>
          <w:rFonts w:ascii="Arial" w:eastAsia="Times New Roman" w:hAnsi="Arial" w:cs="Arial"/>
          <w:iCs/>
          <w:sz w:val="24"/>
          <w:szCs w:val="24"/>
          <w:lang w:eastAsia="ru-RU"/>
        </w:rPr>
        <w:t>Интер</w:t>
      </w:r>
      <w:proofErr w:type="spellEnd"/>
      <w:r w:rsidRPr="00D92F65">
        <w:rPr>
          <w:rFonts w:ascii="Arial" w:eastAsia="Times New Roman" w:hAnsi="Arial" w:cs="Arial"/>
          <w:iCs/>
          <w:sz w:val="24"/>
          <w:szCs w:val="24"/>
          <w:lang w:eastAsia="ru-RU"/>
        </w:rPr>
        <w:t>» привлечен резидент: зарегистрирован договор купли-продажи на земельный участок площадью 0,2 га под производственную деятельность (инвестор Мишин Анатолий Анатольевич).</w:t>
      </w:r>
    </w:p>
    <w:p w:rsidR="008003FC" w:rsidRPr="00D92F65" w:rsidRDefault="008003FC" w:rsidP="008003FC">
      <w:pPr>
        <w:widowControl w:val="0"/>
        <w:tabs>
          <w:tab w:val="left" w:pos="709"/>
        </w:tabs>
        <w:suppressAutoHyphens/>
        <w:jc w:val="both"/>
        <w:rPr>
          <w:rFonts w:ascii="Arial" w:eastAsia="Times New Roman" w:hAnsi="Arial" w:cs="Arial"/>
          <w:iCs/>
          <w:kern w:val="2"/>
          <w:sz w:val="24"/>
          <w:szCs w:val="24"/>
          <w:lang w:eastAsia="ar-SA"/>
        </w:rPr>
      </w:pPr>
      <w:r w:rsidRPr="00D92F65">
        <w:rPr>
          <w:rFonts w:ascii="Arial" w:eastAsia="Times New Roman" w:hAnsi="Arial" w:cs="Arial"/>
          <w:iCs/>
          <w:kern w:val="2"/>
          <w:sz w:val="24"/>
          <w:szCs w:val="24"/>
          <w:lang w:eastAsia="ar-SA"/>
        </w:rPr>
        <w:t xml:space="preserve">           Важнейшим условием позитивного развития экономики и социальной сферы городского округа является активная инвестиционная деятельность. </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 xml:space="preserve">           В целях увеличения притока инвестиций на территорию городского округа, Администрация оказывает поддержку инвесторам, создавая благоприятные условия для реализации новых проектов и предложений, способствующих укреплению экономического потенциала городского округа, развитию его инфраструктуры и повышению инвестиционной привлекательности. </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 xml:space="preserve">          Для ознакомления потенциальных инвесторов с инвестиционной привлекательностью городского округа Павловский Посад и последующего возможного размещения производства на территории городского округа, Администрацией разработан инвестиционный паспорт. Паспорт содержит всю необходимую информацию о городском округе, анализ экономической и демографической ситуации. </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 xml:space="preserve">           Администрацией городского округа Павловский Посад продолжается работа в единой автоматизированной информационной системе "Перечни инвестиционных проектов, реализуемых и предполагаемых к реализации на территории Московской </w:t>
      </w:r>
      <w:r w:rsidRPr="00D92F65">
        <w:rPr>
          <w:rFonts w:ascii="Arial" w:eastAsia="Times New Roman" w:hAnsi="Arial" w:cs="Arial"/>
          <w:iCs/>
          <w:sz w:val="24"/>
          <w:szCs w:val="24"/>
          <w:lang w:eastAsia="zh-CN"/>
        </w:rPr>
        <w:lastRenderedPageBreak/>
        <w:t xml:space="preserve">области, в том числе с участием Московской области" (ЕАС ПИП).      </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От реализации подпрограммы будут получены следующие виды эффектов:</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 экономический – за счет создания новых производств, внедрения новых технологий;</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 социальный – за счет создания новых рабочих мест, повышения доходов и занятости населения, а также за счет создания объектов инфраструктуры;</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 бюджетный эффект – за счет поступления дополнительных налоговых доходов в бюджет городского округа.</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 xml:space="preserve">        В сложившихся условиях замедления экономического роста для повышения темпов и обеспечения устойчивости развития экономики требуются качественно новые факторы, которые определены </w:t>
      </w:r>
      <w:hyperlink r:id="rId10" w:history="1">
        <w:r w:rsidRPr="00D92F65">
          <w:rPr>
            <w:rFonts w:ascii="Arial" w:eastAsia="Times New Roman" w:hAnsi="Arial" w:cs="Arial"/>
            <w:iCs/>
            <w:sz w:val="24"/>
            <w:szCs w:val="24"/>
            <w:lang w:eastAsia="zh-CN"/>
          </w:rPr>
          <w:t>Указом</w:t>
        </w:r>
      </w:hyperlink>
      <w:r w:rsidRPr="00D92F65">
        <w:rPr>
          <w:rFonts w:ascii="Arial" w:eastAsia="Times New Roman" w:hAnsi="Arial" w:cs="Arial"/>
          <w:iCs/>
          <w:sz w:val="24"/>
          <w:szCs w:val="24"/>
          <w:lang w:eastAsia="zh-CN"/>
        </w:rPr>
        <w:t xml:space="preserve"> Президента Российской Федерации от 07.05.2012 N 596 "О долгосрочной государственной экономической политике". Это, прежде всего, модернизация и инновационное развитие экономики, улучшение условий ведения предпринимательской деятельности.</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 xml:space="preserve">        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 xml:space="preserve">        Инвестиционное развитие будет положительно влиять на доходы и качество жизни населения – обеспечение стабильных ежегодных темпов роста заработной платы. </w:t>
      </w:r>
    </w:p>
    <w:p w:rsidR="008003FC" w:rsidRPr="00D92F65" w:rsidRDefault="008003FC" w:rsidP="008003FC">
      <w:pPr>
        <w:widowControl w:val="0"/>
        <w:shd w:val="clear" w:color="auto" w:fill="FFFFFF"/>
        <w:tabs>
          <w:tab w:val="left" w:pos="709"/>
        </w:tabs>
        <w:suppressAutoHyphens/>
        <w:jc w:val="both"/>
        <w:rPr>
          <w:rFonts w:ascii="Arial" w:eastAsia="Times New Roman" w:hAnsi="Arial" w:cs="Arial"/>
          <w:iCs/>
          <w:sz w:val="24"/>
          <w:szCs w:val="24"/>
        </w:rPr>
      </w:pPr>
      <w:r w:rsidRPr="00D92F65">
        <w:rPr>
          <w:rFonts w:ascii="Arial" w:eastAsia="Times New Roman" w:hAnsi="Arial" w:cs="Arial"/>
          <w:iCs/>
          <w:sz w:val="24"/>
          <w:szCs w:val="24"/>
        </w:rPr>
        <w:t xml:space="preserve">         Количество созданных рабочих мест за 2019 год составило 249 единиц. По оценке в 2020 году количество созданных рабочих мест составит 218 единиц. Численность официально зарегистрированных безработных в 2019 году составила 192 человек. В 2020 году количество безработных граждан резко увеличилось в связи с пандемией COVID-19, по оценке 2020 года их количество составит 1490 человек.</w:t>
      </w:r>
    </w:p>
    <w:p w:rsidR="008003FC" w:rsidRPr="00D92F65" w:rsidRDefault="008003FC" w:rsidP="008003FC">
      <w:pPr>
        <w:widowControl w:val="0"/>
        <w:shd w:val="clear" w:color="auto" w:fill="FFFFFF"/>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 xml:space="preserve">        Приоритетными направлениями деятельности Администрации городского округа Павловский Посад будут является:</w:t>
      </w:r>
    </w:p>
    <w:p w:rsidR="008003FC" w:rsidRPr="00D92F65" w:rsidRDefault="008003FC" w:rsidP="008003FC">
      <w:pPr>
        <w:widowControl w:val="0"/>
        <w:numPr>
          <w:ilvl w:val="0"/>
          <w:numId w:val="20"/>
        </w:numPr>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привлечение инвестиций в создание новых предприятий промышленного производства;</w:t>
      </w:r>
    </w:p>
    <w:p w:rsidR="008003FC" w:rsidRPr="00D92F65" w:rsidRDefault="008003FC" w:rsidP="008003FC">
      <w:pPr>
        <w:widowControl w:val="0"/>
        <w:numPr>
          <w:ilvl w:val="0"/>
          <w:numId w:val="20"/>
        </w:numPr>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 xml:space="preserve">оказание финансовой поддержки предприятиям малого и среднего бизнеса с целью  </w:t>
      </w:r>
    </w:p>
    <w:p w:rsidR="008003FC" w:rsidRPr="00D92F65" w:rsidRDefault="008003FC" w:rsidP="008003FC">
      <w:pPr>
        <w:widowControl w:val="0"/>
        <w:numPr>
          <w:ilvl w:val="0"/>
          <w:numId w:val="20"/>
        </w:numPr>
        <w:tabs>
          <w:tab w:val="left" w:pos="709"/>
        </w:tabs>
        <w:suppressAutoHyphens/>
        <w:contextualSpacing/>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проведения модернизации промышленных производств городского округа. Рост объёмов промышленного производства предполагается за счёт внедрения на предприятиях городского округа новых производственных технологий и производства новых видов товаров, улучшения качества выпускаемой продукции и расширения ассортимента, выпуска конкурентоспособной продукции с надёжными рынками сбыта;</w:t>
      </w:r>
    </w:p>
    <w:p w:rsidR="008003FC" w:rsidRPr="00D92F65" w:rsidRDefault="008003FC" w:rsidP="008003FC">
      <w:pPr>
        <w:widowControl w:val="0"/>
        <w:numPr>
          <w:ilvl w:val="0"/>
          <w:numId w:val="20"/>
        </w:numPr>
        <w:tabs>
          <w:tab w:val="left" w:pos="709"/>
        </w:tabs>
        <w:suppressAutoHyphens/>
        <w:contextualSpacing/>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реализация мер по стабилизации ситуации на рынке труда в соответствии с Законом Российской Федерации от 19.04.1991 № 1032-1 "О занятости населения в Российской Федерации" оказывает положительное воздействие на ситуацию с занятостью населения городского округа Павловский Посад;</w:t>
      </w:r>
    </w:p>
    <w:p w:rsidR="008003FC" w:rsidRPr="00D92F65" w:rsidRDefault="008003FC" w:rsidP="008003FC">
      <w:pPr>
        <w:widowControl w:val="0"/>
        <w:numPr>
          <w:ilvl w:val="0"/>
          <w:numId w:val="20"/>
        </w:numPr>
        <w:tabs>
          <w:tab w:val="left" w:pos="709"/>
        </w:tabs>
        <w:suppressAutoHyphens/>
        <w:contextualSpacing/>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реализация мер, направленных на снижение уровня производственной опасности для профессиональной деятельности работников предприятий.</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 xml:space="preserve">     В связи с тем, что задача Подпрограммы носит комплексный межведомственный характер, по отдельным направлениям финансирование мероприятий осуществляется в рамках уже принятых муниципальных программ (финансовая поддержка малого и среднего бизнеса и бюджетные инвестиции в объекты образования и спорта).</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shd w:val="clear" w:color="auto" w:fill="FFFFFF"/>
          <w:lang w:eastAsia="zh-CN"/>
        </w:rPr>
        <w:t xml:space="preserve">      Собственных финансовых ресурсов у муниципалитета для финансирования мероприятий подпрограммы нет в достаточном объёме. </w:t>
      </w:r>
      <w:r w:rsidRPr="00D92F65">
        <w:rPr>
          <w:rFonts w:ascii="Arial" w:eastAsia="Times New Roman" w:hAnsi="Arial" w:cs="Arial"/>
          <w:iCs/>
          <w:sz w:val="24"/>
          <w:szCs w:val="24"/>
          <w:lang w:eastAsia="zh-CN"/>
        </w:rPr>
        <w:t>В условиях растущей потребности городского округа в модернизации инфраструктуры и дефицита местного бюджета необходимо привлечение частных инвестиций и развитие государственно-частного партнерства.</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 xml:space="preserve">          Реализация инфраструктурных проектов в рамках ГЧП предполагает объединение ресурсов муниципалитета и бизнеса, что позволит осуществлять масштабные проекты и существенно улучшить состояние общественной инфраструктуры – транспортной, </w:t>
      </w:r>
      <w:r w:rsidRPr="00D92F65">
        <w:rPr>
          <w:rFonts w:ascii="Arial" w:eastAsia="Times New Roman" w:hAnsi="Arial" w:cs="Arial"/>
          <w:iCs/>
          <w:sz w:val="24"/>
          <w:szCs w:val="24"/>
          <w:lang w:eastAsia="zh-CN"/>
        </w:rPr>
        <w:lastRenderedPageBreak/>
        <w:t xml:space="preserve">здравоохранения, образования, культуры и досуга. </w:t>
      </w:r>
    </w:p>
    <w:p w:rsidR="008003FC" w:rsidRPr="00D92F65" w:rsidRDefault="008003FC" w:rsidP="008003FC">
      <w:pPr>
        <w:widowControl w:val="0"/>
        <w:tabs>
          <w:tab w:val="left" w:pos="709"/>
        </w:tabs>
        <w:suppressAutoHyphens/>
        <w:jc w:val="both"/>
        <w:rPr>
          <w:rFonts w:ascii="Arial" w:eastAsia="Times New Roman" w:hAnsi="Arial" w:cs="Arial"/>
          <w:iCs/>
          <w:sz w:val="24"/>
          <w:szCs w:val="24"/>
          <w:lang w:eastAsia="zh-CN"/>
        </w:rPr>
      </w:pPr>
      <w:r w:rsidRPr="00D92F65">
        <w:rPr>
          <w:rFonts w:ascii="Arial" w:eastAsia="Times New Roman" w:hAnsi="Arial" w:cs="Arial"/>
          <w:iCs/>
          <w:sz w:val="24"/>
          <w:szCs w:val="24"/>
          <w:lang w:eastAsia="zh-CN"/>
        </w:rPr>
        <w:t xml:space="preserve">        Одним из направлений инвестиционной политики является создание условий для развития и поддержки непосредственных участников инвестиционной деятельности – субъектов бизнеса. </w:t>
      </w:r>
    </w:p>
    <w:p w:rsidR="008003FC" w:rsidRPr="00D92F65" w:rsidRDefault="008003FC" w:rsidP="008003FC">
      <w:pPr>
        <w:widowControl w:val="0"/>
        <w:tabs>
          <w:tab w:val="left" w:pos="709"/>
        </w:tabs>
        <w:suppressAutoHyphens/>
        <w:ind w:firstLine="567"/>
        <w:jc w:val="both"/>
        <w:rPr>
          <w:rFonts w:ascii="Arial" w:eastAsia="Times New Roman" w:hAnsi="Arial" w:cs="Arial"/>
          <w:iCs/>
          <w:sz w:val="24"/>
          <w:szCs w:val="24"/>
          <w:lang w:eastAsia="zh-CN"/>
        </w:rPr>
      </w:pPr>
      <w:r w:rsidRPr="00D92F65">
        <w:rPr>
          <w:rFonts w:ascii="Arial" w:eastAsia="Times New Roman" w:hAnsi="Arial" w:cs="Arial"/>
          <w:iCs/>
          <w:sz w:val="24"/>
          <w:szCs w:val="24"/>
          <w:shd w:val="clear" w:color="auto" w:fill="FFFFFF"/>
          <w:lang w:eastAsia="zh-CN"/>
        </w:rPr>
        <w:t>Основное финансирование мероприятий Подпрограммы предусмотрено за счет внебюджетных источников, так как большая часть инвестиций в основной капитал – это инвестиции предприятий за счёт их собственных средств.</w:t>
      </w:r>
    </w:p>
    <w:p w:rsidR="008003FC" w:rsidRPr="00D92F65" w:rsidRDefault="008003FC" w:rsidP="008003FC">
      <w:pPr>
        <w:widowControl w:val="0"/>
        <w:tabs>
          <w:tab w:val="left" w:pos="709"/>
        </w:tabs>
        <w:suppressAutoHyphens/>
        <w:ind w:firstLine="567"/>
        <w:jc w:val="both"/>
        <w:rPr>
          <w:rFonts w:ascii="Arial" w:eastAsia="Times New Roman" w:hAnsi="Arial" w:cs="Arial"/>
          <w:sz w:val="24"/>
          <w:szCs w:val="24"/>
          <w:highlight w:val="white"/>
          <w:lang w:eastAsia="zh-CN"/>
        </w:rPr>
        <w:sectPr w:rsidR="008003FC" w:rsidRPr="00D92F65" w:rsidSect="00825D4E">
          <w:footerReference w:type="default" r:id="rId11"/>
          <w:pgSz w:w="11906" w:h="16838"/>
          <w:pgMar w:top="1134" w:right="567" w:bottom="1134" w:left="1134" w:header="0" w:footer="720" w:gutter="0"/>
          <w:cols w:space="720"/>
          <w:formProt w:val="0"/>
          <w:docGrid w:linePitch="100"/>
        </w:sectPr>
      </w:pPr>
      <w:r w:rsidRPr="00D92F65">
        <w:rPr>
          <w:rFonts w:ascii="Arial" w:eastAsia="Times New Roman" w:hAnsi="Arial" w:cs="Arial"/>
          <w:sz w:val="24"/>
          <w:szCs w:val="24"/>
          <w:shd w:val="clear" w:color="auto" w:fill="FFFFFF"/>
          <w:lang w:eastAsia="zh-CN"/>
        </w:rPr>
        <w:t xml:space="preserve"> </w:t>
      </w:r>
    </w:p>
    <w:bookmarkEnd w:id="11"/>
    <w:p w:rsidR="008003FC" w:rsidRPr="00D92F65" w:rsidRDefault="008003FC" w:rsidP="008003FC">
      <w:pPr>
        <w:widowControl w:val="0"/>
        <w:tabs>
          <w:tab w:val="left" w:pos="708"/>
          <w:tab w:val="left" w:pos="1416"/>
          <w:tab w:val="left" w:pos="2124"/>
          <w:tab w:val="left" w:pos="2832"/>
          <w:tab w:val="left" w:pos="3540"/>
          <w:tab w:val="left" w:pos="4248"/>
          <w:tab w:val="left" w:pos="4956"/>
          <w:tab w:val="left" w:pos="5664"/>
          <w:tab w:val="left" w:pos="6372"/>
          <w:tab w:val="left" w:pos="7080"/>
          <w:tab w:val="center" w:pos="7289"/>
          <w:tab w:val="left" w:pos="12675"/>
        </w:tabs>
        <w:suppressAutoHyphens/>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Перечень мероприятий Подпрограммы </w:t>
      </w:r>
      <w:r w:rsidRPr="00D92F65">
        <w:rPr>
          <w:rFonts w:ascii="Arial" w:eastAsia="Times New Roman" w:hAnsi="Arial" w:cs="Arial"/>
          <w:sz w:val="24"/>
          <w:szCs w:val="24"/>
          <w:lang w:val="en-US" w:eastAsia="zh-CN"/>
        </w:rPr>
        <w:t>I</w:t>
      </w:r>
      <w:r w:rsidRPr="00D92F65">
        <w:rPr>
          <w:rFonts w:ascii="Arial" w:eastAsia="Times New Roman" w:hAnsi="Arial" w:cs="Arial"/>
          <w:sz w:val="24"/>
          <w:szCs w:val="24"/>
          <w:lang w:eastAsia="zh-CN"/>
        </w:rPr>
        <w:t xml:space="preserve"> «Инвестиции»</w:t>
      </w: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423"/>
        <w:gridCol w:w="2096"/>
        <w:gridCol w:w="1063"/>
        <w:gridCol w:w="1347"/>
        <w:gridCol w:w="851"/>
        <w:gridCol w:w="98"/>
        <w:gridCol w:w="63"/>
        <w:gridCol w:w="311"/>
        <w:gridCol w:w="164"/>
        <w:gridCol w:w="492"/>
        <w:gridCol w:w="141"/>
        <w:gridCol w:w="83"/>
        <w:gridCol w:w="130"/>
        <w:gridCol w:w="149"/>
        <w:gridCol w:w="405"/>
        <w:gridCol w:w="354"/>
        <w:gridCol w:w="164"/>
        <w:gridCol w:w="150"/>
        <w:gridCol w:w="518"/>
        <w:gridCol w:w="435"/>
        <w:gridCol w:w="73"/>
        <w:gridCol w:w="54"/>
        <w:gridCol w:w="744"/>
        <w:gridCol w:w="177"/>
        <w:gridCol w:w="104"/>
        <w:gridCol w:w="84"/>
        <w:gridCol w:w="897"/>
        <w:gridCol w:w="1434"/>
        <w:gridCol w:w="2123"/>
      </w:tblGrid>
      <w:tr w:rsidR="00D92F65" w:rsidRPr="00D92F65" w:rsidTr="00D92F65">
        <w:tc>
          <w:tcPr>
            <w:tcW w:w="157" w:type="pct"/>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Код</w:t>
            </w:r>
          </w:p>
        </w:tc>
        <w:tc>
          <w:tcPr>
            <w:tcW w:w="760" w:type="pct"/>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Мероприятие подпрограммы</w:t>
            </w:r>
          </w:p>
        </w:tc>
        <w:tc>
          <w:tcPr>
            <w:tcW w:w="393" w:type="pct"/>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Сроки исполнения мероприятия</w:t>
            </w:r>
          </w:p>
        </w:tc>
        <w:tc>
          <w:tcPr>
            <w:tcW w:w="495" w:type="pct"/>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Источники финансирования</w:t>
            </w:r>
          </w:p>
        </w:tc>
        <w:tc>
          <w:tcPr>
            <w:tcW w:w="311" w:type="pct"/>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 xml:space="preserve">Всего </w:t>
            </w:r>
          </w:p>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(тыс. руб.)</w:t>
            </w:r>
          </w:p>
        </w:tc>
        <w:tc>
          <w:tcPr>
            <w:tcW w:w="1852" w:type="pct"/>
            <w:gridSpan w:val="22"/>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Объем финансирования по годам (тыс. руб.)</w:t>
            </w:r>
          </w:p>
        </w:tc>
        <w:tc>
          <w:tcPr>
            <w:tcW w:w="542" w:type="pc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Ответственный за выполнение мероприятия подпрограммы</w:t>
            </w:r>
          </w:p>
        </w:tc>
        <w:tc>
          <w:tcPr>
            <w:tcW w:w="490" w:type="pc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Результаты выполнения мероприятия подпрограммы</w:t>
            </w:r>
          </w:p>
        </w:tc>
      </w:tr>
      <w:tr w:rsidR="00D92F65" w:rsidRPr="00D92F65" w:rsidTr="00D92F65">
        <w:tc>
          <w:tcPr>
            <w:tcW w:w="157" w:type="pct"/>
            <w:vMerge/>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760" w:type="pct"/>
            <w:vMerge/>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393" w:type="pct"/>
            <w:vMerge/>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495" w:type="pct"/>
            <w:vMerge/>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311" w:type="pct"/>
            <w:vMerge/>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436" w:type="pct"/>
            <w:gridSpan w:val="8"/>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2020 год</w:t>
            </w:r>
          </w:p>
        </w:tc>
        <w:tc>
          <w:tcPr>
            <w:tcW w:w="343" w:type="pct"/>
            <w:gridSpan w:val="4"/>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2021 год</w:t>
            </w:r>
          </w:p>
        </w:tc>
        <w:tc>
          <w:tcPr>
            <w:tcW w:w="388" w:type="pct"/>
            <w:gridSpan w:val="5"/>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2022 год</w:t>
            </w:r>
          </w:p>
        </w:tc>
        <w:tc>
          <w:tcPr>
            <w:tcW w:w="343" w:type="pct"/>
            <w:gridSpan w:val="3"/>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2023 год</w:t>
            </w:r>
          </w:p>
        </w:tc>
        <w:tc>
          <w:tcPr>
            <w:tcW w:w="343" w:type="pct"/>
            <w:gridSpan w:val="2"/>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2024 год</w:t>
            </w:r>
          </w:p>
        </w:tc>
        <w:tc>
          <w:tcPr>
            <w:tcW w:w="542" w:type="pct"/>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490" w:type="pct"/>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r>
      <w:tr w:rsidR="00D92F65" w:rsidRPr="00D92F65" w:rsidTr="00D92F65">
        <w:tc>
          <w:tcPr>
            <w:tcW w:w="157" w:type="pc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1</w:t>
            </w:r>
          </w:p>
        </w:tc>
        <w:tc>
          <w:tcPr>
            <w:tcW w:w="760" w:type="pc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2</w:t>
            </w:r>
          </w:p>
        </w:tc>
        <w:tc>
          <w:tcPr>
            <w:tcW w:w="393" w:type="pc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3</w:t>
            </w:r>
          </w:p>
        </w:tc>
        <w:tc>
          <w:tcPr>
            <w:tcW w:w="495" w:type="pc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4</w:t>
            </w:r>
          </w:p>
        </w:tc>
        <w:tc>
          <w:tcPr>
            <w:tcW w:w="311" w:type="pc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5</w:t>
            </w:r>
          </w:p>
        </w:tc>
        <w:tc>
          <w:tcPr>
            <w:tcW w:w="436" w:type="pct"/>
            <w:gridSpan w:val="8"/>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6</w:t>
            </w:r>
          </w:p>
        </w:tc>
        <w:tc>
          <w:tcPr>
            <w:tcW w:w="343" w:type="pct"/>
            <w:gridSpan w:val="4"/>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7</w:t>
            </w:r>
          </w:p>
        </w:tc>
        <w:tc>
          <w:tcPr>
            <w:tcW w:w="388" w:type="pct"/>
            <w:gridSpan w:val="5"/>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8</w:t>
            </w:r>
          </w:p>
        </w:tc>
        <w:tc>
          <w:tcPr>
            <w:tcW w:w="343" w:type="pct"/>
            <w:gridSpan w:val="3"/>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9</w:t>
            </w:r>
          </w:p>
        </w:tc>
        <w:tc>
          <w:tcPr>
            <w:tcW w:w="343" w:type="pct"/>
            <w:gridSpan w:val="2"/>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10</w:t>
            </w:r>
          </w:p>
        </w:tc>
        <w:tc>
          <w:tcPr>
            <w:tcW w:w="542" w:type="pc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11</w:t>
            </w:r>
          </w:p>
        </w:tc>
        <w:tc>
          <w:tcPr>
            <w:tcW w:w="490" w:type="pc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12</w:t>
            </w:r>
          </w:p>
        </w:tc>
      </w:tr>
      <w:tr w:rsidR="00D92F65" w:rsidRPr="00D92F65" w:rsidTr="00D92F65">
        <w:trPr>
          <w:trHeight w:val="599"/>
        </w:trPr>
        <w:tc>
          <w:tcPr>
            <w:tcW w:w="157" w:type="pct"/>
            <w:vMerge w:val="restart"/>
            <w:shd w:val="clear" w:color="auto" w:fill="auto"/>
            <w:vAlign w:val="center"/>
          </w:tcPr>
          <w:p w:rsidR="008003FC" w:rsidRPr="00D92F65" w:rsidRDefault="008003FC" w:rsidP="008003FC">
            <w:pPr>
              <w:widowControl w:val="0"/>
              <w:jc w:val="center"/>
              <w:rPr>
                <w:rFonts w:ascii="Arial" w:eastAsia="Times New Roman" w:hAnsi="Arial" w:cs="Arial"/>
                <w:sz w:val="24"/>
                <w:szCs w:val="24"/>
                <w:highlight w:val="yellow"/>
              </w:rPr>
            </w:pPr>
            <w:r w:rsidRPr="00D92F65">
              <w:rPr>
                <w:rFonts w:ascii="Arial" w:eastAsia="Times New Roman" w:hAnsi="Arial" w:cs="Arial"/>
                <w:sz w:val="24"/>
                <w:szCs w:val="24"/>
              </w:rPr>
              <w:t>02</w:t>
            </w:r>
          </w:p>
        </w:tc>
        <w:tc>
          <w:tcPr>
            <w:tcW w:w="760" w:type="pct"/>
            <w:vMerge w:val="restart"/>
            <w:shd w:val="clear" w:color="auto" w:fill="auto"/>
          </w:tcPr>
          <w:p w:rsidR="008003FC" w:rsidRPr="00D92F65" w:rsidRDefault="008003FC" w:rsidP="008003FC">
            <w:pPr>
              <w:widowControl w:val="0"/>
              <w:spacing w:after="240"/>
              <w:rPr>
                <w:rFonts w:ascii="Arial" w:eastAsia="Times New Roman" w:hAnsi="Arial" w:cs="Arial"/>
                <w:sz w:val="24"/>
                <w:szCs w:val="24"/>
                <w:lang w:eastAsia="ru-RU"/>
              </w:rPr>
            </w:pPr>
            <w:r w:rsidRPr="00D92F65">
              <w:rPr>
                <w:rFonts w:ascii="Arial" w:eastAsia="Times New Roman" w:hAnsi="Arial" w:cs="Arial"/>
                <w:sz w:val="24"/>
                <w:szCs w:val="24"/>
                <w:lang w:eastAsia="ru-RU"/>
              </w:rPr>
              <w:t>Основное мероприятие 2.</w:t>
            </w:r>
          </w:p>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Создание многофункциональных индустриальных парков, технологических парков, промышленных площадок</w:t>
            </w:r>
          </w:p>
        </w:tc>
        <w:tc>
          <w:tcPr>
            <w:tcW w:w="393" w:type="pct"/>
            <w:vMerge w:val="restar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2020-2024 гг.</w:t>
            </w: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311" w:type="pct"/>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8861350,0</w:t>
            </w:r>
          </w:p>
        </w:tc>
        <w:tc>
          <w:tcPr>
            <w:tcW w:w="436" w:type="pct"/>
            <w:gridSpan w:val="8"/>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1 575 600,0</w:t>
            </w:r>
          </w:p>
        </w:tc>
        <w:tc>
          <w:tcPr>
            <w:tcW w:w="343" w:type="pct"/>
            <w:gridSpan w:val="4"/>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1 735 000,0</w:t>
            </w:r>
          </w:p>
        </w:tc>
        <w:tc>
          <w:tcPr>
            <w:tcW w:w="388" w:type="pct"/>
            <w:gridSpan w:val="5"/>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1 780 750,0</w:t>
            </w:r>
          </w:p>
        </w:tc>
        <w:tc>
          <w:tcPr>
            <w:tcW w:w="343" w:type="pct"/>
            <w:gridSpan w:val="3"/>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1 820 000,0</w:t>
            </w:r>
          </w:p>
        </w:tc>
        <w:tc>
          <w:tcPr>
            <w:tcW w:w="343" w:type="pct"/>
            <w:gridSpan w:val="2"/>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1 950 000,0</w:t>
            </w:r>
          </w:p>
        </w:tc>
        <w:tc>
          <w:tcPr>
            <w:tcW w:w="542" w:type="pct"/>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lang w:eastAsia="ru-RU"/>
              </w:rPr>
              <w:t xml:space="preserve">Отдел инвестиционной деятельности МКУ </w:t>
            </w:r>
            <w:r w:rsidRPr="00D92F65">
              <w:rPr>
                <w:rFonts w:ascii="Arial" w:eastAsia="Times New Roman" w:hAnsi="Arial" w:cs="Arial"/>
                <w:sz w:val="24"/>
                <w:szCs w:val="24"/>
              </w:rPr>
              <w:t>«Центр экономического развития, потребительского ранка и ритуальных услуг»</w:t>
            </w:r>
          </w:p>
        </w:tc>
        <w:tc>
          <w:tcPr>
            <w:tcW w:w="490" w:type="pct"/>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Х</w:t>
            </w:r>
          </w:p>
        </w:tc>
      </w:tr>
      <w:tr w:rsidR="00D92F65" w:rsidRPr="00D92F65" w:rsidTr="00D92F65">
        <w:trPr>
          <w:trHeight w:val="1797"/>
        </w:trPr>
        <w:tc>
          <w:tcPr>
            <w:tcW w:w="157" w:type="pct"/>
            <w:vMerge/>
            <w:shd w:val="clear" w:color="auto" w:fill="auto"/>
          </w:tcPr>
          <w:p w:rsidR="008003FC" w:rsidRPr="00D92F65" w:rsidRDefault="008003FC" w:rsidP="008003FC">
            <w:pPr>
              <w:widowControl w:val="0"/>
              <w:jc w:val="center"/>
              <w:rPr>
                <w:rFonts w:ascii="Arial" w:eastAsia="Times New Roman" w:hAnsi="Arial" w:cs="Arial"/>
                <w:sz w:val="24"/>
                <w:szCs w:val="24"/>
                <w:highlight w:val="yellow"/>
              </w:rPr>
            </w:pPr>
          </w:p>
        </w:tc>
        <w:tc>
          <w:tcPr>
            <w:tcW w:w="760" w:type="pct"/>
            <w:vMerge/>
            <w:shd w:val="clear" w:color="auto" w:fill="auto"/>
          </w:tcPr>
          <w:p w:rsidR="008003FC" w:rsidRPr="00D92F65" w:rsidRDefault="008003FC" w:rsidP="008003FC">
            <w:pPr>
              <w:widowControl w:val="0"/>
              <w:rPr>
                <w:rFonts w:ascii="Arial" w:eastAsia="Times New Roman" w:hAnsi="Arial" w:cs="Arial"/>
                <w:sz w:val="24"/>
                <w:szCs w:val="24"/>
                <w:lang w:eastAsia="ru-RU"/>
              </w:rPr>
            </w:pPr>
          </w:p>
        </w:tc>
        <w:tc>
          <w:tcPr>
            <w:tcW w:w="393" w:type="pct"/>
            <w:vMerge/>
            <w:shd w:val="clear" w:color="auto" w:fill="auto"/>
          </w:tcPr>
          <w:p w:rsidR="008003FC" w:rsidRPr="00D92F65" w:rsidRDefault="008003FC" w:rsidP="008003FC">
            <w:pPr>
              <w:widowControl w:val="0"/>
              <w:rPr>
                <w:rFonts w:ascii="Arial" w:eastAsia="Times New Roman" w:hAnsi="Arial" w:cs="Arial"/>
                <w:sz w:val="24"/>
                <w:szCs w:val="24"/>
                <w:lang w:eastAsia="ru-RU"/>
              </w:rPr>
            </w:pP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311" w:type="pct"/>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8861350,0</w:t>
            </w:r>
          </w:p>
        </w:tc>
        <w:tc>
          <w:tcPr>
            <w:tcW w:w="436" w:type="pct"/>
            <w:gridSpan w:val="8"/>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1 575 600,0</w:t>
            </w:r>
          </w:p>
        </w:tc>
        <w:tc>
          <w:tcPr>
            <w:tcW w:w="343" w:type="pct"/>
            <w:gridSpan w:val="4"/>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1 735 000,0</w:t>
            </w:r>
          </w:p>
        </w:tc>
        <w:tc>
          <w:tcPr>
            <w:tcW w:w="388" w:type="pct"/>
            <w:gridSpan w:val="5"/>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1 780 750,0</w:t>
            </w:r>
          </w:p>
        </w:tc>
        <w:tc>
          <w:tcPr>
            <w:tcW w:w="343" w:type="pct"/>
            <w:gridSpan w:val="3"/>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1 820 000,0</w:t>
            </w:r>
          </w:p>
        </w:tc>
        <w:tc>
          <w:tcPr>
            <w:tcW w:w="343" w:type="pct"/>
            <w:gridSpan w:val="2"/>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1 950 000,0</w:t>
            </w:r>
          </w:p>
        </w:tc>
        <w:tc>
          <w:tcPr>
            <w:tcW w:w="542" w:type="pct"/>
            <w:vMerge/>
            <w:shd w:val="clear" w:color="auto" w:fill="auto"/>
          </w:tcPr>
          <w:p w:rsidR="008003FC" w:rsidRPr="00D92F65" w:rsidRDefault="008003FC" w:rsidP="008003FC">
            <w:pPr>
              <w:widowControl w:val="0"/>
              <w:rPr>
                <w:rFonts w:ascii="Arial" w:eastAsia="Times New Roman" w:hAnsi="Arial" w:cs="Arial"/>
                <w:sz w:val="24"/>
                <w:szCs w:val="24"/>
                <w:lang w:eastAsia="ru-RU"/>
              </w:rPr>
            </w:pPr>
          </w:p>
        </w:tc>
        <w:tc>
          <w:tcPr>
            <w:tcW w:w="490" w:type="pct"/>
            <w:vMerge/>
            <w:shd w:val="clear" w:color="auto" w:fill="auto"/>
          </w:tcPr>
          <w:p w:rsidR="008003FC" w:rsidRPr="00D92F65" w:rsidRDefault="008003FC" w:rsidP="008003FC">
            <w:pPr>
              <w:widowControl w:val="0"/>
              <w:jc w:val="center"/>
              <w:rPr>
                <w:rFonts w:ascii="Arial" w:eastAsia="Times New Roman" w:hAnsi="Arial" w:cs="Arial"/>
                <w:sz w:val="24"/>
                <w:szCs w:val="24"/>
              </w:rPr>
            </w:pPr>
          </w:p>
        </w:tc>
      </w:tr>
      <w:tr w:rsidR="00D92F65" w:rsidRPr="00D92F65" w:rsidTr="00D92F65">
        <w:trPr>
          <w:trHeight w:val="477"/>
        </w:trPr>
        <w:tc>
          <w:tcPr>
            <w:tcW w:w="157" w:type="pct"/>
            <w:vMerge w:val="restart"/>
            <w:shd w:val="clear" w:color="auto" w:fill="auto"/>
            <w:vAlign w:val="center"/>
          </w:tcPr>
          <w:p w:rsidR="008003FC" w:rsidRPr="00D92F65" w:rsidRDefault="008003FC" w:rsidP="008003FC">
            <w:pPr>
              <w:widowControl w:val="0"/>
              <w:jc w:val="center"/>
              <w:rPr>
                <w:rFonts w:ascii="Arial" w:eastAsia="Times New Roman" w:hAnsi="Arial" w:cs="Arial"/>
                <w:sz w:val="24"/>
                <w:szCs w:val="24"/>
                <w:highlight w:val="yellow"/>
              </w:rPr>
            </w:pPr>
            <w:r w:rsidRPr="00D92F65">
              <w:rPr>
                <w:rFonts w:ascii="Arial" w:eastAsia="Times New Roman" w:hAnsi="Arial" w:cs="Arial"/>
                <w:sz w:val="24"/>
                <w:szCs w:val="24"/>
              </w:rPr>
              <w:t>2.</w:t>
            </w:r>
            <w:r w:rsidRPr="00D92F65">
              <w:rPr>
                <w:rFonts w:ascii="Arial" w:eastAsia="Times New Roman" w:hAnsi="Arial" w:cs="Arial"/>
                <w:sz w:val="24"/>
                <w:szCs w:val="24"/>
              </w:rPr>
              <w:lastRenderedPageBreak/>
              <w:t>1</w:t>
            </w:r>
          </w:p>
        </w:tc>
        <w:tc>
          <w:tcPr>
            <w:tcW w:w="760" w:type="pct"/>
            <w:vMerge w:val="restart"/>
            <w:shd w:val="clear" w:color="auto" w:fill="auto"/>
          </w:tcPr>
          <w:p w:rsidR="008003FC" w:rsidRPr="00D92F65" w:rsidRDefault="008003FC" w:rsidP="008003FC">
            <w:pPr>
              <w:widowControl w:val="0"/>
              <w:spacing w:after="240"/>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 xml:space="preserve">Мероприятие </w:t>
            </w:r>
            <w:r w:rsidRPr="00D92F65">
              <w:rPr>
                <w:rFonts w:ascii="Arial" w:eastAsia="Times New Roman" w:hAnsi="Arial" w:cs="Arial"/>
                <w:sz w:val="24"/>
                <w:szCs w:val="24"/>
                <w:lang w:eastAsia="ru-RU"/>
              </w:rPr>
              <w:lastRenderedPageBreak/>
              <w:t>2.1.</w:t>
            </w:r>
          </w:p>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t>Стимулирование инвестиционной деятельности муниципальных образований</w:t>
            </w:r>
          </w:p>
        </w:tc>
        <w:tc>
          <w:tcPr>
            <w:tcW w:w="393" w:type="pct"/>
            <w:vMerge w:val="restart"/>
            <w:shd w:val="clear" w:color="auto" w:fill="auto"/>
          </w:tcPr>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2020-</w:t>
            </w:r>
            <w:r w:rsidRPr="00D92F65">
              <w:rPr>
                <w:rFonts w:ascii="Arial" w:eastAsia="Times New Roman" w:hAnsi="Arial" w:cs="Arial"/>
                <w:sz w:val="24"/>
                <w:szCs w:val="24"/>
                <w:lang w:eastAsia="ru-RU"/>
              </w:rPr>
              <w:lastRenderedPageBreak/>
              <w:t>2024 гг.</w:t>
            </w: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lastRenderedPageBreak/>
              <w:t>Итого</w:t>
            </w:r>
          </w:p>
        </w:tc>
        <w:tc>
          <w:tcPr>
            <w:tcW w:w="311" w:type="pct"/>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436" w:type="pct"/>
            <w:gridSpan w:val="8"/>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343" w:type="pct"/>
            <w:gridSpan w:val="4"/>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388" w:type="pct"/>
            <w:gridSpan w:val="5"/>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343" w:type="pct"/>
            <w:gridSpan w:val="3"/>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343" w:type="pct"/>
            <w:gridSpan w:val="2"/>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542" w:type="pct"/>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lang w:eastAsia="ru-RU"/>
              </w:rPr>
              <w:t xml:space="preserve">Отдел </w:t>
            </w:r>
            <w:r w:rsidRPr="00D92F65">
              <w:rPr>
                <w:rFonts w:ascii="Arial" w:eastAsia="Times New Roman" w:hAnsi="Arial" w:cs="Arial"/>
                <w:sz w:val="24"/>
                <w:szCs w:val="24"/>
                <w:lang w:eastAsia="ru-RU"/>
              </w:rPr>
              <w:lastRenderedPageBreak/>
              <w:t xml:space="preserve">инвестиционной деятельности МКУ </w:t>
            </w:r>
            <w:r w:rsidRPr="00D92F65">
              <w:rPr>
                <w:rFonts w:ascii="Arial" w:eastAsia="Times New Roman" w:hAnsi="Arial" w:cs="Arial"/>
                <w:sz w:val="24"/>
                <w:szCs w:val="24"/>
              </w:rPr>
              <w:t>«Центр экономического развития, потребительского ранка и ритуальных услуг»</w:t>
            </w:r>
          </w:p>
          <w:p w:rsidR="008003FC" w:rsidRPr="00D92F65" w:rsidRDefault="008003FC" w:rsidP="008003FC">
            <w:pPr>
              <w:widowControl w:val="0"/>
              <w:rPr>
                <w:rFonts w:ascii="Arial" w:eastAsia="Times New Roman" w:hAnsi="Arial" w:cs="Arial"/>
                <w:sz w:val="24"/>
                <w:szCs w:val="24"/>
                <w:lang w:eastAsia="ru-RU"/>
              </w:rPr>
            </w:pPr>
          </w:p>
        </w:tc>
        <w:tc>
          <w:tcPr>
            <w:tcW w:w="490" w:type="pct"/>
            <w:vMerge w:val="restart"/>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ru-RU"/>
              </w:rPr>
            </w:pPr>
            <w:r w:rsidRPr="00D92F65">
              <w:rPr>
                <w:rFonts w:ascii="Arial" w:eastAsia="Calibri" w:hAnsi="Arial" w:cs="Arial"/>
                <w:sz w:val="24"/>
                <w:szCs w:val="24"/>
                <w:lang w:eastAsia="ru-RU"/>
              </w:rPr>
              <w:lastRenderedPageBreak/>
              <w:t xml:space="preserve">Привлечение </w:t>
            </w:r>
            <w:r w:rsidRPr="00D92F65">
              <w:rPr>
                <w:rFonts w:ascii="Arial" w:eastAsia="Calibri" w:hAnsi="Arial" w:cs="Arial"/>
                <w:sz w:val="24"/>
                <w:szCs w:val="24"/>
                <w:lang w:eastAsia="ru-RU"/>
              </w:rPr>
              <w:lastRenderedPageBreak/>
              <w:t xml:space="preserve">потенциальных инвесторов. Увеличение объема инвестиций в экономику </w:t>
            </w:r>
            <w:proofErr w:type="spellStart"/>
            <w:r w:rsidRPr="00D92F65">
              <w:rPr>
                <w:rFonts w:ascii="Arial" w:eastAsia="Calibri" w:hAnsi="Arial" w:cs="Arial"/>
                <w:sz w:val="24"/>
                <w:szCs w:val="24"/>
                <w:lang w:eastAsia="ru-RU"/>
              </w:rPr>
              <w:t>г.о.Павловский</w:t>
            </w:r>
            <w:proofErr w:type="spellEnd"/>
            <w:r w:rsidRPr="00D92F65">
              <w:rPr>
                <w:rFonts w:ascii="Arial" w:eastAsia="Calibri" w:hAnsi="Arial" w:cs="Arial"/>
                <w:sz w:val="24"/>
                <w:szCs w:val="24"/>
                <w:lang w:eastAsia="ru-RU"/>
              </w:rPr>
              <w:t xml:space="preserve"> Посад</w:t>
            </w:r>
          </w:p>
          <w:p w:rsidR="008003FC" w:rsidRPr="00D92F65" w:rsidRDefault="008003FC" w:rsidP="008003FC">
            <w:pPr>
              <w:widowControl w:val="0"/>
              <w:jc w:val="center"/>
              <w:rPr>
                <w:rFonts w:ascii="Arial" w:eastAsia="Times New Roman" w:hAnsi="Arial" w:cs="Arial"/>
                <w:sz w:val="24"/>
                <w:szCs w:val="24"/>
              </w:rPr>
            </w:pPr>
          </w:p>
        </w:tc>
      </w:tr>
      <w:tr w:rsidR="00D92F65" w:rsidRPr="00D92F65" w:rsidTr="00D92F65">
        <w:trPr>
          <w:trHeight w:val="1493"/>
        </w:trPr>
        <w:tc>
          <w:tcPr>
            <w:tcW w:w="157" w:type="pct"/>
            <w:vMerge/>
            <w:shd w:val="clear" w:color="auto" w:fill="auto"/>
          </w:tcPr>
          <w:p w:rsidR="008003FC" w:rsidRPr="00D92F65" w:rsidRDefault="008003FC" w:rsidP="008003FC">
            <w:pPr>
              <w:widowControl w:val="0"/>
              <w:jc w:val="center"/>
              <w:rPr>
                <w:rFonts w:ascii="Arial" w:eastAsia="Times New Roman" w:hAnsi="Arial" w:cs="Arial"/>
                <w:sz w:val="24"/>
                <w:szCs w:val="24"/>
              </w:rPr>
            </w:pPr>
          </w:p>
        </w:tc>
        <w:tc>
          <w:tcPr>
            <w:tcW w:w="760" w:type="pct"/>
            <w:vMerge/>
            <w:shd w:val="clear" w:color="auto" w:fill="auto"/>
          </w:tcPr>
          <w:p w:rsidR="008003FC" w:rsidRPr="00D92F65" w:rsidRDefault="008003FC" w:rsidP="008003FC">
            <w:pPr>
              <w:widowControl w:val="0"/>
              <w:rPr>
                <w:rFonts w:ascii="Arial" w:eastAsia="Times New Roman" w:hAnsi="Arial" w:cs="Arial"/>
                <w:sz w:val="24"/>
                <w:szCs w:val="24"/>
                <w:lang w:eastAsia="ru-RU"/>
              </w:rPr>
            </w:pPr>
          </w:p>
        </w:tc>
        <w:tc>
          <w:tcPr>
            <w:tcW w:w="393" w:type="pct"/>
            <w:vMerge/>
            <w:shd w:val="clear" w:color="auto" w:fill="auto"/>
          </w:tcPr>
          <w:p w:rsidR="008003FC" w:rsidRPr="00D92F65" w:rsidRDefault="008003FC" w:rsidP="008003FC">
            <w:pPr>
              <w:widowControl w:val="0"/>
              <w:rPr>
                <w:rFonts w:ascii="Arial" w:eastAsia="Times New Roman" w:hAnsi="Arial" w:cs="Arial"/>
                <w:sz w:val="24"/>
                <w:szCs w:val="24"/>
                <w:lang w:eastAsia="ru-RU"/>
              </w:rPr>
            </w:pP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311" w:type="pct"/>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436" w:type="pct"/>
            <w:gridSpan w:val="8"/>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343" w:type="pct"/>
            <w:gridSpan w:val="4"/>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388" w:type="pct"/>
            <w:gridSpan w:val="5"/>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343" w:type="pct"/>
            <w:gridSpan w:val="3"/>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343" w:type="pct"/>
            <w:gridSpan w:val="2"/>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542" w:type="pct"/>
            <w:vMerge/>
            <w:shd w:val="clear" w:color="auto" w:fill="auto"/>
          </w:tcPr>
          <w:p w:rsidR="008003FC" w:rsidRPr="00D92F65" w:rsidRDefault="008003FC" w:rsidP="008003FC">
            <w:pPr>
              <w:widowControl w:val="0"/>
              <w:rPr>
                <w:rFonts w:ascii="Arial" w:eastAsia="Times New Roman" w:hAnsi="Arial" w:cs="Arial"/>
                <w:sz w:val="24"/>
                <w:szCs w:val="24"/>
                <w:lang w:eastAsia="ru-RU"/>
              </w:rPr>
            </w:pPr>
          </w:p>
        </w:tc>
        <w:tc>
          <w:tcPr>
            <w:tcW w:w="490" w:type="pct"/>
            <w:vMerge/>
            <w:shd w:val="clear" w:color="auto" w:fill="auto"/>
          </w:tcPr>
          <w:p w:rsidR="008003FC" w:rsidRPr="00D92F65" w:rsidRDefault="008003FC" w:rsidP="008003FC">
            <w:pPr>
              <w:widowControl w:val="0"/>
              <w:jc w:val="center"/>
              <w:rPr>
                <w:rFonts w:ascii="Arial" w:eastAsia="Times New Roman" w:hAnsi="Arial" w:cs="Arial"/>
                <w:sz w:val="24"/>
                <w:szCs w:val="24"/>
              </w:rPr>
            </w:pPr>
          </w:p>
        </w:tc>
      </w:tr>
      <w:tr w:rsidR="00D92F65" w:rsidRPr="00D92F65" w:rsidTr="00D92F65">
        <w:trPr>
          <w:cantSplit/>
          <w:trHeight w:val="1020"/>
        </w:trPr>
        <w:tc>
          <w:tcPr>
            <w:tcW w:w="157" w:type="pct"/>
            <w:vMerge w:val="restart"/>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2.2</w:t>
            </w:r>
          </w:p>
        </w:tc>
        <w:tc>
          <w:tcPr>
            <w:tcW w:w="760" w:type="pct"/>
            <w:vMerge w:val="restart"/>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Мероприятие 2.2.</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Привлечение резидентов на территорию индустриальных парков, технопарков, промышленных площадок на долгосрочной основе</w:t>
            </w:r>
          </w:p>
        </w:tc>
        <w:tc>
          <w:tcPr>
            <w:tcW w:w="393" w:type="pct"/>
            <w:vMerge w:val="restart"/>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163" w:type="pct"/>
            <w:gridSpan w:val="23"/>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p>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Не требует финансовых затрат</w:t>
            </w:r>
          </w:p>
          <w:p w:rsidR="008003FC" w:rsidRPr="00D92F65" w:rsidRDefault="008003FC" w:rsidP="008003FC">
            <w:pPr>
              <w:widowControl w:val="0"/>
              <w:rPr>
                <w:rFonts w:ascii="Arial" w:eastAsia="Times New Roman" w:hAnsi="Arial" w:cs="Arial"/>
                <w:sz w:val="24"/>
                <w:szCs w:val="24"/>
                <w:lang w:eastAsia="ru-RU"/>
              </w:rPr>
            </w:pPr>
          </w:p>
          <w:p w:rsidR="008003FC" w:rsidRPr="00D92F65" w:rsidRDefault="008003FC" w:rsidP="008003FC">
            <w:pPr>
              <w:widowControl w:val="0"/>
              <w:jc w:val="center"/>
              <w:rPr>
                <w:rFonts w:ascii="Arial" w:eastAsia="Times New Roman" w:hAnsi="Arial" w:cs="Arial"/>
                <w:sz w:val="24"/>
                <w:szCs w:val="24"/>
              </w:rPr>
            </w:pPr>
          </w:p>
        </w:tc>
        <w:tc>
          <w:tcPr>
            <w:tcW w:w="542" w:type="pct"/>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lang w:eastAsia="ru-RU"/>
              </w:rPr>
              <w:t xml:space="preserve">Отдел инвестиционной деятельности МКУ </w:t>
            </w:r>
            <w:r w:rsidRPr="00D92F65">
              <w:rPr>
                <w:rFonts w:ascii="Arial" w:eastAsia="Times New Roman" w:hAnsi="Arial" w:cs="Arial"/>
                <w:sz w:val="24"/>
                <w:szCs w:val="24"/>
              </w:rPr>
              <w:t>«Центр экономического развития, потребительского ранка и ритуальных услуг»</w:t>
            </w:r>
          </w:p>
        </w:tc>
        <w:tc>
          <w:tcPr>
            <w:tcW w:w="490" w:type="pct"/>
            <w:vMerge w:val="restart"/>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Calibri" w:hAnsi="Arial" w:cs="Arial"/>
                <w:sz w:val="24"/>
                <w:szCs w:val="24"/>
                <w:lang w:eastAsia="ru-RU"/>
              </w:rPr>
              <w:t xml:space="preserve">Привлечение потенциальных резидентов. </w:t>
            </w:r>
          </w:p>
        </w:tc>
      </w:tr>
      <w:tr w:rsidR="00D92F65" w:rsidRPr="00D92F65" w:rsidTr="00D92F65">
        <w:trPr>
          <w:cantSplit/>
          <w:trHeight w:val="910"/>
        </w:trPr>
        <w:tc>
          <w:tcPr>
            <w:tcW w:w="157" w:type="pct"/>
            <w:vMerge/>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760" w:type="pct"/>
            <w:vMerge/>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393" w:type="pct"/>
            <w:vMerge/>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2163" w:type="pct"/>
            <w:gridSpan w:val="23"/>
            <w:vMerge/>
            <w:shd w:val="clear" w:color="auto" w:fill="auto"/>
          </w:tcPr>
          <w:p w:rsidR="008003FC" w:rsidRPr="00D92F65" w:rsidRDefault="008003FC" w:rsidP="008003FC">
            <w:pPr>
              <w:widowControl w:val="0"/>
              <w:jc w:val="center"/>
              <w:rPr>
                <w:rFonts w:ascii="Arial" w:eastAsia="Times New Roman" w:hAnsi="Arial" w:cs="Arial"/>
                <w:sz w:val="24"/>
                <w:szCs w:val="24"/>
              </w:rPr>
            </w:pPr>
          </w:p>
        </w:tc>
        <w:tc>
          <w:tcPr>
            <w:tcW w:w="542" w:type="pct"/>
            <w:vMerge/>
            <w:shd w:val="clear" w:color="auto" w:fill="auto"/>
          </w:tcPr>
          <w:p w:rsidR="008003FC" w:rsidRPr="00D92F65" w:rsidRDefault="008003FC" w:rsidP="008003FC">
            <w:pPr>
              <w:widowControl w:val="0"/>
              <w:rPr>
                <w:rFonts w:ascii="Arial" w:eastAsia="Times New Roman" w:hAnsi="Arial" w:cs="Arial"/>
                <w:sz w:val="24"/>
                <w:szCs w:val="24"/>
              </w:rPr>
            </w:pPr>
          </w:p>
        </w:tc>
        <w:tc>
          <w:tcPr>
            <w:tcW w:w="490" w:type="pct"/>
            <w:vMerge/>
            <w:shd w:val="clear" w:color="auto" w:fill="auto"/>
          </w:tcPr>
          <w:p w:rsidR="008003FC" w:rsidRPr="00D92F65" w:rsidRDefault="008003FC" w:rsidP="008003FC">
            <w:pPr>
              <w:widowControl w:val="0"/>
              <w:jc w:val="both"/>
              <w:rPr>
                <w:rFonts w:ascii="Arial" w:eastAsia="Times New Roman" w:hAnsi="Arial" w:cs="Arial"/>
                <w:sz w:val="24"/>
                <w:szCs w:val="24"/>
              </w:rPr>
            </w:pPr>
          </w:p>
        </w:tc>
      </w:tr>
      <w:tr w:rsidR="00D92F65" w:rsidRPr="00D92F65" w:rsidTr="00D92F65">
        <w:trPr>
          <w:cantSplit/>
          <w:trHeight w:val="617"/>
        </w:trPr>
        <w:tc>
          <w:tcPr>
            <w:tcW w:w="157" w:type="pct"/>
            <w:vMerge w:val="restart"/>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2.3</w:t>
            </w:r>
          </w:p>
        </w:tc>
        <w:tc>
          <w:tcPr>
            <w:tcW w:w="760" w:type="pct"/>
            <w:vMerge w:val="restart"/>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Мероприятие 2.3.</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Calibri" w:hAnsi="Arial" w:cs="Arial"/>
                <w:sz w:val="24"/>
                <w:szCs w:val="24"/>
                <w:lang w:eastAsia="ru-RU"/>
              </w:rPr>
              <w:lastRenderedPageBreak/>
              <w:t xml:space="preserve">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Pr="00D92F65">
              <w:rPr>
                <w:rFonts w:ascii="Arial" w:eastAsia="Calibri" w:hAnsi="Arial" w:cs="Arial"/>
                <w:sz w:val="24"/>
                <w:szCs w:val="24"/>
                <w:lang w:eastAsia="ru-RU"/>
              </w:rPr>
              <w:t>выставочно</w:t>
            </w:r>
            <w:proofErr w:type="spellEnd"/>
            <w:r w:rsidRPr="00D92F65">
              <w:rPr>
                <w:rFonts w:ascii="Arial" w:eastAsia="Calibri" w:hAnsi="Arial" w:cs="Arial"/>
                <w:sz w:val="24"/>
                <w:szCs w:val="24"/>
                <w:lang w:eastAsia="ru-RU"/>
              </w:rPr>
              <w:t xml:space="preserve">-ярмарочных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w:t>
            </w:r>
            <w:r w:rsidRPr="00D92F65">
              <w:rPr>
                <w:rFonts w:ascii="Arial" w:eastAsia="Calibri" w:hAnsi="Arial" w:cs="Arial"/>
                <w:sz w:val="24"/>
                <w:szCs w:val="24"/>
                <w:lang w:eastAsia="ru-RU"/>
              </w:rPr>
              <w:lastRenderedPageBreak/>
              <w:t>проектов;- формирование реестра реализуемых инвестиционных проектов, ввод информации в систему ЕАС ПИП.</w:t>
            </w:r>
          </w:p>
        </w:tc>
        <w:tc>
          <w:tcPr>
            <w:tcW w:w="393" w:type="pct"/>
            <w:vMerge w:val="restart"/>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2020-2024 гг.</w:t>
            </w: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339" w:type="pct"/>
            <w:gridSpan w:val="3"/>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375" w:type="pct"/>
            <w:gridSpan w:val="5"/>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375" w:type="pct"/>
            <w:gridSpan w:val="5"/>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373" w:type="pct"/>
            <w:gridSpan w:val="3"/>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373" w:type="pct"/>
            <w:gridSpan w:val="6"/>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328" w:type="pc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542" w:type="pct"/>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lang w:eastAsia="ru-RU"/>
              </w:rPr>
              <w:t>Отдел инвестицио</w:t>
            </w:r>
            <w:r w:rsidRPr="00D92F65">
              <w:rPr>
                <w:rFonts w:ascii="Arial" w:eastAsia="Times New Roman" w:hAnsi="Arial" w:cs="Arial"/>
                <w:sz w:val="24"/>
                <w:szCs w:val="24"/>
                <w:lang w:eastAsia="ru-RU"/>
              </w:rPr>
              <w:lastRenderedPageBreak/>
              <w:t xml:space="preserve">нной деятельности МКУ </w:t>
            </w:r>
            <w:r w:rsidRPr="00D92F65">
              <w:rPr>
                <w:rFonts w:ascii="Arial" w:eastAsia="Times New Roman" w:hAnsi="Arial" w:cs="Arial"/>
                <w:sz w:val="24"/>
                <w:szCs w:val="24"/>
              </w:rPr>
              <w:t>«Центр экономического развития, потребительского ранка и ритуальных услуг»</w:t>
            </w:r>
          </w:p>
        </w:tc>
        <w:tc>
          <w:tcPr>
            <w:tcW w:w="490" w:type="pct"/>
            <w:vMerge w:val="restart"/>
            <w:shd w:val="clear" w:color="auto" w:fill="auto"/>
          </w:tcPr>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 xml:space="preserve">Создание (модернизация) </w:t>
            </w:r>
            <w:r w:rsidRPr="00D92F65">
              <w:rPr>
                <w:rFonts w:ascii="Arial" w:eastAsia="Times New Roman" w:hAnsi="Arial" w:cs="Arial"/>
                <w:sz w:val="24"/>
                <w:szCs w:val="24"/>
                <w:lang w:eastAsia="zh-CN"/>
              </w:rPr>
              <w:lastRenderedPageBreak/>
              <w:t>инфраструктуры многопрофильных индустриальных парков, технологических парков, промышленных площадок. Привлечение резидентов многопрофильных индустриальных парков, технологических парков, промышленных площадок</w:t>
            </w:r>
          </w:p>
          <w:p w:rsidR="008003FC" w:rsidRPr="00D92F65" w:rsidRDefault="008003FC" w:rsidP="008003FC">
            <w:pPr>
              <w:widowControl w:val="0"/>
              <w:jc w:val="both"/>
              <w:rPr>
                <w:rFonts w:ascii="Arial" w:eastAsia="Times New Roman" w:hAnsi="Arial" w:cs="Arial"/>
                <w:sz w:val="24"/>
                <w:szCs w:val="24"/>
                <w:lang w:eastAsia="ru-RU"/>
              </w:rPr>
            </w:pPr>
          </w:p>
        </w:tc>
      </w:tr>
      <w:tr w:rsidR="00D92F65" w:rsidRPr="00D92F65" w:rsidTr="00D92F65">
        <w:trPr>
          <w:cantSplit/>
          <w:trHeight w:val="617"/>
        </w:trPr>
        <w:tc>
          <w:tcPr>
            <w:tcW w:w="157" w:type="pct"/>
            <w:vMerge/>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760" w:type="pct"/>
            <w:vMerge/>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393" w:type="pct"/>
            <w:vMerge/>
            <w:shd w:val="clear" w:color="auto" w:fill="auto"/>
          </w:tcPr>
          <w:p w:rsidR="008003FC" w:rsidRPr="00D92F65" w:rsidRDefault="008003FC" w:rsidP="008003FC">
            <w:pPr>
              <w:widowControl w:val="0"/>
              <w:rPr>
                <w:rFonts w:ascii="Arial" w:eastAsia="Times New Roman" w:hAnsi="Arial" w:cs="Arial"/>
                <w:sz w:val="24"/>
                <w:szCs w:val="24"/>
                <w:lang w:eastAsia="ru-RU"/>
              </w:rPr>
            </w:pP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339" w:type="pct"/>
            <w:gridSpan w:val="3"/>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375" w:type="pct"/>
            <w:gridSpan w:val="5"/>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375" w:type="pct"/>
            <w:gridSpan w:val="5"/>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373" w:type="pct"/>
            <w:gridSpan w:val="3"/>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373" w:type="pct"/>
            <w:gridSpan w:val="6"/>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328" w:type="pc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542" w:type="pct"/>
            <w:vMerge/>
            <w:shd w:val="clear" w:color="auto" w:fill="auto"/>
          </w:tcPr>
          <w:p w:rsidR="008003FC" w:rsidRPr="00D92F65" w:rsidRDefault="008003FC" w:rsidP="008003FC">
            <w:pPr>
              <w:widowControl w:val="0"/>
              <w:jc w:val="center"/>
              <w:rPr>
                <w:rFonts w:ascii="Arial" w:eastAsia="Times New Roman" w:hAnsi="Arial" w:cs="Arial"/>
                <w:sz w:val="24"/>
                <w:szCs w:val="24"/>
              </w:rPr>
            </w:pPr>
          </w:p>
        </w:tc>
        <w:tc>
          <w:tcPr>
            <w:tcW w:w="490" w:type="pct"/>
            <w:vMerge/>
            <w:shd w:val="clear" w:color="auto" w:fill="auto"/>
          </w:tcPr>
          <w:p w:rsidR="008003FC" w:rsidRPr="00D92F65" w:rsidRDefault="008003FC" w:rsidP="008003FC">
            <w:pPr>
              <w:widowControl w:val="0"/>
              <w:jc w:val="both"/>
              <w:rPr>
                <w:rFonts w:ascii="Arial" w:eastAsia="Times New Roman" w:hAnsi="Arial" w:cs="Arial"/>
                <w:sz w:val="24"/>
                <w:szCs w:val="24"/>
                <w:lang w:eastAsia="ru-RU"/>
              </w:rPr>
            </w:pPr>
          </w:p>
        </w:tc>
      </w:tr>
      <w:tr w:rsidR="00D92F65" w:rsidRPr="00D92F65" w:rsidTr="00D92F65">
        <w:trPr>
          <w:cantSplit/>
          <w:trHeight w:val="991"/>
        </w:trPr>
        <w:tc>
          <w:tcPr>
            <w:tcW w:w="157" w:type="pct"/>
            <w:vMerge w:val="restart"/>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2.4</w:t>
            </w:r>
          </w:p>
        </w:tc>
        <w:tc>
          <w:tcPr>
            <w:tcW w:w="760" w:type="pct"/>
            <w:vMerge w:val="restart"/>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Мероприятие 2.4.</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393" w:type="pct"/>
            <w:vMerge w:val="restart"/>
            <w:shd w:val="clear" w:color="auto" w:fill="auto"/>
          </w:tcPr>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t>2020-2024 гг.</w:t>
            </w: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163" w:type="pct"/>
            <w:gridSpan w:val="23"/>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p>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Не требует финансовых затрат</w:t>
            </w:r>
          </w:p>
          <w:p w:rsidR="008003FC" w:rsidRPr="00D92F65" w:rsidRDefault="008003FC" w:rsidP="008003FC">
            <w:pPr>
              <w:widowControl w:val="0"/>
              <w:jc w:val="center"/>
              <w:rPr>
                <w:rFonts w:ascii="Arial" w:eastAsia="Times New Roman" w:hAnsi="Arial" w:cs="Arial"/>
                <w:sz w:val="24"/>
                <w:szCs w:val="24"/>
              </w:rPr>
            </w:pPr>
          </w:p>
        </w:tc>
        <w:tc>
          <w:tcPr>
            <w:tcW w:w="542" w:type="pct"/>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Отдел инвестиционной деятельности  МКУ «Центр экономического развития, потребительского ранка и ритуальных услуг»</w:t>
            </w:r>
          </w:p>
        </w:tc>
        <w:tc>
          <w:tcPr>
            <w:tcW w:w="490" w:type="pct"/>
            <w:vMerge w:val="restart"/>
            <w:shd w:val="clear" w:color="auto" w:fill="auto"/>
          </w:tcPr>
          <w:p w:rsidR="008003FC" w:rsidRPr="00D92F65" w:rsidRDefault="008003FC" w:rsidP="008003FC">
            <w:pPr>
              <w:widowControl w:val="0"/>
              <w:jc w:val="both"/>
              <w:rPr>
                <w:rFonts w:ascii="Arial" w:eastAsia="Times New Roman" w:hAnsi="Arial" w:cs="Arial"/>
                <w:sz w:val="24"/>
                <w:szCs w:val="24"/>
              </w:rPr>
            </w:pPr>
            <w:r w:rsidRPr="00D92F65">
              <w:rPr>
                <w:rFonts w:ascii="Arial" w:eastAsia="Times New Roman" w:hAnsi="Arial" w:cs="Arial"/>
                <w:sz w:val="24"/>
                <w:szCs w:val="24"/>
                <w:lang w:eastAsia="ru-RU"/>
              </w:rPr>
              <w:t>Создание новых предприятий, модернизация существующих предприятий городского округа, создание новых рабочих мест</w:t>
            </w:r>
          </w:p>
        </w:tc>
      </w:tr>
      <w:tr w:rsidR="00D92F65" w:rsidRPr="00D92F65" w:rsidTr="00D92F65">
        <w:trPr>
          <w:cantSplit/>
          <w:trHeight w:val="1127"/>
        </w:trPr>
        <w:tc>
          <w:tcPr>
            <w:tcW w:w="157" w:type="pct"/>
            <w:vMerge/>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760" w:type="pct"/>
            <w:vMerge/>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393" w:type="pct"/>
            <w:vMerge/>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2163" w:type="pct"/>
            <w:gridSpan w:val="23"/>
            <w:vMerge/>
            <w:shd w:val="clear" w:color="auto" w:fill="auto"/>
          </w:tcPr>
          <w:p w:rsidR="008003FC" w:rsidRPr="00D92F65" w:rsidRDefault="008003FC" w:rsidP="008003FC">
            <w:pPr>
              <w:widowControl w:val="0"/>
              <w:jc w:val="center"/>
              <w:rPr>
                <w:rFonts w:ascii="Arial" w:eastAsia="Times New Roman" w:hAnsi="Arial" w:cs="Arial"/>
                <w:sz w:val="24"/>
                <w:szCs w:val="24"/>
              </w:rPr>
            </w:pPr>
          </w:p>
        </w:tc>
        <w:tc>
          <w:tcPr>
            <w:tcW w:w="542" w:type="pct"/>
            <w:vMerge/>
            <w:shd w:val="clear" w:color="auto" w:fill="auto"/>
          </w:tcPr>
          <w:p w:rsidR="008003FC" w:rsidRPr="00D92F65" w:rsidRDefault="008003FC" w:rsidP="008003FC">
            <w:pPr>
              <w:widowControl w:val="0"/>
              <w:rPr>
                <w:rFonts w:ascii="Arial" w:eastAsia="Times New Roman" w:hAnsi="Arial" w:cs="Arial"/>
                <w:sz w:val="24"/>
                <w:szCs w:val="24"/>
              </w:rPr>
            </w:pPr>
          </w:p>
        </w:tc>
        <w:tc>
          <w:tcPr>
            <w:tcW w:w="490" w:type="pct"/>
            <w:vMerge/>
            <w:shd w:val="clear" w:color="auto" w:fill="auto"/>
          </w:tcPr>
          <w:p w:rsidR="008003FC" w:rsidRPr="00D92F65" w:rsidRDefault="008003FC" w:rsidP="008003FC">
            <w:pPr>
              <w:widowControl w:val="0"/>
              <w:jc w:val="both"/>
              <w:rPr>
                <w:rFonts w:ascii="Arial" w:eastAsia="Times New Roman" w:hAnsi="Arial" w:cs="Arial"/>
                <w:sz w:val="24"/>
                <w:szCs w:val="24"/>
              </w:rPr>
            </w:pPr>
          </w:p>
        </w:tc>
      </w:tr>
      <w:tr w:rsidR="00D92F65" w:rsidRPr="00D92F65" w:rsidTr="00D92F65">
        <w:trPr>
          <w:trHeight w:val="624"/>
        </w:trPr>
        <w:tc>
          <w:tcPr>
            <w:tcW w:w="157" w:type="pct"/>
            <w:vMerge w:val="restart"/>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2.5</w:t>
            </w:r>
          </w:p>
        </w:tc>
        <w:tc>
          <w:tcPr>
            <w:tcW w:w="760" w:type="pct"/>
            <w:vMerge w:val="restart"/>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Мероприятие 2.5.</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Создание многофункциональных индустриальных парков, технопарков, промышленных площадок.</w:t>
            </w:r>
          </w:p>
        </w:tc>
        <w:tc>
          <w:tcPr>
            <w:tcW w:w="393" w:type="pct"/>
            <w:vMerge w:val="restart"/>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2020-2024 гг.</w:t>
            </w: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332" w:type="pct"/>
            <w:gridSpan w:val="2"/>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367" w:type="pct"/>
            <w:gridSpan w:val="5"/>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390" w:type="pct"/>
            <w:gridSpan w:val="6"/>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388" w:type="pct"/>
            <w:gridSpan w:val="5"/>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320" w:type="pct"/>
            <w:gridSpan w:val="2"/>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366" w:type="pct"/>
            <w:gridSpan w:val="3"/>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542" w:type="pct"/>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Отдел инвестицио</w:t>
            </w:r>
            <w:r w:rsidRPr="00D92F65">
              <w:rPr>
                <w:rFonts w:ascii="Arial" w:eastAsia="Times New Roman" w:hAnsi="Arial" w:cs="Arial"/>
                <w:sz w:val="24"/>
                <w:szCs w:val="24"/>
              </w:rPr>
              <w:lastRenderedPageBreak/>
              <w:t>нной деятельности МКУ «Центр экономического развития, потребительского ранка и ритуальных услуг»</w:t>
            </w:r>
          </w:p>
        </w:tc>
        <w:tc>
          <w:tcPr>
            <w:tcW w:w="490" w:type="pct"/>
            <w:vMerge w:val="restart"/>
            <w:shd w:val="clear" w:color="auto" w:fill="auto"/>
          </w:tcPr>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 xml:space="preserve">Создание (модернизация) </w:t>
            </w:r>
            <w:r w:rsidRPr="00D92F65">
              <w:rPr>
                <w:rFonts w:ascii="Arial" w:eastAsia="Times New Roman" w:hAnsi="Arial" w:cs="Arial"/>
                <w:sz w:val="24"/>
                <w:szCs w:val="24"/>
                <w:lang w:eastAsia="zh-CN"/>
              </w:rPr>
              <w:lastRenderedPageBreak/>
              <w:t>инфраструктуры многопрофильных индустриальных парков, технологических парков, промышленных площадок. Привлечение резидентов многопрофильных индустриальных парков, технологических парков, промышленных площадок</w:t>
            </w:r>
          </w:p>
          <w:p w:rsidR="008003FC" w:rsidRPr="00D92F65" w:rsidRDefault="008003FC" w:rsidP="008003FC">
            <w:pPr>
              <w:widowControl w:val="0"/>
              <w:jc w:val="both"/>
              <w:rPr>
                <w:rFonts w:ascii="Arial" w:eastAsia="Times New Roman" w:hAnsi="Arial" w:cs="Arial"/>
                <w:sz w:val="24"/>
                <w:szCs w:val="24"/>
              </w:rPr>
            </w:pPr>
          </w:p>
        </w:tc>
      </w:tr>
      <w:tr w:rsidR="00D92F65" w:rsidRPr="00D92F65" w:rsidTr="00D92F65">
        <w:trPr>
          <w:cantSplit/>
          <w:trHeight w:val="1288"/>
        </w:trPr>
        <w:tc>
          <w:tcPr>
            <w:tcW w:w="157" w:type="pct"/>
            <w:vMerge/>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760" w:type="pct"/>
            <w:vMerge/>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393" w:type="pct"/>
            <w:vMerge/>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332" w:type="pct"/>
            <w:gridSpan w:val="2"/>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367" w:type="pct"/>
            <w:gridSpan w:val="5"/>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390" w:type="pct"/>
            <w:gridSpan w:val="6"/>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388" w:type="pct"/>
            <w:gridSpan w:val="5"/>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320" w:type="pct"/>
            <w:gridSpan w:val="2"/>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366" w:type="pct"/>
            <w:gridSpan w:val="3"/>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542" w:type="pct"/>
            <w:vMerge/>
            <w:shd w:val="clear" w:color="auto" w:fill="auto"/>
          </w:tcPr>
          <w:p w:rsidR="008003FC" w:rsidRPr="00D92F65" w:rsidRDefault="008003FC" w:rsidP="008003FC">
            <w:pPr>
              <w:widowControl w:val="0"/>
              <w:rPr>
                <w:rFonts w:ascii="Arial" w:eastAsia="Times New Roman" w:hAnsi="Arial" w:cs="Arial"/>
                <w:sz w:val="24"/>
                <w:szCs w:val="24"/>
              </w:rPr>
            </w:pPr>
          </w:p>
        </w:tc>
        <w:tc>
          <w:tcPr>
            <w:tcW w:w="490" w:type="pct"/>
            <w:vMerge/>
            <w:shd w:val="clear" w:color="auto" w:fill="auto"/>
          </w:tcPr>
          <w:p w:rsidR="008003FC" w:rsidRPr="00D92F65" w:rsidRDefault="008003FC" w:rsidP="008003FC">
            <w:pPr>
              <w:widowControl w:val="0"/>
              <w:jc w:val="both"/>
              <w:rPr>
                <w:rFonts w:ascii="Arial" w:eastAsia="Times New Roman" w:hAnsi="Arial" w:cs="Arial"/>
                <w:sz w:val="24"/>
                <w:szCs w:val="24"/>
                <w:lang w:eastAsia="ru-RU"/>
              </w:rPr>
            </w:pPr>
          </w:p>
        </w:tc>
      </w:tr>
      <w:tr w:rsidR="00D92F65" w:rsidRPr="00D92F65" w:rsidTr="00D92F65">
        <w:trPr>
          <w:trHeight w:val="1873"/>
        </w:trPr>
        <w:tc>
          <w:tcPr>
            <w:tcW w:w="157" w:type="pct"/>
            <w:vMerge w:val="restart"/>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2.6</w:t>
            </w:r>
          </w:p>
        </w:tc>
        <w:tc>
          <w:tcPr>
            <w:tcW w:w="760" w:type="pct"/>
            <w:vMerge w:val="restart"/>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ru-RU"/>
              </w:rPr>
            </w:pPr>
            <w:r w:rsidRPr="00D92F65">
              <w:rPr>
                <w:rFonts w:ascii="Arial" w:eastAsia="Times New Roman" w:hAnsi="Arial" w:cs="Arial"/>
                <w:sz w:val="24"/>
                <w:szCs w:val="24"/>
                <w:lang w:eastAsia="zh-CN"/>
              </w:rPr>
              <w:t>Мероприятие 2.6.</w:t>
            </w:r>
          </w:p>
          <w:p w:rsidR="008003FC" w:rsidRPr="00D92F65" w:rsidRDefault="008003FC" w:rsidP="008003FC">
            <w:pPr>
              <w:widowControl w:val="0"/>
              <w:tabs>
                <w:tab w:val="left" w:pos="709"/>
              </w:tabs>
              <w:suppressAutoHyphens/>
              <w:rPr>
                <w:rFonts w:ascii="Arial" w:eastAsia="Calibri" w:hAnsi="Arial" w:cs="Arial"/>
                <w:sz w:val="24"/>
                <w:szCs w:val="24"/>
                <w:lang w:eastAsia="ru-RU"/>
              </w:rPr>
            </w:pPr>
            <w:r w:rsidRPr="00D92F65">
              <w:rPr>
                <w:rFonts w:ascii="Arial" w:eastAsia="Times New Roman" w:hAnsi="Arial" w:cs="Arial"/>
                <w:sz w:val="24"/>
                <w:szCs w:val="24"/>
                <w:lang w:eastAsia="zh-CN"/>
              </w:rPr>
              <w:t xml:space="preserve">Поиск инвесторов, подготовка коммерческих предложений; организация мероприятий с презентацией муниципального образования; проведение </w:t>
            </w:r>
            <w:r w:rsidRPr="00D92F65">
              <w:rPr>
                <w:rFonts w:ascii="Arial" w:eastAsia="Times New Roman" w:hAnsi="Arial" w:cs="Arial"/>
                <w:sz w:val="24"/>
                <w:szCs w:val="24"/>
                <w:lang w:eastAsia="zh-CN"/>
              </w:rPr>
              <w:lastRenderedPageBreak/>
              <w:t>личных встреч Главы с представителями бизнеса.</w:t>
            </w:r>
          </w:p>
        </w:tc>
        <w:tc>
          <w:tcPr>
            <w:tcW w:w="393" w:type="pct"/>
            <w:vMerge w:val="restart"/>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2020-2024 гг.</w:t>
            </w: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163" w:type="pct"/>
            <w:gridSpan w:val="23"/>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p>
          <w:p w:rsidR="008003FC" w:rsidRPr="00D92F65" w:rsidRDefault="008003FC" w:rsidP="008003FC">
            <w:pPr>
              <w:widowControl w:val="0"/>
              <w:jc w:val="center"/>
              <w:rPr>
                <w:rFonts w:ascii="Arial" w:eastAsia="Times New Roman" w:hAnsi="Arial" w:cs="Arial"/>
                <w:sz w:val="24"/>
                <w:szCs w:val="24"/>
              </w:rPr>
            </w:pPr>
          </w:p>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Не требует финансовых затрат</w:t>
            </w:r>
          </w:p>
          <w:p w:rsidR="008003FC" w:rsidRPr="00D92F65" w:rsidRDefault="008003FC" w:rsidP="008003FC">
            <w:pPr>
              <w:widowControl w:val="0"/>
              <w:jc w:val="center"/>
              <w:rPr>
                <w:rFonts w:ascii="Arial" w:eastAsia="Times New Roman" w:hAnsi="Arial" w:cs="Arial"/>
                <w:sz w:val="24"/>
                <w:szCs w:val="24"/>
              </w:rPr>
            </w:pPr>
          </w:p>
        </w:tc>
        <w:tc>
          <w:tcPr>
            <w:tcW w:w="542" w:type="pct"/>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lang w:eastAsia="ru-RU"/>
              </w:rPr>
              <w:t xml:space="preserve">Отдел инвестиционной деятельности МКУ </w:t>
            </w:r>
            <w:r w:rsidRPr="00D92F65">
              <w:rPr>
                <w:rFonts w:ascii="Arial" w:eastAsia="Times New Roman" w:hAnsi="Arial" w:cs="Arial"/>
                <w:sz w:val="24"/>
                <w:szCs w:val="24"/>
              </w:rPr>
              <w:t>«Центр экономического развития, потребительского ранка и ритуальны</w:t>
            </w:r>
            <w:r w:rsidRPr="00D92F65">
              <w:rPr>
                <w:rFonts w:ascii="Arial" w:eastAsia="Times New Roman" w:hAnsi="Arial" w:cs="Arial"/>
                <w:sz w:val="24"/>
                <w:szCs w:val="24"/>
              </w:rPr>
              <w:lastRenderedPageBreak/>
              <w:t>х услуг»</w:t>
            </w:r>
          </w:p>
        </w:tc>
        <w:tc>
          <w:tcPr>
            <w:tcW w:w="490" w:type="pct"/>
            <w:vMerge w:val="restart"/>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ru-RU"/>
              </w:rPr>
            </w:pPr>
            <w:r w:rsidRPr="00D92F65">
              <w:rPr>
                <w:rFonts w:ascii="Arial" w:eastAsia="Calibri" w:hAnsi="Arial" w:cs="Arial"/>
                <w:sz w:val="24"/>
                <w:szCs w:val="24"/>
                <w:lang w:eastAsia="ru-RU"/>
              </w:rPr>
              <w:lastRenderedPageBreak/>
              <w:t xml:space="preserve">Привлечение потенциальных инвесторов. Увеличение объема инвестиций в экономику </w:t>
            </w:r>
            <w:proofErr w:type="spellStart"/>
            <w:r w:rsidRPr="00D92F65">
              <w:rPr>
                <w:rFonts w:ascii="Arial" w:eastAsia="Calibri" w:hAnsi="Arial" w:cs="Arial"/>
                <w:sz w:val="24"/>
                <w:szCs w:val="24"/>
                <w:lang w:eastAsia="ru-RU"/>
              </w:rPr>
              <w:t>г.о.Павловский</w:t>
            </w:r>
            <w:proofErr w:type="spellEnd"/>
            <w:r w:rsidRPr="00D92F65">
              <w:rPr>
                <w:rFonts w:ascii="Arial" w:eastAsia="Calibri" w:hAnsi="Arial" w:cs="Arial"/>
                <w:sz w:val="24"/>
                <w:szCs w:val="24"/>
                <w:lang w:eastAsia="ru-RU"/>
              </w:rPr>
              <w:t xml:space="preserve"> Посад</w:t>
            </w:r>
          </w:p>
          <w:p w:rsidR="008003FC" w:rsidRPr="00D92F65" w:rsidRDefault="008003FC" w:rsidP="008003FC">
            <w:pPr>
              <w:widowControl w:val="0"/>
              <w:jc w:val="both"/>
              <w:rPr>
                <w:rFonts w:ascii="Arial" w:eastAsia="Times New Roman" w:hAnsi="Arial" w:cs="Arial"/>
                <w:sz w:val="24"/>
                <w:szCs w:val="24"/>
              </w:rPr>
            </w:pPr>
          </w:p>
        </w:tc>
      </w:tr>
      <w:tr w:rsidR="00D92F65" w:rsidRPr="00D92F65" w:rsidTr="00D92F65">
        <w:trPr>
          <w:trHeight w:val="1038"/>
        </w:trPr>
        <w:tc>
          <w:tcPr>
            <w:tcW w:w="157" w:type="pct"/>
            <w:vMerge/>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760" w:type="pct"/>
            <w:vMerge/>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393" w:type="pct"/>
            <w:vMerge/>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2163" w:type="pct"/>
            <w:gridSpan w:val="23"/>
            <w:vMerge/>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p>
        </w:tc>
        <w:tc>
          <w:tcPr>
            <w:tcW w:w="542" w:type="pct"/>
            <w:vMerge/>
            <w:shd w:val="clear" w:color="auto" w:fill="auto"/>
          </w:tcPr>
          <w:p w:rsidR="008003FC" w:rsidRPr="00D92F65" w:rsidRDefault="008003FC" w:rsidP="008003FC">
            <w:pPr>
              <w:widowControl w:val="0"/>
              <w:rPr>
                <w:rFonts w:ascii="Arial" w:eastAsia="Times New Roman" w:hAnsi="Arial" w:cs="Arial"/>
                <w:sz w:val="24"/>
                <w:szCs w:val="24"/>
              </w:rPr>
            </w:pPr>
          </w:p>
        </w:tc>
        <w:tc>
          <w:tcPr>
            <w:tcW w:w="490" w:type="pct"/>
            <w:vMerge/>
            <w:shd w:val="clear" w:color="auto" w:fill="auto"/>
          </w:tcPr>
          <w:p w:rsidR="008003FC" w:rsidRPr="00D92F65" w:rsidRDefault="008003FC" w:rsidP="008003FC">
            <w:pPr>
              <w:widowControl w:val="0"/>
              <w:jc w:val="both"/>
              <w:rPr>
                <w:rFonts w:ascii="Arial" w:eastAsia="Times New Roman" w:hAnsi="Arial" w:cs="Arial"/>
                <w:sz w:val="24"/>
                <w:szCs w:val="24"/>
              </w:rPr>
            </w:pPr>
          </w:p>
        </w:tc>
      </w:tr>
      <w:tr w:rsidR="00D92F65" w:rsidRPr="00D92F65" w:rsidTr="00D92F65">
        <w:trPr>
          <w:trHeight w:val="1719"/>
        </w:trPr>
        <w:tc>
          <w:tcPr>
            <w:tcW w:w="157" w:type="pct"/>
            <w:vMerge w:val="restart"/>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2.51</w:t>
            </w:r>
          </w:p>
        </w:tc>
        <w:tc>
          <w:tcPr>
            <w:tcW w:w="760" w:type="pct"/>
            <w:vMerge w:val="restart"/>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Мероприятие 2.51.</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Реализация инвестиционных проектов и модернизация предприятий городского округа (за исключением бюджетных средств) без инвестиционных проектов в сфере строительства жилья</w:t>
            </w:r>
          </w:p>
        </w:tc>
        <w:tc>
          <w:tcPr>
            <w:tcW w:w="393" w:type="pct"/>
            <w:vMerge w:val="restart"/>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311" w:type="pct"/>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8861350,0</w:t>
            </w:r>
          </w:p>
        </w:tc>
        <w:tc>
          <w:tcPr>
            <w:tcW w:w="351" w:type="pct"/>
            <w:gridSpan w:val="5"/>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1 575 600,0</w:t>
            </w:r>
          </w:p>
        </w:tc>
        <w:tc>
          <w:tcPr>
            <w:tcW w:w="382" w:type="pct"/>
            <w:gridSpan w:val="6"/>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1 735 000,0</w:t>
            </w:r>
          </w:p>
        </w:tc>
        <w:tc>
          <w:tcPr>
            <w:tcW w:w="434" w:type="pct"/>
            <w:gridSpan w:val="6"/>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1 780 750,0</w:t>
            </w:r>
          </w:p>
        </w:tc>
        <w:tc>
          <w:tcPr>
            <w:tcW w:w="343" w:type="pct"/>
            <w:gridSpan w:val="3"/>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1 820 000,0</w:t>
            </w:r>
          </w:p>
        </w:tc>
        <w:tc>
          <w:tcPr>
            <w:tcW w:w="343" w:type="pct"/>
            <w:gridSpan w:val="2"/>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1 950 000,0</w:t>
            </w:r>
          </w:p>
        </w:tc>
        <w:tc>
          <w:tcPr>
            <w:tcW w:w="542" w:type="pct"/>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lang w:eastAsia="ru-RU"/>
              </w:rPr>
              <w:t>Отдел инвестиционной деятельности МКУ «</w:t>
            </w:r>
            <w:r w:rsidRPr="00D92F65">
              <w:rPr>
                <w:rFonts w:ascii="Arial" w:eastAsia="Times New Roman" w:hAnsi="Arial" w:cs="Arial"/>
                <w:sz w:val="24"/>
                <w:szCs w:val="24"/>
              </w:rPr>
              <w:t>Центр экономического развития, потребительского рынка и ритуальных услуг»</w:t>
            </w:r>
          </w:p>
        </w:tc>
        <w:tc>
          <w:tcPr>
            <w:tcW w:w="490" w:type="pct"/>
            <w:vMerge w:val="restart"/>
            <w:shd w:val="clear" w:color="auto" w:fill="auto"/>
          </w:tcPr>
          <w:p w:rsidR="008003FC" w:rsidRPr="00D92F65" w:rsidRDefault="008003FC" w:rsidP="008003FC">
            <w:pPr>
              <w:widowControl w:val="0"/>
              <w:jc w:val="both"/>
              <w:rPr>
                <w:rFonts w:ascii="Arial" w:eastAsia="Times New Roman" w:hAnsi="Arial" w:cs="Arial"/>
                <w:sz w:val="24"/>
                <w:szCs w:val="24"/>
              </w:rPr>
            </w:pPr>
            <w:r w:rsidRPr="00D92F65">
              <w:rPr>
                <w:rFonts w:ascii="Arial" w:eastAsia="Times New Roman" w:hAnsi="Arial" w:cs="Arial"/>
                <w:sz w:val="24"/>
                <w:szCs w:val="24"/>
                <w:lang w:eastAsia="ru-RU"/>
              </w:rPr>
              <w:t>Создание новых предприятий, модернизация существующих предприятий городского округа, создание новых рабочих мест</w:t>
            </w:r>
          </w:p>
        </w:tc>
      </w:tr>
      <w:tr w:rsidR="00D92F65" w:rsidRPr="00D92F65" w:rsidTr="00D92F65">
        <w:trPr>
          <w:trHeight w:val="1311"/>
        </w:trPr>
        <w:tc>
          <w:tcPr>
            <w:tcW w:w="157" w:type="pct"/>
            <w:vMerge/>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760" w:type="pct"/>
            <w:vMerge/>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393" w:type="pct"/>
            <w:vMerge/>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311" w:type="pct"/>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8861350,0</w:t>
            </w:r>
          </w:p>
        </w:tc>
        <w:tc>
          <w:tcPr>
            <w:tcW w:w="351" w:type="pct"/>
            <w:gridSpan w:val="5"/>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1 575 600,0</w:t>
            </w:r>
          </w:p>
        </w:tc>
        <w:tc>
          <w:tcPr>
            <w:tcW w:w="382" w:type="pct"/>
            <w:gridSpan w:val="6"/>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1 735 000,0</w:t>
            </w:r>
          </w:p>
        </w:tc>
        <w:tc>
          <w:tcPr>
            <w:tcW w:w="434" w:type="pct"/>
            <w:gridSpan w:val="6"/>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1 780 750,0</w:t>
            </w:r>
          </w:p>
        </w:tc>
        <w:tc>
          <w:tcPr>
            <w:tcW w:w="343" w:type="pct"/>
            <w:gridSpan w:val="3"/>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1 820 000,0</w:t>
            </w:r>
          </w:p>
        </w:tc>
        <w:tc>
          <w:tcPr>
            <w:tcW w:w="343" w:type="pct"/>
            <w:gridSpan w:val="2"/>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1 950 000,0</w:t>
            </w:r>
          </w:p>
        </w:tc>
        <w:tc>
          <w:tcPr>
            <w:tcW w:w="542" w:type="pct"/>
            <w:vMerge/>
            <w:shd w:val="clear" w:color="auto" w:fill="auto"/>
          </w:tcPr>
          <w:p w:rsidR="008003FC" w:rsidRPr="00D92F65" w:rsidRDefault="008003FC" w:rsidP="008003FC">
            <w:pPr>
              <w:widowControl w:val="0"/>
              <w:rPr>
                <w:rFonts w:ascii="Arial" w:eastAsia="Times New Roman" w:hAnsi="Arial" w:cs="Arial"/>
                <w:sz w:val="24"/>
                <w:szCs w:val="24"/>
              </w:rPr>
            </w:pPr>
          </w:p>
        </w:tc>
        <w:tc>
          <w:tcPr>
            <w:tcW w:w="490" w:type="pct"/>
            <w:vMerge/>
            <w:shd w:val="clear" w:color="auto" w:fill="auto"/>
          </w:tcPr>
          <w:p w:rsidR="008003FC" w:rsidRPr="00D92F65" w:rsidRDefault="008003FC" w:rsidP="008003FC">
            <w:pPr>
              <w:widowControl w:val="0"/>
              <w:jc w:val="both"/>
              <w:rPr>
                <w:rFonts w:ascii="Arial" w:eastAsia="Times New Roman" w:hAnsi="Arial" w:cs="Arial"/>
                <w:sz w:val="24"/>
                <w:szCs w:val="24"/>
              </w:rPr>
            </w:pPr>
          </w:p>
        </w:tc>
      </w:tr>
      <w:tr w:rsidR="00D92F65" w:rsidRPr="00D92F65" w:rsidTr="00D92F65">
        <w:trPr>
          <w:trHeight w:val="1163"/>
        </w:trPr>
        <w:tc>
          <w:tcPr>
            <w:tcW w:w="157" w:type="pct"/>
            <w:vMerge w:val="restart"/>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07</w:t>
            </w:r>
          </w:p>
        </w:tc>
        <w:tc>
          <w:tcPr>
            <w:tcW w:w="760" w:type="pct"/>
            <w:vMerge w:val="restart"/>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Основное мероприятие 7.</w:t>
            </w:r>
          </w:p>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 xml:space="preserve">Организация работ по </w:t>
            </w:r>
            <w:r w:rsidRPr="00D92F65">
              <w:rPr>
                <w:rFonts w:ascii="Arial" w:eastAsia="Calibri" w:hAnsi="Arial" w:cs="Arial"/>
                <w:sz w:val="24"/>
                <w:szCs w:val="24"/>
                <w:lang w:eastAsia="zh-CN"/>
              </w:rPr>
              <w:lastRenderedPageBreak/>
              <w:t>поддержке и развитию промышленного потенциала</w:t>
            </w:r>
          </w:p>
        </w:tc>
        <w:tc>
          <w:tcPr>
            <w:tcW w:w="393" w:type="pct"/>
            <w:vMerge w:val="restart"/>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2020-2024 гг.</w:t>
            </w: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163" w:type="pct"/>
            <w:gridSpan w:val="23"/>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p>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Не требует финансовых затрат</w:t>
            </w:r>
          </w:p>
          <w:p w:rsidR="008003FC" w:rsidRPr="00D92F65" w:rsidRDefault="008003FC" w:rsidP="008003FC">
            <w:pPr>
              <w:widowControl w:val="0"/>
              <w:jc w:val="center"/>
              <w:rPr>
                <w:rFonts w:ascii="Arial" w:eastAsia="Times New Roman" w:hAnsi="Arial" w:cs="Arial"/>
                <w:sz w:val="24"/>
                <w:szCs w:val="24"/>
              </w:rPr>
            </w:pPr>
          </w:p>
        </w:tc>
        <w:tc>
          <w:tcPr>
            <w:tcW w:w="542" w:type="pct"/>
            <w:vMerge w:val="restart"/>
            <w:shd w:val="clear" w:color="auto" w:fill="auto"/>
          </w:tcPr>
          <w:p w:rsidR="008003FC" w:rsidRPr="00D92F65" w:rsidRDefault="008003FC" w:rsidP="008003FC">
            <w:pPr>
              <w:widowControl w:val="0"/>
              <w:ind w:left="45"/>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Отдел инвестиционной деятельно</w:t>
            </w:r>
            <w:r w:rsidRPr="00D92F65">
              <w:rPr>
                <w:rFonts w:ascii="Arial" w:eastAsia="Times New Roman" w:hAnsi="Arial" w:cs="Arial"/>
                <w:sz w:val="24"/>
                <w:szCs w:val="24"/>
                <w:lang w:eastAsia="ru-RU"/>
              </w:rPr>
              <w:lastRenderedPageBreak/>
              <w:t xml:space="preserve">сти МКУ </w:t>
            </w:r>
            <w:r w:rsidRPr="00D92F65">
              <w:rPr>
                <w:rFonts w:ascii="Arial" w:eastAsia="Times New Roman" w:hAnsi="Arial" w:cs="Arial"/>
                <w:sz w:val="24"/>
                <w:szCs w:val="24"/>
              </w:rPr>
              <w:t>«Центр экономического развития, потребительского ранка и ритуальных услуг»</w:t>
            </w:r>
          </w:p>
        </w:tc>
        <w:tc>
          <w:tcPr>
            <w:tcW w:w="490" w:type="pct"/>
            <w:vMerge w:val="restart"/>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Х</w:t>
            </w:r>
          </w:p>
        </w:tc>
      </w:tr>
      <w:tr w:rsidR="00D92F65" w:rsidRPr="00D92F65" w:rsidTr="00D92F65">
        <w:trPr>
          <w:cantSplit/>
          <w:trHeight w:val="2423"/>
        </w:trPr>
        <w:tc>
          <w:tcPr>
            <w:tcW w:w="157" w:type="pct"/>
            <w:vMerge/>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760" w:type="pct"/>
            <w:vMerge/>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p>
        </w:tc>
        <w:tc>
          <w:tcPr>
            <w:tcW w:w="393" w:type="pct"/>
            <w:vMerge/>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2163" w:type="pct"/>
            <w:gridSpan w:val="23"/>
            <w:vMerge/>
            <w:shd w:val="clear" w:color="auto" w:fill="auto"/>
          </w:tcPr>
          <w:p w:rsidR="008003FC" w:rsidRPr="00D92F65" w:rsidRDefault="008003FC" w:rsidP="008003FC">
            <w:pPr>
              <w:widowControl w:val="0"/>
              <w:jc w:val="center"/>
              <w:rPr>
                <w:rFonts w:ascii="Arial" w:eastAsia="Times New Roman" w:hAnsi="Arial" w:cs="Arial"/>
                <w:sz w:val="24"/>
                <w:szCs w:val="24"/>
              </w:rPr>
            </w:pPr>
          </w:p>
        </w:tc>
        <w:tc>
          <w:tcPr>
            <w:tcW w:w="542" w:type="pct"/>
            <w:vMerge/>
            <w:shd w:val="clear" w:color="auto" w:fill="auto"/>
          </w:tcPr>
          <w:p w:rsidR="008003FC" w:rsidRPr="00D92F65" w:rsidRDefault="008003FC" w:rsidP="008003FC">
            <w:pPr>
              <w:widowControl w:val="0"/>
              <w:ind w:left="45"/>
              <w:jc w:val="both"/>
              <w:rPr>
                <w:rFonts w:ascii="Arial" w:eastAsia="Times New Roman" w:hAnsi="Arial" w:cs="Arial"/>
                <w:sz w:val="24"/>
                <w:szCs w:val="24"/>
                <w:lang w:eastAsia="ru-RU"/>
              </w:rPr>
            </w:pPr>
          </w:p>
        </w:tc>
        <w:tc>
          <w:tcPr>
            <w:tcW w:w="490" w:type="pct"/>
            <w:vMerge/>
            <w:shd w:val="clear" w:color="auto" w:fill="auto"/>
          </w:tcPr>
          <w:p w:rsidR="008003FC" w:rsidRPr="00D92F65" w:rsidRDefault="008003FC" w:rsidP="008003FC">
            <w:pPr>
              <w:widowControl w:val="0"/>
              <w:rPr>
                <w:rFonts w:ascii="Arial" w:eastAsia="Times New Roman" w:hAnsi="Arial" w:cs="Arial"/>
                <w:sz w:val="24"/>
                <w:szCs w:val="24"/>
                <w:lang w:eastAsia="ru-RU"/>
              </w:rPr>
            </w:pPr>
          </w:p>
        </w:tc>
      </w:tr>
      <w:tr w:rsidR="00D92F65" w:rsidRPr="00D92F65" w:rsidTr="00D92F65">
        <w:trPr>
          <w:cantSplit/>
          <w:trHeight w:val="453"/>
        </w:trPr>
        <w:tc>
          <w:tcPr>
            <w:tcW w:w="157" w:type="pct"/>
            <w:vMerge w:val="restart"/>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7.1</w:t>
            </w:r>
          </w:p>
        </w:tc>
        <w:tc>
          <w:tcPr>
            <w:tcW w:w="760" w:type="pct"/>
            <w:vMerge w:val="restart"/>
            <w:shd w:val="clear" w:color="auto" w:fill="auto"/>
          </w:tcPr>
          <w:p w:rsidR="008003FC" w:rsidRPr="00D92F65" w:rsidRDefault="008003FC" w:rsidP="008003FC">
            <w:pPr>
              <w:widowControl w:val="0"/>
              <w:spacing w:after="240"/>
              <w:rPr>
                <w:rFonts w:ascii="Arial" w:eastAsia="Times New Roman" w:hAnsi="Arial" w:cs="Arial"/>
                <w:bCs/>
                <w:sz w:val="24"/>
                <w:szCs w:val="24"/>
                <w:lang w:eastAsia="ru-RU"/>
              </w:rPr>
            </w:pPr>
            <w:r w:rsidRPr="00D92F65">
              <w:rPr>
                <w:rFonts w:ascii="Arial" w:eastAsia="Times New Roman" w:hAnsi="Arial" w:cs="Arial"/>
                <w:bCs/>
                <w:sz w:val="24"/>
                <w:szCs w:val="24"/>
                <w:lang w:eastAsia="ru-RU"/>
              </w:rPr>
              <w:t>Мероприятие 7.1</w:t>
            </w:r>
          </w:p>
          <w:p w:rsidR="008003FC" w:rsidRPr="00D92F65" w:rsidRDefault="008003FC" w:rsidP="008003FC">
            <w:pPr>
              <w:widowControl w:val="0"/>
              <w:rPr>
                <w:rFonts w:ascii="Arial" w:eastAsia="Times New Roman" w:hAnsi="Arial" w:cs="Arial"/>
                <w:bCs/>
                <w:sz w:val="24"/>
                <w:szCs w:val="24"/>
                <w:lang w:eastAsia="ru-RU"/>
              </w:rPr>
            </w:pPr>
            <w:r w:rsidRPr="00D92F65">
              <w:rPr>
                <w:rFonts w:ascii="Arial" w:eastAsia="Times New Roman" w:hAnsi="Arial" w:cs="Arial"/>
                <w:bCs/>
                <w:sz w:val="24"/>
                <w:szCs w:val="24"/>
                <w:lang w:eastAsia="ru-RU"/>
              </w:rPr>
              <w:t>Проведение мероприятий по погашению задолженности по выплате заработной платы в Московской области</w:t>
            </w:r>
          </w:p>
        </w:tc>
        <w:tc>
          <w:tcPr>
            <w:tcW w:w="393" w:type="pct"/>
            <w:vMerge w:val="restart"/>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163" w:type="pct"/>
            <w:gridSpan w:val="23"/>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Не требует финансовых затрат</w:t>
            </w:r>
          </w:p>
        </w:tc>
        <w:tc>
          <w:tcPr>
            <w:tcW w:w="542" w:type="pct"/>
            <w:vMerge w:val="restart"/>
            <w:shd w:val="clear" w:color="auto" w:fill="auto"/>
          </w:tcPr>
          <w:p w:rsidR="008003FC" w:rsidRPr="00D92F65" w:rsidRDefault="008003FC" w:rsidP="008003FC">
            <w:pPr>
              <w:widowControl w:val="0"/>
              <w:ind w:left="45"/>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Отдел социально-экономического развития МКУ </w:t>
            </w:r>
            <w:r w:rsidRPr="00D92F65">
              <w:rPr>
                <w:rFonts w:ascii="Arial" w:eastAsia="Times New Roman" w:hAnsi="Arial" w:cs="Arial"/>
                <w:sz w:val="24"/>
                <w:szCs w:val="24"/>
              </w:rPr>
              <w:t>«Центр экономического развития, потребительского ранка и ритуальных услуг»</w:t>
            </w:r>
          </w:p>
        </w:tc>
        <w:tc>
          <w:tcPr>
            <w:tcW w:w="490" w:type="pct"/>
            <w:vMerge w:val="restart"/>
            <w:shd w:val="clear" w:color="auto" w:fill="auto"/>
          </w:tcPr>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t>Мероприятия направлены на своевременную выплату заработной платы</w:t>
            </w:r>
          </w:p>
        </w:tc>
      </w:tr>
      <w:tr w:rsidR="00D92F65" w:rsidRPr="00D92F65" w:rsidTr="00D92F65">
        <w:trPr>
          <w:cantSplit/>
          <w:trHeight w:val="1214"/>
        </w:trPr>
        <w:tc>
          <w:tcPr>
            <w:tcW w:w="157" w:type="pct"/>
            <w:vMerge/>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760" w:type="pct"/>
            <w:vMerge/>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p>
        </w:tc>
        <w:tc>
          <w:tcPr>
            <w:tcW w:w="393" w:type="pct"/>
            <w:vMerge/>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источники</w:t>
            </w:r>
          </w:p>
        </w:tc>
        <w:tc>
          <w:tcPr>
            <w:tcW w:w="2163" w:type="pct"/>
            <w:gridSpan w:val="23"/>
            <w:vMerge/>
            <w:shd w:val="clear" w:color="auto" w:fill="auto"/>
          </w:tcPr>
          <w:p w:rsidR="008003FC" w:rsidRPr="00D92F65" w:rsidRDefault="008003FC" w:rsidP="008003FC">
            <w:pPr>
              <w:widowControl w:val="0"/>
              <w:rPr>
                <w:rFonts w:ascii="Arial" w:eastAsia="Times New Roman" w:hAnsi="Arial" w:cs="Arial"/>
                <w:sz w:val="24"/>
                <w:szCs w:val="24"/>
              </w:rPr>
            </w:pPr>
          </w:p>
        </w:tc>
        <w:tc>
          <w:tcPr>
            <w:tcW w:w="542" w:type="pct"/>
            <w:vMerge/>
            <w:shd w:val="clear" w:color="auto" w:fill="auto"/>
          </w:tcPr>
          <w:p w:rsidR="008003FC" w:rsidRPr="00D92F65" w:rsidRDefault="008003FC" w:rsidP="008003FC">
            <w:pPr>
              <w:widowControl w:val="0"/>
              <w:rPr>
                <w:rFonts w:ascii="Arial" w:eastAsia="Times New Roman" w:hAnsi="Arial" w:cs="Arial"/>
                <w:sz w:val="24"/>
                <w:szCs w:val="24"/>
              </w:rPr>
            </w:pPr>
          </w:p>
        </w:tc>
        <w:tc>
          <w:tcPr>
            <w:tcW w:w="490" w:type="pct"/>
            <w:vMerge/>
            <w:shd w:val="clear" w:color="auto" w:fill="auto"/>
          </w:tcPr>
          <w:p w:rsidR="008003FC" w:rsidRPr="00D92F65" w:rsidRDefault="008003FC" w:rsidP="008003FC">
            <w:pPr>
              <w:widowControl w:val="0"/>
              <w:rPr>
                <w:rFonts w:ascii="Arial" w:eastAsia="Times New Roman" w:hAnsi="Arial" w:cs="Arial"/>
                <w:sz w:val="24"/>
                <w:szCs w:val="24"/>
              </w:rPr>
            </w:pPr>
          </w:p>
        </w:tc>
      </w:tr>
      <w:tr w:rsidR="00D92F65" w:rsidRPr="00D92F65" w:rsidTr="00D92F65">
        <w:trPr>
          <w:cantSplit/>
          <w:trHeight w:val="751"/>
        </w:trPr>
        <w:tc>
          <w:tcPr>
            <w:tcW w:w="157" w:type="pct"/>
            <w:vMerge w:val="restart"/>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7.2</w:t>
            </w:r>
          </w:p>
        </w:tc>
        <w:tc>
          <w:tcPr>
            <w:tcW w:w="760" w:type="pct"/>
            <w:vMerge w:val="restart"/>
            <w:shd w:val="clear" w:color="auto" w:fill="auto"/>
          </w:tcPr>
          <w:p w:rsidR="008003FC" w:rsidRPr="00D92F65" w:rsidRDefault="008003FC" w:rsidP="008003FC">
            <w:pPr>
              <w:widowControl w:val="0"/>
              <w:spacing w:after="240"/>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Мероприятие </w:t>
            </w:r>
            <w:r w:rsidRPr="00D92F65">
              <w:rPr>
                <w:rFonts w:ascii="Arial" w:eastAsia="Times New Roman" w:hAnsi="Arial" w:cs="Arial"/>
                <w:sz w:val="24"/>
                <w:szCs w:val="24"/>
                <w:lang w:eastAsia="ru-RU"/>
              </w:rPr>
              <w:lastRenderedPageBreak/>
              <w:t>7.2.</w:t>
            </w:r>
          </w:p>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bCs/>
                <w:sz w:val="24"/>
                <w:szCs w:val="24"/>
                <w:lang w:eastAsia="ru-RU"/>
              </w:rPr>
              <w:t>Проведение выставок вакансий</w:t>
            </w:r>
          </w:p>
        </w:tc>
        <w:tc>
          <w:tcPr>
            <w:tcW w:w="393" w:type="pct"/>
            <w:vMerge w:val="restart"/>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Times New Roman" w:hAnsi="Arial" w:cs="Arial"/>
                <w:sz w:val="24"/>
                <w:szCs w:val="24"/>
                <w:lang w:eastAsia="zh-CN"/>
              </w:rPr>
              <w:lastRenderedPageBreak/>
              <w:t>2020-2024 гг.</w:t>
            </w: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490" w:type="pct"/>
            <w:gridSpan w:val="5"/>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435" w:type="pct"/>
            <w:gridSpan w:val="6"/>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388" w:type="pct"/>
            <w:gridSpan w:val="4"/>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434" w:type="pct"/>
            <w:gridSpan w:val="4"/>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416" w:type="pct"/>
            <w:gridSpan w:val="4"/>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542" w:type="pct"/>
            <w:vMerge w:val="restart"/>
            <w:shd w:val="clear" w:color="auto" w:fill="auto"/>
          </w:tcPr>
          <w:p w:rsidR="008003FC" w:rsidRPr="00D92F65" w:rsidRDefault="008003FC" w:rsidP="008003FC">
            <w:pPr>
              <w:widowControl w:val="0"/>
              <w:ind w:left="45"/>
              <w:jc w:val="center"/>
              <w:rPr>
                <w:rFonts w:ascii="Arial" w:eastAsia="Times New Roman" w:hAnsi="Arial" w:cs="Arial"/>
                <w:sz w:val="24"/>
                <w:szCs w:val="24"/>
              </w:rPr>
            </w:pPr>
            <w:r w:rsidRPr="00D92F65">
              <w:rPr>
                <w:rFonts w:ascii="Arial" w:eastAsia="Times New Roman" w:hAnsi="Arial" w:cs="Arial"/>
                <w:sz w:val="24"/>
                <w:szCs w:val="24"/>
                <w:lang w:eastAsia="ru-RU"/>
              </w:rPr>
              <w:t>Отдел инвестици</w:t>
            </w:r>
            <w:r w:rsidRPr="00D92F65">
              <w:rPr>
                <w:rFonts w:ascii="Arial" w:eastAsia="Times New Roman" w:hAnsi="Arial" w:cs="Arial"/>
                <w:sz w:val="24"/>
                <w:szCs w:val="24"/>
                <w:lang w:eastAsia="ru-RU"/>
              </w:rPr>
              <w:lastRenderedPageBreak/>
              <w:t xml:space="preserve">онной деятельности МКУ </w:t>
            </w:r>
            <w:r w:rsidRPr="00D92F65">
              <w:rPr>
                <w:rFonts w:ascii="Arial" w:eastAsia="Times New Roman" w:hAnsi="Arial" w:cs="Arial"/>
                <w:sz w:val="24"/>
                <w:szCs w:val="24"/>
              </w:rPr>
              <w:t>«Центр экономического развития, потребительского ранка и ритуальных услуг»</w:t>
            </w:r>
          </w:p>
        </w:tc>
        <w:tc>
          <w:tcPr>
            <w:tcW w:w="490" w:type="pct"/>
            <w:vMerge w:val="restar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lastRenderedPageBreak/>
              <w:t xml:space="preserve">Оказание содействия </w:t>
            </w:r>
            <w:proofErr w:type="gramStart"/>
            <w:r w:rsidRPr="00D92F65">
              <w:rPr>
                <w:rFonts w:ascii="Arial" w:eastAsia="Times New Roman" w:hAnsi="Arial" w:cs="Arial"/>
                <w:sz w:val="24"/>
                <w:szCs w:val="24"/>
              </w:rPr>
              <w:lastRenderedPageBreak/>
              <w:t>гражданам  в</w:t>
            </w:r>
            <w:proofErr w:type="gramEnd"/>
            <w:r w:rsidRPr="00D92F65">
              <w:rPr>
                <w:rFonts w:ascii="Arial" w:eastAsia="Times New Roman" w:hAnsi="Arial" w:cs="Arial"/>
                <w:sz w:val="24"/>
                <w:szCs w:val="24"/>
              </w:rPr>
              <w:t xml:space="preserve"> трудоустройстве, а работодателям в  подборе необходимых работников. Ускорение процесса поиска работы.</w:t>
            </w:r>
          </w:p>
        </w:tc>
      </w:tr>
      <w:tr w:rsidR="00D92F65" w:rsidRPr="00D92F65" w:rsidTr="00D92F65">
        <w:trPr>
          <w:cantSplit/>
          <w:trHeight w:val="1063"/>
        </w:trPr>
        <w:tc>
          <w:tcPr>
            <w:tcW w:w="157" w:type="pct"/>
            <w:vMerge/>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760" w:type="pct"/>
            <w:vMerge/>
            <w:shd w:val="clear" w:color="auto" w:fill="auto"/>
          </w:tcPr>
          <w:p w:rsidR="008003FC" w:rsidRPr="00D92F65" w:rsidRDefault="008003FC" w:rsidP="008003FC">
            <w:pPr>
              <w:widowControl w:val="0"/>
              <w:rPr>
                <w:rFonts w:ascii="Arial" w:eastAsia="Times New Roman" w:hAnsi="Arial" w:cs="Arial"/>
                <w:bCs/>
                <w:sz w:val="24"/>
                <w:szCs w:val="24"/>
                <w:lang w:eastAsia="ru-RU"/>
              </w:rPr>
            </w:pPr>
          </w:p>
        </w:tc>
        <w:tc>
          <w:tcPr>
            <w:tcW w:w="393" w:type="pct"/>
            <w:vMerge/>
            <w:shd w:val="clear" w:color="auto" w:fill="auto"/>
          </w:tcPr>
          <w:p w:rsidR="008003FC" w:rsidRPr="00D92F65" w:rsidRDefault="008003FC" w:rsidP="008003FC">
            <w:pPr>
              <w:widowControl w:val="0"/>
              <w:ind w:left="1260"/>
              <w:jc w:val="both"/>
              <w:rPr>
                <w:rFonts w:ascii="Arial" w:eastAsia="Times New Roman" w:hAnsi="Arial" w:cs="Arial"/>
                <w:sz w:val="24"/>
                <w:szCs w:val="24"/>
                <w:lang w:eastAsia="ru-RU"/>
              </w:rPr>
            </w:pP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490" w:type="pct"/>
            <w:gridSpan w:val="5"/>
            <w:shd w:val="clear" w:color="auto" w:fill="auto"/>
          </w:tcPr>
          <w:p w:rsidR="008003FC" w:rsidRPr="00D92F65" w:rsidRDefault="008003FC" w:rsidP="008003FC">
            <w:pPr>
              <w:widowControl w:val="0"/>
              <w:jc w:val="center"/>
              <w:rPr>
                <w:rFonts w:ascii="Arial" w:eastAsia="Times New Roman" w:hAnsi="Arial" w:cs="Arial"/>
                <w:bCs/>
                <w:sz w:val="24"/>
                <w:szCs w:val="24"/>
                <w:lang w:eastAsia="ru-RU"/>
              </w:rPr>
            </w:pPr>
            <w:r w:rsidRPr="00D92F65">
              <w:rPr>
                <w:rFonts w:ascii="Arial" w:eastAsia="Times New Roman" w:hAnsi="Arial" w:cs="Arial"/>
                <w:bCs/>
                <w:sz w:val="24"/>
                <w:szCs w:val="24"/>
                <w:lang w:eastAsia="ru-RU"/>
              </w:rPr>
              <w:t>-</w:t>
            </w:r>
          </w:p>
        </w:tc>
        <w:tc>
          <w:tcPr>
            <w:tcW w:w="435" w:type="pct"/>
            <w:gridSpan w:val="6"/>
            <w:shd w:val="clear" w:color="auto" w:fill="auto"/>
          </w:tcPr>
          <w:p w:rsidR="008003FC" w:rsidRPr="00D92F65" w:rsidRDefault="008003FC" w:rsidP="008003FC">
            <w:pPr>
              <w:widowControl w:val="0"/>
              <w:jc w:val="center"/>
              <w:rPr>
                <w:rFonts w:ascii="Arial" w:eastAsia="Times New Roman" w:hAnsi="Arial" w:cs="Arial"/>
                <w:bCs/>
                <w:sz w:val="24"/>
                <w:szCs w:val="24"/>
                <w:lang w:eastAsia="ru-RU"/>
              </w:rPr>
            </w:pPr>
            <w:r w:rsidRPr="00D92F65">
              <w:rPr>
                <w:rFonts w:ascii="Arial" w:eastAsia="Times New Roman" w:hAnsi="Arial" w:cs="Arial"/>
                <w:bCs/>
                <w:sz w:val="24"/>
                <w:szCs w:val="24"/>
                <w:lang w:eastAsia="ru-RU"/>
              </w:rPr>
              <w:t>-</w:t>
            </w:r>
          </w:p>
        </w:tc>
        <w:tc>
          <w:tcPr>
            <w:tcW w:w="388" w:type="pct"/>
            <w:gridSpan w:val="4"/>
            <w:shd w:val="clear" w:color="auto" w:fill="auto"/>
          </w:tcPr>
          <w:p w:rsidR="008003FC" w:rsidRPr="00D92F65" w:rsidRDefault="008003FC" w:rsidP="008003FC">
            <w:pPr>
              <w:widowControl w:val="0"/>
              <w:jc w:val="center"/>
              <w:rPr>
                <w:rFonts w:ascii="Arial" w:eastAsia="Times New Roman" w:hAnsi="Arial" w:cs="Arial"/>
                <w:bCs/>
                <w:sz w:val="24"/>
                <w:szCs w:val="24"/>
                <w:lang w:eastAsia="ru-RU"/>
              </w:rPr>
            </w:pPr>
            <w:r w:rsidRPr="00D92F65">
              <w:rPr>
                <w:rFonts w:ascii="Arial" w:eastAsia="Times New Roman" w:hAnsi="Arial" w:cs="Arial"/>
                <w:bCs/>
                <w:sz w:val="24"/>
                <w:szCs w:val="24"/>
                <w:lang w:eastAsia="ru-RU"/>
              </w:rPr>
              <w:t>-</w:t>
            </w:r>
          </w:p>
        </w:tc>
        <w:tc>
          <w:tcPr>
            <w:tcW w:w="434" w:type="pct"/>
            <w:gridSpan w:val="4"/>
            <w:shd w:val="clear" w:color="auto" w:fill="auto"/>
          </w:tcPr>
          <w:p w:rsidR="008003FC" w:rsidRPr="00D92F65" w:rsidRDefault="008003FC" w:rsidP="008003FC">
            <w:pPr>
              <w:widowControl w:val="0"/>
              <w:jc w:val="center"/>
              <w:rPr>
                <w:rFonts w:ascii="Arial" w:eastAsia="Times New Roman" w:hAnsi="Arial" w:cs="Arial"/>
                <w:bCs/>
                <w:sz w:val="24"/>
                <w:szCs w:val="24"/>
                <w:lang w:eastAsia="ru-RU"/>
              </w:rPr>
            </w:pPr>
            <w:r w:rsidRPr="00D92F65">
              <w:rPr>
                <w:rFonts w:ascii="Arial" w:eastAsia="Times New Roman" w:hAnsi="Arial" w:cs="Arial"/>
                <w:bCs/>
                <w:sz w:val="24"/>
                <w:szCs w:val="24"/>
                <w:lang w:eastAsia="ru-RU"/>
              </w:rPr>
              <w:t>-</w:t>
            </w:r>
          </w:p>
        </w:tc>
        <w:tc>
          <w:tcPr>
            <w:tcW w:w="416" w:type="pct"/>
            <w:gridSpan w:val="4"/>
            <w:shd w:val="clear" w:color="auto" w:fill="auto"/>
          </w:tcPr>
          <w:p w:rsidR="008003FC" w:rsidRPr="00D92F65" w:rsidRDefault="008003FC" w:rsidP="008003FC">
            <w:pPr>
              <w:widowControl w:val="0"/>
              <w:jc w:val="center"/>
              <w:rPr>
                <w:rFonts w:ascii="Arial" w:eastAsia="Times New Roman" w:hAnsi="Arial" w:cs="Arial"/>
                <w:bCs/>
                <w:sz w:val="24"/>
                <w:szCs w:val="24"/>
                <w:lang w:eastAsia="ru-RU"/>
              </w:rPr>
            </w:pPr>
            <w:r w:rsidRPr="00D92F65">
              <w:rPr>
                <w:rFonts w:ascii="Arial" w:eastAsia="Times New Roman" w:hAnsi="Arial" w:cs="Arial"/>
                <w:bCs/>
                <w:sz w:val="24"/>
                <w:szCs w:val="24"/>
                <w:lang w:eastAsia="ru-RU"/>
              </w:rPr>
              <w:t>-</w:t>
            </w:r>
          </w:p>
        </w:tc>
        <w:tc>
          <w:tcPr>
            <w:tcW w:w="542" w:type="pct"/>
            <w:vMerge/>
            <w:shd w:val="clear" w:color="auto" w:fill="auto"/>
          </w:tcPr>
          <w:p w:rsidR="008003FC" w:rsidRPr="00D92F65" w:rsidRDefault="008003FC" w:rsidP="008003FC">
            <w:pPr>
              <w:widowControl w:val="0"/>
              <w:ind w:left="45"/>
              <w:jc w:val="both"/>
              <w:rPr>
                <w:rFonts w:ascii="Arial" w:eastAsia="Times New Roman" w:hAnsi="Arial" w:cs="Arial"/>
                <w:sz w:val="24"/>
                <w:szCs w:val="24"/>
                <w:lang w:eastAsia="ru-RU"/>
              </w:rPr>
            </w:pPr>
          </w:p>
        </w:tc>
        <w:tc>
          <w:tcPr>
            <w:tcW w:w="490" w:type="pct"/>
            <w:vMerge/>
            <w:shd w:val="clear" w:color="auto" w:fill="auto"/>
          </w:tcPr>
          <w:p w:rsidR="008003FC" w:rsidRPr="00D92F65" w:rsidRDefault="008003FC" w:rsidP="008003FC">
            <w:pPr>
              <w:widowControl w:val="0"/>
              <w:ind w:left="48"/>
              <w:rPr>
                <w:rFonts w:ascii="Arial" w:eastAsia="Times New Roman" w:hAnsi="Arial" w:cs="Arial"/>
                <w:sz w:val="24"/>
                <w:szCs w:val="24"/>
                <w:lang w:eastAsia="ru-RU"/>
              </w:rPr>
            </w:pPr>
          </w:p>
        </w:tc>
      </w:tr>
      <w:tr w:rsidR="00D92F65" w:rsidRPr="00D92F65" w:rsidTr="00D92F65">
        <w:trPr>
          <w:cantSplit/>
          <w:trHeight w:val="486"/>
        </w:trPr>
        <w:tc>
          <w:tcPr>
            <w:tcW w:w="157" w:type="pct"/>
            <w:vMerge w:val="restart"/>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7.3</w:t>
            </w:r>
          </w:p>
        </w:tc>
        <w:tc>
          <w:tcPr>
            <w:tcW w:w="760" w:type="pct"/>
            <w:vMerge w:val="restart"/>
            <w:shd w:val="clear" w:color="auto" w:fill="auto"/>
          </w:tcPr>
          <w:p w:rsidR="008003FC" w:rsidRPr="00D92F65" w:rsidRDefault="008003FC" w:rsidP="008003FC">
            <w:pPr>
              <w:widowControl w:val="0"/>
              <w:spacing w:after="240"/>
              <w:rPr>
                <w:rFonts w:ascii="Arial" w:eastAsia="Times New Roman" w:hAnsi="Arial" w:cs="Arial"/>
                <w:bCs/>
                <w:sz w:val="24"/>
                <w:szCs w:val="24"/>
                <w:lang w:eastAsia="ru-RU"/>
              </w:rPr>
            </w:pPr>
            <w:r w:rsidRPr="00D92F65">
              <w:rPr>
                <w:rFonts w:ascii="Arial" w:eastAsia="Times New Roman" w:hAnsi="Arial" w:cs="Arial"/>
                <w:sz w:val="24"/>
                <w:szCs w:val="24"/>
                <w:lang w:eastAsia="ru-RU"/>
              </w:rPr>
              <w:t>Мероприятие 7.3.</w:t>
            </w:r>
          </w:p>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Создание новых рабочих мест за счет проводимых мероприятий, направленных на расширение имеющихся производств</w:t>
            </w:r>
          </w:p>
        </w:tc>
        <w:tc>
          <w:tcPr>
            <w:tcW w:w="393" w:type="pct"/>
            <w:vMerge w:val="restart"/>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Times New Roman" w:hAnsi="Arial" w:cs="Arial"/>
                <w:sz w:val="24"/>
                <w:szCs w:val="24"/>
                <w:lang w:eastAsia="zh-CN"/>
              </w:rPr>
              <w:t>2020-2024 гг.</w:t>
            </w: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163" w:type="pct"/>
            <w:gridSpan w:val="23"/>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Не требует финансовых затрат</w:t>
            </w:r>
          </w:p>
          <w:p w:rsidR="008003FC" w:rsidRPr="00D92F65" w:rsidRDefault="008003FC" w:rsidP="008003FC">
            <w:pPr>
              <w:widowControl w:val="0"/>
              <w:jc w:val="center"/>
              <w:rPr>
                <w:rFonts w:ascii="Arial" w:eastAsia="Times New Roman" w:hAnsi="Arial" w:cs="Arial"/>
                <w:sz w:val="24"/>
                <w:szCs w:val="24"/>
              </w:rPr>
            </w:pPr>
          </w:p>
        </w:tc>
        <w:tc>
          <w:tcPr>
            <w:tcW w:w="542" w:type="pct"/>
            <w:vMerge w:val="restart"/>
            <w:shd w:val="clear" w:color="auto" w:fill="auto"/>
          </w:tcPr>
          <w:p w:rsidR="008003FC" w:rsidRPr="00D92F65" w:rsidRDefault="008003FC" w:rsidP="008003FC">
            <w:pPr>
              <w:widowControl w:val="0"/>
              <w:ind w:left="45"/>
              <w:jc w:val="center"/>
              <w:rPr>
                <w:rFonts w:ascii="Arial" w:eastAsia="Times New Roman" w:hAnsi="Arial" w:cs="Arial"/>
                <w:sz w:val="24"/>
                <w:szCs w:val="24"/>
              </w:rPr>
            </w:pPr>
            <w:r w:rsidRPr="00D92F65">
              <w:rPr>
                <w:rFonts w:ascii="Arial" w:eastAsia="Times New Roman" w:hAnsi="Arial" w:cs="Arial"/>
                <w:sz w:val="24"/>
                <w:szCs w:val="24"/>
                <w:lang w:eastAsia="ru-RU"/>
              </w:rPr>
              <w:t xml:space="preserve">Отдел инвестиционной деятельности МКУ </w:t>
            </w:r>
            <w:r w:rsidRPr="00D92F65">
              <w:rPr>
                <w:rFonts w:ascii="Arial" w:eastAsia="Times New Roman" w:hAnsi="Arial" w:cs="Arial"/>
                <w:sz w:val="24"/>
                <w:szCs w:val="24"/>
              </w:rPr>
              <w:t>«Центр экономического развития, потребительского ранка и ритуальных услуг»</w:t>
            </w:r>
          </w:p>
        </w:tc>
        <w:tc>
          <w:tcPr>
            <w:tcW w:w="490" w:type="pct"/>
            <w:vMerge w:val="restar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Повышение производительности труда на предприятиях, осуществляющих деятельность на территории городского округа</w:t>
            </w:r>
          </w:p>
        </w:tc>
      </w:tr>
      <w:tr w:rsidR="00D92F65" w:rsidRPr="00D92F65" w:rsidTr="00D92F65">
        <w:trPr>
          <w:cantSplit/>
          <w:trHeight w:val="402"/>
        </w:trPr>
        <w:tc>
          <w:tcPr>
            <w:tcW w:w="157" w:type="pct"/>
            <w:vMerge/>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760" w:type="pct"/>
            <w:vMerge/>
            <w:shd w:val="clear" w:color="auto" w:fill="auto"/>
          </w:tcPr>
          <w:p w:rsidR="008003FC" w:rsidRPr="00D92F65" w:rsidRDefault="008003FC" w:rsidP="008003FC">
            <w:pPr>
              <w:widowControl w:val="0"/>
              <w:rPr>
                <w:rFonts w:ascii="Arial" w:eastAsia="Times New Roman" w:hAnsi="Arial" w:cs="Arial"/>
                <w:bCs/>
                <w:sz w:val="24"/>
                <w:szCs w:val="24"/>
                <w:lang w:eastAsia="ru-RU"/>
              </w:rPr>
            </w:pPr>
          </w:p>
        </w:tc>
        <w:tc>
          <w:tcPr>
            <w:tcW w:w="393" w:type="pct"/>
            <w:vMerge/>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2163" w:type="pct"/>
            <w:gridSpan w:val="23"/>
            <w:vMerge/>
            <w:shd w:val="clear" w:color="auto" w:fill="auto"/>
          </w:tcPr>
          <w:p w:rsidR="008003FC" w:rsidRPr="00D92F65" w:rsidRDefault="008003FC" w:rsidP="008003FC">
            <w:pPr>
              <w:widowControl w:val="0"/>
              <w:rPr>
                <w:rFonts w:ascii="Arial" w:eastAsia="Times New Roman" w:hAnsi="Arial" w:cs="Arial"/>
                <w:sz w:val="24"/>
                <w:szCs w:val="24"/>
              </w:rPr>
            </w:pPr>
          </w:p>
        </w:tc>
        <w:tc>
          <w:tcPr>
            <w:tcW w:w="542" w:type="pct"/>
            <w:vMerge/>
            <w:shd w:val="clear" w:color="auto" w:fill="auto"/>
          </w:tcPr>
          <w:p w:rsidR="008003FC" w:rsidRPr="00D92F65" w:rsidRDefault="008003FC" w:rsidP="008003FC">
            <w:pPr>
              <w:widowControl w:val="0"/>
              <w:ind w:left="45"/>
              <w:jc w:val="both"/>
              <w:rPr>
                <w:rFonts w:ascii="Arial" w:eastAsia="Times New Roman" w:hAnsi="Arial" w:cs="Arial"/>
                <w:sz w:val="24"/>
                <w:szCs w:val="24"/>
                <w:lang w:eastAsia="ru-RU"/>
              </w:rPr>
            </w:pPr>
          </w:p>
        </w:tc>
        <w:tc>
          <w:tcPr>
            <w:tcW w:w="490" w:type="pct"/>
            <w:vMerge/>
            <w:shd w:val="clear" w:color="auto" w:fill="auto"/>
          </w:tcPr>
          <w:p w:rsidR="008003FC" w:rsidRPr="00D92F65" w:rsidRDefault="008003FC" w:rsidP="008003FC">
            <w:pPr>
              <w:widowControl w:val="0"/>
              <w:rPr>
                <w:rFonts w:ascii="Arial" w:eastAsia="Times New Roman" w:hAnsi="Arial" w:cs="Arial"/>
                <w:sz w:val="24"/>
                <w:szCs w:val="24"/>
                <w:lang w:eastAsia="ru-RU"/>
              </w:rPr>
            </w:pPr>
          </w:p>
        </w:tc>
      </w:tr>
      <w:tr w:rsidR="00D92F65" w:rsidRPr="00D92F65" w:rsidTr="00D92F65">
        <w:trPr>
          <w:cantSplit/>
          <w:trHeight w:val="356"/>
        </w:trPr>
        <w:tc>
          <w:tcPr>
            <w:tcW w:w="157" w:type="pct"/>
            <w:vMerge w:val="restart"/>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7.</w:t>
            </w:r>
            <w:r w:rsidRPr="00D92F65">
              <w:rPr>
                <w:rFonts w:ascii="Arial" w:eastAsia="Times New Roman" w:hAnsi="Arial" w:cs="Arial"/>
                <w:sz w:val="24"/>
                <w:szCs w:val="24"/>
                <w:lang w:eastAsia="zh-CN"/>
              </w:rPr>
              <w:lastRenderedPageBreak/>
              <w:t>4</w:t>
            </w:r>
          </w:p>
        </w:tc>
        <w:tc>
          <w:tcPr>
            <w:tcW w:w="760" w:type="pct"/>
            <w:vMerge w:val="restart"/>
            <w:shd w:val="clear" w:color="auto" w:fill="auto"/>
          </w:tcPr>
          <w:p w:rsidR="008003FC" w:rsidRPr="00D92F65" w:rsidRDefault="008003FC" w:rsidP="008003FC">
            <w:pPr>
              <w:widowControl w:val="0"/>
              <w:spacing w:after="240"/>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 xml:space="preserve">Мероприятие </w:t>
            </w:r>
            <w:r w:rsidRPr="00D92F65">
              <w:rPr>
                <w:rFonts w:ascii="Arial" w:eastAsia="Times New Roman" w:hAnsi="Arial" w:cs="Arial"/>
                <w:sz w:val="24"/>
                <w:szCs w:val="24"/>
                <w:lang w:eastAsia="ru-RU"/>
              </w:rPr>
              <w:lastRenderedPageBreak/>
              <w:t>7.4.</w:t>
            </w:r>
          </w:p>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t>Создание и открытие новых промышленных предприятий</w:t>
            </w:r>
          </w:p>
        </w:tc>
        <w:tc>
          <w:tcPr>
            <w:tcW w:w="393" w:type="pct"/>
            <w:vMerge w:val="restart"/>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2020-</w:t>
            </w:r>
            <w:r w:rsidRPr="00D92F65">
              <w:rPr>
                <w:rFonts w:ascii="Arial" w:eastAsia="Times New Roman" w:hAnsi="Arial" w:cs="Arial"/>
                <w:sz w:val="24"/>
                <w:szCs w:val="24"/>
                <w:lang w:eastAsia="zh-CN"/>
              </w:rPr>
              <w:lastRenderedPageBreak/>
              <w:t>2024 гг.</w:t>
            </w: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lastRenderedPageBreak/>
              <w:t>Итого</w:t>
            </w:r>
          </w:p>
        </w:tc>
        <w:tc>
          <w:tcPr>
            <w:tcW w:w="2163" w:type="pct"/>
            <w:gridSpan w:val="23"/>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Не требует финансовых затрат</w:t>
            </w:r>
          </w:p>
          <w:p w:rsidR="008003FC" w:rsidRPr="00D92F65" w:rsidRDefault="008003FC" w:rsidP="008003FC">
            <w:pPr>
              <w:widowControl w:val="0"/>
              <w:jc w:val="center"/>
              <w:rPr>
                <w:rFonts w:ascii="Arial" w:eastAsia="Times New Roman" w:hAnsi="Arial" w:cs="Arial"/>
                <w:sz w:val="24"/>
                <w:szCs w:val="24"/>
              </w:rPr>
            </w:pPr>
          </w:p>
        </w:tc>
        <w:tc>
          <w:tcPr>
            <w:tcW w:w="542" w:type="pct"/>
            <w:vMerge w:val="restart"/>
            <w:shd w:val="clear" w:color="auto" w:fill="auto"/>
          </w:tcPr>
          <w:p w:rsidR="008003FC" w:rsidRPr="00D92F65" w:rsidRDefault="008003FC" w:rsidP="008003FC">
            <w:pPr>
              <w:widowControl w:val="0"/>
              <w:ind w:left="45"/>
              <w:jc w:val="center"/>
              <w:rPr>
                <w:rFonts w:ascii="Arial" w:eastAsia="Times New Roman" w:hAnsi="Arial" w:cs="Arial"/>
                <w:sz w:val="24"/>
                <w:szCs w:val="24"/>
              </w:rPr>
            </w:pPr>
            <w:r w:rsidRPr="00D92F65">
              <w:rPr>
                <w:rFonts w:ascii="Arial" w:eastAsia="Times New Roman" w:hAnsi="Arial" w:cs="Arial"/>
                <w:sz w:val="24"/>
                <w:szCs w:val="24"/>
                <w:lang w:eastAsia="ru-RU"/>
              </w:rPr>
              <w:lastRenderedPageBreak/>
              <w:t xml:space="preserve">Отдел </w:t>
            </w:r>
            <w:r w:rsidRPr="00D92F65">
              <w:rPr>
                <w:rFonts w:ascii="Arial" w:eastAsia="Times New Roman" w:hAnsi="Arial" w:cs="Arial"/>
                <w:sz w:val="24"/>
                <w:szCs w:val="24"/>
                <w:lang w:eastAsia="ru-RU"/>
              </w:rPr>
              <w:lastRenderedPageBreak/>
              <w:t xml:space="preserve">инвестиционной деятельности МКУ </w:t>
            </w:r>
            <w:r w:rsidRPr="00D92F65">
              <w:rPr>
                <w:rFonts w:ascii="Arial" w:eastAsia="Times New Roman" w:hAnsi="Arial" w:cs="Arial"/>
                <w:sz w:val="24"/>
                <w:szCs w:val="24"/>
              </w:rPr>
              <w:t>«Центр экономического развития, потребительского ранка и ритуальных услуг»</w:t>
            </w:r>
          </w:p>
        </w:tc>
        <w:tc>
          <w:tcPr>
            <w:tcW w:w="490" w:type="pct"/>
            <w:vMerge w:val="restar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lastRenderedPageBreak/>
              <w:t xml:space="preserve">Привлечение </w:t>
            </w:r>
            <w:r w:rsidRPr="00D92F65">
              <w:rPr>
                <w:rFonts w:ascii="Arial" w:eastAsia="Times New Roman" w:hAnsi="Arial" w:cs="Arial"/>
                <w:sz w:val="24"/>
                <w:szCs w:val="24"/>
              </w:rPr>
              <w:lastRenderedPageBreak/>
              <w:t xml:space="preserve">инвестиций в экономику городского округа </w:t>
            </w:r>
          </w:p>
        </w:tc>
      </w:tr>
      <w:tr w:rsidR="00D92F65" w:rsidRPr="00D92F65" w:rsidTr="00D92F65">
        <w:trPr>
          <w:cantSplit/>
          <w:trHeight w:val="355"/>
        </w:trPr>
        <w:tc>
          <w:tcPr>
            <w:tcW w:w="157" w:type="pct"/>
            <w:vMerge/>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760" w:type="pct"/>
            <w:vMerge/>
            <w:shd w:val="clear" w:color="auto" w:fill="auto"/>
          </w:tcPr>
          <w:p w:rsidR="008003FC" w:rsidRPr="00D92F65" w:rsidRDefault="008003FC" w:rsidP="008003FC">
            <w:pPr>
              <w:widowControl w:val="0"/>
              <w:rPr>
                <w:rFonts w:ascii="Arial" w:eastAsia="Times New Roman" w:hAnsi="Arial" w:cs="Arial"/>
                <w:sz w:val="24"/>
                <w:szCs w:val="24"/>
                <w:lang w:eastAsia="ru-RU"/>
              </w:rPr>
            </w:pPr>
          </w:p>
        </w:tc>
        <w:tc>
          <w:tcPr>
            <w:tcW w:w="393" w:type="pct"/>
            <w:vMerge/>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2163" w:type="pct"/>
            <w:gridSpan w:val="23"/>
            <w:vMerge/>
            <w:shd w:val="clear" w:color="auto" w:fill="auto"/>
          </w:tcPr>
          <w:p w:rsidR="008003FC" w:rsidRPr="00D92F65" w:rsidRDefault="008003FC" w:rsidP="008003FC">
            <w:pPr>
              <w:widowControl w:val="0"/>
              <w:jc w:val="center"/>
              <w:rPr>
                <w:rFonts w:ascii="Arial" w:eastAsia="Times New Roman" w:hAnsi="Arial" w:cs="Arial"/>
                <w:sz w:val="24"/>
                <w:szCs w:val="24"/>
              </w:rPr>
            </w:pPr>
          </w:p>
        </w:tc>
        <w:tc>
          <w:tcPr>
            <w:tcW w:w="542" w:type="pct"/>
            <w:vMerge/>
            <w:shd w:val="clear" w:color="auto" w:fill="auto"/>
          </w:tcPr>
          <w:p w:rsidR="008003FC" w:rsidRPr="00D92F65" w:rsidRDefault="008003FC" w:rsidP="008003FC">
            <w:pPr>
              <w:widowControl w:val="0"/>
              <w:ind w:left="45"/>
              <w:jc w:val="both"/>
              <w:rPr>
                <w:rFonts w:ascii="Arial" w:eastAsia="Times New Roman" w:hAnsi="Arial" w:cs="Arial"/>
                <w:sz w:val="24"/>
                <w:szCs w:val="24"/>
              </w:rPr>
            </w:pPr>
          </w:p>
        </w:tc>
        <w:tc>
          <w:tcPr>
            <w:tcW w:w="490" w:type="pct"/>
            <w:vMerge/>
            <w:shd w:val="clear" w:color="auto" w:fill="auto"/>
          </w:tcPr>
          <w:p w:rsidR="008003FC" w:rsidRPr="00D92F65" w:rsidRDefault="008003FC" w:rsidP="008003FC">
            <w:pPr>
              <w:widowControl w:val="0"/>
              <w:rPr>
                <w:rFonts w:ascii="Arial" w:eastAsia="Times New Roman" w:hAnsi="Arial" w:cs="Arial"/>
                <w:sz w:val="24"/>
                <w:szCs w:val="24"/>
              </w:rPr>
            </w:pPr>
          </w:p>
        </w:tc>
      </w:tr>
      <w:tr w:rsidR="00D92F65" w:rsidRPr="00D92F65" w:rsidTr="00D92F65">
        <w:trPr>
          <w:cantSplit/>
          <w:trHeight w:val="141"/>
        </w:trPr>
        <w:tc>
          <w:tcPr>
            <w:tcW w:w="157" w:type="pct"/>
            <w:vMerge w:val="restart"/>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7.5</w:t>
            </w:r>
          </w:p>
        </w:tc>
        <w:tc>
          <w:tcPr>
            <w:tcW w:w="760" w:type="pct"/>
            <w:vMerge w:val="restart"/>
            <w:shd w:val="clear" w:color="auto" w:fill="auto"/>
          </w:tcPr>
          <w:p w:rsidR="008003FC" w:rsidRPr="00D92F65" w:rsidRDefault="008003FC" w:rsidP="008003FC">
            <w:pPr>
              <w:widowControl w:val="0"/>
              <w:rPr>
                <w:rFonts w:ascii="Arial" w:eastAsia="Times New Roman" w:hAnsi="Arial" w:cs="Arial"/>
                <w:bCs/>
                <w:sz w:val="24"/>
                <w:szCs w:val="24"/>
                <w:lang w:eastAsia="ru-RU"/>
              </w:rPr>
            </w:pPr>
            <w:r w:rsidRPr="00D92F65">
              <w:rPr>
                <w:rFonts w:ascii="Arial" w:eastAsia="Times New Roman" w:hAnsi="Arial" w:cs="Arial"/>
                <w:sz w:val="24"/>
                <w:szCs w:val="24"/>
                <w:lang w:eastAsia="ru-RU"/>
              </w:rPr>
              <w:t>Мероприятие 7.5. Заключение трехстороннего соглашения об увеличении заработной платы</w:t>
            </w:r>
          </w:p>
        </w:tc>
        <w:tc>
          <w:tcPr>
            <w:tcW w:w="393" w:type="pct"/>
            <w:vMerge w:val="restart"/>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Times New Roman" w:hAnsi="Arial" w:cs="Arial"/>
                <w:sz w:val="24"/>
                <w:szCs w:val="24"/>
                <w:lang w:eastAsia="zh-CN"/>
              </w:rPr>
              <w:t>2020-2024 гг.</w:t>
            </w: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163" w:type="pct"/>
            <w:gridSpan w:val="23"/>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Не требует финансовых затрат</w:t>
            </w:r>
          </w:p>
          <w:p w:rsidR="008003FC" w:rsidRPr="00D92F65" w:rsidRDefault="008003FC" w:rsidP="008003FC">
            <w:pPr>
              <w:widowControl w:val="0"/>
              <w:jc w:val="center"/>
              <w:rPr>
                <w:rFonts w:ascii="Arial" w:eastAsia="Times New Roman" w:hAnsi="Arial" w:cs="Arial"/>
                <w:sz w:val="24"/>
                <w:szCs w:val="24"/>
              </w:rPr>
            </w:pPr>
          </w:p>
        </w:tc>
        <w:tc>
          <w:tcPr>
            <w:tcW w:w="542" w:type="pct"/>
            <w:vMerge w:val="restart"/>
            <w:shd w:val="clear" w:color="auto" w:fill="auto"/>
          </w:tcPr>
          <w:p w:rsidR="008003FC" w:rsidRPr="00D92F65" w:rsidRDefault="008003FC" w:rsidP="008003FC">
            <w:pPr>
              <w:widowControl w:val="0"/>
              <w:ind w:left="45"/>
              <w:jc w:val="center"/>
              <w:rPr>
                <w:rFonts w:ascii="Arial" w:eastAsia="Times New Roman" w:hAnsi="Arial" w:cs="Arial"/>
                <w:sz w:val="24"/>
                <w:szCs w:val="24"/>
              </w:rPr>
            </w:pPr>
            <w:r w:rsidRPr="00D92F65">
              <w:rPr>
                <w:rFonts w:ascii="Arial" w:eastAsia="Times New Roman" w:hAnsi="Arial" w:cs="Arial"/>
                <w:sz w:val="24"/>
                <w:szCs w:val="24"/>
                <w:lang w:eastAsia="ru-RU"/>
              </w:rPr>
              <w:t xml:space="preserve">Отдел инвестиционной деятельности МКУ </w:t>
            </w:r>
            <w:r w:rsidRPr="00D92F65">
              <w:rPr>
                <w:rFonts w:ascii="Arial" w:eastAsia="Times New Roman" w:hAnsi="Arial" w:cs="Arial"/>
                <w:sz w:val="24"/>
                <w:szCs w:val="24"/>
              </w:rPr>
              <w:t>«Центр экономического развития, потребительского ранка и ритуальных услуг»</w:t>
            </w:r>
          </w:p>
        </w:tc>
        <w:tc>
          <w:tcPr>
            <w:tcW w:w="490" w:type="pct"/>
            <w:vMerge w:val="restar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Повышение уровня и качества жизни населения</w:t>
            </w:r>
          </w:p>
        </w:tc>
      </w:tr>
      <w:tr w:rsidR="00D92F65" w:rsidRPr="00D92F65" w:rsidTr="00D92F65">
        <w:trPr>
          <w:cantSplit/>
          <w:trHeight w:val="1621"/>
        </w:trPr>
        <w:tc>
          <w:tcPr>
            <w:tcW w:w="157" w:type="pct"/>
            <w:vMerge/>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760" w:type="pct"/>
            <w:vMerge/>
            <w:shd w:val="clear" w:color="auto" w:fill="auto"/>
          </w:tcPr>
          <w:p w:rsidR="008003FC" w:rsidRPr="00D92F65" w:rsidRDefault="008003FC" w:rsidP="008003FC">
            <w:pPr>
              <w:widowControl w:val="0"/>
              <w:tabs>
                <w:tab w:val="left" w:pos="709"/>
              </w:tabs>
              <w:suppressAutoHyphens/>
              <w:rPr>
                <w:rFonts w:ascii="Arial" w:eastAsia="Times New Roman" w:hAnsi="Arial" w:cs="Arial"/>
                <w:bCs/>
                <w:sz w:val="24"/>
                <w:szCs w:val="24"/>
                <w:lang w:eastAsia="zh-CN"/>
              </w:rPr>
            </w:pPr>
          </w:p>
        </w:tc>
        <w:tc>
          <w:tcPr>
            <w:tcW w:w="393" w:type="pct"/>
            <w:vMerge/>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2163" w:type="pct"/>
            <w:gridSpan w:val="23"/>
            <w:vMerge/>
            <w:shd w:val="clear" w:color="auto" w:fill="auto"/>
          </w:tcPr>
          <w:p w:rsidR="008003FC" w:rsidRPr="00D92F65" w:rsidRDefault="008003FC" w:rsidP="008003FC">
            <w:pPr>
              <w:widowControl w:val="0"/>
              <w:rPr>
                <w:rFonts w:ascii="Arial" w:eastAsia="Times New Roman" w:hAnsi="Arial" w:cs="Arial"/>
                <w:sz w:val="24"/>
                <w:szCs w:val="24"/>
              </w:rPr>
            </w:pPr>
          </w:p>
        </w:tc>
        <w:tc>
          <w:tcPr>
            <w:tcW w:w="542" w:type="pct"/>
            <w:vMerge/>
            <w:shd w:val="clear" w:color="auto" w:fill="auto"/>
          </w:tcPr>
          <w:p w:rsidR="008003FC" w:rsidRPr="00D92F65" w:rsidRDefault="008003FC" w:rsidP="008003FC">
            <w:pPr>
              <w:widowControl w:val="0"/>
              <w:ind w:left="45"/>
              <w:jc w:val="both"/>
              <w:rPr>
                <w:rFonts w:ascii="Arial" w:eastAsia="Times New Roman" w:hAnsi="Arial" w:cs="Arial"/>
                <w:sz w:val="24"/>
                <w:szCs w:val="24"/>
                <w:lang w:eastAsia="ru-RU"/>
              </w:rPr>
            </w:pPr>
          </w:p>
        </w:tc>
        <w:tc>
          <w:tcPr>
            <w:tcW w:w="490" w:type="pct"/>
            <w:vMerge/>
            <w:shd w:val="clear" w:color="auto" w:fill="auto"/>
          </w:tcPr>
          <w:p w:rsidR="008003FC" w:rsidRPr="00D92F65" w:rsidRDefault="008003FC" w:rsidP="008003FC">
            <w:pPr>
              <w:widowControl w:val="0"/>
              <w:rPr>
                <w:rFonts w:ascii="Arial" w:eastAsia="Times New Roman" w:hAnsi="Arial" w:cs="Arial"/>
                <w:sz w:val="24"/>
                <w:szCs w:val="24"/>
                <w:lang w:eastAsia="ru-RU"/>
              </w:rPr>
            </w:pPr>
          </w:p>
        </w:tc>
      </w:tr>
      <w:tr w:rsidR="00D92F65" w:rsidRPr="00D92F65" w:rsidTr="00D92F65">
        <w:trPr>
          <w:cantSplit/>
          <w:trHeight w:val="1304"/>
        </w:trPr>
        <w:tc>
          <w:tcPr>
            <w:tcW w:w="157" w:type="pct"/>
            <w:vMerge w:val="restart"/>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7.6</w:t>
            </w:r>
          </w:p>
        </w:tc>
        <w:tc>
          <w:tcPr>
            <w:tcW w:w="760" w:type="pct"/>
            <w:vMerge w:val="restart"/>
            <w:shd w:val="clear" w:color="auto" w:fill="auto"/>
          </w:tcPr>
          <w:p w:rsidR="008003FC" w:rsidRPr="00D92F65" w:rsidRDefault="008003FC" w:rsidP="008003FC">
            <w:pPr>
              <w:widowControl w:val="0"/>
              <w:spacing w:after="240"/>
              <w:rPr>
                <w:rFonts w:ascii="Arial" w:eastAsia="Times New Roman" w:hAnsi="Arial" w:cs="Arial"/>
                <w:bCs/>
                <w:sz w:val="24"/>
                <w:szCs w:val="24"/>
                <w:lang w:eastAsia="ru-RU"/>
              </w:rPr>
            </w:pPr>
            <w:r w:rsidRPr="00D92F65">
              <w:rPr>
                <w:rFonts w:ascii="Arial" w:eastAsia="Times New Roman" w:hAnsi="Arial" w:cs="Arial"/>
                <w:bCs/>
                <w:sz w:val="24"/>
                <w:szCs w:val="24"/>
                <w:lang w:eastAsia="ru-RU"/>
              </w:rPr>
              <w:t>Мероприятие 7.6.</w:t>
            </w:r>
          </w:p>
          <w:p w:rsidR="008003FC" w:rsidRPr="00D92F65" w:rsidRDefault="008003FC" w:rsidP="008003FC">
            <w:pPr>
              <w:widowControl w:val="0"/>
              <w:rPr>
                <w:rFonts w:ascii="Arial" w:eastAsia="Times New Roman" w:hAnsi="Arial" w:cs="Arial"/>
                <w:bCs/>
                <w:sz w:val="24"/>
                <w:szCs w:val="24"/>
                <w:lang w:eastAsia="ru-RU"/>
              </w:rPr>
            </w:pPr>
            <w:r w:rsidRPr="00D92F65">
              <w:rPr>
                <w:rFonts w:ascii="Arial" w:eastAsia="Times New Roman" w:hAnsi="Arial" w:cs="Arial"/>
                <w:bCs/>
                <w:sz w:val="24"/>
                <w:szCs w:val="24"/>
                <w:lang w:eastAsia="ru-RU"/>
              </w:rPr>
              <w:t xml:space="preserve">Увеличение </w:t>
            </w:r>
            <w:r w:rsidRPr="00D92F65">
              <w:rPr>
                <w:rFonts w:ascii="Arial" w:eastAsia="Times New Roman" w:hAnsi="Arial" w:cs="Arial"/>
                <w:bCs/>
                <w:sz w:val="24"/>
                <w:szCs w:val="24"/>
                <w:lang w:eastAsia="ru-RU"/>
              </w:rPr>
              <w:lastRenderedPageBreak/>
              <w:t>числа работников, прошедших обучение, за счет чего повысилась квалификация</w:t>
            </w:r>
          </w:p>
        </w:tc>
        <w:tc>
          <w:tcPr>
            <w:tcW w:w="393" w:type="pct"/>
            <w:vMerge w:val="restart"/>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lastRenderedPageBreak/>
              <w:t>2020-2024гг.</w:t>
            </w: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163" w:type="pct"/>
            <w:gridSpan w:val="23"/>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Не требует финансовых затрат</w:t>
            </w:r>
          </w:p>
          <w:p w:rsidR="008003FC" w:rsidRPr="00D92F65" w:rsidRDefault="008003FC" w:rsidP="008003FC">
            <w:pPr>
              <w:widowControl w:val="0"/>
              <w:rPr>
                <w:rFonts w:ascii="Arial" w:eastAsia="Times New Roman" w:hAnsi="Arial" w:cs="Arial"/>
                <w:sz w:val="24"/>
                <w:szCs w:val="24"/>
              </w:rPr>
            </w:pPr>
          </w:p>
        </w:tc>
        <w:tc>
          <w:tcPr>
            <w:tcW w:w="542" w:type="pct"/>
            <w:vMerge w:val="restart"/>
            <w:shd w:val="clear" w:color="auto" w:fill="auto"/>
          </w:tcPr>
          <w:p w:rsidR="008003FC" w:rsidRPr="00D92F65" w:rsidRDefault="008003FC" w:rsidP="008003FC">
            <w:pPr>
              <w:widowControl w:val="0"/>
              <w:ind w:left="45"/>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Отдел инвестиционной деятельно</w:t>
            </w:r>
            <w:r w:rsidRPr="00D92F65">
              <w:rPr>
                <w:rFonts w:ascii="Arial" w:eastAsia="Times New Roman" w:hAnsi="Arial" w:cs="Arial"/>
                <w:sz w:val="24"/>
                <w:szCs w:val="24"/>
                <w:lang w:eastAsia="ru-RU"/>
              </w:rPr>
              <w:lastRenderedPageBreak/>
              <w:t xml:space="preserve">сти МКУ </w:t>
            </w:r>
            <w:r w:rsidRPr="00D92F65">
              <w:rPr>
                <w:rFonts w:ascii="Arial" w:eastAsia="Times New Roman" w:hAnsi="Arial" w:cs="Arial"/>
                <w:sz w:val="24"/>
                <w:szCs w:val="24"/>
              </w:rPr>
              <w:t>«Центр экономического развития, потребительского ранка и ритуальных услуг»</w:t>
            </w:r>
          </w:p>
        </w:tc>
        <w:tc>
          <w:tcPr>
            <w:tcW w:w="490" w:type="pct"/>
            <w:vMerge w:val="restart"/>
            <w:shd w:val="clear" w:color="auto" w:fill="auto"/>
          </w:tcPr>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 xml:space="preserve">Увеличение числа высококвалифицированных </w:t>
            </w:r>
            <w:r w:rsidRPr="00D92F65">
              <w:rPr>
                <w:rFonts w:ascii="Arial" w:eastAsia="Times New Roman" w:hAnsi="Arial" w:cs="Arial"/>
                <w:sz w:val="24"/>
                <w:szCs w:val="24"/>
                <w:lang w:eastAsia="ru-RU"/>
              </w:rPr>
              <w:lastRenderedPageBreak/>
              <w:t>работников предприятий</w:t>
            </w:r>
          </w:p>
        </w:tc>
      </w:tr>
      <w:tr w:rsidR="00D92F65" w:rsidRPr="00D92F65" w:rsidTr="00D92F65">
        <w:trPr>
          <w:cantSplit/>
          <w:trHeight w:val="360"/>
        </w:trPr>
        <w:tc>
          <w:tcPr>
            <w:tcW w:w="157" w:type="pct"/>
            <w:vMerge/>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760" w:type="pct"/>
            <w:vMerge/>
            <w:shd w:val="clear" w:color="auto" w:fill="auto"/>
          </w:tcPr>
          <w:p w:rsidR="008003FC" w:rsidRPr="00D92F65" w:rsidRDefault="008003FC" w:rsidP="008003FC">
            <w:pPr>
              <w:widowControl w:val="0"/>
              <w:rPr>
                <w:rFonts w:ascii="Arial" w:eastAsia="Times New Roman" w:hAnsi="Arial" w:cs="Arial"/>
                <w:bCs/>
                <w:sz w:val="24"/>
                <w:szCs w:val="24"/>
                <w:lang w:eastAsia="ru-RU"/>
              </w:rPr>
            </w:pPr>
          </w:p>
        </w:tc>
        <w:tc>
          <w:tcPr>
            <w:tcW w:w="393" w:type="pct"/>
            <w:vMerge/>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2163" w:type="pct"/>
            <w:gridSpan w:val="23"/>
            <w:vMerge/>
            <w:shd w:val="clear" w:color="auto" w:fill="auto"/>
          </w:tcPr>
          <w:p w:rsidR="008003FC" w:rsidRPr="00D92F65" w:rsidRDefault="008003FC" w:rsidP="008003FC">
            <w:pPr>
              <w:widowControl w:val="0"/>
              <w:jc w:val="center"/>
              <w:rPr>
                <w:rFonts w:ascii="Arial" w:eastAsia="Times New Roman" w:hAnsi="Arial" w:cs="Arial"/>
                <w:sz w:val="24"/>
                <w:szCs w:val="24"/>
              </w:rPr>
            </w:pPr>
          </w:p>
        </w:tc>
        <w:tc>
          <w:tcPr>
            <w:tcW w:w="542" w:type="pct"/>
            <w:vMerge/>
            <w:shd w:val="clear" w:color="auto" w:fill="auto"/>
          </w:tcPr>
          <w:p w:rsidR="008003FC" w:rsidRPr="00D92F65" w:rsidRDefault="008003FC" w:rsidP="008003FC">
            <w:pPr>
              <w:widowControl w:val="0"/>
              <w:ind w:left="45"/>
              <w:jc w:val="both"/>
              <w:rPr>
                <w:rFonts w:ascii="Arial" w:eastAsia="Times New Roman" w:hAnsi="Arial" w:cs="Arial"/>
                <w:sz w:val="24"/>
                <w:szCs w:val="24"/>
                <w:lang w:eastAsia="ru-RU"/>
              </w:rPr>
            </w:pPr>
          </w:p>
        </w:tc>
        <w:tc>
          <w:tcPr>
            <w:tcW w:w="490" w:type="pct"/>
            <w:vMerge/>
            <w:shd w:val="clear" w:color="auto" w:fill="auto"/>
          </w:tcPr>
          <w:p w:rsidR="008003FC" w:rsidRPr="00D92F65" w:rsidRDefault="008003FC" w:rsidP="008003FC">
            <w:pPr>
              <w:widowControl w:val="0"/>
              <w:rPr>
                <w:rFonts w:ascii="Arial" w:eastAsia="Times New Roman" w:hAnsi="Arial" w:cs="Arial"/>
                <w:sz w:val="24"/>
                <w:szCs w:val="24"/>
                <w:lang w:eastAsia="ru-RU"/>
              </w:rPr>
            </w:pPr>
          </w:p>
        </w:tc>
      </w:tr>
      <w:tr w:rsidR="00D92F65" w:rsidRPr="00D92F65" w:rsidTr="00D92F65">
        <w:trPr>
          <w:cantSplit/>
          <w:trHeight w:val="360"/>
        </w:trPr>
        <w:tc>
          <w:tcPr>
            <w:tcW w:w="157" w:type="pct"/>
            <w:vMerge w:val="restart"/>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7.7</w:t>
            </w:r>
          </w:p>
        </w:tc>
        <w:tc>
          <w:tcPr>
            <w:tcW w:w="760" w:type="pct"/>
            <w:vMerge w:val="restart"/>
            <w:shd w:val="clear" w:color="auto" w:fill="auto"/>
          </w:tcPr>
          <w:p w:rsidR="008003FC" w:rsidRPr="00D92F65" w:rsidRDefault="008003FC" w:rsidP="008003FC">
            <w:pPr>
              <w:widowControl w:val="0"/>
              <w:spacing w:after="240"/>
              <w:rPr>
                <w:rFonts w:ascii="Arial" w:eastAsia="Times New Roman" w:hAnsi="Arial" w:cs="Arial"/>
                <w:bCs/>
                <w:sz w:val="24"/>
                <w:szCs w:val="24"/>
                <w:lang w:eastAsia="ru-RU"/>
              </w:rPr>
            </w:pPr>
            <w:r w:rsidRPr="00D92F65">
              <w:rPr>
                <w:rFonts w:ascii="Arial" w:eastAsia="Times New Roman" w:hAnsi="Arial" w:cs="Arial"/>
                <w:bCs/>
                <w:sz w:val="24"/>
                <w:szCs w:val="24"/>
                <w:lang w:eastAsia="ru-RU"/>
              </w:rPr>
              <w:t>Мероприятие 7.7.</w:t>
            </w:r>
          </w:p>
          <w:p w:rsidR="008003FC" w:rsidRPr="00D92F65" w:rsidRDefault="008003FC" w:rsidP="008003FC">
            <w:pPr>
              <w:widowControl w:val="0"/>
              <w:rPr>
                <w:rFonts w:ascii="Arial" w:eastAsia="Times New Roman" w:hAnsi="Arial" w:cs="Arial"/>
                <w:bCs/>
                <w:sz w:val="24"/>
                <w:szCs w:val="24"/>
                <w:lang w:eastAsia="ru-RU"/>
              </w:rPr>
            </w:pPr>
            <w:r w:rsidRPr="00D92F65">
              <w:rPr>
                <w:rFonts w:ascii="Arial" w:eastAsia="Times New Roman" w:hAnsi="Arial" w:cs="Arial"/>
                <w:bCs/>
                <w:sz w:val="24"/>
                <w:szCs w:val="24"/>
                <w:lang w:eastAsia="ru-RU"/>
              </w:rPr>
              <w:t>Увеличение предприятий с высокопроизводительными рабочими местами</w:t>
            </w:r>
          </w:p>
        </w:tc>
        <w:tc>
          <w:tcPr>
            <w:tcW w:w="393" w:type="pct"/>
            <w:vMerge w:val="restart"/>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2020-2024гг.</w:t>
            </w: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163" w:type="pct"/>
            <w:gridSpan w:val="23"/>
            <w:vMerge w:val="restart"/>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Не требует финансовых затрат</w:t>
            </w:r>
          </w:p>
          <w:p w:rsidR="008003FC" w:rsidRPr="00D92F65" w:rsidRDefault="008003FC" w:rsidP="008003FC">
            <w:pPr>
              <w:widowControl w:val="0"/>
              <w:rPr>
                <w:rFonts w:ascii="Arial" w:eastAsia="Times New Roman" w:hAnsi="Arial" w:cs="Arial"/>
                <w:sz w:val="24"/>
                <w:szCs w:val="24"/>
              </w:rPr>
            </w:pPr>
          </w:p>
        </w:tc>
        <w:tc>
          <w:tcPr>
            <w:tcW w:w="542" w:type="pct"/>
            <w:vMerge w:val="restart"/>
            <w:shd w:val="clear" w:color="auto" w:fill="auto"/>
          </w:tcPr>
          <w:p w:rsidR="008003FC" w:rsidRPr="00D92F65" w:rsidRDefault="008003FC" w:rsidP="008003FC">
            <w:pPr>
              <w:widowControl w:val="0"/>
              <w:ind w:left="45"/>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Отдел инвестиционной деятельности МКУ </w:t>
            </w:r>
            <w:r w:rsidRPr="00D92F65">
              <w:rPr>
                <w:rFonts w:ascii="Arial" w:eastAsia="Times New Roman" w:hAnsi="Arial" w:cs="Arial"/>
                <w:sz w:val="24"/>
                <w:szCs w:val="24"/>
              </w:rPr>
              <w:t>«Центр экономического развития, потребительского ранка и ритуальных услуг»</w:t>
            </w:r>
          </w:p>
        </w:tc>
        <w:tc>
          <w:tcPr>
            <w:tcW w:w="490" w:type="pct"/>
            <w:vMerge w:val="restart"/>
            <w:shd w:val="clear" w:color="auto" w:fill="auto"/>
          </w:tcPr>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Увеличение </w:t>
            </w:r>
            <w:r w:rsidRPr="00D92F65">
              <w:rPr>
                <w:rFonts w:ascii="Arial" w:eastAsia="Times New Roman" w:hAnsi="Arial" w:cs="Arial"/>
                <w:bCs/>
                <w:sz w:val="24"/>
                <w:szCs w:val="24"/>
                <w:lang w:eastAsia="ru-RU"/>
              </w:rPr>
              <w:t>высокопроизводительных рабочих мест на предприятиях</w:t>
            </w:r>
          </w:p>
        </w:tc>
      </w:tr>
      <w:tr w:rsidR="00D92F65" w:rsidRPr="00D92F65" w:rsidTr="00D92F65">
        <w:trPr>
          <w:cantSplit/>
          <w:trHeight w:val="360"/>
        </w:trPr>
        <w:tc>
          <w:tcPr>
            <w:tcW w:w="157" w:type="pct"/>
            <w:vMerge/>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760" w:type="pct"/>
            <w:vMerge/>
            <w:shd w:val="clear" w:color="auto" w:fill="auto"/>
          </w:tcPr>
          <w:p w:rsidR="008003FC" w:rsidRPr="00D92F65" w:rsidRDefault="008003FC" w:rsidP="008003FC">
            <w:pPr>
              <w:widowControl w:val="0"/>
              <w:rPr>
                <w:rFonts w:ascii="Arial" w:eastAsia="Times New Roman" w:hAnsi="Arial" w:cs="Arial"/>
                <w:bCs/>
                <w:sz w:val="24"/>
                <w:szCs w:val="24"/>
                <w:lang w:eastAsia="ru-RU"/>
              </w:rPr>
            </w:pPr>
          </w:p>
        </w:tc>
        <w:tc>
          <w:tcPr>
            <w:tcW w:w="393" w:type="pct"/>
            <w:vMerge/>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2163" w:type="pct"/>
            <w:gridSpan w:val="23"/>
            <w:vMerge/>
            <w:shd w:val="clear" w:color="auto" w:fill="auto"/>
          </w:tcPr>
          <w:p w:rsidR="008003FC" w:rsidRPr="00D92F65" w:rsidRDefault="008003FC" w:rsidP="008003FC">
            <w:pPr>
              <w:widowControl w:val="0"/>
              <w:jc w:val="center"/>
              <w:rPr>
                <w:rFonts w:ascii="Arial" w:eastAsia="Times New Roman" w:hAnsi="Arial" w:cs="Arial"/>
                <w:sz w:val="24"/>
                <w:szCs w:val="24"/>
              </w:rPr>
            </w:pPr>
          </w:p>
        </w:tc>
        <w:tc>
          <w:tcPr>
            <w:tcW w:w="542" w:type="pct"/>
            <w:vMerge/>
            <w:shd w:val="clear" w:color="auto" w:fill="auto"/>
          </w:tcPr>
          <w:p w:rsidR="008003FC" w:rsidRPr="00D92F65" w:rsidRDefault="008003FC" w:rsidP="008003FC">
            <w:pPr>
              <w:widowControl w:val="0"/>
              <w:ind w:left="45"/>
              <w:jc w:val="both"/>
              <w:rPr>
                <w:rFonts w:ascii="Arial" w:eastAsia="Times New Roman" w:hAnsi="Arial" w:cs="Arial"/>
                <w:sz w:val="24"/>
                <w:szCs w:val="24"/>
                <w:lang w:eastAsia="ru-RU"/>
              </w:rPr>
            </w:pPr>
          </w:p>
        </w:tc>
        <w:tc>
          <w:tcPr>
            <w:tcW w:w="490" w:type="pct"/>
            <w:vMerge/>
            <w:shd w:val="clear" w:color="auto" w:fill="auto"/>
          </w:tcPr>
          <w:p w:rsidR="008003FC" w:rsidRPr="00D92F65" w:rsidRDefault="008003FC" w:rsidP="008003FC">
            <w:pPr>
              <w:widowControl w:val="0"/>
              <w:rPr>
                <w:rFonts w:ascii="Arial" w:eastAsia="Times New Roman" w:hAnsi="Arial" w:cs="Arial"/>
                <w:sz w:val="24"/>
                <w:szCs w:val="24"/>
                <w:lang w:eastAsia="ru-RU"/>
              </w:rPr>
            </w:pPr>
          </w:p>
        </w:tc>
      </w:tr>
      <w:tr w:rsidR="00D92F65" w:rsidRPr="00D92F65" w:rsidTr="00D92F65">
        <w:trPr>
          <w:cantSplit/>
          <w:trHeight w:val="141"/>
        </w:trPr>
        <w:tc>
          <w:tcPr>
            <w:tcW w:w="157" w:type="pct"/>
            <w:vMerge w:val="restart"/>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760" w:type="pct"/>
            <w:vMerge w:val="restart"/>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p>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Итого по подпрограмме</w:t>
            </w:r>
          </w:p>
        </w:tc>
        <w:tc>
          <w:tcPr>
            <w:tcW w:w="393" w:type="pct"/>
            <w:vMerge w:val="restart"/>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Times New Roman" w:hAnsi="Arial" w:cs="Arial"/>
                <w:sz w:val="24"/>
                <w:szCs w:val="24"/>
                <w:lang w:eastAsia="zh-CN"/>
              </w:rPr>
              <w:t>2020-2024 гг.</w:t>
            </w: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444" w:type="pct"/>
            <w:gridSpan w:val="4"/>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8 861 350,0</w:t>
            </w:r>
          </w:p>
        </w:tc>
        <w:tc>
          <w:tcPr>
            <w:tcW w:w="343" w:type="pct"/>
            <w:gridSpan w:val="6"/>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1 575 600,0</w:t>
            </w:r>
          </w:p>
        </w:tc>
        <w:tc>
          <w:tcPr>
            <w:tcW w:w="344" w:type="pct"/>
            <w:gridSpan w:val="4"/>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1 735 000,0</w:t>
            </w:r>
          </w:p>
        </w:tc>
        <w:tc>
          <w:tcPr>
            <w:tcW w:w="343" w:type="pct"/>
            <w:gridSpan w:val="3"/>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1 780 750,0</w:t>
            </w:r>
          </w:p>
        </w:tc>
        <w:tc>
          <w:tcPr>
            <w:tcW w:w="346" w:type="pct"/>
            <w:gridSpan w:val="4"/>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1 820 000,0</w:t>
            </w:r>
          </w:p>
        </w:tc>
        <w:tc>
          <w:tcPr>
            <w:tcW w:w="343" w:type="pct"/>
            <w:gridSpan w:val="2"/>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1 950 000,0</w:t>
            </w:r>
          </w:p>
        </w:tc>
        <w:tc>
          <w:tcPr>
            <w:tcW w:w="542" w:type="pct"/>
            <w:vMerge w:val="restart"/>
            <w:shd w:val="clear" w:color="auto" w:fill="auto"/>
          </w:tcPr>
          <w:p w:rsidR="008003FC" w:rsidRPr="00D92F65" w:rsidRDefault="008003FC" w:rsidP="008003FC">
            <w:pPr>
              <w:widowControl w:val="0"/>
              <w:rPr>
                <w:rFonts w:ascii="Arial" w:eastAsia="Times New Roman" w:hAnsi="Arial" w:cs="Arial"/>
                <w:sz w:val="24"/>
                <w:szCs w:val="24"/>
              </w:rPr>
            </w:pPr>
          </w:p>
        </w:tc>
        <w:tc>
          <w:tcPr>
            <w:tcW w:w="490" w:type="pct"/>
            <w:vMerge w:val="restart"/>
            <w:shd w:val="clear" w:color="auto" w:fill="auto"/>
          </w:tcPr>
          <w:p w:rsidR="008003FC" w:rsidRPr="00D92F65" w:rsidRDefault="008003FC" w:rsidP="008003FC">
            <w:pPr>
              <w:widowControl w:val="0"/>
              <w:rPr>
                <w:rFonts w:ascii="Arial" w:eastAsia="Times New Roman" w:hAnsi="Arial" w:cs="Arial"/>
                <w:sz w:val="24"/>
                <w:szCs w:val="24"/>
              </w:rPr>
            </w:pPr>
          </w:p>
        </w:tc>
      </w:tr>
      <w:tr w:rsidR="00D92F65" w:rsidRPr="00D92F65" w:rsidTr="00D92F65">
        <w:trPr>
          <w:cantSplit/>
          <w:trHeight w:val="140"/>
        </w:trPr>
        <w:tc>
          <w:tcPr>
            <w:tcW w:w="157" w:type="pct"/>
            <w:vMerge/>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760" w:type="pct"/>
            <w:vMerge/>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393" w:type="pct"/>
            <w:vMerge/>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495"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444" w:type="pct"/>
            <w:gridSpan w:val="4"/>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8 861 350,0</w:t>
            </w:r>
          </w:p>
        </w:tc>
        <w:tc>
          <w:tcPr>
            <w:tcW w:w="343" w:type="pct"/>
            <w:gridSpan w:val="6"/>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1 575 600,0</w:t>
            </w:r>
          </w:p>
        </w:tc>
        <w:tc>
          <w:tcPr>
            <w:tcW w:w="344" w:type="pct"/>
            <w:gridSpan w:val="4"/>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1 735 000,0</w:t>
            </w:r>
          </w:p>
        </w:tc>
        <w:tc>
          <w:tcPr>
            <w:tcW w:w="343" w:type="pct"/>
            <w:gridSpan w:val="3"/>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1 780 750,0</w:t>
            </w:r>
          </w:p>
        </w:tc>
        <w:tc>
          <w:tcPr>
            <w:tcW w:w="346" w:type="pct"/>
            <w:gridSpan w:val="4"/>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1 820 000,0</w:t>
            </w:r>
          </w:p>
        </w:tc>
        <w:tc>
          <w:tcPr>
            <w:tcW w:w="343" w:type="pct"/>
            <w:gridSpan w:val="2"/>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1 950 000,0</w:t>
            </w:r>
          </w:p>
        </w:tc>
        <w:tc>
          <w:tcPr>
            <w:tcW w:w="542" w:type="pct"/>
            <w:vMerge/>
            <w:shd w:val="clear" w:color="auto" w:fill="auto"/>
          </w:tcPr>
          <w:p w:rsidR="008003FC" w:rsidRPr="00D92F65" w:rsidRDefault="008003FC" w:rsidP="008003FC">
            <w:pPr>
              <w:widowControl w:val="0"/>
              <w:rPr>
                <w:rFonts w:ascii="Arial" w:eastAsia="Times New Roman" w:hAnsi="Arial" w:cs="Arial"/>
                <w:sz w:val="24"/>
                <w:szCs w:val="24"/>
              </w:rPr>
            </w:pPr>
          </w:p>
        </w:tc>
        <w:tc>
          <w:tcPr>
            <w:tcW w:w="490" w:type="pct"/>
            <w:vMerge/>
            <w:shd w:val="clear" w:color="auto" w:fill="auto"/>
          </w:tcPr>
          <w:p w:rsidR="008003FC" w:rsidRPr="00D92F65" w:rsidRDefault="008003FC" w:rsidP="008003FC">
            <w:pPr>
              <w:widowControl w:val="0"/>
              <w:rPr>
                <w:rFonts w:ascii="Arial" w:eastAsia="Times New Roman" w:hAnsi="Arial" w:cs="Arial"/>
                <w:sz w:val="24"/>
                <w:szCs w:val="24"/>
              </w:rPr>
            </w:pPr>
          </w:p>
        </w:tc>
      </w:tr>
    </w:tbl>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Паспорт подпрограммы </w:t>
      </w:r>
      <w:r w:rsidRPr="00D92F65">
        <w:rPr>
          <w:rFonts w:ascii="Arial" w:eastAsia="Times New Roman" w:hAnsi="Arial" w:cs="Arial"/>
          <w:sz w:val="24"/>
          <w:szCs w:val="24"/>
          <w:lang w:val="en-US" w:eastAsia="zh-CN"/>
        </w:rPr>
        <w:t>II</w:t>
      </w:r>
      <w:r w:rsidRPr="00D92F65">
        <w:rPr>
          <w:rFonts w:ascii="Arial" w:eastAsia="Times New Roman" w:hAnsi="Arial" w:cs="Arial"/>
          <w:sz w:val="24"/>
          <w:szCs w:val="24"/>
          <w:lang w:eastAsia="zh-CN"/>
        </w:rPr>
        <w:t xml:space="preserve"> «Развитие конкуренции»</w:t>
      </w: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bl>
      <w:tblPr>
        <w:tblW w:w="5000" w:type="pct"/>
        <w:tblCellMar>
          <w:left w:w="75" w:type="dxa"/>
          <w:right w:w="75" w:type="dxa"/>
        </w:tblCellMar>
        <w:tblLook w:val="0000" w:firstRow="0" w:lastRow="0" w:firstColumn="0" w:lastColumn="0" w:noHBand="0" w:noVBand="0"/>
      </w:tblPr>
      <w:tblGrid>
        <w:gridCol w:w="2830"/>
        <w:gridCol w:w="1976"/>
        <w:gridCol w:w="2559"/>
        <w:gridCol w:w="1080"/>
        <w:gridCol w:w="1304"/>
        <w:gridCol w:w="1540"/>
        <w:gridCol w:w="1249"/>
        <w:gridCol w:w="1246"/>
        <w:gridCol w:w="1343"/>
      </w:tblGrid>
      <w:tr w:rsidR="00825D4E" w:rsidRPr="00D92F65" w:rsidTr="00D92F65">
        <w:tc>
          <w:tcPr>
            <w:tcW w:w="1588" w:type="pct"/>
            <w:gridSpan w:val="2"/>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MS Mincho" w:hAnsi="Arial" w:cs="Arial"/>
                <w:sz w:val="24"/>
                <w:szCs w:val="24"/>
                <w:lang w:eastAsia="zh-CN"/>
              </w:rPr>
            </w:pPr>
            <w:r w:rsidRPr="00D92F65">
              <w:rPr>
                <w:rFonts w:ascii="Arial" w:eastAsia="MS Mincho" w:hAnsi="Arial" w:cs="Arial"/>
                <w:sz w:val="24"/>
                <w:szCs w:val="24"/>
                <w:lang w:eastAsia="zh-CN"/>
              </w:rPr>
              <w:t xml:space="preserve">Муниципальный заказчик подпрограммы             </w:t>
            </w:r>
          </w:p>
        </w:tc>
        <w:tc>
          <w:tcPr>
            <w:tcW w:w="3412" w:type="pct"/>
            <w:gridSpan w:val="7"/>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MS Mincho" w:hAnsi="Arial" w:cs="Arial"/>
                <w:sz w:val="24"/>
                <w:szCs w:val="24"/>
                <w:lang w:eastAsia="zh-CN"/>
              </w:rPr>
            </w:pPr>
            <w:r w:rsidRPr="00D92F65">
              <w:rPr>
                <w:rFonts w:ascii="Arial" w:eastAsia="Times New Roman" w:hAnsi="Arial" w:cs="Arial"/>
                <w:sz w:val="24"/>
                <w:szCs w:val="24"/>
                <w:lang w:eastAsia="zh-CN"/>
              </w:rPr>
              <w:t>Муниципальное казенное учреждение городского округа Павловский Посад Московской области «Центр муниципальных закупок»</w:t>
            </w:r>
          </w:p>
        </w:tc>
      </w:tr>
      <w:tr w:rsidR="00825D4E" w:rsidRPr="00D92F65" w:rsidTr="00D92F65">
        <w:trPr>
          <w:trHeight w:val="360"/>
        </w:trPr>
        <w:tc>
          <w:tcPr>
            <w:tcW w:w="935" w:type="pct"/>
            <w:vMerge w:val="restart"/>
            <w:tcBorders>
              <w:top w:val="single" w:sz="4" w:space="0" w:color="000000"/>
              <w:left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MS Mincho" w:hAnsi="Arial" w:cs="Arial"/>
                <w:sz w:val="24"/>
                <w:szCs w:val="24"/>
                <w:lang w:eastAsia="zh-CN"/>
              </w:rPr>
            </w:pPr>
            <w:r w:rsidRPr="00D92F65">
              <w:rPr>
                <w:rFonts w:ascii="Arial" w:eastAsia="MS Mincho" w:hAnsi="Arial" w:cs="Arial"/>
                <w:sz w:val="24"/>
                <w:szCs w:val="24"/>
                <w:lang w:eastAsia="zh-CN"/>
              </w:rPr>
              <w:t xml:space="preserve">Источники            </w:t>
            </w:r>
            <w:r w:rsidRPr="00D92F65">
              <w:rPr>
                <w:rFonts w:ascii="Arial" w:eastAsia="MS Mincho" w:hAnsi="Arial" w:cs="Arial"/>
                <w:sz w:val="24"/>
                <w:szCs w:val="24"/>
                <w:lang w:eastAsia="zh-CN"/>
              </w:rPr>
              <w:br/>
              <w:t xml:space="preserve">финансирования       </w:t>
            </w:r>
            <w:r w:rsidRPr="00D92F65">
              <w:rPr>
                <w:rFonts w:ascii="Arial" w:eastAsia="MS Mincho" w:hAnsi="Arial" w:cs="Arial"/>
                <w:sz w:val="24"/>
                <w:szCs w:val="24"/>
                <w:lang w:eastAsia="zh-CN"/>
              </w:rPr>
              <w:br/>
              <w:t>подпрограммы по годам</w:t>
            </w:r>
            <w:r w:rsidRPr="00D92F65">
              <w:rPr>
                <w:rFonts w:ascii="Arial" w:eastAsia="MS Mincho" w:hAnsi="Arial" w:cs="Arial"/>
                <w:sz w:val="24"/>
                <w:szCs w:val="24"/>
                <w:lang w:eastAsia="zh-CN"/>
              </w:rPr>
              <w:br/>
              <w:t xml:space="preserve">реализации и главным </w:t>
            </w:r>
            <w:r w:rsidRPr="00D92F65">
              <w:rPr>
                <w:rFonts w:ascii="Arial" w:eastAsia="MS Mincho" w:hAnsi="Arial" w:cs="Arial"/>
                <w:sz w:val="24"/>
                <w:szCs w:val="24"/>
                <w:lang w:eastAsia="zh-CN"/>
              </w:rPr>
              <w:br/>
              <w:t xml:space="preserve">распорядителям       </w:t>
            </w:r>
            <w:r w:rsidRPr="00D92F65">
              <w:rPr>
                <w:rFonts w:ascii="Arial" w:eastAsia="MS Mincho" w:hAnsi="Arial" w:cs="Arial"/>
                <w:sz w:val="24"/>
                <w:szCs w:val="24"/>
                <w:lang w:eastAsia="zh-CN"/>
              </w:rPr>
              <w:br/>
              <w:t xml:space="preserve">бюджетных средств, </w:t>
            </w:r>
            <w:r w:rsidRPr="00D92F65">
              <w:rPr>
                <w:rFonts w:ascii="Arial" w:eastAsia="MS Mincho" w:hAnsi="Arial" w:cs="Arial"/>
                <w:sz w:val="24"/>
                <w:szCs w:val="24"/>
                <w:lang w:eastAsia="zh-CN"/>
              </w:rPr>
              <w:br/>
              <w:t>в том числе по годам:</w:t>
            </w:r>
          </w:p>
        </w:tc>
        <w:tc>
          <w:tcPr>
            <w:tcW w:w="65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MS Mincho" w:hAnsi="Arial" w:cs="Arial"/>
                <w:sz w:val="24"/>
                <w:szCs w:val="24"/>
                <w:lang w:eastAsia="zh-CN"/>
              </w:rPr>
            </w:pPr>
            <w:r w:rsidRPr="00D92F65">
              <w:rPr>
                <w:rFonts w:ascii="Arial" w:eastAsia="MS Mincho" w:hAnsi="Arial" w:cs="Arial"/>
                <w:sz w:val="24"/>
                <w:szCs w:val="24"/>
                <w:lang w:eastAsia="zh-CN"/>
              </w:rPr>
              <w:t xml:space="preserve">Главный      </w:t>
            </w:r>
            <w:r w:rsidRPr="00D92F65">
              <w:rPr>
                <w:rFonts w:ascii="Arial" w:eastAsia="MS Mincho" w:hAnsi="Arial" w:cs="Arial"/>
                <w:sz w:val="24"/>
                <w:szCs w:val="24"/>
                <w:lang w:eastAsia="zh-CN"/>
              </w:rPr>
              <w:br/>
              <w:t>распорядитель</w:t>
            </w:r>
            <w:r w:rsidRPr="00D92F65">
              <w:rPr>
                <w:rFonts w:ascii="Arial" w:eastAsia="MS Mincho" w:hAnsi="Arial" w:cs="Arial"/>
                <w:sz w:val="24"/>
                <w:szCs w:val="24"/>
                <w:lang w:eastAsia="zh-CN"/>
              </w:rPr>
              <w:br/>
              <w:t xml:space="preserve">бюджетных    </w:t>
            </w:r>
            <w:r w:rsidRPr="00D92F65">
              <w:rPr>
                <w:rFonts w:ascii="Arial" w:eastAsia="MS Mincho" w:hAnsi="Arial" w:cs="Arial"/>
                <w:sz w:val="24"/>
                <w:szCs w:val="24"/>
                <w:lang w:eastAsia="zh-CN"/>
              </w:rPr>
              <w:br/>
              <w:t xml:space="preserve">средств      </w:t>
            </w:r>
          </w:p>
        </w:tc>
        <w:tc>
          <w:tcPr>
            <w:tcW w:w="846" w:type="pct"/>
            <w:vMerge w:val="restar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MS Mincho" w:hAnsi="Arial" w:cs="Arial"/>
                <w:sz w:val="24"/>
                <w:szCs w:val="24"/>
                <w:lang w:eastAsia="zh-CN"/>
              </w:rPr>
            </w:pPr>
            <w:r w:rsidRPr="00D92F65">
              <w:rPr>
                <w:rFonts w:ascii="Arial" w:eastAsia="MS Mincho" w:hAnsi="Arial" w:cs="Arial"/>
                <w:sz w:val="24"/>
                <w:szCs w:val="24"/>
                <w:lang w:eastAsia="zh-CN"/>
              </w:rPr>
              <w:t xml:space="preserve">Источник      </w:t>
            </w:r>
            <w:r w:rsidRPr="00D92F65">
              <w:rPr>
                <w:rFonts w:ascii="Arial" w:eastAsia="MS Mincho" w:hAnsi="Arial" w:cs="Arial"/>
                <w:sz w:val="24"/>
                <w:szCs w:val="24"/>
                <w:lang w:eastAsia="zh-CN"/>
              </w:rPr>
              <w:br/>
              <w:t>финансирования</w:t>
            </w:r>
          </w:p>
        </w:tc>
        <w:tc>
          <w:tcPr>
            <w:tcW w:w="2566" w:type="pct"/>
            <w:gridSpan w:val="6"/>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Расходы (тыс. руб.)</w:t>
            </w:r>
          </w:p>
        </w:tc>
      </w:tr>
      <w:tr w:rsidR="00825D4E" w:rsidRPr="00D92F65" w:rsidTr="00D92F65">
        <w:trPr>
          <w:trHeight w:val="720"/>
        </w:trPr>
        <w:tc>
          <w:tcPr>
            <w:tcW w:w="935" w:type="pct"/>
            <w:vMerge/>
            <w:tcBorders>
              <w:left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MS Mincho" w:hAnsi="Arial" w:cs="Arial"/>
                <w:sz w:val="24"/>
                <w:szCs w:val="24"/>
                <w:lang w:eastAsia="zh-CN"/>
              </w:rPr>
            </w:pPr>
          </w:p>
        </w:tc>
        <w:tc>
          <w:tcPr>
            <w:tcW w:w="653" w:type="pct"/>
            <w:vMerge/>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MS Mincho" w:hAnsi="Arial" w:cs="Arial"/>
                <w:sz w:val="24"/>
                <w:szCs w:val="24"/>
                <w:lang w:eastAsia="zh-CN"/>
              </w:rPr>
            </w:pPr>
          </w:p>
        </w:tc>
        <w:tc>
          <w:tcPr>
            <w:tcW w:w="846" w:type="pct"/>
            <w:vMerge/>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MS Mincho" w:hAnsi="Arial" w:cs="Arial"/>
                <w:sz w:val="24"/>
                <w:szCs w:val="24"/>
                <w:lang w:eastAsia="zh-CN"/>
              </w:rPr>
            </w:pPr>
          </w:p>
        </w:tc>
        <w:tc>
          <w:tcPr>
            <w:tcW w:w="357"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Всего</w:t>
            </w:r>
          </w:p>
        </w:tc>
        <w:tc>
          <w:tcPr>
            <w:tcW w:w="431"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ind w:right="-134"/>
              <w:jc w:val="center"/>
              <w:rPr>
                <w:rFonts w:ascii="Arial" w:eastAsia="MS Mincho" w:hAnsi="Arial" w:cs="Arial"/>
                <w:sz w:val="24"/>
                <w:szCs w:val="24"/>
                <w:lang w:eastAsia="zh-CN"/>
              </w:rPr>
            </w:pPr>
            <w:r w:rsidRPr="00D92F65">
              <w:rPr>
                <w:rFonts w:ascii="Arial" w:eastAsia="MS Mincho" w:hAnsi="Arial" w:cs="Arial"/>
                <w:sz w:val="24"/>
                <w:szCs w:val="24"/>
                <w:lang w:eastAsia="zh-CN"/>
              </w:rPr>
              <w:t>20</w:t>
            </w:r>
            <w:r w:rsidRPr="00D92F65">
              <w:rPr>
                <w:rFonts w:ascii="Arial" w:eastAsia="MS Mincho" w:hAnsi="Arial" w:cs="Arial"/>
                <w:sz w:val="24"/>
                <w:szCs w:val="24"/>
                <w:lang w:val="en-US" w:eastAsia="zh-CN"/>
              </w:rPr>
              <w:t>20</w:t>
            </w:r>
            <w:r w:rsidRPr="00D92F65">
              <w:rPr>
                <w:rFonts w:ascii="Arial" w:eastAsia="MS Mincho" w:hAnsi="Arial" w:cs="Arial"/>
                <w:sz w:val="24"/>
                <w:szCs w:val="24"/>
                <w:lang w:eastAsia="zh-CN"/>
              </w:rPr>
              <w:t xml:space="preserve"> год</w:t>
            </w:r>
          </w:p>
        </w:tc>
        <w:tc>
          <w:tcPr>
            <w:tcW w:w="509"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20</w:t>
            </w:r>
            <w:r w:rsidRPr="00D92F65">
              <w:rPr>
                <w:rFonts w:ascii="Arial" w:eastAsia="MS Mincho" w:hAnsi="Arial" w:cs="Arial"/>
                <w:sz w:val="24"/>
                <w:szCs w:val="24"/>
                <w:lang w:val="en-US" w:eastAsia="zh-CN"/>
              </w:rPr>
              <w:t>21</w:t>
            </w:r>
            <w:r w:rsidRPr="00D92F65">
              <w:rPr>
                <w:rFonts w:ascii="Arial" w:eastAsia="MS Mincho" w:hAnsi="Arial" w:cs="Arial"/>
                <w:sz w:val="24"/>
                <w:szCs w:val="24"/>
                <w:lang w:eastAsia="zh-CN"/>
              </w:rPr>
              <w:t xml:space="preserve"> год</w:t>
            </w:r>
          </w:p>
        </w:tc>
        <w:tc>
          <w:tcPr>
            <w:tcW w:w="413"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20</w:t>
            </w:r>
            <w:r w:rsidRPr="00D92F65">
              <w:rPr>
                <w:rFonts w:ascii="Arial" w:eastAsia="MS Mincho" w:hAnsi="Arial" w:cs="Arial"/>
                <w:sz w:val="24"/>
                <w:szCs w:val="24"/>
                <w:lang w:val="en-US" w:eastAsia="zh-CN"/>
              </w:rPr>
              <w:t>22</w:t>
            </w:r>
            <w:r w:rsidRPr="00D92F65">
              <w:rPr>
                <w:rFonts w:ascii="Arial" w:eastAsia="MS Mincho" w:hAnsi="Arial" w:cs="Arial"/>
                <w:sz w:val="24"/>
                <w:szCs w:val="24"/>
                <w:lang w:eastAsia="zh-CN"/>
              </w:rPr>
              <w:t xml:space="preserve"> год</w:t>
            </w:r>
          </w:p>
        </w:tc>
        <w:tc>
          <w:tcPr>
            <w:tcW w:w="412"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202</w:t>
            </w:r>
            <w:r w:rsidRPr="00D92F65">
              <w:rPr>
                <w:rFonts w:ascii="Arial" w:eastAsia="MS Mincho" w:hAnsi="Arial" w:cs="Arial"/>
                <w:sz w:val="24"/>
                <w:szCs w:val="24"/>
                <w:lang w:val="en-US" w:eastAsia="zh-CN"/>
              </w:rPr>
              <w:t>3</w:t>
            </w:r>
            <w:r w:rsidRPr="00D92F65">
              <w:rPr>
                <w:rFonts w:ascii="Arial" w:eastAsia="MS Mincho" w:hAnsi="Arial" w:cs="Arial"/>
                <w:sz w:val="24"/>
                <w:szCs w:val="24"/>
                <w:lang w:eastAsia="zh-CN"/>
              </w:rPr>
              <w:t xml:space="preserve"> год</w:t>
            </w:r>
          </w:p>
        </w:tc>
        <w:tc>
          <w:tcPr>
            <w:tcW w:w="445"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202</w:t>
            </w:r>
            <w:r w:rsidRPr="00D92F65">
              <w:rPr>
                <w:rFonts w:ascii="Arial" w:eastAsia="MS Mincho" w:hAnsi="Arial" w:cs="Arial"/>
                <w:sz w:val="24"/>
                <w:szCs w:val="24"/>
                <w:lang w:val="en-US" w:eastAsia="zh-CN"/>
              </w:rPr>
              <w:t>4</w:t>
            </w:r>
            <w:r w:rsidRPr="00D92F65">
              <w:rPr>
                <w:rFonts w:ascii="Arial" w:eastAsia="MS Mincho" w:hAnsi="Arial" w:cs="Arial"/>
                <w:sz w:val="24"/>
                <w:szCs w:val="24"/>
                <w:lang w:eastAsia="zh-CN"/>
              </w:rPr>
              <w:t xml:space="preserve"> год</w:t>
            </w:r>
          </w:p>
        </w:tc>
      </w:tr>
      <w:tr w:rsidR="00825D4E" w:rsidRPr="00D92F65" w:rsidTr="00D92F65">
        <w:trPr>
          <w:trHeight w:val="490"/>
        </w:trPr>
        <w:tc>
          <w:tcPr>
            <w:tcW w:w="935" w:type="pct"/>
            <w:vMerge/>
            <w:tcBorders>
              <w:left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MS Mincho" w:hAnsi="Arial" w:cs="Arial"/>
                <w:sz w:val="24"/>
                <w:szCs w:val="24"/>
                <w:lang w:eastAsia="zh-CN"/>
              </w:rPr>
            </w:pPr>
          </w:p>
        </w:tc>
        <w:tc>
          <w:tcPr>
            <w:tcW w:w="653" w:type="pct"/>
            <w:vMerge w:val="restart"/>
            <w:tcBorders>
              <w:top w:val="single" w:sz="4" w:space="0" w:color="000000"/>
              <w:left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MS Mincho" w:hAnsi="Arial" w:cs="Arial"/>
                <w:sz w:val="24"/>
                <w:szCs w:val="24"/>
                <w:lang w:eastAsia="zh-CN"/>
              </w:rPr>
            </w:pPr>
          </w:p>
          <w:p w:rsidR="008003FC" w:rsidRPr="00D92F65" w:rsidRDefault="008003FC" w:rsidP="008003FC">
            <w:pPr>
              <w:widowControl w:val="0"/>
              <w:tabs>
                <w:tab w:val="left" w:pos="709"/>
              </w:tabs>
              <w:suppressAutoHyphens/>
              <w:jc w:val="both"/>
              <w:rPr>
                <w:rFonts w:ascii="Arial" w:eastAsia="Calibri" w:hAnsi="Arial" w:cs="Arial"/>
                <w:sz w:val="24"/>
                <w:szCs w:val="24"/>
                <w:lang w:eastAsia="zh-CN"/>
              </w:rPr>
            </w:pPr>
            <w:r w:rsidRPr="00D92F65">
              <w:rPr>
                <w:rFonts w:ascii="Arial" w:eastAsia="Times New Roman" w:hAnsi="Arial" w:cs="Arial"/>
                <w:sz w:val="24"/>
                <w:szCs w:val="24"/>
                <w:lang w:eastAsia="zh-CN"/>
              </w:rPr>
              <w:t>Администрация городского округа Павловский Посад Московской области</w:t>
            </w:r>
          </w:p>
        </w:tc>
        <w:tc>
          <w:tcPr>
            <w:tcW w:w="846"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MS Mincho" w:hAnsi="Arial" w:cs="Arial"/>
                <w:sz w:val="24"/>
                <w:szCs w:val="24"/>
                <w:lang w:eastAsia="zh-CN"/>
              </w:rPr>
            </w:pPr>
            <w:r w:rsidRPr="00D92F65">
              <w:rPr>
                <w:rFonts w:ascii="Arial" w:eastAsia="MS Mincho" w:hAnsi="Arial" w:cs="Arial"/>
                <w:sz w:val="24"/>
                <w:szCs w:val="24"/>
                <w:lang w:eastAsia="zh-CN"/>
              </w:rPr>
              <w:t>Всего:</w:t>
            </w:r>
          </w:p>
          <w:p w:rsidR="008003FC" w:rsidRPr="00D92F65" w:rsidRDefault="008003FC" w:rsidP="008003FC">
            <w:pPr>
              <w:widowControl w:val="0"/>
              <w:tabs>
                <w:tab w:val="left" w:pos="709"/>
              </w:tabs>
              <w:suppressAutoHyphens/>
              <w:rPr>
                <w:rFonts w:ascii="Arial" w:eastAsia="MS Mincho" w:hAnsi="Arial" w:cs="Arial"/>
                <w:sz w:val="24"/>
                <w:szCs w:val="24"/>
                <w:lang w:eastAsia="zh-CN"/>
              </w:rPr>
            </w:pPr>
            <w:r w:rsidRPr="00D92F65">
              <w:rPr>
                <w:rFonts w:ascii="Arial" w:eastAsia="MS Mincho" w:hAnsi="Arial" w:cs="Arial"/>
                <w:sz w:val="24"/>
                <w:szCs w:val="24"/>
                <w:lang w:eastAsia="zh-CN"/>
              </w:rPr>
              <w:t xml:space="preserve">в том числе: </w:t>
            </w:r>
          </w:p>
        </w:tc>
        <w:tc>
          <w:tcPr>
            <w:tcW w:w="357"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431"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509"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413"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412"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445"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Calibri" w:hAnsi="Arial" w:cs="Arial"/>
                <w:sz w:val="24"/>
                <w:szCs w:val="24"/>
                <w:lang w:eastAsia="zh-CN"/>
              </w:rPr>
            </w:pPr>
            <w:r w:rsidRPr="00D92F65">
              <w:rPr>
                <w:rFonts w:ascii="Arial" w:eastAsia="Calibri" w:hAnsi="Arial" w:cs="Arial"/>
                <w:sz w:val="24"/>
                <w:szCs w:val="24"/>
                <w:lang w:eastAsia="zh-CN"/>
              </w:rPr>
              <w:t>-</w:t>
            </w:r>
          </w:p>
        </w:tc>
      </w:tr>
      <w:tr w:rsidR="00825D4E" w:rsidRPr="00D92F65" w:rsidTr="00D92F65">
        <w:trPr>
          <w:trHeight w:val="517"/>
        </w:trPr>
        <w:tc>
          <w:tcPr>
            <w:tcW w:w="935" w:type="pct"/>
            <w:vMerge/>
            <w:tcBorders>
              <w:left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MS Mincho" w:hAnsi="Arial" w:cs="Arial"/>
                <w:sz w:val="24"/>
                <w:szCs w:val="24"/>
                <w:lang w:eastAsia="zh-CN"/>
              </w:rPr>
            </w:pPr>
          </w:p>
        </w:tc>
        <w:tc>
          <w:tcPr>
            <w:tcW w:w="653" w:type="pct"/>
            <w:vMerge/>
            <w:tcBorders>
              <w:left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MS Mincho" w:hAnsi="Arial" w:cs="Arial"/>
                <w:sz w:val="24"/>
                <w:szCs w:val="24"/>
                <w:lang w:eastAsia="zh-CN"/>
              </w:rPr>
            </w:pPr>
          </w:p>
        </w:tc>
        <w:tc>
          <w:tcPr>
            <w:tcW w:w="846"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MS Mincho" w:hAnsi="Arial" w:cs="Arial"/>
                <w:sz w:val="24"/>
                <w:szCs w:val="24"/>
                <w:lang w:eastAsia="zh-CN"/>
              </w:rPr>
            </w:pPr>
            <w:r w:rsidRPr="00D92F65">
              <w:rPr>
                <w:rFonts w:ascii="Arial" w:eastAsia="Times New Roman" w:hAnsi="Arial" w:cs="Arial"/>
                <w:sz w:val="24"/>
                <w:szCs w:val="24"/>
                <w:lang w:eastAsia="zh-CN"/>
              </w:rPr>
              <w:t>Средства бюджета Московской области</w:t>
            </w:r>
          </w:p>
        </w:tc>
        <w:tc>
          <w:tcPr>
            <w:tcW w:w="357"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431"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509"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413"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412"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445"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r>
      <w:tr w:rsidR="00825D4E" w:rsidRPr="00D92F65" w:rsidTr="00D92F65">
        <w:trPr>
          <w:trHeight w:val="571"/>
        </w:trPr>
        <w:tc>
          <w:tcPr>
            <w:tcW w:w="935" w:type="pct"/>
            <w:vMerge/>
            <w:tcBorders>
              <w:left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MS Mincho" w:hAnsi="Arial" w:cs="Arial"/>
                <w:sz w:val="24"/>
                <w:szCs w:val="24"/>
                <w:lang w:eastAsia="zh-CN"/>
              </w:rPr>
            </w:pPr>
          </w:p>
        </w:tc>
        <w:tc>
          <w:tcPr>
            <w:tcW w:w="653" w:type="pct"/>
            <w:vMerge/>
            <w:tcBorders>
              <w:left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MS Mincho" w:hAnsi="Arial" w:cs="Arial"/>
                <w:sz w:val="24"/>
                <w:szCs w:val="24"/>
                <w:lang w:eastAsia="zh-CN"/>
              </w:rPr>
            </w:pPr>
          </w:p>
        </w:tc>
        <w:tc>
          <w:tcPr>
            <w:tcW w:w="846"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MS Mincho" w:hAnsi="Arial" w:cs="Arial"/>
                <w:sz w:val="24"/>
                <w:szCs w:val="24"/>
                <w:lang w:eastAsia="zh-CN"/>
              </w:rPr>
            </w:pPr>
            <w:r w:rsidRPr="00D92F65">
              <w:rPr>
                <w:rFonts w:ascii="Arial" w:eastAsia="Times New Roman" w:hAnsi="Arial" w:cs="Arial"/>
                <w:sz w:val="24"/>
                <w:szCs w:val="24"/>
                <w:lang w:eastAsia="zh-CN"/>
              </w:rPr>
              <w:t>Средства Федерального бюджета</w:t>
            </w:r>
          </w:p>
        </w:tc>
        <w:tc>
          <w:tcPr>
            <w:tcW w:w="357"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431"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509"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413"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412"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445"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Calibri" w:hAnsi="Arial" w:cs="Arial"/>
                <w:sz w:val="24"/>
                <w:szCs w:val="24"/>
                <w:lang w:eastAsia="zh-CN"/>
              </w:rPr>
            </w:pPr>
            <w:r w:rsidRPr="00D92F65">
              <w:rPr>
                <w:rFonts w:ascii="Arial" w:eastAsia="Calibri" w:hAnsi="Arial" w:cs="Arial"/>
                <w:sz w:val="24"/>
                <w:szCs w:val="24"/>
                <w:lang w:eastAsia="zh-CN"/>
              </w:rPr>
              <w:t>-</w:t>
            </w:r>
          </w:p>
        </w:tc>
      </w:tr>
      <w:tr w:rsidR="00825D4E" w:rsidRPr="00D92F65" w:rsidTr="00D92F65">
        <w:trPr>
          <w:trHeight w:val="750"/>
        </w:trPr>
        <w:tc>
          <w:tcPr>
            <w:tcW w:w="935" w:type="pct"/>
            <w:vMerge/>
            <w:tcBorders>
              <w:left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MS Mincho" w:hAnsi="Arial" w:cs="Arial"/>
                <w:sz w:val="24"/>
                <w:szCs w:val="24"/>
                <w:lang w:eastAsia="zh-CN"/>
              </w:rPr>
            </w:pPr>
          </w:p>
        </w:tc>
        <w:tc>
          <w:tcPr>
            <w:tcW w:w="653" w:type="pct"/>
            <w:vMerge/>
            <w:tcBorders>
              <w:left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MS Mincho" w:hAnsi="Arial" w:cs="Arial"/>
                <w:sz w:val="24"/>
                <w:szCs w:val="24"/>
                <w:lang w:eastAsia="zh-CN"/>
              </w:rPr>
            </w:pPr>
          </w:p>
        </w:tc>
        <w:tc>
          <w:tcPr>
            <w:tcW w:w="846"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MS Mincho" w:hAnsi="Arial" w:cs="Arial"/>
                <w:sz w:val="24"/>
                <w:szCs w:val="24"/>
                <w:lang w:eastAsia="zh-CN"/>
              </w:rPr>
            </w:pPr>
            <w:r w:rsidRPr="00D92F65">
              <w:rPr>
                <w:rFonts w:ascii="Arial" w:eastAsia="Times New Roman" w:hAnsi="Arial" w:cs="Arial"/>
                <w:sz w:val="24"/>
                <w:szCs w:val="24"/>
                <w:lang w:eastAsia="zh-CN"/>
              </w:rPr>
              <w:t>Средства бюджета городского округа Павловский Посад</w:t>
            </w:r>
          </w:p>
        </w:tc>
        <w:tc>
          <w:tcPr>
            <w:tcW w:w="357"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431"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509"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413"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412"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445"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r>
      <w:tr w:rsidR="00825D4E" w:rsidRPr="00D92F65" w:rsidTr="00D92F65">
        <w:trPr>
          <w:trHeight w:val="551"/>
        </w:trPr>
        <w:tc>
          <w:tcPr>
            <w:tcW w:w="935" w:type="pct"/>
            <w:vMerge/>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MS Mincho" w:hAnsi="Arial" w:cs="Arial"/>
                <w:sz w:val="24"/>
                <w:szCs w:val="24"/>
                <w:lang w:eastAsia="zh-CN"/>
              </w:rPr>
            </w:pPr>
          </w:p>
        </w:tc>
        <w:tc>
          <w:tcPr>
            <w:tcW w:w="653" w:type="pct"/>
            <w:vMerge/>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MS Mincho" w:hAnsi="Arial" w:cs="Arial"/>
                <w:sz w:val="24"/>
                <w:szCs w:val="24"/>
                <w:lang w:eastAsia="zh-CN"/>
              </w:rPr>
            </w:pPr>
          </w:p>
        </w:tc>
        <w:tc>
          <w:tcPr>
            <w:tcW w:w="846"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Внебюджетные источники</w:t>
            </w:r>
          </w:p>
        </w:tc>
        <w:tc>
          <w:tcPr>
            <w:tcW w:w="357"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431"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509"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413"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412"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c>
          <w:tcPr>
            <w:tcW w:w="445" w:type="pct"/>
            <w:tcBorders>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MS Mincho" w:hAnsi="Arial" w:cs="Arial"/>
                <w:sz w:val="24"/>
                <w:szCs w:val="24"/>
                <w:lang w:eastAsia="zh-CN"/>
              </w:rPr>
            </w:pPr>
            <w:r w:rsidRPr="00D92F65">
              <w:rPr>
                <w:rFonts w:ascii="Arial" w:eastAsia="MS Mincho" w:hAnsi="Arial" w:cs="Arial"/>
                <w:sz w:val="24"/>
                <w:szCs w:val="24"/>
                <w:lang w:eastAsia="zh-CN"/>
              </w:rPr>
              <w:t>-</w:t>
            </w:r>
          </w:p>
        </w:tc>
      </w:tr>
    </w:tbl>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rPr>
          <w:rFonts w:ascii="Arial" w:eastAsia="Times New Roman" w:hAnsi="Arial" w:cs="Arial"/>
          <w:sz w:val="24"/>
          <w:szCs w:val="24"/>
          <w:lang w:eastAsia="zh-CN"/>
        </w:rPr>
        <w:sectPr w:rsidR="008003FC" w:rsidRPr="00D92F65" w:rsidSect="00825D4E">
          <w:footerReference w:type="default" r:id="rId12"/>
          <w:pgSz w:w="16838" w:h="11906" w:orient="landscape"/>
          <w:pgMar w:top="1134" w:right="567" w:bottom="1134" w:left="1134" w:header="0" w:footer="227" w:gutter="0"/>
          <w:cols w:space="720"/>
          <w:formProt w:val="0"/>
          <w:docGrid w:linePitch="360"/>
        </w:sectPr>
      </w:pPr>
    </w:p>
    <w:p w:rsidR="008003FC" w:rsidRPr="00D92F65" w:rsidRDefault="008003FC" w:rsidP="008003FC">
      <w:pPr>
        <w:widowControl w:val="0"/>
        <w:tabs>
          <w:tab w:val="left" w:pos="709"/>
        </w:tabs>
        <w:suppressAutoHyphens/>
        <w:jc w:val="center"/>
        <w:rPr>
          <w:rFonts w:ascii="Arial" w:eastAsia="Times New Roman" w:hAnsi="Arial" w:cs="Arial"/>
          <w:bCs/>
          <w:iCs/>
          <w:sz w:val="24"/>
          <w:szCs w:val="24"/>
          <w:highlight w:val="yellow"/>
          <w:lang w:eastAsia="zh-CN"/>
        </w:rPr>
      </w:pPr>
      <w:bookmarkStart w:id="12" w:name="_Hlk59128635"/>
      <w:r w:rsidRPr="00D92F65">
        <w:rPr>
          <w:rFonts w:ascii="Arial" w:eastAsia="Times New Roman" w:hAnsi="Arial" w:cs="Arial"/>
          <w:bCs/>
          <w:iCs/>
          <w:sz w:val="24"/>
          <w:szCs w:val="24"/>
          <w:lang w:eastAsia="zh-CN"/>
        </w:rPr>
        <w:lastRenderedPageBreak/>
        <w:t>Характеристика проблем</w:t>
      </w:r>
      <w:bookmarkStart w:id="13" w:name="_Hlk59123211"/>
      <w:r w:rsidRPr="00D92F65">
        <w:rPr>
          <w:rFonts w:ascii="Arial" w:eastAsia="Times New Roman" w:hAnsi="Arial" w:cs="Arial"/>
          <w:bCs/>
          <w:iCs/>
          <w:sz w:val="24"/>
          <w:szCs w:val="24"/>
          <w:lang w:eastAsia="zh-CN"/>
        </w:rPr>
        <w:t>, решаемых посредством мероприятий</w:t>
      </w:r>
      <w:bookmarkEnd w:id="13"/>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Times New Roman" w:hAnsi="Arial" w:cs="Arial"/>
          <w:sz w:val="24"/>
          <w:szCs w:val="24"/>
          <w:lang w:eastAsia="zh-CN"/>
        </w:rPr>
        <w:t>Актуальные направления и прогноз реализации подпрограммы</w:t>
      </w:r>
    </w:p>
    <w:p w:rsidR="008003FC" w:rsidRPr="00D92F65" w:rsidRDefault="008003FC" w:rsidP="008003FC">
      <w:pPr>
        <w:widowControl w:val="0"/>
        <w:tabs>
          <w:tab w:val="left" w:pos="709"/>
        </w:tabs>
        <w:suppressAutoHyphens/>
        <w:ind w:right="311"/>
        <w:jc w:val="center"/>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ind w:firstLine="567"/>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Подпрограмма разработана в целях обеспечения дальнейшего социально-экономического развития городского округа Павловский Посад Московской области, общего улучшения конкурентной среды в регионе и инвестиционного климата, создания условий для добросовестной конкуренции посредством формирования механизмов развития конкуренции в городском округе Павловский Посад Московской области в целом и в конкретных отраслях с учетом их особенностей.</w:t>
      </w:r>
    </w:p>
    <w:p w:rsidR="008003FC" w:rsidRPr="00D92F65" w:rsidRDefault="008003FC" w:rsidP="008003FC">
      <w:pPr>
        <w:widowControl w:val="0"/>
        <w:tabs>
          <w:tab w:val="left" w:pos="709"/>
        </w:tabs>
        <w:suppressAutoHyphens/>
        <w:ind w:left="426" w:firstLine="114"/>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Подпрограмма содержит перечень мероприятий по развитию конкуренции в городском округе Павловский Посад Московской области на период до 2024 года.</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Реализация Подпрограммы обеспечит создание дополнительных возможностей для эффективного наращивания социально-экономического потенциала городского округа Павловский Посад; значительного увеличения объемов производства и реализации конкурентоспособной продукции, работ и услуг; повышения уровня и качества жизни населения.</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(ст. 4 Федерального закона от 26.07.2006 N 135-ФЗ "О защите конкуренции").</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Положительный эффект конкуренции во многом зависит от тех условий, в которых она действует.</w:t>
      </w:r>
    </w:p>
    <w:p w:rsidR="008003FC" w:rsidRPr="00D92F65" w:rsidRDefault="008003FC" w:rsidP="008003FC">
      <w:pPr>
        <w:widowControl w:val="0"/>
        <w:tabs>
          <w:tab w:val="left" w:pos="709"/>
        </w:tabs>
        <w:suppressAutoHyphens/>
        <w:ind w:firstLine="114"/>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В городском округе Павловский Посад Московской области осуществляется целый комплекс программных и не программных мероприятий в различных отраслях экономики и социальной сферы по развитию конкуренции, которая приобретает все более широкий характер, появляются новые формы и методы конкурентной борьбы.</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В </w:t>
      </w:r>
      <w:bookmarkStart w:id="14" w:name="_Hlk497896988"/>
      <w:r w:rsidRPr="00D92F65">
        <w:rPr>
          <w:rFonts w:ascii="Arial" w:eastAsia="Times New Roman" w:hAnsi="Arial" w:cs="Arial"/>
          <w:sz w:val="24"/>
          <w:szCs w:val="24"/>
          <w:lang w:eastAsia="ru-RU"/>
        </w:rPr>
        <w:t xml:space="preserve">городском округе Павловский Посад </w:t>
      </w:r>
      <w:bookmarkEnd w:id="14"/>
      <w:r w:rsidRPr="00D92F65">
        <w:rPr>
          <w:rFonts w:ascii="Arial" w:eastAsia="Times New Roman" w:hAnsi="Arial" w:cs="Arial"/>
          <w:sz w:val="24"/>
          <w:szCs w:val="24"/>
          <w:lang w:eastAsia="ru-RU"/>
        </w:rPr>
        <w:t>Московской области конкуренция, направленная на удержание рыночных позиций и получение сверхприбыли, все больше вытесняется соперничеством между организациями, которое связано прежде всего с внедрением новых технологий, поиском свободных рыночных ниш, умелой адаптацией к меняющейся экономической среде.</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Подпрограмма направлена на оценку, выявление слабых сторон в конкурентной среде экономики городского округа Павловский Посад Московской области, а также на формирование с применением программно-целевого метода перечня мероприятий по развитию конкуренции в отраслях экономики городского округа Павловский Посад Московской области.</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Программно-целевой метод, применяемый для решения проблемы развития конкуренции в городском округе Павловский Посад Московской области, характеризуется следующими основными положениями:</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развитие конкуренции является одной из актуальных задач развития экономики городского округа Павловский Посад Московской области;</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проблема развития конкуренции в городском округе Павловский Посад Московской области носит комплексный характер, что выражается в необходимости регулирования, необходимости высокой степени координации функционирования и развития всех отраслей экономики городского округа Павловский Посад Московской области;</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участие в реализации Подпрограммы организаций различных отраслей экономики, отечественных и иностранных инвесторов, финансовых, научных и проектных </w:t>
      </w:r>
      <w:r w:rsidRPr="00D92F65">
        <w:rPr>
          <w:rFonts w:ascii="Arial" w:eastAsia="Times New Roman" w:hAnsi="Arial" w:cs="Arial"/>
          <w:sz w:val="24"/>
          <w:szCs w:val="24"/>
          <w:lang w:eastAsia="ru-RU"/>
        </w:rPr>
        <w:lastRenderedPageBreak/>
        <w:t>организаций;</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необходимость информационной прозрачности действий Администрации городского округа Павловский Посад Московской области и особенно работы сайтов Администрации городского округа Павловский Посад Московской области, публикации на них актуальной, полной информации;</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решение поставленных в Подпрограмме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социально-экономического развития городского округа Павловский Посад Московской области.</w:t>
      </w:r>
    </w:p>
    <w:p w:rsidR="008003FC" w:rsidRPr="00D92F65" w:rsidRDefault="008003FC" w:rsidP="008003FC">
      <w:pPr>
        <w:widowControl w:val="0"/>
        <w:tabs>
          <w:tab w:val="left" w:pos="709"/>
        </w:tabs>
        <w:suppressAutoHyphens/>
        <w:ind w:firstLine="284"/>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Развитие конкурентной среды является приоритетным направлением развития экономики городского округа Павловский Посад Московской области. Размещение закупок для нужд заказчиков за счет средств бюджета составляет значительный сегмент экономики городского округа Павловский Посад, воздействие на который позволяет в той или иной мере способствовать развитию конкуренции в отраслях.</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Муниципальные программы и привлечение инвестиций - ключевой инструмент стратегического развития городского округа Павловский Посад при условии развитого уровня конкурентных отношений на рынке.</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Павловский Посад Московской области.</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Управление активами, направленное на выполнение программ городского округа Павловский Посад Московской области, способствует не только удовлетворению потребностей городского округа Павловский Посад Московской области в товарах, работах и услугах, но и приводит на рынок дополнительные ресурсы.</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Формирование полного цикла реализации полномочий в сфере закупок посредством размещения закупок позволит:</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эффективно реализовать муниципальные программы;</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делать эффективным расходование бюджетных средств;</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повысить качество и создать дополнительный стимул развития отрасли за счет повышения конкуренции;</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создать простые и равные условия доступа для всех желающих к финансовым потокам формируемого бюджета, обеспечить долгосрочное планирование бизнеса хозяйствующими субъектами;</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унифицировать процедуры размещения закупок городского округа Павловский Посад Московской области и типовых форм документации;</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обеспечить экономное, эффективное расходование средств бюджета городского округа Павловский Посад Московской области и средств бюджетных учреждений городского округа Павловский Посад Московской области;</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обеспечить надлежащее выполнение поставщиками, подрядчиками, исполнителями своих обязательств, вытекающих из контрактов.</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Основным механизмом оценки достижения целевых показателей и расширения предложений потенциальных участников при размещении  закупок является вводимая в Московской области двухуровневая система размещения заказа, которая позволит осуществлять контроль за привлечением средств в развитие отраслей в течение всего цикла размещения государственного заказа - от прогнозирования и планирования до достижения результатов реализации государственных программ; перераспределять финансовые потоки по видам деятельности в целях достижения целевых показателей и развитие отраслей в целом.</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Двухуровневая система размещения закупок - это разделение системы государственных закупок   Московской области и закупок для муниципальных нужд на два </w:t>
      </w:r>
      <w:r w:rsidRPr="00D92F65">
        <w:rPr>
          <w:rFonts w:ascii="Arial" w:eastAsia="Times New Roman" w:hAnsi="Arial" w:cs="Arial"/>
          <w:sz w:val="24"/>
          <w:szCs w:val="24"/>
          <w:lang w:eastAsia="ru-RU"/>
        </w:rPr>
        <w:lastRenderedPageBreak/>
        <w:t xml:space="preserve">уровня в зависимости от стоимости заказов: заказы первого уровня, стоимость которых равна или превышает 50 млн. рублей, либо это размещение заказов путем проведения совместных торгов с </w:t>
      </w:r>
      <w:r w:rsidRPr="00D92F65">
        <w:rPr>
          <w:rFonts w:ascii="Arial" w:eastAsia="Calibri" w:hAnsi="Arial" w:cs="Arial"/>
          <w:sz w:val="24"/>
          <w:szCs w:val="24"/>
          <w:lang w:eastAsia="zh-CN"/>
        </w:rPr>
        <w:t xml:space="preserve">совокупной начальной (максимальной) ценой контрактов равной, либо превышающей 10 млн. рублей. </w:t>
      </w:r>
      <w:r w:rsidRPr="00D92F65">
        <w:rPr>
          <w:rFonts w:ascii="Arial" w:eastAsia="Times New Roman" w:hAnsi="Arial" w:cs="Arial"/>
          <w:sz w:val="24"/>
          <w:szCs w:val="24"/>
          <w:lang w:eastAsia="ru-RU"/>
        </w:rPr>
        <w:t xml:space="preserve"> При этом предусмотрено создание Межведомственной комиссии, в состав которой входят представители заказчика, уполномоченного органа, которым является Комитет по конкурентной политике Московской области, Министерства экономики Московской области, Министерства финансов Московской области, Правового управления Губернатора Московской области, а также (без права голоса) общественных организаций и территориальных органов федеральных органов исполнительной власти. </w:t>
      </w:r>
      <w:r w:rsidRPr="00D92F65">
        <w:rPr>
          <w:rFonts w:ascii="Arial" w:eastAsia="Calibri" w:hAnsi="Arial" w:cs="Arial"/>
          <w:sz w:val="24"/>
          <w:szCs w:val="24"/>
          <w:lang w:eastAsia="zh-CN"/>
        </w:rPr>
        <w:t xml:space="preserve">Закупки первого уровня осуществляются в случае наличия положительного решения рабочей группы Заказчика, Межведомственной комиссии, </w:t>
      </w:r>
      <w:proofErr w:type="gramStart"/>
      <w:r w:rsidRPr="00D92F65">
        <w:rPr>
          <w:rFonts w:ascii="Arial" w:eastAsia="Calibri" w:hAnsi="Arial" w:cs="Arial"/>
          <w:sz w:val="24"/>
          <w:szCs w:val="24"/>
          <w:lang w:eastAsia="zh-CN"/>
        </w:rPr>
        <w:t>рабочей группы</w:t>
      </w:r>
      <w:proofErr w:type="gramEnd"/>
      <w:r w:rsidRPr="00D92F65">
        <w:rPr>
          <w:rFonts w:ascii="Arial" w:eastAsia="Calibri" w:hAnsi="Arial" w:cs="Arial"/>
          <w:sz w:val="24"/>
          <w:szCs w:val="24"/>
          <w:lang w:eastAsia="zh-CN"/>
        </w:rPr>
        <w:t xml:space="preserve"> по оценке обоснованности закупок.</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Размещение заказов с начальной (максимальной) ценой контракта от 500 млн. рублей включительно будет рассматриваться лично Губернатором Московской области.          Такая система размещения заказов в Московской области будет способствовать повышению качества обеспечения муниципальных нужд Московской области и нужд бюджетных учреждений городского округа Павловский Посад Московской области за счет реализации системного подхода к формированию, размещению и исполнению государственных контрактов; обеспечению прозрачности всего цикла закупок - от планирования до исполнения контракта.</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С целью унификации процедуры размещения закупок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Московской области.</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Вместе с тем система размещения закупок, вводимая в городском округе Павловский Посад Московской области, учитывает имеющийся опыт осуществления государственных закупок, а также концептуальные направления развития сферы государственных и муниципальных закупок, предусмотренные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Кроме того, готовятся предложения по совершенствованию процедуры закупок товаров, работ, услуг муниципальными унитарными предприятиями, находящимися в ведомственном подчинении органов исполнительной власти городского округа Павловский Посад Московской области, с целью обеспечения прозрачности их хозяйственной деятельности, а также в целях развития конкуренции.</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В целях создания замкнутого цикла формирования, размещения и исполнения закупок городского округа Павловский Посад Московской области и эффективного расходования средств областного бюджета и средств бюджетных учреждений городского округа Павловский Посад  Московской области и внедрения полностью автоматизированного цикла размещения заказов, с 01.04.2013 введена в эксплуатацию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Московской области, при разработке которой учтена ее последующая перестройка под требования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городского округа Павловский Посад Московской области по осуществлению действий при планировании, размещении и исполнении заказов, а также </w:t>
      </w:r>
      <w:r w:rsidRPr="00D92F65">
        <w:rPr>
          <w:rFonts w:ascii="Arial" w:eastAsia="Times New Roman" w:hAnsi="Arial" w:cs="Arial"/>
          <w:sz w:val="24"/>
          <w:szCs w:val="24"/>
          <w:lang w:eastAsia="ru-RU"/>
        </w:rPr>
        <w:lastRenderedPageBreak/>
        <w:t>мониторинг планирования, размещения заказов и исполнения заказов городского округа Павловский Посад Московской области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 участниками размещения заказов, противодействия коррупции с последующим обобщением .</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Также ЕАСУЗ позволит осуществлять мониторинг установления заказчиками требования обеспечения исполнения контрактов в целях защиты своих интересов от рисков, связанных с действиями недобросовестных поставщиков при заключении и исполнении контрактов, а также проведения заказчиками судебно-претензионной работы в случае неисполнения или ненадлежащего исполнения поставщиками (исполнителями, подрядчиками) обязательств, предусмотренных контрактом.</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Введение ЕАСУЗ направлено на достижение таких результатов, как:</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создание информационно-статистической базы для выявления и устранения системных недостатков в работе заказчиков городского округа Павловский Посад Московской области;</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автоматизация процессов прогнозирования, планирования, формирования, размещения, мониторинга, контроля и исполнения заказа городского округа Павловский Посад Московской области;</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расширение возможностей поиска информации потенциальными участниками размещения закупок, проводимых заказчиками городского округа Павловский </w:t>
      </w:r>
      <w:proofErr w:type="gramStart"/>
      <w:r w:rsidRPr="00D92F65">
        <w:rPr>
          <w:rFonts w:ascii="Arial" w:eastAsia="Times New Roman" w:hAnsi="Arial" w:cs="Arial"/>
          <w:sz w:val="24"/>
          <w:szCs w:val="24"/>
          <w:lang w:eastAsia="ru-RU"/>
        </w:rPr>
        <w:t>Посад  Московской</w:t>
      </w:r>
      <w:proofErr w:type="gramEnd"/>
      <w:r w:rsidRPr="00D92F65">
        <w:rPr>
          <w:rFonts w:ascii="Arial" w:eastAsia="Times New Roman" w:hAnsi="Arial" w:cs="Arial"/>
          <w:sz w:val="24"/>
          <w:szCs w:val="24"/>
          <w:lang w:eastAsia="ru-RU"/>
        </w:rPr>
        <w:t xml:space="preserve"> области;</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Положениями Федерального закона от 05.04.2013 N 44-ФЗ "О контрактной системе в сфере закупок товаров, работ, услуг для обеспечения государственных и муниципальных нужд" предусмотрена прозрачность всего цикла закупок - от планирования до приемки и анализа контрактных результатов. Им регулируются отношения, связанные с прогнозированием и планированием обеспечения государственных и муниципальных нужд в товарах, работах, услугах, осуществлением закупок товаров, работ, услуг для </w:t>
      </w:r>
      <w:proofErr w:type="spellStart"/>
      <w:r w:rsidRPr="00D92F65">
        <w:rPr>
          <w:rFonts w:ascii="Arial" w:eastAsia="Times New Roman" w:hAnsi="Arial" w:cs="Arial"/>
          <w:sz w:val="24"/>
          <w:szCs w:val="24"/>
          <w:lang w:eastAsia="ru-RU"/>
        </w:rPr>
        <w:t>госзаказчиков</w:t>
      </w:r>
      <w:proofErr w:type="spellEnd"/>
      <w:r w:rsidRPr="00D92F65">
        <w:rPr>
          <w:rFonts w:ascii="Arial" w:eastAsia="Times New Roman" w:hAnsi="Arial" w:cs="Arial"/>
          <w:sz w:val="24"/>
          <w:szCs w:val="24"/>
          <w:lang w:eastAsia="ru-RU"/>
        </w:rPr>
        <w:t>, мониторингом, контролем, аудитом за соблюдением требований, предусмотренных законопроектом.</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          Контрактной системой предусмотрены меры по поддержке предприятий, инвестирующих в развитие технологий, совершенствование средств производства. Очевидно, что инновационные товары имеют большую себестоимость и за счет этого практически исключаются из конкурентной борьбы за госзаказ с менее технологичными, но более дешевыми товарами. Поддержка заключается во введении новых критериев для оценки заявок - учет стоимости владения в рамках исполнения контрактов жизненного цикла.</w:t>
      </w:r>
    </w:p>
    <w:p w:rsidR="008003FC" w:rsidRPr="00D92F65" w:rsidRDefault="008003FC" w:rsidP="008003FC">
      <w:pPr>
        <w:widowControl w:val="0"/>
        <w:tabs>
          <w:tab w:val="left" w:pos="709"/>
        </w:tabs>
        <w:suppressAutoHyphens/>
        <w:ind w:firstLine="540"/>
        <w:jc w:val="both"/>
        <w:rPr>
          <w:rFonts w:ascii="Arial" w:eastAsia="Times New Roman" w:hAnsi="Arial" w:cs="Arial"/>
          <w:sz w:val="24"/>
          <w:szCs w:val="24"/>
          <w:lang w:eastAsia="ru-RU"/>
        </w:rPr>
        <w:sectPr w:rsidR="008003FC" w:rsidRPr="00D92F65" w:rsidSect="00825D4E">
          <w:footerReference w:type="default" r:id="rId13"/>
          <w:pgSz w:w="11906" w:h="16838"/>
          <w:pgMar w:top="1134" w:right="567" w:bottom="1134" w:left="1134" w:header="0" w:footer="227" w:gutter="0"/>
          <w:cols w:space="720"/>
          <w:formProt w:val="0"/>
          <w:docGrid w:linePitch="360"/>
        </w:sectPr>
      </w:pPr>
      <w:r w:rsidRPr="00D92F65">
        <w:rPr>
          <w:rFonts w:ascii="Arial" w:eastAsia="Times New Roman" w:hAnsi="Arial" w:cs="Arial"/>
          <w:sz w:val="24"/>
          <w:szCs w:val="24"/>
          <w:lang w:eastAsia="ru-RU"/>
        </w:rPr>
        <w:t xml:space="preserve">          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bookmarkEnd w:id="12"/>
    <w:p w:rsidR="008003FC" w:rsidRPr="00D92F65" w:rsidRDefault="008003FC" w:rsidP="008003FC">
      <w:pPr>
        <w:widowControl w:val="0"/>
        <w:tabs>
          <w:tab w:val="left" w:pos="709"/>
        </w:tabs>
        <w:suppressAutoHyphens/>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 xml:space="preserve">                                                                                                                                                                                                                 </w:t>
      </w:r>
    </w:p>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Перечень мероприятий подпрограммы </w:t>
      </w:r>
      <w:r w:rsidRPr="00D92F65">
        <w:rPr>
          <w:rFonts w:ascii="Arial" w:eastAsia="Times New Roman" w:hAnsi="Arial" w:cs="Arial"/>
          <w:sz w:val="24"/>
          <w:szCs w:val="24"/>
          <w:lang w:val="en-US" w:eastAsia="ru-RU"/>
        </w:rPr>
        <w:t>II</w:t>
      </w:r>
      <w:r w:rsidRPr="00D92F65">
        <w:rPr>
          <w:rFonts w:ascii="Arial" w:eastAsia="Times New Roman" w:hAnsi="Arial" w:cs="Arial"/>
          <w:sz w:val="24"/>
          <w:szCs w:val="24"/>
          <w:lang w:eastAsia="ru-RU"/>
        </w:rPr>
        <w:t xml:space="preserve"> «Развитие конкуренции» </w:t>
      </w:r>
    </w:p>
    <w:p w:rsidR="008003FC" w:rsidRPr="00D92F65" w:rsidRDefault="008003FC" w:rsidP="008003FC">
      <w:pPr>
        <w:widowControl w:val="0"/>
        <w:jc w:val="center"/>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582"/>
        <w:gridCol w:w="2565"/>
        <w:gridCol w:w="1556"/>
        <w:gridCol w:w="1987"/>
        <w:gridCol w:w="744"/>
        <w:gridCol w:w="645"/>
        <w:gridCol w:w="645"/>
        <w:gridCol w:w="645"/>
        <w:gridCol w:w="645"/>
        <w:gridCol w:w="645"/>
        <w:gridCol w:w="124"/>
        <w:gridCol w:w="1955"/>
        <w:gridCol w:w="2389"/>
      </w:tblGrid>
      <w:tr w:rsidR="00825D4E" w:rsidRPr="00D92F65" w:rsidTr="00D92F65">
        <w:tc>
          <w:tcPr>
            <w:tcW w:w="191" w:type="pct"/>
            <w:vMerge w:val="restart"/>
            <w:tcBorders>
              <w:top w:val="single" w:sz="4"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Код</w:t>
            </w:r>
          </w:p>
        </w:tc>
        <w:tc>
          <w:tcPr>
            <w:tcW w:w="845" w:type="pct"/>
            <w:vMerge w:val="restart"/>
            <w:tcBorders>
              <w:top w:val="single" w:sz="4"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Мероприятие подпрограммы</w:t>
            </w:r>
          </w:p>
        </w:tc>
        <w:tc>
          <w:tcPr>
            <w:tcW w:w="512" w:type="pct"/>
            <w:vMerge w:val="restart"/>
            <w:tcBorders>
              <w:top w:val="single" w:sz="4"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Сроки исполнения мероприятия</w:t>
            </w:r>
          </w:p>
        </w:tc>
        <w:tc>
          <w:tcPr>
            <w:tcW w:w="655" w:type="pct"/>
            <w:vMerge w:val="restart"/>
            <w:tcBorders>
              <w:top w:val="single" w:sz="4"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Источники финансирования</w:t>
            </w:r>
          </w:p>
        </w:tc>
        <w:tc>
          <w:tcPr>
            <w:tcW w:w="251" w:type="pct"/>
            <w:vMerge w:val="restart"/>
            <w:tcBorders>
              <w:top w:val="single" w:sz="4"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 xml:space="preserve">Всего </w:t>
            </w:r>
          </w:p>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(тыс. руб.)</w:t>
            </w:r>
          </w:p>
        </w:tc>
        <w:tc>
          <w:tcPr>
            <w:tcW w:w="1078" w:type="pct"/>
            <w:gridSpan w:val="6"/>
            <w:tcBorders>
              <w:top w:val="single" w:sz="4"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Объем финансирования по годам (тыс. руб.)</w:t>
            </w:r>
          </w:p>
        </w:tc>
        <w:tc>
          <w:tcPr>
            <w:tcW w:w="681" w:type="pct"/>
            <w:tcBorders>
              <w:top w:val="single" w:sz="4"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Ответственный за выполнение мероприятия подпрограммы</w:t>
            </w:r>
          </w:p>
        </w:tc>
        <w:tc>
          <w:tcPr>
            <w:tcW w:w="787" w:type="pct"/>
            <w:tcBorders>
              <w:top w:val="single" w:sz="4"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Результаты выполнения мероприятия подпрограммы</w:t>
            </w:r>
          </w:p>
        </w:tc>
      </w:tr>
      <w:tr w:rsidR="00825D4E" w:rsidRPr="00D92F65" w:rsidTr="00D92F65">
        <w:trPr>
          <w:trHeight w:val="331"/>
        </w:trPr>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251"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2020 год</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2021 год</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2022 год</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2023 год</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2024 год</w:t>
            </w:r>
          </w:p>
        </w:tc>
        <w:tc>
          <w:tcPr>
            <w:tcW w:w="684"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787" w:type="pct"/>
            <w:tcBorders>
              <w:top w:val="single" w:sz="6" w:space="0" w:color="000000"/>
              <w:left w:val="single" w:sz="6" w:space="0" w:color="000000"/>
              <w:bottom w:val="single" w:sz="6" w:space="0" w:color="000000"/>
              <w:right w:val="single" w:sz="4"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r>
      <w:tr w:rsidR="00825D4E" w:rsidRPr="00D92F65" w:rsidTr="00D92F65">
        <w:tc>
          <w:tcPr>
            <w:tcW w:w="191" w:type="pct"/>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1</w:t>
            </w:r>
          </w:p>
        </w:tc>
        <w:tc>
          <w:tcPr>
            <w:tcW w:w="84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2</w:t>
            </w:r>
          </w:p>
        </w:tc>
        <w:tc>
          <w:tcPr>
            <w:tcW w:w="512"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3</w:t>
            </w: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4</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5</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6</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7</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8</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9</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10</w:t>
            </w:r>
          </w:p>
        </w:tc>
        <w:tc>
          <w:tcPr>
            <w:tcW w:w="684" w:type="pct"/>
            <w:gridSpan w:val="2"/>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11</w:t>
            </w:r>
          </w:p>
        </w:tc>
        <w:tc>
          <w:tcPr>
            <w:tcW w:w="787" w:type="pc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12</w:t>
            </w:r>
          </w:p>
        </w:tc>
      </w:tr>
      <w:tr w:rsidR="00825D4E" w:rsidRPr="00D92F65" w:rsidTr="00D92F65">
        <w:tc>
          <w:tcPr>
            <w:tcW w:w="191" w:type="pct"/>
            <w:vMerge w:val="restart"/>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highlight w:val="yellow"/>
              </w:rPr>
            </w:pPr>
            <w:r w:rsidRPr="00D92F65">
              <w:rPr>
                <w:rFonts w:ascii="Arial" w:eastAsia="Times New Roman" w:hAnsi="Arial" w:cs="Arial"/>
                <w:sz w:val="24"/>
                <w:szCs w:val="24"/>
              </w:rPr>
              <w:t>01</w:t>
            </w:r>
          </w:p>
        </w:tc>
        <w:tc>
          <w:tcPr>
            <w:tcW w:w="845"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spacing w:after="240"/>
              <w:rPr>
                <w:rFonts w:ascii="Arial" w:eastAsia="Times New Roman" w:hAnsi="Arial" w:cs="Arial"/>
                <w:sz w:val="24"/>
                <w:szCs w:val="24"/>
              </w:rPr>
            </w:pPr>
            <w:r w:rsidRPr="00D92F65">
              <w:rPr>
                <w:rFonts w:ascii="Arial" w:eastAsia="Times New Roman" w:hAnsi="Arial" w:cs="Arial"/>
                <w:sz w:val="24"/>
                <w:szCs w:val="24"/>
              </w:rPr>
              <w:t xml:space="preserve">Основное мероприятие 1. </w:t>
            </w:r>
          </w:p>
          <w:p w:rsidR="008003FC" w:rsidRPr="00D92F65" w:rsidRDefault="008003FC" w:rsidP="008003FC">
            <w:pPr>
              <w:widowControl w:val="0"/>
              <w:spacing w:after="240"/>
              <w:rPr>
                <w:rFonts w:ascii="Arial" w:eastAsia="Times New Roman" w:hAnsi="Arial" w:cs="Arial"/>
                <w:sz w:val="24"/>
                <w:szCs w:val="24"/>
              </w:rPr>
            </w:pPr>
            <w:r w:rsidRPr="00D92F65">
              <w:rPr>
                <w:rFonts w:ascii="Arial" w:eastAsia="Times New Roman" w:hAnsi="Arial" w:cs="Arial"/>
                <w:sz w:val="24"/>
                <w:szCs w:val="24"/>
                <w:lang w:eastAsia="ru-RU"/>
              </w:rPr>
              <w:t>Реализация комплекса мер по развитию сферы закупок в соответствии с Федеральным законом № 44-ФЗ</w:t>
            </w:r>
          </w:p>
        </w:tc>
        <w:tc>
          <w:tcPr>
            <w:tcW w:w="512"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2020-2024 гг.</w:t>
            </w: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val="restart"/>
            <w:tcBorders>
              <w:top w:val="single" w:sz="6" w:space="0" w:color="000000"/>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МКУ «Центр муниципальных закупок»</w:t>
            </w:r>
          </w:p>
        </w:tc>
        <w:tc>
          <w:tcPr>
            <w:tcW w:w="787" w:type="pct"/>
            <w:vMerge w:val="restart"/>
            <w:tcBorders>
              <w:top w:val="single" w:sz="6" w:space="0" w:color="000000"/>
              <w:left w:val="single" w:sz="6"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Х</w:t>
            </w: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highlight w:val="yellow"/>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Средства бюджета Московской области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left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highlight w:val="yellow"/>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Средства Федерального бюджета</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left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highlight w:val="yellow"/>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Средства бюджета городского округа Павловский Посад</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left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highlight w:val="yellow"/>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Внебюджетные источники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val="restart"/>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lastRenderedPageBreak/>
              <w:t>1.51</w:t>
            </w:r>
          </w:p>
        </w:tc>
        <w:tc>
          <w:tcPr>
            <w:tcW w:w="845"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spacing w:after="240"/>
              <w:rPr>
                <w:rFonts w:ascii="Arial" w:eastAsia="Times New Roman" w:hAnsi="Arial" w:cs="Arial"/>
                <w:sz w:val="24"/>
                <w:szCs w:val="24"/>
              </w:rPr>
            </w:pPr>
            <w:r w:rsidRPr="00D92F65">
              <w:rPr>
                <w:rFonts w:ascii="Arial" w:eastAsia="Times New Roman" w:hAnsi="Arial" w:cs="Arial"/>
                <w:sz w:val="24"/>
                <w:szCs w:val="24"/>
              </w:rPr>
              <w:t xml:space="preserve">Мероприятие 1.51. </w:t>
            </w:r>
          </w:p>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Внедрение механизма общественного обсуждения осуществления закупок</w:t>
            </w:r>
          </w:p>
        </w:tc>
        <w:tc>
          <w:tcPr>
            <w:tcW w:w="512"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2020-2024 гг.</w:t>
            </w: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val="restart"/>
            <w:tcBorders>
              <w:top w:val="single" w:sz="6" w:space="0" w:color="000000"/>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МКУ «Центр муниципальных закупок»</w:t>
            </w:r>
          </w:p>
        </w:tc>
        <w:tc>
          <w:tcPr>
            <w:tcW w:w="787" w:type="pct"/>
            <w:vMerge w:val="restart"/>
            <w:tcBorders>
              <w:top w:val="single" w:sz="6" w:space="0" w:color="000000"/>
              <w:left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Оптимизация закупок по результатам обсуждений, в том числе путем внесения изменений в планы закупок, планы-графики, документацию о закупках или отмена закупки</w:t>
            </w: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Средства бюджета Московской</w:t>
            </w:r>
          </w:p>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области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 xml:space="preserve"> </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left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Федерального бюджета</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left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бюджета городского округа Павловский Посад</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left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Внебюджетные источники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bookmarkStart w:id="15" w:name="_Hlk497902876"/>
            <w:bookmarkEnd w:id="15"/>
          </w:p>
        </w:tc>
      </w:tr>
      <w:tr w:rsidR="00825D4E" w:rsidRPr="00D92F65" w:rsidTr="00D92F65">
        <w:tc>
          <w:tcPr>
            <w:tcW w:w="191" w:type="pct"/>
            <w:vMerge w:val="restart"/>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val="en-US"/>
              </w:rPr>
            </w:pPr>
            <w:r w:rsidRPr="00D92F65">
              <w:rPr>
                <w:rFonts w:ascii="Arial" w:eastAsia="Times New Roman" w:hAnsi="Arial" w:cs="Arial"/>
                <w:sz w:val="24"/>
                <w:szCs w:val="24"/>
              </w:rPr>
              <w:t>02</w:t>
            </w:r>
          </w:p>
        </w:tc>
        <w:tc>
          <w:tcPr>
            <w:tcW w:w="845"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spacing w:after="240"/>
              <w:rPr>
                <w:rFonts w:ascii="Arial" w:eastAsia="MS Mincho" w:hAnsi="Arial" w:cs="Arial"/>
                <w:sz w:val="24"/>
                <w:szCs w:val="24"/>
                <w:lang w:eastAsia="ru-RU"/>
              </w:rPr>
            </w:pPr>
            <w:r w:rsidRPr="00D92F65">
              <w:rPr>
                <w:rFonts w:ascii="Arial" w:eastAsia="Times New Roman" w:hAnsi="Arial" w:cs="Arial"/>
                <w:sz w:val="24"/>
                <w:szCs w:val="24"/>
                <w:lang w:eastAsia="ru-RU"/>
              </w:rPr>
              <w:t xml:space="preserve"> </w:t>
            </w:r>
            <w:r w:rsidRPr="00D92F65">
              <w:rPr>
                <w:rFonts w:ascii="Arial" w:eastAsia="MS Mincho" w:hAnsi="Arial" w:cs="Arial"/>
                <w:sz w:val="24"/>
                <w:szCs w:val="24"/>
              </w:rPr>
              <w:t>Основное мероприятие 2.</w:t>
            </w:r>
            <w:r w:rsidRPr="00D92F65">
              <w:rPr>
                <w:rFonts w:ascii="Arial" w:eastAsia="MS Mincho" w:hAnsi="Arial" w:cs="Arial"/>
                <w:sz w:val="24"/>
                <w:szCs w:val="24"/>
                <w:lang w:eastAsia="ru-RU"/>
              </w:rPr>
              <w:t xml:space="preserve"> </w:t>
            </w:r>
          </w:p>
          <w:p w:rsidR="008003FC" w:rsidRPr="00D92F65" w:rsidRDefault="008003FC" w:rsidP="008003FC">
            <w:pPr>
              <w:widowControl w:val="0"/>
              <w:spacing w:after="240"/>
              <w:rPr>
                <w:rFonts w:ascii="Arial" w:eastAsia="Times New Roman" w:hAnsi="Arial" w:cs="Arial"/>
                <w:sz w:val="24"/>
                <w:szCs w:val="24"/>
              </w:rPr>
            </w:pPr>
            <w:r w:rsidRPr="00D92F65">
              <w:rPr>
                <w:rFonts w:ascii="Arial" w:eastAsia="MS Mincho" w:hAnsi="Arial" w:cs="Arial"/>
                <w:sz w:val="24"/>
                <w:szCs w:val="24"/>
                <w:lang w:eastAsia="ru-RU"/>
              </w:rPr>
              <w:t>Развитие конкурентной среды в рамках Федерального закона №44-ФЗ</w:t>
            </w:r>
            <w:r w:rsidRPr="00D92F65">
              <w:rPr>
                <w:rFonts w:ascii="Arial" w:eastAsia="MS Mincho" w:hAnsi="Arial" w:cs="Arial"/>
                <w:sz w:val="24"/>
                <w:szCs w:val="24"/>
              </w:rPr>
              <w:t xml:space="preserve">  </w:t>
            </w:r>
          </w:p>
        </w:tc>
        <w:tc>
          <w:tcPr>
            <w:tcW w:w="512"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2020-2024 гг.</w:t>
            </w: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val="restart"/>
            <w:tcBorders>
              <w:top w:val="single" w:sz="6" w:space="0" w:color="000000"/>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МКУ «Центр муниципальных закупок»</w:t>
            </w:r>
          </w:p>
        </w:tc>
        <w:tc>
          <w:tcPr>
            <w:tcW w:w="787" w:type="pct"/>
            <w:vMerge w:val="restart"/>
            <w:tcBorders>
              <w:top w:val="single" w:sz="6" w:space="0" w:color="000000"/>
              <w:left w:val="single" w:sz="6"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val="en-US"/>
              </w:rPr>
            </w:pPr>
            <w:r w:rsidRPr="00D92F65">
              <w:rPr>
                <w:rFonts w:ascii="Arial" w:eastAsia="Times New Roman" w:hAnsi="Arial" w:cs="Arial"/>
                <w:sz w:val="24"/>
                <w:szCs w:val="24"/>
                <w:lang w:val="en-US"/>
              </w:rPr>
              <w:t>X</w:t>
            </w: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Средства бюджета Московской</w:t>
            </w:r>
          </w:p>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области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left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Федерального бюджета</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left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Средства бюджета городского </w:t>
            </w:r>
            <w:r w:rsidRPr="00D92F65">
              <w:rPr>
                <w:rFonts w:ascii="Arial" w:eastAsia="Times New Roman" w:hAnsi="Arial" w:cs="Arial"/>
                <w:sz w:val="24"/>
                <w:szCs w:val="24"/>
                <w:lang w:eastAsia="zh-CN"/>
              </w:rPr>
              <w:lastRenderedPageBreak/>
              <w:t>округа Павловский Посад</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lastRenderedPageBreak/>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left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Внебюджетные источники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val="restart"/>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2.1</w:t>
            </w:r>
          </w:p>
        </w:tc>
        <w:tc>
          <w:tcPr>
            <w:tcW w:w="845"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spacing w:after="240"/>
              <w:rPr>
                <w:rFonts w:ascii="Arial" w:eastAsia="Times New Roman" w:hAnsi="Arial" w:cs="Arial"/>
                <w:sz w:val="24"/>
                <w:szCs w:val="24"/>
                <w:lang w:eastAsia="ru-RU"/>
              </w:rPr>
            </w:pPr>
            <w:r w:rsidRPr="00D92F65">
              <w:rPr>
                <w:rFonts w:ascii="Arial" w:eastAsia="Times New Roman" w:hAnsi="Arial" w:cs="Arial"/>
                <w:sz w:val="24"/>
                <w:szCs w:val="24"/>
              </w:rPr>
              <w:t>Мероприятие 2.1.</w:t>
            </w:r>
            <w:r w:rsidRPr="00D92F65">
              <w:rPr>
                <w:rFonts w:ascii="Arial" w:eastAsia="Times New Roman" w:hAnsi="Arial" w:cs="Arial"/>
                <w:sz w:val="24"/>
                <w:szCs w:val="24"/>
                <w:lang w:eastAsia="ru-RU"/>
              </w:rPr>
              <w:t xml:space="preserve"> </w:t>
            </w:r>
          </w:p>
          <w:p w:rsidR="008003FC" w:rsidRPr="00D92F65" w:rsidRDefault="008003FC" w:rsidP="008003FC">
            <w:pPr>
              <w:widowControl w:val="0"/>
              <w:spacing w:after="240"/>
              <w:rPr>
                <w:rFonts w:ascii="Arial" w:eastAsia="Times New Roman" w:hAnsi="Arial" w:cs="Arial"/>
                <w:sz w:val="24"/>
                <w:szCs w:val="24"/>
              </w:rPr>
            </w:pPr>
            <w:r w:rsidRPr="00D92F65">
              <w:rPr>
                <w:rFonts w:ascii="Arial" w:eastAsia="Times New Roman" w:hAnsi="Arial" w:cs="Arial"/>
                <w:sz w:val="24"/>
                <w:szCs w:val="24"/>
                <w:lang w:eastAsia="ru-RU"/>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512"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2020-2024 гг.</w:t>
            </w: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val="restart"/>
            <w:tcBorders>
              <w:top w:val="single" w:sz="6" w:space="0" w:color="000000"/>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МКУ «Центр муниципальных закупок»</w:t>
            </w:r>
          </w:p>
        </w:tc>
        <w:tc>
          <w:tcPr>
            <w:tcW w:w="787" w:type="pct"/>
            <w:vMerge w:val="restart"/>
            <w:tcBorders>
              <w:top w:val="single" w:sz="6" w:space="0" w:color="000000"/>
              <w:left w:val="single" w:sz="6"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Повышение информированности общественности о предполагаемых закупках с целью привлечения потенциальных участников</w:t>
            </w:r>
          </w:p>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Средства бюджета Московской</w:t>
            </w:r>
          </w:p>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области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left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Федерального бюджета</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left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бюджета городского округа Павловский Посад</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left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rPr>
          <w:trHeight w:val="1099"/>
        </w:trPr>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Внебюджетные источники</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rPr>
          <w:cantSplit/>
        </w:trPr>
        <w:tc>
          <w:tcPr>
            <w:tcW w:w="191" w:type="pct"/>
            <w:vMerge w:val="restart"/>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2.2</w:t>
            </w:r>
          </w:p>
        </w:tc>
        <w:tc>
          <w:tcPr>
            <w:tcW w:w="845"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Times New Roman" w:hAnsi="Arial" w:cs="Arial"/>
                <w:sz w:val="24"/>
                <w:szCs w:val="24"/>
                <w:lang w:eastAsia="zh-CN"/>
              </w:rPr>
              <w:t>Мероприятие 2.2.</w:t>
            </w:r>
            <w:r w:rsidRPr="00D92F65">
              <w:rPr>
                <w:rFonts w:ascii="Arial" w:eastAsia="Calibri" w:hAnsi="Arial" w:cs="Arial"/>
                <w:sz w:val="24"/>
                <w:szCs w:val="24"/>
                <w:lang w:eastAsia="zh-CN"/>
              </w:rPr>
              <w:t xml:space="preserve"> </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Calibri" w:hAnsi="Arial" w:cs="Arial"/>
                <w:sz w:val="24"/>
                <w:szCs w:val="24"/>
                <w:lang w:eastAsia="zh-CN"/>
              </w:rPr>
              <w:lastRenderedPageBreak/>
              <w:t xml:space="preserve">Разработка и актуализация правовых актов в сфере закупок </w:t>
            </w:r>
          </w:p>
        </w:tc>
        <w:tc>
          <w:tcPr>
            <w:tcW w:w="512"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 xml:space="preserve">2020-2024 </w:t>
            </w:r>
            <w:r w:rsidRPr="00D92F65">
              <w:rPr>
                <w:rFonts w:ascii="Arial" w:eastAsia="Times New Roman" w:hAnsi="Arial" w:cs="Arial"/>
                <w:sz w:val="24"/>
                <w:szCs w:val="24"/>
                <w:lang w:eastAsia="zh-CN"/>
              </w:rPr>
              <w:lastRenderedPageBreak/>
              <w:t>гг.</w:t>
            </w: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lastRenderedPageBreak/>
              <w:t>Итого</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val="restart"/>
            <w:tcBorders>
              <w:top w:val="single" w:sz="6" w:space="0" w:color="000000"/>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МКУ «Центр </w:t>
            </w:r>
            <w:r w:rsidRPr="00D92F65">
              <w:rPr>
                <w:rFonts w:ascii="Arial" w:eastAsia="Times New Roman" w:hAnsi="Arial" w:cs="Arial"/>
                <w:sz w:val="24"/>
                <w:szCs w:val="24"/>
                <w:lang w:eastAsia="ru-RU"/>
              </w:rPr>
              <w:lastRenderedPageBreak/>
              <w:t>муниципальных закупок»</w:t>
            </w:r>
          </w:p>
        </w:tc>
        <w:tc>
          <w:tcPr>
            <w:tcW w:w="787" w:type="pct"/>
            <w:vMerge w:val="restar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 xml:space="preserve">Развитие </w:t>
            </w:r>
            <w:r w:rsidRPr="00D92F65">
              <w:rPr>
                <w:rFonts w:ascii="Arial" w:eastAsia="Times New Roman" w:hAnsi="Arial" w:cs="Arial"/>
                <w:sz w:val="24"/>
                <w:szCs w:val="24"/>
                <w:lang w:eastAsia="zh-CN"/>
              </w:rPr>
              <w:lastRenderedPageBreak/>
              <w:t>конкурентной среды, повышение экономической эффективности торгов за счет разработки и актуализации нормативных актов с учетом положений действующего законодательства.</w:t>
            </w:r>
          </w:p>
        </w:tc>
      </w:tr>
      <w:tr w:rsidR="00825D4E" w:rsidRPr="00D92F65" w:rsidTr="00D92F65">
        <w:trPr>
          <w:cantSplit/>
        </w:trPr>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Средства бюджета Московской</w:t>
            </w:r>
          </w:p>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области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rPr>
          <w:cantSplit/>
        </w:trPr>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Федерального бюджета</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rPr>
          <w:cantSplit/>
        </w:trPr>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бюджета городского округа Павловский Посад</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rPr>
          <w:cantSplit/>
        </w:trPr>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Внебюджетные источники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val="restart"/>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val="en-US"/>
              </w:rPr>
            </w:pPr>
            <w:r w:rsidRPr="00D92F65">
              <w:rPr>
                <w:rFonts w:ascii="Arial" w:eastAsia="Times New Roman" w:hAnsi="Arial" w:cs="Arial"/>
                <w:sz w:val="24"/>
                <w:szCs w:val="24"/>
              </w:rPr>
              <w:t>2.3</w:t>
            </w:r>
          </w:p>
        </w:tc>
        <w:tc>
          <w:tcPr>
            <w:tcW w:w="845"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Мероприятие 2.3.</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Анализ и мониторинг закупочной деятельности заказчиков</w:t>
            </w:r>
          </w:p>
        </w:tc>
        <w:tc>
          <w:tcPr>
            <w:tcW w:w="512"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2020-2024 гг.</w:t>
            </w: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val="restart"/>
            <w:tcBorders>
              <w:top w:val="single" w:sz="6" w:space="0" w:color="000000"/>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МКУ «Центр муниципальных закупок»</w:t>
            </w:r>
          </w:p>
        </w:tc>
        <w:tc>
          <w:tcPr>
            <w:tcW w:w="787" w:type="pct"/>
            <w:vMerge w:val="restart"/>
            <w:tcBorders>
              <w:top w:val="single" w:sz="6" w:space="0" w:color="000000"/>
              <w:left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Выявление типовых потребностей заказчиков для формирования совместных закупок</w:t>
            </w: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Средства бюджета Московской</w:t>
            </w:r>
          </w:p>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области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left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Федерального бюджета</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left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Средства бюджета городского округа Павловский </w:t>
            </w:r>
            <w:r w:rsidRPr="00D92F65">
              <w:rPr>
                <w:rFonts w:ascii="Arial" w:eastAsia="Times New Roman" w:hAnsi="Arial" w:cs="Arial"/>
                <w:sz w:val="24"/>
                <w:szCs w:val="24"/>
                <w:lang w:eastAsia="zh-CN"/>
              </w:rPr>
              <w:lastRenderedPageBreak/>
              <w:t>Посад</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lastRenderedPageBreak/>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left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Внебюджетные источники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rPr>
          <w:trHeight w:val="874"/>
        </w:trPr>
        <w:tc>
          <w:tcPr>
            <w:tcW w:w="191" w:type="pct"/>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2.4</w:t>
            </w:r>
          </w:p>
        </w:tc>
        <w:tc>
          <w:tcPr>
            <w:tcW w:w="845"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Мероприятие 2.4.</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Calibri" w:hAnsi="Arial" w:cs="Arial"/>
                <w:sz w:val="24"/>
                <w:szCs w:val="24"/>
                <w:lang w:eastAsia="zh-CN"/>
              </w:rPr>
              <w:t>Организация проведения совместных закупок</w:t>
            </w:r>
          </w:p>
        </w:tc>
        <w:tc>
          <w:tcPr>
            <w:tcW w:w="512"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Итого</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val="restart"/>
            <w:tcBorders>
              <w:top w:val="single" w:sz="6" w:space="0" w:color="000000"/>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МКУ «Центр муниципальных закупок</w:t>
            </w:r>
          </w:p>
        </w:tc>
        <w:tc>
          <w:tcPr>
            <w:tcW w:w="787" w:type="pct"/>
            <w:vMerge w:val="restar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Повышение прозрачности торгов, сокращение количества закупок небольшого объема</w:t>
            </w:r>
          </w:p>
        </w:tc>
      </w:tr>
      <w:tr w:rsidR="00825D4E" w:rsidRPr="00D92F65" w:rsidTr="00D92F65">
        <w:trPr>
          <w:trHeight w:val="1108"/>
        </w:trPr>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Средства бюджета Московской</w:t>
            </w:r>
          </w:p>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области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rPr>
          <w:trHeight w:val="834"/>
        </w:trPr>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Федерального бюджета</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rPr>
          <w:trHeight w:val="1312"/>
        </w:trPr>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бюджета городского округа Павловский Посад</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rPr>
          <w:trHeight w:val="541"/>
        </w:trPr>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Внебюджетные источники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val="restart"/>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04</w:t>
            </w:r>
          </w:p>
        </w:tc>
        <w:tc>
          <w:tcPr>
            <w:tcW w:w="845"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Основное мероприятие 4. </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ru-RU"/>
              </w:rPr>
              <w:t xml:space="preserve">Реализация комплекса мер по содействию </w:t>
            </w:r>
            <w:r w:rsidRPr="00D92F65">
              <w:rPr>
                <w:rFonts w:ascii="Arial" w:eastAsia="Times New Roman" w:hAnsi="Arial" w:cs="Arial"/>
                <w:sz w:val="24"/>
                <w:szCs w:val="24"/>
                <w:lang w:eastAsia="ru-RU"/>
              </w:rPr>
              <w:lastRenderedPageBreak/>
              <w:t>развитию конкуренции</w:t>
            </w:r>
            <w:r w:rsidRPr="00D92F65">
              <w:rPr>
                <w:rFonts w:ascii="Arial" w:eastAsia="Times New Roman" w:hAnsi="Arial" w:cs="Arial"/>
                <w:sz w:val="24"/>
                <w:szCs w:val="24"/>
                <w:lang w:eastAsia="zh-CN"/>
              </w:rPr>
              <w:t xml:space="preserve"> </w:t>
            </w:r>
          </w:p>
        </w:tc>
        <w:tc>
          <w:tcPr>
            <w:tcW w:w="512"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ind w:hanging="100"/>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2020-2024 гг.</w:t>
            </w: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МКУ «Центр экономического развития, потребительского рынка и </w:t>
            </w:r>
            <w:r w:rsidRPr="00D92F65">
              <w:rPr>
                <w:rFonts w:ascii="Arial" w:eastAsia="Times New Roman" w:hAnsi="Arial" w:cs="Arial"/>
                <w:sz w:val="24"/>
                <w:szCs w:val="24"/>
                <w:lang w:eastAsia="ru-RU"/>
              </w:rPr>
              <w:lastRenderedPageBreak/>
              <w:t>ритуальных услуг»</w:t>
            </w:r>
          </w:p>
        </w:tc>
        <w:tc>
          <w:tcPr>
            <w:tcW w:w="787" w:type="pct"/>
            <w:vMerge w:val="restar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val="en-US"/>
              </w:rPr>
            </w:pPr>
            <w:r w:rsidRPr="00D92F65">
              <w:rPr>
                <w:rFonts w:ascii="Arial" w:eastAsia="Times New Roman" w:hAnsi="Arial" w:cs="Arial"/>
                <w:sz w:val="24"/>
                <w:szCs w:val="24"/>
                <w:lang w:val="en-US"/>
              </w:rPr>
              <w:lastRenderedPageBreak/>
              <w:t>X</w:t>
            </w: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Средства бюджета Московской</w:t>
            </w:r>
          </w:p>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области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rPr>
          <w:trHeight w:val="770"/>
        </w:trPr>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Федерального бюджета</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rPr>
          <w:trHeight w:val="1338"/>
        </w:trPr>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бюджета городского округа Павловский Посад</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Внебюджетные источники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rPr>
          <w:trHeight w:val="273"/>
        </w:trPr>
        <w:tc>
          <w:tcPr>
            <w:tcW w:w="191" w:type="pct"/>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4.1</w:t>
            </w:r>
          </w:p>
        </w:tc>
        <w:tc>
          <w:tcPr>
            <w:tcW w:w="845"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r w:rsidRPr="00D92F65">
              <w:rPr>
                <w:rFonts w:ascii="Arial" w:eastAsia="Times New Roman" w:hAnsi="Arial" w:cs="Arial"/>
                <w:sz w:val="24"/>
                <w:szCs w:val="24"/>
                <w:lang w:eastAsia="ru-RU"/>
              </w:rPr>
              <w:t>Мероприятие 4.1.</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ru-RU"/>
              </w:rPr>
              <w:t xml:space="preserve">Формирование и изменение перечня рынков для содействия развитию конкуренции в </w:t>
            </w:r>
            <w:r w:rsidRPr="00D92F65">
              <w:rPr>
                <w:rFonts w:ascii="Arial" w:eastAsia="Times New Roman" w:hAnsi="Arial" w:cs="Arial"/>
                <w:iCs/>
                <w:sz w:val="24"/>
                <w:szCs w:val="24"/>
                <w:lang w:eastAsia="ru-RU"/>
              </w:rPr>
              <w:t>муниципальном образовании</w:t>
            </w:r>
            <w:r w:rsidRPr="00D92F65">
              <w:rPr>
                <w:rFonts w:ascii="Arial" w:eastAsia="Times New Roman" w:hAnsi="Arial" w:cs="Arial"/>
                <w:sz w:val="24"/>
                <w:szCs w:val="24"/>
                <w:lang w:eastAsia="ru-RU"/>
              </w:rPr>
              <w:t xml:space="preserve"> Московской области</w:t>
            </w:r>
          </w:p>
        </w:tc>
        <w:tc>
          <w:tcPr>
            <w:tcW w:w="512"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МКУ «Центр экономического развития, потребительского рынка и ритуальных услуг»</w:t>
            </w:r>
          </w:p>
        </w:tc>
        <w:tc>
          <w:tcPr>
            <w:tcW w:w="787" w:type="pct"/>
            <w:vMerge w:val="restar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Эффективная реализация Стандарта развития конкуренции в городском округе Павловский Посад Московской области</w:t>
            </w:r>
          </w:p>
          <w:p w:rsidR="008003FC" w:rsidRPr="00D92F65" w:rsidRDefault="008003FC" w:rsidP="008003FC">
            <w:pPr>
              <w:widowControl w:val="0"/>
              <w:rPr>
                <w:rFonts w:ascii="Arial" w:eastAsia="Times New Roman" w:hAnsi="Arial" w:cs="Arial"/>
                <w:sz w:val="24"/>
                <w:szCs w:val="24"/>
              </w:rPr>
            </w:pPr>
          </w:p>
        </w:tc>
      </w:tr>
      <w:tr w:rsidR="00825D4E" w:rsidRPr="00D92F65" w:rsidTr="00D92F65">
        <w:trPr>
          <w:trHeight w:val="975"/>
        </w:trPr>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Средства бюджета Московской</w:t>
            </w:r>
          </w:p>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области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Федерального бюджета</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бюджета городского округа Павловский Посад</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Внебюджетные источники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p>
        </w:tc>
        <w:tc>
          <w:tcPr>
            <w:tcW w:w="684" w:type="pct"/>
            <w:gridSpan w:val="2"/>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rPr>
          <w:trHeight w:val="203"/>
        </w:trPr>
        <w:tc>
          <w:tcPr>
            <w:tcW w:w="191" w:type="pct"/>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4.2</w:t>
            </w:r>
          </w:p>
        </w:tc>
        <w:tc>
          <w:tcPr>
            <w:tcW w:w="845"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r w:rsidRPr="00D92F65">
              <w:rPr>
                <w:rFonts w:ascii="Arial" w:eastAsia="Times New Roman" w:hAnsi="Arial" w:cs="Arial"/>
                <w:sz w:val="24"/>
                <w:szCs w:val="24"/>
                <w:lang w:eastAsia="ru-RU"/>
              </w:rPr>
              <w:t>Мероприятие 4.2.</w:t>
            </w:r>
          </w:p>
          <w:p w:rsidR="008003FC" w:rsidRPr="00D92F65" w:rsidRDefault="008003FC" w:rsidP="008003FC">
            <w:pPr>
              <w:widowControl w:val="0"/>
              <w:tabs>
                <w:tab w:val="left" w:pos="709"/>
              </w:tabs>
              <w:suppressAutoHyphens/>
              <w:rPr>
                <w:rFonts w:ascii="Arial" w:eastAsia="Times New Roman" w:hAnsi="Arial" w:cs="Arial"/>
                <w:sz w:val="24"/>
                <w:szCs w:val="24"/>
                <w:lang w:eastAsia="ru-RU"/>
              </w:rPr>
            </w:pPr>
            <w:r w:rsidRPr="00D92F65">
              <w:rPr>
                <w:rFonts w:ascii="Arial" w:eastAsia="Times New Roman" w:hAnsi="Arial" w:cs="Arial"/>
                <w:sz w:val="24"/>
                <w:szCs w:val="24"/>
                <w:lang w:eastAsia="ru-RU"/>
              </w:rPr>
              <w:t>Разработка и корректировка плана мероприятий («дорожной карты») по содействию развитию конкуренции в муниципальном образовании Московской области</w:t>
            </w:r>
          </w:p>
        </w:tc>
        <w:tc>
          <w:tcPr>
            <w:tcW w:w="512"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Итого</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МКУ «Центр экономического развития, потребительского рынка и ритуальных услуг»</w:t>
            </w:r>
          </w:p>
        </w:tc>
        <w:tc>
          <w:tcPr>
            <w:tcW w:w="787" w:type="pct"/>
            <w:vMerge w:val="restar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Эффективная реализация Стандарта развития конкуренции в городском округе Павловский Посад Московской области</w:t>
            </w:r>
          </w:p>
          <w:p w:rsidR="008003FC" w:rsidRPr="00D92F65" w:rsidRDefault="008003FC" w:rsidP="008003FC">
            <w:pPr>
              <w:widowControl w:val="0"/>
              <w:rPr>
                <w:rFonts w:ascii="Arial" w:eastAsia="Times New Roman" w:hAnsi="Arial" w:cs="Arial"/>
                <w:sz w:val="24"/>
                <w:szCs w:val="24"/>
              </w:rPr>
            </w:pPr>
          </w:p>
        </w:tc>
      </w:tr>
      <w:tr w:rsidR="00825D4E" w:rsidRPr="00D92F65" w:rsidTr="00D92F65">
        <w:trPr>
          <w:trHeight w:val="202"/>
        </w:trPr>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Средства бюджета Московской</w:t>
            </w:r>
          </w:p>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области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Федерального бюджета</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бюджета городского округа Павловский Посад</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Внебюджетные источники</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rPr>
          <w:trHeight w:val="277"/>
        </w:trPr>
        <w:tc>
          <w:tcPr>
            <w:tcW w:w="191" w:type="pct"/>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4.3</w:t>
            </w:r>
          </w:p>
        </w:tc>
        <w:tc>
          <w:tcPr>
            <w:tcW w:w="845"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r w:rsidRPr="00D92F65">
              <w:rPr>
                <w:rFonts w:ascii="Arial" w:eastAsia="Times New Roman" w:hAnsi="Arial" w:cs="Arial"/>
                <w:sz w:val="24"/>
                <w:szCs w:val="24"/>
                <w:lang w:eastAsia="ru-RU"/>
              </w:rPr>
              <w:t>Мероприятие 4.3.</w:t>
            </w:r>
          </w:p>
          <w:p w:rsidR="008003FC" w:rsidRPr="00D92F65" w:rsidRDefault="008003FC" w:rsidP="008003FC">
            <w:pPr>
              <w:widowControl w:val="0"/>
              <w:tabs>
                <w:tab w:val="left" w:pos="709"/>
              </w:tabs>
              <w:suppressAutoHyphens/>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Проведение мониторинга состояния и развития конкурентной среды на рынках товаров, работ и услуг на территории </w:t>
            </w:r>
            <w:r w:rsidRPr="00D92F65">
              <w:rPr>
                <w:rFonts w:ascii="Arial" w:eastAsia="Times New Roman" w:hAnsi="Arial" w:cs="Arial"/>
                <w:iCs/>
                <w:sz w:val="24"/>
                <w:szCs w:val="24"/>
                <w:lang w:eastAsia="ru-RU"/>
              </w:rPr>
              <w:t>муниципального образования</w:t>
            </w:r>
            <w:r w:rsidRPr="00D92F65">
              <w:rPr>
                <w:rFonts w:ascii="Arial" w:eastAsia="Times New Roman" w:hAnsi="Arial" w:cs="Arial"/>
                <w:sz w:val="24"/>
                <w:szCs w:val="24"/>
                <w:lang w:eastAsia="ru-RU"/>
              </w:rPr>
              <w:t xml:space="preserve"> Московской области и анализ его </w:t>
            </w:r>
            <w:r w:rsidRPr="00D92F65">
              <w:rPr>
                <w:rFonts w:ascii="Arial" w:eastAsia="Times New Roman" w:hAnsi="Arial" w:cs="Arial"/>
                <w:sz w:val="24"/>
                <w:szCs w:val="24"/>
                <w:lang w:eastAsia="ru-RU"/>
              </w:rPr>
              <w:lastRenderedPageBreak/>
              <w:t>результатов</w:t>
            </w:r>
          </w:p>
        </w:tc>
        <w:tc>
          <w:tcPr>
            <w:tcW w:w="512"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2020-2024 гг.</w:t>
            </w: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Итого</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МКУ «Центр экономического развития, потребительского рынка и ритуальных услуг»</w:t>
            </w:r>
          </w:p>
        </w:tc>
        <w:tc>
          <w:tcPr>
            <w:tcW w:w="787" w:type="pct"/>
            <w:vMerge w:val="restar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Эффективная реализация Стандарта развития конкуренции в городском округе Павловский Посад Московской области</w:t>
            </w:r>
          </w:p>
          <w:p w:rsidR="008003FC" w:rsidRPr="00D92F65" w:rsidRDefault="008003FC" w:rsidP="008003FC">
            <w:pPr>
              <w:widowControl w:val="0"/>
              <w:rPr>
                <w:rFonts w:ascii="Arial" w:eastAsia="Times New Roman" w:hAnsi="Arial" w:cs="Arial"/>
                <w:sz w:val="24"/>
                <w:szCs w:val="24"/>
              </w:rPr>
            </w:pPr>
          </w:p>
        </w:tc>
      </w:tr>
      <w:tr w:rsidR="00825D4E" w:rsidRPr="00D92F65" w:rsidTr="00D92F65">
        <w:trPr>
          <w:trHeight w:val="1387"/>
        </w:trPr>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Средства бюджета Московской</w:t>
            </w:r>
          </w:p>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области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Федерального бюджета</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Средства </w:t>
            </w:r>
            <w:r w:rsidRPr="00D92F65">
              <w:rPr>
                <w:rFonts w:ascii="Arial" w:eastAsia="Times New Roman" w:hAnsi="Arial" w:cs="Arial"/>
                <w:sz w:val="24"/>
                <w:szCs w:val="24"/>
                <w:lang w:eastAsia="zh-CN"/>
              </w:rPr>
              <w:lastRenderedPageBreak/>
              <w:t>бюджета городского округа Павловский Посад</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lastRenderedPageBreak/>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Внебюджетные источники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rPr>
          <w:trHeight w:val="305"/>
        </w:trPr>
        <w:tc>
          <w:tcPr>
            <w:tcW w:w="191" w:type="pct"/>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4.4</w:t>
            </w:r>
          </w:p>
        </w:tc>
        <w:tc>
          <w:tcPr>
            <w:tcW w:w="845"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r w:rsidRPr="00D92F65">
              <w:rPr>
                <w:rFonts w:ascii="Arial" w:eastAsia="Times New Roman" w:hAnsi="Arial" w:cs="Arial"/>
                <w:sz w:val="24"/>
                <w:szCs w:val="24"/>
                <w:lang w:eastAsia="ru-RU"/>
              </w:rPr>
              <w:t>Мероприятие 4.4.</w:t>
            </w:r>
          </w:p>
          <w:p w:rsidR="008003FC" w:rsidRPr="00D92F65" w:rsidRDefault="008003FC" w:rsidP="008003FC">
            <w:pPr>
              <w:widowControl w:val="0"/>
              <w:tabs>
                <w:tab w:val="left" w:pos="709"/>
              </w:tabs>
              <w:suppressAutoHyphens/>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Подготовка ежегодного доклада </w:t>
            </w:r>
            <w:r w:rsidRPr="00D92F65">
              <w:rPr>
                <w:rFonts w:ascii="Arial" w:eastAsia="Calibri" w:hAnsi="Arial" w:cs="Arial"/>
                <w:sz w:val="24"/>
                <w:szCs w:val="24"/>
                <w:lang w:eastAsia="zh-CN"/>
              </w:rPr>
              <w:t>«</w:t>
            </w:r>
            <w:r w:rsidRPr="00D92F65">
              <w:rPr>
                <w:rFonts w:ascii="Arial" w:eastAsia="Times New Roman" w:hAnsi="Arial" w:cs="Arial"/>
                <w:sz w:val="24"/>
                <w:szCs w:val="24"/>
                <w:lang w:eastAsia="ru-RU"/>
              </w:rPr>
              <w:t xml:space="preserve">Информационный доклад о внедрении стандарта развития конкуренции на территории </w:t>
            </w:r>
            <w:r w:rsidRPr="00D92F65">
              <w:rPr>
                <w:rFonts w:ascii="Arial" w:eastAsia="Times New Roman" w:hAnsi="Arial" w:cs="Arial"/>
                <w:iCs/>
                <w:sz w:val="24"/>
                <w:szCs w:val="24"/>
                <w:lang w:eastAsia="ru-RU"/>
              </w:rPr>
              <w:t>муниципального образования Москов</w:t>
            </w:r>
            <w:r w:rsidRPr="00D92F65">
              <w:rPr>
                <w:rFonts w:ascii="Arial" w:eastAsia="Times New Roman" w:hAnsi="Arial" w:cs="Arial"/>
                <w:sz w:val="24"/>
                <w:szCs w:val="24"/>
                <w:lang w:eastAsia="ru-RU"/>
              </w:rPr>
              <w:t>ской области»</w:t>
            </w:r>
          </w:p>
        </w:tc>
        <w:tc>
          <w:tcPr>
            <w:tcW w:w="512"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Итого</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МКУ «Центр экономического развития, потребительского рынка и ритуальных услуг»</w:t>
            </w:r>
          </w:p>
          <w:p w:rsidR="008003FC" w:rsidRPr="00D92F65" w:rsidRDefault="008003FC" w:rsidP="008003FC">
            <w:pPr>
              <w:widowControl w:val="0"/>
              <w:jc w:val="center"/>
              <w:rPr>
                <w:rFonts w:ascii="Arial" w:eastAsia="Times New Roman" w:hAnsi="Arial" w:cs="Arial"/>
                <w:sz w:val="24"/>
                <w:szCs w:val="24"/>
              </w:rPr>
            </w:pPr>
          </w:p>
          <w:p w:rsidR="008003FC" w:rsidRPr="00D92F65" w:rsidRDefault="008003FC" w:rsidP="008003FC">
            <w:pPr>
              <w:widowControl w:val="0"/>
              <w:jc w:val="center"/>
              <w:rPr>
                <w:rFonts w:ascii="Arial" w:eastAsia="Times New Roman" w:hAnsi="Arial" w:cs="Arial"/>
                <w:sz w:val="24"/>
                <w:szCs w:val="24"/>
              </w:rPr>
            </w:pPr>
          </w:p>
        </w:tc>
        <w:tc>
          <w:tcPr>
            <w:tcW w:w="787" w:type="pct"/>
            <w:vMerge w:val="restar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Эффективная реализация Стандарта развития конкуренции в городском округе Павловский Посад Московской области</w:t>
            </w:r>
          </w:p>
          <w:p w:rsidR="008003FC" w:rsidRPr="00D92F65" w:rsidRDefault="008003FC" w:rsidP="008003FC">
            <w:pPr>
              <w:widowControl w:val="0"/>
              <w:rPr>
                <w:rFonts w:ascii="Arial" w:eastAsia="Times New Roman" w:hAnsi="Arial" w:cs="Arial"/>
                <w:sz w:val="24"/>
                <w:szCs w:val="24"/>
              </w:rPr>
            </w:pPr>
          </w:p>
        </w:tc>
      </w:tr>
      <w:tr w:rsidR="00825D4E" w:rsidRPr="00D92F65" w:rsidTr="00D92F65">
        <w:trPr>
          <w:trHeight w:val="1387"/>
        </w:trPr>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Средства бюджета Московской</w:t>
            </w:r>
          </w:p>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области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Федерального бюджета</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бюджета городского округа Павловский Посад</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Внебюджетные источники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rPr>
          <w:trHeight w:val="750"/>
        </w:trPr>
        <w:tc>
          <w:tcPr>
            <w:tcW w:w="191" w:type="pct"/>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4.5</w:t>
            </w:r>
          </w:p>
        </w:tc>
        <w:tc>
          <w:tcPr>
            <w:tcW w:w="845"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r w:rsidRPr="00D92F65">
              <w:rPr>
                <w:rFonts w:ascii="Arial" w:eastAsia="Times New Roman" w:hAnsi="Arial" w:cs="Arial"/>
                <w:sz w:val="24"/>
                <w:szCs w:val="24"/>
                <w:lang w:eastAsia="ru-RU"/>
              </w:rPr>
              <w:t>Мероприятие 4.5.</w:t>
            </w:r>
          </w:p>
          <w:p w:rsidR="008003FC" w:rsidRPr="00D92F65" w:rsidRDefault="008003FC" w:rsidP="008003FC">
            <w:pPr>
              <w:widowControl w:val="0"/>
              <w:tabs>
                <w:tab w:val="left" w:pos="709"/>
              </w:tabs>
              <w:suppressAutoHyphens/>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Информирование </w:t>
            </w:r>
            <w:r w:rsidRPr="00D92F65">
              <w:rPr>
                <w:rFonts w:ascii="Arial" w:eastAsia="Times New Roman" w:hAnsi="Arial" w:cs="Arial"/>
                <w:sz w:val="24"/>
                <w:szCs w:val="24"/>
                <w:lang w:eastAsia="ru-RU"/>
              </w:rPr>
              <w:lastRenderedPageBreak/>
              <w:t>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512"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2020-2024 гг.</w:t>
            </w: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Итого</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val="en-US"/>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МКУ «Центр экономического </w:t>
            </w:r>
            <w:r w:rsidRPr="00D92F65">
              <w:rPr>
                <w:rFonts w:ascii="Arial" w:eastAsia="Times New Roman" w:hAnsi="Arial" w:cs="Arial"/>
                <w:sz w:val="24"/>
                <w:szCs w:val="24"/>
                <w:lang w:eastAsia="ru-RU"/>
              </w:rPr>
              <w:lastRenderedPageBreak/>
              <w:t>развития, потребительского рынка и ритуальных услуг»</w:t>
            </w:r>
          </w:p>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787" w:type="pct"/>
            <w:vMerge w:val="restar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lastRenderedPageBreak/>
              <w:t xml:space="preserve">Эффективная реализация </w:t>
            </w:r>
            <w:r w:rsidRPr="00D92F65">
              <w:rPr>
                <w:rFonts w:ascii="Arial" w:eastAsia="Calibri" w:hAnsi="Arial" w:cs="Arial"/>
                <w:sz w:val="24"/>
                <w:szCs w:val="24"/>
                <w:lang w:eastAsia="zh-CN"/>
              </w:rPr>
              <w:lastRenderedPageBreak/>
              <w:t>Стандарта развития конкуренции в городском округе Павловский Посад Московской области</w:t>
            </w:r>
          </w:p>
          <w:p w:rsidR="008003FC" w:rsidRPr="00D92F65" w:rsidRDefault="008003FC" w:rsidP="008003FC">
            <w:pPr>
              <w:widowControl w:val="0"/>
              <w:rPr>
                <w:rFonts w:ascii="Arial" w:eastAsia="Times New Roman" w:hAnsi="Arial" w:cs="Arial"/>
                <w:sz w:val="24"/>
                <w:szCs w:val="24"/>
              </w:rPr>
            </w:pPr>
          </w:p>
        </w:tc>
      </w:tr>
      <w:tr w:rsidR="00825D4E" w:rsidRPr="00D92F65" w:rsidTr="00D92F65">
        <w:trPr>
          <w:trHeight w:val="750"/>
        </w:trPr>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Средства бюджета Московской</w:t>
            </w:r>
          </w:p>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области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rPr>
          <w:trHeight w:val="936"/>
        </w:trPr>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Федерального бюджета</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rPr>
          <w:trHeight w:val="1201"/>
        </w:trPr>
        <w:tc>
          <w:tcPr>
            <w:tcW w:w="191" w:type="pct"/>
            <w:vMerge/>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tc>
        <w:tc>
          <w:tcPr>
            <w:tcW w:w="512"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бюджета городского округа Павловский Посад</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191" w:type="pct"/>
            <w:vMerge/>
            <w:tcBorders>
              <w:top w:val="single" w:sz="6" w:space="0" w:color="000000"/>
              <w:left w:val="single" w:sz="4" w:space="0" w:color="000000"/>
              <w:bottom w:val="single" w:sz="4"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845" w:type="pct"/>
            <w:vMerge/>
            <w:tcBorders>
              <w:top w:val="single" w:sz="6" w:space="0" w:color="000000"/>
              <w:left w:val="single" w:sz="6" w:space="0" w:color="000000"/>
              <w:bottom w:val="single" w:sz="4"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p>
        </w:tc>
        <w:tc>
          <w:tcPr>
            <w:tcW w:w="512" w:type="pct"/>
            <w:vMerge/>
            <w:tcBorders>
              <w:top w:val="single" w:sz="6" w:space="0" w:color="000000"/>
              <w:left w:val="single" w:sz="6" w:space="0" w:color="000000"/>
              <w:bottom w:val="single" w:sz="4"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Внебюджетные источники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684" w:type="pct"/>
            <w:gridSpan w:val="2"/>
            <w:vMerge/>
            <w:tcBorders>
              <w:top w:val="single" w:sz="6" w:space="0" w:color="000000"/>
              <w:left w:val="single" w:sz="6" w:space="0" w:color="000000"/>
              <w:bottom w:val="single" w:sz="4" w:space="0" w:color="000000"/>
              <w:right w:val="single" w:sz="6"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c>
          <w:tcPr>
            <w:tcW w:w="787" w:type="pct"/>
            <w:vMerge/>
            <w:tcBorders>
              <w:top w:val="single" w:sz="6" w:space="0" w:color="000000"/>
              <w:left w:val="single" w:sz="6"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2203" w:type="pct"/>
            <w:gridSpan w:val="4"/>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Итого по подпрограмме в том числе:</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1471" w:type="pct"/>
            <w:gridSpan w:val="3"/>
            <w:vMerge w:val="restart"/>
            <w:tcBorders>
              <w:top w:val="single" w:sz="6" w:space="0" w:color="000000"/>
              <w:left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2203" w:type="pct"/>
            <w:gridSpan w:val="4"/>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Средства бюджета Московской</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rPr>
              <w:t>области</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1471" w:type="pct"/>
            <w:gridSpan w:val="3"/>
            <w:vMerge/>
            <w:tcBorders>
              <w:left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2203" w:type="pct"/>
            <w:gridSpan w:val="4"/>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Федерального бюджета</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1471" w:type="pct"/>
            <w:gridSpan w:val="3"/>
            <w:vMerge/>
            <w:tcBorders>
              <w:left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2203" w:type="pct"/>
            <w:gridSpan w:val="4"/>
            <w:tcBorders>
              <w:top w:val="single" w:sz="6" w:space="0" w:color="000000"/>
              <w:left w:val="single" w:sz="4" w:space="0" w:color="000000"/>
              <w:bottom w:val="single" w:sz="6"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бюджета городского округа Павловский Посад</w:t>
            </w:r>
          </w:p>
        </w:tc>
        <w:tc>
          <w:tcPr>
            <w:tcW w:w="25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1471" w:type="pct"/>
            <w:gridSpan w:val="3"/>
            <w:vMerge/>
            <w:tcBorders>
              <w:left w:val="single" w:sz="6"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r w:rsidR="00825D4E" w:rsidRPr="00D92F65" w:rsidTr="00D92F65">
        <w:tc>
          <w:tcPr>
            <w:tcW w:w="2203" w:type="pct"/>
            <w:gridSpan w:val="4"/>
            <w:tcBorders>
              <w:top w:val="single" w:sz="6" w:space="0" w:color="000000"/>
              <w:left w:val="single" w:sz="4" w:space="0" w:color="000000"/>
              <w:bottom w:val="single" w:sz="4" w:space="0" w:color="000000"/>
              <w:right w:val="single" w:sz="6" w:space="0" w:color="000000"/>
            </w:tcBorders>
            <w:shd w:val="clear" w:color="auto" w:fill="auto"/>
            <w:vAlign w:val="center"/>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Внебюджетные источники</w:t>
            </w:r>
          </w:p>
        </w:tc>
        <w:tc>
          <w:tcPr>
            <w:tcW w:w="251" w:type="pct"/>
            <w:tcBorders>
              <w:top w:val="single" w:sz="6" w:space="0" w:color="000000"/>
              <w:left w:val="single" w:sz="6" w:space="0" w:color="000000"/>
              <w:bottom w:val="single" w:sz="4"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4"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6" w:type="pct"/>
            <w:tcBorders>
              <w:top w:val="single" w:sz="6" w:space="0" w:color="000000"/>
              <w:left w:val="single" w:sz="6" w:space="0" w:color="000000"/>
              <w:bottom w:val="single" w:sz="4"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4"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4" w:type="pct"/>
            <w:tcBorders>
              <w:top w:val="single" w:sz="6" w:space="0" w:color="000000"/>
              <w:left w:val="single" w:sz="6" w:space="0" w:color="000000"/>
              <w:bottom w:val="single" w:sz="4"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215" w:type="pct"/>
            <w:tcBorders>
              <w:top w:val="single" w:sz="6" w:space="0" w:color="000000"/>
              <w:left w:val="single" w:sz="6" w:space="0" w:color="000000"/>
              <w:bottom w:val="single" w:sz="4" w:space="0" w:color="000000"/>
              <w:right w:val="single" w:sz="6"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w:t>
            </w:r>
          </w:p>
        </w:tc>
        <w:tc>
          <w:tcPr>
            <w:tcW w:w="1471" w:type="pct"/>
            <w:gridSpan w:val="3"/>
            <w:vMerge/>
            <w:tcBorders>
              <w:left w:val="single" w:sz="6"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p>
        </w:tc>
      </w:tr>
    </w:tbl>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p>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p>
    <w:p w:rsidR="008003FC" w:rsidRPr="00D92F65" w:rsidRDefault="008003FC" w:rsidP="008003FC">
      <w:pPr>
        <w:widowControl w:val="0"/>
        <w:tabs>
          <w:tab w:val="left" w:pos="709"/>
        </w:tabs>
        <w:suppressAutoHyphens/>
        <w:ind w:firstLine="11624"/>
        <w:jc w:val="center"/>
        <w:rPr>
          <w:rFonts w:ascii="Arial" w:eastAsia="Times New Roman" w:hAnsi="Arial" w:cs="Arial"/>
          <w:sz w:val="24"/>
          <w:szCs w:val="24"/>
          <w:lang w:eastAsia="ru-RU"/>
        </w:rPr>
      </w:pPr>
    </w:p>
    <w:p w:rsidR="008003FC" w:rsidRPr="00D92F65" w:rsidRDefault="008003FC" w:rsidP="008003FC">
      <w:pPr>
        <w:widowControl w:val="0"/>
        <w:tabs>
          <w:tab w:val="left" w:pos="709"/>
        </w:tabs>
        <w:suppressAutoHyphens/>
        <w:ind w:firstLine="11624"/>
        <w:jc w:val="center"/>
        <w:rPr>
          <w:rFonts w:ascii="Arial" w:eastAsia="Times New Roman" w:hAnsi="Arial" w:cs="Arial"/>
          <w:sz w:val="24"/>
          <w:szCs w:val="24"/>
          <w:lang w:eastAsia="ru-RU"/>
        </w:rPr>
      </w:pPr>
    </w:p>
    <w:p w:rsidR="008003FC" w:rsidRPr="00D92F65" w:rsidRDefault="008003FC" w:rsidP="008003FC">
      <w:pPr>
        <w:widowControl w:val="0"/>
        <w:tabs>
          <w:tab w:val="left" w:pos="709"/>
        </w:tabs>
        <w:suppressAutoHyphens/>
        <w:ind w:left="927"/>
        <w:contextualSpacing/>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Паспорт подпрограммы «Развитие малого и среднего предпринимательства»</w:t>
      </w:r>
    </w:p>
    <w:p w:rsidR="008003FC" w:rsidRPr="00D92F65" w:rsidRDefault="008003FC" w:rsidP="008003FC">
      <w:pPr>
        <w:widowControl w:val="0"/>
        <w:tabs>
          <w:tab w:val="left" w:pos="709"/>
        </w:tabs>
        <w:suppressAutoHyphens/>
        <w:ind w:left="927"/>
        <w:contextualSpacing/>
        <w:jc w:val="center"/>
        <w:rPr>
          <w:rFonts w:ascii="Arial" w:eastAsia="Times New Roman" w:hAnsi="Arial" w:cs="Arial"/>
          <w:sz w:val="24"/>
          <w:szCs w:val="24"/>
          <w:lang w:eastAsia="zh-CN"/>
        </w:rPr>
      </w:pPr>
    </w:p>
    <w:tbl>
      <w:tblPr>
        <w:tblW w:w="5000" w:type="pct"/>
        <w:jc w:val="center"/>
        <w:tblCellMar>
          <w:left w:w="75" w:type="dxa"/>
          <w:right w:w="75" w:type="dxa"/>
        </w:tblCellMar>
        <w:tblLook w:val="0000" w:firstRow="0" w:lastRow="0" w:firstColumn="0" w:lastColumn="0" w:noHBand="0" w:noVBand="0"/>
      </w:tblPr>
      <w:tblGrid>
        <w:gridCol w:w="3380"/>
        <w:gridCol w:w="2290"/>
        <w:gridCol w:w="2088"/>
        <w:gridCol w:w="1431"/>
        <w:gridCol w:w="1225"/>
        <w:gridCol w:w="1213"/>
        <w:gridCol w:w="1219"/>
        <w:gridCol w:w="1216"/>
        <w:gridCol w:w="1065"/>
      </w:tblGrid>
      <w:tr w:rsidR="00825D4E" w:rsidRPr="00D92F65" w:rsidTr="00D92F65">
        <w:trPr>
          <w:jc w:val="center"/>
        </w:trPr>
        <w:tc>
          <w:tcPr>
            <w:tcW w:w="1874" w:type="pct"/>
            <w:gridSpan w:val="2"/>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 xml:space="preserve">Муниципальный заказчик подпрограммы             </w:t>
            </w:r>
          </w:p>
        </w:tc>
        <w:tc>
          <w:tcPr>
            <w:tcW w:w="3126" w:type="pct"/>
            <w:gridSpan w:val="7"/>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ru-RU"/>
              </w:rPr>
            </w:pPr>
            <w:r w:rsidRPr="00D92F65">
              <w:rPr>
                <w:rFonts w:ascii="Arial" w:eastAsia="Times New Roman" w:hAnsi="Arial" w:cs="Arial"/>
                <w:sz w:val="24"/>
                <w:szCs w:val="24"/>
                <w:lang w:eastAsia="ru-RU"/>
              </w:rPr>
              <w:t>Отдел социально-экономического развития муниципального казённого учреждения городского округа Павловский Посад Московской области «Центр экономического развития, потребительского рынка и ритуальных услуг»</w:t>
            </w:r>
          </w:p>
        </w:tc>
      </w:tr>
      <w:tr w:rsidR="00825D4E" w:rsidRPr="00D92F65" w:rsidTr="00D92F65">
        <w:trPr>
          <w:trHeight w:val="360"/>
          <w:jc w:val="center"/>
        </w:trPr>
        <w:tc>
          <w:tcPr>
            <w:tcW w:w="111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Источники            </w:t>
            </w:r>
            <w:r w:rsidRPr="00D92F65">
              <w:rPr>
                <w:rFonts w:ascii="Arial" w:eastAsia="Times New Roman" w:hAnsi="Arial" w:cs="Arial"/>
                <w:sz w:val="24"/>
                <w:szCs w:val="24"/>
                <w:lang w:eastAsia="ru-RU"/>
              </w:rPr>
              <w:br/>
              <w:t xml:space="preserve">финансирования       </w:t>
            </w:r>
            <w:r w:rsidRPr="00D92F65">
              <w:rPr>
                <w:rFonts w:ascii="Arial" w:eastAsia="Times New Roman" w:hAnsi="Arial" w:cs="Arial"/>
                <w:sz w:val="24"/>
                <w:szCs w:val="24"/>
                <w:lang w:eastAsia="ru-RU"/>
              </w:rPr>
              <w:br/>
              <w:t>подпрограммы по годам</w:t>
            </w:r>
            <w:r w:rsidRPr="00D92F65">
              <w:rPr>
                <w:rFonts w:ascii="Arial" w:eastAsia="Times New Roman" w:hAnsi="Arial" w:cs="Arial"/>
                <w:sz w:val="24"/>
                <w:szCs w:val="24"/>
                <w:lang w:eastAsia="ru-RU"/>
              </w:rPr>
              <w:br/>
              <w:t xml:space="preserve">реализации и главным </w:t>
            </w:r>
            <w:r w:rsidRPr="00D92F65">
              <w:rPr>
                <w:rFonts w:ascii="Arial" w:eastAsia="Times New Roman" w:hAnsi="Arial" w:cs="Arial"/>
                <w:sz w:val="24"/>
                <w:szCs w:val="24"/>
                <w:lang w:eastAsia="ru-RU"/>
              </w:rPr>
              <w:br/>
              <w:t xml:space="preserve">распорядителям       </w:t>
            </w:r>
            <w:r w:rsidRPr="00D92F65">
              <w:rPr>
                <w:rFonts w:ascii="Arial" w:eastAsia="Times New Roman" w:hAnsi="Arial" w:cs="Arial"/>
                <w:sz w:val="24"/>
                <w:szCs w:val="24"/>
                <w:lang w:eastAsia="ru-RU"/>
              </w:rPr>
              <w:br/>
              <w:t xml:space="preserve">бюджетных средств,   </w:t>
            </w:r>
            <w:r w:rsidRPr="00D92F65">
              <w:rPr>
                <w:rFonts w:ascii="Arial" w:eastAsia="Times New Roman" w:hAnsi="Arial" w:cs="Arial"/>
                <w:sz w:val="24"/>
                <w:szCs w:val="24"/>
                <w:lang w:eastAsia="ru-RU"/>
              </w:rPr>
              <w:br/>
              <w:t>в том числе по годам:</w:t>
            </w:r>
          </w:p>
        </w:tc>
        <w:tc>
          <w:tcPr>
            <w:tcW w:w="75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Главный      </w:t>
            </w:r>
            <w:r w:rsidRPr="00D92F65">
              <w:rPr>
                <w:rFonts w:ascii="Arial" w:eastAsia="Times New Roman" w:hAnsi="Arial" w:cs="Arial"/>
                <w:sz w:val="24"/>
                <w:szCs w:val="24"/>
                <w:lang w:eastAsia="ru-RU"/>
              </w:rPr>
              <w:br/>
              <w:t>распорядитель</w:t>
            </w:r>
            <w:r w:rsidRPr="00D92F65">
              <w:rPr>
                <w:rFonts w:ascii="Arial" w:eastAsia="Times New Roman" w:hAnsi="Arial" w:cs="Arial"/>
                <w:sz w:val="24"/>
                <w:szCs w:val="24"/>
                <w:lang w:eastAsia="ru-RU"/>
              </w:rPr>
              <w:br/>
              <w:t xml:space="preserve">бюджетных    </w:t>
            </w:r>
            <w:r w:rsidRPr="00D92F65">
              <w:rPr>
                <w:rFonts w:ascii="Arial" w:eastAsia="Times New Roman" w:hAnsi="Arial" w:cs="Arial"/>
                <w:sz w:val="24"/>
                <w:szCs w:val="24"/>
                <w:lang w:eastAsia="ru-RU"/>
              </w:rPr>
              <w:br/>
              <w:t xml:space="preserve">средств     </w:t>
            </w:r>
          </w:p>
        </w:tc>
        <w:tc>
          <w:tcPr>
            <w:tcW w:w="690"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Источник      </w:t>
            </w:r>
            <w:r w:rsidRPr="00D92F65">
              <w:rPr>
                <w:rFonts w:ascii="Arial" w:eastAsia="Times New Roman" w:hAnsi="Arial" w:cs="Arial"/>
                <w:sz w:val="24"/>
                <w:szCs w:val="24"/>
                <w:lang w:eastAsia="ru-RU"/>
              </w:rPr>
              <w:br/>
              <w:t>финансирования</w:t>
            </w:r>
          </w:p>
        </w:tc>
        <w:tc>
          <w:tcPr>
            <w:tcW w:w="2436" w:type="pct"/>
            <w:gridSpan w:val="6"/>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Расходы (тыс. руб.)                                    </w:t>
            </w:r>
          </w:p>
        </w:tc>
      </w:tr>
      <w:tr w:rsidR="00825D4E" w:rsidRPr="00D92F65" w:rsidTr="00D92F65">
        <w:trPr>
          <w:trHeight w:val="720"/>
          <w:jc w:val="center"/>
        </w:trPr>
        <w:tc>
          <w:tcPr>
            <w:tcW w:w="1117" w:type="pct"/>
            <w:vMerge/>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p>
        </w:tc>
        <w:tc>
          <w:tcPr>
            <w:tcW w:w="757" w:type="pct"/>
            <w:vMerge/>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p>
        </w:tc>
        <w:tc>
          <w:tcPr>
            <w:tcW w:w="690" w:type="pct"/>
            <w:vMerge/>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p>
        </w:tc>
        <w:tc>
          <w:tcPr>
            <w:tcW w:w="47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Всего</w:t>
            </w:r>
          </w:p>
        </w:tc>
        <w:tc>
          <w:tcPr>
            <w:tcW w:w="405"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2020 год</w:t>
            </w:r>
          </w:p>
        </w:tc>
        <w:tc>
          <w:tcPr>
            <w:tcW w:w="401"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2021 год</w:t>
            </w:r>
          </w:p>
        </w:tc>
        <w:tc>
          <w:tcPr>
            <w:tcW w:w="4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2022 год</w:t>
            </w:r>
          </w:p>
        </w:tc>
        <w:tc>
          <w:tcPr>
            <w:tcW w:w="4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2023 год</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2024 год</w:t>
            </w:r>
          </w:p>
        </w:tc>
      </w:tr>
      <w:tr w:rsidR="00825D4E" w:rsidRPr="00D92F65" w:rsidTr="00D92F65">
        <w:trPr>
          <w:trHeight w:val="720"/>
          <w:jc w:val="center"/>
        </w:trPr>
        <w:tc>
          <w:tcPr>
            <w:tcW w:w="1117" w:type="pct"/>
            <w:vMerge/>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p>
        </w:tc>
        <w:tc>
          <w:tcPr>
            <w:tcW w:w="75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t>Администрация городского округа Павловский Посад Московской области</w:t>
            </w:r>
          </w:p>
        </w:tc>
        <w:tc>
          <w:tcPr>
            <w:tcW w:w="690"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t>Всего:</w:t>
            </w:r>
          </w:p>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в том числе:  </w:t>
            </w:r>
          </w:p>
        </w:tc>
        <w:tc>
          <w:tcPr>
            <w:tcW w:w="47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ind w:left="-108" w:right="-108"/>
              <w:jc w:val="center"/>
              <w:rPr>
                <w:rFonts w:ascii="Arial" w:eastAsia="Calibri" w:hAnsi="Arial" w:cs="Arial"/>
                <w:sz w:val="24"/>
                <w:szCs w:val="24"/>
                <w:lang w:eastAsia="ru-RU"/>
              </w:rPr>
            </w:pPr>
            <w:r w:rsidRPr="00D92F65">
              <w:rPr>
                <w:rFonts w:ascii="Arial" w:eastAsia="Calibri" w:hAnsi="Arial" w:cs="Arial"/>
                <w:sz w:val="24"/>
                <w:szCs w:val="24"/>
                <w:lang w:eastAsia="ru-RU"/>
              </w:rPr>
              <w:t>1 500,0</w:t>
            </w:r>
          </w:p>
        </w:tc>
        <w:tc>
          <w:tcPr>
            <w:tcW w:w="405"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spacing w:after="200" w:line="276" w:lineRule="auto"/>
              <w:ind w:left="-108" w:right="-108"/>
              <w:jc w:val="center"/>
              <w:rPr>
                <w:rFonts w:ascii="Arial" w:eastAsia="Calibri" w:hAnsi="Arial" w:cs="Arial"/>
                <w:sz w:val="24"/>
                <w:szCs w:val="24"/>
                <w:lang w:eastAsia="ru-RU"/>
              </w:rPr>
            </w:pPr>
            <w:r w:rsidRPr="00D92F65">
              <w:rPr>
                <w:rFonts w:ascii="Arial" w:eastAsia="Calibri" w:hAnsi="Arial" w:cs="Arial"/>
                <w:sz w:val="24"/>
                <w:szCs w:val="24"/>
                <w:lang w:eastAsia="ru-RU"/>
              </w:rPr>
              <w:t>1 100,0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center" w:pos="4677"/>
                <w:tab w:val="right" w:pos="9355"/>
              </w:tabs>
              <w:suppressAutoHyphens/>
              <w:ind w:left="-118" w:right="-153"/>
              <w:jc w:val="center"/>
              <w:rPr>
                <w:rFonts w:ascii="Arial" w:eastAsia="Times New Roman" w:hAnsi="Arial" w:cs="Arial"/>
                <w:sz w:val="24"/>
                <w:szCs w:val="24"/>
                <w:lang w:eastAsia="ru-RU"/>
              </w:rPr>
            </w:pPr>
            <w:r w:rsidRPr="00D92F65">
              <w:rPr>
                <w:rFonts w:ascii="Arial" w:eastAsia="Calibri" w:hAnsi="Arial" w:cs="Arial"/>
                <w:sz w:val="24"/>
                <w:szCs w:val="24"/>
                <w:lang w:eastAsia="ru-RU"/>
              </w:rPr>
              <w:t>100,0</w:t>
            </w:r>
          </w:p>
        </w:tc>
        <w:tc>
          <w:tcPr>
            <w:tcW w:w="4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center" w:pos="4677"/>
                <w:tab w:val="right" w:pos="9355"/>
              </w:tabs>
              <w:suppressAutoHyphens/>
              <w:ind w:left="-118" w:right="-153"/>
              <w:jc w:val="center"/>
              <w:rPr>
                <w:rFonts w:ascii="Arial" w:eastAsia="Times New Roman" w:hAnsi="Arial" w:cs="Arial"/>
                <w:sz w:val="24"/>
                <w:szCs w:val="24"/>
                <w:lang w:eastAsia="ru-RU"/>
              </w:rPr>
            </w:pPr>
            <w:r w:rsidRPr="00D92F65">
              <w:rPr>
                <w:rFonts w:ascii="Arial" w:eastAsia="Calibri" w:hAnsi="Arial" w:cs="Arial"/>
                <w:sz w:val="24"/>
                <w:szCs w:val="24"/>
                <w:lang w:eastAsia="ru-RU"/>
              </w:rPr>
              <w:t>100,0</w:t>
            </w:r>
          </w:p>
        </w:tc>
        <w:tc>
          <w:tcPr>
            <w:tcW w:w="4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Calibri" w:hAnsi="Arial" w:cs="Arial"/>
                <w:sz w:val="24"/>
                <w:szCs w:val="24"/>
                <w:lang w:eastAsia="ru-RU"/>
              </w:rPr>
              <w:t>100,0</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ru-RU"/>
              </w:rPr>
            </w:pPr>
            <w:r w:rsidRPr="00D92F65">
              <w:rPr>
                <w:rFonts w:ascii="Arial" w:eastAsia="Calibri" w:hAnsi="Arial" w:cs="Arial"/>
                <w:sz w:val="24"/>
                <w:szCs w:val="24"/>
                <w:lang w:eastAsia="ru-RU"/>
              </w:rPr>
              <w:t>100,0</w:t>
            </w:r>
          </w:p>
        </w:tc>
      </w:tr>
      <w:tr w:rsidR="00825D4E" w:rsidRPr="00D92F65" w:rsidTr="00D92F65">
        <w:trPr>
          <w:trHeight w:val="720"/>
          <w:jc w:val="center"/>
        </w:trPr>
        <w:tc>
          <w:tcPr>
            <w:tcW w:w="1117" w:type="pct"/>
            <w:vMerge/>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p>
        </w:tc>
        <w:tc>
          <w:tcPr>
            <w:tcW w:w="757" w:type="pct"/>
            <w:vMerge/>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p>
        </w:tc>
        <w:tc>
          <w:tcPr>
            <w:tcW w:w="690"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r w:rsidRPr="00D92F65">
              <w:rPr>
                <w:rFonts w:ascii="Arial" w:eastAsia="Times New Roman" w:hAnsi="Arial" w:cs="Arial"/>
                <w:sz w:val="24"/>
                <w:szCs w:val="24"/>
                <w:lang w:eastAsia="ru-RU"/>
              </w:rPr>
              <w:t>Средства бюджета городского округа Павловский Посад</w:t>
            </w:r>
          </w:p>
        </w:tc>
        <w:tc>
          <w:tcPr>
            <w:tcW w:w="47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ind w:left="-108" w:right="-108"/>
              <w:jc w:val="center"/>
              <w:rPr>
                <w:rFonts w:ascii="Arial" w:eastAsia="Calibri" w:hAnsi="Arial" w:cs="Arial"/>
                <w:sz w:val="24"/>
                <w:szCs w:val="24"/>
                <w:lang w:eastAsia="ru-RU"/>
              </w:rPr>
            </w:pPr>
            <w:r w:rsidRPr="00D92F65">
              <w:rPr>
                <w:rFonts w:ascii="Arial" w:eastAsia="Calibri" w:hAnsi="Arial" w:cs="Arial"/>
                <w:sz w:val="24"/>
                <w:szCs w:val="24"/>
                <w:lang w:eastAsia="ru-RU"/>
              </w:rPr>
              <w:t>1 000,0</w:t>
            </w:r>
          </w:p>
        </w:tc>
        <w:tc>
          <w:tcPr>
            <w:tcW w:w="405"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spacing w:after="200" w:line="276" w:lineRule="auto"/>
              <w:ind w:left="-108" w:right="-108"/>
              <w:jc w:val="center"/>
              <w:rPr>
                <w:rFonts w:ascii="Arial" w:eastAsia="Calibri" w:hAnsi="Arial" w:cs="Arial"/>
                <w:sz w:val="24"/>
                <w:szCs w:val="24"/>
                <w:lang w:eastAsia="ru-RU"/>
              </w:rPr>
            </w:pPr>
            <w:r w:rsidRPr="00D92F65">
              <w:rPr>
                <w:rFonts w:ascii="Arial" w:eastAsia="Calibri" w:hAnsi="Arial" w:cs="Arial"/>
                <w:sz w:val="24"/>
                <w:szCs w:val="24"/>
                <w:lang w:eastAsia="ru-RU"/>
              </w:rPr>
              <w:t>1 000,0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center" w:pos="4677"/>
                <w:tab w:val="right" w:pos="9355"/>
              </w:tabs>
              <w:suppressAutoHyphens/>
              <w:ind w:left="-118" w:right="-153"/>
              <w:jc w:val="center"/>
              <w:rPr>
                <w:rFonts w:ascii="Arial" w:eastAsia="Calibri" w:hAnsi="Arial" w:cs="Arial"/>
                <w:sz w:val="24"/>
                <w:szCs w:val="24"/>
                <w:lang w:eastAsia="ru-RU"/>
              </w:rPr>
            </w:pPr>
            <w:r w:rsidRPr="00D92F65">
              <w:rPr>
                <w:rFonts w:ascii="Arial" w:eastAsia="Calibri" w:hAnsi="Arial" w:cs="Arial"/>
                <w:sz w:val="24"/>
                <w:szCs w:val="24"/>
                <w:lang w:eastAsia="ru-RU"/>
              </w:rPr>
              <w:t>0,0</w:t>
            </w:r>
          </w:p>
        </w:tc>
        <w:tc>
          <w:tcPr>
            <w:tcW w:w="4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center" w:pos="4677"/>
                <w:tab w:val="right" w:pos="9355"/>
              </w:tabs>
              <w:suppressAutoHyphens/>
              <w:ind w:left="-118" w:right="-153"/>
              <w:jc w:val="center"/>
              <w:rPr>
                <w:rFonts w:ascii="Arial" w:eastAsia="Calibri" w:hAnsi="Arial" w:cs="Arial"/>
                <w:sz w:val="24"/>
                <w:szCs w:val="24"/>
                <w:lang w:eastAsia="ru-RU"/>
              </w:rPr>
            </w:pPr>
            <w:r w:rsidRPr="00D92F65">
              <w:rPr>
                <w:rFonts w:ascii="Arial" w:eastAsia="Calibri" w:hAnsi="Arial" w:cs="Arial"/>
                <w:sz w:val="24"/>
                <w:szCs w:val="24"/>
                <w:lang w:eastAsia="ru-RU"/>
              </w:rPr>
              <w:t>0,0</w:t>
            </w:r>
          </w:p>
        </w:tc>
        <w:tc>
          <w:tcPr>
            <w:tcW w:w="4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Calibri" w:hAnsi="Arial" w:cs="Arial"/>
                <w:sz w:val="24"/>
                <w:szCs w:val="24"/>
                <w:lang w:eastAsia="ru-RU"/>
              </w:rPr>
            </w:pPr>
            <w:r w:rsidRPr="00D92F65">
              <w:rPr>
                <w:rFonts w:ascii="Arial" w:eastAsia="Calibri" w:hAnsi="Arial" w:cs="Arial"/>
                <w:sz w:val="24"/>
                <w:szCs w:val="24"/>
                <w:lang w:eastAsia="ru-RU"/>
              </w:rPr>
              <w:t>0,0</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Calibri" w:hAnsi="Arial" w:cs="Arial"/>
                <w:sz w:val="24"/>
                <w:szCs w:val="24"/>
                <w:lang w:eastAsia="ru-RU"/>
              </w:rPr>
            </w:pPr>
            <w:r w:rsidRPr="00D92F65">
              <w:rPr>
                <w:rFonts w:ascii="Arial" w:eastAsia="Calibri" w:hAnsi="Arial" w:cs="Arial"/>
                <w:sz w:val="24"/>
                <w:szCs w:val="24"/>
                <w:lang w:eastAsia="ru-RU"/>
              </w:rPr>
              <w:t>0,0</w:t>
            </w:r>
          </w:p>
        </w:tc>
      </w:tr>
      <w:tr w:rsidR="00825D4E" w:rsidRPr="00D92F65" w:rsidTr="00D92F65">
        <w:trPr>
          <w:trHeight w:val="407"/>
          <w:jc w:val="center"/>
        </w:trPr>
        <w:tc>
          <w:tcPr>
            <w:tcW w:w="1117" w:type="pct"/>
            <w:vMerge/>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p>
        </w:tc>
        <w:tc>
          <w:tcPr>
            <w:tcW w:w="757" w:type="pct"/>
            <w:vMerge/>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lang w:eastAsia="ru-RU"/>
              </w:rPr>
            </w:pPr>
          </w:p>
        </w:tc>
        <w:tc>
          <w:tcPr>
            <w:tcW w:w="690"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47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bCs/>
                <w:sz w:val="24"/>
                <w:szCs w:val="24"/>
                <w:lang w:eastAsia="zh-CN"/>
              </w:rPr>
            </w:pPr>
            <w:r w:rsidRPr="00D92F65">
              <w:rPr>
                <w:rFonts w:ascii="Arial" w:eastAsia="Times New Roman" w:hAnsi="Arial" w:cs="Arial"/>
                <w:bCs/>
                <w:sz w:val="24"/>
                <w:szCs w:val="24"/>
                <w:lang w:eastAsia="zh-CN"/>
              </w:rPr>
              <w:t>500,0</w:t>
            </w:r>
          </w:p>
        </w:tc>
        <w:tc>
          <w:tcPr>
            <w:tcW w:w="405"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bCs/>
                <w:sz w:val="24"/>
                <w:szCs w:val="24"/>
                <w:lang w:eastAsia="zh-CN"/>
              </w:rPr>
            </w:pPr>
            <w:r w:rsidRPr="00D92F65">
              <w:rPr>
                <w:rFonts w:ascii="Arial" w:eastAsia="Times New Roman" w:hAnsi="Arial" w:cs="Arial"/>
                <w:bCs/>
                <w:sz w:val="24"/>
                <w:szCs w:val="24"/>
                <w:lang w:eastAsia="zh-CN"/>
              </w:rPr>
              <w:t>100,0</w:t>
            </w:r>
          </w:p>
        </w:tc>
        <w:tc>
          <w:tcPr>
            <w:tcW w:w="401"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bCs/>
                <w:sz w:val="24"/>
                <w:szCs w:val="24"/>
                <w:lang w:eastAsia="zh-CN"/>
              </w:rPr>
            </w:pPr>
            <w:r w:rsidRPr="00D92F65">
              <w:rPr>
                <w:rFonts w:ascii="Arial" w:eastAsia="Times New Roman" w:hAnsi="Arial" w:cs="Arial"/>
                <w:bCs/>
                <w:sz w:val="24"/>
                <w:szCs w:val="24"/>
                <w:lang w:eastAsia="zh-CN"/>
              </w:rPr>
              <w:t>100,0</w:t>
            </w:r>
          </w:p>
        </w:tc>
        <w:tc>
          <w:tcPr>
            <w:tcW w:w="403"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bCs/>
                <w:sz w:val="24"/>
                <w:szCs w:val="24"/>
                <w:lang w:eastAsia="zh-CN"/>
              </w:rPr>
            </w:pPr>
            <w:r w:rsidRPr="00D92F65">
              <w:rPr>
                <w:rFonts w:ascii="Arial" w:eastAsia="Times New Roman" w:hAnsi="Arial" w:cs="Arial"/>
                <w:bCs/>
                <w:sz w:val="24"/>
                <w:szCs w:val="24"/>
                <w:lang w:eastAsia="zh-CN"/>
              </w:rPr>
              <w:t>100,0</w:t>
            </w:r>
          </w:p>
        </w:tc>
        <w:tc>
          <w:tcPr>
            <w:tcW w:w="40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100,0</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100,0</w:t>
            </w:r>
          </w:p>
        </w:tc>
      </w:tr>
    </w:tbl>
    <w:p w:rsidR="008003FC" w:rsidRPr="00D92F65" w:rsidRDefault="008003FC" w:rsidP="008003FC">
      <w:pPr>
        <w:rPr>
          <w:rFonts w:ascii="Arial" w:eastAsia="Calibri" w:hAnsi="Arial" w:cs="Arial"/>
          <w:sz w:val="24"/>
          <w:szCs w:val="24"/>
        </w:rPr>
        <w:sectPr w:rsidR="008003FC" w:rsidRPr="00D92F65" w:rsidSect="00825D4E">
          <w:footerReference w:type="default" r:id="rId14"/>
          <w:pgSz w:w="16838" w:h="11906" w:orient="landscape"/>
          <w:pgMar w:top="1134" w:right="567" w:bottom="1134" w:left="1134" w:header="0" w:footer="227" w:gutter="0"/>
          <w:cols w:space="720"/>
          <w:formProt w:val="0"/>
          <w:docGrid w:linePitch="360"/>
        </w:sectPr>
      </w:pPr>
    </w:p>
    <w:p w:rsidR="008003FC" w:rsidRPr="00D92F65" w:rsidRDefault="008003FC" w:rsidP="008003FC">
      <w:pPr>
        <w:widowControl w:val="0"/>
        <w:tabs>
          <w:tab w:val="left" w:pos="1440"/>
        </w:tabs>
        <w:suppressAutoHyphens/>
        <w:ind w:firstLine="709"/>
        <w:jc w:val="center"/>
        <w:rPr>
          <w:rFonts w:ascii="Arial" w:eastAsia="Times New Roman" w:hAnsi="Arial" w:cs="Arial"/>
          <w:bCs/>
          <w:iCs/>
          <w:sz w:val="24"/>
          <w:szCs w:val="24"/>
          <w:lang w:eastAsia="zh-CN"/>
        </w:rPr>
      </w:pPr>
      <w:bookmarkStart w:id="16" w:name="_Hlk59128588"/>
      <w:r w:rsidRPr="00D92F65">
        <w:rPr>
          <w:rFonts w:ascii="Arial" w:eastAsia="Times New Roman" w:hAnsi="Arial" w:cs="Arial"/>
          <w:bCs/>
          <w:iCs/>
          <w:sz w:val="24"/>
          <w:szCs w:val="24"/>
          <w:lang w:eastAsia="zh-CN"/>
        </w:rPr>
        <w:lastRenderedPageBreak/>
        <w:t>Характеристика проблем, решаемых посредством мероприятий</w:t>
      </w:r>
      <w:bookmarkEnd w:id="16"/>
    </w:p>
    <w:p w:rsidR="008003FC" w:rsidRPr="00D92F65" w:rsidRDefault="008003FC" w:rsidP="008003FC">
      <w:pPr>
        <w:widowControl w:val="0"/>
        <w:tabs>
          <w:tab w:val="left" w:pos="1440"/>
        </w:tabs>
        <w:suppressAutoHyphens/>
        <w:ind w:firstLine="709"/>
        <w:jc w:val="center"/>
        <w:rPr>
          <w:rFonts w:ascii="Arial" w:eastAsia="Times New Roman" w:hAnsi="Arial" w:cs="Arial"/>
          <w:bCs/>
          <w:iCs/>
          <w:sz w:val="24"/>
          <w:szCs w:val="24"/>
          <w:lang w:eastAsia="zh-CN"/>
        </w:rPr>
      </w:pPr>
    </w:p>
    <w:p w:rsidR="008003FC" w:rsidRPr="00D92F65" w:rsidRDefault="008003FC" w:rsidP="008003FC">
      <w:pPr>
        <w:widowControl w:val="0"/>
        <w:tabs>
          <w:tab w:val="left" w:pos="1440"/>
        </w:tabs>
        <w:suppressAutoHyphens/>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Малые и средние предприятия играют важную роль в экономике городского округа Павловский Посад Московской области. Предпринимательство положительно влияет на состояние и темпы развития экономики, на уровень занятости и экономической активности населения. </w:t>
      </w:r>
    </w:p>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В 2019 году осуществляли деятельность 786 малых предприятий (включая </w:t>
      </w:r>
      <w:proofErr w:type="spellStart"/>
      <w:r w:rsidRPr="00D92F65">
        <w:rPr>
          <w:rFonts w:ascii="Arial" w:eastAsia="Times New Roman" w:hAnsi="Arial" w:cs="Arial"/>
          <w:sz w:val="24"/>
          <w:szCs w:val="24"/>
          <w:lang w:eastAsia="zh-CN"/>
        </w:rPr>
        <w:t>микропредприятия</w:t>
      </w:r>
      <w:proofErr w:type="spellEnd"/>
      <w:r w:rsidRPr="00D92F65">
        <w:rPr>
          <w:rFonts w:ascii="Arial" w:eastAsia="Times New Roman" w:hAnsi="Arial" w:cs="Arial"/>
          <w:sz w:val="24"/>
          <w:szCs w:val="24"/>
          <w:lang w:eastAsia="zh-CN"/>
        </w:rPr>
        <w:t>). По оценке 2020 года количество малых предприятий снизится до 665 единиц.</w:t>
      </w:r>
    </w:p>
    <w:p w:rsidR="008003FC" w:rsidRPr="00D92F65" w:rsidRDefault="008003FC" w:rsidP="008003FC">
      <w:pPr>
        <w:widowControl w:val="0"/>
        <w:tabs>
          <w:tab w:val="left" w:pos="1440"/>
        </w:tabs>
        <w:suppressAutoHyphens/>
        <w:ind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В 2019 году оборот предприятий составил 51,4 млрд. руб., а малых предприятий составил 10,8 млрд. рублей. Доля оборота малых предприятий в общем обороте всех организаций составила 20,4%.</w:t>
      </w:r>
    </w:p>
    <w:p w:rsidR="008003FC" w:rsidRPr="00D92F65" w:rsidRDefault="008003FC" w:rsidP="008003FC">
      <w:pPr>
        <w:widowControl w:val="0"/>
        <w:tabs>
          <w:tab w:val="left" w:pos="1440"/>
        </w:tabs>
        <w:suppressAutoHyphens/>
        <w:ind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Поскольку средние и малые предприятия обеспечивают высокий процент занятости населения и оборота, на них будет направлена основная часть усилий и ресурсов мероприятий подпрограммы, нацеленных на поддержку субъектов малого и среднего предпринимательства. Приоритетными направлениями реализации мероприятий подпрограммы являются:</w:t>
      </w:r>
    </w:p>
    <w:p w:rsidR="008003FC" w:rsidRPr="00D92F65" w:rsidRDefault="008003FC" w:rsidP="008003FC">
      <w:pPr>
        <w:widowControl w:val="0"/>
        <w:tabs>
          <w:tab w:val="left" w:pos="1440"/>
        </w:tabs>
        <w:suppressAutoHyphens/>
        <w:ind w:firstLine="284"/>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   развитие обрабатывающей промышленности на территории городского округа;</w:t>
      </w:r>
    </w:p>
    <w:p w:rsidR="008003FC" w:rsidRPr="00D92F65" w:rsidRDefault="008003FC" w:rsidP="008003FC">
      <w:pPr>
        <w:widowControl w:val="0"/>
        <w:tabs>
          <w:tab w:val="left" w:pos="1440"/>
        </w:tabs>
        <w:suppressAutoHyphens/>
        <w:ind w:firstLine="284"/>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  расширение и модернизация существующих производств на территории городского округа. </w:t>
      </w:r>
    </w:p>
    <w:p w:rsidR="008003FC" w:rsidRPr="00D92F65" w:rsidRDefault="008003FC" w:rsidP="008003FC">
      <w:pPr>
        <w:widowControl w:val="0"/>
        <w:tabs>
          <w:tab w:val="left" w:pos="1440"/>
        </w:tabs>
        <w:suppressAutoHyphens/>
        <w:ind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На сегодняшний день основными барьерами, которые препятствуют развитию субъектов малого и среднего предпринимательства в городском округе Павловский Посад являются:</w:t>
      </w:r>
    </w:p>
    <w:p w:rsidR="008003FC" w:rsidRPr="00D92F65" w:rsidRDefault="008003FC" w:rsidP="008003FC">
      <w:pPr>
        <w:widowControl w:val="0"/>
        <w:numPr>
          <w:ilvl w:val="0"/>
          <w:numId w:val="14"/>
        </w:numPr>
        <w:tabs>
          <w:tab w:val="left" w:pos="709"/>
        </w:tabs>
        <w:suppressAutoHyphens/>
        <w:ind w:firstLine="426"/>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снижение доступности производственных площадей в связи с постоянно возрастающей стоимостью аренды;</w:t>
      </w:r>
    </w:p>
    <w:p w:rsidR="008003FC" w:rsidRPr="00D92F65" w:rsidRDefault="008003FC" w:rsidP="008003FC">
      <w:pPr>
        <w:widowControl w:val="0"/>
        <w:numPr>
          <w:ilvl w:val="0"/>
          <w:numId w:val="14"/>
        </w:numPr>
        <w:tabs>
          <w:tab w:val="left" w:pos="709"/>
        </w:tabs>
        <w:suppressAutoHyphens/>
        <w:ind w:firstLine="426"/>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8003FC" w:rsidRPr="00D92F65" w:rsidRDefault="008003FC" w:rsidP="008003FC">
      <w:pPr>
        <w:widowControl w:val="0"/>
        <w:numPr>
          <w:ilvl w:val="0"/>
          <w:numId w:val="14"/>
        </w:numPr>
        <w:tabs>
          <w:tab w:val="left" w:pos="426"/>
        </w:tabs>
        <w:suppressAutoHyphens/>
        <w:ind w:firstLine="426"/>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недостаток высококвалифицированного персонала и компетенций в субъектах малого и среднего предпринимательства, в том числе компетенций управления бизнесом;</w:t>
      </w:r>
    </w:p>
    <w:p w:rsidR="008003FC" w:rsidRPr="00D92F65" w:rsidRDefault="008003FC" w:rsidP="008003FC">
      <w:pPr>
        <w:widowControl w:val="0"/>
        <w:numPr>
          <w:ilvl w:val="0"/>
          <w:numId w:val="14"/>
        </w:numPr>
        <w:tabs>
          <w:tab w:val="left" w:pos="426"/>
        </w:tabs>
        <w:suppressAutoHyphens/>
        <w:ind w:firstLine="426"/>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ru-RU"/>
        </w:rPr>
        <w:t xml:space="preserve">введение режима повышенной готовности, связанное с распространением новой </w:t>
      </w:r>
      <w:proofErr w:type="spellStart"/>
      <w:r w:rsidRPr="00D92F65">
        <w:rPr>
          <w:rFonts w:ascii="Arial" w:eastAsia="Times New Roman" w:hAnsi="Arial" w:cs="Arial"/>
          <w:sz w:val="24"/>
          <w:szCs w:val="24"/>
          <w:lang w:eastAsia="ru-RU"/>
        </w:rPr>
        <w:t>коронавирусной</w:t>
      </w:r>
      <w:proofErr w:type="spellEnd"/>
      <w:r w:rsidRPr="00D92F65">
        <w:rPr>
          <w:rFonts w:ascii="Arial" w:eastAsia="Times New Roman" w:hAnsi="Arial" w:cs="Arial"/>
          <w:sz w:val="24"/>
          <w:szCs w:val="24"/>
          <w:lang w:eastAsia="ru-RU"/>
        </w:rPr>
        <w:t xml:space="preserve"> инфекции (</w:t>
      </w:r>
      <w:r w:rsidRPr="00D92F65">
        <w:rPr>
          <w:rFonts w:ascii="Arial" w:eastAsia="Times New Roman" w:hAnsi="Arial" w:cs="Arial"/>
          <w:sz w:val="24"/>
          <w:szCs w:val="24"/>
          <w:lang w:val="en-US" w:eastAsia="ru-RU"/>
        </w:rPr>
        <w:t>COVID</w:t>
      </w:r>
      <w:r w:rsidRPr="00D92F65">
        <w:rPr>
          <w:rFonts w:ascii="Arial" w:eastAsia="Times New Roman" w:hAnsi="Arial" w:cs="Arial"/>
          <w:sz w:val="24"/>
          <w:szCs w:val="24"/>
          <w:lang w:eastAsia="ru-RU"/>
        </w:rPr>
        <w:t>-2019) на территории Московской области.</w:t>
      </w:r>
    </w:p>
    <w:p w:rsidR="008003FC" w:rsidRPr="00D92F65" w:rsidRDefault="008003FC" w:rsidP="008003FC">
      <w:pPr>
        <w:widowControl w:val="0"/>
        <w:tabs>
          <w:tab w:val="left" w:pos="1440"/>
        </w:tabs>
        <w:suppressAutoHyphens/>
        <w:ind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В отраслевой структуре субъектов малого и среднего предпринимательства городского округа Павловский Посад Московской области есть целый ряд сегментов, некоторые из которых имеют значительный потенциал для предпринимательской деятельности и высокую социальную значимость, но в настоящее время развиты не в полной мере. </w:t>
      </w:r>
    </w:p>
    <w:p w:rsidR="008003FC" w:rsidRPr="00D92F65" w:rsidRDefault="008003FC" w:rsidP="008003FC">
      <w:pPr>
        <w:widowControl w:val="0"/>
        <w:tabs>
          <w:tab w:val="left" w:pos="1440"/>
        </w:tabs>
        <w:suppressAutoHyphens/>
        <w:ind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Приоритетными направлениями реализации малого и среднего предпринимательства являются: </w:t>
      </w:r>
    </w:p>
    <w:p w:rsidR="008003FC" w:rsidRPr="00D92F65" w:rsidRDefault="008003FC" w:rsidP="008003FC">
      <w:pPr>
        <w:widowControl w:val="0"/>
        <w:tabs>
          <w:tab w:val="left" w:pos="709"/>
        </w:tabs>
        <w:suppressAutoHyphens/>
        <w:ind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поддержка субъектов малого и среднего предпринимательства, реализующих   </w:t>
      </w:r>
    </w:p>
    <w:p w:rsidR="008003FC" w:rsidRPr="00D92F65" w:rsidRDefault="008003FC" w:rsidP="008003FC">
      <w:pPr>
        <w:widowControl w:val="0"/>
        <w:tabs>
          <w:tab w:val="left" w:pos="709"/>
        </w:tabs>
        <w:suppressAutoHyphens/>
        <w:ind w:left="-851"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программы модернизации производства в сфере обрабатывающих производств,  </w:t>
      </w:r>
    </w:p>
    <w:p w:rsidR="008003FC" w:rsidRPr="00D92F65" w:rsidRDefault="008003FC" w:rsidP="008003FC">
      <w:pPr>
        <w:widowControl w:val="0"/>
        <w:tabs>
          <w:tab w:val="left" w:pos="709"/>
        </w:tabs>
        <w:suppressAutoHyphens/>
        <w:ind w:left="-851" w:firstLine="709"/>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предоставления социальных услуг, образования;</w:t>
      </w:r>
    </w:p>
    <w:p w:rsidR="008003FC" w:rsidRPr="00D92F65" w:rsidRDefault="008003FC" w:rsidP="008003FC">
      <w:pPr>
        <w:widowControl w:val="0"/>
        <w:tabs>
          <w:tab w:val="left" w:pos="709"/>
        </w:tabs>
        <w:suppressAutoHyphens/>
        <w:ind w:firstLine="284"/>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поддержка социального предпринимательства;</w:t>
      </w:r>
    </w:p>
    <w:p w:rsidR="008003FC" w:rsidRPr="00D92F65" w:rsidRDefault="008003FC" w:rsidP="008003FC">
      <w:pPr>
        <w:widowControl w:val="0"/>
        <w:tabs>
          <w:tab w:val="left" w:pos="709"/>
        </w:tabs>
        <w:suppressAutoHyphens/>
        <w:ind w:firstLine="284"/>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открытие новых предприятий;</w:t>
      </w:r>
    </w:p>
    <w:p w:rsidR="008003FC" w:rsidRPr="00D92F65" w:rsidRDefault="008003FC" w:rsidP="008003FC">
      <w:pPr>
        <w:widowControl w:val="0"/>
        <w:tabs>
          <w:tab w:val="left" w:pos="709"/>
        </w:tabs>
        <w:suppressAutoHyphens/>
        <w:ind w:firstLine="284"/>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привлечение молодёжи к предпринимательской деятельности.</w:t>
      </w:r>
    </w:p>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sectPr w:rsidR="008003FC" w:rsidRPr="00D92F65" w:rsidSect="00825D4E">
          <w:footerReference w:type="default" r:id="rId15"/>
          <w:pgSz w:w="11906" w:h="16838"/>
          <w:pgMar w:top="1134" w:right="567" w:bottom="1134" w:left="1134" w:header="0" w:footer="227" w:gutter="0"/>
          <w:cols w:space="720"/>
          <w:formProt w:val="0"/>
          <w:docGrid w:linePitch="360"/>
        </w:sectPr>
      </w:pPr>
      <w:r w:rsidRPr="00D92F65">
        <w:rPr>
          <w:rFonts w:ascii="Arial" w:eastAsia="Times New Roman" w:hAnsi="Arial" w:cs="Arial"/>
          <w:sz w:val="24"/>
          <w:szCs w:val="24"/>
          <w:lang w:eastAsia="zh-CN"/>
        </w:rPr>
        <w:t xml:space="preserve">           Для решения имеющихся проблем малого и среднего предпринимательства городского округа Павловский Посад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 xml:space="preserve">Перечень мероприятий Подпрограммы </w:t>
      </w:r>
      <w:r w:rsidRPr="00D92F65">
        <w:rPr>
          <w:rFonts w:ascii="Arial" w:eastAsia="Times New Roman" w:hAnsi="Arial" w:cs="Arial"/>
          <w:sz w:val="24"/>
          <w:szCs w:val="24"/>
          <w:lang w:val="en-US" w:eastAsia="zh-CN"/>
        </w:rPr>
        <w:t>III</w:t>
      </w:r>
      <w:r w:rsidRPr="00D92F65">
        <w:rPr>
          <w:rFonts w:ascii="Arial" w:eastAsia="Times New Roman" w:hAnsi="Arial" w:cs="Arial"/>
          <w:sz w:val="24"/>
          <w:szCs w:val="24"/>
          <w:lang w:eastAsia="zh-CN"/>
        </w:rPr>
        <w:t xml:space="preserve"> «Развитие малого и среднего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378"/>
        <w:gridCol w:w="1421"/>
        <w:gridCol w:w="1783"/>
        <w:gridCol w:w="873"/>
        <w:gridCol w:w="873"/>
        <w:gridCol w:w="709"/>
        <w:gridCol w:w="709"/>
        <w:gridCol w:w="709"/>
        <w:gridCol w:w="669"/>
        <w:gridCol w:w="216"/>
        <w:gridCol w:w="216"/>
        <w:gridCol w:w="1528"/>
        <w:gridCol w:w="216"/>
        <w:gridCol w:w="2172"/>
      </w:tblGrid>
      <w:tr w:rsidR="00825D4E" w:rsidRPr="00D92F65" w:rsidTr="00D92F65">
        <w:tc>
          <w:tcPr>
            <w:tcW w:w="216" w:type="pct"/>
            <w:vMerge w:val="restar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Код</w:t>
            </w:r>
          </w:p>
        </w:tc>
        <w:tc>
          <w:tcPr>
            <w:tcW w:w="785" w:type="pct"/>
            <w:vMerge w:val="restart"/>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Мероприятие </w:t>
            </w:r>
            <w:r w:rsidRPr="00D92F65">
              <w:rPr>
                <w:rFonts w:ascii="Arial" w:eastAsia="Times New Roman" w:hAnsi="Arial" w:cs="Arial"/>
                <w:sz w:val="24"/>
                <w:szCs w:val="24"/>
                <w:lang w:eastAsia="zh-CN"/>
              </w:rPr>
              <w:br/>
              <w:t>подпрограммы</w:t>
            </w:r>
          </w:p>
        </w:tc>
        <w:tc>
          <w:tcPr>
            <w:tcW w:w="469" w:type="pct"/>
            <w:vMerge w:val="restart"/>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Сроки исполнения мероприятия</w:t>
            </w:r>
          </w:p>
        </w:tc>
        <w:tc>
          <w:tcPr>
            <w:tcW w:w="589" w:type="pct"/>
            <w:vMerge w:val="restart"/>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Источники     </w:t>
            </w:r>
            <w:r w:rsidRPr="00D92F65">
              <w:rPr>
                <w:rFonts w:ascii="Arial" w:eastAsia="Times New Roman" w:hAnsi="Arial" w:cs="Arial"/>
                <w:sz w:val="24"/>
                <w:szCs w:val="24"/>
                <w:lang w:eastAsia="zh-CN"/>
              </w:rPr>
              <w:br/>
              <w:t>финансирования</w:t>
            </w:r>
          </w:p>
        </w:tc>
        <w:tc>
          <w:tcPr>
            <w:tcW w:w="289" w:type="pct"/>
            <w:vMerge w:val="restar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Всего</w:t>
            </w:r>
            <w:r w:rsidRPr="00D92F65">
              <w:rPr>
                <w:rFonts w:ascii="Arial" w:eastAsia="Times New Roman" w:hAnsi="Arial" w:cs="Arial"/>
                <w:sz w:val="24"/>
                <w:szCs w:val="24"/>
                <w:lang w:eastAsia="zh-CN"/>
              </w:rPr>
              <w:br/>
              <w:t>(тыс.</w:t>
            </w:r>
            <w:r w:rsidRPr="00D92F65">
              <w:rPr>
                <w:rFonts w:ascii="Arial" w:eastAsia="Times New Roman" w:hAnsi="Arial" w:cs="Arial"/>
                <w:sz w:val="24"/>
                <w:szCs w:val="24"/>
                <w:lang w:eastAsia="zh-CN"/>
              </w:rPr>
              <w:br/>
              <w:t>руб.)</w:t>
            </w:r>
          </w:p>
        </w:tc>
        <w:tc>
          <w:tcPr>
            <w:tcW w:w="1253" w:type="pct"/>
            <w:gridSpan w:val="7"/>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Объем финансирования по годам (тыс. руб.)</w:t>
            </w:r>
          </w:p>
        </w:tc>
        <w:tc>
          <w:tcPr>
            <w:tcW w:w="631" w:type="pct"/>
            <w:gridSpan w:val="2"/>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Ответственный </w:t>
            </w:r>
            <w:r w:rsidRPr="00D92F65">
              <w:rPr>
                <w:rFonts w:ascii="Arial" w:eastAsia="Times New Roman" w:hAnsi="Arial" w:cs="Arial"/>
                <w:sz w:val="24"/>
                <w:szCs w:val="24"/>
                <w:lang w:eastAsia="zh-CN"/>
              </w:rPr>
              <w:br/>
              <w:t xml:space="preserve">за выполнение </w:t>
            </w:r>
            <w:r w:rsidRPr="00D92F65">
              <w:rPr>
                <w:rFonts w:ascii="Arial" w:eastAsia="Times New Roman" w:hAnsi="Arial" w:cs="Arial"/>
                <w:sz w:val="24"/>
                <w:szCs w:val="24"/>
                <w:lang w:eastAsia="zh-CN"/>
              </w:rPr>
              <w:br/>
              <w:t xml:space="preserve">мероприятия   </w:t>
            </w:r>
            <w:r w:rsidRPr="00D92F65">
              <w:rPr>
                <w:rFonts w:ascii="Arial" w:eastAsia="Times New Roman" w:hAnsi="Arial" w:cs="Arial"/>
                <w:sz w:val="24"/>
                <w:szCs w:val="24"/>
                <w:lang w:eastAsia="zh-CN"/>
              </w:rPr>
              <w:br/>
              <w:t>подпрограммы</w:t>
            </w:r>
          </w:p>
        </w:tc>
        <w:tc>
          <w:tcPr>
            <w:tcW w:w="768" w:type="pct"/>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Результаты    </w:t>
            </w:r>
            <w:r w:rsidRPr="00D92F65">
              <w:rPr>
                <w:rFonts w:ascii="Arial" w:eastAsia="Times New Roman" w:hAnsi="Arial" w:cs="Arial"/>
                <w:sz w:val="24"/>
                <w:szCs w:val="24"/>
                <w:lang w:eastAsia="zh-CN"/>
              </w:rPr>
              <w:br/>
              <w:t xml:space="preserve">выполнения    </w:t>
            </w:r>
            <w:r w:rsidRPr="00D92F65">
              <w:rPr>
                <w:rFonts w:ascii="Arial" w:eastAsia="Times New Roman" w:hAnsi="Arial" w:cs="Arial"/>
                <w:sz w:val="24"/>
                <w:szCs w:val="24"/>
                <w:lang w:eastAsia="zh-CN"/>
              </w:rPr>
              <w:br/>
              <w:t xml:space="preserve">мероприятий   </w:t>
            </w:r>
            <w:r w:rsidRPr="00D92F65">
              <w:rPr>
                <w:rFonts w:ascii="Arial" w:eastAsia="Times New Roman" w:hAnsi="Arial" w:cs="Arial"/>
                <w:sz w:val="24"/>
                <w:szCs w:val="24"/>
                <w:lang w:eastAsia="zh-CN"/>
              </w:rPr>
              <w:br/>
              <w:t>подпрограммы</w:t>
            </w:r>
          </w:p>
        </w:tc>
      </w:tr>
      <w:tr w:rsidR="00825D4E" w:rsidRPr="00D92F65" w:rsidTr="00D92F65">
        <w:tc>
          <w:tcPr>
            <w:tcW w:w="216"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5"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469"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589"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289"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289" w:type="pct"/>
            <w:shd w:val="clear" w:color="auto" w:fill="auto"/>
          </w:tcPr>
          <w:p w:rsidR="008003FC" w:rsidRPr="00D92F65" w:rsidRDefault="008003FC" w:rsidP="008003FC">
            <w:pPr>
              <w:widowControl w:val="0"/>
              <w:jc w:val="center"/>
              <w:rPr>
                <w:rFonts w:ascii="Arial" w:eastAsia="Times New Roman" w:hAnsi="Arial" w:cs="Arial"/>
                <w:sz w:val="24"/>
                <w:szCs w:val="24"/>
                <w:lang w:val="en-US" w:eastAsia="ru-RU"/>
              </w:rPr>
            </w:pPr>
            <w:r w:rsidRPr="00D92F65">
              <w:rPr>
                <w:rFonts w:ascii="Arial" w:eastAsia="Times New Roman" w:hAnsi="Arial" w:cs="Arial"/>
                <w:sz w:val="24"/>
                <w:szCs w:val="24"/>
                <w:lang w:eastAsia="ru-RU"/>
              </w:rPr>
              <w:t>2020</w:t>
            </w:r>
          </w:p>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год</w:t>
            </w:r>
          </w:p>
        </w:tc>
        <w:tc>
          <w:tcPr>
            <w:tcW w:w="234" w:type="pct"/>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2021</w:t>
            </w:r>
          </w:p>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год</w:t>
            </w:r>
          </w:p>
        </w:tc>
        <w:tc>
          <w:tcPr>
            <w:tcW w:w="234" w:type="pct"/>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2022</w:t>
            </w:r>
          </w:p>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год</w:t>
            </w:r>
          </w:p>
        </w:tc>
        <w:tc>
          <w:tcPr>
            <w:tcW w:w="234" w:type="pct"/>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2023</w:t>
            </w:r>
          </w:p>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год</w:t>
            </w:r>
          </w:p>
        </w:tc>
        <w:tc>
          <w:tcPr>
            <w:tcW w:w="232" w:type="pct"/>
            <w:shd w:val="clear" w:color="auto" w:fill="auto"/>
          </w:tcPr>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val="en-US" w:eastAsia="ru-RU"/>
              </w:rPr>
              <w:t>202</w:t>
            </w:r>
            <w:r w:rsidRPr="00D92F65">
              <w:rPr>
                <w:rFonts w:ascii="Arial" w:eastAsia="Times New Roman" w:hAnsi="Arial" w:cs="Arial"/>
                <w:sz w:val="24"/>
                <w:szCs w:val="24"/>
                <w:lang w:eastAsia="ru-RU"/>
              </w:rPr>
              <w:t>4</w:t>
            </w:r>
          </w:p>
          <w:p w:rsidR="008003FC" w:rsidRPr="00D92F65" w:rsidRDefault="008003FC" w:rsidP="008003FC">
            <w:pPr>
              <w:widowControl w:val="0"/>
              <w:jc w:val="center"/>
              <w:rPr>
                <w:rFonts w:ascii="Arial" w:eastAsia="Times New Roman" w:hAnsi="Arial" w:cs="Arial"/>
                <w:sz w:val="24"/>
                <w:szCs w:val="24"/>
                <w:lang w:eastAsia="ru-RU"/>
              </w:rPr>
            </w:pPr>
            <w:r w:rsidRPr="00D92F65">
              <w:rPr>
                <w:rFonts w:ascii="Arial" w:eastAsia="Times New Roman" w:hAnsi="Arial" w:cs="Arial"/>
                <w:sz w:val="24"/>
                <w:szCs w:val="24"/>
                <w:lang w:eastAsia="ru-RU"/>
              </w:rPr>
              <w:t>год</w:t>
            </w:r>
          </w:p>
        </w:tc>
        <w:tc>
          <w:tcPr>
            <w:tcW w:w="640" w:type="pct"/>
            <w:gridSpan w:val="3"/>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9" w:type="pct"/>
            <w:gridSpan w:val="2"/>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r>
      <w:tr w:rsidR="00825D4E" w:rsidRPr="00D92F65" w:rsidTr="00D92F65">
        <w:tc>
          <w:tcPr>
            <w:tcW w:w="216"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w:t>
            </w:r>
          </w:p>
        </w:tc>
        <w:tc>
          <w:tcPr>
            <w:tcW w:w="785"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w:t>
            </w:r>
          </w:p>
        </w:tc>
        <w:tc>
          <w:tcPr>
            <w:tcW w:w="46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w:t>
            </w:r>
          </w:p>
        </w:tc>
        <w:tc>
          <w:tcPr>
            <w:tcW w:w="5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4</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6</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7</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8</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9</w:t>
            </w:r>
          </w:p>
        </w:tc>
        <w:tc>
          <w:tcPr>
            <w:tcW w:w="232"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w:t>
            </w:r>
          </w:p>
        </w:tc>
        <w:tc>
          <w:tcPr>
            <w:tcW w:w="640" w:type="pct"/>
            <w:gridSpan w:val="3"/>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11</w:t>
            </w:r>
          </w:p>
        </w:tc>
        <w:tc>
          <w:tcPr>
            <w:tcW w:w="789" w:type="pct"/>
            <w:gridSpan w:val="2"/>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12</w:t>
            </w:r>
          </w:p>
        </w:tc>
      </w:tr>
      <w:tr w:rsidR="00825D4E" w:rsidRPr="00D92F65" w:rsidTr="00D92F65">
        <w:trPr>
          <w:trHeight w:val="947"/>
        </w:trPr>
        <w:tc>
          <w:tcPr>
            <w:tcW w:w="216" w:type="pct"/>
            <w:vMerge w:val="restar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02</w:t>
            </w:r>
          </w:p>
        </w:tc>
        <w:tc>
          <w:tcPr>
            <w:tcW w:w="785" w:type="pct"/>
            <w:vMerge w:val="restart"/>
            <w:shd w:val="clear" w:color="auto" w:fill="auto"/>
          </w:tcPr>
          <w:p w:rsidR="008003FC" w:rsidRPr="00D92F65" w:rsidRDefault="008003FC" w:rsidP="008003FC">
            <w:pPr>
              <w:widowControl w:val="0"/>
              <w:spacing w:after="2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Основное мероприятие 2.</w:t>
            </w:r>
          </w:p>
          <w:p w:rsidR="008003FC" w:rsidRPr="00D92F65" w:rsidRDefault="008003FC" w:rsidP="008003FC">
            <w:pPr>
              <w:widowControl w:val="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Реализация механизмов муниципальной поддержки субъектов малого и среднего предпринимательства</w:t>
            </w:r>
          </w:p>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469" w:type="pct"/>
            <w:vMerge w:val="restar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589"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89"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1 000,0</w:t>
            </w:r>
          </w:p>
        </w:tc>
        <w:tc>
          <w:tcPr>
            <w:tcW w:w="289"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1 000,0</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32"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640" w:type="pct"/>
            <w:gridSpan w:val="3"/>
            <w:vMerge w:val="restart"/>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Отдел социально-экономического развития МКУ «Центр экономического развития, потребительского рынка и ритуальных услуг»</w:t>
            </w:r>
          </w:p>
        </w:tc>
        <w:tc>
          <w:tcPr>
            <w:tcW w:w="789" w:type="pct"/>
            <w:gridSpan w:val="2"/>
            <w:vMerge w:val="restar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Х</w:t>
            </w:r>
          </w:p>
        </w:tc>
      </w:tr>
      <w:tr w:rsidR="00825D4E" w:rsidRPr="00D92F65" w:rsidTr="00D92F65">
        <w:trPr>
          <w:trHeight w:val="947"/>
        </w:trPr>
        <w:tc>
          <w:tcPr>
            <w:tcW w:w="216"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5" w:type="pct"/>
            <w:vMerge/>
            <w:shd w:val="clear" w:color="auto" w:fill="auto"/>
          </w:tcPr>
          <w:p w:rsidR="008003FC" w:rsidRPr="00D92F65" w:rsidRDefault="008003FC" w:rsidP="008003FC">
            <w:pPr>
              <w:widowControl w:val="0"/>
              <w:spacing w:after="240"/>
              <w:jc w:val="both"/>
              <w:rPr>
                <w:rFonts w:ascii="Arial" w:eastAsia="Times New Roman" w:hAnsi="Arial" w:cs="Arial"/>
                <w:sz w:val="24"/>
                <w:szCs w:val="24"/>
                <w:lang w:eastAsia="ru-RU"/>
              </w:rPr>
            </w:pPr>
          </w:p>
        </w:tc>
        <w:tc>
          <w:tcPr>
            <w:tcW w:w="469"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589"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Средства бюджета городского округа Павловский Посад</w:t>
            </w:r>
          </w:p>
        </w:tc>
        <w:tc>
          <w:tcPr>
            <w:tcW w:w="289"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1 000,0</w:t>
            </w:r>
          </w:p>
        </w:tc>
        <w:tc>
          <w:tcPr>
            <w:tcW w:w="289"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1 000,0</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32"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640" w:type="pct"/>
            <w:gridSpan w:val="3"/>
            <w:vMerge/>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789" w:type="pct"/>
            <w:gridSpan w:val="2"/>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r>
      <w:tr w:rsidR="00825D4E" w:rsidRPr="00D92F65" w:rsidTr="00D92F65">
        <w:trPr>
          <w:trHeight w:val="732"/>
        </w:trPr>
        <w:tc>
          <w:tcPr>
            <w:tcW w:w="216"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5" w:type="pct"/>
            <w:vMerge/>
            <w:shd w:val="clear" w:color="auto" w:fill="auto"/>
          </w:tcPr>
          <w:p w:rsidR="008003FC" w:rsidRPr="00D92F65" w:rsidRDefault="008003FC" w:rsidP="008003FC">
            <w:pPr>
              <w:widowControl w:val="0"/>
              <w:jc w:val="both"/>
              <w:rPr>
                <w:rFonts w:ascii="Arial" w:eastAsia="Times New Roman" w:hAnsi="Arial" w:cs="Arial"/>
                <w:sz w:val="24"/>
                <w:szCs w:val="24"/>
                <w:lang w:eastAsia="ru-RU"/>
              </w:rPr>
            </w:pPr>
          </w:p>
        </w:tc>
        <w:tc>
          <w:tcPr>
            <w:tcW w:w="469"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589"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289"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89"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32"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640" w:type="pct"/>
            <w:gridSpan w:val="3"/>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9" w:type="pct"/>
            <w:gridSpan w:val="2"/>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r>
      <w:tr w:rsidR="00825D4E" w:rsidRPr="00D92F65" w:rsidTr="00D92F65">
        <w:trPr>
          <w:trHeight w:val="698"/>
        </w:trPr>
        <w:tc>
          <w:tcPr>
            <w:tcW w:w="216" w:type="pct"/>
            <w:vMerge w:val="restar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2.1</w:t>
            </w:r>
          </w:p>
        </w:tc>
        <w:tc>
          <w:tcPr>
            <w:tcW w:w="785" w:type="pct"/>
            <w:vMerge w:val="restart"/>
            <w:shd w:val="clear" w:color="auto" w:fill="auto"/>
          </w:tcPr>
          <w:p w:rsidR="008003FC" w:rsidRPr="00D92F65" w:rsidRDefault="008003FC" w:rsidP="008003FC">
            <w:pPr>
              <w:widowControl w:val="0"/>
              <w:spacing w:after="240" w:line="20" w:lineRule="atLeast"/>
              <w:rPr>
                <w:rFonts w:ascii="Arial" w:eastAsia="Times New Roman" w:hAnsi="Arial" w:cs="Arial"/>
                <w:sz w:val="24"/>
                <w:szCs w:val="24"/>
                <w:lang w:eastAsia="ru-RU"/>
              </w:rPr>
            </w:pPr>
            <w:r w:rsidRPr="00D92F65">
              <w:rPr>
                <w:rFonts w:ascii="Arial" w:eastAsia="Times New Roman" w:hAnsi="Arial" w:cs="Arial"/>
                <w:sz w:val="24"/>
                <w:szCs w:val="24"/>
                <w:lang w:eastAsia="ru-RU"/>
              </w:rPr>
              <w:t>Мероприятие 2.1.</w:t>
            </w:r>
          </w:p>
          <w:p w:rsidR="008003FC" w:rsidRPr="00D92F65" w:rsidRDefault="008003FC" w:rsidP="008003FC">
            <w:pPr>
              <w:widowControl w:val="0"/>
              <w:tabs>
                <w:tab w:val="left" w:pos="709"/>
              </w:tabs>
              <w:suppressAutoHyphens/>
              <w:spacing w:line="20" w:lineRule="atLeast"/>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Частичная компенсация субъектам малого и среднего предпринимательства затрат на уплату первого взноса (аванса) при заключении договора лизинга</w:t>
            </w:r>
          </w:p>
        </w:tc>
        <w:tc>
          <w:tcPr>
            <w:tcW w:w="469" w:type="pct"/>
            <w:vMerge w:val="restar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2020-2024 гг.</w:t>
            </w:r>
          </w:p>
        </w:tc>
        <w:tc>
          <w:tcPr>
            <w:tcW w:w="589"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89"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89"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2"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640" w:type="pct"/>
            <w:gridSpan w:val="3"/>
            <w:vMerge w:val="restar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Отдел социально-</w:t>
            </w:r>
            <w:r w:rsidRPr="00D92F65">
              <w:rPr>
                <w:rFonts w:ascii="Arial" w:eastAsia="Times New Roman" w:hAnsi="Arial" w:cs="Arial"/>
                <w:sz w:val="24"/>
                <w:szCs w:val="24"/>
                <w:lang w:eastAsia="zh-CN"/>
              </w:rPr>
              <w:lastRenderedPageBreak/>
              <w:t>экономического развития МКУ «Центр экономического развития, потребительского рынка и ритуальных услуг»</w:t>
            </w:r>
          </w:p>
        </w:tc>
        <w:tc>
          <w:tcPr>
            <w:tcW w:w="789" w:type="pct"/>
            <w:gridSpan w:val="2"/>
            <w:vMerge w:val="restart"/>
            <w:shd w:val="clear" w:color="auto" w:fill="auto"/>
          </w:tcPr>
          <w:p w:rsidR="008003FC" w:rsidRPr="00D92F65" w:rsidRDefault="008003FC" w:rsidP="008003FC">
            <w:pPr>
              <w:widowControl w:val="0"/>
              <w:ind w:left="43"/>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lastRenderedPageBreak/>
              <w:t xml:space="preserve">Предоставление субсидии субъекту </w:t>
            </w:r>
            <w:r w:rsidRPr="00D92F65">
              <w:rPr>
                <w:rFonts w:ascii="Arial" w:eastAsia="Times New Roman" w:hAnsi="Arial" w:cs="Arial"/>
                <w:sz w:val="24"/>
                <w:szCs w:val="24"/>
                <w:lang w:eastAsia="ru-RU"/>
              </w:rPr>
              <w:lastRenderedPageBreak/>
              <w:t>МСП</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r>
      <w:tr w:rsidR="00825D4E" w:rsidRPr="00D92F65" w:rsidTr="00D92F65">
        <w:trPr>
          <w:trHeight w:val="1895"/>
        </w:trPr>
        <w:tc>
          <w:tcPr>
            <w:tcW w:w="216"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5" w:type="pct"/>
            <w:vMerge/>
            <w:shd w:val="clear" w:color="auto" w:fill="auto"/>
          </w:tcPr>
          <w:p w:rsidR="008003FC" w:rsidRPr="00D92F65" w:rsidRDefault="008003FC" w:rsidP="008003FC">
            <w:pPr>
              <w:widowControl w:val="0"/>
              <w:jc w:val="both"/>
              <w:rPr>
                <w:rFonts w:ascii="Arial" w:eastAsia="Times New Roman" w:hAnsi="Arial" w:cs="Arial"/>
                <w:sz w:val="24"/>
                <w:szCs w:val="24"/>
                <w:lang w:eastAsia="ru-RU"/>
              </w:rPr>
            </w:pPr>
          </w:p>
        </w:tc>
        <w:tc>
          <w:tcPr>
            <w:tcW w:w="469"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589"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289"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89"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2"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640" w:type="pct"/>
            <w:gridSpan w:val="3"/>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9" w:type="pct"/>
            <w:gridSpan w:val="2"/>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r>
      <w:tr w:rsidR="00825D4E" w:rsidRPr="00D92F65" w:rsidTr="00D92F65">
        <w:trPr>
          <w:trHeight w:val="538"/>
        </w:trPr>
        <w:tc>
          <w:tcPr>
            <w:tcW w:w="216" w:type="pct"/>
            <w:vMerge w:val="restar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2.2</w:t>
            </w:r>
          </w:p>
        </w:tc>
        <w:tc>
          <w:tcPr>
            <w:tcW w:w="785" w:type="pct"/>
            <w:vMerge w:val="restart"/>
            <w:shd w:val="clear" w:color="auto" w:fill="auto"/>
          </w:tcPr>
          <w:p w:rsidR="008003FC" w:rsidRPr="00D92F65" w:rsidRDefault="008003FC" w:rsidP="008003FC">
            <w:pPr>
              <w:widowControl w:val="0"/>
              <w:spacing w:after="240" w:line="20" w:lineRule="atLeast"/>
              <w:rPr>
                <w:rFonts w:ascii="Arial" w:eastAsia="Times New Roman" w:hAnsi="Arial" w:cs="Arial"/>
                <w:sz w:val="24"/>
                <w:szCs w:val="24"/>
                <w:lang w:eastAsia="ru-RU"/>
              </w:rPr>
            </w:pPr>
            <w:r w:rsidRPr="00D92F65">
              <w:rPr>
                <w:rFonts w:ascii="Arial" w:eastAsia="Times New Roman" w:hAnsi="Arial" w:cs="Arial"/>
                <w:sz w:val="24"/>
                <w:szCs w:val="24"/>
                <w:lang w:eastAsia="ru-RU"/>
              </w:rPr>
              <w:t>Мероприятие 2.2.</w:t>
            </w:r>
          </w:p>
          <w:p w:rsidR="008003FC" w:rsidRPr="00D92F65" w:rsidRDefault="008003FC" w:rsidP="008003FC">
            <w:pPr>
              <w:widowControl w:val="0"/>
              <w:tabs>
                <w:tab w:val="left" w:pos="709"/>
              </w:tabs>
              <w:suppressAutoHyphens/>
              <w:spacing w:line="20" w:lineRule="atLeast"/>
              <w:rPr>
                <w:rFonts w:ascii="Arial" w:eastAsia="Times New Roman" w:hAnsi="Arial" w:cs="Arial"/>
                <w:sz w:val="24"/>
                <w:szCs w:val="24"/>
                <w:lang w:eastAsia="zh-CN"/>
              </w:rPr>
            </w:pPr>
            <w:r w:rsidRPr="00D92F65">
              <w:rPr>
                <w:rFonts w:ascii="Arial" w:eastAsia="Times New Roman" w:hAnsi="Arial" w:cs="Arial"/>
                <w:sz w:val="24"/>
                <w:szCs w:val="24"/>
                <w:lang w:eastAsia="zh-CN"/>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469" w:type="pct"/>
            <w:vMerge w:val="restar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589"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89"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1 000,0</w:t>
            </w:r>
          </w:p>
        </w:tc>
        <w:tc>
          <w:tcPr>
            <w:tcW w:w="289"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1 000,0</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32"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640" w:type="pct"/>
            <w:gridSpan w:val="3"/>
            <w:vMerge w:val="restart"/>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Отдел социально-экономического развития МКУ «Центр экономического развития, потребительского рынка и ритуальных услуг»</w:t>
            </w:r>
          </w:p>
        </w:tc>
        <w:tc>
          <w:tcPr>
            <w:tcW w:w="789" w:type="pct"/>
            <w:gridSpan w:val="2"/>
            <w:vMerge w:val="restart"/>
            <w:shd w:val="clear" w:color="auto" w:fill="auto"/>
          </w:tcPr>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Предоставление субсидии субъекту МСП</w:t>
            </w:r>
          </w:p>
        </w:tc>
      </w:tr>
      <w:tr w:rsidR="00825D4E" w:rsidRPr="00D92F65" w:rsidTr="00D92F65">
        <w:trPr>
          <w:trHeight w:val="538"/>
        </w:trPr>
        <w:tc>
          <w:tcPr>
            <w:tcW w:w="216"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5" w:type="pct"/>
            <w:vMerge/>
            <w:shd w:val="clear" w:color="auto" w:fill="auto"/>
          </w:tcPr>
          <w:p w:rsidR="008003FC" w:rsidRPr="00D92F65" w:rsidRDefault="008003FC" w:rsidP="008003FC">
            <w:pPr>
              <w:widowControl w:val="0"/>
              <w:spacing w:after="240" w:line="20" w:lineRule="atLeast"/>
              <w:rPr>
                <w:rFonts w:ascii="Arial" w:eastAsia="Times New Roman" w:hAnsi="Arial" w:cs="Arial"/>
                <w:sz w:val="24"/>
                <w:szCs w:val="24"/>
                <w:lang w:eastAsia="ru-RU"/>
              </w:rPr>
            </w:pPr>
          </w:p>
        </w:tc>
        <w:tc>
          <w:tcPr>
            <w:tcW w:w="469"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589"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Средства бюджета городского округа Павловский Посад</w:t>
            </w:r>
          </w:p>
        </w:tc>
        <w:tc>
          <w:tcPr>
            <w:tcW w:w="289"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1 000,0</w:t>
            </w:r>
          </w:p>
        </w:tc>
        <w:tc>
          <w:tcPr>
            <w:tcW w:w="289"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1 000,0</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32"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640" w:type="pct"/>
            <w:gridSpan w:val="3"/>
            <w:vMerge/>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789" w:type="pct"/>
            <w:gridSpan w:val="2"/>
            <w:vMerge/>
            <w:shd w:val="clear" w:color="auto" w:fill="auto"/>
          </w:tcPr>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w:p>
        </w:tc>
      </w:tr>
      <w:tr w:rsidR="00825D4E" w:rsidRPr="00D92F65" w:rsidTr="00D92F65">
        <w:trPr>
          <w:trHeight w:val="2387"/>
        </w:trPr>
        <w:tc>
          <w:tcPr>
            <w:tcW w:w="216"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5" w:type="pct"/>
            <w:vMerge/>
            <w:shd w:val="clear" w:color="auto" w:fill="auto"/>
          </w:tcPr>
          <w:p w:rsidR="008003FC" w:rsidRPr="00D92F65" w:rsidRDefault="008003FC" w:rsidP="008003FC">
            <w:pPr>
              <w:widowControl w:val="0"/>
              <w:jc w:val="both"/>
              <w:rPr>
                <w:rFonts w:ascii="Arial" w:eastAsia="Times New Roman" w:hAnsi="Arial" w:cs="Arial"/>
                <w:sz w:val="24"/>
                <w:szCs w:val="24"/>
                <w:lang w:eastAsia="ru-RU"/>
              </w:rPr>
            </w:pPr>
          </w:p>
        </w:tc>
        <w:tc>
          <w:tcPr>
            <w:tcW w:w="469"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589" w:type="pct"/>
            <w:shd w:val="clear" w:color="auto" w:fill="auto"/>
          </w:tcPr>
          <w:p w:rsidR="008003FC" w:rsidRPr="00D92F65" w:rsidRDefault="008003FC" w:rsidP="008003FC">
            <w:pPr>
              <w:widowControl w:val="0"/>
              <w:rPr>
                <w:rFonts w:ascii="Arial" w:eastAsia="Times New Roman" w:hAnsi="Arial" w:cs="Arial"/>
                <w:sz w:val="24"/>
                <w:szCs w:val="24"/>
                <w:lang w:eastAsia="ru-RU"/>
              </w:rPr>
            </w:pPr>
          </w:p>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289"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89"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32"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640" w:type="pct"/>
            <w:gridSpan w:val="3"/>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9" w:type="pct"/>
            <w:gridSpan w:val="2"/>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r>
      <w:tr w:rsidR="00825D4E" w:rsidRPr="00D92F65" w:rsidTr="00D92F65">
        <w:trPr>
          <w:trHeight w:val="1396"/>
        </w:trPr>
        <w:tc>
          <w:tcPr>
            <w:tcW w:w="216" w:type="pct"/>
            <w:vMerge w:val="restar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2.3</w:t>
            </w:r>
          </w:p>
        </w:tc>
        <w:tc>
          <w:tcPr>
            <w:tcW w:w="785" w:type="pct"/>
            <w:vMerge w:val="restart"/>
            <w:shd w:val="clear" w:color="auto" w:fill="auto"/>
          </w:tcPr>
          <w:p w:rsidR="008003FC" w:rsidRPr="00D92F65" w:rsidRDefault="008003FC" w:rsidP="008003FC">
            <w:pPr>
              <w:widowControl w:val="0"/>
              <w:spacing w:after="240" w:line="20" w:lineRule="atLeast"/>
              <w:rPr>
                <w:rFonts w:ascii="Arial" w:eastAsia="Times New Roman" w:hAnsi="Arial" w:cs="Arial"/>
                <w:sz w:val="24"/>
                <w:szCs w:val="24"/>
                <w:lang w:eastAsia="ru-RU"/>
              </w:rPr>
            </w:pPr>
            <w:r w:rsidRPr="00D92F65">
              <w:rPr>
                <w:rFonts w:ascii="Arial" w:eastAsia="Times New Roman" w:hAnsi="Arial" w:cs="Arial"/>
                <w:sz w:val="24"/>
                <w:szCs w:val="24"/>
                <w:lang w:eastAsia="ru-RU"/>
              </w:rPr>
              <w:t>Мероприятие 2.3.</w:t>
            </w:r>
          </w:p>
          <w:p w:rsidR="008003FC" w:rsidRPr="00D92F65" w:rsidRDefault="008003FC" w:rsidP="008003FC">
            <w:pPr>
              <w:widowControl w:val="0"/>
              <w:tabs>
                <w:tab w:val="left" w:pos="709"/>
              </w:tabs>
              <w:suppressAutoHyphens/>
              <w:spacing w:line="20" w:lineRule="atLeast"/>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Частичная компенсация затрат субъектам </w:t>
            </w:r>
            <w:r w:rsidRPr="00D92F65">
              <w:rPr>
                <w:rFonts w:ascii="Arial" w:eastAsia="Times New Roman" w:hAnsi="Arial" w:cs="Arial"/>
                <w:sz w:val="24"/>
                <w:szCs w:val="24"/>
                <w:lang w:eastAsia="zh-CN"/>
              </w:rPr>
              <w:lastRenderedPageBreak/>
              <w:t xml:space="preserve">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 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w:t>
            </w:r>
            <w:r w:rsidRPr="00D92F65">
              <w:rPr>
                <w:rFonts w:ascii="Arial" w:eastAsia="Times New Roman" w:hAnsi="Arial" w:cs="Arial"/>
                <w:sz w:val="24"/>
                <w:szCs w:val="24"/>
                <w:lang w:eastAsia="zh-CN"/>
              </w:rPr>
              <w:lastRenderedPageBreak/>
              <w:t>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469" w:type="pct"/>
            <w:vMerge w:val="restar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2020-2024 гг.</w:t>
            </w:r>
          </w:p>
        </w:tc>
        <w:tc>
          <w:tcPr>
            <w:tcW w:w="589"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89"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89"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2"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640" w:type="pct"/>
            <w:gridSpan w:val="3"/>
            <w:vMerge w:val="restart"/>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Отдел социально-экономического развития МКУ «Центр </w:t>
            </w:r>
            <w:r w:rsidRPr="00D92F65">
              <w:rPr>
                <w:rFonts w:ascii="Arial" w:eastAsia="Times New Roman" w:hAnsi="Arial" w:cs="Arial"/>
                <w:sz w:val="24"/>
                <w:szCs w:val="24"/>
                <w:lang w:eastAsia="zh-CN"/>
              </w:rPr>
              <w:lastRenderedPageBreak/>
              <w:t>экономического развития, потребительского рынка и ритуальных услуг»</w:t>
            </w:r>
          </w:p>
        </w:tc>
        <w:tc>
          <w:tcPr>
            <w:tcW w:w="789" w:type="pct"/>
            <w:gridSpan w:val="2"/>
            <w:vMerge w:val="restart"/>
            <w:shd w:val="clear" w:color="auto" w:fill="auto"/>
          </w:tcPr>
          <w:p w:rsidR="008003FC" w:rsidRPr="00D92F65" w:rsidRDefault="008003FC" w:rsidP="008003FC">
            <w:pPr>
              <w:widowControl w:val="0"/>
              <w:tabs>
                <w:tab w:val="left" w:pos="709"/>
              </w:tabs>
              <w:suppressAutoHyphens/>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Предоставление субсидии субъекту МСП</w:t>
            </w:r>
          </w:p>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r>
      <w:tr w:rsidR="00825D4E" w:rsidRPr="00D92F65" w:rsidTr="00D92F65">
        <w:trPr>
          <w:trHeight w:val="3011"/>
        </w:trPr>
        <w:tc>
          <w:tcPr>
            <w:tcW w:w="216"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5" w:type="pct"/>
            <w:vMerge/>
            <w:shd w:val="clear" w:color="auto" w:fill="auto"/>
          </w:tcPr>
          <w:p w:rsidR="008003FC" w:rsidRPr="00D92F65" w:rsidRDefault="008003FC" w:rsidP="008003FC">
            <w:pPr>
              <w:widowControl w:val="0"/>
              <w:spacing w:line="20" w:lineRule="atLeast"/>
              <w:jc w:val="both"/>
              <w:rPr>
                <w:rFonts w:ascii="Arial" w:eastAsia="Times New Roman" w:hAnsi="Arial" w:cs="Arial"/>
                <w:sz w:val="24"/>
                <w:szCs w:val="24"/>
                <w:lang w:eastAsia="ru-RU"/>
              </w:rPr>
            </w:pPr>
          </w:p>
        </w:tc>
        <w:tc>
          <w:tcPr>
            <w:tcW w:w="469"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589"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289"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89"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2" w:type="pct"/>
            <w:shd w:val="clear" w:color="auto" w:fill="auto"/>
          </w:tcPr>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640" w:type="pct"/>
            <w:gridSpan w:val="3"/>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9" w:type="pct"/>
            <w:gridSpan w:val="2"/>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r>
      <w:tr w:rsidR="00825D4E" w:rsidRPr="00D92F65" w:rsidTr="00D92F65">
        <w:trPr>
          <w:trHeight w:val="3011"/>
        </w:trPr>
        <w:tc>
          <w:tcPr>
            <w:tcW w:w="216"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bCs/>
                <w:sz w:val="24"/>
                <w:szCs w:val="24"/>
                <w:lang w:eastAsia="zh-CN"/>
              </w:rPr>
            </w:pPr>
            <w:r w:rsidRPr="00D92F65">
              <w:rPr>
                <w:rFonts w:ascii="Arial" w:eastAsia="Times New Roman" w:hAnsi="Arial" w:cs="Arial"/>
                <w:bCs/>
                <w:sz w:val="24"/>
                <w:szCs w:val="24"/>
                <w:lang w:eastAsia="zh-CN"/>
              </w:rPr>
              <w:lastRenderedPageBreak/>
              <w:t>2.51</w:t>
            </w:r>
          </w:p>
        </w:tc>
        <w:tc>
          <w:tcPr>
            <w:tcW w:w="785" w:type="pct"/>
            <w:shd w:val="clear" w:color="auto" w:fill="auto"/>
          </w:tcPr>
          <w:p w:rsidR="008003FC" w:rsidRPr="00D92F65" w:rsidRDefault="008003FC" w:rsidP="008003FC">
            <w:pPr>
              <w:widowControl w:val="0"/>
              <w:spacing w:line="20" w:lineRule="atLeast"/>
              <w:jc w:val="both"/>
              <w:rPr>
                <w:rFonts w:ascii="Arial" w:eastAsia="Times New Roman" w:hAnsi="Arial" w:cs="Arial"/>
                <w:bCs/>
                <w:sz w:val="24"/>
                <w:szCs w:val="24"/>
                <w:lang w:eastAsia="ru-RU"/>
              </w:rPr>
            </w:pPr>
            <w:r w:rsidRPr="00D92F65">
              <w:rPr>
                <w:rFonts w:ascii="Arial" w:eastAsia="Times New Roman" w:hAnsi="Arial" w:cs="Arial"/>
                <w:bCs/>
                <w:sz w:val="24"/>
                <w:szCs w:val="24"/>
                <w:lang w:eastAsia="ru-RU"/>
              </w:rPr>
              <w:t>Мероприятие 2.51.</w:t>
            </w:r>
          </w:p>
          <w:p w:rsidR="008003FC" w:rsidRPr="00D92F65" w:rsidRDefault="008003FC" w:rsidP="008003FC">
            <w:pPr>
              <w:widowControl w:val="0"/>
              <w:spacing w:line="20" w:lineRule="atLeast"/>
              <w:jc w:val="both"/>
              <w:rPr>
                <w:rFonts w:ascii="Arial" w:eastAsia="Times New Roman" w:hAnsi="Arial" w:cs="Arial"/>
                <w:bCs/>
                <w:sz w:val="24"/>
                <w:szCs w:val="24"/>
                <w:lang w:eastAsia="ru-RU"/>
              </w:rPr>
            </w:pPr>
            <w:r w:rsidRPr="00D92F65">
              <w:rPr>
                <w:rFonts w:ascii="Arial" w:eastAsia="Times New Roman" w:hAnsi="Arial" w:cs="Arial"/>
                <w:bCs/>
                <w:sz w:val="24"/>
                <w:szCs w:val="24"/>
                <w:lang w:eastAsia="ru-RU"/>
              </w:rPr>
              <w:t>Предоставление муниципальных преференций товаропроизводителям Московской области для организации ими самостоятельной реализации производимой продукции.</w:t>
            </w:r>
          </w:p>
        </w:tc>
        <w:tc>
          <w:tcPr>
            <w:tcW w:w="46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2101" w:type="pct"/>
            <w:gridSpan w:val="7"/>
            <w:shd w:val="clear" w:color="auto" w:fill="auto"/>
          </w:tcPr>
          <w:p w:rsidR="008003FC" w:rsidRPr="00D92F65" w:rsidRDefault="008003FC" w:rsidP="008003FC">
            <w:pPr>
              <w:widowControl w:val="0"/>
              <w:jc w:val="center"/>
              <w:rPr>
                <w:rFonts w:ascii="Arial" w:eastAsia="Times New Roman" w:hAnsi="Arial" w:cs="Arial"/>
                <w:sz w:val="24"/>
                <w:szCs w:val="24"/>
              </w:rPr>
            </w:pPr>
            <w:r w:rsidRPr="00D92F65">
              <w:rPr>
                <w:rFonts w:ascii="Arial" w:eastAsia="Times New Roman" w:hAnsi="Arial" w:cs="Arial"/>
                <w:sz w:val="24"/>
                <w:szCs w:val="24"/>
              </w:rPr>
              <w:t>Не требует финансовых затрат</w:t>
            </w:r>
          </w:p>
          <w:p w:rsidR="008003FC" w:rsidRPr="00D92F65" w:rsidRDefault="008003FC" w:rsidP="008003FC">
            <w:pPr>
              <w:widowControl w:val="0"/>
              <w:tabs>
                <w:tab w:val="left" w:pos="709"/>
              </w:tabs>
              <w:suppressAutoHyphens/>
              <w:spacing w:line="20" w:lineRule="atLeast"/>
              <w:jc w:val="center"/>
              <w:rPr>
                <w:rFonts w:ascii="Arial" w:eastAsia="Times New Roman" w:hAnsi="Arial" w:cs="Arial"/>
                <w:sz w:val="24"/>
                <w:szCs w:val="24"/>
                <w:lang w:eastAsia="zh-CN"/>
              </w:rPr>
            </w:pPr>
          </w:p>
        </w:tc>
        <w:tc>
          <w:tcPr>
            <w:tcW w:w="640" w:type="pct"/>
            <w:gridSpan w:val="3"/>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Отдел социально-экономического развития МКУ «Центр экономического развития, потребительского рынка и ритуальных услуг»</w:t>
            </w:r>
          </w:p>
        </w:tc>
        <w:tc>
          <w:tcPr>
            <w:tcW w:w="789" w:type="pct"/>
            <w:gridSpan w:val="2"/>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Calibri" w:hAnsi="Arial" w:cs="Arial"/>
                <w:sz w:val="24"/>
                <w:szCs w:val="24"/>
                <w:lang w:eastAsia="ru-RU"/>
              </w:rPr>
              <w:t>Поддержка товаропроизводителей городского округа Павловский посад</w:t>
            </w:r>
          </w:p>
        </w:tc>
      </w:tr>
      <w:tr w:rsidR="00825D4E" w:rsidRPr="00D92F65" w:rsidTr="00D92F65">
        <w:tc>
          <w:tcPr>
            <w:tcW w:w="216" w:type="pct"/>
            <w:vMerge w:val="restar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val="en-US" w:eastAsia="zh-CN"/>
              </w:rPr>
            </w:pPr>
            <w:r w:rsidRPr="00D92F65">
              <w:rPr>
                <w:rFonts w:ascii="Arial" w:eastAsia="Times New Roman" w:hAnsi="Arial" w:cs="Arial"/>
                <w:sz w:val="24"/>
                <w:szCs w:val="24"/>
                <w:lang w:val="en-US" w:eastAsia="zh-CN"/>
              </w:rPr>
              <w:t>I8</w:t>
            </w:r>
          </w:p>
        </w:tc>
        <w:tc>
          <w:tcPr>
            <w:tcW w:w="785" w:type="pct"/>
            <w:vMerge w:val="restart"/>
            <w:shd w:val="clear" w:color="auto" w:fill="auto"/>
          </w:tcPr>
          <w:p w:rsidR="008003FC" w:rsidRPr="00D92F65" w:rsidRDefault="008003FC" w:rsidP="008003FC">
            <w:pPr>
              <w:widowControl w:val="0"/>
              <w:spacing w:after="2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Основное мероприятие </w:t>
            </w:r>
            <w:r w:rsidRPr="00D92F65">
              <w:rPr>
                <w:rFonts w:ascii="Arial" w:eastAsia="Times New Roman" w:hAnsi="Arial" w:cs="Arial"/>
                <w:sz w:val="24"/>
                <w:szCs w:val="24"/>
                <w:lang w:val="en-US" w:eastAsia="ru-RU"/>
              </w:rPr>
              <w:t>I</w:t>
            </w:r>
            <w:r w:rsidRPr="00D92F65">
              <w:rPr>
                <w:rFonts w:ascii="Arial" w:eastAsia="Times New Roman" w:hAnsi="Arial" w:cs="Arial"/>
                <w:sz w:val="24"/>
                <w:szCs w:val="24"/>
                <w:lang w:eastAsia="ru-RU"/>
              </w:rPr>
              <w:t>8.</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Федеральный проект «Популяризация предпринимательства»</w:t>
            </w:r>
          </w:p>
        </w:tc>
        <w:tc>
          <w:tcPr>
            <w:tcW w:w="469" w:type="pct"/>
            <w:vMerge w:val="restar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589"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500</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w:t>
            </w:r>
          </w:p>
        </w:tc>
        <w:tc>
          <w:tcPr>
            <w:tcW w:w="232"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w:t>
            </w:r>
          </w:p>
        </w:tc>
        <w:tc>
          <w:tcPr>
            <w:tcW w:w="640" w:type="pct"/>
            <w:gridSpan w:val="3"/>
            <w:vMerge w:val="restart"/>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Отдел социально-экономического развития МКУ «Центр экономического развития, потребительского рынка и ритуальных услуг»</w:t>
            </w:r>
          </w:p>
        </w:tc>
        <w:tc>
          <w:tcPr>
            <w:tcW w:w="789" w:type="pct"/>
            <w:gridSpan w:val="2"/>
            <w:vMerge w:val="restar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Х</w:t>
            </w:r>
          </w:p>
        </w:tc>
      </w:tr>
      <w:tr w:rsidR="00825D4E" w:rsidRPr="00D92F65" w:rsidTr="00D92F65">
        <w:tc>
          <w:tcPr>
            <w:tcW w:w="216"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5"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469"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589"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500</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w:t>
            </w:r>
          </w:p>
        </w:tc>
        <w:tc>
          <w:tcPr>
            <w:tcW w:w="232"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w:t>
            </w:r>
          </w:p>
        </w:tc>
        <w:tc>
          <w:tcPr>
            <w:tcW w:w="640" w:type="pct"/>
            <w:gridSpan w:val="3"/>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9" w:type="pct"/>
            <w:gridSpan w:val="2"/>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r>
      <w:tr w:rsidR="00825D4E" w:rsidRPr="00D92F65" w:rsidTr="00D92F65">
        <w:tc>
          <w:tcPr>
            <w:tcW w:w="216" w:type="pct"/>
            <w:vMerge w:val="restart"/>
            <w:shd w:val="clear" w:color="auto" w:fill="auto"/>
          </w:tcPr>
          <w:p w:rsidR="008003FC" w:rsidRPr="00D92F65" w:rsidRDefault="008003FC" w:rsidP="008003FC">
            <w:pPr>
              <w:widowControl w:val="0"/>
              <w:tabs>
                <w:tab w:val="left" w:pos="709"/>
              </w:tabs>
              <w:suppressAutoHyphens/>
              <w:spacing w:line="20" w:lineRule="atLeast"/>
              <w:rPr>
                <w:rFonts w:ascii="Arial" w:eastAsia="Times New Roman" w:hAnsi="Arial" w:cs="Arial"/>
                <w:sz w:val="24"/>
                <w:szCs w:val="24"/>
                <w:lang w:eastAsia="zh-CN"/>
              </w:rPr>
            </w:pPr>
            <w:r w:rsidRPr="00D92F65">
              <w:rPr>
                <w:rFonts w:ascii="Arial" w:eastAsia="Times New Roman" w:hAnsi="Arial" w:cs="Arial"/>
                <w:sz w:val="24"/>
                <w:szCs w:val="24"/>
                <w:lang w:val="en-US" w:eastAsia="zh-CN"/>
              </w:rPr>
              <w:t>I8</w:t>
            </w:r>
            <w:r w:rsidRPr="00D92F65">
              <w:rPr>
                <w:rFonts w:ascii="Arial" w:eastAsia="Times New Roman" w:hAnsi="Arial" w:cs="Arial"/>
                <w:sz w:val="24"/>
                <w:szCs w:val="24"/>
                <w:lang w:eastAsia="zh-CN"/>
              </w:rPr>
              <w:t>.1</w:t>
            </w:r>
          </w:p>
        </w:tc>
        <w:tc>
          <w:tcPr>
            <w:tcW w:w="785" w:type="pct"/>
            <w:vMerge w:val="restart"/>
            <w:shd w:val="clear" w:color="auto" w:fill="auto"/>
          </w:tcPr>
          <w:p w:rsidR="008003FC" w:rsidRPr="00D92F65" w:rsidRDefault="008003FC" w:rsidP="008003FC">
            <w:pPr>
              <w:widowControl w:val="0"/>
              <w:spacing w:after="240" w:line="20" w:lineRule="atLeast"/>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Мероприятие </w:t>
            </w:r>
            <w:r w:rsidRPr="00D92F65">
              <w:rPr>
                <w:rFonts w:ascii="Arial" w:eastAsia="Times New Roman" w:hAnsi="Arial" w:cs="Arial"/>
                <w:sz w:val="24"/>
                <w:szCs w:val="24"/>
                <w:lang w:val="en-US" w:eastAsia="ru-RU"/>
              </w:rPr>
              <w:t>I</w:t>
            </w:r>
            <w:r w:rsidRPr="00D92F65">
              <w:rPr>
                <w:rFonts w:ascii="Arial" w:eastAsia="Times New Roman" w:hAnsi="Arial" w:cs="Arial"/>
                <w:sz w:val="24"/>
                <w:szCs w:val="24"/>
                <w:lang w:eastAsia="ru-RU"/>
              </w:rPr>
              <w:t>8.1.</w:t>
            </w:r>
          </w:p>
          <w:p w:rsidR="008003FC" w:rsidRPr="00D92F65" w:rsidRDefault="008003FC" w:rsidP="008003FC">
            <w:pPr>
              <w:widowControl w:val="0"/>
              <w:tabs>
                <w:tab w:val="left" w:pos="709"/>
              </w:tabs>
              <w:suppressAutoHyphens/>
              <w:spacing w:line="20" w:lineRule="atLeast"/>
              <w:rPr>
                <w:rFonts w:ascii="Arial" w:eastAsia="Times New Roman" w:hAnsi="Arial" w:cs="Arial"/>
                <w:sz w:val="24"/>
                <w:szCs w:val="24"/>
                <w:lang w:eastAsia="zh-CN"/>
              </w:rPr>
            </w:pPr>
            <w:r w:rsidRPr="00D92F65">
              <w:rPr>
                <w:rFonts w:ascii="Arial" w:eastAsia="Times New Roman" w:hAnsi="Arial" w:cs="Arial"/>
                <w:sz w:val="24"/>
                <w:szCs w:val="24"/>
                <w:lang w:eastAsia="zh-CN"/>
              </w:rPr>
              <w:t>Реализация мероприятий по популяризации малого и среднего предпринимательства</w:t>
            </w:r>
          </w:p>
        </w:tc>
        <w:tc>
          <w:tcPr>
            <w:tcW w:w="469" w:type="pct"/>
            <w:vMerge w:val="restar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589"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2"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640" w:type="pct"/>
            <w:gridSpan w:val="3"/>
            <w:vMerge w:val="restart"/>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Отдел социально-экономического развития МКУ «Центр экономического развития, потребительского рынка и ритуальных услуг»</w:t>
            </w:r>
          </w:p>
        </w:tc>
        <w:tc>
          <w:tcPr>
            <w:tcW w:w="789" w:type="pct"/>
            <w:gridSpan w:val="2"/>
            <w:vMerge w:val="restart"/>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 xml:space="preserve">В городском округе Павловском </w:t>
            </w:r>
            <w:proofErr w:type="gramStart"/>
            <w:r w:rsidRPr="00D92F65">
              <w:rPr>
                <w:rFonts w:ascii="Arial" w:eastAsia="Calibri" w:hAnsi="Arial" w:cs="Arial"/>
                <w:sz w:val="24"/>
                <w:szCs w:val="24"/>
                <w:lang w:eastAsia="zh-CN"/>
              </w:rPr>
              <w:t>Посаде  количество</w:t>
            </w:r>
            <w:proofErr w:type="gramEnd"/>
            <w:r w:rsidRPr="00D92F65">
              <w:rPr>
                <w:rFonts w:ascii="Arial" w:eastAsia="Calibri" w:hAnsi="Arial" w:cs="Arial"/>
                <w:sz w:val="24"/>
                <w:szCs w:val="24"/>
                <w:lang w:eastAsia="zh-CN"/>
              </w:rPr>
              <w:t xml:space="preserve"> физических лиц - участников регионального проекта, занятых в сфере малого и среднего предпринимательс</w:t>
            </w:r>
            <w:r w:rsidRPr="00D92F65">
              <w:rPr>
                <w:rFonts w:ascii="Arial" w:eastAsia="Calibri" w:hAnsi="Arial" w:cs="Arial"/>
                <w:sz w:val="24"/>
                <w:szCs w:val="24"/>
                <w:lang w:eastAsia="zh-CN"/>
              </w:rPr>
              <w:lastRenderedPageBreak/>
              <w:t xml:space="preserve">тва, по итогам участия в региональном проекте составит к 2024 г. – 0,006 ед. </w:t>
            </w:r>
          </w:p>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r>
      <w:tr w:rsidR="00825D4E" w:rsidRPr="00D92F65" w:rsidTr="00D92F65">
        <w:tc>
          <w:tcPr>
            <w:tcW w:w="216"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5"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469"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589"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2"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640" w:type="pct"/>
            <w:gridSpan w:val="3"/>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9" w:type="pct"/>
            <w:gridSpan w:val="2"/>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r>
      <w:tr w:rsidR="00825D4E" w:rsidRPr="00D92F65" w:rsidTr="00D92F65">
        <w:trPr>
          <w:trHeight w:val="2263"/>
        </w:trPr>
        <w:tc>
          <w:tcPr>
            <w:tcW w:w="216" w:type="pct"/>
            <w:vMerge w:val="restar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val="en-US" w:eastAsia="zh-CN"/>
              </w:rPr>
            </w:pPr>
            <w:r w:rsidRPr="00D92F65">
              <w:rPr>
                <w:rFonts w:ascii="Arial" w:eastAsia="Times New Roman" w:hAnsi="Arial" w:cs="Arial"/>
                <w:sz w:val="24"/>
                <w:szCs w:val="24"/>
                <w:lang w:val="en-US" w:eastAsia="zh-CN"/>
              </w:rPr>
              <w:lastRenderedPageBreak/>
              <w:t>I8</w:t>
            </w:r>
            <w:r w:rsidRPr="00D92F65">
              <w:rPr>
                <w:rFonts w:ascii="Arial" w:eastAsia="Times New Roman" w:hAnsi="Arial" w:cs="Arial"/>
                <w:sz w:val="24"/>
                <w:szCs w:val="24"/>
                <w:lang w:eastAsia="zh-CN"/>
              </w:rPr>
              <w:t>.</w:t>
            </w:r>
            <w:r w:rsidRPr="00D92F65">
              <w:rPr>
                <w:rFonts w:ascii="Arial" w:eastAsia="Times New Roman" w:hAnsi="Arial" w:cs="Arial"/>
                <w:sz w:val="24"/>
                <w:szCs w:val="24"/>
                <w:lang w:val="en-US" w:eastAsia="zh-CN"/>
              </w:rPr>
              <w:t>51</w:t>
            </w:r>
          </w:p>
        </w:tc>
        <w:tc>
          <w:tcPr>
            <w:tcW w:w="785" w:type="pct"/>
            <w:vMerge w:val="restart"/>
            <w:shd w:val="clear" w:color="auto" w:fill="auto"/>
          </w:tcPr>
          <w:p w:rsidR="008003FC" w:rsidRPr="00D92F65" w:rsidRDefault="008003FC" w:rsidP="008003FC">
            <w:pPr>
              <w:widowControl w:val="0"/>
              <w:spacing w:after="240" w:line="20" w:lineRule="atLeast"/>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Мероприятие </w:t>
            </w:r>
            <w:r w:rsidRPr="00D92F65">
              <w:rPr>
                <w:rFonts w:ascii="Arial" w:eastAsia="Times New Roman" w:hAnsi="Arial" w:cs="Arial"/>
                <w:sz w:val="24"/>
                <w:szCs w:val="24"/>
                <w:lang w:val="en-US" w:eastAsia="ru-RU"/>
              </w:rPr>
              <w:t>I</w:t>
            </w:r>
            <w:r w:rsidRPr="00D92F65">
              <w:rPr>
                <w:rFonts w:ascii="Arial" w:eastAsia="Times New Roman" w:hAnsi="Arial" w:cs="Arial"/>
                <w:sz w:val="24"/>
                <w:szCs w:val="24"/>
                <w:lang w:eastAsia="ru-RU"/>
              </w:rPr>
              <w:t>8.51.</w:t>
            </w:r>
          </w:p>
          <w:p w:rsidR="008003FC" w:rsidRPr="00D92F65" w:rsidRDefault="008003FC" w:rsidP="008003FC">
            <w:pPr>
              <w:widowControl w:val="0"/>
              <w:tabs>
                <w:tab w:val="left" w:pos="709"/>
              </w:tabs>
              <w:suppressAutoHyphens/>
              <w:spacing w:line="20" w:lineRule="atLeast"/>
              <w:rPr>
                <w:rFonts w:ascii="Arial" w:eastAsia="Times New Roman" w:hAnsi="Arial" w:cs="Arial"/>
                <w:sz w:val="24"/>
                <w:szCs w:val="24"/>
                <w:lang w:eastAsia="zh-CN"/>
              </w:rPr>
            </w:pPr>
            <w:r w:rsidRPr="00D92F65">
              <w:rPr>
                <w:rFonts w:ascii="Arial" w:eastAsia="Times New Roman" w:hAnsi="Arial" w:cs="Arial"/>
                <w:sz w:val="24"/>
                <w:szCs w:val="24"/>
                <w:lang w:eastAsia="zh-CN"/>
              </w:rPr>
              <w:t>Проведение информационно-консультационных мероприятий в рамках программы «Начни свой бизнес»</w:t>
            </w:r>
          </w:p>
        </w:tc>
        <w:tc>
          <w:tcPr>
            <w:tcW w:w="469" w:type="pct"/>
            <w:vMerge w:val="restar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5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Итого</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250</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w:t>
            </w:r>
          </w:p>
        </w:tc>
        <w:tc>
          <w:tcPr>
            <w:tcW w:w="232"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w:t>
            </w:r>
          </w:p>
        </w:tc>
        <w:tc>
          <w:tcPr>
            <w:tcW w:w="640" w:type="pct"/>
            <w:gridSpan w:val="3"/>
            <w:vMerge w:val="restart"/>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Отдел социально-экономического развития МКУ «Центр экономического развития, потребительского рынка и ритуальных услуг»</w:t>
            </w:r>
          </w:p>
        </w:tc>
        <w:tc>
          <w:tcPr>
            <w:tcW w:w="789" w:type="pct"/>
            <w:gridSpan w:val="2"/>
            <w:vMerge w:val="restart"/>
            <w:shd w:val="clear" w:color="auto" w:fill="auto"/>
          </w:tcPr>
          <w:p w:rsidR="008003FC" w:rsidRPr="00D92F65" w:rsidRDefault="008003FC" w:rsidP="008003FC">
            <w:pPr>
              <w:widowControl w:val="0"/>
              <w:tabs>
                <w:tab w:val="left" w:pos="709"/>
              </w:tabs>
              <w:suppressAutoHyphens/>
              <w:jc w:val="both"/>
              <w:outlineLvl w:val="2"/>
              <w:rPr>
                <w:rFonts w:ascii="Arial" w:eastAsia="Calibri" w:hAnsi="Arial" w:cs="Arial"/>
                <w:sz w:val="24"/>
                <w:szCs w:val="24"/>
                <w:lang w:eastAsia="ru-RU"/>
              </w:rPr>
            </w:pPr>
            <w:r w:rsidRPr="00D92F65">
              <w:rPr>
                <w:rFonts w:ascii="Arial" w:eastAsia="Calibri" w:hAnsi="Arial" w:cs="Arial"/>
                <w:sz w:val="24"/>
                <w:szCs w:val="24"/>
                <w:lang w:eastAsia="ru-RU"/>
              </w:rPr>
              <w:t xml:space="preserve">Проведение конкурса среди молодежи и обучающихся общеобразовательных </w:t>
            </w:r>
            <w:proofErr w:type="gramStart"/>
            <w:r w:rsidRPr="00D92F65">
              <w:rPr>
                <w:rFonts w:ascii="Arial" w:eastAsia="Calibri" w:hAnsi="Arial" w:cs="Arial"/>
                <w:sz w:val="24"/>
                <w:szCs w:val="24"/>
                <w:lang w:eastAsia="ru-RU"/>
              </w:rPr>
              <w:t>учреждений  городского</w:t>
            </w:r>
            <w:proofErr w:type="gramEnd"/>
            <w:r w:rsidRPr="00D92F65">
              <w:rPr>
                <w:rFonts w:ascii="Arial" w:eastAsia="Calibri" w:hAnsi="Arial" w:cs="Arial"/>
                <w:sz w:val="24"/>
                <w:szCs w:val="24"/>
                <w:lang w:eastAsia="ru-RU"/>
              </w:rPr>
              <w:t xml:space="preserve"> округа Павловский Посад Московской области</w:t>
            </w:r>
          </w:p>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r>
      <w:tr w:rsidR="00825D4E" w:rsidRPr="00D92F65" w:rsidTr="00D92F65">
        <w:trPr>
          <w:trHeight w:val="1317"/>
        </w:trPr>
        <w:tc>
          <w:tcPr>
            <w:tcW w:w="216"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5" w:type="pct"/>
            <w:vMerge/>
            <w:shd w:val="clear" w:color="auto" w:fill="auto"/>
          </w:tcPr>
          <w:p w:rsidR="008003FC" w:rsidRPr="00D92F65" w:rsidRDefault="008003FC" w:rsidP="008003FC">
            <w:pPr>
              <w:widowControl w:val="0"/>
              <w:spacing w:line="20" w:lineRule="atLeast"/>
              <w:rPr>
                <w:rFonts w:ascii="Arial" w:eastAsia="Times New Roman" w:hAnsi="Arial" w:cs="Arial"/>
                <w:sz w:val="24"/>
                <w:szCs w:val="24"/>
                <w:lang w:eastAsia="ru-RU"/>
              </w:rPr>
            </w:pPr>
          </w:p>
        </w:tc>
        <w:tc>
          <w:tcPr>
            <w:tcW w:w="469"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5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Внебюджетные источники</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250</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w:t>
            </w:r>
          </w:p>
        </w:tc>
        <w:tc>
          <w:tcPr>
            <w:tcW w:w="232"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w:t>
            </w:r>
          </w:p>
        </w:tc>
        <w:tc>
          <w:tcPr>
            <w:tcW w:w="640" w:type="pct"/>
            <w:gridSpan w:val="3"/>
            <w:vMerge/>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789" w:type="pct"/>
            <w:gridSpan w:val="2"/>
            <w:vMerge/>
            <w:shd w:val="clear" w:color="auto" w:fill="auto"/>
          </w:tcPr>
          <w:p w:rsidR="008003FC" w:rsidRPr="00D92F65" w:rsidRDefault="008003FC" w:rsidP="008003FC">
            <w:pPr>
              <w:widowControl w:val="0"/>
              <w:tabs>
                <w:tab w:val="left" w:pos="709"/>
              </w:tabs>
              <w:suppressAutoHyphens/>
              <w:jc w:val="both"/>
              <w:outlineLvl w:val="2"/>
              <w:rPr>
                <w:rFonts w:ascii="Arial" w:eastAsia="Calibri" w:hAnsi="Arial" w:cs="Arial"/>
                <w:sz w:val="24"/>
                <w:szCs w:val="24"/>
                <w:lang w:eastAsia="ru-RU"/>
              </w:rPr>
            </w:pPr>
          </w:p>
        </w:tc>
      </w:tr>
      <w:tr w:rsidR="00825D4E" w:rsidRPr="00D92F65" w:rsidTr="00D92F65">
        <w:trPr>
          <w:trHeight w:val="1068"/>
        </w:trPr>
        <w:tc>
          <w:tcPr>
            <w:tcW w:w="216" w:type="pct"/>
            <w:vMerge w:val="restar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val="en-US" w:eastAsia="zh-CN"/>
              </w:rPr>
            </w:pPr>
            <w:r w:rsidRPr="00D92F65">
              <w:rPr>
                <w:rFonts w:ascii="Arial" w:eastAsia="Times New Roman" w:hAnsi="Arial" w:cs="Arial"/>
                <w:sz w:val="24"/>
                <w:szCs w:val="24"/>
                <w:lang w:val="en-US" w:eastAsia="zh-CN"/>
              </w:rPr>
              <w:t>I8.52</w:t>
            </w:r>
          </w:p>
        </w:tc>
        <w:tc>
          <w:tcPr>
            <w:tcW w:w="785" w:type="pct"/>
            <w:vMerge w:val="restart"/>
            <w:shd w:val="clear" w:color="auto" w:fill="auto"/>
          </w:tcPr>
          <w:p w:rsidR="008003FC" w:rsidRPr="00D92F65" w:rsidRDefault="008003FC" w:rsidP="008003FC">
            <w:pPr>
              <w:widowControl w:val="0"/>
              <w:spacing w:after="240" w:line="20" w:lineRule="atLeast"/>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Мероприятие </w:t>
            </w:r>
            <w:r w:rsidRPr="00D92F65">
              <w:rPr>
                <w:rFonts w:ascii="Arial" w:eastAsia="Times New Roman" w:hAnsi="Arial" w:cs="Arial"/>
                <w:sz w:val="24"/>
                <w:szCs w:val="24"/>
                <w:lang w:val="en-US" w:eastAsia="ru-RU"/>
              </w:rPr>
              <w:t>I</w:t>
            </w:r>
            <w:r w:rsidRPr="00D92F65">
              <w:rPr>
                <w:rFonts w:ascii="Arial" w:eastAsia="Times New Roman" w:hAnsi="Arial" w:cs="Arial"/>
                <w:sz w:val="24"/>
                <w:szCs w:val="24"/>
                <w:lang w:eastAsia="ru-RU"/>
              </w:rPr>
              <w:t>8.52.</w:t>
            </w:r>
          </w:p>
          <w:p w:rsidR="008003FC" w:rsidRPr="00D92F65" w:rsidRDefault="008003FC" w:rsidP="008003FC">
            <w:pPr>
              <w:widowControl w:val="0"/>
              <w:tabs>
                <w:tab w:val="left" w:pos="709"/>
              </w:tabs>
              <w:suppressAutoHyphens/>
              <w:spacing w:line="20" w:lineRule="atLeast"/>
              <w:rPr>
                <w:rFonts w:ascii="Arial" w:eastAsia="Times New Roman" w:hAnsi="Arial" w:cs="Arial"/>
                <w:sz w:val="24"/>
                <w:szCs w:val="24"/>
                <w:lang w:eastAsia="zh-CN"/>
              </w:rPr>
            </w:pPr>
            <w:r w:rsidRPr="00D92F65">
              <w:rPr>
                <w:rFonts w:ascii="Arial" w:eastAsia="Times New Roman" w:hAnsi="Arial" w:cs="Arial"/>
                <w:sz w:val="24"/>
                <w:szCs w:val="24"/>
                <w:lang w:eastAsia="zh-CN"/>
              </w:rPr>
              <w:t>Проведение праздника «День предпринимателя</w:t>
            </w:r>
          </w:p>
        </w:tc>
        <w:tc>
          <w:tcPr>
            <w:tcW w:w="469" w:type="pct"/>
            <w:vMerge w:val="restar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589"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250</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w:t>
            </w:r>
          </w:p>
        </w:tc>
        <w:tc>
          <w:tcPr>
            <w:tcW w:w="232"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w:t>
            </w:r>
          </w:p>
        </w:tc>
        <w:tc>
          <w:tcPr>
            <w:tcW w:w="640" w:type="pct"/>
            <w:gridSpan w:val="3"/>
            <w:vMerge w:val="restart"/>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Отдел социально-экономического развития МКУ «Центр экономического развития, потребительского рынка и ритуальных услуг»</w:t>
            </w:r>
          </w:p>
        </w:tc>
        <w:tc>
          <w:tcPr>
            <w:tcW w:w="789" w:type="pct"/>
            <w:gridSpan w:val="2"/>
            <w:vMerge w:val="restart"/>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Calibri" w:hAnsi="Arial" w:cs="Arial"/>
                <w:sz w:val="24"/>
                <w:szCs w:val="24"/>
                <w:lang w:eastAsia="ru-RU"/>
              </w:rPr>
              <w:t>Проведение праздничных мероприятий. Чествование победителей специализированных конкурсов</w:t>
            </w:r>
          </w:p>
        </w:tc>
      </w:tr>
      <w:tr w:rsidR="00825D4E" w:rsidRPr="00D92F65" w:rsidTr="00D92F65">
        <w:tc>
          <w:tcPr>
            <w:tcW w:w="216"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5"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469"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589"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250</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w:t>
            </w:r>
          </w:p>
        </w:tc>
        <w:tc>
          <w:tcPr>
            <w:tcW w:w="232"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w:t>
            </w:r>
          </w:p>
        </w:tc>
        <w:tc>
          <w:tcPr>
            <w:tcW w:w="640" w:type="pct"/>
            <w:gridSpan w:val="3"/>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9" w:type="pct"/>
            <w:gridSpan w:val="2"/>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r>
      <w:tr w:rsidR="00825D4E" w:rsidRPr="00D92F65" w:rsidTr="00D92F65">
        <w:tc>
          <w:tcPr>
            <w:tcW w:w="216" w:type="pct"/>
            <w:vMerge w:val="restar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val="en-US" w:eastAsia="zh-CN"/>
              </w:rPr>
            </w:pPr>
            <w:r w:rsidRPr="00D92F65">
              <w:rPr>
                <w:rFonts w:ascii="Arial" w:eastAsia="Times New Roman" w:hAnsi="Arial" w:cs="Arial"/>
                <w:sz w:val="24"/>
                <w:szCs w:val="24"/>
                <w:lang w:val="en-US" w:eastAsia="zh-CN"/>
              </w:rPr>
              <w:t>I8.53</w:t>
            </w:r>
          </w:p>
        </w:tc>
        <w:tc>
          <w:tcPr>
            <w:tcW w:w="785" w:type="pct"/>
            <w:vMerge w:val="restart"/>
            <w:shd w:val="clear" w:color="auto" w:fill="auto"/>
          </w:tcPr>
          <w:p w:rsidR="008003FC" w:rsidRPr="00D92F65" w:rsidRDefault="008003FC" w:rsidP="008003FC">
            <w:pPr>
              <w:widowControl w:val="0"/>
              <w:spacing w:after="2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Мероприятие </w:t>
            </w:r>
            <w:r w:rsidRPr="00D92F65">
              <w:rPr>
                <w:rFonts w:ascii="Arial" w:eastAsia="Times New Roman" w:hAnsi="Arial" w:cs="Arial"/>
                <w:sz w:val="24"/>
                <w:szCs w:val="24"/>
                <w:lang w:val="en-US" w:eastAsia="ru-RU"/>
              </w:rPr>
              <w:t>I</w:t>
            </w:r>
            <w:r w:rsidRPr="00D92F65">
              <w:rPr>
                <w:rFonts w:ascii="Arial" w:eastAsia="Times New Roman" w:hAnsi="Arial" w:cs="Arial"/>
                <w:sz w:val="24"/>
                <w:szCs w:val="24"/>
                <w:lang w:eastAsia="ru-RU"/>
              </w:rPr>
              <w:t>8.53.</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Организация и проведение </w:t>
            </w:r>
            <w:r w:rsidRPr="00D92F65">
              <w:rPr>
                <w:rFonts w:ascii="Arial" w:eastAsia="Times New Roman" w:hAnsi="Arial" w:cs="Arial"/>
                <w:sz w:val="24"/>
                <w:szCs w:val="24"/>
                <w:lang w:eastAsia="zh-CN"/>
              </w:rPr>
              <w:lastRenderedPageBreak/>
              <w:t>праздника Труда в городском округе Павловский Посад</w:t>
            </w:r>
          </w:p>
        </w:tc>
        <w:tc>
          <w:tcPr>
            <w:tcW w:w="469" w:type="pct"/>
            <w:vMerge w:val="restar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2020-2024 гг.</w:t>
            </w:r>
          </w:p>
        </w:tc>
        <w:tc>
          <w:tcPr>
            <w:tcW w:w="589"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t>Итого</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2"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640" w:type="pct"/>
            <w:gridSpan w:val="3"/>
            <w:vMerge w:val="restart"/>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Отдел социально-экономического развития </w:t>
            </w:r>
            <w:r w:rsidRPr="00D92F65">
              <w:rPr>
                <w:rFonts w:ascii="Arial" w:eastAsia="Times New Roman" w:hAnsi="Arial" w:cs="Arial"/>
                <w:sz w:val="24"/>
                <w:szCs w:val="24"/>
                <w:lang w:eastAsia="zh-CN"/>
              </w:rPr>
              <w:lastRenderedPageBreak/>
              <w:t>МКУ «Центр экономического развития, потребительского рынка и ритуальных услуг»</w:t>
            </w:r>
          </w:p>
        </w:tc>
        <w:tc>
          <w:tcPr>
            <w:tcW w:w="789" w:type="pct"/>
            <w:gridSpan w:val="2"/>
            <w:vMerge w:val="restart"/>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Calibri" w:hAnsi="Arial" w:cs="Arial"/>
                <w:sz w:val="24"/>
                <w:szCs w:val="24"/>
                <w:lang w:eastAsia="ru-RU"/>
              </w:rPr>
              <w:lastRenderedPageBreak/>
              <w:t xml:space="preserve">Проведение праздничных мероприятий. Чествование </w:t>
            </w:r>
            <w:r w:rsidRPr="00D92F65">
              <w:rPr>
                <w:rFonts w:ascii="Arial" w:eastAsia="Calibri" w:hAnsi="Arial" w:cs="Arial"/>
                <w:sz w:val="24"/>
                <w:szCs w:val="24"/>
                <w:lang w:eastAsia="ru-RU"/>
              </w:rPr>
              <w:lastRenderedPageBreak/>
              <w:t>победителей специализированных конкурсов</w:t>
            </w:r>
          </w:p>
        </w:tc>
      </w:tr>
      <w:tr w:rsidR="00825D4E" w:rsidRPr="00D92F65" w:rsidTr="00D92F65">
        <w:tc>
          <w:tcPr>
            <w:tcW w:w="216"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5"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469"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589"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r>
            <w:r w:rsidRPr="00D92F65">
              <w:rPr>
                <w:rFonts w:ascii="Arial" w:eastAsia="Times New Roman" w:hAnsi="Arial" w:cs="Arial"/>
                <w:sz w:val="24"/>
                <w:szCs w:val="24"/>
                <w:lang w:eastAsia="ru-RU"/>
              </w:rPr>
              <w:lastRenderedPageBreak/>
              <w:t xml:space="preserve">источники     </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2"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640" w:type="pct"/>
            <w:gridSpan w:val="3"/>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9" w:type="pct"/>
            <w:gridSpan w:val="2"/>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r>
      <w:tr w:rsidR="00825D4E" w:rsidRPr="00D92F65" w:rsidTr="00D92F65">
        <w:trPr>
          <w:trHeight w:val="2684"/>
        </w:trPr>
        <w:tc>
          <w:tcPr>
            <w:tcW w:w="216" w:type="pct"/>
            <w:shd w:val="clear" w:color="auto" w:fill="auto"/>
          </w:tcPr>
          <w:p w:rsidR="008003FC" w:rsidRPr="00D92F65" w:rsidRDefault="008003FC" w:rsidP="008003FC">
            <w:pPr>
              <w:widowControl w:val="0"/>
              <w:tabs>
                <w:tab w:val="left" w:pos="709"/>
              </w:tabs>
              <w:suppressAutoHyphens/>
              <w:spacing w:line="360" w:lineRule="auto"/>
              <w:rPr>
                <w:rFonts w:ascii="Arial" w:eastAsia="Times New Roman" w:hAnsi="Arial" w:cs="Arial"/>
                <w:sz w:val="24"/>
                <w:szCs w:val="24"/>
                <w:lang w:val="en-US" w:eastAsia="zh-CN"/>
              </w:rPr>
            </w:pPr>
            <w:r w:rsidRPr="00D92F65">
              <w:rPr>
                <w:rFonts w:ascii="Arial" w:eastAsia="Times New Roman" w:hAnsi="Arial" w:cs="Arial"/>
                <w:sz w:val="24"/>
                <w:szCs w:val="24"/>
                <w:lang w:val="en-US" w:eastAsia="zh-CN"/>
              </w:rPr>
              <w:lastRenderedPageBreak/>
              <w:t>I8.54</w:t>
            </w:r>
          </w:p>
        </w:tc>
        <w:tc>
          <w:tcPr>
            <w:tcW w:w="785" w:type="pct"/>
            <w:shd w:val="clear" w:color="auto" w:fill="auto"/>
          </w:tcPr>
          <w:p w:rsidR="008003FC" w:rsidRPr="00D92F65" w:rsidRDefault="008003FC" w:rsidP="008003FC">
            <w:pPr>
              <w:widowControl w:val="0"/>
              <w:spacing w:after="24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Мероприятие </w:t>
            </w:r>
            <w:r w:rsidRPr="00D92F65">
              <w:rPr>
                <w:rFonts w:ascii="Arial" w:eastAsia="Times New Roman" w:hAnsi="Arial" w:cs="Arial"/>
                <w:sz w:val="24"/>
                <w:szCs w:val="24"/>
                <w:lang w:val="en-US" w:eastAsia="ru-RU"/>
              </w:rPr>
              <w:t>I</w:t>
            </w:r>
            <w:r w:rsidRPr="00D92F65">
              <w:rPr>
                <w:rFonts w:ascii="Arial" w:eastAsia="Times New Roman" w:hAnsi="Arial" w:cs="Arial"/>
                <w:sz w:val="24"/>
                <w:szCs w:val="24"/>
                <w:lang w:eastAsia="ru-RU"/>
              </w:rPr>
              <w:t>8.54.</w:t>
            </w:r>
          </w:p>
          <w:p w:rsidR="008003FC" w:rsidRPr="00D92F65" w:rsidRDefault="008003FC" w:rsidP="008003FC">
            <w:pPr>
              <w:widowControl w:val="0"/>
              <w:jc w:val="both"/>
              <w:rPr>
                <w:rFonts w:ascii="Arial" w:eastAsia="Times New Roman" w:hAnsi="Arial" w:cs="Arial"/>
                <w:sz w:val="24"/>
                <w:szCs w:val="24"/>
                <w:lang w:eastAsia="ru-RU"/>
              </w:rPr>
            </w:pPr>
            <w:r w:rsidRPr="00D92F65">
              <w:rPr>
                <w:rFonts w:ascii="Arial" w:eastAsia="Times New Roman" w:hAnsi="Arial" w:cs="Arial"/>
                <w:sz w:val="24"/>
                <w:szCs w:val="24"/>
                <w:lang w:eastAsia="ru-RU"/>
              </w:rPr>
              <w:t>Проведение конференций по вопросам развития предпринимательства с участием органов власти всех уровней</w:t>
            </w:r>
          </w:p>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46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2131" w:type="pct"/>
            <w:gridSpan w:val="9"/>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Не требует финансовых затрат</w:t>
            </w:r>
          </w:p>
        </w:tc>
        <w:tc>
          <w:tcPr>
            <w:tcW w:w="631" w:type="pct"/>
            <w:gridSpan w:val="2"/>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Отдел социально-экономического развития МКУ «Центр экономического развития, потребительского рынка и ритуальных услуг»</w:t>
            </w:r>
          </w:p>
        </w:tc>
        <w:tc>
          <w:tcPr>
            <w:tcW w:w="768" w:type="pct"/>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Модернизация предприятий </w:t>
            </w:r>
          </w:p>
        </w:tc>
      </w:tr>
      <w:tr w:rsidR="00825D4E" w:rsidRPr="00D92F65" w:rsidTr="00D92F65">
        <w:tc>
          <w:tcPr>
            <w:tcW w:w="216" w:type="pct"/>
            <w:shd w:val="clear" w:color="auto" w:fill="auto"/>
          </w:tcPr>
          <w:p w:rsidR="008003FC" w:rsidRPr="00D92F65" w:rsidRDefault="008003FC" w:rsidP="008003FC">
            <w:pPr>
              <w:widowControl w:val="0"/>
              <w:tabs>
                <w:tab w:val="left" w:pos="709"/>
              </w:tabs>
              <w:suppressAutoHyphens/>
              <w:spacing w:line="360" w:lineRule="auto"/>
              <w:rPr>
                <w:rFonts w:ascii="Arial" w:eastAsia="Times New Roman" w:hAnsi="Arial" w:cs="Arial"/>
                <w:sz w:val="24"/>
                <w:szCs w:val="24"/>
                <w:lang w:val="en-US" w:eastAsia="zh-CN"/>
              </w:rPr>
            </w:pPr>
            <w:r w:rsidRPr="00D92F65">
              <w:rPr>
                <w:rFonts w:ascii="Arial" w:eastAsia="Times New Roman" w:hAnsi="Arial" w:cs="Arial"/>
                <w:sz w:val="24"/>
                <w:szCs w:val="24"/>
                <w:lang w:val="en-US" w:eastAsia="zh-CN"/>
              </w:rPr>
              <w:t>I8.55</w:t>
            </w:r>
          </w:p>
        </w:tc>
        <w:tc>
          <w:tcPr>
            <w:tcW w:w="785" w:type="pct"/>
            <w:shd w:val="clear" w:color="auto" w:fill="auto"/>
          </w:tcPr>
          <w:p w:rsidR="008003FC" w:rsidRPr="00D92F65" w:rsidRDefault="008003FC" w:rsidP="008003FC">
            <w:pPr>
              <w:widowControl w:val="0"/>
              <w:spacing w:after="240" w:line="20" w:lineRule="atLeast"/>
              <w:rPr>
                <w:rFonts w:ascii="Arial" w:eastAsia="Times New Roman" w:hAnsi="Arial" w:cs="Arial"/>
                <w:sz w:val="24"/>
                <w:szCs w:val="24"/>
                <w:lang w:eastAsia="ru-RU"/>
              </w:rPr>
            </w:pPr>
            <w:r w:rsidRPr="00D92F65">
              <w:rPr>
                <w:rFonts w:ascii="Arial" w:eastAsia="Times New Roman" w:hAnsi="Arial" w:cs="Arial"/>
                <w:sz w:val="24"/>
                <w:szCs w:val="24"/>
                <w:lang w:eastAsia="ru-RU"/>
              </w:rPr>
              <w:t xml:space="preserve">Мероприятие </w:t>
            </w:r>
            <w:r w:rsidRPr="00D92F65">
              <w:rPr>
                <w:rFonts w:ascii="Arial" w:eastAsia="Times New Roman" w:hAnsi="Arial" w:cs="Arial"/>
                <w:sz w:val="24"/>
                <w:szCs w:val="24"/>
                <w:lang w:val="en-US" w:eastAsia="ru-RU"/>
              </w:rPr>
              <w:t>I</w:t>
            </w:r>
            <w:r w:rsidRPr="00D92F65">
              <w:rPr>
                <w:rFonts w:ascii="Arial" w:eastAsia="Times New Roman" w:hAnsi="Arial" w:cs="Arial"/>
                <w:sz w:val="24"/>
                <w:szCs w:val="24"/>
                <w:lang w:eastAsia="ru-RU"/>
              </w:rPr>
              <w:t>8.55.</w:t>
            </w:r>
          </w:p>
          <w:p w:rsidR="008003FC" w:rsidRPr="00D92F65" w:rsidRDefault="008003FC" w:rsidP="008003FC">
            <w:pPr>
              <w:widowControl w:val="0"/>
              <w:tabs>
                <w:tab w:val="left" w:pos="709"/>
              </w:tabs>
              <w:suppressAutoHyphens/>
              <w:spacing w:line="20" w:lineRule="atLeast"/>
              <w:rPr>
                <w:rFonts w:ascii="Arial" w:eastAsia="Times New Roman" w:hAnsi="Arial" w:cs="Arial"/>
                <w:sz w:val="24"/>
                <w:szCs w:val="24"/>
                <w:lang w:eastAsia="zh-CN"/>
              </w:rPr>
            </w:pPr>
            <w:r w:rsidRPr="00D92F65">
              <w:rPr>
                <w:rFonts w:ascii="Arial" w:eastAsia="Calibri" w:hAnsi="Arial" w:cs="Arial"/>
                <w:sz w:val="24"/>
                <w:szCs w:val="24"/>
                <w:lang w:eastAsia="ru-RU"/>
              </w:rPr>
              <w:t>Информирование субъектов малого и среднего предпринимательства о мерах государственной поддержки, в том числе по вопросам участия в региональных и муниципальных конкурсах.</w:t>
            </w:r>
          </w:p>
        </w:tc>
        <w:tc>
          <w:tcPr>
            <w:tcW w:w="46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2131" w:type="pct"/>
            <w:gridSpan w:val="9"/>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Не требует финансовых затрат</w:t>
            </w:r>
          </w:p>
        </w:tc>
        <w:tc>
          <w:tcPr>
            <w:tcW w:w="631" w:type="pct"/>
            <w:gridSpan w:val="2"/>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Отдел социально-экономического развития МКУ «Центр эк. развития, потребительского рынка и ритуальных услуг»</w:t>
            </w:r>
          </w:p>
        </w:tc>
        <w:tc>
          <w:tcPr>
            <w:tcW w:w="768" w:type="pct"/>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Стимулирование принятия участия предприятий городского округа в региональных и муниципальных конкурсах</w:t>
            </w:r>
          </w:p>
        </w:tc>
      </w:tr>
      <w:tr w:rsidR="00825D4E" w:rsidRPr="00D92F65" w:rsidTr="00D92F65">
        <w:tc>
          <w:tcPr>
            <w:tcW w:w="216" w:type="pct"/>
            <w:vMerge w:val="restart"/>
            <w:shd w:val="clear" w:color="auto" w:fill="auto"/>
          </w:tcPr>
          <w:p w:rsidR="008003FC" w:rsidRPr="00D92F65" w:rsidRDefault="008003FC" w:rsidP="008003FC">
            <w:pPr>
              <w:widowControl w:val="0"/>
              <w:tabs>
                <w:tab w:val="left" w:pos="709"/>
              </w:tabs>
              <w:suppressAutoHyphens/>
              <w:spacing w:line="360" w:lineRule="auto"/>
              <w:rPr>
                <w:rFonts w:ascii="Arial" w:eastAsia="Times New Roman" w:hAnsi="Arial" w:cs="Arial"/>
                <w:sz w:val="24"/>
                <w:szCs w:val="24"/>
                <w:lang w:val="en-US" w:eastAsia="zh-CN"/>
              </w:rPr>
            </w:pPr>
            <w:r w:rsidRPr="00D92F65">
              <w:rPr>
                <w:rFonts w:ascii="Arial" w:eastAsia="Times New Roman" w:hAnsi="Arial" w:cs="Arial"/>
                <w:sz w:val="24"/>
                <w:szCs w:val="24"/>
                <w:lang w:val="en-US" w:eastAsia="zh-CN"/>
              </w:rPr>
              <w:t>I8.5</w:t>
            </w:r>
            <w:r w:rsidRPr="00D92F65">
              <w:rPr>
                <w:rFonts w:ascii="Arial" w:eastAsia="Times New Roman" w:hAnsi="Arial" w:cs="Arial"/>
                <w:sz w:val="24"/>
                <w:szCs w:val="24"/>
                <w:lang w:val="en-US" w:eastAsia="zh-CN"/>
              </w:rPr>
              <w:lastRenderedPageBreak/>
              <w:t>6</w:t>
            </w:r>
          </w:p>
        </w:tc>
        <w:tc>
          <w:tcPr>
            <w:tcW w:w="785" w:type="pct"/>
            <w:vMerge w:val="restart"/>
            <w:shd w:val="clear" w:color="auto" w:fill="auto"/>
          </w:tcPr>
          <w:p w:rsidR="008003FC" w:rsidRPr="00D92F65" w:rsidRDefault="008003FC" w:rsidP="008003FC">
            <w:pPr>
              <w:widowControl w:val="0"/>
              <w:tabs>
                <w:tab w:val="left" w:pos="709"/>
              </w:tabs>
              <w:suppressAutoHyphens/>
              <w:spacing w:line="20" w:lineRule="atLeast"/>
              <w:rPr>
                <w:rFonts w:ascii="Arial" w:eastAsia="Calibri" w:hAnsi="Arial" w:cs="Arial"/>
                <w:sz w:val="24"/>
                <w:szCs w:val="24"/>
                <w:lang w:eastAsia="ru-RU"/>
              </w:rPr>
            </w:pPr>
            <w:r w:rsidRPr="00D92F65">
              <w:rPr>
                <w:rFonts w:ascii="Arial" w:eastAsia="Calibri" w:hAnsi="Arial" w:cs="Arial"/>
                <w:sz w:val="24"/>
                <w:szCs w:val="24"/>
                <w:lang w:eastAsia="ru-RU"/>
              </w:rPr>
              <w:lastRenderedPageBreak/>
              <w:t xml:space="preserve">Мероприятие </w:t>
            </w:r>
            <w:r w:rsidRPr="00D92F65">
              <w:rPr>
                <w:rFonts w:ascii="Arial" w:eastAsia="Times New Roman" w:hAnsi="Arial" w:cs="Arial"/>
                <w:sz w:val="24"/>
                <w:szCs w:val="24"/>
                <w:lang w:val="en-US" w:eastAsia="zh-CN"/>
              </w:rPr>
              <w:t>I</w:t>
            </w:r>
            <w:r w:rsidRPr="00D92F65">
              <w:rPr>
                <w:rFonts w:ascii="Arial" w:eastAsia="Times New Roman" w:hAnsi="Arial" w:cs="Arial"/>
                <w:sz w:val="24"/>
                <w:szCs w:val="24"/>
                <w:lang w:eastAsia="zh-CN"/>
              </w:rPr>
              <w:t>8.</w:t>
            </w:r>
            <w:proofErr w:type="gramStart"/>
            <w:r w:rsidRPr="00D92F65">
              <w:rPr>
                <w:rFonts w:ascii="Arial" w:eastAsia="Times New Roman" w:hAnsi="Arial" w:cs="Arial"/>
                <w:sz w:val="24"/>
                <w:szCs w:val="24"/>
                <w:lang w:eastAsia="zh-CN"/>
              </w:rPr>
              <w:t>56</w:t>
            </w:r>
            <w:r w:rsidRPr="00D92F65">
              <w:rPr>
                <w:rFonts w:ascii="Arial" w:eastAsia="Calibri" w:hAnsi="Arial" w:cs="Arial"/>
                <w:sz w:val="24"/>
                <w:szCs w:val="24"/>
                <w:lang w:eastAsia="ru-RU"/>
              </w:rPr>
              <w:t xml:space="preserve"> </w:t>
            </w:r>
            <w:r w:rsidRPr="00D92F65">
              <w:rPr>
                <w:rFonts w:ascii="Arial" w:eastAsia="Calibri" w:hAnsi="Arial" w:cs="Arial"/>
                <w:sz w:val="24"/>
                <w:szCs w:val="24"/>
                <w:lang w:eastAsia="ru-RU"/>
              </w:rPr>
              <w:lastRenderedPageBreak/>
              <w:t>.</w:t>
            </w:r>
            <w:proofErr w:type="gramEnd"/>
          </w:p>
          <w:p w:rsidR="008003FC" w:rsidRPr="00D92F65" w:rsidRDefault="008003FC" w:rsidP="008003FC">
            <w:pPr>
              <w:widowControl w:val="0"/>
              <w:tabs>
                <w:tab w:val="left" w:pos="709"/>
              </w:tabs>
              <w:suppressAutoHyphens/>
              <w:spacing w:line="20" w:lineRule="atLeast"/>
              <w:rPr>
                <w:rFonts w:ascii="Arial" w:eastAsia="Times New Roman" w:hAnsi="Arial" w:cs="Arial"/>
                <w:sz w:val="24"/>
                <w:szCs w:val="24"/>
                <w:lang w:eastAsia="zh-CN"/>
              </w:rPr>
            </w:pPr>
            <w:r w:rsidRPr="00D92F65">
              <w:rPr>
                <w:rFonts w:ascii="Arial" w:eastAsia="Calibri" w:hAnsi="Arial" w:cs="Arial"/>
                <w:sz w:val="24"/>
                <w:szCs w:val="24"/>
                <w:lang w:eastAsia="ru-RU"/>
              </w:rPr>
              <w:t>Денежное поощрение победителей конкурса на лучшее новогоднее оформление объектов потребительского рынка и услуг, промышленных предприятий городского округа Павловский Посад</w:t>
            </w:r>
          </w:p>
        </w:tc>
        <w:tc>
          <w:tcPr>
            <w:tcW w:w="469" w:type="pct"/>
            <w:vMerge w:val="restar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 xml:space="preserve">2020-2024 </w:t>
            </w:r>
            <w:r w:rsidRPr="00D92F65">
              <w:rPr>
                <w:rFonts w:ascii="Arial" w:eastAsia="Times New Roman" w:hAnsi="Arial" w:cs="Arial"/>
                <w:sz w:val="24"/>
                <w:szCs w:val="24"/>
                <w:lang w:eastAsia="zh-CN"/>
              </w:rPr>
              <w:lastRenderedPageBreak/>
              <w:t>гг.</w:t>
            </w:r>
          </w:p>
        </w:tc>
        <w:tc>
          <w:tcPr>
            <w:tcW w:w="589"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rPr>
              <w:lastRenderedPageBreak/>
              <w:t>Итого</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2"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640" w:type="pct"/>
            <w:gridSpan w:val="3"/>
            <w:vMerge w:val="restart"/>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Отдел </w:t>
            </w:r>
            <w:r w:rsidRPr="00D92F65">
              <w:rPr>
                <w:rFonts w:ascii="Arial" w:eastAsia="Times New Roman" w:hAnsi="Arial" w:cs="Arial"/>
                <w:sz w:val="24"/>
                <w:szCs w:val="24"/>
                <w:lang w:eastAsia="zh-CN"/>
              </w:rPr>
              <w:lastRenderedPageBreak/>
              <w:t>социально-экономического развития МКУ «Центр эк. развития, потребительского рынка и ритуальных услуг»</w:t>
            </w:r>
          </w:p>
        </w:tc>
        <w:tc>
          <w:tcPr>
            <w:tcW w:w="789" w:type="pct"/>
            <w:gridSpan w:val="2"/>
            <w:vMerge w:val="restart"/>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 xml:space="preserve">Предоставленное </w:t>
            </w:r>
            <w:r w:rsidRPr="00D92F65">
              <w:rPr>
                <w:rFonts w:ascii="Arial" w:eastAsia="Times New Roman" w:hAnsi="Arial" w:cs="Arial"/>
                <w:sz w:val="24"/>
                <w:szCs w:val="24"/>
                <w:lang w:eastAsia="zh-CN"/>
              </w:rPr>
              <w:lastRenderedPageBreak/>
              <w:t>денежное поощрение победителям конкурса</w:t>
            </w:r>
          </w:p>
        </w:tc>
      </w:tr>
      <w:tr w:rsidR="00825D4E" w:rsidRPr="00D92F65" w:rsidTr="00D92F65">
        <w:tc>
          <w:tcPr>
            <w:tcW w:w="216"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5"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469" w:type="pct"/>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589" w:type="pct"/>
            <w:shd w:val="clear" w:color="auto" w:fill="auto"/>
          </w:tcPr>
          <w:p w:rsidR="008003FC" w:rsidRPr="00D92F65" w:rsidRDefault="008003FC" w:rsidP="008003FC">
            <w:pPr>
              <w:widowControl w:val="0"/>
              <w:rPr>
                <w:rFonts w:ascii="Arial" w:eastAsia="Times New Roman" w:hAnsi="Arial" w:cs="Arial"/>
                <w:sz w:val="24"/>
                <w:szCs w:val="24"/>
              </w:rPr>
            </w:pPr>
            <w:r w:rsidRPr="00D92F65">
              <w:rPr>
                <w:rFonts w:ascii="Arial" w:eastAsia="Times New Roman" w:hAnsi="Arial" w:cs="Arial"/>
                <w:sz w:val="24"/>
                <w:szCs w:val="24"/>
                <w:lang w:eastAsia="ru-RU"/>
              </w:rPr>
              <w:t xml:space="preserve">Внебюджетные  </w:t>
            </w:r>
            <w:r w:rsidRPr="00D92F65">
              <w:rPr>
                <w:rFonts w:ascii="Arial" w:eastAsia="Times New Roman" w:hAnsi="Arial" w:cs="Arial"/>
                <w:sz w:val="24"/>
                <w:szCs w:val="24"/>
                <w:lang w:eastAsia="ru-RU"/>
              </w:rPr>
              <w:br/>
              <w:t xml:space="preserve">источники     </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232"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w:t>
            </w:r>
          </w:p>
        </w:tc>
        <w:tc>
          <w:tcPr>
            <w:tcW w:w="640" w:type="pct"/>
            <w:gridSpan w:val="3"/>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789" w:type="pct"/>
            <w:gridSpan w:val="2"/>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r>
      <w:tr w:rsidR="00825D4E" w:rsidRPr="00D92F65" w:rsidTr="00D92F65">
        <w:tc>
          <w:tcPr>
            <w:tcW w:w="216"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1843" w:type="pct"/>
            <w:gridSpan w:val="3"/>
            <w:shd w:val="clear" w:color="auto" w:fill="auto"/>
          </w:tcPr>
          <w:p w:rsidR="008003FC" w:rsidRPr="00D92F65" w:rsidRDefault="008003FC" w:rsidP="008003FC">
            <w:pPr>
              <w:widowControl w:val="0"/>
              <w:tabs>
                <w:tab w:val="left" w:pos="709"/>
              </w:tabs>
              <w:suppressAutoHyphens/>
              <w:spacing w:line="360" w:lineRule="auto"/>
              <w:rPr>
                <w:rFonts w:ascii="Arial" w:eastAsia="Times New Roman" w:hAnsi="Arial" w:cs="Arial"/>
                <w:sz w:val="24"/>
                <w:szCs w:val="24"/>
                <w:lang w:eastAsia="zh-CN"/>
              </w:rPr>
            </w:pPr>
            <w:r w:rsidRPr="00D92F65">
              <w:rPr>
                <w:rFonts w:ascii="Arial" w:eastAsia="Times New Roman" w:hAnsi="Arial" w:cs="Arial"/>
                <w:sz w:val="24"/>
                <w:szCs w:val="24"/>
                <w:lang w:eastAsia="zh-CN"/>
              </w:rPr>
              <w:t>Итого по Подпрограмме в том числе:</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1 500,0</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1 100,0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100,0</w:t>
            </w:r>
          </w:p>
        </w:tc>
        <w:tc>
          <w:tcPr>
            <w:tcW w:w="247" w:type="pct"/>
            <w:gridSpan w:val="2"/>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100,0</w:t>
            </w:r>
          </w:p>
        </w:tc>
        <w:tc>
          <w:tcPr>
            <w:tcW w:w="1413" w:type="pct"/>
            <w:gridSpan w:val="4"/>
            <w:vMerge w:val="restar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r>
      <w:tr w:rsidR="00825D4E" w:rsidRPr="00D92F65" w:rsidTr="00D92F65">
        <w:tc>
          <w:tcPr>
            <w:tcW w:w="216"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1843" w:type="pct"/>
            <w:gridSpan w:val="3"/>
            <w:shd w:val="clear" w:color="auto" w:fill="auto"/>
          </w:tcPr>
          <w:p w:rsidR="008003FC" w:rsidRPr="00D92F65" w:rsidRDefault="008003FC" w:rsidP="008003FC">
            <w:pPr>
              <w:widowControl w:val="0"/>
              <w:tabs>
                <w:tab w:val="left" w:pos="709"/>
              </w:tabs>
              <w:suppressAutoHyphens/>
              <w:spacing w:line="360" w:lineRule="auto"/>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бюджета городского округа Павловский Посад</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1 000</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1 000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247" w:type="pct"/>
            <w:gridSpan w:val="2"/>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0,00</w:t>
            </w:r>
          </w:p>
        </w:tc>
        <w:tc>
          <w:tcPr>
            <w:tcW w:w="1413" w:type="pct"/>
            <w:gridSpan w:val="4"/>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r>
      <w:tr w:rsidR="00825D4E" w:rsidRPr="00D92F65" w:rsidTr="00D92F65">
        <w:tc>
          <w:tcPr>
            <w:tcW w:w="216"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c>
          <w:tcPr>
            <w:tcW w:w="1843" w:type="pct"/>
            <w:gridSpan w:val="3"/>
            <w:shd w:val="clear" w:color="auto" w:fill="auto"/>
          </w:tcPr>
          <w:p w:rsidR="008003FC" w:rsidRPr="00D92F65" w:rsidRDefault="008003FC" w:rsidP="008003FC">
            <w:pPr>
              <w:widowControl w:val="0"/>
              <w:tabs>
                <w:tab w:val="left" w:pos="709"/>
              </w:tabs>
              <w:suppressAutoHyphens/>
              <w:spacing w:line="360" w:lineRule="auto"/>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Внебюджетные  источники     </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500,0</w:t>
            </w:r>
          </w:p>
        </w:tc>
        <w:tc>
          <w:tcPr>
            <w:tcW w:w="289"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100,0</w:t>
            </w:r>
          </w:p>
        </w:tc>
        <w:tc>
          <w:tcPr>
            <w:tcW w:w="234" w:type="pct"/>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100,0</w:t>
            </w:r>
          </w:p>
        </w:tc>
        <w:tc>
          <w:tcPr>
            <w:tcW w:w="247" w:type="pct"/>
            <w:gridSpan w:val="2"/>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100,0</w:t>
            </w:r>
          </w:p>
        </w:tc>
        <w:tc>
          <w:tcPr>
            <w:tcW w:w="1413" w:type="pct"/>
            <w:gridSpan w:val="4"/>
            <w:vMerge/>
            <w:shd w:val="clear" w:color="auto" w:fill="auto"/>
          </w:tcPr>
          <w:p w:rsidR="008003FC" w:rsidRPr="00D92F65" w:rsidRDefault="008003FC" w:rsidP="008003FC">
            <w:pPr>
              <w:widowControl w:val="0"/>
              <w:tabs>
                <w:tab w:val="left" w:pos="709"/>
              </w:tabs>
              <w:suppressAutoHyphens/>
              <w:spacing w:line="360" w:lineRule="auto"/>
              <w:jc w:val="center"/>
              <w:rPr>
                <w:rFonts w:ascii="Arial" w:eastAsia="Times New Roman" w:hAnsi="Arial" w:cs="Arial"/>
                <w:sz w:val="24"/>
                <w:szCs w:val="24"/>
                <w:lang w:eastAsia="zh-CN"/>
              </w:rPr>
            </w:pPr>
          </w:p>
        </w:tc>
      </w:tr>
    </w:tbl>
    <w:p w:rsidR="008003FC" w:rsidRPr="00D92F65" w:rsidRDefault="008003FC" w:rsidP="008003FC">
      <w:pPr>
        <w:widowControl w:val="0"/>
        <w:tabs>
          <w:tab w:val="left" w:pos="709"/>
        </w:tabs>
        <w:suppressAutoHyphens/>
        <w:jc w:val="center"/>
        <w:rPr>
          <w:rFonts w:ascii="Arial" w:eastAsia="Calibri" w:hAnsi="Arial" w:cs="Arial"/>
          <w:sz w:val="24"/>
          <w:szCs w:val="24"/>
          <w:lang w:eastAsia="zh-CN"/>
        </w:rPr>
      </w:pPr>
      <w:r w:rsidRPr="00D92F65">
        <w:rPr>
          <w:rFonts w:ascii="Arial" w:eastAsia="Calibri" w:hAnsi="Arial" w:cs="Arial"/>
          <w:sz w:val="24"/>
          <w:szCs w:val="24"/>
          <w:lang w:eastAsia="zh-CN"/>
        </w:rPr>
        <w:t xml:space="preserve">Паспорт Подпрограммы </w:t>
      </w:r>
      <w:bookmarkStart w:id="17" w:name="_Hlk59129926"/>
      <w:r w:rsidRPr="00D92F65">
        <w:rPr>
          <w:rFonts w:ascii="Arial" w:eastAsia="Calibri" w:hAnsi="Arial" w:cs="Arial"/>
          <w:sz w:val="24"/>
          <w:szCs w:val="24"/>
          <w:lang w:eastAsia="zh-CN"/>
        </w:rPr>
        <w:t>I</w:t>
      </w:r>
      <w:r w:rsidRPr="00D92F65">
        <w:rPr>
          <w:rFonts w:ascii="Arial" w:eastAsia="Calibri" w:hAnsi="Arial" w:cs="Arial"/>
          <w:sz w:val="24"/>
          <w:szCs w:val="24"/>
          <w:lang w:val="en-US" w:eastAsia="zh-CN"/>
        </w:rPr>
        <w:t>V</w:t>
      </w:r>
      <w:r w:rsidRPr="00D92F65">
        <w:rPr>
          <w:rFonts w:ascii="Arial" w:eastAsia="Calibri" w:hAnsi="Arial" w:cs="Arial"/>
          <w:sz w:val="24"/>
          <w:szCs w:val="24"/>
          <w:lang w:eastAsia="zh-CN"/>
        </w:rPr>
        <w:t xml:space="preserve"> </w:t>
      </w:r>
    </w:p>
    <w:p w:rsidR="008003FC" w:rsidRPr="00D92F65" w:rsidRDefault="008003FC" w:rsidP="008003FC">
      <w:pPr>
        <w:widowControl w:val="0"/>
        <w:tabs>
          <w:tab w:val="left" w:pos="709"/>
        </w:tabs>
        <w:suppressAutoHyphens/>
        <w:jc w:val="center"/>
        <w:rPr>
          <w:rFonts w:ascii="Arial" w:eastAsia="Calibri" w:hAnsi="Arial" w:cs="Arial"/>
          <w:sz w:val="24"/>
          <w:szCs w:val="24"/>
          <w:lang w:eastAsia="zh-CN"/>
        </w:rPr>
      </w:pPr>
      <w:r w:rsidRPr="00D92F65">
        <w:rPr>
          <w:rFonts w:ascii="Arial" w:eastAsia="Times New Roman" w:hAnsi="Arial" w:cs="Arial"/>
          <w:sz w:val="24"/>
          <w:szCs w:val="24"/>
          <w:shd w:val="clear" w:color="auto" w:fill="FFFFFF"/>
          <w:lang w:eastAsia="zh-CN"/>
        </w:rPr>
        <w:t>«Развитие потребительского рынка и услуг на территории муниципального образования Московской области»</w:t>
      </w:r>
    </w:p>
    <w:p w:rsidR="008003FC" w:rsidRPr="00D92F65" w:rsidRDefault="008003FC" w:rsidP="008003FC">
      <w:pPr>
        <w:widowControl w:val="0"/>
        <w:tabs>
          <w:tab w:val="left" w:pos="709"/>
        </w:tabs>
        <w:suppressAutoHyphens/>
        <w:jc w:val="center"/>
        <w:rPr>
          <w:rFonts w:ascii="Arial" w:eastAsia="Calibri" w:hAnsi="Arial" w:cs="Arial"/>
          <w:sz w:val="24"/>
          <w:szCs w:val="24"/>
          <w:lang w:eastAsia="zh-CN"/>
        </w:rPr>
      </w:pPr>
    </w:p>
    <w:tbl>
      <w:tblPr>
        <w:tblW w:w="5000" w:type="pct"/>
        <w:tblCellMar>
          <w:left w:w="75" w:type="dxa"/>
          <w:right w:w="75" w:type="dxa"/>
        </w:tblCellMar>
        <w:tblLook w:val="0000" w:firstRow="0" w:lastRow="0" w:firstColumn="0" w:lastColumn="0" w:noHBand="0" w:noVBand="0"/>
      </w:tblPr>
      <w:tblGrid>
        <w:gridCol w:w="2414"/>
        <w:gridCol w:w="1945"/>
        <w:gridCol w:w="2094"/>
        <w:gridCol w:w="1162"/>
        <w:gridCol w:w="1298"/>
        <w:gridCol w:w="1301"/>
        <w:gridCol w:w="1428"/>
        <w:gridCol w:w="1667"/>
        <w:gridCol w:w="1818"/>
      </w:tblGrid>
      <w:tr w:rsidR="00825D4E" w:rsidRPr="00D92F65" w:rsidTr="00D92F65">
        <w:tc>
          <w:tcPr>
            <w:tcW w:w="1441" w:type="pct"/>
            <w:gridSpan w:val="2"/>
            <w:tcBorders>
              <w:top w:val="single" w:sz="4" w:space="0" w:color="000000"/>
              <w:left w:val="single" w:sz="4" w:space="0" w:color="000000"/>
              <w:bottom w:val="single" w:sz="4" w:space="0" w:color="000000"/>
              <w:right w:val="single" w:sz="4" w:space="0" w:color="000000"/>
            </w:tcBorders>
            <w:shd w:val="clear" w:color="auto" w:fill="auto"/>
          </w:tcPr>
          <w:bookmarkEnd w:id="17"/>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Муниципальный заказчик подпрограммы             </w:t>
            </w:r>
          </w:p>
        </w:tc>
        <w:tc>
          <w:tcPr>
            <w:tcW w:w="3559" w:type="pct"/>
            <w:gridSpan w:val="7"/>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Calibri" w:hAnsi="Arial" w:cs="Arial"/>
                <w:sz w:val="24"/>
                <w:szCs w:val="24"/>
                <w:lang w:eastAsia="zh-CN"/>
              </w:rPr>
              <w:t>Отдел потребительского рынка муниципального казенного учреждения «Центр экономического развития, потребительского рынка и ритуальных услуг»</w:t>
            </w:r>
          </w:p>
        </w:tc>
      </w:tr>
      <w:tr w:rsidR="00825D4E" w:rsidRPr="00D92F65" w:rsidTr="00D92F65">
        <w:trPr>
          <w:trHeight w:val="360"/>
        </w:trPr>
        <w:tc>
          <w:tcPr>
            <w:tcW w:w="798"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Источники            </w:t>
            </w:r>
            <w:r w:rsidRPr="00D92F65">
              <w:rPr>
                <w:rFonts w:ascii="Arial" w:eastAsia="Times New Roman" w:hAnsi="Arial" w:cs="Arial"/>
                <w:sz w:val="24"/>
                <w:szCs w:val="24"/>
                <w:lang w:eastAsia="zh-CN"/>
              </w:rPr>
              <w:br/>
              <w:t xml:space="preserve">финансирования       </w:t>
            </w:r>
            <w:r w:rsidRPr="00D92F65">
              <w:rPr>
                <w:rFonts w:ascii="Arial" w:eastAsia="Times New Roman" w:hAnsi="Arial" w:cs="Arial"/>
                <w:sz w:val="24"/>
                <w:szCs w:val="24"/>
                <w:lang w:eastAsia="zh-CN"/>
              </w:rPr>
              <w:br/>
              <w:t>подпрограммы по годам</w:t>
            </w:r>
            <w:r w:rsidRPr="00D92F65">
              <w:rPr>
                <w:rFonts w:ascii="Arial" w:eastAsia="Times New Roman" w:hAnsi="Arial" w:cs="Arial"/>
                <w:sz w:val="24"/>
                <w:szCs w:val="24"/>
                <w:lang w:eastAsia="zh-CN"/>
              </w:rPr>
              <w:br/>
              <w:t xml:space="preserve">реализации и </w:t>
            </w:r>
            <w:r w:rsidRPr="00D92F65">
              <w:rPr>
                <w:rFonts w:ascii="Arial" w:eastAsia="Times New Roman" w:hAnsi="Arial" w:cs="Arial"/>
                <w:sz w:val="24"/>
                <w:szCs w:val="24"/>
                <w:lang w:eastAsia="zh-CN"/>
              </w:rPr>
              <w:lastRenderedPageBreak/>
              <w:t xml:space="preserve">главным </w:t>
            </w:r>
            <w:r w:rsidRPr="00D92F65">
              <w:rPr>
                <w:rFonts w:ascii="Arial" w:eastAsia="Times New Roman" w:hAnsi="Arial" w:cs="Arial"/>
                <w:sz w:val="24"/>
                <w:szCs w:val="24"/>
                <w:lang w:eastAsia="zh-CN"/>
              </w:rPr>
              <w:br/>
              <w:t xml:space="preserve">распорядителям       </w:t>
            </w:r>
            <w:r w:rsidRPr="00D92F65">
              <w:rPr>
                <w:rFonts w:ascii="Arial" w:eastAsia="Times New Roman" w:hAnsi="Arial" w:cs="Arial"/>
                <w:sz w:val="24"/>
                <w:szCs w:val="24"/>
                <w:lang w:eastAsia="zh-CN"/>
              </w:rPr>
              <w:br/>
              <w:t>бюджетных средств в том числе по годам:</w:t>
            </w:r>
          </w:p>
        </w:tc>
        <w:tc>
          <w:tcPr>
            <w:tcW w:w="64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 xml:space="preserve">Главный      </w:t>
            </w:r>
            <w:r w:rsidRPr="00D92F65">
              <w:rPr>
                <w:rFonts w:ascii="Arial" w:eastAsia="Times New Roman" w:hAnsi="Arial" w:cs="Arial"/>
                <w:sz w:val="24"/>
                <w:szCs w:val="24"/>
                <w:lang w:eastAsia="zh-CN"/>
              </w:rPr>
              <w:br/>
              <w:t>распорядитель</w:t>
            </w:r>
            <w:r w:rsidRPr="00D92F65">
              <w:rPr>
                <w:rFonts w:ascii="Arial" w:eastAsia="Times New Roman" w:hAnsi="Arial" w:cs="Arial"/>
                <w:sz w:val="24"/>
                <w:szCs w:val="24"/>
                <w:lang w:eastAsia="zh-CN"/>
              </w:rPr>
              <w:br/>
              <w:t xml:space="preserve">бюджетных    </w:t>
            </w:r>
            <w:r w:rsidRPr="00D92F65">
              <w:rPr>
                <w:rFonts w:ascii="Arial" w:eastAsia="Times New Roman" w:hAnsi="Arial" w:cs="Arial"/>
                <w:sz w:val="24"/>
                <w:szCs w:val="24"/>
                <w:lang w:eastAsia="zh-CN"/>
              </w:rPr>
              <w:br/>
              <w:t xml:space="preserve">средств      </w:t>
            </w:r>
          </w:p>
        </w:tc>
        <w:tc>
          <w:tcPr>
            <w:tcW w:w="69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Источник      </w:t>
            </w:r>
            <w:r w:rsidRPr="00D92F65">
              <w:rPr>
                <w:rFonts w:ascii="Arial" w:eastAsia="Times New Roman" w:hAnsi="Arial" w:cs="Arial"/>
                <w:sz w:val="24"/>
                <w:szCs w:val="24"/>
                <w:lang w:eastAsia="zh-CN"/>
              </w:rPr>
              <w:br/>
              <w:t>финансирования</w:t>
            </w:r>
          </w:p>
        </w:tc>
        <w:tc>
          <w:tcPr>
            <w:tcW w:w="2867" w:type="pct"/>
            <w:gridSpan w:val="6"/>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highlight w:val="yellow"/>
                <w:lang w:eastAsia="zh-CN"/>
              </w:rPr>
            </w:pPr>
            <w:r w:rsidRPr="00D92F65">
              <w:rPr>
                <w:rFonts w:ascii="Arial" w:eastAsia="Times New Roman" w:hAnsi="Arial" w:cs="Arial"/>
                <w:sz w:val="24"/>
                <w:szCs w:val="24"/>
                <w:lang w:eastAsia="zh-CN"/>
              </w:rPr>
              <w:t xml:space="preserve">Расходы (тыс. рублей)                                 </w:t>
            </w:r>
          </w:p>
        </w:tc>
      </w:tr>
      <w:tr w:rsidR="00825D4E" w:rsidRPr="00D92F65" w:rsidTr="00D92F65">
        <w:trPr>
          <w:trHeight w:val="720"/>
        </w:trPr>
        <w:tc>
          <w:tcPr>
            <w:tcW w:w="798" w:type="pct"/>
            <w:vMerge/>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43" w:type="pct"/>
            <w:vMerge/>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92" w:type="pct"/>
            <w:vMerge/>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Всего </w:t>
            </w: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2020 год</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2021 год</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2022 год</w:t>
            </w:r>
          </w:p>
        </w:tc>
        <w:tc>
          <w:tcPr>
            <w:tcW w:w="551"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2023 год</w:t>
            </w:r>
          </w:p>
        </w:tc>
        <w:tc>
          <w:tcPr>
            <w:tcW w:w="601"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2024 год</w:t>
            </w:r>
          </w:p>
        </w:tc>
      </w:tr>
      <w:tr w:rsidR="00825D4E" w:rsidRPr="00D92F65" w:rsidTr="00D92F65">
        <w:trPr>
          <w:trHeight w:val="360"/>
        </w:trPr>
        <w:tc>
          <w:tcPr>
            <w:tcW w:w="798" w:type="pct"/>
            <w:vMerge/>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4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Администрация </w:t>
            </w:r>
            <w:r w:rsidRPr="00D92F65">
              <w:rPr>
                <w:rFonts w:ascii="Arial" w:eastAsia="Times New Roman" w:hAnsi="Arial" w:cs="Arial"/>
                <w:sz w:val="24"/>
                <w:szCs w:val="24"/>
                <w:lang w:eastAsia="zh-CN"/>
              </w:rPr>
              <w:lastRenderedPageBreak/>
              <w:t>городского округа Павловский Посад</w:t>
            </w:r>
          </w:p>
        </w:tc>
        <w:tc>
          <w:tcPr>
            <w:tcW w:w="69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 xml:space="preserve">Всего         </w:t>
            </w:r>
          </w:p>
          <w:p w:rsidR="008003FC" w:rsidRPr="00D92F65" w:rsidRDefault="008003FC" w:rsidP="008003FC">
            <w:pPr>
              <w:widowControl w:val="0"/>
              <w:tabs>
                <w:tab w:val="left" w:pos="709"/>
              </w:tabs>
              <w:suppressAutoHyphens/>
              <w:rPr>
                <w:rFonts w:ascii="Arial" w:eastAsia="Times New Roman" w:hAnsi="Arial" w:cs="Arial"/>
                <w:sz w:val="24"/>
                <w:szCs w:val="24"/>
                <w:highlight w:val="yellow"/>
                <w:lang w:eastAsia="zh-CN"/>
              </w:rPr>
            </w:pPr>
            <w:r w:rsidRPr="00D92F65">
              <w:rPr>
                <w:rFonts w:ascii="Arial" w:eastAsia="Times New Roman" w:hAnsi="Arial" w:cs="Arial"/>
                <w:sz w:val="24"/>
                <w:szCs w:val="24"/>
                <w:lang w:eastAsia="zh-CN"/>
              </w:rPr>
              <w:lastRenderedPageBreak/>
              <w:t>в том числе:</w:t>
            </w: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761 985,0</w:t>
            </w: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261 666,67</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269 303,52</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164 029,81</w:t>
            </w:r>
          </w:p>
        </w:tc>
        <w:tc>
          <w:tcPr>
            <w:tcW w:w="551"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32 620,0</w:t>
            </w:r>
          </w:p>
        </w:tc>
        <w:tc>
          <w:tcPr>
            <w:tcW w:w="601"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34 365,0</w:t>
            </w:r>
          </w:p>
        </w:tc>
      </w:tr>
      <w:tr w:rsidR="00825D4E" w:rsidRPr="00D92F65" w:rsidTr="00D92F65">
        <w:trPr>
          <w:trHeight w:val="360"/>
        </w:trPr>
        <w:tc>
          <w:tcPr>
            <w:tcW w:w="798" w:type="pct"/>
            <w:vMerge/>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highlight w:val="yellow"/>
                <w:lang w:eastAsia="zh-CN"/>
              </w:rPr>
            </w:pPr>
          </w:p>
        </w:tc>
        <w:tc>
          <w:tcPr>
            <w:tcW w:w="643" w:type="pct"/>
            <w:vMerge/>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highlight w:val="yellow"/>
                <w:lang w:eastAsia="zh-CN"/>
              </w:rPr>
            </w:pPr>
          </w:p>
        </w:tc>
        <w:tc>
          <w:tcPr>
            <w:tcW w:w="69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highlight w:val="yellow"/>
                <w:lang w:eastAsia="zh-CN"/>
              </w:rPr>
            </w:pPr>
            <w:r w:rsidRPr="00D92F65">
              <w:rPr>
                <w:rFonts w:ascii="Arial" w:eastAsia="Times New Roman" w:hAnsi="Arial" w:cs="Arial"/>
                <w:sz w:val="24"/>
                <w:szCs w:val="24"/>
                <w:lang w:eastAsia="zh-CN"/>
              </w:rPr>
              <w:t xml:space="preserve">Внебюджетные источники     </w:t>
            </w:r>
          </w:p>
        </w:tc>
        <w:tc>
          <w:tcPr>
            <w:tcW w:w="384"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761 985,0</w:t>
            </w:r>
          </w:p>
        </w:tc>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261 666,67</w:t>
            </w:r>
          </w:p>
        </w:tc>
        <w:tc>
          <w:tcPr>
            <w:tcW w:w="430"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269 303,52</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164 029,81</w:t>
            </w:r>
          </w:p>
        </w:tc>
        <w:tc>
          <w:tcPr>
            <w:tcW w:w="551"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32 620,0</w:t>
            </w:r>
          </w:p>
        </w:tc>
        <w:tc>
          <w:tcPr>
            <w:tcW w:w="601" w:type="pct"/>
            <w:tcBorders>
              <w:top w:val="single" w:sz="4" w:space="0" w:color="000000"/>
              <w:left w:val="single" w:sz="4" w:space="0" w:color="000000"/>
              <w:bottom w:val="single" w:sz="4" w:space="0" w:color="000000"/>
              <w:right w:val="single" w:sz="4"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34 365,0</w:t>
            </w:r>
          </w:p>
        </w:tc>
      </w:tr>
    </w:tbl>
    <w:p w:rsidR="008003FC" w:rsidRPr="00D92F65" w:rsidRDefault="008003FC" w:rsidP="008003FC">
      <w:pPr>
        <w:rPr>
          <w:rFonts w:ascii="Arial" w:eastAsia="Calibri" w:hAnsi="Arial" w:cs="Arial"/>
          <w:sz w:val="24"/>
          <w:szCs w:val="24"/>
        </w:rPr>
        <w:sectPr w:rsidR="008003FC" w:rsidRPr="00D92F65" w:rsidSect="00825D4E">
          <w:footerReference w:type="default" r:id="rId16"/>
          <w:pgSz w:w="16838" w:h="11906" w:orient="landscape"/>
          <w:pgMar w:top="1134" w:right="567" w:bottom="1134" w:left="1134" w:header="0" w:footer="227" w:gutter="0"/>
          <w:cols w:space="720"/>
          <w:formProt w:val="0"/>
          <w:docGrid w:linePitch="360"/>
        </w:sectPr>
      </w:pPr>
    </w:p>
    <w:p w:rsidR="008003FC" w:rsidRPr="00D92F65" w:rsidRDefault="008003FC" w:rsidP="008003FC">
      <w:pPr>
        <w:widowControl w:val="0"/>
        <w:tabs>
          <w:tab w:val="left" w:pos="709"/>
        </w:tabs>
        <w:suppressAutoHyphens/>
        <w:ind w:firstLine="567"/>
        <w:jc w:val="center"/>
        <w:rPr>
          <w:rFonts w:ascii="Arial" w:eastAsia="Times New Roman" w:hAnsi="Arial" w:cs="Arial"/>
          <w:bCs/>
          <w:iCs/>
          <w:sz w:val="24"/>
          <w:szCs w:val="24"/>
          <w:lang w:eastAsia="zh-CN"/>
        </w:rPr>
      </w:pPr>
      <w:r w:rsidRPr="00D92F65">
        <w:rPr>
          <w:rFonts w:ascii="Arial" w:eastAsia="Times New Roman" w:hAnsi="Arial" w:cs="Arial"/>
          <w:bCs/>
          <w:iCs/>
          <w:sz w:val="24"/>
          <w:szCs w:val="24"/>
          <w:lang w:eastAsia="zh-CN"/>
        </w:rPr>
        <w:lastRenderedPageBreak/>
        <w:t>Характеристика проблем, решаемых посредством мероприятий</w:t>
      </w:r>
    </w:p>
    <w:p w:rsidR="008003FC" w:rsidRPr="00D92F65" w:rsidRDefault="008003FC" w:rsidP="008003FC">
      <w:pPr>
        <w:widowControl w:val="0"/>
        <w:tabs>
          <w:tab w:val="left" w:pos="709"/>
        </w:tabs>
        <w:suppressAutoHyphens/>
        <w:ind w:firstLine="567"/>
        <w:jc w:val="both"/>
        <w:rPr>
          <w:rFonts w:ascii="Arial" w:eastAsia="Times New Roman" w:hAnsi="Arial" w:cs="Arial"/>
          <w:bCs/>
          <w:sz w:val="24"/>
          <w:szCs w:val="24"/>
          <w:lang w:eastAsia="zh-CN"/>
        </w:rPr>
      </w:pPr>
    </w:p>
    <w:p w:rsidR="008003FC" w:rsidRPr="00D92F65" w:rsidRDefault="008003FC" w:rsidP="008003FC">
      <w:pPr>
        <w:widowControl w:val="0"/>
        <w:tabs>
          <w:tab w:val="left" w:pos="709"/>
        </w:tabs>
        <w:suppressAutoHyphens/>
        <w:ind w:firstLine="567"/>
        <w:jc w:val="both"/>
        <w:rPr>
          <w:rFonts w:ascii="Arial" w:eastAsia="Times New Roman" w:hAnsi="Arial" w:cs="Arial"/>
          <w:bCs/>
          <w:sz w:val="24"/>
          <w:szCs w:val="24"/>
          <w:lang w:eastAsia="zh-CN"/>
        </w:rPr>
      </w:pPr>
      <w:r w:rsidRPr="00D92F65">
        <w:rPr>
          <w:rFonts w:ascii="Arial" w:eastAsia="Times New Roman" w:hAnsi="Arial" w:cs="Arial"/>
          <w:bCs/>
          <w:sz w:val="24"/>
          <w:szCs w:val="24"/>
          <w:lang w:eastAsia="zh-CN"/>
        </w:rPr>
        <w:t>Несмотря на динамичное развитие потребительского рынка на территории городского округа Павловский Посад, в городском округе сохраняется ряд проблем, которые необходимо решать программными методами, к ним относятся:</w:t>
      </w:r>
    </w:p>
    <w:p w:rsidR="008003FC" w:rsidRPr="00D92F65" w:rsidRDefault="008003FC" w:rsidP="008003FC">
      <w:pPr>
        <w:widowControl w:val="0"/>
        <w:tabs>
          <w:tab w:val="left" w:pos="709"/>
        </w:tabs>
        <w:suppressAutoHyphens/>
        <w:ind w:firstLine="567"/>
        <w:jc w:val="both"/>
        <w:rPr>
          <w:rFonts w:ascii="Arial" w:eastAsia="Times New Roman" w:hAnsi="Arial" w:cs="Arial"/>
          <w:bCs/>
          <w:sz w:val="24"/>
          <w:szCs w:val="24"/>
          <w:lang w:eastAsia="zh-CN"/>
        </w:rPr>
      </w:pPr>
      <w:r w:rsidRPr="00D92F65">
        <w:rPr>
          <w:rFonts w:ascii="Arial" w:eastAsia="Times New Roman" w:hAnsi="Arial" w:cs="Arial"/>
          <w:sz w:val="24"/>
          <w:szCs w:val="24"/>
          <w:lang w:eastAsia="zh-CN"/>
        </w:rPr>
        <w:t>недостаточное развитие современных форматов потребительского рынка</w:t>
      </w:r>
      <w:r w:rsidRPr="00D92F65">
        <w:rPr>
          <w:rFonts w:ascii="Arial" w:eastAsia="Times New Roman" w:hAnsi="Arial" w:cs="Arial"/>
          <w:bCs/>
          <w:sz w:val="24"/>
          <w:szCs w:val="24"/>
          <w:lang w:eastAsia="zh-CN"/>
        </w:rPr>
        <w:t xml:space="preserve">; </w:t>
      </w:r>
    </w:p>
    <w:p w:rsidR="008003FC" w:rsidRPr="00D92F65" w:rsidRDefault="008003FC" w:rsidP="008003FC">
      <w:pPr>
        <w:widowControl w:val="0"/>
        <w:tabs>
          <w:tab w:val="left" w:pos="709"/>
        </w:tabs>
        <w:suppressAutoHyphens/>
        <w:ind w:firstLine="567"/>
        <w:jc w:val="both"/>
        <w:rPr>
          <w:rFonts w:ascii="Arial" w:eastAsia="Times New Roman" w:hAnsi="Arial" w:cs="Arial"/>
          <w:bCs/>
          <w:sz w:val="24"/>
          <w:szCs w:val="24"/>
          <w:lang w:eastAsia="zh-CN"/>
        </w:rPr>
      </w:pPr>
      <w:r w:rsidRPr="00D92F65">
        <w:rPr>
          <w:rFonts w:ascii="Arial" w:eastAsia="Times New Roman" w:hAnsi="Arial" w:cs="Arial"/>
          <w:bCs/>
          <w:sz w:val="24"/>
          <w:szCs w:val="24"/>
          <w:lang w:eastAsia="zh-CN"/>
        </w:rPr>
        <w:t xml:space="preserve">наличие в сельских населенных пунктах, не имеющих стационарных объектов торговли; </w:t>
      </w:r>
    </w:p>
    <w:p w:rsidR="008003FC" w:rsidRPr="00D92F65" w:rsidRDefault="008003FC" w:rsidP="008003FC">
      <w:pPr>
        <w:widowControl w:val="0"/>
        <w:tabs>
          <w:tab w:val="left" w:pos="709"/>
        </w:tabs>
        <w:suppressAutoHyphens/>
        <w:ind w:firstLine="567"/>
        <w:jc w:val="both"/>
        <w:rPr>
          <w:rFonts w:ascii="Arial" w:eastAsia="Times New Roman" w:hAnsi="Arial" w:cs="Arial"/>
          <w:bCs/>
          <w:sz w:val="24"/>
          <w:szCs w:val="24"/>
          <w:lang w:eastAsia="zh-CN"/>
        </w:rPr>
      </w:pPr>
      <w:r w:rsidRPr="00D92F65">
        <w:rPr>
          <w:rFonts w:ascii="Arial" w:eastAsia="Times New Roman" w:hAnsi="Arial" w:cs="Arial"/>
          <w:bCs/>
          <w:sz w:val="24"/>
          <w:szCs w:val="24"/>
          <w:lang w:eastAsia="zh-CN"/>
        </w:rPr>
        <w:t>недостаточное количество социально-ориентированных объектов торговли, общественного питания и бытовых услуг;</w:t>
      </w:r>
    </w:p>
    <w:p w:rsidR="008003FC" w:rsidRPr="00D92F65" w:rsidRDefault="008003FC" w:rsidP="008003FC">
      <w:pPr>
        <w:widowControl w:val="0"/>
        <w:tabs>
          <w:tab w:val="left" w:pos="709"/>
        </w:tabs>
        <w:suppressAutoHyphens/>
        <w:ind w:firstLine="567"/>
        <w:jc w:val="both"/>
        <w:rPr>
          <w:rFonts w:ascii="Arial" w:eastAsia="Times New Roman" w:hAnsi="Arial" w:cs="Arial"/>
          <w:bCs/>
          <w:sz w:val="24"/>
          <w:szCs w:val="24"/>
          <w:lang w:eastAsia="zh-CN"/>
        </w:rPr>
      </w:pPr>
      <w:r w:rsidRPr="00D92F65">
        <w:rPr>
          <w:rFonts w:ascii="Arial" w:eastAsia="Times New Roman" w:hAnsi="Arial" w:cs="Arial"/>
          <w:bCs/>
          <w:sz w:val="24"/>
          <w:szCs w:val="24"/>
          <w:lang w:eastAsia="zh-CN"/>
        </w:rPr>
        <w:t xml:space="preserve">недостаток объектов оптового звена, выполняющих дистрибьюторские функции и непосредственно обслуживающих </w:t>
      </w:r>
      <w:proofErr w:type="spellStart"/>
      <w:r w:rsidRPr="00D92F65">
        <w:rPr>
          <w:rFonts w:ascii="Arial" w:eastAsia="Times New Roman" w:hAnsi="Arial" w:cs="Arial"/>
          <w:bCs/>
          <w:sz w:val="24"/>
          <w:szCs w:val="24"/>
          <w:lang w:eastAsia="zh-CN"/>
        </w:rPr>
        <w:t>товаропоток</w:t>
      </w:r>
      <w:proofErr w:type="spellEnd"/>
      <w:r w:rsidRPr="00D92F65">
        <w:rPr>
          <w:rFonts w:ascii="Arial" w:eastAsia="Times New Roman" w:hAnsi="Arial" w:cs="Arial"/>
          <w:bCs/>
          <w:sz w:val="24"/>
          <w:szCs w:val="24"/>
          <w:lang w:eastAsia="zh-CN"/>
        </w:rPr>
        <w:t xml:space="preserve">; </w:t>
      </w:r>
    </w:p>
    <w:p w:rsidR="008003FC" w:rsidRPr="00D92F65" w:rsidRDefault="008003FC" w:rsidP="008003FC">
      <w:pPr>
        <w:widowControl w:val="0"/>
        <w:tabs>
          <w:tab w:val="left" w:pos="709"/>
        </w:tabs>
        <w:suppressAutoHyphens/>
        <w:ind w:firstLine="567"/>
        <w:jc w:val="both"/>
        <w:rPr>
          <w:rFonts w:ascii="Arial" w:eastAsia="Times New Roman" w:hAnsi="Arial" w:cs="Arial"/>
          <w:bCs/>
          <w:sz w:val="24"/>
          <w:szCs w:val="24"/>
          <w:lang w:eastAsia="zh-CN"/>
        </w:rPr>
      </w:pPr>
      <w:r w:rsidRPr="00D92F65">
        <w:rPr>
          <w:rFonts w:ascii="Arial" w:eastAsia="Times New Roman" w:hAnsi="Arial" w:cs="Arial"/>
          <w:bCs/>
          <w:sz w:val="24"/>
          <w:szCs w:val="24"/>
          <w:lang w:eastAsia="zh-CN"/>
        </w:rPr>
        <w:t>недостаточное развитие сельскохозяйственных розничных рынков, предоставляющих торговые места гражданам и фермерам;</w:t>
      </w:r>
    </w:p>
    <w:p w:rsidR="008003FC" w:rsidRPr="00D92F65" w:rsidRDefault="008003FC" w:rsidP="008003FC">
      <w:pPr>
        <w:widowControl w:val="0"/>
        <w:tabs>
          <w:tab w:val="left" w:pos="709"/>
        </w:tabs>
        <w:suppressAutoHyphens/>
        <w:ind w:firstLine="567"/>
        <w:jc w:val="both"/>
        <w:rPr>
          <w:rFonts w:ascii="Arial" w:eastAsia="Times New Roman" w:hAnsi="Arial" w:cs="Arial"/>
          <w:bCs/>
          <w:sz w:val="24"/>
          <w:szCs w:val="24"/>
          <w:lang w:eastAsia="zh-CN"/>
        </w:rPr>
      </w:pPr>
      <w:r w:rsidRPr="00D92F65">
        <w:rPr>
          <w:rFonts w:ascii="Arial" w:eastAsia="Times New Roman" w:hAnsi="Arial" w:cs="Arial"/>
          <w:bCs/>
          <w:sz w:val="24"/>
          <w:szCs w:val="24"/>
          <w:lang w:eastAsia="zh-CN"/>
        </w:rPr>
        <w:t>недостаточное развитие фирменных торговых объектов, реализующих продукцию предприятий пищевой, перерабатывающей промышленности и сельхозпроизводителей;</w:t>
      </w:r>
    </w:p>
    <w:p w:rsidR="008003FC" w:rsidRPr="00D92F65" w:rsidRDefault="008003FC" w:rsidP="008003FC">
      <w:pPr>
        <w:widowControl w:val="0"/>
        <w:tabs>
          <w:tab w:val="left" w:pos="709"/>
        </w:tabs>
        <w:suppressAutoHyphens/>
        <w:ind w:firstLine="567"/>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недостаточное развитие ярмарочной торговли.</w:t>
      </w:r>
    </w:p>
    <w:p w:rsidR="008003FC" w:rsidRPr="00D92F65" w:rsidRDefault="008003FC" w:rsidP="008003F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ind w:firstLine="851"/>
        <w:jc w:val="both"/>
        <w:rPr>
          <w:rFonts w:ascii="Arial" w:eastAsia="Calibri" w:hAnsi="Arial" w:cs="Arial"/>
          <w:sz w:val="24"/>
          <w:szCs w:val="24"/>
          <w:lang w:eastAsia="zh-CN"/>
        </w:rPr>
      </w:pPr>
      <w:r w:rsidRPr="00D92F65">
        <w:rPr>
          <w:rFonts w:ascii="Arial" w:eastAsia="Calibri" w:hAnsi="Arial" w:cs="Arial"/>
          <w:sz w:val="24"/>
          <w:szCs w:val="24"/>
          <w:lang w:eastAsia="zh-CN"/>
        </w:rPr>
        <w:t>Стратегией социально-экономического развития Московской области до 2030 года, утвержденной постановлением Правительства Московской области от 28.12.2018 № 1023/43 "О стратегии социально-экономического развития Московской области на период до 2030 года", предусмотрена задача по обеспечению функционирования потребительского рынка товаров и услуг, удовлетворения потребности населения в качественных и безопасных товарах и услугах.</w:t>
      </w:r>
    </w:p>
    <w:p w:rsidR="008003FC" w:rsidRPr="00D92F65" w:rsidRDefault="008003FC" w:rsidP="008003FC">
      <w:pPr>
        <w:widowControl w:val="0"/>
        <w:tabs>
          <w:tab w:val="left" w:pos="709"/>
        </w:tabs>
        <w:suppressAutoHyphens/>
        <w:spacing w:after="160"/>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Таким образом, проблемы развития потребительского рынка и бытовых услуг, носят многоаспектный, межотраслевой и межведомственный характер. Их системное решение возможно на базе реализации муниципальной подпрограммы.</w:t>
      </w:r>
    </w:p>
    <w:p w:rsidR="008003FC" w:rsidRPr="00D92F65" w:rsidRDefault="008003FC" w:rsidP="008003FC">
      <w:pPr>
        <w:widowControl w:val="0"/>
        <w:tabs>
          <w:tab w:val="left" w:pos="709"/>
        </w:tabs>
        <w:suppressAutoHyphens/>
        <w:ind w:firstLine="567"/>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В результате реализации подпрограммы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w:t>
      </w:r>
    </w:p>
    <w:p w:rsidR="008003FC" w:rsidRPr="00D92F65" w:rsidRDefault="008003FC" w:rsidP="008003FC">
      <w:pPr>
        <w:widowControl w:val="0"/>
        <w:tabs>
          <w:tab w:val="left" w:pos="709"/>
        </w:tabs>
        <w:suppressAutoHyphens/>
        <w:ind w:firstLine="567"/>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К 2024 г. средняя обеспеченность жителей Московской области площадью торговых объектов должна вырасти не менее чем на 4,2 процента к базовому периоду, посадочными местами на объектах общественного питания – на 18,5 процентов, рабочими местами на объектах бытовых услуг – на 36,0 процентов. </w:t>
      </w:r>
    </w:p>
    <w:p w:rsidR="008003FC" w:rsidRPr="00D92F65" w:rsidRDefault="008003FC" w:rsidP="008003FC">
      <w:pPr>
        <w:widowControl w:val="0"/>
        <w:tabs>
          <w:tab w:val="left" w:pos="709"/>
        </w:tabs>
        <w:suppressAutoHyphens/>
        <w:ind w:firstLine="567"/>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Повышение территориальной доступности товаров для потребителей городского округа Павловский Посад будет достигнуто также за счет: </w:t>
      </w:r>
    </w:p>
    <w:p w:rsidR="008003FC" w:rsidRPr="00D92F65" w:rsidRDefault="008003FC" w:rsidP="008003FC">
      <w:pPr>
        <w:widowControl w:val="0"/>
        <w:tabs>
          <w:tab w:val="left" w:pos="709"/>
        </w:tabs>
        <w:suppressAutoHyphens/>
        <w:ind w:firstLine="567"/>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сохранения и упорядочения размещения нестационарных торговых объектов в городском округе. </w:t>
      </w:r>
    </w:p>
    <w:p w:rsidR="008003FC" w:rsidRPr="00D92F65" w:rsidRDefault="008003FC" w:rsidP="008003FC">
      <w:pPr>
        <w:widowControl w:val="0"/>
        <w:tabs>
          <w:tab w:val="left" w:pos="709"/>
        </w:tabs>
        <w:suppressAutoHyphens/>
        <w:ind w:firstLine="567"/>
        <w:jc w:val="both"/>
        <w:rPr>
          <w:rFonts w:ascii="Arial" w:eastAsia="Calibri" w:hAnsi="Arial" w:cs="Arial"/>
          <w:sz w:val="24"/>
          <w:szCs w:val="24"/>
          <w:lang w:eastAsia="zh-CN"/>
        </w:rPr>
      </w:pPr>
      <w:r w:rsidRPr="00D92F65">
        <w:rPr>
          <w:rFonts w:ascii="Arial" w:eastAsia="Times New Roman" w:hAnsi="Arial" w:cs="Arial"/>
          <w:sz w:val="24"/>
          <w:szCs w:val="24"/>
          <w:lang w:eastAsia="zh-CN"/>
        </w:rPr>
        <w:t>Повышение ценовой доступности товаров и услуг для социально незащищённых категорий граждан будет достигнуто, в том числе, за счет прироста количества социально ориентированных предприятий торговли, общественного питания, увеличения количества сетевых магазинов эконом-класса, сохранения и развития рыночной торговли, в том числе расширения ярмарочной торговли. Н</w:t>
      </w:r>
      <w:r w:rsidRPr="00D92F65">
        <w:rPr>
          <w:rFonts w:ascii="Arial" w:eastAsia="Calibri" w:hAnsi="Arial" w:cs="Arial"/>
          <w:sz w:val="24"/>
          <w:szCs w:val="24"/>
          <w:lang w:eastAsia="zh-CN"/>
        </w:rPr>
        <w:t>а территории городского округа Павловский Посад планируется организовать специализированную тематическую ярмарочную торговлю, приуроченную к определенным временам года и праздникам.</w:t>
      </w:r>
    </w:p>
    <w:p w:rsidR="008003FC" w:rsidRPr="00D92F65" w:rsidRDefault="008003FC" w:rsidP="008003FC">
      <w:pPr>
        <w:widowControl w:val="0"/>
        <w:tabs>
          <w:tab w:val="left" w:pos="709"/>
        </w:tabs>
        <w:suppressAutoHyphens/>
        <w:ind w:firstLine="567"/>
        <w:jc w:val="both"/>
        <w:rPr>
          <w:rFonts w:ascii="Arial" w:eastAsia="Calibri" w:hAnsi="Arial" w:cs="Arial"/>
          <w:sz w:val="24"/>
          <w:szCs w:val="24"/>
          <w:lang w:eastAsia="zh-CN"/>
        </w:rPr>
      </w:pPr>
      <w:r w:rsidRPr="00D92F65">
        <w:rPr>
          <w:rFonts w:ascii="Arial" w:eastAsia="Calibri" w:hAnsi="Arial" w:cs="Arial"/>
          <w:sz w:val="24"/>
          <w:szCs w:val="24"/>
          <w:lang w:eastAsia="zh-CN"/>
        </w:rPr>
        <w:t>Для стимулирования притока инвестиций в развитие торговли, общественного питания и бытовых услуг необходимо:</w:t>
      </w:r>
    </w:p>
    <w:p w:rsidR="008003FC" w:rsidRPr="00D92F65" w:rsidRDefault="008003FC" w:rsidP="008003FC">
      <w:pPr>
        <w:widowControl w:val="0"/>
        <w:tabs>
          <w:tab w:val="left" w:pos="709"/>
        </w:tabs>
        <w:suppressAutoHyphens/>
        <w:ind w:firstLine="567"/>
        <w:jc w:val="both"/>
        <w:rPr>
          <w:rFonts w:ascii="Arial" w:eastAsia="Calibri" w:hAnsi="Arial" w:cs="Arial"/>
          <w:sz w:val="24"/>
          <w:szCs w:val="24"/>
          <w:lang w:eastAsia="zh-CN"/>
        </w:rPr>
      </w:pPr>
      <w:r w:rsidRPr="00D92F65">
        <w:rPr>
          <w:rFonts w:ascii="Arial" w:eastAsia="Calibri" w:hAnsi="Arial" w:cs="Arial"/>
          <w:sz w:val="24"/>
          <w:szCs w:val="24"/>
          <w:lang w:eastAsia="zh-CN"/>
        </w:rPr>
        <w:t>поддерживать благоприятный инвестиционный климат на территории городского округа Павловский Посад, способствующий привлечению инвестиций в строительство новых объектов;</w:t>
      </w:r>
    </w:p>
    <w:p w:rsidR="008003FC" w:rsidRPr="00D92F65" w:rsidRDefault="008003FC" w:rsidP="008003FC">
      <w:pPr>
        <w:widowControl w:val="0"/>
        <w:tabs>
          <w:tab w:val="left" w:pos="709"/>
        </w:tabs>
        <w:suppressAutoHyphens/>
        <w:jc w:val="both"/>
        <w:rPr>
          <w:rFonts w:ascii="Arial" w:eastAsia="Calibri" w:hAnsi="Arial" w:cs="Arial"/>
          <w:sz w:val="24"/>
          <w:szCs w:val="24"/>
          <w:lang w:eastAsia="zh-CN"/>
        </w:rPr>
      </w:pPr>
      <w:r w:rsidRPr="00D92F65">
        <w:rPr>
          <w:rFonts w:ascii="Arial" w:eastAsia="Calibri" w:hAnsi="Arial" w:cs="Arial"/>
          <w:sz w:val="24"/>
          <w:szCs w:val="24"/>
          <w:lang w:eastAsia="zh-CN"/>
        </w:rPr>
        <w:t xml:space="preserve">          создавать благоприятные условия для развития предприятий малого и среднего бизнеса.</w:t>
      </w:r>
    </w:p>
    <w:p w:rsidR="008003FC" w:rsidRPr="00D92F65" w:rsidRDefault="008003FC" w:rsidP="008003FC">
      <w:pPr>
        <w:widowControl w:val="0"/>
        <w:tabs>
          <w:tab w:val="left" w:pos="709"/>
        </w:tabs>
        <w:suppressAutoHyphens/>
        <w:jc w:val="both"/>
        <w:rPr>
          <w:rFonts w:ascii="Arial" w:eastAsia="Calibri" w:hAnsi="Arial" w:cs="Arial"/>
          <w:sz w:val="24"/>
          <w:szCs w:val="24"/>
          <w:lang w:eastAsia="zh-CN"/>
        </w:rPr>
      </w:pPr>
      <w:r w:rsidRPr="00D92F65">
        <w:rPr>
          <w:rFonts w:ascii="Arial" w:eastAsia="Calibri" w:hAnsi="Arial" w:cs="Arial"/>
          <w:sz w:val="24"/>
          <w:szCs w:val="24"/>
          <w:lang w:eastAsia="zh-CN"/>
        </w:rPr>
        <w:t xml:space="preserve">          Реализация программных мероприятий к 2024 году позволит обеспечить:</w:t>
      </w:r>
    </w:p>
    <w:p w:rsidR="008003FC" w:rsidRPr="00D92F65" w:rsidRDefault="008003FC" w:rsidP="008003FC">
      <w:pPr>
        <w:widowControl w:val="0"/>
        <w:tabs>
          <w:tab w:val="left" w:pos="709"/>
        </w:tabs>
        <w:suppressAutoHyphens/>
        <w:ind w:left="39" w:firstLine="528"/>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 xml:space="preserve">-  обеспеченность населения площадью торговых объектов составит 1063,6 кв. м на 1000 жителей, </w:t>
      </w:r>
    </w:p>
    <w:p w:rsidR="008003FC" w:rsidRPr="00D92F65" w:rsidRDefault="008003FC" w:rsidP="008003FC">
      <w:pPr>
        <w:widowControl w:val="0"/>
        <w:tabs>
          <w:tab w:val="left" w:pos="709"/>
        </w:tabs>
        <w:suppressAutoHyphens/>
        <w:ind w:firstLine="567"/>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 с</w:t>
      </w:r>
      <w:r w:rsidRPr="00D92F65">
        <w:rPr>
          <w:rFonts w:ascii="Arial" w:eastAsia="Times New Roman" w:hAnsi="Arial" w:cs="Arial"/>
          <w:bCs/>
          <w:sz w:val="24"/>
          <w:szCs w:val="24"/>
          <w:lang w:eastAsia="zh-CN"/>
        </w:rPr>
        <w:t>тандарт потребительского рынка и услуг</w:t>
      </w:r>
      <w:r w:rsidRPr="00D92F65">
        <w:rPr>
          <w:rFonts w:ascii="Arial" w:eastAsia="Times New Roman" w:hAnsi="Arial" w:cs="Arial"/>
          <w:sz w:val="24"/>
          <w:szCs w:val="24"/>
          <w:lang w:eastAsia="zh-CN"/>
        </w:rPr>
        <w:t xml:space="preserve"> – 2553 балла;</w:t>
      </w:r>
    </w:p>
    <w:p w:rsidR="008003FC" w:rsidRPr="00D92F65" w:rsidRDefault="008003FC" w:rsidP="008003FC">
      <w:pPr>
        <w:widowControl w:val="0"/>
        <w:numPr>
          <w:ilvl w:val="0"/>
          <w:numId w:val="17"/>
        </w:numPr>
        <w:tabs>
          <w:tab w:val="left" w:pos="709"/>
        </w:tabs>
        <w:suppressAutoHyphens/>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прирост посадочных мест на объектах общественного питания – 31 посадочных мест, </w:t>
      </w:r>
    </w:p>
    <w:p w:rsidR="008003FC" w:rsidRPr="00D92F65" w:rsidRDefault="008003FC" w:rsidP="008003FC">
      <w:pPr>
        <w:widowControl w:val="0"/>
        <w:numPr>
          <w:ilvl w:val="0"/>
          <w:numId w:val="17"/>
        </w:numPr>
        <w:tabs>
          <w:tab w:val="left" w:pos="709"/>
        </w:tabs>
        <w:suppressAutoHyphens/>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прирост рабочих мест на объектах бытовых услуг – 26 раб. места,</w:t>
      </w:r>
    </w:p>
    <w:p w:rsidR="008003FC" w:rsidRPr="00D92F65" w:rsidRDefault="008003FC" w:rsidP="008003FC">
      <w:pPr>
        <w:widowControl w:val="0"/>
        <w:numPr>
          <w:ilvl w:val="0"/>
          <w:numId w:val="17"/>
        </w:numPr>
        <w:tabs>
          <w:tab w:val="left" w:pos="709"/>
        </w:tabs>
        <w:suppressAutoHyphens/>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прирост площадей торговых объектов – 0,2 </w:t>
      </w:r>
      <w:proofErr w:type="spellStart"/>
      <w:r w:rsidRPr="00D92F65">
        <w:rPr>
          <w:rFonts w:ascii="Arial" w:eastAsia="Times New Roman" w:hAnsi="Arial" w:cs="Arial"/>
          <w:sz w:val="24"/>
          <w:szCs w:val="24"/>
          <w:lang w:eastAsia="zh-CN"/>
        </w:rPr>
        <w:t>тыс.кв.м</w:t>
      </w:r>
      <w:proofErr w:type="spellEnd"/>
      <w:r w:rsidRPr="00D92F65">
        <w:rPr>
          <w:rFonts w:ascii="Arial" w:eastAsia="Times New Roman" w:hAnsi="Arial" w:cs="Arial"/>
          <w:sz w:val="24"/>
          <w:szCs w:val="24"/>
          <w:lang w:eastAsia="zh-CN"/>
        </w:rPr>
        <w:t>.,</w:t>
      </w:r>
    </w:p>
    <w:p w:rsidR="008003FC" w:rsidRPr="00D92F65" w:rsidRDefault="008003FC" w:rsidP="008003FC">
      <w:pPr>
        <w:widowControl w:val="0"/>
        <w:numPr>
          <w:ilvl w:val="0"/>
          <w:numId w:val="17"/>
        </w:numPr>
        <w:tabs>
          <w:tab w:val="left" w:pos="709"/>
        </w:tabs>
        <w:suppressAutoHyphens/>
        <w:ind w:firstLine="567"/>
        <w:contextualSpacing/>
        <w:jc w:val="both"/>
        <w:rPr>
          <w:rFonts w:ascii="Arial" w:eastAsia="Times New Roman" w:hAnsi="Arial" w:cs="Arial"/>
          <w:sz w:val="24"/>
          <w:szCs w:val="24"/>
          <w:lang w:eastAsia="zh-CN"/>
        </w:rPr>
      </w:pPr>
      <w:r w:rsidRPr="00D92F65">
        <w:rPr>
          <w:rFonts w:ascii="Arial" w:eastAsia="Times New Roman" w:hAnsi="Arial" w:cs="Arial"/>
          <w:sz w:val="24"/>
          <w:szCs w:val="24"/>
          <w:lang w:eastAsia="zh-CN"/>
        </w:rPr>
        <w:t>доля обращений по вопросу защиты прав потребителей от общего количества поступивших обращений – 0,85%;</w:t>
      </w:r>
    </w:p>
    <w:p w:rsidR="008003FC" w:rsidRPr="00D92F65" w:rsidRDefault="008003FC" w:rsidP="008003FC">
      <w:pPr>
        <w:widowControl w:val="0"/>
        <w:tabs>
          <w:tab w:val="left" w:pos="709"/>
        </w:tabs>
        <w:suppressAutoHyphens/>
        <w:contextualSpacing/>
        <w:jc w:val="both"/>
        <w:outlineLvl w:val="1"/>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-доля ОДС, соответствующих требованиям, нормам и стандартам действующего законодательства, от общего количества ОДС -100%.</w:t>
      </w:r>
    </w:p>
    <w:p w:rsidR="008003FC" w:rsidRPr="00D92F65" w:rsidRDefault="008003FC" w:rsidP="008003FC">
      <w:pPr>
        <w:widowControl w:val="0"/>
        <w:tabs>
          <w:tab w:val="left" w:pos="709"/>
        </w:tabs>
        <w:suppressAutoHyphens/>
        <w:jc w:val="both"/>
        <w:rPr>
          <w:rFonts w:ascii="Arial" w:eastAsia="Calibri" w:hAnsi="Arial" w:cs="Arial"/>
          <w:sz w:val="24"/>
          <w:szCs w:val="24"/>
          <w:highlight w:val="magenta"/>
          <w:lang w:eastAsia="zh-CN"/>
        </w:rPr>
      </w:pPr>
    </w:p>
    <w:p w:rsidR="008003FC" w:rsidRPr="00D92F65" w:rsidRDefault="008003FC" w:rsidP="008003FC">
      <w:pPr>
        <w:widowControl w:val="0"/>
        <w:tabs>
          <w:tab w:val="left" w:pos="709"/>
        </w:tabs>
        <w:suppressAutoHyphens/>
        <w:ind w:hanging="993"/>
        <w:contextualSpacing/>
        <w:jc w:val="both"/>
        <w:outlineLvl w:val="1"/>
        <w:rPr>
          <w:rFonts w:ascii="Arial" w:eastAsia="Times New Roman" w:hAnsi="Arial" w:cs="Arial"/>
          <w:sz w:val="24"/>
          <w:szCs w:val="24"/>
          <w:lang w:eastAsia="zh-CN"/>
        </w:rPr>
        <w:sectPr w:rsidR="008003FC" w:rsidRPr="00D92F65" w:rsidSect="00825D4E">
          <w:footerReference w:type="default" r:id="rId17"/>
          <w:pgSz w:w="11906" w:h="16838"/>
          <w:pgMar w:top="1134" w:right="567" w:bottom="1134" w:left="1134" w:header="0" w:footer="227" w:gutter="0"/>
          <w:cols w:space="720"/>
          <w:formProt w:val="0"/>
          <w:docGrid w:linePitch="360"/>
        </w:sectPr>
      </w:pPr>
      <w:r w:rsidRPr="00D92F65">
        <w:rPr>
          <w:rFonts w:ascii="Arial" w:eastAsia="Times New Roman" w:hAnsi="Arial" w:cs="Arial"/>
          <w:sz w:val="24"/>
          <w:szCs w:val="24"/>
          <w:lang w:eastAsia="zh-CN"/>
        </w:rPr>
        <w:t xml:space="preserve">                             </w:t>
      </w:r>
    </w:p>
    <w:p w:rsidR="008003FC" w:rsidRPr="00D92F65" w:rsidRDefault="008003FC" w:rsidP="008003FC">
      <w:pPr>
        <w:widowControl w:val="0"/>
        <w:tabs>
          <w:tab w:val="left" w:pos="709"/>
        </w:tabs>
        <w:suppressAutoHyphens/>
        <w:jc w:val="center"/>
        <w:rPr>
          <w:rFonts w:ascii="Arial" w:eastAsia="Calibri" w:hAnsi="Arial" w:cs="Arial"/>
          <w:sz w:val="24"/>
          <w:szCs w:val="24"/>
          <w:lang w:eastAsia="zh-CN"/>
        </w:rPr>
      </w:pPr>
      <w:r w:rsidRPr="00D92F65">
        <w:rPr>
          <w:rFonts w:ascii="Arial" w:eastAsia="Calibri" w:hAnsi="Arial" w:cs="Arial"/>
          <w:sz w:val="24"/>
          <w:szCs w:val="24"/>
          <w:lang w:eastAsia="zh-CN"/>
        </w:rPr>
        <w:lastRenderedPageBreak/>
        <w:t>Перечень мероприятий Подпрограммы I</w:t>
      </w:r>
      <w:r w:rsidRPr="00D92F65">
        <w:rPr>
          <w:rFonts w:ascii="Arial" w:eastAsia="Calibri" w:hAnsi="Arial" w:cs="Arial"/>
          <w:sz w:val="24"/>
          <w:szCs w:val="24"/>
          <w:lang w:val="en-US" w:eastAsia="zh-CN"/>
        </w:rPr>
        <w:t>V</w:t>
      </w:r>
    </w:p>
    <w:p w:rsidR="008003FC" w:rsidRPr="00D92F65" w:rsidRDefault="008003FC" w:rsidP="008003FC">
      <w:pPr>
        <w:widowControl w:val="0"/>
        <w:tabs>
          <w:tab w:val="left" w:pos="709"/>
        </w:tabs>
        <w:suppressAutoHyphens/>
        <w:jc w:val="center"/>
        <w:rPr>
          <w:rFonts w:ascii="Arial" w:eastAsia="Times New Roman" w:hAnsi="Arial" w:cs="Arial"/>
          <w:sz w:val="24"/>
          <w:szCs w:val="24"/>
          <w:shd w:val="clear" w:color="auto" w:fill="FFFFFF"/>
          <w:lang w:eastAsia="zh-CN"/>
        </w:rPr>
      </w:pPr>
      <w:r w:rsidRPr="00D92F65">
        <w:rPr>
          <w:rFonts w:ascii="Arial" w:eastAsia="Times New Roman" w:hAnsi="Arial" w:cs="Arial"/>
          <w:sz w:val="24"/>
          <w:szCs w:val="24"/>
          <w:shd w:val="clear" w:color="auto" w:fill="FFFFFF"/>
          <w:lang w:eastAsia="zh-CN"/>
        </w:rPr>
        <w:t>«Развитие потребительского рынка и услуг на территории муниципального образования Московской области»</w:t>
      </w:r>
    </w:p>
    <w:p w:rsidR="008003FC" w:rsidRPr="00D92F65" w:rsidRDefault="008003FC" w:rsidP="008003FC">
      <w:pPr>
        <w:widowControl w:val="0"/>
        <w:tabs>
          <w:tab w:val="left" w:pos="709"/>
        </w:tabs>
        <w:suppressAutoHyphens/>
        <w:jc w:val="center"/>
        <w:rPr>
          <w:rFonts w:ascii="Arial" w:eastAsia="Calibri" w:hAnsi="Arial" w:cs="Arial"/>
          <w:sz w:val="24"/>
          <w:szCs w:val="24"/>
          <w:lang w:eastAsia="zh-CN"/>
        </w:rPr>
      </w:pPr>
    </w:p>
    <w:tbl>
      <w:tblPr>
        <w:tblW w:w="5000" w:type="pct"/>
        <w:tblCellMar>
          <w:left w:w="75" w:type="dxa"/>
          <w:right w:w="75" w:type="dxa"/>
        </w:tblCellMar>
        <w:tblLook w:val="0000" w:firstRow="0" w:lastRow="0" w:firstColumn="0" w:lastColumn="0" w:noHBand="0" w:noVBand="0"/>
      </w:tblPr>
      <w:tblGrid>
        <w:gridCol w:w="408"/>
        <w:gridCol w:w="2113"/>
        <w:gridCol w:w="1233"/>
        <w:gridCol w:w="1631"/>
        <w:gridCol w:w="979"/>
        <w:gridCol w:w="1083"/>
        <w:gridCol w:w="1083"/>
        <w:gridCol w:w="92"/>
        <w:gridCol w:w="1025"/>
        <w:gridCol w:w="876"/>
        <w:gridCol w:w="876"/>
        <w:gridCol w:w="44"/>
        <w:gridCol w:w="1698"/>
        <w:gridCol w:w="42"/>
        <w:gridCol w:w="1944"/>
      </w:tblGrid>
      <w:tr w:rsidR="00825D4E" w:rsidRPr="00D92F65" w:rsidTr="00D92F65">
        <w:trPr>
          <w:trHeight w:val="320"/>
        </w:trPr>
        <w:tc>
          <w:tcPr>
            <w:tcW w:w="128" w:type="pct"/>
            <w:vMerge w:val="restart"/>
            <w:tcBorders>
              <w:top w:val="single" w:sz="4"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0"/>
              </w:tabs>
              <w:suppressAutoHyphens/>
              <w:ind w:left="-90" w:right="-40" w:hanging="11"/>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Код</w:t>
            </w:r>
          </w:p>
        </w:tc>
        <w:tc>
          <w:tcPr>
            <w:tcW w:w="711" w:type="pct"/>
            <w:vMerge w:val="restart"/>
            <w:tcBorders>
              <w:top w:val="single" w:sz="4"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Мероприятия по</w:t>
            </w:r>
            <w:r w:rsidRPr="00D92F65">
              <w:rPr>
                <w:rFonts w:ascii="Arial" w:eastAsia="Times New Roman" w:hAnsi="Arial" w:cs="Arial"/>
                <w:sz w:val="24"/>
                <w:szCs w:val="24"/>
                <w:lang w:eastAsia="zh-CN"/>
              </w:rPr>
              <w:br/>
              <w:t xml:space="preserve">реализации     </w:t>
            </w:r>
            <w:r w:rsidRPr="00D92F65">
              <w:rPr>
                <w:rFonts w:ascii="Arial" w:eastAsia="Times New Roman" w:hAnsi="Arial" w:cs="Arial"/>
                <w:sz w:val="24"/>
                <w:szCs w:val="24"/>
                <w:lang w:eastAsia="zh-CN"/>
              </w:rPr>
              <w:br/>
              <w:t>подпрограммы</w:t>
            </w:r>
          </w:p>
        </w:tc>
        <w:tc>
          <w:tcPr>
            <w:tcW w:w="410" w:type="pct"/>
            <w:vMerge w:val="restart"/>
            <w:tcBorders>
              <w:top w:val="single" w:sz="4"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Pr>
                <w:rFonts w:ascii="Arial" w:eastAsia="Times New Roman" w:hAnsi="Arial" w:cs="Arial"/>
                <w:sz w:val="24"/>
                <w:szCs w:val="24"/>
                <w:lang w:eastAsia="zh-CN"/>
              </w:rPr>
            </w:pPr>
            <w:r w:rsidRPr="00D92F65">
              <w:rPr>
                <w:rFonts w:ascii="Arial" w:eastAsia="Times New Roman" w:hAnsi="Arial" w:cs="Arial"/>
                <w:sz w:val="24"/>
                <w:szCs w:val="24"/>
                <w:lang w:eastAsia="zh-CN"/>
              </w:rPr>
              <w:t>Сроки исполнения мероприятий</w:t>
            </w:r>
          </w:p>
        </w:tc>
        <w:tc>
          <w:tcPr>
            <w:tcW w:w="547" w:type="pct"/>
            <w:vMerge w:val="restart"/>
            <w:tcBorders>
              <w:top w:val="single" w:sz="4"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ind w:right="-73"/>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Источники     </w:t>
            </w:r>
            <w:r w:rsidRPr="00D92F65">
              <w:rPr>
                <w:rFonts w:ascii="Arial" w:eastAsia="Times New Roman" w:hAnsi="Arial" w:cs="Arial"/>
                <w:sz w:val="24"/>
                <w:szCs w:val="24"/>
                <w:lang w:eastAsia="zh-CN"/>
              </w:rPr>
              <w:br/>
              <w:t>финансирования</w:t>
            </w:r>
          </w:p>
        </w:tc>
        <w:tc>
          <w:tcPr>
            <w:tcW w:w="323" w:type="pct"/>
            <w:vMerge w:val="restart"/>
            <w:tcBorders>
              <w:top w:val="single" w:sz="4"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Всего</w:t>
            </w:r>
            <w:r w:rsidRPr="00D92F65">
              <w:rPr>
                <w:rFonts w:ascii="Arial" w:eastAsia="Times New Roman" w:hAnsi="Arial" w:cs="Arial"/>
                <w:sz w:val="24"/>
                <w:szCs w:val="24"/>
                <w:lang w:eastAsia="zh-CN"/>
              </w:rPr>
              <w:br/>
              <w:t>(тыс.</w:t>
            </w:r>
            <w:r w:rsidRPr="00D92F65">
              <w:rPr>
                <w:rFonts w:ascii="Arial" w:eastAsia="Times New Roman" w:hAnsi="Arial" w:cs="Arial"/>
                <w:sz w:val="24"/>
                <w:szCs w:val="24"/>
                <w:lang w:eastAsia="zh-CN"/>
              </w:rPr>
              <w:br/>
              <w:t>руб.)</w:t>
            </w:r>
          </w:p>
        </w:tc>
        <w:tc>
          <w:tcPr>
            <w:tcW w:w="1656" w:type="pct"/>
            <w:gridSpan w:val="7"/>
            <w:tcBorders>
              <w:top w:val="single" w:sz="4"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Объем финансирования по годам (тыс. руб.)         </w:t>
            </w:r>
          </w:p>
        </w:tc>
        <w:tc>
          <w:tcPr>
            <w:tcW w:w="571" w:type="pct"/>
            <w:gridSpan w:val="2"/>
            <w:tcBorders>
              <w:top w:val="single" w:sz="4"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Ответственный </w:t>
            </w:r>
            <w:r w:rsidRPr="00D92F65">
              <w:rPr>
                <w:rFonts w:ascii="Arial" w:eastAsia="Times New Roman" w:hAnsi="Arial" w:cs="Arial"/>
                <w:sz w:val="24"/>
                <w:szCs w:val="24"/>
                <w:lang w:eastAsia="zh-CN"/>
              </w:rPr>
              <w:br/>
              <w:t xml:space="preserve">за выполнение </w:t>
            </w:r>
            <w:r w:rsidRPr="00D92F65">
              <w:rPr>
                <w:rFonts w:ascii="Arial" w:eastAsia="Times New Roman" w:hAnsi="Arial" w:cs="Arial"/>
                <w:sz w:val="24"/>
                <w:szCs w:val="24"/>
                <w:lang w:eastAsia="zh-CN"/>
              </w:rPr>
              <w:br/>
              <w:t xml:space="preserve">мероприятия       </w:t>
            </w:r>
            <w:r w:rsidRPr="00D92F65">
              <w:rPr>
                <w:rFonts w:ascii="Arial" w:eastAsia="Times New Roman" w:hAnsi="Arial" w:cs="Arial"/>
                <w:sz w:val="24"/>
                <w:szCs w:val="24"/>
                <w:lang w:eastAsia="zh-CN"/>
              </w:rPr>
              <w:br/>
              <w:t>подпрограммы</w:t>
            </w:r>
          </w:p>
        </w:tc>
        <w:tc>
          <w:tcPr>
            <w:tcW w:w="654" w:type="pct"/>
            <w:tcBorders>
              <w:top w:val="single" w:sz="4"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Результаты    </w:t>
            </w:r>
            <w:r w:rsidRPr="00D92F65">
              <w:rPr>
                <w:rFonts w:ascii="Arial" w:eastAsia="Times New Roman" w:hAnsi="Arial" w:cs="Arial"/>
                <w:sz w:val="24"/>
                <w:szCs w:val="24"/>
                <w:lang w:eastAsia="zh-CN"/>
              </w:rPr>
              <w:br/>
              <w:t xml:space="preserve">выполнения    </w:t>
            </w:r>
            <w:r w:rsidRPr="00D92F65">
              <w:rPr>
                <w:rFonts w:ascii="Arial" w:eastAsia="Times New Roman" w:hAnsi="Arial" w:cs="Arial"/>
                <w:sz w:val="24"/>
                <w:szCs w:val="24"/>
                <w:lang w:eastAsia="zh-CN"/>
              </w:rPr>
              <w:br/>
              <w:t xml:space="preserve">мероприятий   </w:t>
            </w:r>
            <w:r w:rsidRPr="00D92F65">
              <w:rPr>
                <w:rFonts w:ascii="Arial" w:eastAsia="Times New Roman" w:hAnsi="Arial" w:cs="Arial"/>
                <w:sz w:val="24"/>
                <w:szCs w:val="24"/>
                <w:lang w:eastAsia="zh-CN"/>
              </w:rPr>
              <w:br/>
              <w:t>подпрограммы</w:t>
            </w:r>
          </w:p>
        </w:tc>
      </w:tr>
      <w:tr w:rsidR="00825D4E" w:rsidRPr="00D92F65" w:rsidTr="00D92F65">
        <w:trPr>
          <w:trHeight w:val="674"/>
        </w:trPr>
        <w:tc>
          <w:tcPr>
            <w:tcW w:w="128" w:type="pct"/>
            <w:vMerge/>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711"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410"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47"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323"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359"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2020 год       </w:t>
            </w:r>
          </w:p>
        </w:tc>
        <w:tc>
          <w:tcPr>
            <w:tcW w:w="359"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2021 год  </w:t>
            </w:r>
          </w:p>
        </w:tc>
        <w:tc>
          <w:tcPr>
            <w:tcW w:w="359" w:type="pct"/>
            <w:gridSpan w:val="2"/>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2022 год  </w:t>
            </w:r>
          </w:p>
        </w:tc>
        <w:tc>
          <w:tcPr>
            <w:tcW w:w="288"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2023 год  </w:t>
            </w:r>
          </w:p>
        </w:tc>
        <w:tc>
          <w:tcPr>
            <w:tcW w:w="288"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2024 год  </w:t>
            </w:r>
          </w:p>
        </w:tc>
        <w:tc>
          <w:tcPr>
            <w:tcW w:w="571" w:type="pct"/>
            <w:gridSpan w:val="2"/>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6" w:type="pct"/>
            <w:gridSpan w:val="2"/>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r>
      <w:tr w:rsidR="00825D4E" w:rsidRPr="00D92F65" w:rsidTr="00D92F65">
        <w:tc>
          <w:tcPr>
            <w:tcW w:w="128" w:type="pct"/>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w:t>
            </w:r>
          </w:p>
        </w:tc>
        <w:tc>
          <w:tcPr>
            <w:tcW w:w="71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w:t>
            </w:r>
          </w:p>
        </w:tc>
        <w:tc>
          <w:tcPr>
            <w:tcW w:w="410"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w:t>
            </w:r>
          </w:p>
        </w:tc>
        <w:tc>
          <w:tcPr>
            <w:tcW w:w="547"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4</w:t>
            </w:r>
          </w:p>
        </w:tc>
        <w:tc>
          <w:tcPr>
            <w:tcW w:w="323"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5</w:t>
            </w:r>
          </w:p>
        </w:tc>
        <w:tc>
          <w:tcPr>
            <w:tcW w:w="359"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6</w:t>
            </w:r>
          </w:p>
        </w:tc>
        <w:tc>
          <w:tcPr>
            <w:tcW w:w="359"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7</w:t>
            </w:r>
          </w:p>
        </w:tc>
        <w:tc>
          <w:tcPr>
            <w:tcW w:w="359" w:type="pct"/>
            <w:gridSpan w:val="2"/>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8</w:t>
            </w:r>
          </w:p>
        </w:tc>
        <w:tc>
          <w:tcPr>
            <w:tcW w:w="288"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9</w:t>
            </w:r>
          </w:p>
        </w:tc>
        <w:tc>
          <w:tcPr>
            <w:tcW w:w="288"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10</w:t>
            </w:r>
          </w:p>
        </w:tc>
        <w:tc>
          <w:tcPr>
            <w:tcW w:w="571" w:type="pct"/>
            <w:gridSpan w:val="2"/>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11</w:t>
            </w:r>
          </w:p>
        </w:tc>
        <w:tc>
          <w:tcPr>
            <w:tcW w:w="656" w:type="pct"/>
            <w:gridSpan w:val="2"/>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12</w:t>
            </w:r>
          </w:p>
        </w:tc>
      </w:tr>
      <w:tr w:rsidR="00825D4E" w:rsidRPr="00D92F65" w:rsidTr="00D92F65">
        <w:trPr>
          <w:trHeight w:val="320"/>
        </w:trPr>
        <w:tc>
          <w:tcPr>
            <w:tcW w:w="128" w:type="pct"/>
            <w:vMerge w:val="restart"/>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highlight w:val="yellow"/>
                <w:lang w:val="en-US" w:eastAsia="zh-CN"/>
              </w:rPr>
            </w:pPr>
            <w:r w:rsidRPr="00D92F65">
              <w:rPr>
                <w:rFonts w:ascii="Arial" w:eastAsia="Times New Roman" w:hAnsi="Arial" w:cs="Arial"/>
                <w:sz w:val="24"/>
                <w:szCs w:val="24"/>
                <w:lang w:val="en-US" w:eastAsia="zh-CN"/>
              </w:rPr>
              <w:t>01</w:t>
            </w:r>
          </w:p>
        </w:tc>
        <w:tc>
          <w:tcPr>
            <w:tcW w:w="711"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Основное мероприятие 1 </w:t>
            </w:r>
            <w:r w:rsidRPr="00D92F65">
              <w:rPr>
                <w:rFonts w:ascii="Arial" w:eastAsia="Times New Roman" w:hAnsi="Arial" w:cs="Arial"/>
                <w:sz w:val="24"/>
                <w:szCs w:val="24"/>
                <w:shd w:val="clear" w:color="auto" w:fill="FFFFFF"/>
                <w:lang w:eastAsia="zh-CN"/>
              </w:rPr>
              <w:t>Развитие потребительского рынка и услуг на территории муниципального образования Московской области</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41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547"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Итого         </w:t>
            </w:r>
          </w:p>
        </w:tc>
        <w:tc>
          <w:tcPr>
            <w:tcW w:w="323"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761 985,0</w:t>
            </w:r>
          </w:p>
        </w:tc>
        <w:tc>
          <w:tcPr>
            <w:tcW w:w="359"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261 666,67</w:t>
            </w:r>
          </w:p>
        </w:tc>
        <w:tc>
          <w:tcPr>
            <w:tcW w:w="359"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269 303,52</w:t>
            </w:r>
          </w:p>
        </w:tc>
        <w:tc>
          <w:tcPr>
            <w:tcW w:w="359" w:type="pct"/>
            <w:gridSpan w:val="2"/>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highlight w:val="yellow"/>
                <w:lang w:eastAsia="zh-CN"/>
              </w:rPr>
            </w:pPr>
            <w:r w:rsidRPr="00D92F65">
              <w:rPr>
                <w:rFonts w:ascii="Arial" w:eastAsia="Times New Roman" w:hAnsi="Arial" w:cs="Arial"/>
                <w:sz w:val="24"/>
                <w:szCs w:val="24"/>
                <w:lang w:eastAsia="zh-CN"/>
              </w:rPr>
              <w:t>164 029,81</w:t>
            </w:r>
          </w:p>
        </w:tc>
        <w:tc>
          <w:tcPr>
            <w:tcW w:w="288"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32 620,0</w:t>
            </w:r>
          </w:p>
        </w:tc>
        <w:tc>
          <w:tcPr>
            <w:tcW w:w="288"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34 365,0</w:t>
            </w:r>
          </w:p>
        </w:tc>
        <w:tc>
          <w:tcPr>
            <w:tcW w:w="571"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center" w:pos="4677"/>
                <w:tab w:val="right" w:pos="9355"/>
              </w:tabs>
              <w:suppressAutoHyphens/>
              <w:jc w:val="center"/>
              <w:rPr>
                <w:rFonts w:ascii="Arial" w:eastAsia="Calibri" w:hAnsi="Arial" w:cs="Arial"/>
                <w:sz w:val="24"/>
                <w:szCs w:val="24"/>
                <w:lang w:eastAsia="zh-CN"/>
              </w:rPr>
            </w:pPr>
            <w:r w:rsidRPr="00D92F65">
              <w:rPr>
                <w:rFonts w:ascii="Arial" w:eastAsia="Calibri" w:hAnsi="Arial" w:cs="Arial"/>
                <w:sz w:val="24"/>
                <w:szCs w:val="24"/>
                <w:lang w:eastAsia="zh-CN"/>
              </w:rPr>
              <w:t>Отдел потребительского рынка и услуг МКУ «Центр экономического развития, потребительского рынка и ритуальных услуг»</w:t>
            </w:r>
          </w:p>
        </w:tc>
        <w:tc>
          <w:tcPr>
            <w:tcW w:w="656" w:type="pct"/>
            <w:gridSpan w:val="2"/>
            <w:vMerge w:val="restar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center" w:pos="4677"/>
                <w:tab w:val="right" w:pos="9355"/>
              </w:tabs>
              <w:suppressAutoHyphens/>
              <w:rPr>
                <w:rFonts w:ascii="Arial" w:eastAsia="Calibri" w:hAnsi="Arial" w:cs="Arial"/>
                <w:sz w:val="24"/>
                <w:szCs w:val="24"/>
                <w:lang w:eastAsia="zh-CN"/>
              </w:rPr>
            </w:pPr>
            <w:r w:rsidRPr="00D92F65">
              <w:rPr>
                <w:rFonts w:ascii="Arial" w:eastAsia="Calibri" w:hAnsi="Arial" w:cs="Arial"/>
                <w:sz w:val="24"/>
                <w:szCs w:val="24"/>
                <w:lang w:eastAsia="zh-CN"/>
              </w:rPr>
              <w:t>Разме</w:t>
            </w:r>
            <w:r w:rsidRPr="00D92F65">
              <w:rPr>
                <w:rFonts w:ascii="Arial" w:eastAsia="Calibri" w:hAnsi="Arial" w:cs="Arial"/>
                <w:sz w:val="24"/>
                <w:szCs w:val="24"/>
                <w:lang w:eastAsia="zh-CN"/>
              </w:rPr>
              <w:softHyphen/>
              <w:t>щение объек</w:t>
            </w:r>
            <w:r w:rsidRPr="00D92F65">
              <w:rPr>
                <w:rFonts w:ascii="Arial" w:eastAsia="Calibri" w:hAnsi="Arial" w:cs="Arial"/>
                <w:sz w:val="24"/>
                <w:szCs w:val="24"/>
                <w:lang w:eastAsia="zh-CN"/>
              </w:rPr>
              <w:softHyphen/>
              <w:t>тов по</w:t>
            </w:r>
            <w:r w:rsidRPr="00D92F65">
              <w:rPr>
                <w:rFonts w:ascii="Arial" w:eastAsia="Calibri" w:hAnsi="Arial" w:cs="Arial"/>
                <w:sz w:val="24"/>
                <w:szCs w:val="24"/>
                <w:lang w:eastAsia="zh-CN"/>
              </w:rPr>
              <w:softHyphen/>
              <w:t>треби</w:t>
            </w:r>
            <w:r w:rsidRPr="00D92F65">
              <w:rPr>
                <w:rFonts w:ascii="Arial" w:eastAsia="Calibri" w:hAnsi="Arial" w:cs="Arial"/>
                <w:sz w:val="24"/>
                <w:szCs w:val="24"/>
                <w:lang w:eastAsia="zh-CN"/>
              </w:rPr>
              <w:softHyphen/>
              <w:t>тель</w:t>
            </w:r>
            <w:r w:rsidRPr="00D92F65">
              <w:rPr>
                <w:rFonts w:ascii="Arial" w:eastAsia="Calibri" w:hAnsi="Arial" w:cs="Arial"/>
                <w:sz w:val="24"/>
                <w:szCs w:val="24"/>
                <w:lang w:eastAsia="zh-CN"/>
              </w:rPr>
              <w:softHyphen/>
              <w:t>ского рынка и услуг с учетом потреб</w:t>
            </w:r>
            <w:r w:rsidRPr="00D92F65">
              <w:rPr>
                <w:rFonts w:ascii="Arial" w:eastAsia="Calibri" w:hAnsi="Arial" w:cs="Arial"/>
                <w:sz w:val="24"/>
                <w:szCs w:val="24"/>
                <w:lang w:eastAsia="zh-CN"/>
              </w:rPr>
              <w:softHyphen/>
              <w:t>ности в данных объектах и их дос</w:t>
            </w:r>
            <w:r w:rsidRPr="00D92F65">
              <w:rPr>
                <w:rFonts w:ascii="Arial" w:eastAsia="Calibri" w:hAnsi="Arial" w:cs="Arial"/>
                <w:sz w:val="24"/>
                <w:szCs w:val="24"/>
                <w:lang w:eastAsia="zh-CN"/>
              </w:rPr>
              <w:softHyphen/>
              <w:t>туп</w:t>
            </w:r>
            <w:r w:rsidRPr="00D92F65">
              <w:rPr>
                <w:rFonts w:ascii="Arial" w:eastAsia="Calibri" w:hAnsi="Arial" w:cs="Arial"/>
                <w:sz w:val="24"/>
                <w:szCs w:val="24"/>
                <w:lang w:eastAsia="zh-CN"/>
              </w:rPr>
              <w:softHyphen/>
              <w:t>ности</w:t>
            </w:r>
          </w:p>
        </w:tc>
      </w:tr>
      <w:tr w:rsidR="00825D4E" w:rsidRPr="00D92F65" w:rsidTr="00D92F65">
        <w:trPr>
          <w:trHeight w:val="510"/>
        </w:trPr>
        <w:tc>
          <w:tcPr>
            <w:tcW w:w="128" w:type="pct"/>
            <w:vMerge/>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highlight w:val="yellow"/>
                <w:lang w:eastAsia="zh-CN"/>
              </w:rPr>
            </w:pPr>
          </w:p>
        </w:tc>
        <w:tc>
          <w:tcPr>
            <w:tcW w:w="711"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410"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47"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Средства бюджета Московской области</w:t>
            </w:r>
          </w:p>
        </w:tc>
        <w:tc>
          <w:tcPr>
            <w:tcW w:w="323"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0</w:t>
            </w:r>
          </w:p>
        </w:tc>
        <w:tc>
          <w:tcPr>
            <w:tcW w:w="359"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0</w:t>
            </w:r>
          </w:p>
        </w:tc>
        <w:tc>
          <w:tcPr>
            <w:tcW w:w="359"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0,0</w:t>
            </w:r>
          </w:p>
        </w:tc>
        <w:tc>
          <w:tcPr>
            <w:tcW w:w="359" w:type="pct"/>
            <w:gridSpan w:val="2"/>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0,0</w:t>
            </w:r>
          </w:p>
        </w:tc>
        <w:tc>
          <w:tcPr>
            <w:tcW w:w="288"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0,0</w:t>
            </w:r>
          </w:p>
        </w:tc>
        <w:tc>
          <w:tcPr>
            <w:tcW w:w="288"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0,0</w:t>
            </w:r>
          </w:p>
        </w:tc>
        <w:tc>
          <w:tcPr>
            <w:tcW w:w="571"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656" w:type="pct"/>
            <w:gridSpan w:val="2"/>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r>
      <w:tr w:rsidR="00825D4E" w:rsidRPr="00D92F65" w:rsidTr="00D92F65">
        <w:trPr>
          <w:trHeight w:val="1165"/>
        </w:trPr>
        <w:tc>
          <w:tcPr>
            <w:tcW w:w="128" w:type="pct"/>
            <w:vMerge/>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highlight w:val="yellow"/>
                <w:lang w:eastAsia="zh-CN"/>
              </w:rPr>
            </w:pPr>
          </w:p>
        </w:tc>
        <w:tc>
          <w:tcPr>
            <w:tcW w:w="711"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410"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47"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Внебюджетные  источники  </w:t>
            </w:r>
          </w:p>
        </w:tc>
        <w:tc>
          <w:tcPr>
            <w:tcW w:w="323"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761 985,0</w:t>
            </w:r>
          </w:p>
        </w:tc>
        <w:tc>
          <w:tcPr>
            <w:tcW w:w="359"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261 666,67</w:t>
            </w:r>
          </w:p>
        </w:tc>
        <w:tc>
          <w:tcPr>
            <w:tcW w:w="359"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269 303,52</w:t>
            </w:r>
          </w:p>
        </w:tc>
        <w:tc>
          <w:tcPr>
            <w:tcW w:w="359" w:type="pct"/>
            <w:gridSpan w:val="2"/>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highlight w:val="yellow"/>
                <w:lang w:eastAsia="zh-CN"/>
              </w:rPr>
            </w:pPr>
            <w:r w:rsidRPr="00D92F65">
              <w:rPr>
                <w:rFonts w:ascii="Arial" w:eastAsia="Times New Roman" w:hAnsi="Arial" w:cs="Arial"/>
                <w:sz w:val="24"/>
                <w:szCs w:val="24"/>
                <w:lang w:eastAsia="zh-CN"/>
              </w:rPr>
              <w:t>164 029,81</w:t>
            </w:r>
          </w:p>
        </w:tc>
        <w:tc>
          <w:tcPr>
            <w:tcW w:w="288"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32 620,0</w:t>
            </w:r>
          </w:p>
        </w:tc>
        <w:tc>
          <w:tcPr>
            <w:tcW w:w="288"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34 365,0</w:t>
            </w:r>
          </w:p>
        </w:tc>
        <w:tc>
          <w:tcPr>
            <w:tcW w:w="571"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656" w:type="pct"/>
            <w:gridSpan w:val="2"/>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r>
      <w:tr w:rsidR="00825D4E" w:rsidRPr="00D92F65" w:rsidTr="00D92F65">
        <w:trPr>
          <w:trHeight w:val="1470"/>
        </w:trPr>
        <w:tc>
          <w:tcPr>
            <w:tcW w:w="128" w:type="pct"/>
            <w:vMerge w:val="restart"/>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highlight w:val="yellow"/>
                <w:lang w:eastAsia="zh-CN"/>
              </w:rPr>
            </w:pPr>
            <w:r w:rsidRPr="00D92F65">
              <w:rPr>
                <w:rFonts w:ascii="Arial" w:eastAsia="Times New Roman" w:hAnsi="Arial" w:cs="Arial"/>
                <w:sz w:val="24"/>
                <w:szCs w:val="24"/>
                <w:lang w:eastAsia="zh-CN"/>
              </w:rPr>
              <w:t>1.1</w:t>
            </w:r>
          </w:p>
        </w:tc>
        <w:tc>
          <w:tcPr>
            <w:tcW w:w="711"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Мероприятие 1.1.</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Содействие вводу (строитель</w:t>
            </w:r>
            <w:r w:rsidRPr="00D92F65">
              <w:rPr>
                <w:rFonts w:ascii="Arial" w:eastAsia="Times New Roman" w:hAnsi="Arial" w:cs="Arial"/>
                <w:sz w:val="24"/>
                <w:szCs w:val="24"/>
                <w:lang w:eastAsia="zh-CN"/>
              </w:rPr>
              <w:softHyphen/>
              <w:t>ству) новых совре</w:t>
            </w:r>
            <w:r w:rsidRPr="00D92F65">
              <w:rPr>
                <w:rFonts w:ascii="Arial" w:eastAsia="Times New Roman" w:hAnsi="Arial" w:cs="Arial"/>
                <w:sz w:val="24"/>
                <w:szCs w:val="24"/>
                <w:lang w:eastAsia="zh-CN"/>
              </w:rPr>
              <w:softHyphen/>
              <w:t>менных объектов потребительского рынка и услуг</w:t>
            </w:r>
          </w:p>
        </w:tc>
        <w:tc>
          <w:tcPr>
            <w:tcW w:w="410"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547"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Итого         </w:t>
            </w:r>
          </w:p>
        </w:tc>
        <w:tc>
          <w:tcPr>
            <w:tcW w:w="323"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761 985,0</w:t>
            </w:r>
          </w:p>
        </w:tc>
        <w:tc>
          <w:tcPr>
            <w:tcW w:w="359"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261 666,67</w:t>
            </w:r>
          </w:p>
        </w:tc>
        <w:tc>
          <w:tcPr>
            <w:tcW w:w="359"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269 303,52</w:t>
            </w:r>
          </w:p>
        </w:tc>
        <w:tc>
          <w:tcPr>
            <w:tcW w:w="359" w:type="pct"/>
            <w:gridSpan w:val="2"/>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164 029,81</w:t>
            </w:r>
          </w:p>
        </w:tc>
        <w:tc>
          <w:tcPr>
            <w:tcW w:w="288"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32 620,0</w:t>
            </w:r>
          </w:p>
        </w:tc>
        <w:tc>
          <w:tcPr>
            <w:tcW w:w="288"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34 365,0</w:t>
            </w:r>
          </w:p>
        </w:tc>
        <w:tc>
          <w:tcPr>
            <w:tcW w:w="571"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center" w:pos="4677"/>
                <w:tab w:val="right" w:pos="9355"/>
              </w:tabs>
              <w:suppressAutoHyphens/>
              <w:jc w:val="center"/>
              <w:rPr>
                <w:rFonts w:ascii="Arial" w:eastAsia="Calibri" w:hAnsi="Arial" w:cs="Arial"/>
                <w:sz w:val="24"/>
                <w:szCs w:val="24"/>
                <w:lang w:eastAsia="zh-CN"/>
              </w:rPr>
            </w:pPr>
            <w:r w:rsidRPr="00D92F65">
              <w:rPr>
                <w:rFonts w:ascii="Arial" w:eastAsia="Calibri" w:hAnsi="Arial" w:cs="Arial"/>
                <w:sz w:val="24"/>
                <w:szCs w:val="24"/>
                <w:lang w:eastAsia="zh-CN"/>
              </w:rPr>
              <w:t xml:space="preserve">Отдел потребительского рынка и услуг МКУ «Центр экономического развития, потребительского рынка и </w:t>
            </w:r>
            <w:r w:rsidRPr="00D92F65">
              <w:rPr>
                <w:rFonts w:ascii="Arial" w:eastAsia="Calibri" w:hAnsi="Arial" w:cs="Arial"/>
                <w:sz w:val="24"/>
                <w:szCs w:val="24"/>
                <w:lang w:eastAsia="zh-CN"/>
              </w:rPr>
              <w:lastRenderedPageBreak/>
              <w:t>ритуальных услуг»</w:t>
            </w:r>
          </w:p>
        </w:tc>
        <w:tc>
          <w:tcPr>
            <w:tcW w:w="656" w:type="pct"/>
            <w:gridSpan w:val="2"/>
            <w:vMerge w:val="restar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Обеспе</w:t>
            </w:r>
            <w:r w:rsidRPr="00D92F65">
              <w:rPr>
                <w:rFonts w:ascii="Arial" w:eastAsia="Times New Roman" w:hAnsi="Arial" w:cs="Arial"/>
                <w:sz w:val="24"/>
                <w:szCs w:val="24"/>
                <w:lang w:eastAsia="zh-CN"/>
              </w:rPr>
              <w:softHyphen/>
              <w:t>чение совре</w:t>
            </w:r>
            <w:r w:rsidRPr="00D92F65">
              <w:rPr>
                <w:rFonts w:ascii="Arial" w:eastAsia="Times New Roman" w:hAnsi="Arial" w:cs="Arial"/>
                <w:sz w:val="24"/>
                <w:szCs w:val="24"/>
                <w:lang w:eastAsia="zh-CN"/>
              </w:rPr>
              <w:softHyphen/>
              <w:t>мен</w:t>
            </w:r>
            <w:r w:rsidRPr="00D92F65">
              <w:rPr>
                <w:rFonts w:ascii="Arial" w:eastAsia="Times New Roman" w:hAnsi="Arial" w:cs="Arial"/>
                <w:sz w:val="24"/>
                <w:szCs w:val="24"/>
                <w:lang w:eastAsia="zh-CN"/>
              </w:rPr>
              <w:softHyphen/>
              <w:t>ными мощно</w:t>
            </w:r>
            <w:r w:rsidRPr="00D92F65">
              <w:rPr>
                <w:rFonts w:ascii="Arial" w:eastAsia="Times New Roman" w:hAnsi="Arial" w:cs="Arial"/>
                <w:sz w:val="24"/>
                <w:szCs w:val="24"/>
                <w:lang w:eastAsia="zh-CN"/>
              </w:rPr>
              <w:softHyphen/>
              <w:t>стями инфра</w:t>
            </w:r>
            <w:r w:rsidRPr="00D92F65">
              <w:rPr>
                <w:rFonts w:ascii="Arial" w:eastAsia="Times New Roman" w:hAnsi="Arial" w:cs="Arial"/>
                <w:sz w:val="24"/>
                <w:szCs w:val="24"/>
                <w:lang w:eastAsia="zh-CN"/>
              </w:rPr>
              <w:softHyphen/>
              <w:t>струк</w:t>
            </w:r>
            <w:r w:rsidRPr="00D92F65">
              <w:rPr>
                <w:rFonts w:ascii="Arial" w:eastAsia="Times New Roman" w:hAnsi="Arial" w:cs="Arial"/>
                <w:sz w:val="24"/>
                <w:szCs w:val="24"/>
                <w:lang w:eastAsia="zh-CN"/>
              </w:rPr>
              <w:softHyphen/>
              <w:t>туры потре</w:t>
            </w:r>
            <w:r w:rsidRPr="00D92F65">
              <w:rPr>
                <w:rFonts w:ascii="Arial" w:eastAsia="Times New Roman" w:hAnsi="Arial" w:cs="Arial"/>
                <w:sz w:val="24"/>
                <w:szCs w:val="24"/>
                <w:lang w:eastAsia="zh-CN"/>
              </w:rPr>
              <w:softHyphen/>
              <w:t>битель</w:t>
            </w:r>
            <w:r w:rsidRPr="00D92F65">
              <w:rPr>
                <w:rFonts w:ascii="Arial" w:eastAsia="Times New Roman" w:hAnsi="Arial" w:cs="Arial"/>
                <w:sz w:val="24"/>
                <w:szCs w:val="24"/>
                <w:lang w:eastAsia="zh-CN"/>
              </w:rPr>
              <w:softHyphen/>
              <w:t>ского рынка и услуг и повы</w:t>
            </w:r>
            <w:r w:rsidRPr="00D92F65">
              <w:rPr>
                <w:rFonts w:ascii="Arial" w:eastAsia="Times New Roman" w:hAnsi="Arial" w:cs="Arial"/>
                <w:sz w:val="24"/>
                <w:szCs w:val="24"/>
                <w:lang w:eastAsia="zh-CN"/>
              </w:rPr>
              <w:softHyphen/>
              <w:t xml:space="preserve">шение </w:t>
            </w:r>
            <w:r w:rsidRPr="00D92F65">
              <w:rPr>
                <w:rFonts w:ascii="Arial" w:eastAsia="Times New Roman" w:hAnsi="Arial" w:cs="Arial"/>
                <w:sz w:val="24"/>
                <w:szCs w:val="24"/>
                <w:lang w:eastAsia="zh-CN"/>
              </w:rPr>
              <w:lastRenderedPageBreak/>
              <w:t>качества обслу</w:t>
            </w:r>
            <w:r w:rsidRPr="00D92F65">
              <w:rPr>
                <w:rFonts w:ascii="Arial" w:eastAsia="Times New Roman" w:hAnsi="Arial" w:cs="Arial"/>
                <w:sz w:val="24"/>
                <w:szCs w:val="24"/>
                <w:lang w:eastAsia="zh-CN"/>
              </w:rPr>
              <w:softHyphen/>
              <w:t>живания</w:t>
            </w:r>
          </w:p>
        </w:tc>
      </w:tr>
      <w:tr w:rsidR="00825D4E" w:rsidRPr="00D92F65" w:rsidTr="00D92F65">
        <w:trPr>
          <w:trHeight w:val="1121"/>
        </w:trPr>
        <w:tc>
          <w:tcPr>
            <w:tcW w:w="128" w:type="pct"/>
            <w:vMerge/>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711"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410"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47"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Внебюджетные  источники    </w:t>
            </w:r>
          </w:p>
        </w:tc>
        <w:tc>
          <w:tcPr>
            <w:tcW w:w="323"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761 985,0</w:t>
            </w:r>
          </w:p>
        </w:tc>
        <w:tc>
          <w:tcPr>
            <w:tcW w:w="359"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261 666,67</w:t>
            </w:r>
          </w:p>
        </w:tc>
        <w:tc>
          <w:tcPr>
            <w:tcW w:w="359"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269 303,52</w:t>
            </w:r>
          </w:p>
        </w:tc>
        <w:tc>
          <w:tcPr>
            <w:tcW w:w="359" w:type="pct"/>
            <w:gridSpan w:val="2"/>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164 029,81</w:t>
            </w:r>
          </w:p>
        </w:tc>
        <w:tc>
          <w:tcPr>
            <w:tcW w:w="288"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32 620,0</w:t>
            </w:r>
          </w:p>
        </w:tc>
        <w:tc>
          <w:tcPr>
            <w:tcW w:w="288"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34 365,0</w:t>
            </w:r>
          </w:p>
        </w:tc>
        <w:tc>
          <w:tcPr>
            <w:tcW w:w="571"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656" w:type="pct"/>
            <w:gridSpan w:val="2"/>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r>
      <w:tr w:rsidR="00825D4E" w:rsidRPr="00D92F65" w:rsidTr="00D92F65">
        <w:trPr>
          <w:trHeight w:val="477"/>
        </w:trPr>
        <w:tc>
          <w:tcPr>
            <w:tcW w:w="128" w:type="pct"/>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1.2</w:t>
            </w:r>
          </w:p>
        </w:tc>
        <w:tc>
          <w:tcPr>
            <w:tcW w:w="71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Мероприятие 1.2.</w:t>
            </w:r>
          </w:p>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Организация и про</w:t>
            </w:r>
            <w:r w:rsidRPr="00D92F65">
              <w:rPr>
                <w:rFonts w:ascii="Arial" w:eastAsia="Calibri" w:hAnsi="Arial" w:cs="Arial"/>
                <w:sz w:val="24"/>
                <w:szCs w:val="24"/>
                <w:lang w:eastAsia="zh-CN"/>
              </w:rPr>
              <w:softHyphen/>
              <w:t>ведение ярма</w:t>
            </w:r>
            <w:r w:rsidRPr="00D92F65">
              <w:rPr>
                <w:rFonts w:ascii="Arial" w:eastAsia="Calibri" w:hAnsi="Arial" w:cs="Arial"/>
                <w:sz w:val="24"/>
                <w:szCs w:val="24"/>
                <w:lang w:eastAsia="zh-CN"/>
              </w:rPr>
              <w:softHyphen/>
              <w:t>рок с участием субъектов малого и среднего предпри</w:t>
            </w:r>
            <w:r w:rsidRPr="00D92F65">
              <w:rPr>
                <w:rFonts w:ascii="Arial" w:eastAsia="Calibri" w:hAnsi="Arial" w:cs="Arial"/>
                <w:sz w:val="24"/>
                <w:szCs w:val="24"/>
                <w:lang w:eastAsia="zh-CN"/>
              </w:rPr>
              <w:softHyphen/>
              <w:t>нимательства и производителей сельскохозяйственной продукции Московской области</w:t>
            </w:r>
          </w:p>
        </w:tc>
        <w:tc>
          <w:tcPr>
            <w:tcW w:w="410"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2526" w:type="pct"/>
            <w:gridSpan w:val="9"/>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В пределах средств на обеспечение деятельности Администрации городского округа Павловский Посад Московской области</w:t>
            </w:r>
          </w:p>
        </w:tc>
        <w:tc>
          <w:tcPr>
            <w:tcW w:w="571" w:type="pct"/>
            <w:gridSpan w:val="2"/>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center" w:pos="4677"/>
                <w:tab w:val="right" w:pos="9355"/>
              </w:tabs>
              <w:suppressAutoHyphens/>
              <w:jc w:val="center"/>
              <w:rPr>
                <w:rFonts w:ascii="Arial" w:eastAsia="Calibri" w:hAnsi="Arial" w:cs="Arial"/>
                <w:sz w:val="24"/>
                <w:szCs w:val="24"/>
                <w:lang w:eastAsia="zh-CN"/>
              </w:rPr>
            </w:pPr>
            <w:r w:rsidRPr="00D92F65">
              <w:rPr>
                <w:rFonts w:ascii="Arial" w:eastAsia="Calibri" w:hAnsi="Arial" w:cs="Arial"/>
                <w:sz w:val="24"/>
                <w:szCs w:val="24"/>
                <w:lang w:eastAsia="zh-CN"/>
              </w:rPr>
              <w:t>Отдел потребительского рынка и услуг МКУ «Центр экономического развития, потребительского рынка и ритуальных услуг»</w:t>
            </w:r>
          </w:p>
        </w:tc>
        <w:tc>
          <w:tcPr>
            <w:tcW w:w="654" w:type="pc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center" w:pos="4677"/>
                <w:tab w:val="right" w:pos="9355"/>
              </w:tabs>
              <w:suppressAutoHyphens/>
              <w:rPr>
                <w:rFonts w:ascii="Arial" w:eastAsia="Calibri" w:hAnsi="Arial" w:cs="Arial"/>
                <w:sz w:val="24"/>
                <w:szCs w:val="24"/>
                <w:lang w:eastAsia="zh-CN"/>
              </w:rPr>
            </w:pPr>
            <w:r w:rsidRPr="00D92F65">
              <w:rPr>
                <w:rFonts w:ascii="Arial" w:eastAsia="Calibri" w:hAnsi="Arial" w:cs="Arial"/>
                <w:sz w:val="24"/>
                <w:szCs w:val="24"/>
                <w:lang w:eastAsia="zh-CN"/>
              </w:rPr>
              <w:t>Расши</w:t>
            </w:r>
            <w:r w:rsidRPr="00D92F65">
              <w:rPr>
                <w:rFonts w:ascii="Arial" w:eastAsia="Calibri" w:hAnsi="Arial" w:cs="Arial"/>
                <w:sz w:val="24"/>
                <w:szCs w:val="24"/>
                <w:lang w:eastAsia="zh-CN"/>
              </w:rPr>
              <w:softHyphen/>
              <w:t>рение сбыта товаров, популя</w:t>
            </w:r>
            <w:r w:rsidRPr="00D92F65">
              <w:rPr>
                <w:rFonts w:ascii="Arial" w:eastAsia="Calibri" w:hAnsi="Arial" w:cs="Arial"/>
                <w:sz w:val="24"/>
                <w:szCs w:val="24"/>
                <w:lang w:eastAsia="zh-CN"/>
              </w:rPr>
              <w:softHyphen/>
              <w:t>ризация ярма</w:t>
            </w:r>
            <w:r w:rsidRPr="00D92F65">
              <w:rPr>
                <w:rFonts w:ascii="Arial" w:eastAsia="Calibri" w:hAnsi="Arial" w:cs="Arial"/>
                <w:sz w:val="24"/>
                <w:szCs w:val="24"/>
                <w:lang w:eastAsia="zh-CN"/>
              </w:rPr>
              <w:softHyphen/>
              <w:t>роч</w:t>
            </w:r>
            <w:r w:rsidRPr="00D92F65">
              <w:rPr>
                <w:rFonts w:ascii="Arial" w:eastAsia="Calibri" w:hAnsi="Arial" w:cs="Arial"/>
                <w:sz w:val="24"/>
                <w:szCs w:val="24"/>
                <w:lang w:eastAsia="zh-CN"/>
              </w:rPr>
              <w:softHyphen/>
              <w:t>ных меро</w:t>
            </w:r>
            <w:r w:rsidRPr="00D92F65">
              <w:rPr>
                <w:rFonts w:ascii="Arial" w:eastAsia="Calibri" w:hAnsi="Arial" w:cs="Arial"/>
                <w:sz w:val="24"/>
                <w:szCs w:val="24"/>
                <w:lang w:eastAsia="zh-CN"/>
              </w:rPr>
              <w:softHyphen/>
              <w:t>приятий среди населе</w:t>
            </w:r>
            <w:r w:rsidRPr="00D92F65">
              <w:rPr>
                <w:rFonts w:ascii="Arial" w:eastAsia="Calibri" w:hAnsi="Arial" w:cs="Arial"/>
                <w:sz w:val="24"/>
                <w:szCs w:val="24"/>
                <w:lang w:eastAsia="zh-CN"/>
              </w:rPr>
              <w:softHyphen/>
              <w:t xml:space="preserve">ния  </w:t>
            </w:r>
          </w:p>
        </w:tc>
      </w:tr>
      <w:tr w:rsidR="00825D4E" w:rsidRPr="00D92F65" w:rsidTr="00D92F65">
        <w:trPr>
          <w:trHeight w:val="3680"/>
        </w:trPr>
        <w:tc>
          <w:tcPr>
            <w:tcW w:w="128" w:type="pct"/>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1.3</w:t>
            </w:r>
          </w:p>
        </w:tc>
        <w:tc>
          <w:tcPr>
            <w:tcW w:w="71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Мероприятие 1.3.</w:t>
            </w:r>
          </w:p>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Организация и про</w:t>
            </w:r>
            <w:r w:rsidRPr="00D92F65">
              <w:rPr>
                <w:rFonts w:ascii="Arial" w:eastAsia="Calibri" w:hAnsi="Arial" w:cs="Arial"/>
                <w:sz w:val="24"/>
                <w:szCs w:val="24"/>
                <w:lang w:eastAsia="zh-CN"/>
              </w:rPr>
              <w:softHyphen/>
              <w:t>ведение «социаль</w:t>
            </w:r>
            <w:r w:rsidRPr="00D92F65">
              <w:rPr>
                <w:rFonts w:ascii="Arial" w:eastAsia="Calibri" w:hAnsi="Arial" w:cs="Arial"/>
                <w:sz w:val="24"/>
                <w:szCs w:val="24"/>
                <w:lang w:eastAsia="zh-CN"/>
              </w:rPr>
              <w:softHyphen/>
              <w:t>ных» акций для ве</w:t>
            </w:r>
            <w:r w:rsidRPr="00D92F65">
              <w:rPr>
                <w:rFonts w:ascii="Arial" w:eastAsia="Calibri" w:hAnsi="Arial" w:cs="Arial"/>
                <w:sz w:val="24"/>
                <w:szCs w:val="24"/>
                <w:lang w:eastAsia="zh-CN"/>
              </w:rPr>
              <w:softHyphen/>
              <w:t>теранов и инвали</w:t>
            </w:r>
            <w:r w:rsidRPr="00D92F65">
              <w:rPr>
                <w:rFonts w:ascii="Arial" w:eastAsia="Calibri" w:hAnsi="Arial" w:cs="Arial"/>
                <w:sz w:val="24"/>
                <w:szCs w:val="24"/>
                <w:lang w:eastAsia="zh-CN"/>
              </w:rPr>
              <w:softHyphen/>
              <w:t>дов Великой Отече</w:t>
            </w:r>
            <w:r w:rsidRPr="00D92F65">
              <w:rPr>
                <w:rFonts w:ascii="Arial" w:eastAsia="Calibri" w:hAnsi="Arial" w:cs="Arial"/>
                <w:sz w:val="24"/>
                <w:szCs w:val="24"/>
                <w:lang w:eastAsia="zh-CN"/>
              </w:rPr>
              <w:softHyphen/>
              <w:t>ст</w:t>
            </w:r>
            <w:r w:rsidRPr="00D92F65">
              <w:rPr>
                <w:rFonts w:ascii="Arial" w:eastAsia="Calibri" w:hAnsi="Arial" w:cs="Arial"/>
                <w:sz w:val="24"/>
                <w:szCs w:val="24"/>
                <w:lang w:eastAsia="zh-CN"/>
              </w:rPr>
              <w:softHyphen/>
              <w:t>венной войны,  со</w:t>
            </w:r>
            <w:r w:rsidRPr="00D92F65">
              <w:rPr>
                <w:rFonts w:ascii="Arial" w:eastAsia="Calibri" w:hAnsi="Arial" w:cs="Arial"/>
                <w:sz w:val="24"/>
                <w:szCs w:val="24"/>
                <w:lang w:eastAsia="zh-CN"/>
              </w:rPr>
              <w:softHyphen/>
              <w:t>циально незащи</w:t>
            </w:r>
            <w:r w:rsidRPr="00D92F65">
              <w:rPr>
                <w:rFonts w:ascii="Arial" w:eastAsia="Calibri" w:hAnsi="Arial" w:cs="Arial"/>
                <w:sz w:val="24"/>
                <w:szCs w:val="24"/>
                <w:lang w:eastAsia="zh-CN"/>
              </w:rPr>
              <w:softHyphen/>
              <w:t xml:space="preserve">щенных категорий граждан с </w:t>
            </w:r>
            <w:r w:rsidRPr="00D92F65">
              <w:rPr>
                <w:rFonts w:ascii="Arial" w:eastAsia="Calibri" w:hAnsi="Arial" w:cs="Arial"/>
                <w:sz w:val="24"/>
                <w:szCs w:val="24"/>
                <w:lang w:eastAsia="zh-CN"/>
              </w:rPr>
              <w:lastRenderedPageBreak/>
              <w:t>участием хозяйствующих субъектов, осущест</w:t>
            </w:r>
            <w:r w:rsidRPr="00D92F65">
              <w:rPr>
                <w:rFonts w:ascii="Arial" w:eastAsia="Calibri" w:hAnsi="Arial" w:cs="Arial"/>
                <w:sz w:val="24"/>
                <w:szCs w:val="24"/>
                <w:lang w:eastAsia="zh-CN"/>
              </w:rPr>
              <w:softHyphen/>
              <w:t>вляющих деятель</w:t>
            </w:r>
            <w:r w:rsidRPr="00D92F65">
              <w:rPr>
                <w:rFonts w:ascii="Arial" w:eastAsia="Calibri" w:hAnsi="Arial" w:cs="Arial"/>
                <w:sz w:val="24"/>
                <w:szCs w:val="24"/>
                <w:lang w:eastAsia="zh-CN"/>
              </w:rPr>
              <w:softHyphen/>
              <w:t>ность в сфере по</w:t>
            </w:r>
            <w:r w:rsidRPr="00D92F65">
              <w:rPr>
                <w:rFonts w:ascii="Arial" w:eastAsia="Calibri" w:hAnsi="Arial" w:cs="Arial"/>
                <w:sz w:val="24"/>
                <w:szCs w:val="24"/>
                <w:lang w:eastAsia="zh-CN"/>
              </w:rPr>
              <w:softHyphen/>
              <w:t>требительского рынка и услуг</w:t>
            </w:r>
          </w:p>
        </w:tc>
        <w:tc>
          <w:tcPr>
            <w:tcW w:w="410"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2020-2024 гг.</w:t>
            </w:r>
          </w:p>
        </w:tc>
        <w:tc>
          <w:tcPr>
            <w:tcW w:w="2523" w:type="pct"/>
            <w:gridSpan w:val="8"/>
            <w:tcBorders>
              <w:top w:val="single" w:sz="6" w:space="0" w:color="000000"/>
              <w:left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В пределах средств на обеспечение деятельности Администрации городского округа Павловский Посад Московской области</w:t>
            </w:r>
          </w:p>
        </w:tc>
        <w:tc>
          <w:tcPr>
            <w:tcW w:w="571" w:type="pct"/>
            <w:gridSpan w:val="2"/>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center" w:pos="4677"/>
                <w:tab w:val="right" w:pos="9355"/>
              </w:tabs>
              <w:suppressAutoHyphens/>
              <w:jc w:val="center"/>
              <w:rPr>
                <w:rFonts w:ascii="Arial" w:eastAsia="Calibri" w:hAnsi="Arial" w:cs="Arial"/>
                <w:sz w:val="24"/>
                <w:szCs w:val="24"/>
                <w:lang w:eastAsia="zh-CN"/>
              </w:rPr>
            </w:pPr>
            <w:r w:rsidRPr="00D92F65">
              <w:rPr>
                <w:rFonts w:ascii="Arial" w:eastAsia="Calibri" w:hAnsi="Arial" w:cs="Arial"/>
                <w:sz w:val="24"/>
                <w:szCs w:val="24"/>
                <w:lang w:eastAsia="zh-CN"/>
              </w:rPr>
              <w:t xml:space="preserve">Отдел по организационным вопросам и наградной деятельности Администрации городского округа Павловский Посад Хозяйствующие субъекты, </w:t>
            </w:r>
            <w:r w:rsidRPr="00D92F65">
              <w:rPr>
                <w:rFonts w:ascii="Arial" w:eastAsia="Calibri" w:hAnsi="Arial" w:cs="Arial"/>
                <w:sz w:val="24"/>
                <w:szCs w:val="24"/>
                <w:lang w:eastAsia="zh-CN"/>
              </w:rPr>
              <w:lastRenderedPageBreak/>
              <w:t>осу</w:t>
            </w:r>
            <w:r w:rsidRPr="00D92F65">
              <w:rPr>
                <w:rFonts w:ascii="Arial" w:eastAsia="Calibri" w:hAnsi="Arial" w:cs="Arial"/>
                <w:sz w:val="24"/>
                <w:szCs w:val="24"/>
                <w:lang w:eastAsia="zh-CN"/>
              </w:rPr>
              <w:softHyphen/>
              <w:t>ществляющие деятельность в сфере торговли</w:t>
            </w:r>
          </w:p>
        </w:tc>
        <w:tc>
          <w:tcPr>
            <w:tcW w:w="656" w:type="pct"/>
            <w:gridSpan w:val="2"/>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center" w:pos="4677"/>
                <w:tab w:val="right" w:pos="9355"/>
              </w:tabs>
              <w:suppressAutoHyphens/>
              <w:rPr>
                <w:rFonts w:ascii="Arial" w:eastAsia="Calibri" w:hAnsi="Arial" w:cs="Arial"/>
                <w:sz w:val="24"/>
                <w:szCs w:val="24"/>
                <w:lang w:eastAsia="zh-CN"/>
              </w:rPr>
            </w:pPr>
            <w:r w:rsidRPr="00D92F65">
              <w:rPr>
                <w:rFonts w:ascii="Arial" w:eastAsia="Calibri" w:hAnsi="Arial" w:cs="Arial"/>
                <w:sz w:val="24"/>
                <w:szCs w:val="24"/>
                <w:lang w:eastAsia="zh-CN"/>
              </w:rPr>
              <w:lastRenderedPageBreak/>
              <w:t>Под</w:t>
            </w:r>
            <w:r w:rsidRPr="00D92F65">
              <w:rPr>
                <w:rFonts w:ascii="Arial" w:eastAsia="Calibri" w:hAnsi="Arial" w:cs="Arial"/>
                <w:sz w:val="24"/>
                <w:szCs w:val="24"/>
                <w:lang w:eastAsia="zh-CN"/>
              </w:rPr>
              <w:softHyphen/>
              <w:t>держка граждан, находя</w:t>
            </w:r>
            <w:r w:rsidRPr="00D92F65">
              <w:rPr>
                <w:rFonts w:ascii="Arial" w:eastAsia="Calibri" w:hAnsi="Arial" w:cs="Arial"/>
                <w:sz w:val="24"/>
                <w:szCs w:val="24"/>
                <w:lang w:eastAsia="zh-CN"/>
              </w:rPr>
              <w:softHyphen/>
              <w:t>щихся в трудной жизнен</w:t>
            </w:r>
            <w:r w:rsidRPr="00D92F65">
              <w:rPr>
                <w:rFonts w:ascii="Arial" w:eastAsia="Calibri" w:hAnsi="Arial" w:cs="Arial"/>
                <w:sz w:val="24"/>
                <w:szCs w:val="24"/>
                <w:lang w:eastAsia="zh-CN"/>
              </w:rPr>
              <w:softHyphen/>
              <w:t>ной ситуа</w:t>
            </w:r>
            <w:r w:rsidRPr="00D92F65">
              <w:rPr>
                <w:rFonts w:ascii="Arial" w:eastAsia="Calibri" w:hAnsi="Arial" w:cs="Arial"/>
                <w:sz w:val="24"/>
                <w:szCs w:val="24"/>
                <w:lang w:eastAsia="zh-CN"/>
              </w:rPr>
              <w:softHyphen/>
              <w:t>ции</w:t>
            </w:r>
          </w:p>
        </w:tc>
      </w:tr>
      <w:tr w:rsidR="00825D4E" w:rsidRPr="00D92F65" w:rsidTr="00D92F65">
        <w:trPr>
          <w:trHeight w:val="420"/>
        </w:trPr>
        <w:tc>
          <w:tcPr>
            <w:tcW w:w="128" w:type="pct"/>
            <w:vMerge w:val="restart"/>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val="en-US" w:eastAsia="zh-CN"/>
              </w:rPr>
            </w:pPr>
            <w:r w:rsidRPr="00D92F65">
              <w:rPr>
                <w:rFonts w:ascii="Arial" w:eastAsia="Times New Roman" w:hAnsi="Arial" w:cs="Arial"/>
                <w:sz w:val="24"/>
                <w:szCs w:val="24"/>
                <w:lang w:eastAsia="zh-CN"/>
              </w:rPr>
              <w:lastRenderedPageBreak/>
              <w:t>1.</w:t>
            </w:r>
            <w:r w:rsidRPr="00D92F65">
              <w:rPr>
                <w:rFonts w:ascii="Arial" w:eastAsia="Times New Roman" w:hAnsi="Arial" w:cs="Arial"/>
                <w:sz w:val="24"/>
                <w:szCs w:val="24"/>
                <w:lang w:val="en-US" w:eastAsia="zh-CN"/>
              </w:rPr>
              <w:t>5</w:t>
            </w:r>
          </w:p>
        </w:tc>
        <w:tc>
          <w:tcPr>
            <w:tcW w:w="711"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 xml:space="preserve">Мероприятие </w:t>
            </w:r>
            <w:proofErr w:type="gramStart"/>
            <w:r w:rsidRPr="00D92F65">
              <w:rPr>
                <w:rFonts w:ascii="Arial" w:eastAsia="Calibri" w:hAnsi="Arial" w:cs="Arial"/>
                <w:sz w:val="24"/>
                <w:szCs w:val="24"/>
                <w:lang w:eastAsia="zh-CN"/>
              </w:rPr>
              <w:t>1.5 .</w:t>
            </w:r>
            <w:proofErr w:type="gramEnd"/>
          </w:p>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 xml:space="preserve">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w:t>
            </w:r>
            <w:r w:rsidRPr="00D92F65">
              <w:rPr>
                <w:rFonts w:ascii="Arial" w:eastAsia="Calibri" w:hAnsi="Arial" w:cs="Arial"/>
                <w:sz w:val="24"/>
                <w:szCs w:val="24"/>
                <w:lang w:eastAsia="zh-CN"/>
              </w:rPr>
              <w:lastRenderedPageBreak/>
              <w:t>размещения нестационарных торговых объектов</w:t>
            </w:r>
          </w:p>
        </w:tc>
        <w:tc>
          <w:tcPr>
            <w:tcW w:w="41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2020-2024 гг.</w:t>
            </w:r>
          </w:p>
        </w:tc>
        <w:tc>
          <w:tcPr>
            <w:tcW w:w="2526" w:type="pct"/>
            <w:gridSpan w:val="9"/>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В пределах средств на обеспечение деятельности Администрации городского округа Павловский Посад Московской области</w:t>
            </w:r>
          </w:p>
        </w:tc>
        <w:tc>
          <w:tcPr>
            <w:tcW w:w="571"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Отдел потребительского рынка и услуг МКУ «</w:t>
            </w:r>
            <w:r w:rsidRPr="00D92F65">
              <w:rPr>
                <w:rFonts w:ascii="Arial" w:eastAsia="Calibri" w:hAnsi="Arial" w:cs="Arial"/>
                <w:sz w:val="24"/>
                <w:szCs w:val="24"/>
                <w:lang w:eastAsia="zh-CN"/>
              </w:rPr>
              <w:t>Центр экономического развития, потребительского рынка и ритуальных услуг</w:t>
            </w:r>
            <w:r w:rsidRPr="00D92F65">
              <w:rPr>
                <w:rFonts w:ascii="Arial" w:eastAsia="Times New Roman" w:hAnsi="Arial" w:cs="Arial"/>
                <w:sz w:val="24"/>
                <w:szCs w:val="24"/>
                <w:lang w:eastAsia="zh-CN"/>
              </w:rPr>
              <w:t>»</w:t>
            </w:r>
          </w:p>
        </w:tc>
        <w:tc>
          <w:tcPr>
            <w:tcW w:w="654" w:type="pct"/>
            <w:vMerge w:val="restar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Calibri" w:hAnsi="Arial" w:cs="Arial"/>
                <w:sz w:val="24"/>
                <w:szCs w:val="24"/>
                <w:lang w:eastAsia="zh-CN"/>
              </w:rPr>
              <w:t>Разработанные, согласованные и утвержденные схемы размещения нестационарных торговых объектов (НТО), а также демонтированные НТО, размещение которых не соответствует схеме размещения НТО</w:t>
            </w:r>
          </w:p>
        </w:tc>
      </w:tr>
      <w:tr w:rsidR="00825D4E" w:rsidRPr="00D92F65" w:rsidTr="00D92F65">
        <w:trPr>
          <w:trHeight w:val="3320"/>
        </w:trPr>
        <w:tc>
          <w:tcPr>
            <w:tcW w:w="128" w:type="pct"/>
            <w:vMerge/>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711"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p>
        </w:tc>
        <w:tc>
          <w:tcPr>
            <w:tcW w:w="410" w:type="pct"/>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2526" w:type="pct"/>
            <w:gridSpan w:val="9"/>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571" w:type="pct"/>
            <w:gridSpan w:val="2"/>
            <w:vMerge/>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p>
        </w:tc>
        <w:tc>
          <w:tcPr>
            <w:tcW w:w="654" w:type="pct"/>
            <w:vMerge/>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p>
        </w:tc>
      </w:tr>
      <w:tr w:rsidR="00825D4E" w:rsidRPr="00D92F65" w:rsidTr="00D92F65">
        <w:trPr>
          <w:trHeight w:val="2697"/>
        </w:trPr>
        <w:tc>
          <w:tcPr>
            <w:tcW w:w="128" w:type="pct"/>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val="en-US" w:eastAsia="zh-CN"/>
              </w:rPr>
              <w:lastRenderedPageBreak/>
              <w:t>0</w:t>
            </w:r>
            <w:r w:rsidRPr="00D92F65">
              <w:rPr>
                <w:rFonts w:ascii="Arial" w:eastAsia="Times New Roman" w:hAnsi="Arial" w:cs="Arial"/>
                <w:sz w:val="24"/>
                <w:szCs w:val="24"/>
                <w:lang w:eastAsia="zh-CN"/>
              </w:rPr>
              <w:t>2</w:t>
            </w:r>
          </w:p>
        </w:tc>
        <w:tc>
          <w:tcPr>
            <w:tcW w:w="71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Основное мероприятие 2.</w:t>
            </w:r>
          </w:p>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 xml:space="preserve">Развитие сферы общественного питания на территории муниципального образования Московской области </w:t>
            </w:r>
          </w:p>
        </w:tc>
        <w:tc>
          <w:tcPr>
            <w:tcW w:w="410"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2526" w:type="pct"/>
            <w:gridSpan w:val="9"/>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В пределах средств на обеспечение деятельности Администрации городского округа Павловский Посад Московской области</w:t>
            </w:r>
          </w:p>
        </w:tc>
        <w:tc>
          <w:tcPr>
            <w:tcW w:w="571" w:type="pct"/>
            <w:gridSpan w:val="2"/>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center" w:pos="4677"/>
                <w:tab w:val="right" w:pos="9355"/>
              </w:tabs>
              <w:suppressAutoHyphens/>
              <w:jc w:val="center"/>
              <w:rPr>
                <w:rFonts w:ascii="Arial" w:eastAsia="Calibri" w:hAnsi="Arial" w:cs="Arial"/>
                <w:sz w:val="24"/>
                <w:szCs w:val="24"/>
                <w:lang w:eastAsia="zh-CN"/>
              </w:rPr>
            </w:pPr>
            <w:r w:rsidRPr="00D92F65">
              <w:rPr>
                <w:rFonts w:ascii="Arial" w:eastAsia="Calibri" w:hAnsi="Arial" w:cs="Arial"/>
                <w:sz w:val="24"/>
                <w:szCs w:val="24"/>
                <w:lang w:eastAsia="zh-CN"/>
              </w:rPr>
              <w:t>Отдел потребительского рынка и услуг МКУ «Центр экономического развития, потребительского рынка и ритуальных услуг»</w:t>
            </w:r>
          </w:p>
        </w:tc>
        <w:tc>
          <w:tcPr>
            <w:tcW w:w="654" w:type="pc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center" w:pos="4677"/>
                <w:tab w:val="right" w:pos="9355"/>
              </w:tabs>
              <w:suppressAutoHyphens/>
              <w:rPr>
                <w:rFonts w:ascii="Arial" w:eastAsia="Calibri" w:hAnsi="Arial" w:cs="Arial"/>
                <w:sz w:val="24"/>
                <w:szCs w:val="24"/>
                <w:lang w:eastAsia="zh-CN"/>
              </w:rPr>
            </w:pPr>
            <w:r w:rsidRPr="00D92F65">
              <w:rPr>
                <w:rFonts w:ascii="Arial" w:eastAsia="Calibri" w:hAnsi="Arial" w:cs="Arial"/>
                <w:sz w:val="24"/>
                <w:szCs w:val="24"/>
                <w:lang w:eastAsia="zh-CN"/>
              </w:rPr>
              <w:t>Удовлетворение потребности населения услугами общественного питания</w:t>
            </w:r>
          </w:p>
        </w:tc>
      </w:tr>
      <w:tr w:rsidR="00825D4E" w:rsidRPr="00D92F65" w:rsidTr="00D92F65">
        <w:trPr>
          <w:trHeight w:val="2555"/>
        </w:trPr>
        <w:tc>
          <w:tcPr>
            <w:tcW w:w="128" w:type="pct"/>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2.1</w:t>
            </w:r>
          </w:p>
        </w:tc>
        <w:tc>
          <w:tcPr>
            <w:tcW w:w="71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Мероприятие 2.1.</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Содействие увеличению уровня обеспеченности населения муниципального образования Московской области </w:t>
            </w:r>
            <w:r w:rsidRPr="00D92F65">
              <w:rPr>
                <w:rFonts w:ascii="Arial" w:eastAsia="Times New Roman" w:hAnsi="Arial" w:cs="Arial"/>
                <w:sz w:val="24"/>
                <w:szCs w:val="24"/>
                <w:lang w:eastAsia="zh-CN"/>
              </w:rPr>
              <w:lastRenderedPageBreak/>
              <w:t xml:space="preserve">предприятиями общественного питания </w:t>
            </w:r>
          </w:p>
        </w:tc>
        <w:tc>
          <w:tcPr>
            <w:tcW w:w="410"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lastRenderedPageBreak/>
              <w:t>2020-2024 гг.</w:t>
            </w:r>
          </w:p>
        </w:tc>
        <w:tc>
          <w:tcPr>
            <w:tcW w:w="2526" w:type="pct"/>
            <w:gridSpan w:val="9"/>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В пределах средств на обеспечение деятельности Администрации городского округа Павловский Посад Московской области</w:t>
            </w:r>
          </w:p>
        </w:tc>
        <w:tc>
          <w:tcPr>
            <w:tcW w:w="571" w:type="pct"/>
            <w:gridSpan w:val="2"/>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Calibri" w:hAnsi="Arial" w:cs="Arial"/>
                <w:sz w:val="24"/>
                <w:szCs w:val="24"/>
                <w:lang w:eastAsia="zh-CN"/>
              </w:rPr>
              <w:t>Отдел потребительского рынка и услуг МКУ «Центр экономического развития, потребительского рынка и ритуальных услуг»</w:t>
            </w:r>
          </w:p>
        </w:tc>
        <w:tc>
          <w:tcPr>
            <w:tcW w:w="654" w:type="pc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Совершенствование нормативной правовой базы, проведенный анализ обеспеченности населения услугами общественного питания</w:t>
            </w:r>
          </w:p>
        </w:tc>
      </w:tr>
      <w:tr w:rsidR="00825D4E" w:rsidRPr="00D92F65" w:rsidTr="00D92F65">
        <w:trPr>
          <w:trHeight w:val="2555"/>
        </w:trPr>
        <w:tc>
          <w:tcPr>
            <w:tcW w:w="128" w:type="pct"/>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val="en-US" w:eastAsia="zh-CN"/>
              </w:rPr>
              <w:lastRenderedPageBreak/>
              <w:t>0</w:t>
            </w:r>
            <w:r w:rsidRPr="00D92F65">
              <w:rPr>
                <w:rFonts w:ascii="Arial" w:eastAsia="Times New Roman" w:hAnsi="Arial" w:cs="Arial"/>
                <w:sz w:val="24"/>
                <w:szCs w:val="24"/>
                <w:lang w:eastAsia="zh-CN"/>
              </w:rPr>
              <w:t>3</w:t>
            </w:r>
          </w:p>
        </w:tc>
        <w:tc>
          <w:tcPr>
            <w:tcW w:w="71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Основное мероприятие 3. </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Развитие сферы бытовых услуг на территории </w:t>
            </w:r>
            <w:r w:rsidRPr="00D92F65">
              <w:rPr>
                <w:rFonts w:ascii="Arial" w:eastAsia="Calibri" w:hAnsi="Arial" w:cs="Arial"/>
                <w:sz w:val="24"/>
                <w:szCs w:val="24"/>
                <w:lang w:eastAsia="zh-CN"/>
              </w:rPr>
              <w:t>муниципального образования Московской области</w:t>
            </w:r>
          </w:p>
        </w:tc>
        <w:tc>
          <w:tcPr>
            <w:tcW w:w="410"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2526" w:type="pct"/>
            <w:gridSpan w:val="9"/>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В пределах средств на обеспечение деятельности Администрации городского округа Павловский Посад Московской области</w:t>
            </w:r>
          </w:p>
        </w:tc>
        <w:tc>
          <w:tcPr>
            <w:tcW w:w="571" w:type="pct"/>
            <w:gridSpan w:val="2"/>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Calibri" w:hAnsi="Arial" w:cs="Arial"/>
                <w:sz w:val="24"/>
                <w:szCs w:val="24"/>
                <w:lang w:eastAsia="zh-CN"/>
              </w:rPr>
              <w:t>Отдел потребительского рынка и услуг МКУ «Центр экономического развития, потребительского рынка и ритуальных услуг»</w:t>
            </w:r>
          </w:p>
        </w:tc>
        <w:tc>
          <w:tcPr>
            <w:tcW w:w="654" w:type="pc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Calibri" w:hAnsi="Arial" w:cs="Arial"/>
                <w:sz w:val="24"/>
                <w:szCs w:val="24"/>
                <w:lang w:eastAsia="zh-CN"/>
              </w:rPr>
              <w:t xml:space="preserve">Удовлетворение потребности населения бытовыми услугами </w:t>
            </w:r>
          </w:p>
        </w:tc>
      </w:tr>
      <w:tr w:rsidR="00825D4E" w:rsidRPr="00D92F65" w:rsidTr="00D92F65">
        <w:trPr>
          <w:trHeight w:val="693"/>
        </w:trPr>
        <w:tc>
          <w:tcPr>
            <w:tcW w:w="128" w:type="pct"/>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3.1</w:t>
            </w:r>
          </w:p>
        </w:tc>
        <w:tc>
          <w:tcPr>
            <w:tcW w:w="71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Мероприятие 3.1.</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 xml:space="preserve"> 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410"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2526" w:type="pct"/>
            <w:gridSpan w:val="9"/>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В пределах средств на обеспечение деятельности Администрации городского округа Павловский Посад Московской области</w:t>
            </w:r>
          </w:p>
        </w:tc>
        <w:tc>
          <w:tcPr>
            <w:tcW w:w="571" w:type="pct"/>
            <w:gridSpan w:val="2"/>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Calibri" w:hAnsi="Arial" w:cs="Arial"/>
                <w:sz w:val="24"/>
                <w:szCs w:val="24"/>
                <w:lang w:eastAsia="zh-CN"/>
              </w:rPr>
              <w:t>Отдел потребительского рынка и услуг МКУ «Центр экономического развития, потребительского рынка и ритуальных услуг»</w:t>
            </w:r>
          </w:p>
        </w:tc>
        <w:tc>
          <w:tcPr>
            <w:tcW w:w="654" w:type="pc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 xml:space="preserve">Совершенствование нормативной правовой базы, проведенный анализ обеспеченности населения бытовыми услугами </w:t>
            </w:r>
          </w:p>
        </w:tc>
      </w:tr>
      <w:tr w:rsidR="00825D4E" w:rsidRPr="00D92F65" w:rsidTr="00D92F65">
        <w:trPr>
          <w:trHeight w:val="194"/>
        </w:trPr>
        <w:tc>
          <w:tcPr>
            <w:tcW w:w="128" w:type="pct"/>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val="en-US" w:eastAsia="zh-CN"/>
              </w:rPr>
              <w:lastRenderedPageBreak/>
              <w:t>05</w:t>
            </w:r>
            <w:r w:rsidRPr="00D92F65">
              <w:rPr>
                <w:rFonts w:ascii="Arial" w:eastAsia="Times New Roman" w:hAnsi="Arial" w:cs="Arial"/>
                <w:sz w:val="24"/>
                <w:szCs w:val="24"/>
                <w:lang w:eastAsia="zh-CN"/>
              </w:rPr>
              <w:t>.</w:t>
            </w:r>
          </w:p>
        </w:tc>
        <w:tc>
          <w:tcPr>
            <w:tcW w:w="71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Основное мероприятие 5.</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Calibri" w:hAnsi="Arial" w:cs="Arial"/>
                <w:sz w:val="24"/>
                <w:szCs w:val="24"/>
                <w:lang w:eastAsia="zh-CN"/>
              </w:rPr>
              <w:t xml:space="preserve">Участие в организации региональной системы защиты прав потребителей  </w:t>
            </w:r>
          </w:p>
        </w:tc>
        <w:tc>
          <w:tcPr>
            <w:tcW w:w="410"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2526" w:type="pct"/>
            <w:gridSpan w:val="9"/>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Calibri" w:hAnsi="Arial" w:cs="Arial"/>
                <w:sz w:val="24"/>
                <w:szCs w:val="24"/>
                <w:lang w:eastAsia="zh-CN"/>
              </w:rPr>
            </w:pPr>
            <w:r w:rsidRPr="00D92F65">
              <w:rPr>
                <w:rFonts w:ascii="Arial" w:eastAsia="Times New Roman" w:hAnsi="Arial" w:cs="Arial"/>
                <w:sz w:val="24"/>
                <w:szCs w:val="24"/>
                <w:lang w:eastAsia="zh-CN"/>
              </w:rPr>
              <w:t>В пределах средств на обеспечение деятельности Администрации городского округа Павловский Посад Московской области</w:t>
            </w:r>
          </w:p>
        </w:tc>
        <w:tc>
          <w:tcPr>
            <w:tcW w:w="571" w:type="pct"/>
            <w:gridSpan w:val="2"/>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Calibri" w:hAnsi="Arial" w:cs="Arial"/>
                <w:sz w:val="24"/>
                <w:szCs w:val="24"/>
                <w:lang w:eastAsia="zh-CN"/>
              </w:rPr>
              <w:t>Отдел потребительского рынка и услуг МКУ «Центр экономического развития, потребительского рынка и ритуальных услуг»</w:t>
            </w:r>
          </w:p>
        </w:tc>
        <w:tc>
          <w:tcPr>
            <w:tcW w:w="654" w:type="pc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Рассмотрение обращений и жалоб, консультация граждан</w:t>
            </w:r>
          </w:p>
        </w:tc>
      </w:tr>
      <w:tr w:rsidR="00825D4E" w:rsidRPr="00D92F65" w:rsidTr="00D92F65">
        <w:trPr>
          <w:trHeight w:val="194"/>
        </w:trPr>
        <w:tc>
          <w:tcPr>
            <w:tcW w:w="128" w:type="pct"/>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val="en-US" w:eastAsia="zh-CN"/>
              </w:rPr>
              <w:t>5</w:t>
            </w:r>
            <w:r w:rsidRPr="00D92F65">
              <w:rPr>
                <w:rFonts w:ascii="Arial" w:eastAsia="Times New Roman" w:hAnsi="Arial" w:cs="Arial"/>
                <w:sz w:val="24"/>
                <w:szCs w:val="24"/>
                <w:lang w:eastAsia="zh-CN"/>
              </w:rPr>
              <w:t>.1</w:t>
            </w:r>
          </w:p>
        </w:tc>
        <w:tc>
          <w:tcPr>
            <w:tcW w:w="71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Мероприятие 5.1.</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Рассмотрение обращений и жалоб, консультация граждан по вопросам защиты прав потребителей</w:t>
            </w:r>
          </w:p>
        </w:tc>
        <w:tc>
          <w:tcPr>
            <w:tcW w:w="410"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2526" w:type="pct"/>
            <w:gridSpan w:val="9"/>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Calibri" w:hAnsi="Arial" w:cs="Arial"/>
                <w:sz w:val="24"/>
                <w:szCs w:val="24"/>
                <w:lang w:eastAsia="zh-CN"/>
              </w:rPr>
            </w:pPr>
            <w:r w:rsidRPr="00D92F65">
              <w:rPr>
                <w:rFonts w:ascii="Arial" w:eastAsia="Times New Roman" w:hAnsi="Arial" w:cs="Arial"/>
                <w:sz w:val="24"/>
                <w:szCs w:val="24"/>
                <w:lang w:eastAsia="zh-CN"/>
              </w:rPr>
              <w:t>В пределах средств на обеспечение деятельности Администрации городского округа Павловский Посад Московской области</w:t>
            </w:r>
          </w:p>
        </w:tc>
        <w:tc>
          <w:tcPr>
            <w:tcW w:w="571" w:type="pct"/>
            <w:gridSpan w:val="2"/>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Calibri" w:hAnsi="Arial" w:cs="Arial"/>
                <w:sz w:val="24"/>
                <w:szCs w:val="24"/>
                <w:lang w:eastAsia="zh-CN"/>
              </w:rPr>
              <w:t>Отдел потребительского рынка и услуг МКУ «Центр экономического развития, потребительского рынка и ритуальных услуг»</w:t>
            </w:r>
          </w:p>
        </w:tc>
        <w:tc>
          <w:tcPr>
            <w:tcW w:w="654" w:type="pc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Рассмотрение обращений и жалоб, консультация граждан</w:t>
            </w:r>
          </w:p>
        </w:tc>
      </w:tr>
      <w:tr w:rsidR="00825D4E" w:rsidRPr="00D92F65" w:rsidTr="00D92F65">
        <w:trPr>
          <w:trHeight w:val="194"/>
        </w:trPr>
        <w:tc>
          <w:tcPr>
            <w:tcW w:w="128" w:type="pct"/>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Times New Roman" w:hAnsi="Arial" w:cs="Arial"/>
                <w:sz w:val="24"/>
                <w:szCs w:val="24"/>
                <w:lang w:val="en-US" w:eastAsia="zh-CN"/>
              </w:rPr>
              <w:t>5</w:t>
            </w:r>
            <w:r w:rsidRPr="00D92F65">
              <w:rPr>
                <w:rFonts w:ascii="Arial" w:eastAsia="Times New Roman" w:hAnsi="Arial" w:cs="Arial"/>
                <w:sz w:val="24"/>
                <w:szCs w:val="24"/>
                <w:lang w:eastAsia="zh-CN"/>
              </w:rPr>
              <w:t>.2</w:t>
            </w:r>
          </w:p>
        </w:tc>
        <w:tc>
          <w:tcPr>
            <w:tcW w:w="711"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Мероприятие 5.2.</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Calibri" w:hAnsi="Arial" w:cs="Arial"/>
                <w:sz w:val="24"/>
                <w:szCs w:val="24"/>
                <w:lang w:eastAsia="zh-CN"/>
              </w:rPr>
              <w:t>Обращения в суды по вопросу защиты прав потребителей</w:t>
            </w:r>
          </w:p>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410"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2526" w:type="pct"/>
            <w:gridSpan w:val="9"/>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Calibri" w:hAnsi="Arial" w:cs="Arial"/>
                <w:sz w:val="24"/>
                <w:szCs w:val="24"/>
                <w:lang w:eastAsia="zh-CN"/>
              </w:rPr>
            </w:pPr>
            <w:r w:rsidRPr="00D92F65">
              <w:rPr>
                <w:rFonts w:ascii="Arial" w:eastAsia="Times New Roman" w:hAnsi="Arial" w:cs="Arial"/>
                <w:sz w:val="24"/>
                <w:szCs w:val="24"/>
                <w:lang w:eastAsia="zh-CN"/>
              </w:rPr>
              <w:t>В пределах средств на обеспечение деятельности Администрации городского округа Павловский Посад Московской области</w:t>
            </w:r>
          </w:p>
        </w:tc>
        <w:tc>
          <w:tcPr>
            <w:tcW w:w="571" w:type="pct"/>
            <w:gridSpan w:val="2"/>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Times New Roman" w:hAnsi="Arial" w:cs="Arial"/>
                <w:sz w:val="24"/>
                <w:szCs w:val="24"/>
                <w:lang w:eastAsia="zh-CN"/>
              </w:rPr>
            </w:pPr>
            <w:r w:rsidRPr="00D92F65">
              <w:rPr>
                <w:rFonts w:ascii="Arial" w:eastAsia="Calibri" w:hAnsi="Arial" w:cs="Arial"/>
                <w:sz w:val="24"/>
                <w:szCs w:val="24"/>
                <w:lang w:eastAsia="zh-CN"/>
              </w:rPr>
              <w:t>Отдел потребительского рынка и услуг МКУ «Центр экономического развития, потребительского рынка и ритуальных услуг»</w:t>
            </w:r>
          </w:p>
        </w:tc>
        <w:tc>
          <w:tcPr>
            <w:tcW w:w="654" w:type="pc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Рассмотрение обращений и жалоб, консультация граждан</w:t>
            </w:r>
          </w:p>
        </w:tc>
      </w:tr>
      <w:tr w:rsidR="00825D4E" w:rsidRPr="00D92F65" w:rsidTr="00D92F65">
        <w:trPr>
          <w:trHeight w:val="408"/>
        </w:trPr>
        <w:tc>
          <w:tcPr>
            <w:tcW w:w="128" w:type="pct"/>
            <w:vMerge w:val="restart"/>
            <w:tcBorders>
              <w:top w:val="single" w:sz="6" w:space="0" w:color="000000"/>
              <w:left w:val="single" w:sz="4"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711"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Всего по подпрограмме</w:t>
            </w:r>
          </w:p>
        </w:tc>
        <w:tc>
          <w:tcPr>
            <w:tcW w:w="410" w:type="pct"/>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r w:rsidRPr="00D92F65">
              <w:rPr>
                <w:rFonts w:ascii="Arial" w:eastAsia="Times New Roman" w:hAnsi="Arial" w:cs="Arial"/>
                <w:sz w:val="24"/>
                <w:szCs w:val="24"/>
                <w:lang w:eastAsia="zh-CN"/>
              </w:rPr>
              <w:t>2020-2024 гг.</w:t>
            </w:r>
          </w:p>
        </w:tc>
        <w:tc>
          <w:tcPr>
            <w:tcW w:w="547"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 xml:space="preserve">Итого        </w:t>
            </w:r>
          </w:p>
        </w:tc>
        <w:tc>
          <w:tcPr>
            <w:tcW w:w="323"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761 985,0</w:t>
            </w:r>
          </w:p>
        </w:tc>
        <w:tc>
          <w:tcPr>
            <w:tcW w:w="359"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261 666,67</w:t>
            </w:r>
          </w:p>
        </w:tc>
        <w:tc>
          <w:tcPr>
            <w:tcW w:w="379" w:type="pct"/>
            <w:gridSpan w:val="2"/>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269 303,52</w:t>
            </w:r>
          </w:p>
        </w:tc>
        <w:tc>
          <w:tcPr>
            <w:tcW w:w="339"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164 029,81</w:t>
            </w:r>
          </w:p>
        </w:tc>
        <w:tc>
          <w:tcPr>
            <w:tcW w:w="288"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32 620,0</w:t>
            </w:r>
          </w:p>
        </w:tc>
        <w:tc>
          <w:tcPr>
            <w:tcW w:w="288" w:type="pc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34 365,0</w:t>
            </w:r>
          </w:p>
        </w:tc>
        <w:tc>
          <w:tcPr>
            <w:tcW w:w="571"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Calibri" w:hAnsi="Arial" w:cs="Arial"/>
                <w:sz w:val="24"/>
                <w:szCs w:val="24"/>
                <w:lang w:eastAsia="zh-CN"/>
              </w:rPr>
            </w:pPr>
          </w:p>
        </w:tc>
        <w:tc>
          <w:tcPr>
            <w:tcW w:w="656" w:type="pct"/>
            <w:gridSpan w:val="2"/>
            <w:vMerge w:val="restart"/>
            <w:tcBorders>
              <w:top w:val="single" w:sz="6" w:space="0" w:color="000000"/>
              <w:left w:val="single" w:sz="6" w:space="0" w:color="000000"/>
              <w:bottom w:val="single" w:sz="6" w:space="0" w:color="000000"/>
              <w:right w:val="single" w:sz="4" w:space="0" w:color="000000"/>
            </w:tcBorders>
            <w:shd w:val="clear" w:color="auto" w:fill="auto"/>
          </w:tcPr>
          <w:p w:rsidR="008003FC" w:rsidRPr="00D92F65" w:rsidRDefault="008003FC" w:rsidP="008003FC">
            <w:pPr>
              <w:widowControl w:val="0"/>
              <w:tabs>
                <w:tab w:val="center" w:pos="4677"/>
                <w:tab w:val="right" w:pos="9355"/>
              </w:tabs>
              <w:suppressAutoHyphens/>
              <w:ind w:left="-133" w:right="-82"/>
              <w:jc w:val="center"/>
              <w:rPr>
                <w:rFonts w:ascii="Arial" w:eastAsia="Calibri" w:hAnsi="Arial" w:cs="Arial"/>
                <w:sz w:val="24"/>
                <w:szCs w:val="24"/>
                <w:lang w:eastAsia="zh-CN"/>
              </w:rPr>
            </w:pPr>
          </w:p>
        </w:tc>
      </w:tr>
      <w:tr w:rsidR="00825D4E" w:rsidRPr="00D92F65" w:rsidTr="00D92F65">
        <w:trPr>
          <w:trHeight w:val="194"/>
        </w:trPr>
        <w:tc>
          <w:tcPr>
            <w:tcW w:w="128" w:type="pct"/>
            <w:vMerge/>
            <w:tcBorders>
              <w:top w:val="single" w:sz="6" w:space="0" w:color="000000"/>
              <w:left w:val="single" w:sz="4" w:space="0" w:color="000000"/>
              <w:bottom w:val="single" w:sz="4"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711" w:type="pct"/>
            <w:vMerge/>
            <w:tcBorders>
              <w:top w:val="single" w:sz="6" w:space="0" w:color="000000"/>
              <w:left w:val="single" w:sz="6" w:space="0" w:color="000000"/>
              <w:bottom w:val="single" w:sz="4"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p>
        </w:tc>
        <w:tc>
          <w:tcPr>
            <w:tcW w:w="410" w:type="pct"/>
            <w:vMerge/>
            <w:tcBorders>
              <w:top w:val="single" w:sz="6" w:space="0" w:color="000000"/>
              <w:left w:val="single" w:sz="6" w:space="0" w:color="000000"/>
              <w:bottom w:val="single" w:sz="4"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Times New Roman" w:hAnsi="Arial" w:cs="Arial"/>
                <w:sz w:val="24"/>
                <w:szCs w:val="24"/>
                <w:lang w:eastAsia="zh-CN"/>
              </w:rPr>
            </w:pPr>
          </w:p>
        </w:tc>
        <w:tc>
          <w:tcPr>
            <w:tcW w:w="547" w:type="pct"/>
            <w:tcBorders>
              <w:top w:val="single" w:sz="6" w:space="0" w:color="000000"/>
              <w:left w:val="single" w:sz="6" w:space="0" w:color="000000"/>
              <w:bottom w:val="single" w:sz="4" w:space="0" w:color="000000"/>
              <w:right w:val="single" w:sz="6" w:space="0" w:color="000000"/>
            </w:tcBorders>
            <w:shd w:val="clear" w:color="auto" w:fill="auto"/>
          </w:tcPr>
          <w:p w:rsidR="008003FC" w:rsidRPr="00D92F65" w:rsidRDefault="008003FC" w:rsidP="008003FC">
            <w:pPr>
              <w:widowControl w:val="0"/>
              <w:tabs>
                <w:tab w:val="left" w:pos="709"/>
              </w:tabs>
              <w:suppressAutoHyphens/>
              <w:rPr>
                <w:rFonts w:ascii="Arial" w:eastAsia="Calibri" w:hAnsi="Arial" w:cs="Arial"/>
                <w:sz w:val="24"/>
                <w:szCs w:val="24"/>
                <w:lang w:eastAsia="zh-CN"/>
              </w:rPr>
            </w:pPr>
            <w:r w:rsidRPr="00D92F65">
              <w:rPr>
                <w:rFonts w:ascii="Arial" w:eastAsia="Calibri" w:hAnsi="Arial" w:cs="Arial"/>
                <w:sz w:val="24"/>
                <w:szCs w:val="24"/>
                <w:lang w:eastAsia="zh-CN"/>
              </w:rPr>
              <w:t xml:space="preserve">Внебюджетные  источники     </w:t>
            </w:r>
          </w:p>
        </w:tc>
        <w:tc>
          <w:tcPr>
            <w:tcW w:w="323" w:type="pct"/>
            <w:tcBorders>
              <w:top w:val="single" w:sz="6" w:space="0" w:color="000000"/>
              <w:left w:val="single" w:sz="6" w:space="0" w:color="000000"/>
              <w:bottom w:val="single" w:sz="4"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761 985,0</w:t>
            </w:r>
          </w:p>
        </w:tc>
        <w:tc>
          <w:tcPr>
            <w:tcW w:w="359" w:type="pct"/>
            <w:tcBorders>
              <w:top w:val="single" w:sz="6" w:space="0" w:color="000000"/>
              <w:left w:val="single" w:sz="6" w:space="0" w:color="000000"/>
              <w:bottom w:val="single" w:sz="4"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261 666,67</w:t>
            </w:r>
          </w:p>
        </w:tc>
        <w:tc>
          <w:tcPr>
            <w:tcW w:w="379" w:type="pct"/>
            <w:gridSpan w:val="2"/>
            <w:tcBorders>
              <w:top w:val="single" w:sz="6" w:space="0" w:color="000000"/>
              <w:left w:val="single" w:sz="6" w:space="0" w:color="000000"/>
              <w:bottom w:val="single" w:sz="4"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269 303,52</w:t>
            </w:r>
          </w:p>
        </w:tc>
        <w:tc>
          <w:tcPr>
            <w:tcW w:w="339" w:type="pct"/>
            <w:tcBorders>
              <w:top w:val="single" w:sz="6" w:space="0" w:color="000000"/>
              <w:left w:val="single" w:sz="6" w:space="0" w:color="000000"/>
              <w:bottom w:val="single" w:sz="4"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164 029,81</w:t>
            </w:r>
          </w:p>
        </w:tc>
        <w:tc>
          <w:tcPr>
            <w:tcW w:w="288" w:type="pct"/>
            <w:tcBorders>
              <w:top w:val="single" w:sz="6" w:space="0" w:color="000000"/>
              <w:left w:val="single" w:sz="6" w:space="0" w:color="000000"/>
              <w:bottom w:val="single" w:sz="4"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32 620,0</w:t>
            </w:r>
          </w:p>
        </w:tc>
        <w:tc>
          <w:tcPr>
            <w:tcW w:w="288" w:type="pct"/>
            <w:tcBorders>
              <w:top w:val="single" w:sz="6" w:space="0" w:color="000000"/>
              <w:left w:val="single" w:sz="6" w:space="0" w:color="000000"/>
              <w:bottom w:val="single" w:sz="4" w:space="0" w:color="000000"/>
              <w:right w:val="single" w:sz="6" w:space="0" w:color="000000"/>
            </w:tcBorders>
            <w:shd w:val="clear" w:color="auto" w:fill="auto"/>
          </w:tcPr>
          <w:p w:rsidR="008003FC" w:rsidRPr="00D92F65" w:rsidRDefault="008003FC" w:rsidP="008003FC">
            <w:pPr>
              <w:widowControl w:val="0"/>
              <w:tabs>
                <w:tab w:val="left" w:pos="709"/>
              </w:tabs>
              <w:suppressAutoHyphens/>
              <w:ind w:left="-75" w:right="-75"/>
              <w:jc w:val="center"/>
              <w:rPr>
                <w:rFonts w:ascii="Arial" w:eastAsia="Times New Roman" w:hAnsi="Arial" w:cs="Arial"/>
                <w:sz w:val="24"/>
                <w:szCs w:val="24"/>
                <w:lang w:eastAsia="zh-CN"/>
              </w:rPr>
            </w:pPr>
            <w:r w:rsidRPr="00D92F65">
              <w:rPr>
                <w:rFonts w:ascii="Arial" w:eastAsia="Times New Roman" w:hAnsi="Arial" w:cs="Arial"/>
                <w:sz w:val="24"/>
                <w:szCs w:val="24"/>
                <w:lang w:eastAsia="zh-CN"/>
              </w:rPr>
              <w:t>34 365,0</w:t>
            </w:r>
          </w:p>
        </w:tc>
        <w:tc>
          <w:tcPr>
            <w:tcW w:w="571" w:type="pct"/>
            <w:gridSpan w:val="2"/>
            <w:vMerge/>
            <w:tcBorders>
              <w:top w:val="single" w:sz="6" w:space="0" w:color="000000"/>
              <w:left w:val="single" w:sz="6" w:space="0" w:color="000000"/>
              <w:bottom w:val="single" w:sz="4" w:space="0" w:color="000000"/>
              <w:right w:val="single" w:sz="6" w:space="0" w:color="000000"/>
            </w:tcBorders>
            <w:shd w:val="clear" w:color="auto" w:fill="auto"/>
          </w:tcPr>
          <w:p w:rsidR="008003FC" w:rsidRPr="00D92F65" w:rsidRDefault="008003FC" w:rsidP="008003FC">
            <w:pPr>
              <w:widowControl w:val="0"/>
              <w:tabs>
                <w:tab w:val="left" w:pos="709"/>
              </w:tabs>
              <w:suppressAutoHyphens/>
              <w:jc w:val="center"/>
              <w:rPr>
                <w:rFonts w:ascii="Arial" w:eastAsia="Calibri" w:hAnsi="Arial" w:cs="Arial"/>
                <w:sz w:val="24"/>
                <w:szCs w:val="24"/>
                <w:lang w:eastAsia="zh-CN"/>
              </w:rPr>
            </w:pPr>
          </w:p>
        </w:tc>
        <w:tc>
          <w:tcPr>
            <w:tcW w:w="656" w:type="pct"/>
            <w:gridSpan w:val="2"/>
            <w:vMerge/>
            <w:tcBorders>
              <w:top w:val="single" w:sz="6" w:space="0" w:color="000000"/>
              <w:left w:val="single" w:sz="6" w:space="0" w:color="000000"/>
              <w:bottom w:val="single" w:sz="4" w:space="0" w:color="000000"/>
              <w:right w:val="single" w:sz="4" w:space="0" w:color="000000"/>
            </w:tcBorders>
            <w:shd w:val="clear" w:color="auto" w:fill="auto"/>
          </w:tcPr>
          <w:p w:rsidR="008003FC" w:rsidRPr="00D92F65" w:rsidRDefault="008003FC" w:rsidP="008003FC">
            <w:pPr>
              <w:widowControl w:val="0"/>
              <w:tabs>
                <w:tab w:val="center" w:pos="4677"/>
                <w:tab w:val="right" w:pos="9355"/>
              </w:tabs>
              <w:suppressAutoHyphens/>
              <w:ind w:left="-133" w:right="-82"/>
              <w:jc w:val="center"/>
              <w:rPr>
                <w:rFonts w:ascii="Arial" w:eastAsia="Calibri" w:hAnsi="Arial" w:cs="Arial"/>
                <w:sz w:val="24"/>
                <w:szCs w:val="24"/>
                <w:lang w:eastAsia="zh-CN"/>
              </w:rPr>
            </w:pPr>
          </w:p>
        </w:tc>
      </w:tr>
    </w:tbl>
    <w:p w:rsidR="008003FC" w:rsidRPr="00D92F65" w:rsidRDefault="008003FC" w:rsidP="008003FC">
      <w:pPr>
        <w:widowControl w:val="0"/>
        <w:tabs>
          <w:tab w:val="left" w:pos="709"/>
        </w:tabs>
        <w:suppressAutoHyphens/>
        <w:spacing w:after="200" w:line="276" w:lineRule="auto"/>
        <w:rPr>
          <w:rFonts w:ascii="Arial" w:eastAsia="Times New Roman" w:hAnsi="Arial" w:cs="Arial"/>
          <w:sz w:val="24"/>
          <w:szCs w:val="24"/>
          <w:lang w:eastAsia="zh-CN"/>
        </w:rPr>
      </w:pPr>
      <w:r w:rsidRPr="00D92F65">
        <w:rPr>
          <w:rFonts w:ascii="Arial" w:eastAsia="Times New Roman" w:hAnsi="Arial" w:cs="Arial"/>
          <w:sz w:val="24"/>
          <w:szCs w:val="24"/>
          <w:lang w:eastAsia="ru-RU"/>
        </w:rPr>
        <w:t xml:space="preserve">                                                                                                                                                                                                                                                                                                                                                                                                                                                                                                                                                                                                                                                                                                                                                                                                                                                                                                                                                                                                                                                                                                                                                                                                                                                                                                                                                                                                                                                                                                                                                                                                                                                                                                                                                                                                                                                                                                                                                                                                                                                                                                                                                                                                                                                                                                                                                                                                                                                                 </w:t>
      </w:r>
    </w:p>
    <w:p w:rsidR="008003FC" w:rsidRPr="00D92F65" w:rsidRDefault="008003FC" w:rsidP="008003FC">
      <w:pPr>
        <w:widowControl w:val="0"/>
        <w:tabs>
          <w:tab w:val="left" w:pos="851"/>
          <w:tab w:val="left" w:pos="6379"/>
        </w:tabs>
        <w:suppressAutoHyphens/>
        <w:jc w:val="right"/>
        <w:rPr>
          <w:rFonts w:ascii="Arial" w:eastAsia="Times New Roman" w:hAnsi="Arial" w:cs="Arial"/>
          <w:sz w:val="24"/>
          <w:szCs w:val="24"/>
          <w:lang w:eastAsia="ru-RU"/>
        </w:rPr>
      </w:pPr>
    </w:p>
    <w:p w:rsidR="008003FC" w:rsidRPr="00D92F65" w:rsidRDefault="008003FC" w:rsidP="008003FC">
      <w:pPr>
        <w:shd w:val="clear" w:color="auto" w:fill="FFFFFF"/>
        <w:tabs>
          <w:tab w:val="left" w:pos="8415"/>
        </w:tabs>
        <w:textAlignment w:val="baseline"/>
        <w:rPr>
          <w:rFonts w:ascii="Arial" w:eastAsia="Times New Roman" w:hAnsi="Arial" w:cs="Arial"/>
          <w:sz w:val="24"/>
          <w:szCs w:val="24"/>
          <w:lang w:eastAsia="ru-RU"/>
        </w:rPr>
      </w:pPr>
    </w:p>
    <w:p w:rsidR="008003FC" w:rsidRPr="00D92F65" w:rsidRDefault="008003FC" w:rsidP="008003FC">
      <w:pPr>
        <w:shd w:val="clear" w:color="auto" w:fill="FFFFFF"/>
        <w:tabs>
          <w:tab w:val="left" w:pos="8415"/>
        </w:tabs>
        <w:textAlignment w:val="baseline"/>
        <w:rPr>
          <w:rFonts w:ascii="Arial" w:eastAsia="Calibri" w:hAnsi="Arial" w:cs="Arial"/>
          <w:sz w:val="24"/>
          <w:szCs w:val="24"/>
        </w:rPr>
      </w:pPr>
      <w:r w:rsidRPr="00D92F65">
        <w:rPr>
          <w:rFonts w:ascii="Arial" w:eastAsia="Times New Roman" w:hAnsi="Arial" w:cs="Arial"/>
          <w:sz w:val="24"/>
          <w:szCs w:val="24"/>
          <w:lang w:eastAsia="ru-RU"/>
        </w:rPr>
        <w:t xml:space="preserve">                                                                                                                                                         </w:t>
      </w:r>
      <w:r w:rsidRPr="00D92F65">
        <w:rPr>
          <w:rFonts w:ascii="Arial" w:eastAsia="Calibri" w:hAnsi="Arial" w:cs="Arial"/>
          <w:sz w:val="24"/>
          <w:szCs w:val="24"/>
        </w:rPr>
        <w:t xml:space="preserve">                                         </w:t>
      </w:r>
    </w:p>
    <w:p w:rsidR="002C4F4F" w:rsidRPr="00D92F65" w:rsidRDefault="002C4F4F" w:rsidP="002C4F4F">
      <w:pPr>
        <w:shd w:val="clear" w:color="auto" w:fill="FFFFFF"/>
        <w:tabs>
          <w:tab w:val="left" w:pos="8415"/>
        </w:tabs>
        <w:textAlignment w:val="baseline"/>
        <w:rPr>
          <w:rFonts w:ascii="Arial" w:eastAsia="Times New Roman" w:hAnsi="Arial" w:cs="Arial"/>
          <w:sz w:val="24"/>
          <w:szCs w:val="24"/>
          <w:lang w:eastAsia="ru-RU"/>
        </w:rPr>
      </w:pPr>
    </w:p>
    <w:sectPr w:rsidR="002C4F4F" w:rsidRPr="00D92F65" w:rsidSect="00825D4E">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ambria Math">
    <w:altName w:val="Palatino Linotype"/>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FC" w:rsidRDefault="008003FC">
    <w:pPr>
      <w:pStyle w:val="aff2"/>
      <w:jc w:val="right"/>
    </w:pPr>
  </w:p>
  <w:p w:rsidR="008003FC" w:rsidRDefault="008003FC">
    <w:pPr>
      <w:pStyle w:val="af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FC" w:rsidRDefault="008003FC">
    <w:pPr>
      <w:pStyle w:val="aff2"/>
      <w:ind w:right="360"/>
    </w:pPr>
    <w:r>
      <w:rPr>
        <w:noProof/>
        <w:lang w:eastAsia="ru-RU"/>
      </w:rPr>
      <mc:AlternateContent>
        <mc:Choice Requires="wps">
          <w:drawing>
            <wp:anchor distT="0" distB="0" distL="0" distR="0" simplePos="0" relativeHeight="251659264" behindDoc="1" locked="0" layoutInCell="1" allowOverlap="1" wp14:anchorId="595E16BC" wp14:editId="099B135A">
              <wp:simplePos x="0" y="0"/>
              <wp:positionH relativeFrom="margin">
                <wp:align>right</wp:align>
              </wp:positionH>
              <wp:positionV relativeFrom="paragraph">
                <wp:posOffset>635</wp:posOffset>
              </wp:positionV>
              <wp:extent cx="156210" cy="340995"/>
              <wp:effectExtent l="0" t="0" r="15240" b="1905"/>
              <wp:wrapSquare wrapText="largest"/>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 cy="340995"/>
                      </a:xfrm>
                      <a:prstGeom prst="rect">
                        <a:avLst/>
                      </a:prstGeom>
                      <a:noFill/>
                      <a:ln>
                        <a:noFill/>
                      </a:ln>
                      <a:effectLst/>
                    </wps:spPr>
                    <wps:txbx>
                      <w:txbxContent>
                        <w:p w:rsidR="008003FC" w:rsidRDefault="008003FC">
                          <w:pPr>
                            <w:pStyle w:val="aff2"/>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595E16BC" id="Врезка1" o:spid="_x0000_s1026" style="position:absolute;margin-left:-38.9pt;margin-top:.05pt;width:12.3pt;height:26.85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" filled="f" stroked="f">
              <v:path arrowok="t"/>
              <v:textbox style="mso-fit-shape-to-text:t" inset="0,0,0,0">
                <w:txbxContent>
                  <w:p w:rsidR="008003FC" w:rsidRDefault="008003FC">
                    <w:pPr>
                      <w:pStyle w:val="aff2"/>
                    </w:pP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FC" w:rsidRDefault="008003FC" w:rsidP="008003FC">
    <w:pPr>
      <w:pStyle w:val="aff2"/>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FC" w:rsidRDefault="008003FC" w:rsidP="008003FC">
    <w:pPr>
      <w:pStyle w:val="aff2"/>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FC" w:rsidRDefault="008003FC" w:rsidP="008003FC">
    <w:pPr>
      <w:pStyle w:val="aff2"/>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FC" w:rsidRDefault="008003FC" w:rsidP="008003FC">
    <w:pPr>
      <w:pStyle w:val="aff2"/>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FC" w:rsidRDefault="008003FC" w:rsidP="008003FC">
    <w:pPr>
      <w:pStyle w:val="aff2"/>
      <w:jc w:val="righ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FC" w:rsidRDefault="008003FC" w:rsidP="008003FC">
    <w:pPr>
      <w:pStyle w:val="aff2"/>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FC" w:rsidRDefault="008003FC" w:rsidP="008003FC">
    <w:pPr>
      <w:pStyle w:val="aff2"/>
      <w:jc w:val="right"/>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A3A"/>
    <w:multiLevelType w:val="multilevel"/>
    <w:tmpl w:val="4A94A72A"/>
    <w:lvl w:ilvl="0">
      <w:start w:val="1"/>
      <w:numFmt w:val="decimal"/>
      <w:lvlText w:val="%1."/>
      <w:lvlJc w:val="left"/>
      <w:pPr>
        <w:ind w:left="360" w:hanging="360"/>
      </w:pPr>
      <w:rPr>
        <w:rFonts w:ascii="Times New Roman" w:hAnsi="Times New Roman" w:cs="Times New Roman"/>
        <w:sz w:val="20"/>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 w15:restartNumberingAfterBreak="0">
    <w:nsid w:val="09A47B14"/>
    <w:multiLevelType w:val="multilevel"/>
    <w:tmpl w:val="0CB49684"/>
    <w:lvl w:ilvl="0">
      <w:start w:val="1"/>
      <w:numFmt w:val="bullet"/>
      <w:lvlText w:val="-"/>
      <w:lvlJc w:val="left"/>
      <w:pPr>
        <w:ind w:left="645" w:hanging="360"/>
      </w:pPr>
      <w:rPr>
        <w:rFonts w:ascii="Times New Roman" w:hAnsi="Times New Roman" w:cs="Times New Roman" w:hint="default"/>
      </w:rPr>
    </w:lvl>
    <w:lvl w:ilvl="1">
      <w:start w:val="1"/>
      <w:numFmt w:val="bullet"/>
      <w:lvlText w:val="o"/>
      <w:lvlJc w:val="left"/>
      <w:pPr>
        <w:ind w:left="1365" w:hanging="360"/>
      </w:pPr>
      <w:rPr>
        <w:rFonts w:ascii="Courier New" w:hAnsi="Courier New" w:cs="Courier New" w:hint="default"/>
      </w:rPr>
    </w:lvl>
    <w:lvl w:ilvl="2">
      <w:start w:val="1"/>
      <w:numFmt w:val="bullet"/>
      <w:lvlText w:val=""/>
      <w:lvlJc w:val="left"/>
      <w:pPr>
        <w:ind w:left="2085" w:hanging="360"/>
      </w:pPr>
      <w:rPr>
        <w:rFonts w:ascii="Wingdings" w:hAnsi="Wingdings" w:cs="Wingdings" w:hint="default"/>
      </w:rPr>
    </w:lvl>
    <w:lvl w:ilvl="3">
      <w:start w:val="1"/>
      <w:numFmt w:val="bullet"/>
      <w:lvlText w:val=""/>
      <w:lvlJc w:val="left"/>
      <w:pPr>
        <w:ind w:left="2805" w:hanging="360"/>
      </w:pPr>
      <w:rPr>
        <w:rFonts w:ascii="Symbol" w:hAnsi="Symbol" w:cs="Symbol" w:hint="default"/>
      </w:rPr>
    </w:lvl>
    <w:lvl w:ilvl="4">
      <w:start w:val="1"/>
      <w:numFmt w:val="bullet"/>
      <w:lvlText w:val="o"/>
      <w:lvlJc w:val="left"/>
      <w:pPr>
        <w:ind w:left="3525" w:hanging="360"/>
      </w:pPr>
      <w:rPr>
        <w:rFonts w:ascii="Courier New" w:hAnsi="Courier New" w:cs="Courier New" w:hint="default"/>
      </w:rPr>
    </w:lvl>
    <w:lvl w:ilvl="5">
      <w:start w:val="1"/>
      <w:numFmt w:val="bullet"/>
      <w:lvlText w:val=""/>
      <w:lvlJc w:val="left"/>
      <w:pPr>
        <w:ind w:left="4245" w:hanging="360"/>
      </w:pPr>
      <w:rPr>
        <w:rFonts w:ascii="Wingdings" w:hAnsi="Wingdings" w:cs="Wingdings" w:hint="default"/>
      </w:rPr>
    </w:lvl>
    <w:lvl w:ilvl="6">
      <w:start w:val="1"/>
      <w:numFmt w:val="bullet"/>
      <w:lvlText w:val=""/>
      <w:lvlJc w:val="left"/>
      <w:pPr>
        <w:ind w:left="4965" w:hanging="360"/>
      </w:pPr>
      <w:rPr>
        <w:rFonts w:ascii="Symbol" w:hAnsi="Symbol" w:cs="Symbol" w:hint="default"/>
      </w:rPr>
    </w:lvl>
    <w:lvl w:ilvl="7">
      <w:start w:val="1"/>
      <w:numFmt w:val="bullet"/>
      <w:lvlText w:val="o"/>
      <w:lvlJc w:val="left"/>
      <w:pPr>
        <w:ind w:left="5685" w:hanging="360"/>
      </w:pPr>
      <w:rPr>
        <w:rFonts w:ascii="Courier New" w:hAnsi="Courier New" w:cs="Courier New" w:hint="default"/>
      </w:rPr>
    </w:lvl>
    <w:lvl w:ilvl="8">
      <w:start w:val="1"/>
      <w:numFmt w:val="bullet"/>
      <w:lvlText w:val=""/>
      <w:lvlJc w:val="left"/>
      <w:pPr>
        <w:ind w:left="6405" w:hanging="360"/>
      </w:pPr>
      <w:rPr>
        <w:rFonts w:ascii="Wingdings" w:hAnsi="Wingdings" w:cs="Wingdings" w:hint="default"/>
      </w:rPr>
    </w:lvl>
  </w:abstractNum>
  <w:abstractNum w:abstractNumId="2" w15:restartNumberingAfterBreak="0">
    <w:nsid w:val="0BB2559E"/>
    <w:multiLevelType w:val="multilevel"/>
    <w:tmpl w:val="9E549BA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C2A5F76"/>
    <w:multiLevelType w:val="multilevel"/>
    <w:tmpl w:val="F26CCD4C"/>
    <w:lvl w:ilvl="0">
      <w:start w:val="1"/>
      <w:numFmt w:val="bullet"/>
      <w:lvlText w:val=""/>
      <w:lvlJc w:val="left"/>
      <w:pPr>
        <w:ind w:left="1211" w:hanging="360"/>
      </w:pPr>
      <w:rPr>
        <w:rFonts w:ascii="Symbol" w:hAnsi="Symbol" w:cs="Symbol"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4" w15:restartNumberingAfterBreak="0">
    <w:nsid w:val="0D5C35A1"/>
    <w:multiLevelType w:val="hybridMultilevel"/>
    <w:tmpl w:val="D01A135A"/>
    <w:lvl w:ilvl="0" w:tplc="1FFC8174">
      <w:start w:val="3"/>
      <w:numFmt w:val="decimal"/>
      <w:suff w:val="space"/>
      <w:lvlText w:val="%1."/>
      <w:lvlJc w:val="left"/>
      <w:pPr>
        <w:ind w:left="510" w:hanging="1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35F6E"/>
    <w:multiLevelType w:val="hybridMultilevel"/>
    <w:tmpl w:val="567C6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B53CCE"/>
    <w:multiLevelType w:val="hybridMultilevel"/>
    <w:tmpl w:val="D18ED8D8"/>
    <w:lvl w:ilvl="0" w:tplc="60446E7C">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9B3279"/>
    <w:multiLevelType w:val="multilevel"/>
    <w:tmpl w:val="2460C2F6"/>
    <w:lvl w:ilvl="0">
      <w:start w:val="1"/>
      <w:numFmt w:val="bullet"/>
      <w:lvlText w:val="-"/>
      <w:lvlJc w:val="left"/>
      <w:pPr>
        <w:ind w:left="106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 w15:restartNumberingAfterBreak="0">
    <w:nsid w:val="2E801657"/>
    <w:multiLevelType w:val="multilevel"/>
    <w:tmpl w:val="998C09F4"/>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1A83DDB"/>
    <w:multiLevelType w:val="multilevel"/>
    <w:tmpl w:val="79868F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2ED73DE"/>
    <w:multiLevelType w:val="multilevel"/>
    <w:tmpl w:val="C6762B8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11A4447"/>
    <w:multiLevelType w:val="multilevel"/>
    <w:tmpl w:val="1622703E"/>
    <w:lvl w:ilvl="0">
      <w:start w:val="1"/>
      <w:numFmt w:val="bullet"/>
      <w:lvlText w:val=""/>
      <w:lvlJc w:val="left"/>
      <w:pPr>
        <w:ind w:left="785" w:hanging="360"/>
      </w:pPr>
      <w:rPr>
        <w:rFonts w:ascii="Symbol" w:hAnsi="Symbol" w:cs="Symbol" w:hint="default"/>
        <w:sz w:val="20"/>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13" w15:restartNumberingAfterBreak="0">
    <w:nsid w:val="49882C66"/>
    <w:multiLevelType w:val="multilevel"/>
    <w:tmpl w:val="F37ECF76"/>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4" w15:restartNumberingAfterBreak="0">
    <w:nsid w:val="4B275B90"/>
    <w:multiLevelType w:val="multilevel"/>
    <w:tmpl w:val="D76E544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C253A0F"/>
    <w:multiLevelType w:val="multilevel"/>
    <w:tmpl w:val="3BEAD544"/>
    <w:lvl w:ilvl="0">
      <w:start w:val="1"/>
      <w:numFmt w:val="decimal"/>
      <w:lvlText w:val="%1."/>
      <w:lvlJc w:val="left"/>
      <w:pPr>
        <w:ind w:left="502" w:hanging="360"/>
      </w:pPr>
      <w:rPr>
        <w:rFonts w:ascii="Times New Roman" w:hAnsi="Times New Roman" w:cs="Times New Roman"/>
        <w:sz w:val="20"/>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6" w15:restartNumberingAfterBreak="0">
    <w:nsid w:val="5F08079C"/>
    <w:multiLevelType w:val="hybridMultilevel"/>
    <w:tmpl w:val="87B6BE4A"/>
    <w:lvl w:ilvl="0" w:tplc="346A10EC">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32423E"/>
    <w:multiLevelType w:val="multilevel"/>
    <w:tmpl w:val="FE3E2FD6"/>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8" w15:restartNumberingAfterBreak="0">
    <w:nsid w:val="66936F0B"/>
    <w:multiLevelType w:val="multilevel"/>
    <w:tmpl w:val="AC00307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6CD0402"/>
    <w:multiLevelType w:val="multilevel"/>
    <w:tmpl w:val="CA84C796"/>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1715384"/>
    <w:multiLevelType w:val="multilevel"/>
    <w:tmpl w:val="82DCDB2E"/>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15:restartNumberingAfterBreak="0">
    <w:nsid w:val="7A2B258E"/>
    <w:multiLevelType w:val="multilevel"/>
    <w:tmpl w:val="C388D37E"/>
    <w:lvl w:ilvl="0">
      <w:start w:val="1"/>
      <w:numFmt w:val="bullet"/>
      <w:lvlText w:val="-"/>
      <w:lvlJc w:val="left"/>
      <w:pPr>
        <w:ind w:left="502" w:hanging="360"/>
      </w:pPr>
      <w:rPr>
        <w:rFonts w:ascii="Times New Roman" w:hAnsi="Times New Roman" w:cs="Times New Roman"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num w:numId="1">
    <w:abstractNumId w:val="9"/>
  </w:num>
  <w:num w:numId="2">
    <w:abstractNumId w:val="4"/>
  </w:num>
  <w:num w:numId="3">
    <w:abstractNumId w:val="11"/>
  </w:num>
  <w:num w:numId="4">
    <w:abstractNumId w:val="5"/>
  </w:num>
  <w:num w:numId="5">
    <w:abstractNumId w:val="6"/>
  </w:num>
  <w:num w:numId="6">
    <w:abstractNumId w:val="16"/>
  </w:num>
  <w:num w:numId="7">
    <w:abstractNumId w:val="15"/>
  </w:num>
  <w:num w:numId="8">
    <w:abstractNumId w:val="0"/>
  </w:num>
  <w:num w:numId="9">
    <w:abstractNumId w:val="7"/>
  </w:num>
  <w:num w:numId="10">
    <w:abstractNumId w:val="20"/>
  </w:num>
  <w:num w:numId="11">
    <w:abstractNumId w:val="1"/>
  </w:num>
  <w:num w:numId="12">
    <w:abstractNumId w:val="19"/>
  </w:num>
  <w:num w:numId="13">
    <w:abstractNumId w:val="8"/>
  </w:num>
  <w:num w:numId="14">
    <w:abstractNumId w:val="21"/>
  </w:num>
  <w:num w:numId="15">
    <w:abstractNumId w:val="3"/>
  </w:num>
  <w:num w:numId="16">
    <w:abstractNumId w:val="2"/>
  </w:num>
  <w:num w:numId="17">
    <w:abstractNumId w:val="18"/>
  </w:num>
  <w:num w:numId="18">
    <w:abstractNumId w:val="17"/>
  </w:num>
  <w:num w:numId="19">
    <w:abstractNumId w:val="13"/>
  </w:num>
  <w:num w:numId="20">
    <w:abstractNumId w:val="14"/>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08"/>
    <w:rsid w:val="002C4F4F"/>
    <w:rsid w:val="003E22CF"/>
    <w:rsid w:val="0054794F"/>
    <w:rsid w:val="008003FC"/>
    <w:rsid w:val="00825D4E"/>
    <w:rsid w:val="00912C28"/>
    <w:rsid w:val="00BD68D1"/>
    <w:rsid w:val="00D92F65"/>
    <w:rsid w:val="00DC2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0DB9"/>
  <w15:docId w15:val="{3440455F-7180-4FCD-B3C3-10B9F057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F4F"/>
    <w:pPr>
      <w:spacing w:after="0" w:line="240" w:lineRule="auto"/>
    </w:pPr>
  </w:style>
  <w:style w:type="paragraph" w:styleId="1">
    <w:name w:val="heading 1"/>
    <w:basedOn w:val="10"/>
    <w:next w:val="10"/>
    <w:link w:val="11"/>
    <w:uiPriority w:val="99"/>
    <w:qFormat/>
    <w:rsid w:val="002C4F4F"/>
    <w:pPr>
      <w:keepNext/>
      <w:outlineLvl w:val="0"/>
    </w:pPr>
    <w:rPr>
      <w:rFonts w:ascii="Times New Roman" w:hAnsi="Times New Roman"/>
      <w:b/>
      <w:bCs/>
      <w:sz w:val="28"/>
    </w:rPr>
  </w:style>
  <w:style w:type="paragraph" w:styleId="2">
    <w:name w:val="heading 2"/>
    <w:basedOn w:val="10"/>
    <w:link w:val="20"/>
    <w:qFormat/>
    <w:rsid w:val="008003FC"/>
    <w:pPr>
      <w:spacing w:beforeAutospacing="1" w:afterAutospacing="1"/>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uiPriority w:val="9"/>
    <w:qFormat/>
    <w:rsid w:val="002C4F4F"/>
    <w:rPr>
      <w:rFonts w:asciiTheme="majorHAnsi" w:eastAsiaTheme="majorEastAsia" w:hAnsiTheme="majorHAnsi" w:cstheme="majorBidi"/>
      <w:b/>
      <w:bCs/>
      <w:color w:val="365F91" w:themeColor="accent1" w:themeShade="BF"/>
      <w:sz w:val="28"/>
      <w:szCs w:val="28"/>
    </w:rPr>
  </w:style>
  <w:style w:type="paragraph" w:customStyle="1" w:styleId="10">
    <w:name w:val="Обычный1"/>
    <w:qFormat/>
    <w:rsid w:val="002C4F4F"/>
    <w:pPr>
      <w:widowControl w:val="0"/>
      <w:tabs>
        <w:tab w:val="left" w:pos="709"/>
      </w:tabs>
      <w:suppressAutoHyphens/>
      <w:spacing w:after="0" w:line="240" w:lineRule="auto"/>
    </w:pPr>
    <w:rPr>
      <w:rFonts w:ascii="Calibri" w:eastAsia="Times New Roman" w:hAnsi="Calibri" w:cs="Calibri"/>
      <w:color w:val="00000A"/>
      <w:sz w:val="24"/>
      <w:szCs w:val="24"/>
      <w:lang w:eastAsia="zh-CN"/>
    </w:rPr>
  </w:style>
  <w:style w:type="numbering" w:customStyle="1" w:styleId="11">
    <w:name w:val="Заголовок 1 Знак1"/>
    <w:link w:val="1"/>
    <w:uiPriority w:val="99"/>
    <w:semiHidden/>
    <w:unhideWhenUsed/>
    <w:qFormat/>
    <w:rsid w:val="002C4F4F"/>
  </w:style>
  <w:style w:type="paragraph" w:customStyle="1" w:styleId="western">
    <w:name w:val="western"/>
    <w:basedOn w:val="a"/>
    <w:rsid w:val="002C4F4F"/>
    <w:pPr>
      <w:spacing w:before="100" w:beforeAutospacing="1" w:after="142" w:line="276" w:lineRule="auto"/>
    </w:pPr>
    <w:rPr>
      <w:rFonts w:ascii="Times New Roman" w:eastAsia="Times New Roman" w:hAnsi="Times New Roman" w:cs="Times New Roman"/>
      <w:sz w:val="28"/>
      <w:szCs w:val="28"/>
      <w:lang w:eastAsia="ru-RU"/>
    </w:rPr>
  </w:style>
  <w:style w:type="paragraph" w:styleId="a3">
    <w:name w:val="Balloon Text"/>
    <w:basedOn w:val="a"/>
    <w:link w:val="a4"/>
    <w:unhideWhenUsed/>
    <w:qFormat/>
    <w:rsid w:val="002C4F4F"/>
    <w:rPr>
      <w:rFonts w:ascii="Tahoma" w:hAnsi="Tahoma" w:cs="Tahoma"/>
      <w:sz w:val="16"/>
      <w:szCs w:val="16"/>
    </w:rPr>
  </w:style>
  <w:style w:type="character" w:customStyle="1" w:styleId="a4">
    <w:name w:val="Текст выноски Знак"/>
    <w:basedOn w:val="a0"/>
    <w:link w:val="a3"/>
    <w:qFormat/>
    <w:rsid w:val="002C4F4F"/>
    <w:rPr>
      <w:rFonts w:ascii="Tahoma" w:hAnsi="Tahoma" w:cs="Tahoma"/>
      <w:sz w:val="16"/>
      <w:szCs w:val="16"/>
    </w:rPr>
  </w:style>
  <w:style w:type="character" w:customStyle="1" w:styleId="20">
    <w:name w:val="Заголовок 2 Знак"/>
    <w:basedOn w:val="a0"/>
    <w:link w:val="2"/>
    <w:rsid w:val="008003FC"/>
    <w:rPr>
      <w:rFonts w:ascii="Times New Roman" w:eastAsia="Times New Roman" w:hAnsi="Times New Roman" w:cs="Calibri"/>
      <w:b/>
      <w:bCs/>
      <w:color w:val="00000A"/>
      <w:sz w:val="36"/>
      <w:szCs w:val="36"/>
      <w:lang w:eastAsia="zh-CN"/>
    </w:rPr>
  </w:style>
  <w:style w:type="paragraph" w:customStyle="1" w:styleId="ConsPlusCell">
    <w:name w:val="ConsPlusCell"/>
    <w:qFormat/>
    <w:rsid w:val="008003FC"/>
    <w:pPr>
      <w:widowControl w:val="0"/>
      <w:spacing w:after="0" w:line="240" w:lineRule="auto"/>
    </w:pPr>
    <w:rPr>
      <w:rFonts w:ascii="Calibri" w:eastAsia="Times New Roman" w:hAnsi="Calibri" w:cs="Calibri"/>
      <w:lang w:eastAsia="ru-RU"/>
    </w:rPr>
  </w:style>
  <w:style w:type="paragraph" w:styleId="a5">
    <w:name w:val="List Paragraph"/>
    <w:basedOn w:val="10"/>
    <w:uiPriority w:val="34"/>
    <w:qFormat/>
    <w:rsid w:val="008003FC"/>
    <w:pPr>
      <w:ind w:left="720"/>
      <w:contextualSpacing/>
    </w:pPr>
  </w:style>
  <w:style w:type="paragraph" w:customStyle="1" w:styleId="ConsPlusNormal">
    <w:name w:val="ConsPlusNormal"/>
    <w:qFormat/>
    <w:rsid w:val="008003FC"/>
    <w:pPr>
      <w:widowControl w:val="0"/>
      <w:spacing w:after="0" w:line="240" w:lineRule="auto"/>
    </w:pPr>
    <w:rPr>
      <w:rFonts w:ascii="Calibri" w:eastAsia="Times New Roman" w:hAnsi="Calibri" w:cs="Calibri"/>
      <w:lang w:eastAsia="ru-RU"/>
    </w:rPr>
  </w:style>
  <w:style w:type="paragraph" w:customStyle="1" w:styleId="a6">
    <w:name w:val="Содержимое врезки"/>
    <w:basedOn w:val="10"/>
    <w:qFormat/>
    <w:rsid w:val="008003FC"/>
  </w:style>
  <w:style w:type="character" w:customStyle="1" w:styleId="ListLabel9">
    <w:name w:val="ListLabel 9"/>
    <w:qFormat/>
    <w:rsid w:val="008003FC"/>
    <w:rPr>
      <w:rFonts w:ascii="Times New Roman" w:eastAsia="Times New Roman" w:hAnsi="Times New Roman" w:cs="Times New Roman"/>
      <w:sz w:val="24"/>
    </w:rPr>
  </w:style>
  <w:style w:type="paragraph" w:customStyle="1" w:styleId="21">
    <w:name w:val="Основной текст (2)"/>
    <w:basedOn w:val="10"/>
    <w:qFormat/>
    <w:rsid w:val="008003FC"/>
    <w:pPr>
      <w:shd w:val="clear" w:color="auto" w:fill="FFFFFF"/>
      <w:spacing w:after="720" w:line="240" w:lineRule="atLeast"/>
      <w:jc w:val="both"/>
    </w:pPr>
    <w:rPr>
      <w:rFonts w:eastAsia="Calibri" w:cs="Times New Roman"/>
      <w:sz w:val="28"/>
    </w:rPr>
  </w:style>
  <w:style w:type="paragraph" w:styleId="a7">
    <w:name w:val="No Spacing"/>
    <w:uiPriority w:val="1"/>
    <w:qFormat/>
    <w:rsid w:val="008003FC"/>
    <w:pPr>
      <w:spacing w:after="0" w:line="240" w:lineRule="auto"/>
    </w:pPr>
    <w:rPr>
      <w:rFonts w:ascii="Calibri" w:eastAsia="Times New Roman" w:hAnsi="Calibri" w:cs="Times New Roman"/>
    </w:rPr>
  </w:style>
  <w:style w:type="paragraph" w:customStyle="1" w:styleId="31">
    <w:name w:val="Основной текст с отступом 3 Знак1"/>
    <w:basedOn w:val="10"/>
    <w:qFormat/>
    <w:rsid w:val="008003FC"/>
    <w:pPr>
      <w:shd w:val="clear" w:color="auto" w:fill="FFFFFF"/>
      <w:spacing w:line="274" w:lineRule="exact"/>
      <w:jc w:val="right"/>
    </w:pPr>
    <w:rPr>
      <w:rFonts w:eastAsia="Calibri"/>
      <w:sz w:val="21"/>
    </w:rPr>
  </w:style>
  <w:style w:type="paragraph" w:styleId="3">
    <w:name w:val="Body Text Indent 3"/>
    <w:basedOn w:val="10"/>
    <w:link w:val="30"/>
    <w:qFormat/>
    <w:rsid w:val="008003FC"/>
    <w:pPr>
      <w:spacing w:after="120" w:line="276" w:lineRule="auto"/>
      <w:ind w:left="283"/>
    </w:pPr>
    <w:rPr>
      <w:rFonts w:eastAsia="Calibri"/>
      <w:sz w:val="16"/>
      <w:szCs w:val="16"/>
    </w:rPr>
  </w:style>
  <w:style w:type="character" w:customStyle="1" w:styleId="30">
    <w:name w:val="Основной текст с отступом 3 Знак"/>
    <w:basedOn w:val="a0"/>
    <w:link w:val="3"/>
    <w:qFormat/>
    <w:rsid w:val="008003FC"/>
    <w:rPr>
      <w:rFonts w:ascii="Calibri" w:eastAsia="Calibri" w:hAnsi="Calibri" w:cs="Calibri"/>
      <w:color w:val="00000A"/>
      <w:sz w:val="16"/>
      <w:szCs w:val="16"/>
      <w:lang w:eastAsia="zh-CN"/>
    </w:rPr>
  </w:style>
  <w:style w:type="character" w:styleId="a8">
    <w:name w:val="Hyperlink"/>
    <w:uiPriority w:val="99"/>
    <w:unhideWhenUsed/>
    <w:rsid w:val="008003FC"/>
    <w:rPr>
      <w:color w:val="0000FF"/>
      <w:u w:val="single"/>
    </w:rPr>
  </w:style>
  <w:style w:type="character" w:customStyle="1" w:styleId="a9">
    <w:name w:val="Нижний колонтитул Знак"/>
    <w:uiPriority w:val="99"/>
    <w:qFormat/>
    <w:rsid w:val="008003FC"/>
    <w:rPr>
      <w:rFonts w:ascii="Calibri" w:eastAsia="Times New Roman" w:hAnsi="Calibri" w:cs="Times New Roman"/>
    </w:rPr>
  </w:style>
  <w:style w:type="character" w:customStyle="1" w:styleId="aa">
    <w:name w:val="Обычный (веб) Знак"/>
    <w:uiPriority w:val="99"/>
    <w:qFormat/>
    <w:locked/>
    <w:rsid w:val="008003FC"/>
    <w:rPr>
      <w:rFonts w:ascii="Times New Roman" w:eastAsia="Times New Roman" w:hAnsi="Times New Roman" w:cs="Times New Roman"/>
      <w:sz w:val="24"/>
      <w:szCs w:val="24"/>
      <w:lang w:eastAsia="ru-RU"/>
    </w:rPr>
  </w:style>
  <w:style w:type="character" w:customStyle="1" w:styleId="ab">
    <w:name w:val="Верхний колонтитул Знак"/>
    <w:qFormat/>
    <w:rsid w:val="008003FC"/>
    <w:rPr>
      <w:rFonts w:eastAsia="Times New Roman" w:cs="Times New Roman"/>
    </w:rPr>
  </w:style>
  <w:style w:type="character" w:styleId="ac">
    <w:name w:val="page number"/>
    <w:qFormat/>
    <w:rsid w:val="008003FC"/>
    <w:rPr>
      <w:rFonts w:cs="Times New Roman"/>
    </w:rPr>
  </w:style>
  <w:style w:type="character" w:customStyle="1" w:styleId="32">
    <w:name w:val="Основной текст (3)_"/>
    <w:qFormat/>
    <w:locked/>
    <w:rsid w:val="008003FC"/>
    <w:rPr>
      <w:sz w:val="21"/>
      <w:shd w:val="clear" w:color="auto" w:fill="FFFFFF"/>
    </w:rPr>
  </w:style>
  <w:style w:type="character" w:customStyle="1" w:styleId="22">
    <w:name w:val="Основной текст (2)_"/>
    <w:qFormat/>
    <w:locked/>
    <w:rsid w:val="008003FC"/>
    <w:rPr>
      <w:sz w:val="28"/>
      <w:shd w:val="clear" w:color="auto" w:fill="FFFFFF"/>
    </w:rPr>
  </w:style>
  <w:style w:type="character" w:customStyle="1" w:styleId="23">
    <w:name w:val="Основной текст (2) + Курсив"/>
    <w:qFormat/>
    <w:rsid w:val="008003FC"/>
    <w:rPr>
      <w:rFonts w:ascii="Times New Roman" w:hAnsi="Times New Roman" w:cs="Times New Roman"/>
      <w:i/>
      <w:iCs/>
      <w:color w:val="000000"/>
      <w:spacing w:val="0"/>
      <w:w w:val="100"/>
      <w:sz w:val="28"/>
      <w:szCs w:val="28"/>
      <w:shd w:val="clear" w:color="auto" w:fill="FFFFFF"/>
      <w:lang w:val="ru-RU" w:eastAsia="ru-RU"/>
    </w:rPr>
  </w:style>
  <w:style w:type="character" w:customStyle="1" w:styleId="24">
    <w:name w:val="Основной текст 2 Знак"/>
    <w:qFormat/>
    <w:locked/>
    <w:rsid w:val="008003FC"/>
    <w:rPr>
      <w:b/>
      <w:sz w:val="24"/>
    </w:rPr>
  </w:style>
  <w:style w:type="character" w:customStyle="1" w:styleId="210">
    <w:name w:val="Основной текст 2 Знак1"/>
    <w:uiPriority w:val="99"/>
    <w:qFormat/>
    <w:rsid w:val="008003FC"/>
    <w:rPr>
      <w:rFonts w:eastAsia="Times New Roman" w:cs="Times New Roman"/>
    </w:rPr>
  </w:style>
  <w:style w:type="character" w:customStyle="1" w:styleId="220">
    <w:name w:val="Основной текст 2 Знак2"/>
    <w:link w:val="25"/>
    <w:qFormat/>
    <w:rsid w:val="008003FC"/>
    <w:rPr>
      <w:rFonts w:ascii="Times New Roman" w:eastAsia="Times New Roman" w:hAnsi="Times New Roman" w:cs="Times New Roman"/>
      <w:b/>
      <w:bCs/>
      <w:sz w:val="36"/>
      <w:szCs w:val="36"/>
    </w:rPr>
  </w:style>
  <w:style w:type="character" w:customStyle="1" w:styleId="ad">
    <w:name w:val="Основной текст с отступом Знак"/>
    <w:qFormat/>
    <w:rsid w:val="008003FC"/>
    <w:rPr>
      <w:rFonts w:ascii="Times New Roman" w:eastAsia="Times New Roman" w:hAnsi="Times New Roman" w:cs="Times New Roman"/>
      <w:sz w:val="28"/>
      <w:szCs w:val="20"/>
    </w:rPr>
  </w:style>
  <w:style w:type="character" w:customStyle="1" w:styleId="ae">
    <w:name w:val="Основной текст Знак"/>
    <w:qFormat/>
    <w:rsid w:val="008003FC"/>
    <w:rPr>
      <w:rFonts w:ascii="Times New Roman CYR" w:eastAsia="Times New Roman" w:hAnsi="Times New Roman CYR" w:cs="Times New Roman"/>
      <w:sz w:val="28"/>
      <w:szCs w:val="20"/>
    </w:rPr>
  </w:style>
  <w:style w:type="character" w:customStyle="1" w:styleId="-">
    <w:name w:val="Интернет-ссылка"/>
    <w:rsid w:val="008003FC"/>
    <w:rPr>
      <w:color w:val="0000FF"/>
      <w:u w:val="single"/>
    </w:rPr>
  </w:style>
  <w:style w:type="character" w:customStyle="1" w:styleId="af">
    <w:name w:val="Текст сноски Знак"/>
    <w:qFormat/>
    <w:rsid w:val="008003FC"/>
    <w:rPr>
      <w:rFonts w:ascii="Calibri" w:eastAsia="Times New Roman" w:hAnsi="Calibri" w:cs="Times New Roman"/>
      <w:sz w:val="20"/>
      <w:szCs w:val="20"/>
    </w:rPr>
  </w:style>
  <w:style w:type="character" w:customStyle="1" w:styleId="af0">
    <w:name w:val="Привязка сноски"/>
    <w:rsid w:val="008003FC"/>
    <w:rPr>
      <w:vertAlign w:val="superscript"/>
    </w:rPr>
  </w:style>
  <w:style w:type="character" w:customStyle="1" w:styleId="FootnoteCharacters">
    <w:name w:val="Footnote Characters"/>
    <w:qFormat/>
    <w:rsid w:val="008003FC"/>
    <w:rPr>
      <w:vertAlign w:val="superscript"/>
    </w:rPr>
  </w:style>
  <w:style w:type="character" w:customStyle="1" w:styleId="apple-converted-space">
    <w:name w:val="apple-converted-space"/>
    <w:qFormat/>
    <w:rsid w:val="008003FC"/>
  </w:style>
  <w:style w:type="character" w:customStyle="1" w:styleId="af1">
    <w:name w:val="Текст концевой сноски Знак"/>
    <w:qFormat/>
    <w:rsid w:val="008003FC"/>
    <w:rPr>
      <w:rFonts w:ascii="Calibri" w:eastAsia="Calibri" w:hAnsi="Calibri" w:cs="Times New Roman"/>
      <w:sz w:val="20"/>
      <w:szCs w:val="20"/>
    </w:rPr>
  </w:style>
  <w:style w:type="character" w:customStyle="1" w:styleId="af2">
    <w:name w:val="Привязка концевой сноски"/>
    <w:rsid w:val="008003FC"/>
    <w:rPr>
      <w:vertAlign w:val="superscript"/>
    </w:rPr>
  </w:style>
  <w:style w:type="character" w:customStyle="1" w:styleId="EndnoteCharacters">
    <w:name w:val="Endnote Characters"/>
    <w:qFormat/>
    <w:rsid w:val="008003FC"/>
    <w:rPr>
      <w:vertAlign w:val="superscript"/>
    </w:rPr>
  </w:style>
  <w:style w:type="character" w:styleId="af3">
    <w:name w:val="Emphasis"/>
    <w:uiPriority w:val="20"/>
    <w:qFormat/>
    <w:rsid w:val="008003FC"/>
    <w:rPr>
      <w:i/>
      <w:iCs/>
    </w:rPr>
  </w:style>
  <w:style w:type="character" w:customStyle="1" w:styleId="submenu-table">
    <w:name w:val="submenu-table"/>
    <w:qFormat/>
    <w:rsid w:val="008003FC"/>
  </w:style>
  <w:style w:type="character" w:styleId="af4">
    <w:name w:val="FollowedHyperlink"/>
    <w:unhideWhenUsed/>
    <w:qFormat/>
    <w:rsid w:val="008003FC"/>
    <w:rPr>
      <w:color w:val="800080"/>
      <w:u w:val="single"/>
    </w:rPr>
  </w:style>
  <w:style w:type="character" w:customStyle="1" w:styleId="26">
    <w:name w:val="Основной текст с отступом 2 Знак"/>
    <w:link w:val="27"/>
    <w:qFormat/>
    <w:rsid w:val="008003FC"/>
    <w:rPr>
      <w:sz w:val="24"/>
      <w:szCs w:val="24"/>
    </w:rPr>
  </w:style>
  <w:style w:type="character" w:customStyle="1" w:styleId="211">
    <w:name w:val="Основной текст с отступом 2 Знак1"/>
    <w:semiHidden/>
    <w:qFormat/>
    <w:rsid w:val="008003FC"/>
    <w:rPr>
      <w:rFonts w:eastAsia="Times New Roman" w:cs="Times New Roman"/>
    </w:rPr>
  </w:style>
  <w:style w:type="character" w:customStyle="1" w:styleId="13">
    <w:name w:val="Верхний колонтитул Знак1"/>
    <w:semiHidden/>
    <w:qFormat/>
    <w:rsid w:val="008003FC"/>
    <w:rPr>
      <w:rFonts w:eastAsia="Times New Roman"/>
      <w:lang w:eastAsia="ru-RU"/>
    </w:rPr>
  </w:style>
  <w:style w:type="character" w:customStyle="1" w:styleId="14">
    <w:name w:val="Нижний колонтитул Знак1"/>
    <w:semiHidden/>
    <w:qFormat/>
    <w:rsid w:val="008003FC"/>
    <w:rPr>
      <w:rFonts w:eastAsia="Times New Roman"/>
      <w:lang w:eastAsia="ru-RU"/>
    </w:rPr>
  </w:style>
  <w:style w:type="character" w:customStyle="1" w:styleId="15">
    <w:name w:val="Текст выноски Знак1"/>
    <w:semiHidden/>
    <w:qFormat/>
    <w:rsid w:val="008003FC"/>
    <w:rPr>
      <w:rFonts w:ascii="Tahoma" w:eastAsia="Times New Roman" w:hAnsi="Tahoma" w:cs="Tahoma"/>
      <w:sz w:val="16"/>
      <w:szCs w:val="16"/>
      <w:lang w:eastAsia="ru-RU"/>
    </w:rPr>
  </w:style>
  <w:style w:type="character" w:customStyle="1" w:styleId="FontStyle13">
    <w:name w:val="Font Style13"/>
    <w:qFormat/>
    <w:rsid w:val="008003FC"/>
    <w:rPr>
      <w:rFonts w:ascii="Times New Roman" w:hAnsi="Times New Roman" w:cs="Times New Roman"/>
      <w:sz w:val="24"/>
      <w:szCs w:val="24"/>
    </w:rPr>
  </w:style>
  <w:style w:type="character" w:customStyle="1" w:styleId="af5">
    <w:name w:val="Текст Знак"/>
    <w:qFormat/>
    <w:rsid w:val="008003FC"/>
    <w:rPr>
      <w:rFonts w:ascii="Consolas" w:eastAsia="Calibri" w:hAnsi="Consolas"/>
      <w:sz w:val="21"/>
      <w:szCs w:val="21"/>
    </w:rPr>
  </w:style>
  <w:style w:type="character" w:customStyle="1" w:styleId="16">
    <w:name w:val="Текст Знак1"/>
    <w:qFormat/>
    <w:rsid w:val="008003FC"/>
    <w:rPr>
      <w:rFonts w:ascii="Consolas" w:eastAsia="Times New Roman" w:hAnsi="Consolas" w:cs="Consolas"/>
      <w:sz w:val="21"/>
      <w:szCs w:val="21"/>
    </w:rPr>
  </w:style>
  <w:style w:type="character" w:customStyle="1" w:styleId="CharStyle8">
    <w:name w:val="Char Style 8"/>
    <w:qFormat/>
    <w:rsid w:val="008003FC"/>
    <w:rPr>
      <w:b/>
      <w:bCs/>
      <w:sz w:val="27"/>
      <w:szCs w:val="27"/>
      <w:lang w:eastAsia="ar-SA" w:bidi="ar-SA"/>
    </w:rPr>
  </w:style>
  <w:style w:type="character" w:styleId="af6">
    <w:name w:val="annotation reference"/>
    <w:qFormat/>
    <w:rsid w:val="008003FC"/>
    <w:rPr>
      <w:sz w:val="16"/>
      <w:szCs w:val="16"/>
    </w:rPr>
  </w:style>
  <w:style w:type="character" w:customStyle="1" w:styleId="af7">
    <w:name w:val="Текст примечания Знак"/>
    <w:qFormat/>
    <w:rsid w:val="008003FC"/>
    <w:rPr>
      <w:rFonts w:ascii="Calibri" w:eastAsia="Calibri" w:hAnsi="Calibri" w:cs="Times New Roman"/>
      <w:sz w:val="20"/>
      <w:szCs w:val="20"/>
    </w:rPr>
  </w:style>
  <w:style w:type="character" w:customStyle="1" w:styleId="af8">
    <w:name w:val="Тема примечания Знак"/>
    <w:qFormat/>
    <w:rsid w:val="008003FC"/>
    <w:rPr>
      <w:rFonts w:ascii="Calibri" w:eastAsia="Calibri" w:hAnsi="Calibri" w:cs="Times New Roman"/>
      <w:b/>
      <w:bCs/>
      <w:sz w:val="20"/>
      <w:szCs w:val="20"/>
    </w:rPr>
  </w:style>
  <w:style w:type="character" w:styleId="af9">
    <w:name w:val="Strong"/>
    <w:qFormat/>
    <w:rsid w:val="008003FC"/>
    <w:rPr>
      <w:b/>
      <w:bCs/>
    </w:rPr>
  </w:style>
  <w:style w:type="character" w:customStyle="1" w:styleId="17">
    <w:name w:val="Основной текст1"/>
    <w:qFormat/>
    <w:rsid w:val="008003FC"/>
    <w:rPr>
      <w:rFonts w:ascii="Courier New" w:eastAsia="Courier New" w:hAnsi="Courier New" w:cs="Courier New"/>
      <w:color w:val="000000"/>
      <w:spacing w:val="0"/>
      <w:w w:val="100"/>
      <w:sz w:val="17"/>
      <w:szCs w:val="17"/>
      <w:shd w:val="clear" w:color="auto" w:fill="FFFFFF"/>
      <w:lang w:val="ru-RU"/>
    </w:rPr>
  </w:style>
  <w:style w:type="character" w:customStyle="1" w:styleId="FootnoteTextChar">
    <w:name w:val="Footnote Text Char"/>
    <w:semiHidden/>
    <w:qFormat/>
    <w:locked/>
    <w:rsid w:val="008003FC"/>
    <w:rPr>
      <w:rFonts w:ascii="Calibri" w:hAnsi="Calibri" w:cs="Times New Roman"/>
      <w:sz w:val="20"/>
      <w:szCs w:val="20"/>
      <w:lang w:eastAsia="en-US"/>
    </w:rPr>
  </w:style>
  <w:style w:type="character" w:customStyle="1" w:styleId="BodyText2Char">
    <w:name w:val="Body Text 2 Char"/>
    <w:qFormat/>
    <w:locked/>
    <w:rsid w:val="008003FC"/>
    <w:rPr>
      <w:b/>
      <w:sz w:val="24"/>
    </w:rPr>
  </w:style>
  <w:style w:type="character" w:customStyle="1" w:styleId="BodyText2Char1">
    <w:name w:val="Body Text 2 Char1"/>
    <w:semiHidden/>
    <w:qFormat/>
    <w:locked/>
    <w:rsid w:val="008003FC"/>
    <w:rPr>
      <w:rFonts w:ascii="Calibri" w:hAnsi="Calibri" w:cs="Times New Roman"/>
      <w:lang w:eastAsia="en-US"/>
    </w:rPr>
  </w:style>
  <w:style w:type="character" w:customStyle="1" w:styleId="BodyTextIndent2Char1">
    <w:name w:val="Body Text Indent 2 Char1"/>
    <w:semiHidden/>
    <w:qFormat/>
    <w:locked/>
    <w:rsid w:val="008003FC"/>
    <w:rPr>
      <w:rFonts w:ascii="Calibri" w:hAnsi="Calibri" w:cs="Times New Roman"/>
      <w:lang w:eastAsia="en-US"/>
    </w:rPr>
  </w:style>
  <w:style w:type="character" w:customStyle="1" w:styleId="PlainTextChar">
    <w:name w:val="Plain Text Char"/>
    <w:qFormat/>
    <w:locked/>
    <w:rsid w:val="008003FC"/>
    <w:rPr>
      <w:rFonts w:ascii="Consolas" w:hAnsi="Consolas"/>
      <w:sz w:val="21"/>
      <w:lang w:eastAsia="en-US"/>
    </w:rPr>
  </w:style>
  <w:style w:type="character" w:customStyle="1" w:styleId="PlainTextChar1">
    <w:name w:val="Plain Text Char1"/>
    <w:semiHidden/>
    <w:qFormat/>
    <w:locked/>
    <w:rsid w:val="008003FC"/>
    <w:rPr>
      <w:rFonts w:ascii="Courier New" w:hAnsi="Courier New" w:cs="Courier New"/>
      <w:sz w:val="20"/>
      <w:szCs w:val="20"/>
      <w:lang w:eastAsia="en-US"/>
    </w:rPr>
  </w:style>
  <w:style w:type="character" w:customStyle="1" w:styleId="BodyText2Char2">
    <w:name w:val="Body Text 2 Char2"/>
    <w:uiPriority w:val="99"/>
    <w:qFormat/>
    <w:locked/>
    <w:rsid w:val="008003FC"/>
    <w:rPr>
      <w:b/>
      <w:bCs/>
      <w:sz w:val="24"/>
      <w:szCs w:val="24"/>
    </w:rPr>
  </w:style>
  <w:style w:type="character" w:customStyle="1" w:styleId="PlainTextChar2">
    <w:name w:val="Plain Text Char2"/>
    <w:uiPriority w:val="99"/>
    <w:qFormat/>
    <w:locked/>
    <w:rsid w:val="008003FC"/>
    <w:rPr>
      <w:rFonts w:ascii="Consolas" w:eastAsia="Times New Roman" w:hAnsi="Consolas" w:cs="Consolas"/>
      <w:sz w:val="21"/>
      <w:szCs w:val="21"/>
      <w:lang w:eastAsia="en-US"/>
    </w:rPr>
  </w:style>
  <w:style w:type="character" w:customStyle="1" w:styleId="afa">
    <w:name w:val="Схема документа Знак"/>
    <w:qFormat/>
    <w:rsid w:val="008003FC"/>
    <w:rPr>
      <w:rFonts w:ascii="Tahoma" w:eastAsia="Calibri" w:hAnsi="Tahoma" w:cs="Times New Roman"/>
      <w:sz w:val="16"/>
      <w:szCs w:val="16"/>
    </w:rPr>
  </w:style>
  <w:style w:type="character" w:styleId="afb">
    <w:name w:val="Placeholder Text"/>
    <w:uiPriority w:val="99"/>
    <w:semiHidden/>
    <w:qFormat/>
    <w:rsid w:val="008003FC"/>
    <w:rPr>
      <w:color w:val="808080"/>
    </w:rPr>
  </w:style>
  <w:style w:type="character" w:customStyle="1" w:styleId="afc">
    <w:name w:val="Без интервала Знак"/>
    <w:uiPriority w:val="1"/>
    <w:qFormat/>
    <w:rsid w:val="008003FC"/>
    <w:rPr>
      <w:rFonts w:eastAsia="Times New Roman" w:cs="Times New Roman"/>
    </w:rPr>
  </w:style>
  <w:style w:type="character" w:customStyle="1" w:styleId="afd">
    <w:name w:val="Гипертекстовая ссылка"/>
    <w:qFormat/>
    <w:rsid w:val="008003FC"/>
    <w:rPr>
      <w:color w:val="106BBE"/>
    </w:rPr>
  </w:style>
  <w:style w:type="character" w:customStyle="1" w:styleId="29pt">
    <w:name w:val="Основной текст (2) + 9 pt;Полужирный"/>
    <w:qFormat/>
    <w:rsid w:val="008003FC"/>
    <w:rPr>
      <w:rFonts w:ascii="Times New Roman" w:eastAsia="Times New Roman" w:hAnsi="Times New Roman" w:cs="Times New Roman"/>
      <w:i w:val="0"/>
      <w:iCs w:val="0"/>
      <w:caps w:val="0"/>
      <w:smallCaps w:val="0"/>
      <w:color w:val="000000"/>
      <w:spacing w:val="0"/>
      <w:w w:val="100"/>
      <w:sz w:val="18"/>
      <w:szCs w:val="18"/>
      <w:shd w:val="clear" w:color="auto" w:fill="FFFFFF"/>
      <w:lang w:val="ru-RU" w:eastAsia="ru-RU" w:bidi="ru-RU"/>
    </w:rPr>
  </w:style>
  <w:style w:type="character" w:customStyle="1" w:styleId="28">
    <w:name w:val="Сноска (2)_"/>
    <w:qFormat/>
    <w:rsid w:val="008003FC"/>
    <w:rPr>
      <w:sz w:val="18"/>
      <w:szCs w:val="18"/>
      <w:shd w:val="clear" w:color="auto" w:fill="FFFFFF"/>
    </w:rPr>
  </w:style>
  <w:style w:type="character" w:customStyle="1" w:styleId="2105pt">
    <w:name w:val="Основной текст (2) + 10;5 pt"/>
    <w:qFormat/>
    <w:rsid w:val="008003FC"/>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2Exact">
    <w:name w:val="Основной текст (2) Exact"/>
    <w:qFormat/>
    <w:rsid w:val="008003FC"/>
    <w:rPr>
      <w:rFonts w:ascii="Times New Roman" w:eastAsia="Times New Roman" w:hAnsi="Times New Roman" w:cs="Times New Roman"/>
      <w:sz w:val="26"/>
      <w:szCs w:val="26"/>
      <w:shd w:val="clear" w:color="auto" w:fill="FFFFFF"/>
    </w:rPr>
  </w:style>
  <w:style w:type="character" w:customStyle="1" w:styleId="ListLabel1">
    <w:name w:val="ListLabel 1"/>
    <w:qFormat/>
    <w:rsid w:val="008003FC"/>
    <w:rPr>
      <w:rFonts w:ascii="Times New Roman" w:eastAsia="Times New Roman" w:hAnsi="Times New Roman"/>
    </w:rPr>
  </w:style>
  <w:style w:type="character" w:customStyle="1" w:styleId="ListLabel2">
    <w:name w:val="ListLabel 2"/>
    <w:qFormat/>
    <w:rsid w:val="008003FC"/>
    <w:rPr>
      <w:rFonts w:ascii="Times New Roman" w:eastAsia="Times New Roman" w:hAnsi="Times New Roman"/>
    </w:rPr>
  </w:style>
  <w:style w:type="character" w:customStyle="1" w:styleId="ListLabel3">
    <w:name w:val="ListLabel 3"/>
    <w:qFormat/>
    <w:rsid w:val="008003FC"/>
    <w:rPr>
      <w:rFonts w:ascii="Times New Roman" w:eastAsia="Times New Roman" w:hAnsi="Times New Roman"/>
      <w:b/>
      <w:sz w:val="24"/>
    </w:rPr>
  </w:style>
  <w:style w:type="character" w:customStyle="1" w:styleId="ListLabel4">
    <w:name w:val="ListLabel 4"/>
    <w:qFormat/>
    <w:rsid w:val="008003FC"/>
    <w:rPr>
      <w:rFonts w:ascii="Times New Roman" w:eastAsia="Times New Roman" w:hAnsi="Times New Roman"/>
    </w:rPr>
  </w:style>
  <w:style w:type="character" w:customStyle="1" w:styleId="ListLabel5">
    <w:name w:val="ListLabel 5"/>
    <w:qFormat/>
    <w:rsid w:val="008003FC"/>
    <w:rPr>
      <w:rFonts w:ascii="Times New Roman" w:eastAsia="Times New Roman" w:hAnsi="Times New Roman"/>
    </w:rPr>
  </w:style>
  <w:style w:type="character" w:customStyle="1" w:styleId="ListLabel6">
    <w:name w:val="ListLabel 6"/>
    <w:qFormat/>
    <w:rsid w:val="008003FC"/>
    <w:rPr>
      <w:rFonts w:cs="Courier New"/>
    </w:rPr>
  </w:style>
  <w:style w:type="character" w:customStyle="1" w:styleId="ListLabel7">
    <w:name w:val="ListLabel 7"/>
    <w:qFormat/>
    <w:rsid w:val="008003FC"/>
    <w:rPr>
      <w:rFonts w:cs="Courier New"/>
    </w:rPr>
  </w:style>
  <w:style w:type="character" w:customStyle="1" w:styleId="ListLabel8">
    <w:name w:val="ListLabel 8"/>
    <w:qFormat/>
    <w:rsid w:val="008003FC"/>
    <w:rPr>
      <w:rFonts w:cs="Courier New"/>
    </w:rPr>
  </w:style>
  <w:style w:type="character" w:customStyle="1" w:styleId="ListLabel10">
    <w:name w:val="ListLabel 10"/>
    <w:qFormat/>
    <w:rsid w:val="008003FC"/>
    <w:rPr>
      <w:rFonts w:cs="Courier New"/>
    </w:rPr>
  </w:style>
  <w:style w:type="character" w:customStyle="1" w:styleId="ListLabel11">
    <w:name w:val="ListLabel 11"/>
    <w:qFormat/>
    <w:rsid w:val="008003FC"/>
    <w:rPr>
      <w:rFonts w:cs="Courier New"/>
    </w:rPr>
  </w:style>
  <w:style w:type="character" w:customStyle="1" w:styleId="ListLabel12">
    <w:name w:val="ListLabel 12"/>
    <w:qFormat/>
    <w:rsid w:val="008003FC"/>
    <w:rPr>
      <w:rFonts w:cs="Courier New"/>
    </w:rPr>
  </w:style>
  <w:style w:type="character" w:customStyle="1" w:styleId="ListLabel13">
    <w:name w:val="ListLabel 13"/>
    <w:qFormat/>
    <w:rsid w:val="008003FC"/>
    <w:rPr>
      <w:rFonts w:ascii="Times New Roman" w:eastAsia="Times New Roman" w:hAnsi="Times New Roman"/>
    </w:rPr>
  </w:style>
  <w:style w:type="character" w:customStyle="1" w:styleId="ListLabel14">
    <w:name w:val="ListLabel 14"/>
    <w:qFormat/>
    <w:rsid w:val="008003FC"/>
    <w:rPr>
      <w:rFonts w:ascii="Times New Roman" w:eastAsia="Times New Roman" w:hAnsi="Times New Roman"/>
    </w:rPr>
  </w:style>
  <w:style w:type="character" w:customStyle="1" w:styleId="ListLabel15">
    <w:name w:val="ListLabel 15"/>
    <w:qFormat/>
    <w:rsid w:val="008003FC"/>
    <w:rPr>
      <w:rFonts w:ascii="Times New Roman" w:eastAsia="Times New Roman" w:hAnsi="Times New Roman"/>
    </w:rPr>
  </w:style>
  <w:style w:type="character" w:customStyle="1" w:styleId="ListLabel16">
    <w:name w:val="ListLabel 16"/>
    <w:qFormat/>
    <w:rsid w:val="008003FC"/>
    <w:rPr>
      <w:rFonts w:ascii="Times New Roman" w:eastAsia="Times New Roman" w:hAnsi="Times New Roman"/>
    </w:rPr>
  </w:style>
  <w:style w:type="character" w:customStyle="1" w:styleId="ListLabel17">
    <w:name w:val="ListLabel 17"/>
    <w:qFormat/>
    <w:rsid w:val="008003FC"/>
    <w:rPr>
      <w:rFonts w:ascii="Times New Roman" w:eastAsia="Times New Roman" w:hAnsi="Times New Roman"/>
      <w:sz w:val="24"/>
    </w:rPr>
  </w:style>
  <w:style w:type="character" w:customStyle="1" w:styleId="ListLabel18">
    <w:name w:val="ListLabel 18"/>
    <w:qFormat/>
    <w:rsid w:val="008003FC"/>
    <w:rPr>
      <w:rFonts w:ascii="Times New Roman" w:hAnsi="Times New Roman" w:cs="Times New Roman"/>
      <w:sz w:val="20"/>
    </w:rPr>
  </w:style>
  <w:style w:type="character" w:customStyle="1" w:styleId="ListLabel19">
    <w:name w:val="ListLabel 19"/>
    <w:qFormat/>
    <w:rsid w:val="008003FC"/>
    <w:rPr>
      <w:rFonts w:cs="Times New Roman"/>
    </w:rPr>
  </w:style>
  <w:style w:type="character" w:customStyle="1" w:styleId="ListLabel20">
    <w:name w:val="ListLabel 20"/>
    <w:qFormat/>
    <w:rsid w:val="008003FC"/>
    <w:rPr>
      <w:rFonts w:cs="Times New Roman"/>
    </w:rPr>
  </w:style>
  <w:style w:type="character" w:customStyle="1" w:styleId="ListLabel21">
    <w:name w:val="ListLabel 21"/>
    <w:qFormat/>
    <w:rsid w:val="008003FC"/>
    <w:rPr>
      <w:rFonts w:cs="Times New Roman"/>
    </w:rPr>
  </w:style>
  <w:style w:type="character" w:customStyle="1" w:styleId="ListLabel22">
    <w:name w:val="ListLabel 22"/>
    <w:qFormat/>
    <w:rsid w:val="008003FC"/>
    <w:rPr>
      <w:rFonts w:cs="Times New Roman"/>
    </w:rPr>
  </w:style>
  <w:style w:type="character" w:customStyle="1" w:styleId="ListLabel23">
    <w:name w:val="ListLabel 23"/>
    <w:qFormat/>
    <w:rsid w:val="008003FC"/>
    <w:rPr>
      <w:rFonts w:cs="Times New Roman"/>
    </w:rPr>
  </w:style>
  <w:style w:type="character" w:customStyle="1" w:styleId="ListLabel24">
    <w:name w:val="ListLabel 24"/>
    <w:qFormat/>
    <w:rsid w:val="008003FC"/>
    <w:rPr>
      <w:rFonts w:cs="Times New Roman"/>
    </w:rPr>
  </w:style>
  <w:style w:type="character" w:customStyle="1" w:styleId="ListLabel25">
    <w:name w:val="ListLabel 25"/>
    <w:qFormat/>
    <w:rsid w:val="008003FC"/>
    <w:rPr>
      <w:rFonts w:cs="Times New Roman"/>
    </w:rPr>
  </w:style>
  <w:style w:type="character" w:customStyle="1" w:styleId="ListLabel26">
    <w:name w:val="ListLabel 26"/>
    <w:qFormat/>
    <w:rsid w:val="008003FC"/>
    <w:rPr>
      <w:rFonts w:cs="Times New Roman"/>
    </w:rPr>
  </w:style>
  <w:style w:type="character" w:customStyle="1" w:styleId="ListLabel27">
    <w:name w:val="ListLabel 27"/>
    <w:qFormat/>
    <w:rsid w:val="008003FC"/>
    <w:rPr>
      <w:rFonts w:ascii="Times New Roman" w:hAnsi="Times New Roman" w:cs="Times New Roman"/>
      <w:sz w:val="18"/>
    </w:rPr>
  </w:style>
  <w:style w:type="character" w:customStyle="1" w:styleId="ListLabel28">
    <w:name w:val="ListLabel 28"/>
    <w:qFormat/>
    <w:rsid w:val="008003FC"/>
    <w:rPr>
      <w:rFonts w:cs="Times New Roman"/>
    </w:rPr>
  </w:style>
  <w:style w:type="character" w:customStyle="1" w:styleId="ListLabel29">
    <w:name w:val="ListLabel 29"/>
    <w:qFormat/>
    <w:rsid w:val="008003FC"/>
    <w:rPr>
      <w:rFonts w:cs="Times New Roman"/>
    </w:rPr>
  </w:style>
  <w:style w:type="character" w:customStyle="1" w:styleId="ListLabel30">
    <w:name w:val="ListLabel 30"/>
    <w:qFormat/>
    <w:rsid w:val="008003FC"/>
    <w:rPr>
      <w:rFonts w:cs="Times New Roman"/>
    </w:rPr>
  </w:style>
  <w:style w:type="character" w:customStyle="1" w:styleId="ListLabel31">
    <w:name w:val="ListLabel 31"/>
    <w:qFormat/>
    <w:rsid w:val="008003FC"/>
    <w:rPr>
      <w:rFonts w:cs="Times New Roman"/>
    </w:rPr>
  </w:style>
  <w:style w:type="character" w:customStyle="1" w:styleId="ListLabel32">
    <w:name w:val="ListLabel 32"/>
    <w:qFormat/>
    <w:rsid w:val="008003FC"/>
    <w:rPr>
      <w:rFonts w:cs="Times New Roman"/>
    </w:rPr>
  </w:style>
  <w:style w:type="character" w:customStyle="1" w:styleId="ListLabel33">
    <w:name w:val="ListLabel 33"/>
    <w:qFormat/>
    <w:rsid w:val="008003FC"/>
    <w:rPr>
      <w:rFonts w:cs="Times New Roman"/>
    </w:rPr>
  </w:style>
  <w:style w:type="character" w:customStyle="1" w:styleId="ListLabel34">
    <w:name w:val="ListLabel 34"/>
    <w:qFormat/>
    <w:rsid w:val="008003FC"/>
    <w:rPr>
      <w:rFonts w:cs="Times New Roman"/>
    </w:rPr>
  </w:style>
  <w:style w:type="character" w:customStyle="1" w:styleId="ListLabel35">
    <w:name w:val="ListLabel 35"/>
    <w:qFormat/>
    <w:rsid w:val="008003FC"/>
    <w:rPr>
      <w:rFonts w:cs="Times New Roman"/>
    </w:rPr>
  </w:style>
  <w:style w:type="character" w:customStyle="1" w:styleId="ListLabel36">
    <w:name w:val="ListLabel 36"/>
    <w:qFormat/>
    <w:rsid w:val="008003FC"/>
    <w:rPr>
      <w:rFonts w:cs="Courier New"/>
    </w:rPr>
  </w:style>
  <w:style w:type="character" w:customStyle="1" w:styleId="ListLabel37">
    <w:name w:val="ListLabel 37"/>
    <w:qFormat/>
    <w:rsid w:val="008003FC"/>
    <w:rPr>
      <w:rFonts w:cs="Courier New"/>
    </w:rPr>
  </w:style>
  <w:style w:type="character" w:customStyle="1" w:styleId="ListLabel38">
    <w:name w:val="ListLabel 38"/>
    <w:qFormat/>
    <w:rsid w:val="008003FC"/>
    <w:rPr>
      <w:rFonts w:cs="Courier New"/>
    </w:rPr>
  </w:style>
  <w:style w:type="character" w:customStyle="1" w:styleId="ListLabel39">
    <w:name w:val="ListLabel 39"/>
    <w:qFormat/>
    <w:rsid w:val="008003FC"/>
    <w:rPr>
      <w:rFonts w:ascii="Times New Roman" w:hAnsi="Times New Roman" w:cs="Times New Roman"/>
      <w:sz w:val="24"/>
      <w:szCs w:val="24"/>
    </w:rPr>
  </w:style>
  <w:style w:type="character" w:customStyle="1" w:styleId="ListLabel40">
    <w:name w:val="ListLabel 40"/>
    <w:qFormat/>
    <w:rsid w:val="008003FC"/>
    <w:rPr>
      <w:rFonts w:ascii="Times New Roman" w:hAnsi="Times New Roman"/>
      <w:sz w:val="24"/>
      <w:szCs w:val="24"/>
    </w:rPr>
  </w:style>
  <w:style w:type="character" w:customStyle="1" w:styleId="ListLabel41">
    <w:name w:val="ListLabel 41"/>
    <w:qFormat/>
    <w:rsid w:val="008003FC"/>
    <w:rPr>
      <w:rFonts w:ascii="Times New Roman" w:hAnsi="Times New Roman" w:cs="Times New Roman"/>
      <w:color w:val="0000FF"/>
      <w:sz w:val="18"/>
      <w:szCs w:val="18"/>
    </w:rPr>
  </w:style>
  <w:style w:type="character" w:customStyle="1" w:styleId="ListLabel42">
    <w:name w:val="ListLabel 42"/>
    <w:qFormat/>
    <w:rsid w:val="008003FC"/>
    <w:rPr>
      <w:rFonts w:ascii="Times New Roman" w:hAnsi="Times New Roman" w:cs="Times New Roman"/>
    </w:rPr>
  </w:style>
  <w:style w:type="character" w:customStyle="1" w:styleId="ListLabel43">
    <w:name w:val="ListLabel 43"/>
    <w:qFormat/>
    <w:rsid w:val="008003FC"/>
    <w:rPr>
      <w:rFonts w:cs="Courier New"/>
    </w:rPr>
  </w:style>
  <w:style w:type="character" w:customStyle="1" w:styleId="ListLabel44">
    <w:name w:val="ListLabel 44"/>
    <w:qFormat/>
    <w:rsid w:val="008003FC"/>
    <w:rPr>
      <w:rFonts w:cs="Wingdings"/>
    </w:rPr>
  </w:style>
  <w:style w:type="character" w:customStyle="1" w:styleId="ListLabel45">
    <w:name w:val="ListLabel 45"/>
    <w:qFormat/>
    <w:rsid w:val="008003FC"/>
    <w:rPr>
      <w:rFonts w:cs="Symbol"/>
    </w:rPr>
  </w:style>
  <w:style w:type="character" w:customStyle="1" w:styleId="ListLabel46">
    <w:name w:val="ListLabel 46"/>
    <w:qFormat/>
    <w:rsid w:val="008003FC"/>
    <w:rPr>
      <w:rFonts w:cs="Courier New"/>
    </w:rPr>
  </w:style>
  <w:style w:type="character" w:customStyle="1" w:styleId="ListLabel47">
    <w:name w:val="ListLabel 47"/>
    <w:qFormat/>
    <w:rsid w:val="008003FC"/>
    <w:rPr>
      <w:rFonts w:cs="Wingdings"/>
    </w:rPr>
  </w:style>
  <w:style w:type="character" w:customStyle="1" w:styleId="ListLabel48">
    <w:name w:val="ListLabel 48"/>
    <w:qFormat/>
    <w:rsid w:val="008003FC"/>
    <w:rPr>
      <w:rFonts w:cs="Symbol"/>
    </w:rPr>
  </w:style>
  <w:style w:type="character" w:customStyle="1" w:styleId="ListLabel49">
    <w:name w:val="ListLabel 49"/>
    <w:qFormat/>
    <w:rsid w:val="008003FC"/>
    <w:rPr>
      <w:rFonts w:cs="Courier New"/>
    </w:rPr>
  </w:style>
  <w:style w:type="character" w:customStyle="1" w:styleId="ListLabel50">
    <w:name w:val="ListLabel 50"/>
    <w:qFormat/>
    <w:rsid w:val="008003FC"/>
    <w:rPr>
      <w:rFonts w:cs="Wingdings"/>
    </w:rPr>
  </w:style>
  <w:style w:type="character" w:customStyle="1" w:styleId="ListLabel51">
    <w:name w:val="ListLabel 51"/>
    <w:qFormat/>
    <w:rsid w:val="008003FC"/>
    <w:rPr>
      <w:rFonts w:ascii="Times New Roman" w:hAnsi="Times New Roman" w:cs="Times New Roman"/>
    </w:rPr>
  </w:style>
  <w:style w:type="character" w:customStyle="1" w:styleId="ListLabel52">
    <w:name w:val="ListLabel 52"/>
    <w:qFormat/>
    <w:rsid w:val="008003FC"/>
    <w:rPr>
      <w:rFonts w:cs="Courier New"/>
    </w:rPr>
  </w:style>
  <w:style w:type="character" w:customStyle="1" w:styleId="ListLabel53">
    <w:name w:val="ListLabel 53"/>
    <w:qFormat/>
    <w:rsid w:val="008003FC"/>
    <w:rPr>
      <w:rFonts w:cs="Wingdings"/>
    </w:rPr>
  </w:style>
  <w:style w:type="character" w:customStyle="1" w:styleId="ListLabel54">
    <w:name w:val="ListLabel 54"/>
    <w:qFormat/>
    <w:rsid w:val="008003FC"/>
    <w:rPr>
      <w:rFonts w:cs="Symbol"/>
    </w:rPr>
  </w:style>
  <w:style w:type="character" w:customStyle="1" w:styleId="ListLabel55">
    <w:name w:val="ListLabel 55"/>
    <w:qFormat/>
    <w:rsid w:val="008003FC"/>
    <w:rPr>
      <w:rFonts w:cs="Courier New"/>
    </w:rPr>
  </w:style>
  <w:style w:type="character" w:customStyle="1" w:styleId="ListLabel56">
    <w:name w:val="ListLabel 56"/>
    <w:qFormat/>
    <w:rsid w:val="008003FC"/>
    <w:rPr>
      <w:rFonts w:cs="Wingdings"/>
    </w:rPr>
  </w:style>
  <w:style w:type="character" w:customStyle="1" w:styleId="ListLabel57">
    <w:name w:val="ListLabel 57"/>
    <w:qFormat/>
    <w:rsid w:val="008003FC"/>
    <w:rPr>
      <w:rFonts w:cs="Symbol"/>
    </w:rPr>
  </w:style>
  <w:style w:type="character" w:customStyle="1" w:styleId="ListLabel58">
    <w:name w:val="ListLabel 58"/>
    <w:qFormat/>
    <w:rsid w:val="008003FC"/>
    <w:rPr>
      <w:rFonts w:cs="Courier New"/>
    </w:rPr>
  </w:style>
  <w:style w:type="character" w:customStyle="1" w:styleId="ListLabel59">
    <w:name w:val="ListLabel 59"/>
    <w:qFormat/>
    <w:rsid w:val="008003FC"/>
    <w:rPr>
      <w:rFonts w:cs="Wingdings"/>
    </w:rPr>
  </w:style>
  <w:style w:type="character" w:customStyle="1" w:styleId="ListLabel60">
    <w:name w:val="ListLabel 60"/>
    <w:qFormat/>
    <w:rsid w:val="008003FC"/>
    <w:rPr>
      <w:rFonts w:ascii="Times New Roman" w:hAnsi="Times New Roman" w:cs="Times New Roman"/>
      <w:b/>
      <w:sz w:val="24"/>
    </w:rPr>
  </w:style>
  <w:style w:type="character" w:customStyle="1" w:styleId="ListLabel61">
    <w:name w:val="ListLabel 61"/>
    <w:qFormat/>
    <w:rsid w:val="008003FC"/>
    <w:rPr>
      <w:rFonts w:cs="Courier New"/>
    </w:rPr>
  </w:style>
  <w:style w:type="character" w:customStyle="1" w:styleId="ListLabel62">
    <w:name w:val="ListLabel 62"/>
    <w:qFormat/>
    <w:rsid w:val="008003FC"/>
    <w:rPr>
      <w:rFonts w:cs="Wingdings"/>
    </w:rPr>
  </w:style>
  <w:style w:type="character" w:customStyle="1" w:styleId="ListLabel63">
    <w:name w:val="ListLabel 63"/>
    <w:qFormat/>
    <w:rsid w:val="008003FC"/>
    <w:rPr>
      <w:rFonts w:cs="Symbol"/>
    </w:rPr>
  </w:style>
  <w:style w:type="character" w:customStyle="1" w:styleId="ListLabel64">
    <w:name w:val="ListLabel 64"/>
    <w:qFormat/>
    <w:rsid w:val="008003FC"/>
    <w:rPr>
      <w:rFonts w:cs="Courier New"/>
    </w:rPr>
  </w:style>
  <w:style w:type="character" w:customStyle="1" w:styleId="ListLabel65">
    <w:name w:val="ListLabel 65"/>
    <w:qFormat/>
    <w:rsid w:val="008003FC"/>
    <w:rPr>
      <w:rFonts w:cs="Wingdings"/>
    </w:rPr>
  </w:style>
  <w:style w:type="character" w:customStyle="1" w:styleId="ListLabel66">
    <w:name w:val="ListLabel 66"/>
    <w:qFormat/>
    <w:rsid w:val="008003FC"/>
    <w:rPr>
      <w:rFonts w:cs="Symbol"/>
    </w:rPr>
  </w:style>
  <w:style w:type="character" w:customStyle="1" w:styleId="ListLabel67">
    <w:name w:val="ListLabel 67"/>
    <w:qFormat/>
    <w:rsid w:val="008003FC"/>
    <w:rPr>
      <w:rFonts w:cs="Courier New"/>
    </w:rPr>
  </w:style>
  <w:style w:type="character" w:customStyle="1" w:styleId="ListLabel68">
    <w:name w:val="ListLabel 68"/>
    <w:qFormat/>
    <w:rsid w:val="008003FC"/>
    <w:rPr>
      <w:rFonts w:cs="Wingdings"/>
    </w:rPr>
  </w:style>
  <w:style w:type="character" w:customStyle="1" w:styleId="ListLabel69">
    <w:name w:val="ListLabel 69"/>
    <w:qFormat/>
    <w:rsid w:val="008003FC"/>
    <w:rPr>
      <w:rFonts w:ascii="Times New Roman" w:hAnsi="Times New Roman" w:cs="Times New Roman"/>
    </w:rPr>
  </w:style>
  <w:style w:type="character" w:customStyle="1" w:styleId="ListLabel70">
    <w:name w:val="ListLabel 70"/>
    <w:qFormat/>
    <w:rsid w:val="008003FC"/>
    <w:rPr>
      <w:rFonts w:cs="Courier New"/>
    </w:rPr>
  </w:style>
  <w:style w:type="character" w:customStyle="1" w:styleId="ListLabel71">
    <w:name w:val="ListLabel 71"/>
    <w:qFormat/>
    <w:rsid w:val="008003FC"/>
    <w:rPr>
      <w:rFonts w:cs="Wingdings"/>
    </w:rPr>
  </w:style>
  <w:style w:type="character" w:customStyle="1" w:styleId="ListLabel72">
    <w:name w:val="ListLabel 72"/>
    <w:qFormat/>
    <w:rsid w:val="008003FC"/>
    <w:rPr>
      <w:rFonts w:cs="Symbol"/>
    </w:rPr>
  </w:style>
  <w:style w:type="character" w:customStyle="1" w:styleId="ListLabel73">
    <w:name w:val="ListLabel 73"/>
    <w:qFormat/>
    <w:rsid w:val="008003FC"/>
    <w:rPr>
      <w:rFonts w:cs="Courier New"/>
    </w:rPr>
  </w:style>
  <w:style w:type="character" w:customStyle="1" w:styleId="ListLabel74">
    <w:name w:val="ListLabel 74"/>
    <w:qFormat/>
    <w:rsid w:val="008003FC"/>
    <w:rPr>
      <w:rFonts w:cs="Wingdings"/>
    </w:rPr>
  </w:style>
  <w:style w:type="character" w:customStyle="1" w:styleId="ListLabel75">
    <w:name w:val="ListLabel 75"/>
    <w:qFormat/>
    <w:rsid w:val="008003FC"/>
    <w:rPr>
      <w:rFonts w:cs="Symbol"/>
    </w:rPr>
  </w:style>
  <w:style w:type="character" w:customStyle="1" w:styleId="ListLabel76">
    <w:name w:val="ListLabel 76"/>
    <w:qFormat/>
    <w:rsid w:val="008003FC"/>
    <w:rPr>
      <w:rFonts w:cs="Courier New"/>
    </w:rPr>
  </w:style>
  <w:style w:type="character" w:customStyle="1" w:styleId="ListLabel77">
    <w:name w:val="ListLabel 77"/>
    <w:qFormat/>
    <w:rsid w:val="008003FC"/>
    <w:rPr>
      <w:rFonts w:cs="Wingdings"/>
    </w:rPr>
  </w:style>
  <w:style w:type="character" w:customStyle="1" w:styleId="ListLabel78">
    <w:name w:val="ListLabel 78"/>
    <w:qFormat/>
    <w:rsid w:val="008003FC"/>
    <w:rPr>
      <w:rFonts w:ascii="Times New Roman" w:hAnsi="Times New Roman" w:cs="Times New Roman"/>
    </w:rPr>
  </w:style>
  <w:style w:type="character" w:customStyle="1" w:styleId="ListLabel79">
    <w:name w:val="ListLabel 79"/>
    <w:qFormat/>
    <w:rsid w:val="008003FC"/>
    <w:rPr>
      <w:rFonts w:cs="Courier New"/>
    </w:rPr>
  </w:style>
  <w:style w:type="character" w:customStyle="1" w:styleId="ListLabel80">
    <w:name w:val="ListLabel 80"/>
    <w:qFormat/>
    <w:rsid w:val="008003FC"/>
    <w:rPr>
      <w:rFonts w:cs="Wingdings"/>
    </w:rPr>
  </w:style>
  <w:style w:type="character" w:customStyle="1" w:styleId="ListLabel81">
    <w:name w:val="ListLabel 81"/>
    <w:qFormat/>
    <w:rsid w:val="008003FC"/>
    <w:rPr>
      <w:rFonts w:cs="Symbol"/>
    </w:rPr>
  </w:style>
  <w:style w:type="character" w:customStyle="1" w:styleId="ListLabel82">
    <w:name w:val="ListLabel 82"/>
    <w:qFormat/>
    <w:rsid w:val="008003FC"/>
    <w:rPr>
      <w:rFonts w:cs="Courier New"/>
    </w:rPr>
  </w:style>
  <w:style w:type="character" w:customStyle="1" w:styleId="ListLabel83">
    <w:name w:val="ListLabel 83"/>
    <w:qFormat/>
    <w:rsid w:val="008003FC"/>
    <w:rPr>
      <w:rFonts w:cs="Wingdings"/>
    </w:rPr>
  </w:style>
  <w:style w:type="character" w:customStyle="1" w:styleId="ListLabel84">
    <w:name w:val="ListLabel 84"/>
    <w:qFormat/>
    <w:rsid w:val="008003FC"/>
    <w:rPr>
      <w:rFonts w:cs="Symbol"/>
    </w:rPr>
  </w:style>
  <w:style w:type="character" w:customStyle="1" w:styleId="ListLabel85">
    <w:name w:val="ListLabel 85"/>
    <w:qFormat/>
    <w:rsid w:val="008003FC"/>
    <w:rPr>
      <w:rFonts w:cs="Courier New"/>
    </w:rPr>
  </w:style>
  <w:style w:type="character" w:customStyle="1" w:styleId="ListLabel86">
    <w:name w:val="ListLabel 86"/>
    <w:qFormat/>
    <w:rsid w:val="008003FC"/>
    <w:rPr>
      <w:rFonts w:cs="Wingdings"/>
    </w:rPr>
  </w:style>
  <w:style w:type="character" w:customStyle="1" w:styleId="ListLabel87">
    <w:name w:val="ListLabel 87"/>
    <w:qFormat/>
    <w:rsid w:val="008003FC"/>
    <w:rPr>
      <w:rFonts w:ascii="Times New Roman" w:hAnsi="Times New Roman" w:cs="Symbol"/>
      <w:sz w:val="24"/>
    </w:rPr>
  </w:style>
  <w:style w:type="character" w:customStyle="1" w:styleId="ListLabel88">
    <w:name w:val="ListLabel 88"/>
    <w:qFormat/>
    <w:rsid w:val="008003FC"/>
    <w:rPr>
      <w:rFonts w:cs="Courier New"/>
    </w:rPr>
  </w:style>
  <w:style w:type="character" w:customStyle="1" w:styleId="ListLabel89">
    <w:name w:val="ListLabel 89"/>
    <w:qFormat/>
    <w:rsid w:val="008003FC"/>
    <w:rPr>
      <w:rFonts w:cs="Wingdings"/>
    </w:rPr>
  </w:style>
  <w:style w:type="character" w:customStyle="1" w:styleId="ListLabel90">
    <w:name w:val="ListLabel 90"/>
    <w:qFormat/>
    <w:rsid w:val="008003FC"/>
    <w:rPr>
      <w:rFonts w:cs="Symbol"/>
    </w:rPr>
  </w:style>
  <w:style w:type="character" w:customStyle="1" w:styleId="ListLabel91">
    <w:name w:val="ListLabel 91"/>
    <w:qFormat/>
    <w:rsid w:val="008003FC"/>
    <w:rPr>
      <w:rFonts w:cs="Courier New"/>
    </w:rPr>
  </w:style>
  <w:style w:type="character" w:customStyle="1" w:styleId="ListLabel92">
    <w:name w:val="ListLabel 92"/>
    <w:qFormat/>
    <w:rsid w:val="008003FC"/>
    <w:rPr>
      <w:rFonts w:cs="Wingdings"/>
    </w:rPr>
  </w:style>
  <w:style w:type="character" w:customStyle="1" w:styleId="ListLabel93">
    <w:name w:val="ListLabel 93"/>
    <w:qFormat/>
    <w:rsid w:val="008003FC"/>
    <w:rPr>
      <w:rFonts w:cs="Symbol"/>
    </w:rPr>
  </w:style>
  <w:style w:type="character" w:customStyle="1" w:styleId="ListLabel94">
    <w:name w:val="ListLabel 94"/>
    <w:qFormat/>
    <w:rsid w:val="008003FC"/>
    <w:rPr>
      <w:rFonts w:cs="Courier New"/>
    </w:rPr>
  </w:style>
  <w:style w:type="character" w:customStyle="1" w:styleId="ListLabel95">
    <w:name w:val="ListLabel 95"/>
    <w:qFormat/>
    <w:rsid w:val="008003FC"/>
    <w:rPr>
      <w:rFonts w:cs="Wingdings"/>
    </w:rPr>
  </w:style>
  <w:style w:type="character" w:customStyle="1" w:styleId="ListLabel96">
    <w:name w:val="ListLabel 96"/>
    <w:qFormat/>
    <w:rsid w:val="008003FC"/>
    <w:rPr>
      <w:rFonts w:ascii="Times New Roman" w:hAnsi="Times New Roman" w:cs="Times New Roman"/>
      <w:sz w:val="24"/>
    </w:rPr>
  </w:style>
  <w:style w:type="character" w:customStyle="1" w:styleId="ListLabel97">
    <w:name w:val="ListLabel 97"/>
    <w:qFormat/>
    <w:rsid w:val="008003FC"/>
    <w:rPr>
      <w:rFonts w:cs="Courier New"/>
    </w:rPr>
  </w:style>
  <w:style w:type="character" w:customStyle="1" w:styleId="ListLabel98">
    <w:name w:val="ListLabel 98"/>
    <w:qFormat/>
    <w:rsid w:val="008003FC"/>
    <w:rPr>
      <w:rFonts w:cs="Wingdings"/>
    </w:rPr>
  </w:style>
  <w:style w:type="character" w:customStyle="1" w:styleId="ListLabel99">
    <w:name w:val="ListLabel 99"/>
    <w:qFormat/>
    <w:rsid w:val="008003FC"/>
    <w:rPr>
      <w:rFonts w:cs="Symbol"/>
    </w:rPr>
  </w:style>
  <w:style w:type="character" w:customStyle="1" w:styleId="ListLabel100">
    <w:name w:val="ListLabel 100"/>
    <w:qFormat/>
    <w:rsid w:val="008003FC"/>
    <w:rPr>
      <w:rFonts w:cs="Courier New"/>
    </w:rPr>
  </w:style>
  <w:style w:type="character" w:customStyle="1" w:styleId="ListLabel101">
    <w:name w:val="ListLabel 101"/>
    <w:qFormat/>
    <w:rsid w:val="008003FC"/>
    <w:rPr>
      <w:rFonts w:cs="Wingdings"/>
    </w:rPr>
  </w:style>
  <w:style w:type="character" w:customStyle="1" w:styleId="ListLabel102">
    <w:name w:val="ListLabel 102"/>
    <w:qFormat/>
    <w:rsid w:val="008003FC"/>
    <w:rPr>
      <w:rFonts w:cs="Symbol"/>
    </w:rPr>
  </w:style>
  <w:style w:type="character" w:customStyle="1" w:styleId="ListLabel103">
    <w:name w:val="ListLabel 103"/>
    <w:qFormat/>
    <w:rsid w:val="008003FC"/>
    <w:rPr>
      <w:rFonts w:cs="Courier New"/>
    </w:rPr>
  </w:style>
  <w:style w:type="character" w:customStyle="1" w:styleId="ListLabel104">
    <w:name w:val="ListLabel 104"/>
    <w:qFormat/>
    <w:rsid w:val="008003FC"/>
    <w:rPr>
      <w:rFonts w:cs="Wingdings"/>
    </w:rPr>
  </w:style>
  <w:style w:type="character" w:customStyle="1" w:styleId="ListLabel105">
    <w:name w:val="ListLabel 105"/>
    <w:qFormat/>
    <w:rsid w:val="008003FC"/>
    <w:rPr>
      <w:rFonts w:ascii="Times New Roman" w:hAnsi="Times New Roman" w:cs="Times New Roman"/>
    </w:rPr>
  </w:style>
  <w:style w:type="character" w:customStyle="1" w:styleId="ListLabel106">
    <w:name w:val="ListLabel 106"/>
    <w:qFormat/>
    <w:rsid w:val="008003FC"/>
    <w:rPr>
      <w:rFonts w:cs="Courier New"/>
    </w:rPr>
  </w:style>
  <w:style w:type="character" w:customStyle="1" w:styleId="ListLabel107">
    <w:name w:val="ListLabel 107"/>
    <w:qFormat/>
    <w:rsid w:val="008003FC"/>
    <w:rPr>
      <w:rFonts w:cs="Wingdings"/>
    </w:rPr>
  </w:style>
  <w:style w:type="character" w:customStyle="1" w:styleId="ListLabel108">
    <w:name w:val="ListLabel 108"/>
    <w:qFormat/>
    <w:rsid w:val="008003FC"/>
    <w:rPr>
      <w:rFonts w:cs="Symbol"/>
    </w:rPr>
  </w:style>
  <w:style w:type="character" w:customStyle="1" w:styleId="ListLabel109">
    <w:name w:val="ListLabel 109"/>
    <w:qFormat/>
    <w:rsid w:val="008003FC"/>
    <w:rPr>
      <w:rFonts w:cs="Courier New"/>
    </w:rPr>
  </w:style>
  <w:style w:type="character" w:customStyle="1" w:styleId="ListLabel110">
    <w:name w:val="ListLabel 110"/>
    <w:qFormat/>
    <w:rsid w:val="008003FC"/>
    <w:rPr>
      <w:rFonts w:cs="Wingdings"/>
    </w:rPr>
  </w:style>
  <w:style w:type="character" w:customStyle="1" w:styleId="ListLabel111">
    <w:name w:val="ListLabel 111"/>
    <w:qFormat/>
    <w:rsid w:val="008003FC"/>
    <w:rPr>
      <w:rFonts w:cs="Symbol"/>
    </w:rPr>
  </w:style>
  <w:style w:type="character" w:customStyle="1" w:styleId="ListLabel112">
    <w:name w:val="ListLabel 112"/>
    <w:qFormat/>
    <w:rsid w:val="008003FC"/>
    <w:rPr>
      <w:rFonts w:cs="Courier New"/>
    </w:rPr>
  </w:style>
  <w:style w:type="character" w:customStyle="1" w:styleId="ListLabel113">
    <w:name w:val="ListLabel 113"/>
    <w:qFormat/>
    <w:rsid w:val="008003FC"/>
    <w:rPr>
      <w:rFonts w:cs="Wingdings"/>
    </w:rPr>
  </w:style>
  <w:style w:type="character" w:customStyle="1" w:styleId="ListLabel114">
    <w:name w:val="ListLabel 114"/>
    <w:qFormat/>
    <w:rsid w:val="008003FC"/>
    <w:rPr>
      <w:rFonts w:ascii="Times New Roman" w:hAnsi="Times New Roman" w:cs="Times New Roman"/>
    </w:rPr>
  </w:style>
  <w:style w:type="character" w:customStyle="1" w:styleId="ListLabel115">
    <w:name w:val="ListLabel 115"/>
    <w:qFormat/>
    <w:rsid w:val="008003FC"/>
    <w:rPr>
      <w:rFonts w:cs="Courier New"/>
    </w:rPr>
  </w:style>
  <w:style w:type="character" w:customStyle="1" w:styleId="ListLabel116">
    <w:name w:val="ListLabel 116"/>
    <w:qFormat/>
    <w:rsid w:val="008003FC"/>
    <w:rPr>
      <w:rFonts w:cs="Wingdings"/>
    </w:rPr>
  </w:style>
  <w:style w:type="character" w:customStyle="1" w:styleId="ListLabel117">
    <w:name w:val="ListLabel 117"/>
    <w:qFormat/>
    <w:rsid w:val="008003FC"/>
    <w:rPr>
      <w:rFonts w:cs="Symbol"/>
    </w:rPr>
  </w:style>
  <w:style w:type="character" w:customStyle="1" w:styleId="ListLabel118">
    <w:name w:val="ListLabel 118"/>
    <w:qFormat/>
    <w:rsid w:val="008003FC"/>
    <w:rPr>
      <w:rFonts w:cs="Courier New"/>
    </w:rPr>
  </w:style>
  <w:style w:type="character" w:customStyle="1" w:styleId="ListLabel119">
    <w:name w:val="ListLabel 119"/>
    <w:qFormat/>
    <w:rsid w:val="008003FC"/>
    <w:rPr>
      <w:rFonts w:cs="Wingdings"/>
    </w:rPr>
  </w:style>
  <w:style w:type="character" w:customStyle="1" w:styleId="ListLabel120">
    <w:name w:val="ListLabel 120"/>
    <w:qFormat/>
    <w:rsid w:val="008003FC"/>
    <w:rPr>
      <w:rFonts w:cs="Symbol"/>
    </w:rPr>
  </w:style>
  <w:style w:type="character" w:customStyle="1" w:styleId="ListLabel121">
    <w:name w:val="ListLabel 121"/>
    <w:qFormat/>
    <w:rsid w:val="008003FC"/>
    <w:rPr>
      <w:rFonts w:cs="Courier New"/>
    </w:rPr>
  </w:style>
  <w:style w:type="character" w:customStyle="1" w:styleId="ListLabel122">
    <w:name w:val="ListLabel 122"/>
    <w:qFormat/>
    <w:rsid w:val="008003FC"/>
    <w:rPr>
      <w:rFonts w:cs="Wingdings"/>
    </w:rPr>
  </w:style>
  <w:style w:type="character" w:customStyle="1" w:styleId="ListLabel123">
    <w:name w:val="ListLabel 123"/>
    <w:qFormat/>
    <w:rsid w:val="008003FC"/>
    <w:rPr>
      <w:rFonts w:ascii="Times New Roman" w:hAnsi="Times New Roman" w:cs="Times New Roman"/>
    </w:rPr>
  </w:style>
  <w:style w:type="character" w:customStyle="1" w:styleId="ListLabel124">
    <w:name w:val="ListLabel 124"/>
    <w:qFormat/>
    <w:rsid w:val="008003FC"/>
    <w:rPr>
      <w:rFonts w:cs="Courier New"/>
    </w:rPr>
  </w:style>
  <w:style w:type="character" w:customStyle="1" w:styleId="ListLabel125">
    <w:name w:val="ListLabel 125"/>
    <w:qFormat/>
    <w:rsid w:val="008003FC"/>
    <w:rPr>
      <w:rFonts w:cs="Wingdings"/>
    </w:rPr>
  </w:style>
  <w:style w:type="character" w:customStyle="1" w:styleId="ListLabel126">
    <w:name w:val="ListLabel 126"/>
    <w:qFormat/>
    <w:rsid w:val="008003FC"/>
    <w:rPr>
      <w:rFonts w:cs="Symbol"/>
    </w:rPr>
  </w:style>
  <w:style w:type="character" w:customStyle="1" w:styleId="ListLabel127">
    <w:name w:val="ListLabel 127"/>
    <w:qFormat/>
    <w:rsid w:val="008003FC"/>
    <w:rPr>
      <w:rFonts w:cs="Courier New"/>
    </w:rPr>
  </w:style>
  <w:style w:type="character" w:customStyle="1" w:styleId="ListLabel128">
    <w:name w:val="ListLabel 128"/>
    <w:qFormat/>
    <w:rsid w:val="008003FC"/>
    <w:rPr>
      <w:rFonts w:cs="Wingdings"/>
    </w:rPr>
  </w:style>
  <w:style w:type="character" w:customStyle="1" w:styleId="ListLabel129">
    <w:name w:val="ListLabel 129"/>
    <w:qFormat/>
    <w:rsid w:val="008003FC"/>
    <w:rPr>
      <w:rFonts w:cs="Symbol"/>
    </w:rPr>
  </w:style>
  <w:style w:type="character" w:customStyle="1" w:styleId="ListLabel130">
    <w:name w:val="ListLabel 130"/>
    <w:qFormat/>
    <w:rsid w:val="008003FC"/>
    <w:rPr>
      <w:rFonts w:cs="Courier New"/>
    </w:rPr>
  </w:style>
  <w:style w:type="character" w:customStyle="1" w:styleId="ListLabel131">
    <w:name w:val="ListLabel 131"/>
    <w:qFormat/>
    <w:rsid w:val="008003FC"/>
    <w:rPr>
      <w:rFonts w:cs="Wingdings"/>
    </w:rPr>
  </w:style>
  <w:style w:type="character" w:customStyle="1" w:styleId="ListLabel132">
    <w:name w:val="ListLabel 132"/>
    <w:qFormat/>
    <w:rsid w:val="008003FC"/>
    <w:rPr>
      <w:rFonts w:ascii="Times New Roman" w:hAnsi="Times New Roman" w:cs="Times New Roman"/>
    </w:rPr>
  </w:style>
  <w:style w:type="character" w:customStyle="1" w:styleId="ListLabel133">
    <w:name w:val="ListLabel 133"/>
    <w:qFormat/>
    <w:rsid w:val="008003FC"/>
    <w:rPr>
      <w:rFonts w:cs="Courier New"/>
    </w:rPr>
  </w:style>
  <w:style w:type="character" w:customStyle="1" w:styleId="ListLabel134">
    <w:name w:val="ListLabel 134"/>
    <w:qFormat/>
    <w:rsid w:val="008003FC"/>
    <w:rPr>
      <w:rFonts w:cs="Wingdings"/>
    </w:rPr>
  </w:style>
  <w:style w:type="character" w:customStyle="1" w:styleId="ListLabel135">
    <w:name w:val="ListLabel 135"/>
    <w:qFormat/>
    <w:rsid w:val="008003FC"/>
    <w:rPr>
      <w:rFonts w:cs="Symbol"/>
    </w:rPr>
  </w:style>
  <w:style w:type="character" w:customStyle="1" w:styleId="ListLabel136">
    <w:name w:val="ListLabel 136"/>
    <w:qFormat/>
    <w:rsid w:val="008003FC"/>
    <w:rPr>
      <w:rFonts w:cs="Courier New"/>
    </w:rPr>
  </w:style>
  <w:style w:type="character" w:customStyle="1" w:styleId="ListLabel137">
    <w:name w:val="ListLabel 137"/>
    <w:qFormat/>
    <w:rsid w:val="008003FC"/>
    <w:rPr>
      <w:rFonts w:cs="Wingdings"/>
    </w:rPr>
  </w:style>
  <w:style w:type="character" w:customStyle="1" w:styleId="ListLabel138">
    <w:name w:val="ListLabel 138"/>
    <w:qFormat/>
    <w:rsid w:val="008003FC"/>
    <w:rPr>
      <w:rFonts w:cs="Symbol"/>
    </w:rPr>
  </w:style>
  <w:style w:type="character" w:customStyle="1" w:styleId="ListLabel139">
    <w:name w:val="ListLabel 139"/>
    <w:qFormat/>
    <w:rsid w:val="008003FC"/>
    <w:rPr>
      <w:rFonts w:cs="Courier New"/>
    </w:rPr>
  </w:style>
  <w:style w:type="character" w:customStyle="1" w:styleId="ListLabel140">
    <w:name w:val="ListLabel 140"/>
    <w:qFormat/>
    <w:rsid w:val="008003FC"/>
    <w:rPr>
      <w:rFonts w:cs="Wingdings"/>
    </w:rPr>
  </w:style>
  <w:style w:type="character" w:customStyle="1" w:styleId="ListLabel141">
    <w:name w:val="ListLabel 141"/>
    <w:qFormat/>
    <w:rsid w:val="008003FC"/>
    <w:rPr>
      <w:rFonts w:ascii="Times New Roman" w:hAnsi="Times New Roman" w:cs="Times New Roman"/>
      <w:sz w:val="24"/>
    </w:rPr>
  </w:style>
  <w:style w:type="character" w:customStyle="1" w:styleId="ListLabel142">
    <w:name w:val="ListLabel 142"/>
    <w:qFormat/>
    <w:rsid w:val="008003FC"/>
    <w:rPr>
      <w:rFonts w:cs="Courier New"/>
    </w:rPr>
  </w:style>
  <w:style w:type="character" w:customStyle="1" w:styleId="ListLabel143">
    <w:name w:val="ListLabel 143"/>
    <w:qFormat/>
    <w:rsid w:val="008003FC"/>
    <w:rPr>
      <w:rFonts w:cs="Wingdings"/>
    </w:rPr>
  </w:style>
  <w:style w:type="character" w:customStyle="1" w:styleId="ListLabel144">
    <w:name w:val="ListLabel 144"/>
    <w:qFormat/>
    <w:rsid w:val="008003FC"/>
    <w:rPr>
      <w:rFonts w:cs="Symbol"/>
    </w:rPr>
  </w:style>
  <w:style w:type="character" w:customStyle="1" w:styleId="ListLabel145">
    <w:name w:val="ListLabel 145"/>
    <w:qFormat/>
    <w:rsid w:val="008003FC"/>
    <w:rPr>
      <w:rFonts w:cs="Courier New"/>
    </w:rPr>
  </w:style>
  <w:style w:type="character" w:customStyle="1" w:styleId="ListLabel146">
    <w:name w:val="ListLabel 146"/>
    <w:qFormat/>
    <w:rsid w:val="008003FC"/>
    <w:rPr>
      <w:rFonts w:cs="Wingdings"/>
    </w:rPr>
  </w:style>
  <w:style w:type="character" w:customStyle="1" w:styleId="ListLabel147">
    <w:name w:val="ListLabel 147"/>
    <w:qFormat/>
    <w:rsid w:val="008003FC"/>
    <w:rPr>
      <w:rFonts w:cs="Symbol"/>
    </w:rPr>
  </w:style>
  <w:style w:type="character" w:customStyle="1" w:styleId="ListLabel148">
    <w:name w:val="ListLabel 148"/>
    <w:qFormat/>
    <w:rsid w:val="008003FC"/>
    <w:rPr>
      <w:rFonts w:cs="Courier New"/>
    </w:rPr>
  </w:style>
  <w:style w:type="character" w:customStyle="1" w:styleId="ListLabel149">
    <w:name w:val="ListLabel 149"/>
    <w:qFormat/>
    <w:rsid w:val="008003FC"/>
    <w:rPr>
      <w:rFonts w:cs="Wingdings"/>
    </w:rPr>
  </w:style>
  <w:style w:type="character" w:customStyle="1" w:styleId="ListLabel150">
    <w:name w:val="ListLabel 150"/>
    <w:qFormat/>
    <w:rsid w:val="008003FC"/>
    <w:rPr>
      <w:rFonts w:ascii="Times New Roman" w:hAnsi="Times New Roman" w:cs="Times New Roman"/>
      <w:sz w:val="20"/>
    </w:rPr>
  </w:style>
  <w:style w:type="character" w:customStyle="1" w:styleId="ListLabel151">
    <w:name w:val="ListLabel 151"/>
    <w:qFormat/>
    <w:rsid w:val="008003FC"/>
    <w:rPr>
      <w:rFonts w:cs="Times New Roman"/>
    </w:rPr>
  </w:style>
  <w:style w:type="character" w:customStyle="1" w:styleId="ListLabel152">
    <w:name w:val="ListLabel 152"/>
    <w:qFormat/>
    <w:rsid w:val="008003FC"/>
    <w:rPr>
      <w:rFonts w:cs="Times New Roman"/>
    </w:rPr>
  </w:style>
  <w:style w:type="character" w:customStyle="1" w:styleId="ListLabel153">
    <w:name w:val="ListLabel 153"/>
    <w:qFormat/>
    <w:rsid w:val="008003FC"/>
    <w:rPr>
      <w:rFonts w:cs="Times New Roman"/>
    </w:rPr>
  </w:style>
  <w:style w:type="character" w:customStyle="1" w:styleId="ListLabel154">
    <w:name w:val="ListLabel 154"/>
    <w:qFormat/>
    <w:rsid w:val="008003FC"/>
    <w:rPr>
      <w:rFonts w:cs="Times New Roman"/>
    </w:rPr>
  </w:style>
  <w:style w:type="character" w:customStyle="1" w:styleId="ListLabel155">
    <w:name w:val="ListLabel 155"/>
    <w:qFormat/>
    <w:rsid w:val="008003FC"/>
    <w:rPr>
      <w:rFonts w:cs="Times New Roman"/>
    </w:rPr>
  </w:style>
  <w:style w:type="character" w:customStyle="1" w:styleId="ListLabel156">
    <w:name w:val="ListLabel 156"/>
    <w:qFormat/>
    <w:rsid w:val="008003FC"/>
    <w:rPr>
      <w:rFonts w:cs="Times New Roman"/>
    </w:rPr>
  </w:style>
  <w:style w:type="character" w:customStyle="1" w:styleId="ListLabel157">
    <w:name w:val="ListLabel 157"/>
    <w:qFormat/>
    <w:rsid w:val="008003FC"/>
    <w:rPr>
      <w:rFonts w:cs="Times New Roman"/>
    </w:rPr>
  </w:style>
  <w:style w:type="character" w:customStyle="1" w:styleId="ListLabel158">
    <w:name w:val="ListLabel 158"/>
    <w:qFormat/>
    <w:rsid w:val="008003FC"/>
    <w:rPr>
      <w:rFonts w:cs="Times New Roman"/>
    </w:rPr>
  </w:style>
  <w:style w:type="character" w:customStyle="1" w:styleId="ListLabel159">
    <w:name w:val="ListLabel 159"/>
    <w:qFormat/>
    <w:rsid w:val="008003FC"/>
    <w:rPr>
      <w:rFonts w:ascii="Times New Roman" w:hAnsi="Times New Roman" w:cs="Times New Roman"/>
      <w:sz w:val="20"/>
    </w:rPr>
  </w:style>
  <w:style w:type="character" w:customStyle="1" w:styleId="ListLabel160">
    <w:name w:val="ListLabel 160"/>
    <w:qFormat/>
    <w:rsid w:val="008003FC"/>
    <w:rPr>
      <w:rFonts w:cs="Times New Roman"/>
    </w:rPr>
  </w:style>
  <w:style w:type="character" w:customStyle="1" w:styleId="ListLabel161">
    <w:name w:val="ListLabel 161"/>
    <w:qFormat/>
    <w:rsid w:val="008003FC"/>
    <w:rPr>
      <w:rFonts w:cs="Times New Roman"/>
    </w:rPr>
  </w:style>
  <w:style w:type="character" w:customStyle="1" w:styleId="ListLabel162">
    <w:name w:val="ListLabel 162"/>
    <w:qFormat/>
    <w:rsid w:val="008003FC"/>
    <w:rPr>
      <w:rFonts w:cs="Times New Roman"/>
    </w:rPr>
  </w:style>
  <w:style w:type="character" w:customStyle="1" w:styleId="ListLabel163">
    <w:name w:val="ListLabel 163"/>
    <w:qFormat/>
    <w:rsid w:val="008003FC"/>
    <w:rPr>
      <w:rFonts w:cs="Times New Roman"/>
    </w:rPr>
  </w:style>
  <w:style w:type="character" w:customStyle="1" w:styleId="ListLabel164">
    <w:name w:val="ListLabel 164"/>
    <w:qFormat/>
    <w:rsid w:val="008003FC"/>
    <w:rPr>
      <w:rFonts w:cs="Times New Roman"/>
    </w:rPr>
  </w:style>
  <w:style w:type="character" w:customStyle="1" w:styleId="ListLabel165">
    <w:name w:val="ListLabel 165"/>
    <w:qFormat/>
    <w:rsid w:val="008003FC"/>
    <w:rPr>
      <w:rFonts w:cs="Times New Roman"/>
    </w:rPr>
  </w:style>
  <w:style w:type="character" w:customStyle="1" w:styleId="ListLabel166">
    <w:name w:val="ListLabel 166"/>
    <w:qFormat/>
    <w:rsid w:val="008003FC"/>
    <w:rPr>
      <w:rFonts w:cs="Times New Roman"/>
    </w:rPr>
  </w:style>
  <w:style w:type="character" w:customStyle="1" w:styleId="ListLabel167">
    <w:name w:val="ListLabel 167"/>
    <w:qFormat/>
    <w:rsid w:val="008003FC"/>
    <w:rPr>
      <w:rFonts w:cs="Times New Roman"/>
    </w:rPr>
  </w:style>
  <w:style w:type="character" w:customStyle="1" w:styleId="ListLabel168">
    <w:name w:val="ListLabel 168"/>
    <w:qFormat/>
    <w:rsid w:val="008003FC"/>
    <w:rPr>
      <w:rFonts w:ascii="Times New Roman" w:hAnsi="Times New Roman" w:cs="Symbol"/>
      <w:sz w:val="20"/>
    </w:rPr>
  </w:style>
  <w:style w:type="character" w:customStyle="1" w:styleId="ListLabel169">
    <w:name w:val="ListLabel 169"/>
    <w:qFormat/>
    <w:rsid w:val="008003FC"/>
    <w:rPr>
      <w:rFonts w:cs="Courier New"/>
    </w:rPr>
  </w:style>
  <w:style w:type="character" w:customStyle="1" w:styleId="ListLabel170">
    <w:name w:val="ListLabel 170"/>
    <w:qFormat/>
    <w:rsid w:val="008003FC"/>
    <w:rPr>
      <w:rFonts w:cs="Wingdings"/>
    </w:rPr>
  </w:style>
  <w:style w:type="character" w:customStyle="1" w:styleId="ListLabel171">
    <w:name w:val="ListLabel 171"/>
    <w:qFormat/>
    <w:rsid w:val="008003FC"/>
    <w:rPr>
      <w:rFonts w:cs="Symbol"/>
    </w:rPr>
  </w:style>
  <w:style w:type="character" w:customStyle="1" w:styleId="ListLabel172">
    <w:name w:val="ListLabel 172"/>
    <w:qFormat/>
    <w:rsid w:val="008003FC"/>
    <w:rPr>
      <w:rFonts w:cs="Courier New"/>
    </w:rPr>
  </w:style>
  <w:style w:type="character" w:customStyle="1" w:styleId="ListLabel173">
    <w:name w:val="ListLabel 173"/>
    <w:qFormat/>
    <w:rsid w:val="008003FC"/>
    <w:rPr>
      <w:rFonts w:cs="Wingdings"/>
    </w:rPr>
  </w:style>
  <w:style w:type="character" w:customStyle="1" w:styleId="ListLabel174">
    <w:name w:val="ListLabel 174"/>
    <w:qFormat/>
    <w:rsid w:val="008003FC"/>
    <w:rPr>
      <w:rFonts w:cs="Symbol"/>
    </w:rPr>
  </w:style>
  <w:style w:type="character" w:customStyle="1" w:styleId="ListLabel175">
    <w:name w:val="ListLabel 175"/>
    <w:qFormat/>
    <w:rsid w:val="008003FC"/>
    <w:rPr>
      <w:rFonts w:cs="Courier New"/>
    </w:rPr>
  </w:style>
  <w:style w:type="character" w:customStyle="1" w:styleId="ListLabel176">
    <w:name w:val="ListLabel 176"/>
    <w:qFormat/>
    <w:rsid w:val="008003FC"/>
    <w:rPr>
      <w:rFonts w:cs="Wingdings"/>
    </w:rPr>
  </w:style>
  <w:style w:type="character" w:customStyle="1" w:styleId="ListLabel177">
    <w:name w:val="ListLabel 177"/>
    <w:qFormat/>
    <w:rsid w:val="008003FC"/>
    <w:rPr>
      <w:rFonts w:ascii="Times New Roman" w:hAnsi="Times New Roman" w:cs="Times New Roman"/>
      <w:sz w:val="24"/>
      <w:szCs w:val="24"/>
    </w:rPr>
  </w:style>
  <w:style w:type="character" w:customStyle="1" w:styleId="ListLabel178">
    <w:name w:val="ListLabel 178"/>
    <w:qFormat/>
    <w:rsid w:val="008003FC"/>
    <w:rPr>
      <w:rFonts w:ascii="Times New Roman" w:hAnsi="Times New Roman"/>
      <w:sz w:val="24"/>
      <w:szCs w:val="24"/>
    </w:rPr>
  </w:style>
  <w:style w:type="character" w:customStyle="1" w:styleId="ListLabel179">
    <w:name w:val="ListLabel 179"/>
    <w:qFormat/>
    <w:rsid w:val="008003FC"/>
    <w:rPr>
      <w:rFonts w:ascii="Times New Roman" w:hAnsi="Times New Roman" w:cs="Times New Roman"/>
      <w:color w:val="0000FF"/>
      <w:sz w:val="18"/>
      <w:szCs w:val="18"/>
    </w:rPr>
  </w:style>
  <w:style w:type="character" w:customStyle="1" w:styleId="ListLabel180">
    <w:name w:val="ListLabel 180"/>
    <w:qFormat/>
    <w:rsid w:val="008003FC"/>
    <w:rPr>
      <w:rFonts w:ascii="Times New Roman" w:hAnsi="Times New Roman" w:cs="Times New Roman"/>
    </w:rPr>
  </w:style>
  <w:style w:type="character" w:customStyle="1" w:styleId="ListLabel181">
    <w:name w:val="ListLabel 181"/>
    <w:qFormat/>
    <w:rsid w:val="008003FC"/>
    <w:rPr>
      <w:rFonts w:cs="Courier New"/>
    </w:rPr>
  </w:style>
  <w:style w:type="character" w:customStyle="1" w:styleId="ListLabel182">
    <w:name w:val="ListLabel 182"/>
    <w:qFormat/>
    <w:rsid w:val="008003FC"/>
    <w:rPr>
      <w:rFonts w:cs="Wingdings"/>
    </w:rPr>
  </w:style>
  <w:style w:type="character" w:customStyle="1" w:styleId="ListLabel183">
    <w:name w:val="ListLabel 183"/>
    <w:qFormat/>
    <w:rsid w:val="008003FC"/>
    <w:rPr>
      <w:rFonts w:cs="Symbol"/>
    </w:rPr>
  </w:style>
  <w:style w:type="character" w:customStyle="1" w:styleId="ListLabel184">
    <w:name w:val="ListLabel 184"/>
    <w:qFormat/>
    <w:rsid w:val="008003FC"/>
    <w:rPr>
      <w:rFonts w:cs="Courier New"/>
    </w:rPr>
  </w:style>
  <w:style w:type="character" w:customStyle="1" w:styleId="ListLabel185">
    <w:name w:val="ListLabel 185"/>
    <w:qFormat/>
    <w:rsid w:val="008003FC"/>
    <w:rPr>
      <w:rFonts w:cs="Wingdings"/>
    </w:rPr>
  </w:style>
  <w:style w:type="character" w:customStyle="1" w:styleId="ListLabel186">
    <w:name w:val="ListLabel 186"/>
    <w:qFormat/>
    <w:rsid w:val="008003FC"/>
    <w:rPr>
      <w:rFonts w:cs="Symbol"/>
    </w:rPr>
  </w:style>
  <w:style w:type="character" w:customStyle="1" w:styleId="ListLabel187">
    <w:name w:val="ListLabel 187"/>
    <w:qFormat/>
    <w:rsid w:val="008003FC"/>
    <w:rPr>
      <w:rFonts w:cs="Courier New"/>
    </w:rPr>
  </w:style>
  <w:style w:type="character" w:customStyle="1" w:styleId="ListLabel188">
    <w:name w:val="ListLabel 188"/>
    <w:qFormat/>
    <w:rsid w:val="008003FC"/>
    <w:rPr>
      <w:rFonts w:cs="Wingdings"/>
    </w:rPr>
  </w:style>
  <w:style w:type="character" w:customStyle="1" w:styleId="ListLabel189">
    <w:name w:val="ListLabel 189"/>
    <w:qFormat/>
    <w:rsid w:val="008003FC"/>
    <w:rPr>
      <w:rFonts w:ascii="Times New Roman" w:hAnsi="Times New Roman" w:cs="Times New Roman"/>
    </w:rPr>
  </w:style>
  <w:style w:type="character" w:customStyle="1" w:styleId="ListLabel190">
    <w:name w:val="ListLabel 190"/>
    <w:qFormat/>
    <w:rsid w:val="008003FC"/>
    <w:rPr>
      <w:rFonts w:cs="Courier New"/>
    </w:rPr>
  </w:style>
  <w:style w:type="character" w:customStyle="1" w:styleId="ListLabel191">
    <w:name w:val="ListLabel 191"/>
    <w:qFormat/>
    <w:rsid w:val="008003FC"/>
    <w:rPr>
      <w:rFonts w:cs="Wingdings"/>
    </w:rPr>
  </w:style>
  <w:style w:type="character" w:customStyle="1" w:styleId="ListLabel192">
    <w:name w:val="ListLabel 192"/>
    <w:qFormat/>
    <w:rsid w:val="008003FC"/>
    <w:rPr>
      <w:rFonts w:cs="Symbol"/>
    </w:rPr>
  </w:style>
  <w:style w:type="character" w:customStyle="1" w:styleId="ListLabel193">
    <w:name w:val="ListLabel 193"/>
    <w:qFormat/>
    <w:rsid w:val="008003FC"/>
    <w:rPr>
      <w:rFonts w:cs="Courier New"/>
    </w:rPr>
  </w:style>
  <w:style w:type="character" w:customStyle="1" w:styleId="ListLabel194">
    <w:name w:val="ListLabel 194"/>
    <w:qFormat/>
    <w:rsid w:val="008003FC"/>
    <w:rPr>
      <w:rFonts w:cs="Wingdings"/>
    </w:rPr>
  </w:style>
  <w:style w:type="character" w:customStyle="1" w:styleId="ListLabel195">
    <w:name w:val="ListLabel 195"/>
    <w:qFormat/>
    <w:rsid w:val="008003FC"/>
    <w:rPr>
      <w:rFonts w:cs="Symbol"/>
    </w:rPr>
  </w:style>
  <w:style w:type="character" w:customStyle="1" w:styleId="ListLabel196">
    <w:name w:val="ListLabel 196"/>
    <w:qFormat/>
    <w:rsid w:val="008003FC"/>
    <w:rPr>
      <w:rFonts w:cs="Courier New"/>
    </w:rPr>
  </w:style>
  <w:style w:type="character" w:customStyle="1" w:styleId="ListLabel197">
    <w:name w:val="ListLabel 197"/>
    <w:qFormat/>
    <w:rsid w:val="008003FC"/>
    <w:rPr>
      <w:rFonts w:cs="Wingdings"/>
    </w:rPr>
  </w:style>
  <w:style w:type="character" w:customStyle="1" w:styleId="ListLabel198">
    <w:name w:val="ListLabel 198"/>
    <w:qFormat/>
    <w:rsid w:val="008003FC"/>
    <w:rPr>
      <w:rFonts w:ascii="Times New Roman" w:hAnsi="Times New Roman" w:cs="Times New Roman"/>
      <w:b/>
      <w:sz w:val="24"/>
    </w:rPr>
  </w:style>
  <w:style w:type="character" w:customStyle="1" w:styleId="ListLabel199">
    <w:name w:val="ListLabel 199"/>
    <w:qFormat/>
    <w:rsid w:val="008003FC"/>
    <w:rPr>
      <w:rFonts w:cs="Courier New"/>
    </w:rPr>
  </w:style>
  <w:style w:type="character" w:customStyle="1" w:styleId="ListLabel200">
    <w:name w:val="ListLabel 200"/>
    <w:qFormat/>
    <w:rsid w:val="008003FC"/>
    <w:rPr>
      <w:rFonts w:cs="Wingdings"/>
    </w:rPr>
  </w:style>
  <w:style w:type="character" w:customStyle="1" w:styleId="ListLabel201">
    <w:name w:val="ListLabel 201"/>
    <w:qFormat/>
    <w:rsid w:val="008003FC"/>
    <w:rPr>
      <w:rFonts w:cs="Symbol"/>
    </w:rPr>
  </w:style>
  <w:style w:type="character" w:customStyle="1" w:styleId="ListLabel202">
    <w:name w:val="ListLabel 202"/>
    <w:qFormat/>
    <w:rsid w:val="008003FC"/>
    <w:rPr>
      <w:rFonts w:cs="Courier New"/>
    </w:rPr>
  </w:style>
  <w:style w:type="character" w:customStyle="1" w:styleId="ListLabel203">
    <w:name w:val="ListLabel 203"/>
    <w:qFormat/>
    <w:rsid w:val="008003FC"/>
    <w:rPr>
      <w:rFonts w:cs="Wingdings"/>
    </w:rPr>
  </w:style>
  <w:style w:type="character" w:customStyle="1" w:styleId="ListLabel204">
    <w:name w:val="ListLabel 204"/>
    <w:qFormat/>
    <w:rsid w:val="008003FC"/>
    <w:rPr>
      <w:rFonts w:cs="Symbol"/>
    </w:rPr>
  </w:style>
  <w:style w:type="character" w:customStyle="1" w:styleId="ListLabel205">
    <w:name w:val="ListLabel 205"/>
    <w:qFormat/>
    <w:rsid w:val="008003FC"/>
    <w:rPr>
      <w:rFonts w:cs="Courier New"/>
    </w:rPr>
  </w:style>
  <w:style w:type="character" w:customStyle="1" w:styleId="ListLabel206">
    <w:name w:val="ListLabel 206"/>
    <w:qFormat/>
    <w:rsid w:val="008003FC"/>
    <w:rPr>
      <w:rFonts w:cs="Wingdings"/>
    </w:rPr>
  </w:style>
  <w:style w:type="character" w:customStyle="1" w:styleId="ListLabel207">
    <w:name w:val="ListLabel 207"/>
    <w:qFormat/>
    <w:rsid w:val="008003FC"/>
    <w:rPr>
      <w:rFonts w:ascii="Times New Roman" w:hAnsi="Times New Roman" w:cs="Times New Roman"/>
    </w:rPr>
  </w:style>
  <w:style w:type="character" w:customStyle="1" w:styleId="ListLabel208">
    <w:name w:val="ListLabel 208"/>
    <w:qFormat/>
    <w:rsid w:val="008003FC"/>
    <w:rPr>
      <w:rFonts w:cs="Courier New"/>
    </w:rPr>
  </w:style>
  <w:style w:type="character" w:customStyle="1" w:styleId="ListLabel209">
    <w:name w:val="ListLabel 209"/>
    <w:qFormat/>
    <w:rsid w:val="008003FC"/>
    <w:rPr>
      <w:rFonts w:cs="Wingdings"/>
    </w:rPr>
  </w:style>
  <w:style w:type="character" w:customStyle="1" w:styleId="ListLabel210">
    <w:name w:val="ListLabel 210"/>
    <w:qFormat/>
    <w:rsid w:val="008003FC"/>
    <w:rPr>
      <w:rFonts w:cs="Symbol"/>
    </w:rPr>
  </w:style>
  <w:style w:type="character" w:customStyle="1" w:styleId="ListLabel211">
    <w:name w:val="ListLabel 211"/>
    <w:qFormat/>
    <w:rsid w:val="008003FC"/>
    <w:rPr>
      <w:rFonts w:cs="Courier New"/>
    </w:rPr>
  </w:style>
  <w:style w:type="character" w:customStyle="1" w:styleId="ListLabel212">
    <w:name w:val="ListLabel 212"/>
    <w:qFormat/>
    <w:rsid w:val="008003FC"/>
    <w:rPr>
      <w:rFonts w:cs="Wingdings"/>
    </w:rPr>
  </w:style>
  <w:style w:type="character" w:customStyle="1" w:styleId="ListLabel213">
    <w:name w:val="ListLabel 213"/>
    <w:qFormat/>
    <w:rsid w:val="008003FC"/>
    <w:rPr>
      <w:rFonts w:cs="Symbol"/>
    </w:rPr>
  </w:style>
  <w:style w:type="character" w:customStyle="1" w:styleId="ListLabel214">
    <w:name w:val="ListLabel 214"/>
    <w:qFormat/>
    <w:rsid w:val="008003FC"/>
    <w:rPr>
      <w:rFonts w:cs="Courier New"/>
    </w:rPr>
  </w:style>
  <w:style w:type="character" w:customStyle="1" w:styleId="ListLabel215">
    <w:name w:val="ListLabel 215"/>
    <w:qFormat/>
    <w:rsid w:val="008003FC"/>
    <w:rPr>
      <w:rFonts w:cs="Wingdings"/>
    </w:rPr>
  </w:style>
  <w:style w:type="character" w:customStyle="1" w:styleId="ListLabel216">
    <w:name w:val="ListLabel 216"/>
    <w:qFormat/>
    <w:rsid w:val="008003FC"/>
    <w:rPr>
      <w:rFonts w:ascii="Times New Roman" w:hAnsi="Times New Roman" w:cs="Times New Roman"/>
    </w:rPr>
  </w:style>
  <w:style w:type="character" w:customStyle="1" w:styleId="ListLabel217">
    <w:name w:val="ListLabel 217"/>
    <w:qFormat/>
    <w:rsid w:val="008003FC"/>
    <w:rPr>
      <w:rFonts w:cs="Courier New"/>
    </w:rPr>
  </w:style>
  <w:style w:type="character" w:customStyle="1" w:styleId="ListLabel218">
    <w:name w:val="ListLabel 218"/>
    <w:qFormat/>
    <w:rsid w:val="008003FC"/>
    <w:rPr>
      <w:rFonts w:cs="Wingdings"/>
    </w:rPr>
  </w:style>
  <w:style w:type="character" w:customStyle="1" w:styleId="ListLabel219">
    <w:name w:val="ListLabel 219"/>
    <w:qFormat/>
    <w:rsid w:val="008003FC"/>
    <w:rPr>
      <w:rFonts w:cs="Symbol"/>
    </w:rPr>
  </w:style>
  <w:style w:type="character" w:customStyle="1" w:styleId="ListLabel220">
    <w:name w:val="ListLabel 220"/>
    <w:qFormat/>
    <w:rsid w:val="008003FC"/>
    <w:rPr>
      <w:rFonts w:cs="Courier New"/>
    </w:rPr>
  </w:style>
  <w:style w:type="character" w:customStyle="1" w:styleId="ListLabel221">
    <w:name w:val="ListLabel 221"/>
    <w:qFormat/>
    <w:rsid w:val="008003FC"/>
    <w:rPr>
      <w:rFonts w:cs="Wingdings"/>
    </w:rPr>
  </w:style>
  <w:style w:type="character" w:customStyle="1" w:styleId="ListLabel222">
    <w:name w:val="ListLabel 222"/>
    <w:qFormat/>
    <w:rsid w:val="008003FC"/>
    <w:rPr>
      <w:rFonts w:cs="Symbol"/>
    </w:rPr>
  </w:style>
  <w:style w:type="character" w:customStyle="1" w:styleId="ListLabel223">
    <w:name w:val="ListLabel 223"/>
    <w:qFormat/>
    <w:rsid w:val="008003FC"/>
    <w:rPr>
      <w:rFonts w:cs="Courier New"/>
    </w:rPr>
  </w:style>
  <w:style w:type="character" w:customStyle="1" w:styleId="ListLabel224">
    <w:name w:val="ListLabel 224"/>
    <w:qFormat/>
    <w:rsid w:val="008003FC"/>
    <w:rPr>
      <w:rFonts w:cs="Wingdings"/>
    </w:rPr>
  </w:style>
  <w:style w:type="character" w:customStyle="1" w:styleId="ListLabel225">
    <w:name w:val="ListLabel 225"/>
    <w:qFormat/>
    <w:rsid w:val="008003FC"/>
    <w:rPr>
      <w:rFonts w:ascii="Times New Roman" w:hAnsi="Times New Roman" w:cs="Symbol"/>
      <w:sz w:val="24"/>
    </w:rPr>
  </w:style>
  <w:style w:type="character" w:customStyle="1" w:styleId="ListLabel226">
    <w:name w:val="ListLabel 226"/>
    <w:qFormat/>
    <w:rsid w:val="008003FC"/>
    <w:rPr>
      <w:rFonts w:cs="Courier New"/>
    </w:rPr>
  </w:style>
  <w:style w:type="character" w:customStyle="1" w:styleId="ListLabel227">
    <w:name w:val="ListLabel 227"/>
    <w:qFormat/>
    <w:rsid w:val="008003FC"/>
    <w:rPr>
      <w:rFonts w:cs="Wingdings"/>
    </w:rPr>
  </w:style>
  <w:style w:type="character" w:customStyle="1" w:styleId="ListLabel228">
    <w:name w:val="ListLabel 228"/>
    <w:qFormat/>
    <w:rsid w:val="008003FC"/>
    <w:rPr>
      <w:rFonts w:cs="Symbol"/>
    </w:rPr>
  </w:style>
  <w:style w:type="character" w:customStyle="1" w:styleId="ListLabel229">
    <w:name w:val="ListLabel 229"/>
    <w:qFormat/>
    <w:rsid w:val="008003FC"/>
    <w:rPr>
      <w:rFonts w:cs="Courier New"/>
    </w:rPr>
  </w:style>
  <w:style w:type="character" w:customStyle="1" w:styleId="ListLabel230">
    <w:name w:val="ListLabel 230"/>
    <w:qFormat/>
    <w:rsid w:val="008003FC"/>
    <w:rPr>
      <w:rFonts w:cs="Wingdings"/>
    </w:rPr>
  </w:style>
  <w:style w:type="character" w:customStyle="1" w:styleId="ListLabel231">
    <w:name w:val="ListLabel 231"/>
    <w:qFormat/>
    <w:rsid w:val="008003FC"/>
    <w:rPr>
      <w:rFonts w:cs="Symbol"/>
    </w:rPr>
  </w:style>
  <w:style w:type="character" w:customStyle="1" w:styleId="ListLabel232">
    <w:name w:val="ListLabel 232"/>
    <w:qFormat/>
    <w:rsid w:val="008003FC"/>
    <w:rPr>
      <w:rFonts w:cs="Courier New"/>
    </w:rPr>
  </w:style>
  <w:style w:type="character" w:customStyle="1" w:styleId="ListLabel233">
    <w:name w:val="ListLabel 233"/>
    <w:qFormat/>
    <w:rsid w:val="008003FC"/>
    <w:rPr>
      <w:rFonts w:cs="Wingdings"/>
    </w:rPr>
  </w:style>
  <w:style w:type="character" w:customStyle="1" w:styleId="ListLabel234">
    <w:name w:val="ListLabel 234"/>
    <w:qFormat/>
    <w:rsid w:val="008003FC"/>
    <w:rPr>
      <w:rFonts w:ascii="Times New Roman" w:hAnsi="Times New Roman" w:cs="Times New Roman"/>
      <w:sz w:val="24"/>
    </w:rPr>
  </w:style>
  <w:style w:type="character" w:customStyle="1" w:styleId="ListLabel235">
    <w:name w:val="ListLabel 235"/>
    <w:qFormat/>
    <w:rsid w:val="008003FC"/>
    <w:rPr>
      <w:rFonts w:cs="Courier New"/>
    </w:rPr>
  </w:style>
  <w:style w:type="character" w:customStyle="1" w:styleId="ListLabel236">
    <w:name w:val="ListLabel 236"/>
    <w:qFormat/>
    <w:rsid w:val="008003FC"/>
    <w:rPr>
      <w:rFonts w:cs="Wingdings"/>
    </w:rPr>
  </w:style>
  <w:style w:type="character" w:customStyle="1" w:styleId="ListLabel237">
    <w:name w:val="ListLabel 237"/>
    <w:qFormat/>
    <w:rsid w:val="008003FC"/>
    <w:rPr>
      <w:rFonts w:cs="Symbol"/>
    </w:rPr>
  </w:style>
  <w:style w:type="character" w:customStyle="1" w:styleId="ListLabel238">
    <w:name w:val="ListLabel 238"/>
    <w:qFormat/>
    <w:rsid w:val="008003FC"/>
    <w:rPr>
      <w:rFonts w:cs="Courier New"/>
    </w:rPr>
  </w:style>
  <w:style w:type="character" w:customStyle="1" w:styleId="ListLabel239">
    <w:name w:val="ListLabel 239"/>
    <w:qFormat/>
    <w:rsid w:val="008003FC"/>
    <w:rPr>
      <w:rFonts w:cs="Wingdings"/>
    </w:rPr>
  </w:style>
  <w:style w:type="character" w:customStyle="1" w:styleId="ListLabel240">
    <w:name w:val="ListLabel 240"/>
    <w:qFormat/>
    <w:rsid w:val="008003FC"/>
    <w:rPr>
      <w:rFonts w:cs="Symbol"/>
    </w:rPr>
  </w:style>
  <w:style w:type="character" w:customStyle="1" w:styleId="ListLabel241">
    <w:name w:val="ListLabel 241"/>
    <w:qFormat/>
    <w:rsid w:val="008003FC"/>
    <w:rPr>
      <w:rFonts w:cs="Courier New"/>
    </w:rPr>
  </w:style>
  <w:style w:type="character" w:customStyle="1" w:styleId="ListLabel242">
    <w:name w:val="ListLabel 242"/>
    <w:qFormat/>
    <w:rsid w:val="008003FC"/>
    <w:rPr>
      <w:rFonts w:cs="Wingdings"/>
    </w:rPr>
  </w:style>
  <w:style w:type="character" w:customStyle="1" w:styleId="ListLabel243">
    <w:name w:val="ListLabel 243"/>
    <w:qFormat/>
    <w:rsid w:val="008003FC"/>
    <w:rPr>
      <w:rFonts w:ascii="Times New Roman" w:hAnsi="Times New Roman" w:cs="Times New Roman"/>
    </w:rPr>
  </w:style>
  <w:style w:type="character" w:customStyle="1" w:styleId="ListLabel244">
    <w:name w:val="ListLabel 244"/>
    <w:qFormat/>
    <w:rsid w:val="008003FC"/>
    <w:rPr>
      <w:rFonts w:cs="Courier New"/>
    </w:rPr>
  </w:style>
  <w:style w:type="character" w:customStyle="1" w:styleId="ListLabel245">
    <w:name w:val="ListLabel 245"/>
    <w:qFormat/>
    <w:rsid w:val="008003FC"/>
    <w:rPr>
      <w:rFonts w:cs="Wingdings"/>
    </w:rPr>
  </w:style>
  <w:style w:type="character" w:customStyle="1" w:styleId="ListLabel246">
    <w:name w:val="ListLabel 246"/>
    <w:qFormat/>
    <w:rsid w:val="008003FC"/>
    <w:rPr>
      <w:rFonts w:cs="Symbol"/>
    </w:rPr>
  </w:style>
  <w:style w:type="character" w:customStyle="1" w:styleId="ListLabel247">
    <w:name w:val="ListLabel 247"/>
    <w:qFormat/>
    <w:rsid w:val="008003FC"/>
    <w:rPr>
      <w:rFonts w:cs="Courier New"/>
    </w:rPr>
  </w:style>
  <w:style w:type="character" w:customStyle="1" w:styleId="ListLabel248">
    <w:name w:val="ListLabel 248"/>
    <w:qFormat/>
    <w:rsid w:val="008003FC"/>
    <w:rPr>
      <w:rFonts w:cs="Wingdings"/>
    </w:rPr>
  </w:style>
  <w:style w:type="character" w:customStyle="1" w:styleId="ListLabel249">
    <w:name w:val="ListLabel 249"/>
    <w:qFormat/>
    <w:rsid w:val="008003FC"/>
    <w:rPr>
      <w:rFonts w:cs="Symbol"/>
    </w:rPr>
  </w:style>
  <w:style w:type="character" w:customStyle="1" w:styleId="ListLabel250">
    <w:name w:val="ListLabel 250"/>
    <w:qFormat/>
    <w:rsid w:val="008003FC"/>
    <w:rPr>
      <w:rFonts w:cs="Courier New"/>
    </w:rPr>
  </w:style>
  <w:style w:type="character" w:customStyle="1" w:styleId="ListLabel251">
    <w:name w:val="ListLabel 251"/>
    <w:qFormat/>
    <w:rsid w:val="008003FC"/>
    <w:rPr>
      <w:rFonts w:cs="Wingdings"/>
    </w:rPr>
  </w:style>
  <w:style w:type="character" w:customStyle="1" w:styleId="ListLabel252">
    <w:name w:val="ListLabel 252"/>
    <w:qFormat/>
    <w:rsid w:val="008003FC"/>
    <w:rPr>
      <w:rFonts w:ascii="Times New Roman" w:hAnsi="Times New Roman" w:cs="Times New Roman"/>
    </w:rPr>
  </w:style>
  <w:style w:type="character" w:customStyle="1" w:styleId="ListLabel253">
    <w:name w:val="ListLabel 253"/>
    <w:qFormat/>
    <w:rsid w:val="008003FC"/>
    <w:rPr>
      <w:rFonts w:cs="Courier New"/>
    </w:rPr>
  </w:style>
  <w:style w:type="character" w:customStyle="1" w:styleId="ListLabel254">
    <w:name w:val="ListLabel 254"/>
    <w:qFormat/>
    <w:rsid w:val="008003FC"/>
    <w:rPr>
      <w:rFonts w:cs="Wingdings"/>
    </w:rPr>
  </w:style>
  <w:style w:type="character" w:customStyle="1" w:styleId="ListLabel255">
    <w:name w:val="ListLabel 255"/>
    <w:qFormat/>
    <w:rsid w:val="008003FC"/>
    <w:rPr>
      <w:rFonts w:cs="Symbol"/>
    </w:rPr>
  </w:style>
  <w:style w:type="character" w:customStyle="1" w:styleId="ListLabel256">
    <w:name w:val="ListLabel 256"/>
    <w:qFormat/>
    <w:rsid w:val="008003FC"/>
    <w:rPr>
      <w:rFonts w:cs="Courier New"/>
    </w:rPr>
  </w:style>
  <w:style w:type="character" w:customStyle="1" w:styleId="ListLabel257">
    <w:name w:val="ListLabel 257"/>
    <w:qFormat/>
    <w:rsid w:val="008003FC"/>
    <w:rPr>
      <w:rFonts w:cs="Wingdings"/>
    </w:rPr>
  </w:style>
  <w:style w:type="character" w:customStyle="1" w:styleId="ListLabel258">
    <w:name w:val="ListLabel 258"/>
    <w:qFormat/>
    <w:rsid w:val="008003FC"/>
    <w:rPr>
      <w:rFonts w:cs="Symbol"/>
    </w:rPr>
  </w:style>
  <w:style w:type="character" w:customStyle="1" w:styleId="ListLabel259">
    <w:name w:val="ListLabel 259"/>
    <w:qFormat/>
    <w:rsid w:val="008003FC"/>
    <w:rPr>
      <w:rFonts w:cs="Courier New"/>
    </w:rPr>
  </w:style>
  <w:style w:type="character" w:customStyle="1" w:styleId="ListLabel260">
    <w:name w:val="ListLabel 260"/>
    <w:qFormat/>
    <w:rsid w:val="008003FC"/>
    <w:rPr>
      <w:rFonts w:cs="Wingdings"/>
    </w:rPr>
  </w:style>
  <w:style w:type="character" w:customStyle="1" w:styleId="ListLabel261">
    <w:name w:val="ListLabel 261"/>
    <w:qFormat/>
    <w:rsid w:val="008003FC"/>
    <w:rPr>
      <w:rFonts w:ascii="Times New Roman" w:hAnsi="Times New Roman" w:cs="Times New Roman"/>
    </w:rPr>
  </w:style>
  <w:style w:type="character" w:customStyle="1" w:styleId="ListLabel262">
    <w:name w:val="ListLabel 262"/>
    <w:qFormat/>
    <w:rsid w:val="008003FC"/>
    <w:rPr>
      <w:rFonts w:cs="Courier New"/>
    </w:rPr>
  </w:style>
  <w:style w:type="character" w:customStyle="1" w:styleId="ListLabel263">
    <w:name w:val="ListLabel 263"/>
    <w:qFormat/>
    <w:rsid w:val="008003FC"/>
    <w:rPr>
      <w:rFonts w:cs="Wingdings"/>
    </w:rPr>
  </w:style>
  <w:style w:type="character" w:customStyle="1" w:styleId="ListLabel264">
    <w:name w:val="ListLabel 264"/>
    <w:qFormat/>
    <w:rsid w:val="008003FC"/>
    <w:rPr>
      <w:rFonts w:cs="Symbol"/>
    </w:rPr>
  </w:style>
  <w:style w:type="character" w:customStyle="1" w:styleId="ListLabel265">
    <w:name w:val="ListLabel 265"/>
    <w:qFormat/>
    <w:rsid w:val="008003FC"/>
    <w:rPr>
      <w:rFonts w:cs="Courier New"/>
    </w:rPr>
  </w:style>
  <w:style w:type="character" w:customStyle="1" w:styleId="ListLabel266">
    <w:name w:val="ListLabel 266"/>
    <w:qFormat/>
    <w:rsid w:val="008003FC"/>
    <w:rPr>
      <w:rFonts w:cs="Wingdings"/>
    </w:rPr>
  </w:style>
  <w:style w:type="character" w:customStyle="1" w:styleId="ListLabel267">
    <w:name w:val="ListLabel 267"/>
    <w:qFormat/>
    <w:rsid w:val="008003FC"/>
    <w:rPr>
      <w:rFonts w:cs="Symbol"/>
    </w:rPr>
  </w:style>
  <w:style w:type="character" w:customStyle="1" w:styleId="ListLabel268">
    <w:name w:val="ListLabel 268"/>
    <w:qFormat/>
    <w:rsid w:val="008003FC"/>
    <w:rPr>
      <w:rFonts w:cs="Courier New"/>
    </w:rPr>
  </w:style>
  <w:style w:type="character" w:customStyle="1" w:styleId="ListLabel269">
    <w:name w:val="ListLabel 269"/>
    <w:qFormat/>
    <w:rsid w:val="008003FC"/>
    <w:rPr>
      <w:rFonts w:cs="Wingdings"/>
    </w:rPr>
  </w:style>
  <w:style w:type="character" w:customStyle="1" w:styleId="ListLabel270">
    <w:name w:val="ListLabel 270"/>
    <w:qFormat/>
    <w:rsid w:val="008003FC"/>
    <w:rPr>
      <w:rFonts w:ascii="Times New Roman" w:hAnsi="Times New Roman" w:cs="Times New Roman"/>
    </w:rPr>
  </w:style>
  <w:style w:type="character" w:customStyle="1" w:styleId="ListLabel271">
    <w:name w:val="ListLabel 271"/>
    <w:qFormat/>
    <w:rsid w:val="008003FC"/>
    <w:rPr>
      <w:rFonts w:cs="Courier New"/>
    </w:rPr>
  </w:style>
  <w:style w:type="character" w:customStyle="1" w:styleId="ListLabel272">
    <w:name w:val="ListLabel 272"/>
    <w:qFormat/>
    <w:rsid w:val="008003FC"/>
    <w:rPr>
      <w:rFonts w:cs="Wingdings"/>
    </w:rPr>
  </w:style>
  <w:style w:type="character" w:customStyle="1" w:styleId="ListLabel273">
    <w:name w:val="ListLabel 273"/>
    <w:qFormat/>
    <w:rsid w:val="008003FC"/>
    <w:rPr>
      <w:rFonts w:cs="Symbol"/>
    </w:rPr>
  </w:style>
  <w:style w:type="character" w:customStyle="1" w:styleId="ListLabel274">
    <w:name w:val="ListLabel 274"/>
    <w:qFormat/>
    <w:rsid w:val="008003FC"/>
    <w:rPr>
      <w:rFonts w:cs="Courier New"/>
    </w:rPr>
  </w:style>
  <w:style w:type="character" w:customStyle="1" w:styleId="ListLabel275">
    <w:name w:val="ListLabel 275"/>
    <w:qFormat/>
    <w:rsid w:val="008003FC"/>
    <w:rPr>
      <w:rFonts w:cs="Wingdings"/>
    </w:rPr>
  </w:style>
  <w:style w:type="character" w:customStyle="1" w:styleId="ListLabel276">
    <w:name w:val="ListLabel 276"/>
    <w:qFormat/>
    <w:rsid w:val="008003FC"/>
    <w:rPr>
      <w:rFonts w:cs="Symbol"/>
    </w:rPr>
  </w:style>
  <w:style w:type="character" w:customStyle="1" w:styleId="ListLabel277">
    <w:name w:val="ListLabel 277"/>
    <w:qFormat/>
    <w:rsid w:val="008003FC"/>
    <w:rPr>
      <w:rFonts w:cs="Courier New"/>
    </w:rPr>
  </w:style>
  <w:style w:type="character" w:customStyle="1" w:styleId="ListLabel278">
    <w:name w:val="ListLabel 278"/>
    <w:qFormat/>
    <w:rsid w:val="008003FC"/>
    <w:rPr>
      <w:rFonts w:cs="Wingdings"/>
    </w:rPr>
  </w:style>
  <w:style w:type="character" w:customStyle="1" w:styleId="ListLabel279">
    <w:name w:val="ListLabel 279"/>
    <w:qFormat/>
    <w:rsid w:val="008003FC"/>
    <w:rPr>
      <w:rFonts w:ascii="Times New Roman" w:hAnsi="Times New Roman" w:cs="Times New Roman"/>
      <w:sz w:val="24"/>
    </w:rPr>
  </w:style>
  <w:style w:type="character" w:customStyle="1" w:styleId="ListLabel280">
    <w:name w:val="ListLabel 280"/>
    <w:qFormat/>
    <w:rsid w:val="008003FC"/>
    <w:rPr>
      <w:rFonts w:cs="Courier New"/>
    </w:rPr>
  </w:style>
  <w:style w:type="character" w:customStyle="1" w:styleId="ListLabel281">
    <w:name w:val="ListLabel 281"/>
    <w:qFormat/>
    <w:rsid w:val="008003FC"/>
    <w:rPr>
      <w:rFonts w:cs="Wingdings"/>
    </w:rPr>
  </w:style>
  <w:style w:type="character" w:customStyle="1" w:styleId="ListLabel282">
    <w:name w:val="ListLabel 282"/>
    <w:qFormat/>
    <w:rsid w:val="008003FC"/>
    <w:rPr>
      <w:rFonts w:cs="Symbol"/>
    </w:rPr>
  </w:style>
  <w:style w:type="character" w:customStyle="1" w:styleId="ListLabel283">
    <w:name w:val="ListLabel 283"/>
    <w:qFormat/>
    <w:rsid w:val="008003FC"/>
    <w:rPr>
      <w:rFonts w:cs="Courier New"/>
    </w:rPr>
  </w:style>
  <w:style w:type="character" w:customStyle="1" w:styleId="ListLabel284">
    <w:name w:val="ListLabel 284"/>
    <w:qFormat/>
    <w:rsid w:val="008003FC"/>
    <w:rPr>
      <w:rFonts w:cs="Wingdings"/>
    </w:rPr>
  </w:style>
  <w:style w:type="character" w:customStyle="1" w:styleId="ListLabel285">
    <w:name w:val="ListLabel 285"/>
    <w:qFormat/>
    <w:rsid w:val="008003FC"/>
    <w:rPr>
      <w:rFonts w:cs="Symbol"/>
    </w:rPr>
  </w:style>
  <w:style w:type="character" w:customStyle="1" w:styleId="ListLabel286">
    <w:name w:val="ListLabel 286"/>
    <w:qFormat/>
    <w:rsid w:val="008003FC"/>
    <w:rPr>
      <w:rFonts w:cs="Courier New"/>
    </w:rPr>
  </w:style>
  <w:style w:type="character" w:customStyle="1" w:styleId="ListLabel287">
    <w:name w:val="ListLabel 287"/>
    <w:qFormat/>
    <w:rsid w:val="008003FC"/>
    <w:rPr>
      <w:rFonts w:cs="Wingdings"/>
    </w:rPr>
  </w:style>
  <w:style w:type="character" w:customStyle="1" w:styleId="ListLabel288">
    <w:name w:val="ListLabel 288"/>
    <w:qFormat/>
    <w:rsid w:val="008003FC"/>
    <w:rPr>
      <w:rFonts w:ascii="Times New Roman" w:hAnsi="Times New Roman" w:cs="Times New Roman"/>
      <w:sz w:val="20"/>
    </w:rPr>
  </w:style>
  <w:style w:type="character" w:customStyle="1" w:styleId="ListLabel289">
    <w:name w:val="ListLabel 289"/>
    <w:qFormat/>
    <w:rsid w:val="008003FC"/>
    <w:rPr>
      <w:rFonts w:cs="Times New Roman"/>
    </w:rPr>
  </w:style>
  <w:style w:type="character" w:customStyle="1" w:styleId="ListLabel290">
    <w:name w:val="ListLabel 290"/>
    <w:qFormat/>
    <w:rsid w:val="008003FC"/>
    <w:rPr>
      <w:rFonts w:cs="Times New Roman"/>
    </w:rPr>
  </w:style>
  <w:style w:type="character" w:customStyle="1" w:styleId="ListLabel291">
    <w:name w:val="ListLabel 291"/>
    <w:qFormat/>
    <w:rsid w:val="008003FC"/>
    <w:rPr>
      <w:rFonts w:cs="Times New Roman"/>
    </w:rPr>
  </w:style>
  <w:style w:type="character" w:customStyle="1" w:styleId="ListLabel292">
    <w:name w:val="ListLabel 292"/>
    <w:qFormat/>
    <w:rsid w:val="008003FC"/>
    <w:rPr>
      <w:rFonts w:cs="Times New Roman"/>
    </w:rPr>
  </w:style>
  <w:style w:type="character" w:customStyle="1" w:styleId="ListLabel293">
    <w:name w:val="ListLabel 293"/>
    <w:qFormat/>
    <w:rsid w:val="008003FC"/>
    <w:rPr>
      <w:rFonts w:cs="Times New Roman"/>
    </w:rPr>
  </w:style>
  <w:style w:type="character" w:customStyle="1" w:styleId="ListLabel294">
    <w:name w:val="ListLabel 294"/>
    <w:qFormat/>
    <w:rsid w:val="008003FC"/>
    <w:rPr>
      <w:rFonts w:cs="Times New Roman"/>
    </w:rPr>
  </w:style>
  <w:style w:type="character" w:customStyle="1" w:styleId="ListLabel295">
    <w:name w:val="ListLabel 295"/>
    <w:qFormat/>
    <w:rsid w:val="008003FC"/>
    <w:rPr>
      <w:rFonts w:cs="Times New Roman"/>
    </w:rPr>
  </w:style>
  <w:style w:type="character" w:customStyle="1" w:styleId="ListLabel296">
    <w:name w:val="ListLabel 296"/>
    <w:qFormat/>
    <w:rsid w:val="008003FC"/>
    <w:rPr>
      <w:rFonts w:cs="Times New Roman"/>
    </w:rPr>
  </w:style>
  <w:style w:type="character" w:customStyle="1" w:styleId="ListLabel297">
    <w:name w:val="ListLabel 297"/>
    <w:qFormat/>
    <w:rsid w:val="008003FC"/>
    <w:rPr>
      <w:rFonts w:ascii="Times New Roman" w:hAnsi="Times New Roman" w:cs="Times New Roman"/>
      <w:sz w:val="20"/>
    </w:rPr>
  </w:style>
  <w:style w:type="character" w:customStyle="1" w:styleId="ListLabel298">
    <w:name w:val="ListLabel 298"/>
    <w:qFormat/>
    <w:rsid w:val="008003FC"/>
    <w:rPr>
      <w:rFonts w:cs="Times New Roman"/>
    </w:rPr>
  </w:style>
  <w:style w:type="character" w:customStyle="1" w:styleId="ListLabel299">
    <w:name w:val="ListLabel 299"/>
    <w:qFormat/>
    <w:rsid w:val="008003FC"/>
    <w:rPr>
      <w:rFonts w:cs="Times New Roman"/>
    </w:rPr>
  </w:style>
  <w:style w:type="character" w:customStyle="1" w:styleId="ListLabel300">
    <w:name w:val="ListLabel 300"/>
    <w:qFormat/>
    <w:rsid w:val="008003FC"/>
    <w:rPr>
      <w:rFonts w:cs="Times New Roman"/>
    </w:rPr>
  </w:style>
  <w:style w:type="character" w:customStyle="1" w:styleId="ListLabel301">
    <w:name w:val="ListLabel 301"/>
    <w:qFormat/>
    <w:rsid w:val="008003FC"/>
    <w:rPr>
      <w:rFonts w:cs="Times New Roman"/>
    </w:rPr>
  </w:style>
  <w:style w:type="character" w:customStyle="1" w:styleId="ListLabel302">
    <w:name w:val="ListLabel 302"/>
    <w:qFormat/>
    <w:rsid w:val="008003FC"/>
    <w:rPr>
      <w:rFonts w:cs="Times New Roman"/>
    </w:rPr>
  </w:style>
  <w:style w:type="character" w:customStyle="1" w:styleId="ListLabel303">
    <w:name w:val="ListLabel 303"/>
    <w:qFormat/>
    <w:rsid w:val="008003FC"/>
    <w:rPr>
      <w:rFonts w:cs="Times New Roman"/>
    </w:rPr>
  </w:style>
  <w:style w:type="character" w:customStyle="1" w:styleId="ListLabel304">
    <w:name w:val="ListLabel 304"/>
    <w:qFormat/>
    <w:rsid w:val="008003FC"/>
    <w:rPr>
      <w:rFonts w:cs="Times New Roman"/>
    </w:rPr>
  </w:style>
  <w:style w:type="character" w:customStyle="1" w:styleId="ListLabel305">
    <w:name w:val="ListLabel 305"/>
    <w:qFormat/>
    <w:rsid w:val="008003FC"/>
    <w:rPr>
      <w:rFonts w:cs="Times New Roman"/>
    </w:rPr>
  </w:style>
  <w:style w:type="character" w:customStyle="1" w:styleId="ListLabel306">
    <w:name w:val="ListLabel 306"/>
    <w:qFormat/>
    <w:rsid w:val="008003FC"/>
    <w:rPr>
      <w:rFonts w:ascii="Times New Roman" w:hAnsi="Times New Roman" w:cs="Symbol"/>
      <w:sz w:val="20"/>
    </w:rPr>
  </w:style>
  <w:style w:type="character" w:customStyle="1" w:styleId="ListLabel307">
    <w:name w:val="ListLabel 307"/>
    <w:qFormat/>
    <w:rsid w:val="008003FC"/>
    <w:rPr>
      <w:rFonts w:cs="Courier New"/>
    </w:rPr>
  </w:style>
  <w:style w:type="character" w:customStyle="1" w:styleId="ListLabel308">
    <w:name w:val="ListLabel 308"/>
    <w:qFormat/>
    <w:rsid w:val="008003FC"/>
    <w:rPr>
      <w:rFonts w:cs="Wingdings"/>
    </w:rPr>
  </w:style>
  <w:style w:type="character" w:customStyle="1" w:styleId="ListLabel309">
    <w:name w:val="ListLabel 309"/>
    <w:qFormat/>
    <w:rsid w:val="008003FC"/>
    <w:rPr>
      <w:rFonts w:cs="Symbol"/>
    </w:rPr>
  </w:style>
  <w:style w:type="character" w:customStyle="1" w:styleId="ListLabel310">
    <w:name w:val="ListLabel 310"/>
    <w:qFormat/>
    <w:rsid w:val="008003FC"/>
    <w:rPr>
      <w:rFonts w:cs="Courier New"/>
    </w:rPr>
  </w:style>
  <w:style w:type="character" w:customStyle="1" w:styleId="ListLabel311">
    <w:name w:val="ListLabel 311"/>
    <w:qFormat/>
    <w:rsid w:val="008003FC"/>
    <w:rPr>
      <w:rFonts w:cs="Wingdings"/>
    </w:rPr>
  </w:style>
  <w:style w:type="character" w:customStyle="1" w:styleId="ListLabel312">
    <w:name w:val="ListLabel 312"/>
    <w:qFormat/>
    <w:rsid w:val="008003FC"/>
    <w:rPr>
      <w:rFonts w:cs="Symbol"/>
    </w:rPr>
  </w:style>
  <w:style w:type="character" w:customStyle="1" w:styleId="ListLabel313">
    <w:name w:val="ListLabel 313"/>
    <w:qFormat/>
    <w:rsid w:val="008003FC"/>
    <w:rPr>
      <w:rFonts w:cs="Courier New"/>
    </w:rPr>
  </w:style>
  <w:style w:type="character" w:customStyle="1" w:styleId="ListLabel314">
    <w:name w:val="ListLabel 314"/>
    <w:qFormat/>
    <w:rsid w:val="008003FC"/>
    <w:rPr>
      <w:rFonts w:cs="Wingdings"/>
    </w:rPr>
  </w:style>
  <w:style w:type="character" w:customStyle="1" w:styleId="ListLabel315">
    <w:name w:val="ListLabel 315"/>
    <w:qFormat/>
    <w:rsid w:val="008003FC"/>
    <w:rPr>
      <w:rFonts w:ascii="Times New Roman" w:hAnsi="Times New Roman" w:cs="Times New Roman"/>
      <w:sz w:val="24"/>
      <w:szCs w:val="24"/>
    </w:rPr>
  </w:style>
  <w:style w:type="character" w:customStyle="1" w:styleId="ListLabel316">
    <w:name w:val="ListLabel 316"/>
    <w:qFormat/>
    <w:rsid w:val="008003FC"/>
    <w:rPr>
      <w:rFonts w:ascii="Times New Roman" w:hAnsi="Times New Roman"/>
      <w:sz w:val="24"/>
      <w:szCs w:val="24"/>
    </w:rPr>
  </w:style>
  <w:style w:type="character" w:customStyle="1" w:styleId="ListLabel317">
    <w:name w:val="ListLabel 317"/>
    <w:qFormat/>
    <w:rsid w:val="008003FC"/>
    <w:rPr>
      <w:rFonts w:ascii="Times New Roman" w:hAnsi="Times New Roman" w:cs="Times New Roman"/>
      <w:color w:val="0000FF"/>
      <w:sz w:val="18"/>
      <w:szCs w:val="18"/>
    </w:rPr>
  </w:style>
  <w:style w:type="character" w:customStyle="1" w:styleId="ListLabel318">
    <w:name w:val="ListLabel 318"/>
    <w:qFormat/>
    <w:rsid w:val="008003FC"/>
    <w:rPr>
      <w:rFonts w:ascii="Times New Roman" w:eastAsia="Times New Roman" w:hAnsi="Times New Roman" w:cs="Times New Roman"/>
      <w:sz w:val="20"/>
      <w:szCs w:val="20"/>
      <w:lang w:eastAsia="ru-RU"/>
    </w:rPr>
  </w:style>
  <w:style w:type="paragraph" w:customStyle="1" w:styleId="18">
    <w:name w:val="Заголовок1"/>
    <w:basedOn w:val="10"/>
    <w:next w:val="afe"/>
    <w:qFormat/>
    <w:rsid w:val="008003FC"/>
    <w:pPr>
      <w:keepNext/>
      <w:spacing w:before="240" w:after="120"/>
    </w:pPr>
    <w:rPr>
      <w:rFonts w:ascii="Arial" w:eastAsia="Microsoft YaHei" w:hAnsi="Arial" w:cs="Arial"/>
      <w:sz w:val="28"/>
      <w:szCs w:val="28"/>
    </w:rPr>
  </w:style>
  <w:style w:type="paragraph" w:styleId="afe">
    <w:name w:val="Body Text"/>
    <w:basedOn w:val="10"/>
    <w:link w:val="19"/>
    <w:unhideWhenUsed/>
    <w:rsid w:val="008003FC"/>
    <w:pPr>
      <w:spacing w:after="120" w:line="360" w:lineRule="atLeast"/>
      <w:jc w:val="both"/>
    </w:pPr>
    <w:rPr>
      <w:rFonts w:ascii="Times New Roman CYR" w:hAnsi="Times New Roman CYR"/>
      <w:sz w:val="28"/>
      <w:szCs w:val="20"/>
    </w:rPr>
  </w:style>
  <w:style w:type="character" w:customStyle="1" w:styleId="19">
    <w:name w:val="Основной текст Знак1"/>
    <w:basedOn w:val="a0"/>
    <w:link w:val="afe"/>
    <w:rsid w:val="008003FC"/>
    <w:rPr>
      <w:rFonts w:ascii="Times New Roman CYR" w:eastAsia="Times New Roman" w:hAnsi="Times New Roman CYR" w:cs="Calibri"/>
      <w:color w:val="00000A"/>
      <w:sz w:val="28"/>
      <w:szCs w:val="20"/>
      <w:lang w:eastAsia="zh-CN"/>
    </w:rPr>
  </w:style>
  <w:style w:type="paragraph" w:styleId="aff">
    <w:name w:val="List"/>
    <w:basedOn w:val="afe"/>
    <w:rsid w:val="008003FC"/>
    <w:rPr>
      <w:rFonts w:cs="Arial"/>
    </w:rPr>
  </w:style>
  <w:style w:type="paragraph" w:styleId="aff0">
    <w:name w:val="caption"/>
    <w:basedOn w:val="10"/>
    <w:qFormat/>
    <w:rsid w:val="008003FC"/>
    <w:pPr>
      <w:suppressLineNumbers/>
      <w:spacing w:before="120" w:after="120"/>
    </w:pPr>
    <w:rPr>
      <w:rFonts w:cs="Arial"/>
      <w:i/>
      <w:iCs/>
    </w:rPr>
  </w:style>
  <w:style w:type="paragraph" w:styleId="1a">
    <w:name w:val="index 1"/>
    <w:basedOn w:val="a"/>
    <w:next w:val="a"/>
    <w:autoRedefine/>
    <w:uiPriority w:val="99"/>
    <w:semiHidden/>
    <w:unhideWhenUsed/>
    <w:rsid w:val="008003FC"/>
    <w:pPr>
      <w:ind w:left="220" w:hanging="220"/>
    </w:pPr>
  </w:style>
  <w:style w:type="paragraph" w:styleId="aff1">
    <w:name w:val="index heading"/>
    <w:basedOn w:val="10"/>
    <w:qFormat/>
    <w:rsid w:val="008003FC"/>
    <w:pPr>
      <w:suppressLineNumbers/>
    </w:pPr>
    <w:rPr>
      <w:rFonts w:cs="Arial"/>
    </w:rPr>
  </w:style>
  <w:style w:type="paragraph" w:styleId="aff2">
    <w:name w:val="footer"/>
    <w:basedOn w:val="10"/>
    <w:link w:val="29"/>
    <w:uiPriority w:val="99"/>
    <w:rsid w:val="008003FC"/>
    <w:pPr>
      <w:tabs>
        <w:tab w:val="clear" w:pos="709"/>
        <w:tab w:val="center" w:pos="4677"/>
        <w:tab w:val="right" w:pos="9355"/>
      </w:tabs>
      <w:spacing w:after="200" w:line="276" w:lineRule="auto"/>
    </w:pPr>
  </w:style>
  <w:style w:type="character" w:customStyle="1" w:styleId="29">
    <w:name w:val="Нижний колонтитул Знак2"/>
    <w:basedOn w:val="a0"/>
    <w:link w:val="aff2"/>
    <w:uiPriority w:val="99"/>
    <w:rsid w:val="008003FC"/>
    <w:rPr>
      <w:rFonts w:ascii="Calibri" w:eastAsia="Times New Roman" w:hAnsi="Calibri" w:cs="Calibri"/>
      <w:color w:val="00000A"/>
      <w:sz w:val="24"/>
      <w:szCs w:val="24"/>
      <w:lang w:eastAsia="zh-CN"/>
    </w:rPr>
  </w:style>
  <w:style w:type="paragraph" w:styleId="aff3">
    <w:name w:val="Normal (Web)"/>
    <w:basedOn w:val="10"/>
    <w:uiPriority w:val="99"/>
    <w:qFormat/>
    <w:rsid w:val="008003FC"/>
    <w:rPr>
      <w:rFonts w:ascii="Times New Roman" w:hAnsi="Times New Roman"/>
      <w:lang w:eastAsia="ru-RU"/>
    </w:rPr>
  </w:style>
  <w:style w:type="paragraph" w:styleId="aff4">
    <w:name w:val="header"/>
    <w:basedOn w:val="10"/>
    <w:link w:val="2a"/>
    <w:unhideWhenUsed/>
    <w:rsid w:val="008003FC"/>
    <w:pPr>
      <w:tabs>
        <w:tab w:val="clear" w:pos="709"/>
        <w:tab w:val="center" w:pos="4677"/>
        <w:tab w:val="right" w:pos="9355"/>
      </w:tabs>
    </w:pPr>
  </w:style>
  <w:style w:type="character" w:customStyle="1" w:styleId="2a">
    <w:name w:val="Верхний колонтитул Знак2"/>
    <w:basedOn w:val="a0"/>
    <w:link w:val="aff4"/>
    <w:rsid w:val="008003FC"/>
    <w:rPr>
      <w:rFonts w:ascii="Calibri" w:eastAsia="Times New Roman" w:hAnsi="Calibri" w:cs="Calibri"/>
      <w:color w:val="00000A"/>
      <w:sz w:val="24"/>
      <w:szCs w:val="24"/>
      <w:lang w:eastAsia="zh-CN"/>
    </w:rPr>
  </w:style>
  <w:style w:type="paragraph" w:customStyle="1" w:styleId="rtejustify">
    <w:name w:val="rtejustify"/>
    <w:basedOn w:val="10"/>
    <w:uiPriority w:val="99"/>
    <w:qFormat/>
    <w:rsid w:val="008003FC"/>
    <w:pPr>
      <w:spacing w:after="150"/>
      <w:jc w:val="both"/>
    </w:pPr>
  </w:style>
  <w:style w:type="paragraph" w:customStyle="1" w:styleId="ConsPlusNonformat">
    <w:name w:val="ConsPlusNonformat"/>
    <w:qFormat/>
    <w:rsid w:val="008003FC"/>
    <w:pPr>
      <w:widowControl w:val="0"/>
      <w:spacing w:after="0" w:line="240" w:lineRule="auto"/>
    </w:pPr>
    <w:rPr>
      <w:rFonts w:ascii="Courier New" w:eastAsia="Calibri" w:hAnsi="Courier New" w:cs="Courier New"/>
      <w:sz w:val="20"/>
      <w:szCs w:val="20"/>
      <w:lang w:eastAsia="ru-RU"/>
    </w:rPr>
  </w:style>
  <w:style w:type="paragraph" w:customStyle="1" w:styleId="Default">
    <w:name w:val="Default"/>
    <w:qFormat/>
    <w:rsid w:val="008003FC"/>
    <w:pPr>
      <w:spacing w:after="0" w:line="240" w:lineRule="auto"/>
    </w:pPr>
    <w:rPr>
      <w:rFonts w:ascii="Times New Roman" w:eastAsia="Times New Roman" w:hAnsi="Times New Roman" w:cs="Times New Roman"/>
      <w:color w:val="000000"/>
      <w:sz w:val="24"/>
      <w:szCs w:val="24"/>
      <w:lang w:eastAsia="ru-RU"/>
    </w:rPr>
  </w:style>
  <w:style w:type="paragraph" w:styleId="25">
    <w:name w:val="Body Text 2"/>
    <w:basedOn w:val="10"/>
    <w:link w:val="220"/>
    <w:qFormat/>
    <w:rsid w:val="008003FC"/>
    <w:pPr>
      <w:jc w:val="center"/>
    </w:pPr>
    <w:rPr>
      <w:rFonts w:ascii="Times New Roman" w:hAnsi="Times New Roman" w:cs="Times New Roman"/>
      <w:b/>
      <w:bCs/>
      <w:color w:val="auto"/>
      <w:sz w:val="36"/>
      <w:szCs w:val="36"/>
      <w:lang w:eastAsia="en-US"/>
    </w:rPr>
  </w:style>
  <w:style w:type="character" w:customStyle="1" w:styleId="230">
    <w:name w:val="Основной текст 2 Знак3"/>
    <w:basedOn w:val="a0"/>
    <w:uiPriority w:val="99"/>
    <w:semiHidden/>
    <w:rsid w:val="008003FC"/>
  </w:style>
  <w:style w:type="paragraph" w:customStyle="1" w:styleId="ConsPlusTitle">
    <w:name w:val="ConsPlusTitle"/>
    <w:qFormat/>
    <w:rsid w:val="008003FC"/>
    <w:pPr>
      <w:widowControl w:val="0"/>
      <w:spacing w:after="0" w:line="240" w:lineRule="auto"/>
    </w:pPr>
    <w:rPr>
      <w:rFonts w:ascii="Calibri" w:eastAsia="Calibri" w:hAnsi="Calibri" w:cs="Calibri"/>
      <w:b/>
      <w:bCs/>
      <w:lang w:eastAsia="ru-RU"/>
    </w:rPr>
  </w:style>
  <w:style w:type="paragraph" w:styleId="aff5">
    <w:name w:val="Body Text Indent"/>
    <w:basedOn w:val="10"/>
    <w:link w:val="1b"/>
    <w:rsid w:val="008003FC"/>
    <w:pPr>
      <w:ind w:firstLine="709"/>
      <w:jc w:val="center"/>
    </w:pPr>
    <w:rPr>
      <w:rFonts w:ascii="Times New Roman" w:hAnsi="Times New Roman"/>
      <w:sz w:val="28"/>
      <w:szCs w:val="20"/>
    </w:rPr>
  </w:style>
  <w:style w:type="character" w:customStyle="1" w:styleId="1b">
    <w:name w:val="Основной текст с отступом Знак1"/>
    <w:basedOn w:val="a0"/>
    <w:link w:val="aff5"/>
    <w:rsid w:val="008003FC"/>
    <w:rPr>
      <w:rFonts w:ascii="Times New Roman" w:eastAsia="Times New Roman" w:hAnsi="Times New Roman" w:cs="Calibri"/>
      <w:color w:val="00000A"/>
      <w:sz w:val="28"/>
      <w:szCs w:val="20"/>
      <w:lang w:eastAsia="zh-CN"/>
    </w:rPr>
  </w:style>
  <w:style w:type="paragraph" w:customStyle="1" w:styleId="ConsNormal">
    <w:name w:val="ConsNormal"/>
    <w:qFormat/>
    <w:rsid w:val="008003FC"/>
    <w:pPr>
      <w:widowControl w:val="0"/>
      <w:spacing w:after="0" w:line="240" w:lineRule="auto"/>
      <w:ind w:firstLine="720"/>
    </w:pPr>
    <w:rPr>
      <w:rFonts w:ascii="Arial" w:eastAsia="Times New Roman" w:hAnsi="Arial" w:cs="Arial"/>
      <w:sz w:val="20"/>
      <w:szCs w:val="20"/>
      <w:lang w:eastAsia="ru-RU"/>
    </w:rPr>
  </w:style>
  <w:style w:type="paragraph" w:customStyle="1" w:styleId="aff6">
    <w:name w:val="Знак"/>
    <w:basedOn w:val="10"/>
    <w:uiPriority w:val="99"/>
    <w:qFormat/>
    <w:rsid w:val="008003FC"/>
    <w:pPr>
      <w:spacing w:line="240" w:lineRule="exact"/>
    </w:pPr>
    <w:rPr>
      <w:rFonts w:ascii="Verdana" w:hAnsi="Verdana"/>
      <w:lang w:val="en-US"/>
    </w:rPr>
  </w:style>
  <w:style w:type="paragraph" w:customStyle="1" w:styleId="1c">
    <w:name w:val="Без интервала1"/>
    <w:qFormat/>
    <w:rsid w:val="008003FC"/>
    <w:pPr>
      <w:spacing w:after="0" w:line="240" w:lineRule="auto"/>
    </w:pPr>
    <w:rPr>
      <w:rFonts w:ascii="Times New Roman" w:eastAsia="Times New Roman" w:hAnsi="Times New Roman" w:cs="Times New Roman"/>
      <w:sz w:val="24"/>
      <w:szCs w:val="24"/>
      <w:lang w:eastAsia="ru-RU"/>
    </w:rPr>
  </w:style>
  <w:style w:type="paragraph" w:customStyle="1" w:styleId="1d">
    <w:name w:val="Абзац списка1"/>
    <w:basedOn w:val="10"/>
    <w:qFormat/>
    <w:rsid w:val="008003FC"/>
    <w:pPr>
      <w:spacing w:after="200" w:line="276" w:lineRule="auto"/>
      <w:ind w:left="720"/>
      <w:contextualSpacing/>
    </w:pPr>
    <w:rPr>
      <w:lang w:eastAsia="ru-RU"/>
    </w:rPr>
  </w:style>
  <w:style w:type="paragraph" w:styleId="aff7">
    <w:name w:val="footnote text"/>
    <w:basedOn w:val="10"/>
    <w:link w:val="1e"/>
    <w:rsid w:val="008003FC"/>
    <w:pPr>
      <w:spacing w:after="200" w:line="276" w:lineRule="auto"/>
    </w:pPr>
    <w:rPr>
      <w:sz w:val="20"/>
      <w:szCs w:val="20"/>
    </w:rPr>
  </w:style>
  <w:style w:type="character" w:customStyle="1" w:styleId="1e">
    <w:name w:val="Текст сноски Знак1"/>
    <w:basedOn w:val="a0"/>
    <w:link w:val="aff7"/>
    <w:rsid w:val="008003FC"/>
    <w:rPr>
      <w:rFonts w:ascii="Calibri" w:eastAsia="Times New Roman" w:hAnsi="Calibri" w:cs="Calibri"/>
      <w:color w:val="00000A"/>
      <w:sz w:val="20"/>
      <w:szCs w:val="20"/>
      <w:lang w:eastAsia="zh-CN"/>
    </w:rPr>
  </w:style>
  <w:style w:type="paragraph" w:customStyle="1" w:styleId="221">
    <w:name w:val="Основной текст с отступом 2 Знак2"/>
    <w:qFormat/>
    <w:rsid w:val="008003FC"/>
    <w:pPr>
      <w:spacing w:after="0" w:line="240" w:lineRule="auto"/>
    </w:pPr>
    <w:rPr>
      <w:rFonts w:ascii="Times New Roman" w:eastAsia="Times New Roman" w:hAnsi="Times New Roman" w:cs="Times New Roman"/>
      <w:sz w:val="24"/>
      <w:szCs w:val="24"/>
      <w:lang w:eastAsia="ru-RU"/>
    </w:rPr>
  </w:style>
  <w:style w:type="paragraph" w:customStyle="1" w:styleId="27">
    <w:name w:val="Абзац списка2"/>
    <w:basedOn w:val="10"/>
    <w:link w:val="26"/>
    <w:qFormat/>
    <w:rsid w:val="008003FC"/>
    <w:pPr>
      <w:spacing w:after="200" w:line="276" w:lineRule="auto"/>
      <w:ind w:left="720"/>
      <w:contextualSpacing/>
    </w:pPr>
    <w:rPr>
      <w:rFonts w:asciiTheme="minorHAnsi" w:eastAsiaTheme="minorHAnsi" w:hAnsiTheme="minorHAnsi" w:cstheme="minorBidi"/>
      <w:color w:val="auto"/>
      <w:lang w:eastAsia="en-US"/>
    </w:rPr>
  </w:style>
  <w:style w:type="paragraph" w:customStyle="1" w:styleId="aff8">
    <w:name w:val="Основной"/>
    <w:basedOn w:val="10"/>
    <w:qFormat/>
    <w:rsid w:val="008003FC"/>
    <w:pPr>
      <w:spacing w:after="20"/>
      <w:ind w:firstLine="709"/>
      <w:jc w:val="both"/>
    </w:pPr>
    <w:rPr>
      <w:rFonts w:ascii="Times New Roman" w:hAnsi="Times New Roman"/>
      <w:sz w:val="28"/>
      <w:szCs w:val="20"/>
      <w:lang w:eastAsia="ru-RU"/>
    </w:rPr>
  </w:style>
  <w:style w:type="paragraph" w:styleId="aff9">
    <w:name w:val="endnote text"/>
    <w:basedOn w:val="10"/>
    <w:link w:val="1f"/>
    <w:rsid w:val="008003FC"/>
    <w:rPr>
      <w:rFonts w:eastAsia="Calibri"/>
      <w:sz w:val="20"/>
      <w:szCs w:val="20"/>
    </w:rPr>
  </w:style>
  <w:style w:type="character" w:customStyle="1" w:styleId="1f">
    <w:name w:val="Текст концевой сноски Знак1"/>
    <w:basedOn w:val="a0"/>
    <w:link w:val="aff9"/>
    <w:rsid w:val="008003FC"/>
    <w:rPr>
      <w:rFonts w:ascii="Calibri" w:eastAsia="Calibri" w:hAnsi="Calibri" w:cs="Calibri"/>
      <w:color w:val="00000A"/>
      <w:sz w:val="20"/>
      <w:szCs w:val="20"/>
      <w:lang w:eastAsia="zh-CN"/>
    </w:rPr>
  </w:style>
  <w:style w:type="paragraph" w:customStyle="1" w:styleId="1f0">
    <w:name w:val="Стиль1"/>
    <w:basedOn w:val="10"/>
    <w:qFormat/>
    <w:rsid w:val="008003FC"/>
    <w:pPr>
      <w:ind w:firstLine="709"/>
      <w:jc w:val="both"/>
      <w:outlineLvl w:val="0"/>
    </w:pPr>
    <w:rPr>
      <w:rFonts w:ascii="Times New Roman" w:hAnsi="Times New Roman"/>
    </w:rPr>
  </w:style>
  <w:style w:type="paragraph" w:customStyle="1" w:styleId="affa">
    <w:name w:val="Постановление"/>
    <w:basedOn w:val="10"/>
    <w:qFormat/>
    <w:rsid w:val="008003FC"/>
    <w:pPr>
      <w:spacing w:line="360" w:lineRule="atLeast"/>
      <w:jc w:val="center"/>
    </w:pPr>
    <w:rPr>
      <w:rFonts w:ascii="Times New Roman" w:hAnsi="Times New Roman"/>
      <w:spacing w:val="6"/>
      <w:sz w:val="32"/>
      <w:szCs w:val="20"/>
      <w:lang w:eastAsia="ru-RU"/>
    </w:rPr>
  </w:style>
  <w:style w:type="paragraph" w:customStyle="1" w:styleId="xl65">
    <w:name w:val="xl65"/>
    <w:basedOn w:val="10"/>
    <w:qFormat/>
    <w:rsid w:val="008003FC"/>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66">
    <w:name w:val="xl66"/>
    <w:basedOn w:val="10"/>
    <w:qFormat/>
    <w:rsid w:val="008003FC"/>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67">
    <w:name w:val="xl67"/>
    <w:basedOn w:val="10"/>
    <w:qFormat/>
    <w:rsid w:val="008003FC"/>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Times New Roman" w:hAnsi="Times New Roman"/>
      <w:b/>
      <w:bCs/>
      <w:color w:val="000000"/>
      <w:sz w:val="20"/>
      <w:szCs w:val="20"/>
      <w:lang w:eastAsia="ru-RU"/>
    </w:rPr>
  </w:style>
  <w:style w:type="paragraph" w:customStyle="1" w:styleId="xl68">
    <w:name w:val="xl68"/>
    <w:basedOn w:val="10"/>
    <w:qFormat/>
    <w:rsid w:val="008003F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69">
    <w:name w:val="xl69"/>
    <w:basedOn w:val="10"/>
    <w:qFormat/>
    <w:rsid w:val="008003F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70">
    <w:name w:val="xl70"/>
    <w:basedOn w:val="10"/>
    <w:qFormat/>
    <w:rsid w:val="008003FC"/>
    <w:pPr>
      <w:spacing w:beforeAutospacing="1" w:afterAutospacing="1"/>
      <w:jc w:val="center"/>
      <w:textAlignment w:val="center"/>
    </w:pPr>
    <w:rPr>
      <w:rFonts w:ascii="Times New Roman" w:hAnsi="Times New Roman"/>
      <w:color w:val="000000"/>
      <w:sz w:val="20"/>
      <w:szCs w:val="20"/>
      <w:lang w:eastAsia="ru-RU"/>
    </w:rPr>
  </w:style>
  <w:style w:type="paragraph" w:customStyle="1" w:styleId="xl71">
    <w:name w:val="xl71"/>
    <w:basedOn w:val="10"/>
    <w:qFormat/>
    <w:rsid w:val="008003FC"/>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72">
    <w:name w:val="xl72"/>
    <w:basedOn w:val="10"/>
    <w:qFormat/>
    <w:rsid w:val="008003FC"/>
    <w:pPr>
      <w:spacing w:beforeAutospacing="1" w:afterAutospacing="1"/>
      <w:jc w:val="center"/>
      <w:textAlignment w:val="center"/>
    </w:pPr>
    <w:rPr>
      <w:rFonts w:ascii="Times New Roman" w:hAnsi="Times New Roman"/>
      <w:color w:val="000000"/>
      <w:sz w:val="20"/>
      <w:szCs w:val="20"/>
      <w:lang w:eastAsia="ru-RU"/>
    </w:rPr>
  </w:style>
  <w:style w:type="paragraph" w:customStyle="1" w:styleId="xl73">
    <w:name w:val="xl73"/>
    <w:basedOn w:val="10"/>
    <w:qFormat/>
    <w:rsid w:val="008003F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74">
    <w:name w:val="xl74"/>
    <w:basedOn w:val="10"/>
    <w:qFormat/>
    <w:rsid w:val="008003F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75">
    <w:name w:val="xl75"/>
    <w:basedOn w:val="10"/>
    <w:qFormat/>
    <w:rsid w:val="008003FC"/>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76">
    <w:name w:val="xl76"/>
    <w:basedOn w:val="10"/>
    <w:qFormat/>
    <w:rsid w:val="008003FC"/>
    <w:pPr>
      <w:pBdr>
        <w:top w:val="single" w:sz="4" w:space="0" w:color="000000"/>
        <w:left w:val="single" w:sz="4" w:space="0" w:color="000000"/>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77">
    <w:name w:val="xl77"/>
    <w:basedOn w:val="10"/>
    <w:qFormat/>
    <w:rsid w:val="008003FC"/>
    <w:pPr>
      <w:pBdr>
        <w:left w:val="single" w:sz="4" w:space="0" w:color="000000"/>
        <w:bottom w:val="single" w:sz="4" w:space="0" w:color="000000"/>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78">
    <w:name w:val="xl78"/>
    <w:basedOn w:val="10"/>
    <w:qFormat/>
    <w:rsid w:val="008003FC"/>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79">
    <w:name w:val="xl79"/>
    <w:basedOn w:val="10"/>
    <w:qFormat/>
    <w:rsid w:val="008003FC"/>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80">
    <w:name w:val="xl80"/>
    <w:basedOn w:val="10"/>
    <w:qFormat/>
    <w:rsid w:val="008003FC"/>
    <w:pPr>
      <w:pBdr>
        <w:left w:val="single" w:sz="4" w:space="0" w:color="000000"/>
        <w:right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81">
    <w:name w:val="xl81"/>
    <w:basedOn w:val="10"/>
    <w:qFormat/>
    <w:rsid w:val="008003FC"/>
    <w:pPr>
      <w:pBdr>
        <w:left w:val="single" w:sz="4" w:space="0" w:color="000000"/>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82">
    <w:name w:val="xl82"/>
    <w:basedOn w:val="10"/>
    <w:qFormat/>
    <w:rsid w:val="008003FC"/>
    <w:pPr>
      <w:pBdr>
        <w:top w:val="single" w:sz="4" w:space="0" w:color="000000"/>
        <w:left w:val="single" w:sz="4" w:space="0" w:color="000000"/>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83">
    <w:name w:val="xl83"/>
    <w:basedOn w:val="10"/>
    <w:qFormat/>
    <w:rsid w:val="008003FC"/>
    <w:pPr>
      <w:pBdr>
        <w:left w:val="single" w:sz="4" w:space="0" w:color="000000"/>
        <w:right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84">
    <w:name w:val="xl84"/>
    <w:basedOn w:val="10"/>
    <w:qFormat/>
    <w:rsid w:val="008003FC"/>
    <w:pPr>
      <w:pBdr>
        <w:left w:val="single" w:sz="4" w:space="0" w:color="000000"/>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85">
    <w:name w:val="xl85"/>
    <w:basedOn w:val="10"/>
    <w:qFormat/>
    <w:rsid w:val="008003FC"/>
    <w:pPr>
      <w:pBdr>
        <w:left w:val="single" w:sz="4" w:space="0" w:color="000000"/>
        <w:bottom w:val="single" w:sz="4" w:space="0" w:color="000000"/>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86">
    <w:name w:val="xl86"/>
    <w:basedOn w:val="10"/>
    <w:qFormat/>
    <w:rsid w:val="008003FC"/>
    <w:pPr>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87">
    <w:name w:val="xl87"/>
    <w:basedOn w:val="10"/>
    <w:qFormat/>
    <w:rsid w:val="008003FC"/>
    <w:pPr>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88">
    <w:name w:val="xl88"/>
    <w:basedOn w:val="10"/>
    <w:qFormat/>
    <w:rsid w:val="008003F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89">
    <w:name w:val="xl89"/>
    <w:basedOn w:val="10"/>
    <w:qFormat/>
    <w:rsid w:val="008003FC"/>
    <w:pPr>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90">
    <w:name w:val="xl90"/>
    <w:basedOn w:val="10"/>
    <w:qFormat/>
    <w:rsid w:val="008003FC"/>
    <w:pPr>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91">
    <w:name w:val="xl91"/>
    <w:basedOn w:val="10"/>
    <w:qFormat/>
    <w:rsid w:val="008003FC"/>
    <w:pPr>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92">
    <w:name w:val="xl92"/>
    <w:basedOn w:val="10"/>
    <w:qFormat/>
    <w:rsid w:val="008003FC"/>
    <w:pPr>
      <w:pBdr>
        <w:top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93">
    <w:name w:val="xl93"/>
    <w:basedOn w:val="10"/>
    <w:qFormat/>
    <w:rsid w:val="008003FC"/>
    <w:pPr>
      <w:pBdr>
        <w:bottom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94">
    <w:name w:val="xl94"/>
    <w:basedOn w:val="10"/>
    <w:qFormat/>
    <w:rsid w:val="008003FC"/>
    <w:pPr>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95">
    <w:name w:val="xl95"/>
    <w:basedOn w:val="10"/>
    <w:qFormat/>
    <w:rsid w:val="008003FC"/>
    <w:pPr>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96">
    <w:name w:val="xl96"/>
    <w:basedOn w:val="10"/>
    <w:qFormat/>
    <w:rsid w:val="008003FC"/>
    <w:pPr>
      <w:spacing w:beforeAutospacing="1" w:afterAutospacing="1"/>
      <w:jc w:val="center"/>
      <w:textAlignment w:val="center"/>
    </w:pPr>
    <w:rPr>
      <w:rFonts w:ascii="Times New Roman" w:hAnsi="Times New Roman"/>
      <w:color w:val="000000"/>
      <w:sz w:val="20"/>
      <w:szCs w:val="20"/>
      <w:lang w:eastAsia="ru-RU"/>
    </w:rPr>
  </w:style>
  <w:style w:type="paragraph" w:customStyle="1" w:styleId="xl97">
    <w:name w:val="xl97"/>
    <w:basedOn w:val="10"/>
    <w:qFormat/>
    <w:rsid w:val="008003FC"/>
    <w:pPr>
      <w:pBdr>
        <w:top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98">
    <w:name w:val="xl98"/>
    <w:basedOn w:val="10"/>
    <w:qFormat/>
    <w:rsid w:val="008003FC"/>
    <w:pPr>
      <w:pBdr>
        <w:bottom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99">
    <w:name w:val="xl99"/>
    <w:basedOn w:val="10"/>
    <w:qFormat/>
    <w:rsid w:val="008003F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100">
    <w:name w:val="xl100"/>
    <w:basedOn w:val="10"/>
    <w:qFormat/>
    <w:rsid w:val="008003FC"/>
    <w:pPr>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101">
    <w:name w:val="xl101"/>
    <w:basedOn w:val="10"/>
    <w:qFormat/>
    <w:rsid w:val="008003FC"/>
    <w:pPr>
      <w:pBdr>
        <w:left w:val="single" w:sz="4" w:space="0" w:color="000000"/>
        <w:right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102">
    <w:name w:val="xl102"/>
    <w:basedOn w:val="10"/>
    <w:qFormat/>
    <w:rsid w:val="008003FC"/>
    <w:pPr>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103">
    <w:name w:val="xl103"/>
    <w:basedOn w:val="10"/>
    <w:qFormat/>
    <w:rsid w:val="008003FC"/>
    <w:pPr>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104">
    <w:name w:val="xl104"/>
    <w:basedOn w:val="10"/>
    <w:qFormat/>
    <w:rsid w:val="008003FC"/>
    <w:pPr>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105">
    <w:name w:val="xl105"/>
    <w:basedOn w:val="10"/>
    <w:qFormat/>
    <w:rsid w:val="008003FC"/>
    <w:pPr>
      <w:pBdr>
        <w:left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106">
    <w:name w:val="xl106"/>
    <w:basedOn w:val="10"/>
    <w:qFormat/>
    <w:rsid w:val="008003FC"/>
    <w:pPr>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107">
    <w:name w:val="xl107"/>
    <w:basedOn w:val="10"/>
    <w:qFormat/>
    <w:rsid w:val="008003FC"/>
    <w:pPr>
      <w:pBdr>
        <w:top w:val="single" w:sz="4" w:space="0" w:color="000000"/>
        <w:left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108">
    <w:name w:val="xl108"/>
    <w:basedOn w:val="10"/>
    <w:qFormat/>
    <w:rsid w:val="008003FC"/>
    <w:pPr>
      <w:pBdr>
        <w:top w:val="single" w:sz="4" w:space="0" w:color="000000"/>
        <w:left w:val="single" w:sz="4" w:space="0" w:color="000000"/>
        <w:bottom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109">
    <w:name w:val="xl109"/>
    <w:basedOn w:val="10"/>
    <w:qFormat/>
    <w:rsid w:val="008003FC"/>
    <w:pPr>
      <w:pBdr>
        <w:top w:val="single" w:sz="4" w:space="0" w:color="000000"/>
        <w:right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110">
    <w:name w:val="xl110"/>
    <w:basedOn w:val="10"/>
    <w:qFormat/>
    <w:rsid w:val="008003FC"/>
    <w:pPr>
      <w:pBdr>
        <w:right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111">
    <w:name w:val="xl111"/>
    <w:basedOn w:val="10"/>
    <w:qFormat/>
    <w:rsid w:val="008003FC"/>
    <w:pPr>
      <w:pBdr>
        <w:bottom w:val="single" w:sz="4" w:space="0" w:color="000000"/>
        <w:right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112">
    <w:name w:val="xl112"/>
    <w:basedOn w:val="10"/>
    <w:qFormat/>
    <w:rsid w:val="008003FC"/>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bCs/>
      <w:color w:val="000000"/>
      <w:sz w:val="20"/>
      <w:szCs w:val="20"/>
      <w:lang w:eastAsia="ru-RU"/>
    </w:rPr>
  </w:style>
  <w:style w:type="paragraph" w:customStyle="1" w:styleId="xl113">
    <w:name w:val="xl113"/>
    <w:basedOn w:val="10"/>
    <w:qFormat/>
    <w:rsid w:val="008003FC"/>
    <w:pPr>
      <w:pBdr>
        <w:top w:val="single" w:sz="4" w:space="0" w:color="000000"/>
        <w:left w:val="single" w:sz="4" w:space="0" w:color="000000"/>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114">
    <w:name w:val="xl114"/>
    <w:basedOn w:val="10"/>
    <w:qFormat/>
    <w:rsid w:val="008003FC"/>
    <w:pPr>
      <w:pBdr>
        <w:left w:val="single" w:sz="4" w:space="0" w:color="000000"/>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115">
    <w:name w:val="xl115"/>
    <w:basedOn w:val="10"/>
    <w:qFormat/>
    <w:rsid w:val="008003FC"/>
    <w:pPr>
      <w:pBdr>
        <w:left w:val="single" w:sz="4" w:space="0" w:color="000000"/>
        <w:bottom w:val="single" w:sz="4" w:space="0" w:color="000000"/>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116">
    <w:name w:val="xl116"/>
    <w:basedOn w:val="10"/>
    <w:qFormat/>
    <w:rsid w:val="008003FC"/>
    <w:pPr>
      <w:spacing w:beforeAutospacing="1" w:afterAutospacing="1"/>
      <w:jc w:val="center"/>
      <w:textAlignment w:val="center"/>
    </w:pPr>
    <w:rPr>
      <w:rFonts w:ascii="Times New Roman" w:hAnsi="Times New Roman"/>
      <w:color w:val="000000"/>
      <w:sz w:val="20"/>
      <w:szCs w:val="20"/>
      <w:lang w:eastAsia="ru-RU"/>
    </w:rPr>
  </w:style>
  <w:style w:type="paragraph" w:customStyle="1" w:styleId="xl117">
    <w:name w:val="xl117"/>
    <w:basedOn w:val="10"/>
    <w:qFormat/>
    <w:rsid w:val="008003FC"/>
    <w:pPr>
      <w:pBdr>
        <w:top w:val="single" w:sz="4" w:space="0" w:color="000000"/>
        <w:right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118">
    <w:name w:val="xl118"/>
    <w:basedOn w:val="10"/>
    <w:qFormat/>
    <w:rsid w:val="008003FC"/>
    <w:pPr>
      <w:pBdr>
        <w:left w:val="single" w:sz="4" w:space="0" w:color="000000"/>
        <w:bottom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119">
    <w:name w:val="xl119"/>
    <w:basedOn w:val="10"/>
    <w:qFormat/>
    <w:rsid w:val="008003FC"/>
    <w:pP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20">
    <w:name w:val="xl120"/>
    <w:basedOn w:val="10"/>
    <w:qFormat/>
    <w:rsid w:val="008003FC"/>
    <w:pPr>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21">
    <w:name w:val="xl121"/>
    <w:basedOn w:val="10"/>
    <w:qFormat/>
    <w:rsid w:val="008003FC"/>
    <w:pPr>
      <w:spacing w:beforeAutospacing="1" w:afterAutospacing="1"/>
      <w:textAlignment w:val="top"/>
    </w:pPr>
    <w:rPr>
      <w:rFonts w:ascii="Times New Roman" w:hAnsi="Times New Roman"/>
      <w:b/>
      <w:bCs/>
      <w:color w:val="000000"/>
      <w:sz w:val="20"/>
      <w:szCs w:val="20"/>
      <w:lang w:eastAsia="ru-RU"/>
    </w:rPr>
  </w:style>
  <w:style w:type="paragraph" w:customStyle="1" w:styleId="xl122">
    <w:name w:val="xl122"/>
    <w:basedOn w:val="10"/>
    <w:qFormat/>
    <w:rsid w:val="008003FC"/>
    <w:pP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23">
    <w:name w:val="xl123"/>
    <w:basedOn w:val="10"/>
    <w:qFormat/>
    <w:rsid w:val="008003FC"/>
    <w:pP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24">
    <w:name w:val="xl124"/>
    <w:basedOn w:val="10"/>
    <w:qFormat/>
    <w:rsid w:val="008003FC"/>
    <w:pPr>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25">
    <w:name w:val="xl125"/>
    <w:basedOn w:val="10"/>
    <w:qFormat/>
    <w:rsid w:val="008003FC"/>
    <w:pPr>
      <w:pBdr>
        <w:top w:val="single" w:sz="4" w:space="0" w:color="000000"/>
        <w:lef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126">
    <w:name w:val="xl126"/>
    <w:basedOn w:val="10"/>
    <w:qFormat/>
    <w:rsid w:val="008003FC"/>
    <w:pPr>
      <w:pBdr>
        <w:top w:val="single" w:sz="4" w:space="0" w:color="000000"/>
      </w:pBdr>
      <w:spacing w:beforeAutospacing="1" w:afterAutospacing="1"/>
      <w:textAlignment w:val="top"/>
    </w:pPr>
    <w:rPr>
      <w:rFonts w:ascii="Times New Roman" w:hAnsi="Times New Roman"/>
      <w:b/>
      <w:bCs/>
      <w:color w:val="000000"/>
      <w:sz w:val="20"/>
      <w:szCs w:val="20"/>
      <w:lang w:eastAsia="ru-RU"/>
    </w:rPr>
  </w:style>
  <w:style w:type="paragraph" w:customStyle="1" w:styleId="xl127">
    <w:name w:val="xl127"/>
    <w:basedOn w:val="10"/>
    <w:qFormat/>
    <w:rsid w:val="008003FC"/>
    <w:pPr>
      <w:pBdr>
        <w:top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28">
    <w:name w:val="xl128"/>
    <w:basedOn w:val="10"/>
    <w:qFormat/>
    <w:rsid w:val="008003FC"/>
    <w:pPr>
      <w:pBdr>
        <w:top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29">
    <w:name w:val="xl129"/>
    <w:basedOn w:val="10"/>
    <w:qFormat/>
    <w:rsid w:val="008003FC"/>
    <w:pPr>
      <w:pBdr>
        <w:top w:val="single" w:sz="4" w:space="0" w:color="000000"/>
        <w:right w:val="single" w:sz="4" w:space="0" w:color="000000"/>
      </w:pBdr>
      <w:spacing w:beforeAutospacing="1" w:afterAutospacing="1"/>
      <w:textAlignment w:val="top"/>
    </w:pPr>
    <w:rPr>
      <w:rFonts w:ascii="Times New Roman" w:hAnsi="Times New Roman"/>
      <w:b/>
      <w:bCs/>
      <w:color w:val="000000"/>
      <w:sz w:val="20"/>
      <w:szCs w:val="20"/>
      <w:lang w:eastAsia="ru-RU"/>
    </w:rPr>
  </w:style>
  <w:style w:type="paragraph" w:customStyle="1" w:styleId="xl130">
    <w:name w:val="xl130"/>
    <w:basedOn w:val="10"/>
    <w:qFormat/>
    <w:rsid w:val="008003FC"/>
    <w:pPr>
      <w:pBdr>
        <w:lef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131">
    <w:name w:val="xl131"/>
    <w:basedOn w:val="10"/>
    <w:qFormat/>
    <w:rsid w:val="008003FC"/>
    <w:pPr>
      <w:pBdr>
        <w:right w:val="single" w:sz="4" w:space="0" w:color="000000"/>
      </w:pBdr>
      <w:spacing w:beforeAutospacing="1" w:afterAutospacing="1"/>
      <w:textAlignment w:val="top"/>
    </w:pPr>
    <w:rPr>
      <w:rFonts w:ascii="Times New Roman" w:hAnsi="Times New Roman"/>
      <w:b/>
      <w:bCs/>
      <w:color w:val="000000"/>
      <w:sz w:val="20"/>
      <w:szCs w:val="20"/>
      <w:lang w:eastAsia="ru-RU"/>
    </w:rPr>
  </w:style>
  <w:style w:type="paragraph" w:customStyle="1" w:styleId="xl132">
    <w:name w:val="xl132"/>
    <w:basedOn w:val="10"/>
    <w:qFormat/>
    <w:rsid w:val="008003FC"/>
    <w:pPr>
      <w:pBdr>
        <w:left w:val="single" w:sz="4" w:space="0" w:color="000000"/>
        <w:bottom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133">
    <w:name w:val="xl133"/>
    <w:basedOn w:val="10"/>
    <w:qFormat/>
    <w:rsid w:val="008003FC"/>
    <w:pPr>
      <w:pBdr>
        <w:bottom w:val="single" w:sz="4" w:space="0" w:color="000000"/>
      </w:pBdr>
      <w:spacing w:beforeAutospacing="1" w:afterAutospacing="1"/>
      <w:textAlignment w:val="top"/>
    </w:pPr>
    <w:rPr>
      <w:rFonts w:ascii="Times New Roman" w:hAnsi="Times New Roman"/>
      <w:b/>
      <w:bCs/>
      <w:color w:val="000000"/>
      <w:sz w:val="20"/>
      <w:szCs w:val="20"/>
      <w:lang w:eastAsia="ru-RU"/>
    </w:rPr>
  </w:style>
  <w:style w:type="paragraph" w:customStyle="1" w:styleId="xl134">
    <w:name w:val="xl134"/>
    <w:basedOn w:val="10"/>
    <w:qFormat/>
    <w:rsid w:val="008003FC"/>
    <w:pPr>
      <w:pBdr>
        <w:bottom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35">
    <w:name w:val="xl135"/>
    <w:basedOn w:val="10"/>
    <w:qFormat/>
    <w:rsid w:val="008003FC"/>
    <w:pPr>
      <w:pBdr>
        <w:bottom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36">
    <w:name w:val="xl136"/>
    <w:basedOn w:val="10"/>
    <w:qFormat/>
    <w:rsid w:val="008003FC"/>
    <w:pPr>
      <w:pBdr>
        <w:bottom w:val="single" w:sz="4" w:space="0" w:color="000000"/>
        <w:right w:val="single" w:sz="4" w:space="0" w:color="000000"/>
      </w:pBdr>
      <w:spacing w:beforeAutospacing="1" w:afterAutospacing="1"/>
      <w:textAlignment w:val="top"/>
    </w:pPr>
    <w:rPr>
      <w:rFonts w:ascii="Times New Roman" w:hAnsi="Times New Roman"/>
      <w:b/>
      <w:bCs/>
      <w:color w:val="000000"/>
      <w:sz w:val="20"/>
      <w:szCs w:val="20"/>
      <w:lang w:eastAsia="ru-RU"/>
    </w:rPr>
  </w:style>
  <w:style w:type="paragraph" w:customStyle="1" w:styleId="xl137">
    <w:name w:val="xl137"/>
    <w:basedOn w:val="10"/>
    <w:qFormat/>
    <w:rsid w:val="008003FC"/>
    <w:pPr>
      <w:pBdr>
        <w:top w:val="single" w:sz="4" w:space="0" w:color="000000"/>
        <w:left w:val="single" w:sz="4" w:space="0" w:color="000000"/>
      </w:pBdr>
      <w:spacing w:beforeAutospacing="1" w:afterAutospacing="1"/>
      <w:textAlignment w:val="top"/>
    </w:pPr>
    <w:rPr>
      <w:rFonts w:ascii="Times New Roman" w:hAnsi="Times New Roman"/>
      <w:b/>
      <w:bCs/>
      <w:color w:val="000000"/>
      <w:sz w:val="20"/>
      <w:szCs w:val="20"/>
      <w:lang w:eastAsia="ru-RU"/>
    </w:rPr>
  </w:style>
  <w:style w:type="paragraph" w:customStyle="1" w:styleId="xl138">
    <w:name w:val="xl138"/>
    <w:basedOn w:val="10"/>
    <w:qFormat/>
    <w:rsid w:val="008003FC"/>
    <w:pPr>
      <w:pBdr>
        <w:left w:val="single" w:sz="4" w:space="0" w:color="000000"/>
      </w:pBdr>
      <w:spacing w:beforeAutospacing="1" w:afterAutospacing="1"/>
      <w:textAlignment w:val="top"/>
    </w:pPr>
    <w:rPr>
      <w:rFonts w:ascii="Times New Roman" w:hAnsi="Times New Roman"/>
      <w:b/>
      <w:bCs/>
      <w:color w:val="000000"/>
      <w:sz w:val="20"/>
      <w:szCs w:val="20"/>
      <w:lang w:eastAsia="ru-RU"/>
    </w:rPr>
  </w:style>
  <w:style w:type="paragraph" w:customStyle="1" w:styleId="xl139">
    <w:name w:val="xl139"/>
    <w:basedOn w:val="10"/>
    <w:qFormat/>
    <w:rsid w:val="008003FC"/>
    <w:pPr>
      <w:pBdr>
        <w:left w:val="single" w:sz="4" w:space="0" w:color="000000"/>
        <w:bottom w:val="single" w:sz="4" w:space="0" w:color="000000"/>
      </w:pBdr>
      <w:spacing w:beforeAutospacing="1" w:afterAutospacing="1"/>
      <w:textAlignment w:val="top"/>
    </w:pPr>
    <w:rPr>
      <w:rFonts w:ascii="Times New Roman" w:hAnsi="Times New Roman"/>
      <w:b/>
      <w:bCs/>
      <w:color w:val="000000"/>
      <w:sz w:val="20"/>
      <w:szCs w:val="20"/>
      <w:lang w:eastAsia="ru-RU"/>
    </w:rPr>
  </w:style>
  <w:style w:type="paragraph" w:customStyle="1" w:styleId="xl140">
    <w:name w:val="xl140"/>
    <w:basedOn w:val="10"/>
    <w:qFormat/>
    <w:rsid w:val="008003FC"/>
    <w:pPr>
      <w:pBdr>
        <w:top w:val="single" w:sz="4" w:space="0" w:color="000000"/>
        <w:left w:val="single" w:sz="4" w:space="0" w:color="000000"/>
      </w:pBdr>
      <w:spacing w:beforeAutospacing="1" w:afterAutospacing="1"/>
      <w:textAlignment w:val="top"/>
    </w:pPr>
    <w:rPr>
      <w:rFonts w:ascii="Times New Roman" w:hAnsi="Times New Roman"/>
      <w:b/>
      <w:bCs/>
      <w:color w:val="000000"/>
      <w:sz w:val="20"/>
      <w:szCs w:val="20"/>
      <w:lang w:eastAsia="ru-RU"/>
    </w:rPr>
  </w:style>
  <w:style w:type="paragraph" w:customStyle="1" w:styleId="xl141">
    <w:name w:val="xl141"/>
    <w:basedOn w:val="10"/>
    <w:qFormat/>
    <w:rsid w:val="008003FC"/>
    <w:pPr>
      <w:pBdr>
        <w:left w:val="single" w:sz="4" w:space="0" w:color="000000"/>
      </w:pBdr>
      <w:spacing w:beforeAutospacing="1" w:afterAutospacing="1"/>
      <w:textAlignment w:val="top"/>
    </w:pPr>
    <w:rPr>
      <w:rFonts w:ascii="Times New Roman" w:hAnsi="Times New Roman"/>
      <w:b/>
      <w:bCs/>
      <w:color w:val="000000"/>
      <w:sz w:val="20"/>
      <w:szCs w:val="20"/>
      <w:lang w:eastAsia="ru-RU"/>
    </w:rPr>
  </w:style>
  <w:style w:type="paragraph" w:customStyle="1" w:styleId="xl142">
    <w:name w:val="xl142"/>
    <w:basedOn w:val="10"/>
    <w:qFormat/>
    <w:rsid w:val="008003FC"/>
    <w:pPr>
      <w:pBdr>
        <w:left w:val="single" w:sz="4" w:space="0" w:color="000000"/>
        <w:bottom w:val="single" w:sz="4" w:space="0" w:color="000000"/>
      </w:pBdr>
      <w:spacing w:beforeAutospacing="1" w:afterAutospacing="1"/>
      <w:textAlignment w:val="top"/>
    </w:pPr>
    <w:rPr>
      <w:rFonts w:ascii="Times New Roman" w:hAnsi="Times New Roman"/>
      <w:b/>
      <w:bCs/>
      <w:color w:val="000000"/>
      <w:sz w:val="20"/>
      <w:szCs w:val="20"/>
      <w:lang w:eastAsia="ru-RU"/>
    </w:rPr>
  </w:style>
  <w:style w:type="paragraph" w:customStyle="1" w:styleId="xl143">
    <w:name w:val="xl143"/>
    <w:basedOn w:val="10"/>
    <w:qFormat/>
    <w:rsid w:val="008003FC"/>
    <w:pPr>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44">
    <w:name w:val="xl144"/>
    <w:basedOn w:val="10"/>
    <w:qFormat/>
    <w:rsid w:val="008003F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45">
    <w:name w:val="xl145"/>
    <w:basedOn w:val="10"/>
    <w:qFormat/>
    <w:rsid w:val="008003FC"/>
    <w:pPr>
      <w:pBdr>
        <w:top w:val="single" w:sz="4" w:space="0" w:color="000000"/>
        <w:bottom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146">
    <w:name w:val="xl146"/>
    <w:basedOn w:val="10"/>
    <w:qFormat/>
    <w:rsid w:val="008003FC"/>
    <w:pPr>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147">
    <w:name w:val="xl147"/>
    <w:basedOn w:val="10"/>
    <w:qFormat/>
    <w:rsid w:val="008003FC"/>
    <w:pPr>
      <w:pBdr>
        <w:top w:val="single" w:sz="4" w:space="0" w:color="000000"/>
        <w:left w:val="single" w:sz="4" w:space="0" w:color="000000"/>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148">
    <w:name w:val="xl148"/>
    <w:basedOn w:val="10"/>
    <w:qFormat/>
    <w:rsid w:val="008003FC"/>
    <w:pPr>
      <w:pBdr>
        <w:left w:val="single" w:sz="4" w:space="0" w:color="000000"/>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149">
    <w:name w:val="xl149"/>
    <w:basedOn w:val="10"/>
    <w:qFormat/>
    <w:rsid w:val="008003FC"/>
    <w:pPr>
      <w:pBdr>
        <w:top w:val="single" w:sz="4" w:space="0" w:color="000000"/>
        <w:left w:val="single" w:sz="4" w:space="0" w:color="000000"/>
        <w:bottom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50">
    <w:name w:val="xl150"/>
    <w:basedOn w:val="10"/>
    <w:qFormat/>
    <w:rsid w:val="008003FC"/>
    <w:pPr>
      <w:pBdr>
        <w:top w:val="single" w:sz="4" w:space="0" w:color="000000"/>
        <w:bottom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51">
    <w:name w:val="xl151"/>
    <w:basedOn w:val="10"/>
    <w:qFormat/>
    <w:rsid w:val="008003FC"/>
    <w:pPr>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52">
    <w:name w:val="xl152"/>
    <w:basedOn w:val="10"/>
    <w:qFormat/>
    <w:rsid w:val="008003FC"/>
    <w:pPr>
      <w:pBdr>
        <w:top w:val="single" w:sz="4" w:space="0" w:color="000000"/>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153">
    <w:name w:val="xl153"/>
    <w:basedOn w:val="10"/>
    <w:qFormat/>
    <w:rsid w:val="008003FC"/>
    <w:pPr>
      <w:pBdr>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154">
    <w:name w:val="xl154"/>
    <w:basedOn w:val="10"/>
    <w:qFormat/>
    <w:rsid w:val="008003FC"/>
    <w:pPr>
      <w:pBdr>
        <w:bottom w:val="single" w:sz="4" w:space="0" w:color="000000"/>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155">
    <w:name w:val="xl155"/>
    <w:basedOn w:val="10"/>
    <w:qFormat/>
    <w:rsid w:val="008003FC"/>
    <w:pPr>
      <w:pBdr>
        <w:top w:val="single" w:sz="4" w:space="0" w:color="000000"/>
        <w:bottom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156">
    <w:name w:val="xl156"/>
    <w:basedOn w:val="10"/>
    <w:qFormat/>
    <w:rsid w:val="008003FC"/>
    <w:pPr>
      <w:pBdr>
        <w:top w:val="single" w:sz="4" w:space="0" w:color="000000"/>
        <w:left w:val="single" w:sz="4" w:space="0" w:color="000000"/>
        <w:bottom w:val="single" w:sz="4" w:space="0" w:color="000000"/>
      </w:pBdr>
      <w:spacing w:beforeAutospacing="1" w:afterAutospacing="1"/>
      <w:jc w:val="center"/>
      <w:textAlignment w:val="top"/>
    </w:pPr>
    <w:rPr>
      <w:rFonts w:ascii="Times New Roman" w:hAnsi="Times New Roman"/>
      <w:color w:val="000000"/>
      <w:sz w:val="20"/>
      <w:szCs w:val="20"/>
      <w:lang w:eastAsia="ru-RU"/>
    </w:rPr>
  </w:style>
  <w:style w:type="paragraph" w:customStyle="1" w:styleId="xl157">
    <w:name w:val="xl157"/>
    <w:basedOn w:val="10"/>
    <w:qFormat/>
    <w:rsid w:val="008003FC"/>
    <w:pPr>
      <w:pBdr>
        <w:top w:val="single" w:sz="4" w:space="0" w:color="000000"/>
        <w:bottom w:val="single" w:sz="4" w:space="0" w:color="000000"/>
      </w:pBdr>
      <w:spacing w:beforeAutospacing="1" w:afterAutospacing="1"/>
      <w:jc w:val="center"/>
      <w:textAlignment w:val="top"/>
    </w:pPr>
    <w:rPr>
      <w:rFonts w:ascii="Times New Roman" w:hAnsi="Times New Roman"/>
      <w:color w:val="000000"/>
      <w:sz w:val="20"/>
      <w:szCs w:val="20"/>
      <w:lang w:eastAsia="ru-RU"/>
    </w:rPr>
  </w:style>
  <w:style w:type="paragraph" w:customStyle="1" w:styleId="xl158">
    <w:name w:val="xl158"/>
    <w:basedOn w:val="10"/>
    <w:qFormat/>
    <w:rsid w:val="008003FC"/>
    <w:pPr>
      <w:pBdr>
        <w:top w:val="single" w:sz="4" w:space="0" w:color="000000"/>
        <w:bottom w:val="single" w:sz="4" w:space="0" w:color="000000"/>
        <w:right w:val="single" w:sz="4" w:space="0" w:color="000000"/>
      </w:pBdr>
      <w:spacing w:beforeAutospacing="1" w:afterAutospacing="1"/>
      <w:jc w:val="center"/>
      <w:textAlignment w:val="top"/>
    </w:pPr>
    <w:rPr>
      <w:rFonts w:ascii="Times New Roman" w:hAnsi="Times New Roman"/>
      <w:color w:val="000000"/>
      <w:sz w:val="20"/>
      <w:szCs w:val="20"/>
      <w:lang w:eastAsia="ru-RU"/>
    </w:rPr>
  </w:style>
  <w:style w:type="paragraph" w:customStyle="1" w:styleId="xl159">
    <w:name w:val="xl159"/>
    <w:basedOn w:val="10"/>
    <w:qFormat/>
    <w:rsid w:val="008003FC"/>
    <w:pPr>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60">
    <w:name w:val="xl160"/>
    <w:basedOn w:val="10"/>
    <w:qFormat/>
    <w:rsid w:val="008003FC"/>
    <w:pPr>
      <w:pBdr>
        <w:top w:val="single" w:sz="4" w:space="0" w:color="000000"/>
        <w:bottom w:val="single" w:sz="4" w:space="0" w:color="000000"/>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161">
    <w:name w:val="xl161"/>
    <w:basedOn w:val="10"/>
    <w:qFormat/>
    <w:rsid w:val="008003FC"/>
    <w:pPr>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62">
    <w:name w:val="xl162"/>
    <w:basedOn w:val="10"/>
    <w:qFormat/>
    <w:rsid w:val="008003FC"/>
    <w:pPr>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163">
    <w:name w:val="xl163"/>
    <w:basedOn w:val="10"/>
    <w:qFormat/>
    <w:rsid w:val="008003FC"/>
    <w:pPr>
      <w:pBdr>
        <w:top w:val="single" w:sz="4" w:space="0" w:color="000000"/>
        <w:right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64">
    <w:name w:val="xl164"/>
    <w:basedOn w:val="10"/>
    <w:qFormat/>
    <w:rsid w:val="008003FC"/>
    <w:pPr>
      <w:pBdr>
        <w:left w:val="single" w:sz="4" w:space="0" w:color="000000"/>
        <w:right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65">
    <w:name w:val="xl165"/>
    <w:basedOn w:val="10"/>
    <w:qFormat/>
    <w:rsid w:val="008003FC"/>
    <w:pPr>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66">
    <w:name w:val="xl166"/>
    <w:basedOn w:val="10"/>
    <w:qFormat/>
    <w:rsid w:val="008003FC"/>
    <w:pPr>
      <w:pBdr>
        <w:left w:val="single" w:sz="4" w:space="0" w:color="000000"/>
        <w:right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67">
    <w:name w:val="xl167"/>
    <w:basedOn w:val="10"/>
    <w:qFormat/>
    <w:rsid w:val="008003FC"/>
    <w:pPr>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168">
    <w:name w:val="xl168"/>
    <w:basedOn w:val="10"/>
    <w:qFormat/>
    <w:rsid w:val="008003FC"/>
    <w:pPr>
      <w:pBdr>
        <w:top w:val="single" w:sz="4" w:space="0" w:color="000000"/>
        <w:bottom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169">
    <w:name w:val="xl169"/>
    <w:basedOn w:val="10"/>
    <w:qFormat/>
    <w:rsid w:val="008003FC"/>
    <w:pPr>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170">
    <w:name w:val="xl170"/>
    <w:basedOn w:val="10"/>
    <w:qFormat/>
    <w:rsid w:val="008003FC"/>
    <w:pPr>
      <w:pBdr>
        <w:top w:val="single" w:sz="4" w:space="0" w:color="000000"/>
        <w:left w:val="single" w:sz="4" w:space="0" w:color="000000"/>
        <w:right w:val="single" w:sz="4" w:space="0" w:color="000000"/>
      </w:pBdr>
      <w:spacing w:beforeAutospacing="1" w:afterAutospacing="1"/>
      <w:textAlignment w:val="top"/>
    </w:pPr>
    <w:rPr>
      <w:rFonts w:ascii="Times New Roman" w:hAnsi="Times New Roman"/>
      <w:b/>
      <w:bCs/>
      <w:color w:val="000000"/>
      <w:sz w:val="20"/>
      <w:szCs w:val="20"/>
      <w:lang w:eastAsia="ru-RU"/>
    </w:rPr>
  </w:style>
  <w:style w:type="paragraph" w:customStyle="1" w:styleId="xl171">
    <w:name w:val="xl171"/>
    <w:basedOn w:val="10"/>
    <w:qFormat/>
    <w:rsid w:val="008003FC"/>
    <w:pPr>
      <w:pBdr>
        <w:top w:val="single" w:sz="4" w:space="0" w:color="000000"/>
        <w:bottom w:val="single" w:sz="4" w:space="0" w:color="000000"/>
        <w:right w:val="single" w:sz="4" w:space="0" w:color="000000"/>
      </w:pBdr>
      <w:spacing w:beforeAutospacing="1" w:afterAutospacing="1"/>
      <w:textAlignment w:val="center"/>
    </w:pPr>
    <w:rPr>
      <w:rFonts w:ascii="Times New Roman" w:hAnsi="Times New Roman"/>
      <w:b/>
      <w:bCs/>
      <w:color w:val="000000"/>
      <w:sz w:val="20"/>
      <w:szCs w:val="20"/>
      <w:lang w:eastAsia="ru-RU"/>
    </w:rPr>
  </w:style>
  <w:style w:type="paragraph" w:customStyle="1" w:styleId="xl172">
    <w:name w:val="xl172"/>
    <w:basedOn w:val="10"/>
    <w:qFormat/>
    <w:rsid w:val="008003FC"/>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bCs/>
      <w:color w:val="000000"/>
      <w:sz w:val="20"/>
      <w:szCs w:val="20"/>
      <w:lang w:eastAsia="ru-RU"/>
    </w:rPr>
  </w:style>
  <w:style w:type="paragraph" w:customStyle="1" w:styleId="xl173">
    <w:name w:val="xl173"/>
    <w:basedOn w:val="10"/>
    <w:qFormat/>
    <w:rsid w:val="008003F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74">
    <w:name w:val="xl174"/>
    <w:basedOn w:val="10"/>
    <w:qFormat/>
    <w:rsid w:val="008003FC"/>
    <w:pPr>
      <w:pBdr>
        <w:left w:val="single" w:sz="4" w:space="0" w:color="000000"/>
        <w:right w:val="single" w:sz="4" w:space="0" w:color="000000"/>
      </w:pBdr>
      <w:spacing w:beforeAutospacing="1" w:afterAutospacing="1"/>
      <w:textAlignment w:val="top"/>
    </w:pPr>
    <w:rPr>
      <w:rFonts w:ascii="Times New Roman" w:hAnsi="Times New Roman"/>
      <w:b/>
      <w:bCs/>
      <w:color w:val="000000"/>
      <w:sz w:val="20"/>
      <w:szCs w:val="20"/>
      <w:lang w:eastAsia="ru-RU"/>
    </w:rPr>
  </w:style>
  <w:style w:type="paragraph" w:customStyle="1" w:styleId="xl175">
    <w:name w:val="xl175"/>
    <w:basedOn w:val="10"/>
    <w:qFormat/>
    <w:rsid w:val="008003FC"/>
    <w:pPr>
      <w:pBdr>
        <w:left w:val="single" w:sz="4" w:space="0" w:color="000000"/>
        <w:bottom w:val="single" w:sz="4" w:space="0" w:color="000000"/>
        <w:right w:val="single" w:sz="4" w:space="0" w:color="000000"/>
      </w:pBdr>
      <w:spacing w:beforeAutospacing="1" w:afterAutospacing="1"/>
      <w:textAlignment w:val="top"/>
    </w:pPr>
    <w:rPr>
      <w:rFonts w:ascii="Times New Roman" w:hAnsi="Times New Roman"/>
      <w:b/>
      <w:bCs/>
      <w:color w:val="000000"/>
      <w:sz w:val="20"/>
      <w:szCs w:val="20"/>
      <w:lang w:eastAsia="ru-RU"/>
    </w:rPr>
  </w:style>
  <w:style w:type="paragraph" w:customStyle="1" w:styleId="xl176">
    <w:name w:val="xl176"/>
    <w:basedOn w:val="10"/>
    <w:qFormat/>
    <w:rsid w:val="008003FC"/>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bCs/>
      <w:color w:val="000000"/>
      <w:sz w:val="20"/>
      <w:szCs w:val="20"/>
      <w:lang w:eastAsia="ru-RU"/>
    </w:rPr>
  </w:style>
  <w:style w:type="paragraph" w:customStyle="1" w:styleId="xl177">
    <w:name w:val="xl177"/>
    <w:basedOn w:val="10"/>
    <w:qFormat/>
    <w:rsid w:val="008003FC"/>
    <w:pPr>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78">
    <w:name w:val="xl178"/>
    <w:basedOn w:val="10"/>
    <w:qFormat/>
    <w:rsid w:val="008003FC"/>
    <w:pPr>
      <w:pBdr>
        <w:top w:val="single" w:sz="4" w:space="0" w:color="000000"/>
        <w:left w:val="single" w:sz="4" w:space="0" w:color="000000"/>
        <w:right w:val="single" w:sz="4" w:space="0" w:color="000000"/>
      </w:pBdr>
      <w:spacing w:beforeAutospacing="1" w:afterAutospacing="1"/>
      <w:textAlignment w:val="center"/>
    </w:pPr>
    <w:rPr>
      <w:rFonts w:ascii="Times New Roman" w:hAnsi="Times New Roman"/>
      <w:b/>
      <w:bCs/>
      <w:color w:val="000000"/>
      <w:sz w:val="20"/>
      <w:szCs w:val="20"/>
      <w:lang w:eastAsia="ru-RU"/>
    </w:rPr>
  </w:style>
  <w:style w:type="paragraph" w:customStyle="1" w:styleId="xl179">
    <w:name w:val="xl179"/>
    <w:basedOn w:val="10"/>
    <w:qFormat/>
    <w:rsid w:val="008003FC"/>
    <w:pPr>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180">
    <w:name w:val="xl180"/>
    <w:basedOn w:val="10"/>
    <w:qFormat/>
    <w:rsid w:val="008003FC"/>
    <w:pPr>
      <w:pBdr>
        <w:top w:val="single" w:sz="4" w:space="0" w:color="000000"/>
        <w:left w:val="single" w:sz="4" w:space="0" w:color="000000"/>
        <w:right w:val="single" w:sz="4" w:space="0" w:color="000000"/>
      </w:pBdr>
      <w:spacing w:beforeAutospacing="1" w:afterAutospacing="1"/>
      <w:textAlignment w:val="center"/>
    </w:pPr>
    <w:rPr>
      <w:rFonts w:ascii="Times New Roman" w:hAnsi="Times New Roman"/>
      <w:b/>
      <w:bCs/>
      <w:color w:val="000000"/>
      <w:sz w:val="20"/>
      <w:szCs w:val="20"/>
      <w:lang w:eastAsia="ru-RU"/>
    </w:rPr>
  </w:style>
  <w:style w:type="paragraph" w:customStyle="1" w:styleId="xl181">
    <w:name w:val="xl181"/>
    <w:basedOn w:val="10"/>
    <w:qFormat/>
    <w:rsid w:val="008003FC"/>
    <w:pPr>
      <w:pBdr>
        <w:top w:val="single" w:sz="4" w:space="0" w:color="000000"/>
        <w:left w:val="single" w:sz="4" w:space="0" w:color="000000"/>
        <w:right w:val="single" w:sz="4" w:space="0" w:color="000000"/>
      </w:pBdr>
      <w:spacing w:beforeAutospacing="1" w:afterAutospacing="1"/>
      <w:jc w:val="center"/>
      <w:textAlignment w:val="top"/>
    </w:pPr>
    <w:rPr>
      <w:rFonts w:ascii="Times New Roman" w:hAnsi="Times New Roman"/>
      <w:color w:val="000000"/>
      <w:sz w:val="20"/>
      <w:szCs w:val="20"/>
      <w:lang w:eastAsia="ru-RU"/>
    </w:rPr>
  </w:style>
  <w:style w:type="paragraph" w:customStyle="1" w:styleId="xl182">
    <w:name w:val="xl182"/>
    <w:basedOn w:val="10"/>
    <w:qFormat/>
    <w:rsid w:val="008003FC"/>
    <w:pPr>
      <w:pBdr>
        <w:left w:val="single" w:sz="4" w:space="0" w:color="000000"/>
        <w:right w:val="single" w:sz="4" w:space="0" w:color="000000"/>
      </w:pBdr>
      <w:spacing w:beforeAutospacing="1" w:afterAutospacing="1"/>
      <w:jc w:val="center"/>
      <w:textAlignment w:val="top"/>
    </w:pPr>
    <w:rPr>
      <w:rFonts w:ascii="Times New Roman" w:hAnsi="Times New Roman"/>
      <w:color w:val="000000"/>
      <w:sz w:val="20"/>
      <w:szCs w:val="20"/>
      <w:lang w:eastAsia="ru-RU"/>
    </w:rPr>
  </w:style>
  <w:style w:type="paragraph" w:customStyle="1" w:styleId="xl183">
    <w:name w:val="xl183"/>
    <w:basedOn w:val="10"/>
    <w:qFormat/>
    <w:rsid w:val="008003FC"/>
    <w:pPr>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184">
    <w:name w:val="xl184"/>
    <w:basedOn w:val="10"/>
    <w:qFormat/>
    <w:rsid w:val="008003FC"/>
    <w:pPr>
      <w:pBdr>
        <w:top w:val="single" w:sz="4" w:space="0" w:color="000000"/>
        <w:left w:val="single" w:sz="4" w:space="0" w:color="000000"/>
        <w:bottom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185">
    <w:name w:val="xl185"/>
    <w:basedOn w:val="10"/>
    <w:qFormat/>
    <w:rsid w:val="008003FC"/>
    <w:pPr>
      <w:pBdr>
        <w:top w:val="single" w:sz="4" w:space="0" w:color="000000"/>
        <w:bottom w:val="single" w:sz="4" w:space="0" w:color="000000"/>
      </w:pBdr>
      <w:spacing w:beforeAutospacing="1" w:afterAutospacing="1"/>
      <w:textAlignment w:val="center"/>
    </w:pPr>
    <w:rPr>
      <w:rFonts w:ascii="Times New Roman" w:hAnsi="Times New Roman"/>
      <w:lang w:eastAsia="ru-RU"/>
    </w:rPr>
  </w:style>
  <w:style w:type="paragraph" w:customStyle="1" w:styleId="xl186">
    <w:name w:val="xl186"/>
    <w:basedOn w:val="10"/>
    <w:qFormat/>
    <w:rsid w:val="008003FC"/>
    <w:pPr>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187">
    <w:name w:val="xl187"/>
    <w:basedOn w:val="10"/>
    <w:qFormat/>
    <w:rsid w:val="008003FC"/>
    <w:pPr>
      <w:pBdr>
        <w:top w:val="single" w:sz="4" w:space="0" w:color="000000"/>
        <w:left w:val="single" w:sz="4" w:space="0" w:color="000000"/>
        <w:right w:val="single" w:sz="4" w:space="0" w:color="000000"/>
      </w:pBdr>
      <w:spacing w:beforeAutospacing="1" w:afterAutospacing="1"/>
      <w:jc w:val="center"/>
      <w:textAlignment w:val="top"/>
    </w:pPr>
    <w:rPr>
      <w:rFonts w:ascii="Times New Roman" w:hAnsi="Times New Roman"/>
      <w:b/>
      <w:bCs/>
      <w:color w:val="000000"/>
      <w:sz w:val="20"/>
      <w:szCs w:val="20"/>
      <w:lang w:eastAsia="ru-RU"/>
    </w:rPr>
  </w:style>
  <w:style w:type="paragraph" w:customStyle="1" w:styleId="xl188">
    <w:name w:val="xl188"/>
    <w:basedOn w:val="10"/>
    <w:qFormat/>
    <w:rsid w:val="008003FC"/>
    <w:pPr>
      <w:pBdr>
        <w:left w:val="single" w:sz="4" w:space="0" w:color="000000"/>
        <w:right w:val="single" w:sz="4" w:space="0" w:color="000000"/>
      </w:pBdr>
      <w:spacing w:beforeAutospacing="1" w:afterAutospacing="1"/>
      <w:jc w:val="center"/>
      <w:textAlignment w:val="top"/>
    </w:pPr>
    <w:rPr>
      <w:rFonts w:ascii="Times New Roman" w:hAnsi="Times New Roman"/>
      <w:b/>
      <w:bCs/>
      <w:color w:val="000000"/>
      <w:sz w:val="20"/>
      <w:szCs w:val="20"/>
      <w:lang w:eastAsia="ru-RU"/>
    </w:rPr>
  </w:style>
  <w:style w:type="paragraph" w:customStyle="1" w:styleId="xl189">
    <w:name w:val="xl189"/>
    <w:basedOn w:val="10"/>
    <w:qFormat/>
    <w:rsid w:val="008003FC"/>
    <w:pPr>
      <w:pBdr>
        <w:left w:val="single" w:sz="4" w:space="0" w:color="000000"/>
        <w:bottom w:val="single" w:sz="4" w:space="0" w:color="000000"/>
        <w:right w:val="single" w:sz="4" w:space="0" w:color="000000"/>
      </w:pBdr>
      <w:spacing w:beforeAutospacing="1" w:afterAutospacing="1"/>
      <w:jc w:val="center"/>
      <w:textAlignment w:val="top"/>
    </w:pPr>
    <w:rPr>
      <w:rFonts w:ascii="Times New Roman" w:hAnsi="Times New Roman"/>
      <w:b/>
      <w:bCs/>
      <w:color w:val="000000"/>
      <w:sz w:val="20"/>
      <w:szCs w:val="20"/>
      <w:lang w:eastAsia="ru-RU"/>
    </w:rPr>
  </w:style>
  <w:style w:type="paragraph" w:customStyle="1" w:styleId="xl190">
    <w:name w:val="xl190"/>
    <w:basedOn w:val="10"/>
    <w:qFormat/>
    <w:rsid w:val="008003FC"/>
    <w:pPr>
      <w:pBdr>
        <w:left w:val="single" w:sz="4" w:space="0" w:color="000000"/>
        <w:bottom w:val="single" w:sz="4" w:space="0" w:color="000000"/>
        <w:right w:val="single" w:sz="4" w:space="0" w:color="000000"/>
      </w:pBdr>
      <w:spacing w:beforeAutospacing="1" w:afterAutospacing="1"/>
      <w:textAlignment w:val="top"/>
    </w:pPr>
    <w:rPr>
      <w:rFonts w:ascii="Times New Roman" w:hAnsi="Times New Roman"/>
      <w:lang w:eastAsia="ru-RU"/>
    </w:rPr>
  </w:style>
  <w:style w:type="paragraph" w:customStyle="1" w:styleId="xl191">
    <w:name w:val="xl191"/>
    <w:basedOn w:val="10"/>
    <w:qFormat/>
    <w:rsid w:val="008003FC"/>
    <w:pPr>
      <w:pBdr>
        <w:left w:val="single" w:sz="4" w:space="0" w:color="000000"/>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192">
    <w:name w:val="xl192"/>
    <w:basedOn w:val="10"/>
    <w:qFormat/>
    <w:rsid w:val="008003FC"/>
    <w:pPr>
      <w:pBdr>
        <w:left w:val="single" w:sz="4" w:space="0" w:color="000000"/>
        <w:right w:val="single" w:sz="4" w:space="0" w:color="000000"/>
      </w:pBdr>
      <w:spacing w:beforeAutospacing="1" w:afterAutospacing="1"/>
      <w:textAlignment w:val="top"/>
    </w:pPr>
    <w:rPr>
      <w:rFonts w:ascii="Times New Roman" w:hAnsi="Times New Roman"/>
      <w:lang w:eastAsia="ru-RU"/>
    </w:rPr>
  </w:style>
  <w:style w:type="paragraph" w:customStyle="1" w:styleId="xl193">
    <w:name w:val="xl193"/>
    <w:basedOn w:val="10"/>
    <w:qFormat/>
    <w:rsid w:val="008003FC"/>
    <w:pPr>
      <w:pBdr>
        <w:left w:val="single" w:sz="4" w:space="0" w:color="000000"/>
        <w:bottom w:val="single" w:sz="4" w:space="0" w:color="000000"/>
        <w:right w:val="single" w:sz="4" w:space="0" w:color="000000"/>
      </w:pBdr>
      <w:spacing w:beforeAutospacing="1" w:afterAutospacing="1"/>
      <w:textAlignment w:val="top"/>
    </w:pPr>
    <w:rPr>
      <w:rFonts w:ascii="Times New Roman" w:hAnsi="Times New Roman"/>
      <w:lang w:eastAsia="ru-RU"/>
    </w:rPr>
  </w:style>
  <w:style w:type="paragraph" w:customStyle="1" w:styleId="xl194">
    <w:name w:val="xl194"/>
    <w:basedOn w:val="10"/>
    <w:qFormat/>
    <w:rsid w:val="008003FC"/>
    <w:pPr>
      <w:pBdr>
        <w:left w:val="single" w:sz="4" w:space="0" w:color="000000"/>
        <w:right w:val="single" w:sz="4" w:space="0" w:color="000000"/>
      </w:pBdr>
      <w:spacing w:beforeAutospacing="1" w:afterAutospacing="1"/>
      <w:jc w:val="center"/>
      <w:textAlignment w:val="center"/>
    </w:pPr>
    <w:rPr>
      <w:rFonts w:ascii="Times New Roman" w:hAnsi="Times New Roman"/>
      <w:color w:val="000000"/>
      <w:sz w:val="20"/>
      <w:szCs w:val="20"/>
      <w:lang w:eastAsia="ru-RU"/>
    </w:rPr>
  </w:style>
  <w:style w:type="paragraph" w:customStyle="1" w:styleId="xl195">
    <w:name w:val="xl195"/>
    <w:basedOn w:val="10"/>
    <w:qFormat/>
    <w:rsid w:val="008003FC"/>
    <w:pPr>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lang w:eastAsia="ru-RU"/>
    </w:rPr>
  </w:style>
  <w:style w:type="paragraph" w:customStyle="1" w:styleId="xl196">
    <w:name w:val="xl196"/>
    <w:basedOn w:val="10"/>
    <w:qFormat/>
    <w:rsid w:val="008003FC"/>
    <w:pPr>
      <w:pBdr>
        <w:top w:val="single" w:sz="4" w:space="0" w:color="000000"/>
        <w:left w:val="single" w:sz="4" w:space="0" w:color="000000"/>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197">
    <w:name w:val="xl197"/>
    <w:basedOn w:val="10"/>
    <w:qFormat/>
    <w:rsid w:val="008003FC"/>
    <w:pPr>
      <w:pBdr>
        <w:left w:val="single" w:sz="4" w:space="0" w:color="000000"/>
        <w:bottom w:val="single" w:sz="4" w:space="0" w:color="000000"/>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198">
    <w:name w:val="xl198"/>
    <w:basedOn w:val="10"/>
    <w:qFormat/>
    <w:rsid w:val="008003FC"/>
    <w:pPr>
      <w:pBdr>
        <w:left w:val="single" w:sz="4" w:space="0" w:color="000000"/>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199">
    <w:name w:val="xl199"/>
    <w:basedOn w:val="10"/>
    <w:qFormat/>
    <w:rsid w:val="008003FC"/>
    <w:pPr>
      <w:pBdr>
        <w:left w:val="single" w:sz="4" w:space="0" w:color="000000"/>
        <w:right w:val="single" w:sz="4" w:space="0" w:color="000000"/>
      </w:pBdr>
      <w:spacing w:beforeAutospacing="1" w:afterAutospacing="1"/>
      <w:textAlignment w:val="top"/>
    </w:pPr>
    <w:rPr>
      <w:rFonts w:ascii="Times New Roman" w:hAnsi="Times New Roman"/>
      <w:lang w:eastAsia="ru-RU"/>
    </w:rPr>
  </w:style>
  <w:style w:type="paragraph" w:customStyle="1" w:styleId="xl200">
    <w:name w:val="xl200"/>
    <w:basedOn w:val="10"/>
    <w:qFormat/>
    <w:rsid w:val="008003FC"/>
    <w:pPr>
      <w:pBdr>
        <w:top w:val="single" w:sz="4" w:space="0" w:color="000000"/>
        <w:lef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201">
    <w:name w:val="xl201"/>
    <w:basedOn w:val="10"/>
    <w:qFormat/>
    <w:rsid w:val="008003FC"/>
    <w:pPr>
      <w:pBdr>
        <w:lef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202">
    <w:name w:val="xl202"/>
    <w:basedOn w:val="10"/>
    <w:qFormat/>
    <w:rsid w:val="008003FC"/>
    <w:pPr>
      <w:pBdr>
        <w:left w:val="single" w:sz="4" w:space="0" w:color="000000"/>
        <w:bottom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203">
    <w:name w:val="xl203"/>
    <w:basedOn w:val="10"/>
    <w:qFormat/>
    <w:rsid w:val="008003FC"/>
    <w:pPr>
      <w:pBdr>
        <w:top w:val="single" w:sz="4" w:space="0" w:color="000000"/>
        <w:left w:val="single" w:sz="4" w:space="0" w:color="000000"/>
        <w:bottom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204">
    <w:name w:val="xl204"/>
    <w:basedOn w:val="10"/>
    <w:qFormat/>
    <w:rsid w:val="008003FC"/>
    <w:pPr>
      <w:pBdr>
        <w:left w:val="single" w:sz="4" w:space="0" w:color="000000"/>
        <w:right w:val="single" w:sz="4" w:space="0" w:color="000000"/>
      </w:pBdr>
      <w:spacing w:beforeAutospacing="1" w:afterAutospacing="1"/>
      <w:textAlignment w:val="top"/>
    </w:pPr>
    <w:rPr>
      <w:rFonts w:ascii="Times New Roman" w:hAnsi="Times New Roman"/>
      <w:lang w:eastAsia="ru-RU"/>
    </w:rPr>
  </w:style>
  <w:style w:type="paragraph" w:customStyle="1" w:styleId="xl205">
    <w:name w:val="xl205"/>
    <w:basedOn w:val="10"/>
    <w:qFormat/>
    <w:rsid w:val="008003FC"/>
    <w:pPr>
      <w:pBdr>
        <w:left w:val="single" w:sz="4" w:space="0" w:color="000000"/>
        <w:bottom w:val="single" w:sz="4" w:space="0" w:color="000000"/>
        <w:right w:val="single" w:sz="4" w:space="0" w:color="000000"/>
      </w:pBdr>
      <w:spacing w:beforeAutospacing="1" w:afterAutospacing="1"/>
      <w:textAlignment w:val="top"/>
    </w:pPr>
    <w:rPr>
      <w:rFonts w:ascii="Times New Roman" w:hAnsi="Times New Roman"/>
      <w:lang w:eastAsia="ru-RU"/>
    </w:rPr>
  </w:style>
  <w:style w:type="paragraph" w:customStyle="1" w:styleId="xl206">
    <w:name w:val="xl206"/>
    <w:basedOn w:val="10"/>
    <w:qFormat/>
    <w:rsid w:val="008003FC"/>
    <w:pPr>
      <w:pBdr>
        <w:top w:val="single" w:sz="4" w:space="0" w:color="000000"/>
        <w:left w:val="single" w:sz="4" w:space="0" w:color="000000"/>
        <w:right w:val="single" w:sz="4" w:space="0" w:color="000000"/>
      </w:pBdr>
      <w:spacing w:beforeAutospacing="1" w:afterAutospacing="1"/>
      <w:jc w:val="center"/>
      <w:textAlignment w:val="top"/>
    </w:pPr>
    <w:rPr>
      <w:rFonts w:ascii="Times New Roman" w:hAnsi="Times New Roman"/>
      <w:color w:val="000000"/>
      <w:sz w:val="20"/>
      <w:szCs w:val="20"/>
      <w:lang w:eastAsia="ru-RU"/>
    </w:rPr>
  </w:style>
  <w:style w:type="paragraph" w:customStyle="1" w:styleId="xl207">
    <w:name w:val="xl207"/>
    <w:basedOn w:val="10"/>
    <w:qFormat/>
    <w:rsid w:val="008003FC"/>
    <w:pPr>
      <w:pBdr>
        <w:left w:val="single" w:sz="4" w:space="0" w:color="000000"/>
        <w:bottom w:val="single" w:sz="4" w:space="0" w:color="000000"/>
        <w:right w:val="single" w:sz="4" w:space="0" w:color="000000"/>
      </w:pBdr>
      <w:spacing w:beforeAutospacing="1" w:afterAutospacing="1"/>
      <w:jc w:val="center"/>
      <w:textAlignment w:val="top"/>
    </w:pPr>
    <w:rPr>
      <w:rFonts w:ascii="Times New Roman" w:hAnsi="Times New Roman"/>
      <w:color w:val="000000"/>
      <w:sz w:val="20"/>
      <w:szCs w:val="20"/>
      <w:lang w:eastAsia="ru-RU"/>
    </w:rPr>
  </w:style>
  <w:style w:type="paragraph" w:customStyle="1" w:styleId="xl208">
    <w:name w:val="xl208"/>
    <w:basedOn w:val="10"/>
    <w:qFormat/>
    <w:rsid w:val="008003FC"/>
    <w:pPr>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209">
    <w:name w:val="xl209"/>
    <w:basedOn w:val="10"/>
    <w:qFormat/>
    <w:rsid w:val="008003FC"/>
    <w:pPr>
      <w:pBdr>
        <w:left w:val="single" w:sz="4" w:space="0" w:color="000000"/>
        <w:right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210">
    <w:name w:val="xl210"/>
    <w:basedOn w:val="10"/>
    <w:qFormat/>
    <w:rsid w:val="008003FC"/>
    <w:pPr>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b/>
      <w:bCs/>
      <w:color w:val="000000"/>
      <w:sz w:val="20"/>
      <w:szCs w:val="20"/>
      <w:lang w:eastAsia="ru-RU"/>
    </w:rPr>
  </w:style>
  <w:style w:type="paragraph" w:customStyle="1" w:styleId="xl211">
    <w:name w:val="xl211"/>
    <w:basedOn w:val="10"/>
    <w:qFormat/>
    <w:rsid w:val="008003FC"/>
    <w:pPr>
      <w:pBdr>
        <w:top w:val="single" w:sz="4" w:space="0" w:color="000000"/>
        <w:left w:val="single" w:sz="4" w:space="0" w:color="000000"/>
      </w:pBdr>
      <w:spacing w:beforeAutospacing="1" w:afterAutospacing="1"/>
      <w:textAlignment w:val="center"/>
    </w:pPr>
    <w:rPr>
      <w:rFonts w:ascii="Times New Roman" w:hAnsi="Times New Roman"/>
      <w:color w:val="000000"/>
      <w:sz w:val="20"/>
      <w:szCs w:val="20"/>
      <w:lang w:eastAsia="ru-RU"/>
    </w:rPr>
  </w:style>
  <w:style w:type="paragraph" w:customStyle="1" w:styleId="xl212">
    <w:name w:val="xl212"/>
    <w:basedOn w:val="10"/>
    <w:qFormat/>
    <w:rsid w:val="008003FC"/>
    <w:pPr>
      <w:pBdr>
        <w:top w:val="single" w:sz="4" w:space="0" w:color="000000"/>
        <w:right w:val="single" w:sz="4" w:space="0" w:color="000000"/>
      </w:pBdr>
      <w:spacing w:beforeAutospacing="1" w:afterAutospacing="1"/>
      <w:textAlignment w:val="center"/>
    </w:pPr>
    <w:rPr>
      <w:rFonts w:ascii="Times New Roman" w:hAnsi="Times New Roman"/>
      <w:lang w:eastAsia="ru-RU"/>
    </w:rPr>
  </w:style>
  <w:style w:type="paragraph" w:customStyle="1" w:styleId="xl213">
    <w:name w:val="xl213"/>
    <w:basedOn w:val="10"/>
    <w:qFormat/>
    <w:rsid w:val="008003FC"/>
    <w:pPr>
      <w:pBdr>
        <w:left w:val="single" w:sz="4" w:space="0" w:color="000000"/>
        <w:bottom w:val="single" w:sz="4" w:space="0" w:color="000000"/>
      </w:pBdr>
      <w:spacing w:beforeAutospacing="1" w:afterAutospacing="1"/>
      <w:textAlignment w:val="center"/>
    </w:pPr>
    <w:rPr>
      <w:rFonts w:ascii="Times New Roman" w:hAnsi="Times New Roman"/>
      <w:lang w:eastAsia="ru-RU"/>
    </w:rPr>
  </w:style>
  <w:style w:type="paragraph" w:customStyle="1" w:styleId="xl214">
    <w:name w:val="xl214"/>
    <w:basedOn w:val="10"/>
    <w:qFormat/>
    <w:rsid w:val="008003FC"/>
    <w:pPr>
      <w:pBdr>
        <w:bottom w:val="single" w:sz="4" w:space="0" w:color="000000"/>
        <w:right w:val="single" w:sz="4" w:space="0" w:color="000000"/>
      </w:pBdr>
      <w:spacing w:beforeAutospacing="1" w:afterAutospacing="1"/>
      <w:textAlignment w:val="center"/>
    </w:pPr>
    <w:rPr>
      <w:rFonts w:ascii="Times New Roman" w:hAnsi="Times New Roman"/>
      <w:lang w:eastAsia="ru-RU"/>
    </w:rPr>
  </w:style>
  <w:style w:type="paragraph" w:customStyle="1" w:styleId="xl215">
    <w:name w:val="xl215"/>
    <w:basedOn w:val="10"/>
    <w:qFormat/>
    <w:rsid w:val="008003FC"/>
    <w:pPr>
      <w:pBdr>
        <w:left w:val="single" w:sz="4" w:space="0" w:color="000000"/>
        <w:bottom w:val="single" w:sz="4" w:space="0" w:color="000000"/>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216">
    <w:name w:val="xl216"/>
    <w:basedOn w:val="10"/>
    <w:qFormat/>
    <w:rsid w:val="008003FC"/>
    <w:pPr>
      <w:pBdr>
        <w:top w:val="single" w:sz="4" w:space="0" w:color="000000"/>
        <w:left w:val="single" w:sz="4" w:space="0" w:color="000000"/>
        <w:right w:val="single" w:sz="4" w:space="0" w:color="000000"/>
      </w:pBdr>
      <w:spacing w:beforeAutospacing="1" w:afterAutospacing="1"/>
      <w:textAlignment w:val="top"/>
    </w:pPr>
    <w:rPr>
      <w:rFonts w:ascii="Times New Roman" w:hAnsi="Times New Roman"/>
      <w:b/>
      <w:bCs/>
      <w:color w:val="000000"/>
      <w:sz w:val="20"/>
      <w:szCs w:val="20"/>
      <w:lang w:eastAsia="ru-RU"/>
    </w:rPr>
  </w:style>
  <w:style w:type="paragraph" w:customStyle="1" w:styleId="xl217">
    <w:name w:val="xl217"/>
    <w:basedOn w:val="10"/>
    <w:qFormat/>
    <w:rsid w:val="008003FC"/>
    <w:pPr>
      <w:pBdr>
        <w:left w:val="single" w:sz="4" w:space="0" w:color="000000"/>
        <w:right w:val="single" w:sz="4" w:space="0" w:color="000000"/>
      </w:pBdr>
      <w:spacing w:beforeAutospacing="1" w:afterAutospacing="1"/>
      <w:textAlignment w:val="top"/>
    </w:pPr>
    <w:rPr>
      <w:rFonts w:ascii="Times New Roman" w:hAnsi="Times New Roman"/>
      <w:b/>
      <w:bCs/>
      <w:color w:val="000000"/>
      <w:sz w:val="20"/>
      <w:szCs w:val="20"/>
      <w:lang w:eastAsia="ru-RU"/>
    </w:rPr>
  </w:style>
  <w:style w:type="paragraph" w:customStyle="1" w:styleId="xl218">
    <w:name w:val="xl218"/>
    <w:basedOn w:val="10"/>
    <w:qFormat/>
    <w:rsid w:val="008003FC"/>
    <w:pPr>
      <w:pBdr>
        <w:left w:val="single" w:sz="4" w:space="0" w:color="000000"/>
        <w:bottom w:val="single" w:sz="4" w:space="0" w:color="000000"/>
        <w:right w:val="single" w:sz="4" w:space="0" w:color="000000"/>
      </w:pBdr>
      <w:spacing w:beforeAutospacing="1" w:afterAutospacing="1"/>
      <w:textAlignment w:val="top"/>
    </w:pPr>
    <w:rPr>
      <w:rFonts w:ascii="Times New Roman" w:hAnsi="Times New Roman"/>
      <w:b/>
      <w:bCs/>
      <w:color w:val="000000"/>
      <w:sz w:val="20"/>
      <w:szCs w:val="20"/>
      <w:lang w:eastAsia="ru-RU"/>
    </w:rPr>
  </w:style>
  <w:style w:type="paragraph" w:customStyle="1" w:styleId="xl219">
    <w:name w:val="xl219"/>
    <w:basedOn w:val="10"/>
    <w:qFormat/>
    <w:rsid w:val="008003FC"/>
    <w:pPr>
      <w:pBdr>
        <w:top w:val="single" w:sz="4" w:space="0" w:color="000000"/>
        <w:left w:val="single" w:sz="4" w:space="0" w:color="000000"/>
        <w:right w:val="single" w:sz="4" w:space="0" w:color="000000"/>
      </w:pBdr>
      <w:spacing w:beforeAutospacing="1" w:afterAutospacing="1"/>
      <w:textAlignment w:val="top"/>
    </w:pPr>
    <w:rPr>
      <w:rFonts w:ascii="Times New Roman" w:hAnsi="Times New Roman"/>
      <w:color w:val="000000"/>
      <w:sz w:val="20"/>
      <w:szCs w:val="20"/>
      <w:lang w:eastAsia="ru-RU"/>
    </w:rPr>
  </w:style>
  <w:style w:type="paragraph" w:customStyle="1" w:styleId="xl220">
    <w:name w:val="xl220"/>
    <w:basedOn w:val="10"/>
    <w:qFormat/>
    <w:rsid w:val="008003FC"/>
    <w:pPr>
      <w:pBdr>
        <w:bottom w:val="single" w:sz="4" w:space="0" w:color="000000"/>
      </w:pBdr>
      <w:spacing w:beforeAutospacing="1" w:afterAutospacing="1"/>
      <w:jc w:val="center"/>
      <w:textAlignment w:val="top"/>
    </w:pPr>
    <w:rPr>
      <w:rFonts w:ascii="Times New Roman" w:hAnsi="Times New Roman"/>
      <w:color w:val="000000"/>
      <w:sz w:val="20"/>
      <w:szCs w:val="20"/>
      <w:lang w:eastAsia="ru-RU"/>
    </w:rPr>
  </w:style>
  <w:style w:type="paragraph" w:customStyle="1" w:styleId="xl221">
    <w:name w:val="xl221"/>
    <w:basedOn w:val="10"/>
    <w:qFormat/>
    <w:rsid w:val="008003FC"/>
    <w:pPr>
      <w:pBdr>
        <w:bottom w:val="single" w:sz="4" w:space="0" w:color="000000"/>
        <w:right w:val="single" w:sz="4" w:space="0" w:color="000000"/>
      </w:pBdr>
      <w:spacing w:beforeAutospacing="1" w:afterAutospacing="1"/>
      <w:jc w:val="center"/>
      <w:textAlignment w:val="top"/>
    </w:pPr>
    <w:rPr>
      <w:rFonts w:ascii="Times New Roman" w:hAnsi="Times New Roman"/>
      <w:color w:val="000000"/>
      <w:sz w:val="20"/>
      <w:szCs w:val="20"/>
      <w:lang w:eastAsia="ru-RU"/>
    </w:rPr>
  </w:style>
  <w:style w:type="paragraph" w:customStyle="1" w:styleId="xl222">
    <w:name w:val="xl222"/>
    <w:basedOn w:val="10"/>
    <w:qFormat/>
    <w:rsid w:val="008003FC"/>
    <w:pPr>
      <w:pBdr>
        <w:bottom w:val="single" w:sz="4" w:space="0" w:color="000000"/>
      </w:pBdr>
      <w:spacing w:beforeAutospacing="1" w:afterAutospacing="1"/>
      <w:jc w:val="center"/>
    </w:pPr>
    <w:rPr>
      <w:rFonts w:ascii="Times New Roman" w:hAnsi="Times New Roman"/>
      <w:color w:val="000000"/>
      <w:sz w:val="20"/>
      <w:szCs w:val="20"/>
      <w:lang w:eastAsia="ru-RU"/>
    </w:rPr>
  </w:style>
  <w:style w:type="paragraph" w:customStyle="1" w:styleId="xl223">
    <w:name w:val="xl223"/>
    <w:basedOn w:val="10"/>
    <w:qFormat/>
    <w:rsid w:val="008003FC"/>
    <w:pPr>
      <w:pBdr>
        <w:top w:val="single" w:sz="4" w:space="0" w:color="000000"/>
        <w:left w:val="single" w:sz="4" w:space="0" w:color="000000"/>
        <w:right w:val="single" w:sz="4" w:space="0" w:color="000000"/>
      </w:pBdr>
      <w:spacing w:beforeAutospacing="1" w:afterAutospacing="1"/>
      <w:textAlignment w:val="top"/>
    </w:pPr>
    <w:rPr>
      <w:rFonts w:ascii="Times New Roman" w:hAnsi="Times New Roman"/>
      <w:b/>
      <w:bCs/>
      <w:color w:val="000000"/>
      <w:lang w:eastAsia="ru-RU"/>
    </w:rPr>
  </w:style>
  <w:style w:type="paragraph" w:customStyle="1" w:styleId="xl224">
    <w:name w:val="xl224"/>
    <w:basedOn w:val="10"/>
    <w:qFormat/>
    <w:rsid w:val="008003FC"/>
    <w:pPr>
      <w:pBdr>
        <w:left w:val="single" w:sz="4" w:space="0" w:color="000000"/>
        <w:right w:val="single" w:sz="4" w:space="0" w:color="000000"/>
      </w:pBdr>
      <w:spacing w:beforeAutospacing="1" w:afterAutospacing="1"/>
      <w:textAlignment w:val="top"/>
    </w:pPr>
    <w:rPr>
      <w:rFonts w:ascii="Times New Roman" w:hAnsi="Times New Roman"/>
      <w:b/>
      <w:bCs/>
      <w:lang w:eastAsia="ru-RU"/>
    </w:rPr>
  </w:style>
  <w:style w:type="paragraph" w:customStyle="1" w:styleId="mt">
    <w:name w:val="mt"/>
    <w:basedOn w:val="10"/>
    <w:qFormat/>
    <w:rsid w:val="008003FC"/>
    <w:pPr>
      <w:spacing w:after="75" w:line="336" w:lineRule="auto"/>
      <w:ind w:firstLine="450"/>
    </w:pPr>
    <w:rPr>
      <w:rFonts w:ascii="Verdana" w:hAnsi="Verdana"/>
      <w:color w:val="666666"/>
      <w:sz w:val="18"/>
      <w:szCs w:val="18"/>
      <w:lang w:eastAsia="ru-RU"/>
    </w:rPr>
  </w:style>
  <w:style w:type="paragraph" w:styleId="2b">
    <w:name w:val="Body Text Indent 2"/>
    <w:basedOn w:val="10"/>
    <w:link w:val="231"/>
    <w:unhideWhenUsed/>
    <w:qFormat/>
    <w:rsid w:val="008003FC"/>
    <w:pPr>
      <w:spacing w:after="120" w:line="480" w:lineRule="auto"/>
      <w:ind w:left="283"/>
    </w:pPr>
    <w:rPr>
      <w:rFonts w:eastAsia="Calibri"/>
    </w:rPr>
  </w:style>
  <w:style w:type="character" w:customStyle="1" w:styleId="231">
    <w:name w:val="Основной текст с отступом 2 Знак3"/>
    <w:basedOn w:val="a0"/>
    <w:link w:val="2b"/>
    <w:rsid w:val="008003FC"/>
    <w:rPr>
      <w:rFonts w:ascii="Calibri" w:eastAsia="Calibri" w:hAnsi="Calibri" w:cs="Calibri"/>
      <w:color w:val="00000A"/>
      <w:sz w:val="24"/>
      <w:szCs w:val="24"/>
      <w:lang w:eastAsia="zh-CN"/>
    </w:rPr>
  </w:style>
  <w:style w:type="paragraph" w:customStyle="1" w:styleId="212">
    <w:name w:val="Основной текст 21"/>
    <w:basedOn w:val="10"/>
    <w:qFormat/>
    <w:rsid w:val="008003FC"/>
    <w:pPr>
      <w:jc w:val="both"/>
      <w:textAlignment w:val="baseline"/>
    </w:pPr>
    <w:rPr>
      <w:rFonts w:ascii="Times New Roman" w:hAnsi="Times New Roman"/>
      <w:szCs w:val="20"/>
      <w:lang w:eastAsia="ru-RU"/>
    </w:rPr>
  </w:style>
  <w:style w:type="paragraph" w:customStyle="1" w:styleId="Style2">
    <w:name w:val="Style2"/>
    <w:basedOn w:val="10"/>
    <w:qFormat/>
    <w:rsid w:val="008003FC"/>
    <w:pPr>
      <w:spacing w:line="304" w:lineRule="exact"/>
      <w:ind w:firstLine="701"/>
      <w:jc w:val="both"/>
    </w:pPr>
    <w:rPr>
      <w:rFonts w:ascii="Times New Roman" w:hAnsi="Times New Roman"/>
      <w:lang w:eastAsia="ru-RU"/>
    </w:rPr>
  </w:style>
  <w:style w:type="paragraph" w:customStyle="1" w:styleId="1f1">
    <w:name w:val="Заголовок оглавления1"/>
    <w:basedOn w:val="1"/>
    <w:next w:val="10"/>
    <w:unhideWhenUsed/>
    <w:qFormat/>
    <w:rsid w:val="008003FC"/>
    <w:pPr>
      <w:keepLines/>
      <w:spacing w:before="480" w:line="276" w:lineRule="auto"/>
      <w:ind w:firstLine="709"/>
      <w:jc w:val="both"/>
    </w:pPr>
    <w:rPr>
      <w:rFonts w:ascii="Cambria" w:hAnsi="Cambria"/>
      <w:color w:val="365F91"/>
      <w:szCs w:val="28"/>
    </w:rPr>
  </w:style>
  <w:style w:type="paragraph" w:customStyle="1" w:styleId="xl63">
    <w:name w:val="xl63"/>
    <w:basedOn w:val="10"/>
    <w:qFormat/>
    <w:rsid w:val="008003FC"/>
    <w:pPr>
      <w:spacing w:beforeAutospacing="1" w:afterAutospacing="1"/>
      <w:jc w:val="center"/>
      <w:textAlignment w:val="center"/>
    </w:pPr>
    <w:rPr>
      <w:rFonts w:ascii="Times New Roman" w:hAnsi="Times New Roman"/>
      <w:sz w:val="16"/>
      <w:szCs w:val="16"/>
      <w:lang w:eastAsia="ru-RU"/>
    </w:rPr>
  </w:style>
  <w:style w:type="paragraph" w:customStyle="1" w:styleId="xl64">
    <w:name w:val="xl64"/>
    <w:basedOn w:val="10"/>
    <w:qFormat/>
    <w:rsid w:val="008003FC"/>
    <w:pPr>
      <w:spacing w:beforeAutospacing="1" w:afterAutospacing="1"/>
      <w:textAlignment w:val="center"/>
    </w:pPr>
    <w:rPr>
      <w:rFonts w:ascii="Times New Roman" w:hAnsi="Times New Roman"/>
      <w:sz w:val="16"/>
      <w:szCs w:val="16"/>
      <w:lang w:eastAsia="ru-RU"/>
    </w:rPr>
  </w:style>
  <w:style w:type="paragraph" w:customStyle="1" w:styleId="affb">
    <w:name w:val="Знак Знак Знак Знак"/>
    <w:basedOn w:val="10"/>
    <w:qFormat/>
    <w:rsid w:val="008003FC"/>
    <w:pPr>
      <w:spacing w:line="240" w:lineRule="exact"/>
    </w:pPr>
    <w:rPr>
      <w:rFonts w:ascii="Verdana" w:hAnsi="Verdana"/>
      <w:lang w:val="en-US"/>
    </w:rPr>
  </w:style>
  <w:style w:type="paragraph" w:customStyle="1" w:styleId="2c">
    <w:name w:val="???????2"/>
    <w:qFormat/>
    <w:rsid w:val="008003FC"/>
    <w:pPr>
      <w:spacing w:after="0" w:line="240" w:lineRule="auto"/>
      <w:textAlignment w:val="baseline"/>
    </w:pPr>
    <w:rPr>
      <w:rFonts w:ascii="Times New Roman" w:eastAsia="Times New Roman" w:hAnsi="Times New Roman" w:cs="Times New Roman"/>
      <w:sz w:val="20"/>
      <w:szCs w:val="20"/>
      <w:lang w:eastAsia="ru-RU"/>
    </w:rPr>
  </w:style>
  <w:style w:type="paragraph" w:styleId="affc">
    <w:name w:val="Plain Text"/>
    <w:basedOn w:val="10"/>
    <w:link w:val="2d"/>
    <w:unhideWhenUsed/>
    <w:qFormat/>
    <w:rsid w:val="008003FC"/>
    <w:rPr>
      <w:rFonts w:ascii="Consolas" w:eastAsia="Calibri" w:hAnsi="Consolas"/>
      <w:sz w:val="21"/>
      <w:szCs w:val="21"/>
    </w:rPr>
  </w:style>
  <w:style w:type="character" w:customStyle="1" w:styleId="2d">
    <w:name w:val="Текст Знак2"/>
    <w:basedOn w:val="a0"/>
    <w:link w:val="affc"/>
    <w:rsid w:val="008003FC"/>
    <w:rPr>
      <w:rFonts w:ascii="Consolas" w:eastAsia="Calibri" w:hAnsi="Consolas" w:cs="Calibri"/>
      <w:color w:val="00000A"/>
      <w:sz w:val="21"/>
      <w:szCs w:val="21"/>
      <w:lang w:eastAsia="zh-CN"/>
    </w:rPr>
  </w:style>
  <w:style w:type="paragraph" w:customStyle="1" w:styleId="1f2">
    <w:name w:val="Знак1"/>
    <w:basedOn w:val="10"/>
    <w:qFormat/>
    <w:rsid w:val="008003FC"/>
    <w:pPr>
      <w:spacing w:line="240" w:lineRule="exact"/>
    </w:pPr>
    <w:rPr>
      <w:rFonts w:ascii="Times New Roman" w:eastAsia="Calibri" w:hAnsi="Times New Roman"/>
      <w:sz w:val="20"/>
      <w:szCs w:val="20"/>
    </w:rPr>
  </w:style>
  <w:style w:type="paragraph" w:styleId="affd">
    <w:name w:val="annotation text"/>
    <w:basedOn w:val="10"/>
    <w:link w:val="1f3"/>
    <w:qFormat/>
    <w:rsid w:val="008003FC"/>
    <w:pPr>
      <w:spacing w:after="200"/>
    </w:pPr>
    <w:rPr>
      <w:rFonts w:eastAsia="Calibri"/>
      <w:sz w:val="20"/>
      <w:szCs w:val="20"/>
    </w:rPr>
  </w:style>
  <w:style w:type="character" w:customStyle="1" w:styleId="1f3">
    <w:name w:val="Текст примечания Знак1"/>
    <w:basedOn w:val="a0"/>
    <w:link w:val="affd"/>
    <w:rsid w:val="008003FC"/>
    <w:rPr>
      <w:rFonts w:ascii="Calibri" w:eastAsia="Calibri" w:hAnsi="Calibri" w:cs="Calibri"/>
      <w:color w:val="00000A"/>
      <w:sz w:val="20"/>
      <w:szCs w:val="20"/>
      <w:lang w:eastAsia="zh-CN"/>
    </w:rPr>
  </w:style>
  <w:style w:type="paragraph" w:styleId="affe">
    <w:name w:val="annotation subject"/>
    <w:basedOn w:val="affd"/>
    <w:next w:val="affd"/>
    <w:link w:val="1f4"/>
    <w:qFormat/>
    <w:rsid w:val="008003FC"/>
    <w:rPr>
      <w:b/>
      <w:bCs/>
    </w:rPr>
  </w:style>
  <w:style w:type="character" w:customStyle="1" w:styleId="1f4">
    <w:name w:val="Тема примечания Знак1"/>
    <w:basedOn w:val="1f3"/>
    <w:link w:val="affe"/>
    <w:rsid w:val="008003FC"/>
    <w:rPr>
      <w:rFonts w:ascii="Calibri" w:eastAsia="Calibri" w:hAnsi="Calibri" w:cs="Calibri"/>
      <w:b/>
      <w:bCs/>
      <w:color w:val="00000A"/>
      <w:sz w:val="20"/>
      <w:szCs w:val="20"/>
      <w:lang w:eastAsia="zh-CN"/>
    </w:rPr>
  </w:style>
  <w:style w:type="paragraph" w:styleId="afff">
    <w:name w:val="Revision"/>
    <w:uiPriority w:val="99"/>
    <w:semiHidden/>
    <w:qFormat/>
    <w:rsid w:val="008003FC"/>
    <w:pPr>
      <w:spacing w:after="0" w:line="240" w:lineRule="auto"/>
    </w:pPr>
    <w:rPr>
      <w:rFonts w:ascii="Calibri" w:eastAsia="Calibri" w:hAnsi="Calibri" w:cs="Times New Roman"/>
    </w:rPr>
  </w:style>
  <w:style w:type="paragraph" w:customStyle="1" w:styleId="33">
    <w:name w:val="Абзац списка3"/>
    <w:basedOn w:val="10"/>
    <w:qFormat/>
    <w:rsid w:val="008003FC"/>
    <w:pPr>
      <w:ind w:left="720"/>
      <w:contextualSpacing/>
    </w:pPr>
  </w:style>
  <w:style w:type="paragraph" w:customStyle="1" w:styleId="2e">
    <w:name w:val="Знак2"/>
    <w:basedOn w:val="10"/>
    <w:qFormat/>
    <w:rsid w:val="008003FC"/>
    <w:pPr>
      <w:spacing w:line="240" w:lineRule="exact"/>
    </w:pPr>
    <w:rPr>
      <w:rFonts w:ascii="Times New Roman" w:hAnsi="Times New Roman"/>
      <w:sz w:val="20"/>
      <w:szCs w:val="20"/>
    </w:rPr>
  </w:style>
  <w:style w:type="paragraph" w:customStyle="1" w:styleId="34">
    <w:name w:val="Без интервала3"/>
    <w:qFormat/>
    <w:rsid w:val="008003FC"/>
    <w:pPr>
      <w:spacing w:after="0" w:line="240" w:lineRule="auto"/>
    </w:pPr>
    <w:rPr>
      <w:rFonts w:ascii="Calibri" w:eastAsia="Times New Roman" w:hAnsi="Calibri" w:cs="Times New Roman"/>
    </w:rPr>
  </w:style>
  <w:style w:type="paragraph" w:customStyle="1" w:styleId="1f5">
    <w:name w:val="Рецензия1"/>
    <w:semiHidden/>
    <w:qFormat/>
    <w:rsid w:val="008003FC"/>
    <w:pPr>
      <w:spacing w:after="0" w:line="240" w:lineRule="auto"/>
    </w:pPr>
    <w:rPr>
      <w:rFonts w:ascii="Calibri" w:eastAsia="Times New Roman" w:hAnsi="Calibri" w:cs="Times New Roman"/>
    </w:rPr>
  </w:style>
  <w:style w:type="paragraph" w:customStyle="1" w:styleId="35">
    <w:name w:val="Знак3"/>
    <w:basedOn w:val="10"/>
    <w:uiPriority w:val="99"/>
    <w:qFormat/>
    <w:rsid w:val="008003FC"/>
    <w:pPr>
      <w:spacing w:line="240" w:lineRule="exact"/>
    </w:pPr>
    <w:rPr>
      <w:sz w:val="20"/>
      <w:szCs w:val="20"/>
    </w:rPr>
  </w:style>
  <w:style w:type="paragraph" w:styleId="afff0">
    <w:name w:val="Document Map"/>
    <w:basedOn w:val="10"/>
    <w:link w:val="1f6"/>
    <w:qFormat/>
    <w:rsid w:val="008003FC"/>
    <w:rPr>
      <w:rFonts w:ascii="Tahoma" w:eastAsia="Calibri" w:hAnsi="Tahoma"/>
      <w:sz w:val="16"/>
      <w:szCs w:val="16"/>
    </w:rPr>
  </w:style>
  <w:style w:type="character" w:customStyle="1" w:styleId="1f6">
    <w:name w:val="Схема документа Знак1"/>
    <w:basedOn w:val="a0"/>
    <w:link w:val="afff0"/>
    <w:rsid w:val="008003FC"/>
    <w:rPr>
      <w:rFonts w:ascii="Tahoma" w:eastAsia="Calibri" w:hAnsi="Tahoma" w:cs="Calibri"/>
      <w:color w:val="00000A"/>
      <w:sz w:val="16"/>
      <w:szCs w:val="16"/>
      <w:lang w:eastAsia="zh-CN"/>
    </w:rPr>
  </w:style>
  <w:style w:type="paragraph" w:customStyle="1" w:styleId="2f">
    <w:name w:val="Сноска (2)"/>
    <w:basedOn w:val="10"/>
    <w:qFormat/>
    <w:rsid w:val="008003FC"/>
    <w:pPr>
      <w:shd w:val="clear" w:color="auto" w:fill="FFFFFF"/>
      <w:spacing w:line="259" w:lineRule="exact"/>
    </w:pPr>
    <w:rPr>
      <w:rFonts w:eastAsia="Calibri"/>
      <w:b/>
      <w:bCs/>
      <w:sz w:val="18"/>
      <w:szCs w:val="18"/>
    </w:rPr>
  </w:style>
  <w:style w:type="paragraph" w:customStyle="1" w:styleId="4">
    <w:name w:val="Знак Знак4"/>
    <w:basedOn w:val="10"/>
    <w:qFormat/>
    <w:rsid w:val="008003FC"/>
    <w:pPr>
      <w:spacing w:line="240" w:lineRule="exact"/>
    </w:pPr>
    <w:rPr>
      <w:rFonts w:ascii="Verdana" w:hAnsi="Verdana" w:cs="Verdana"/>
      <w:sz w:val="20"/>
      <w:szCs w:val="20"/>
      <w:lang w:val="en-US"/>
    </w:rPr>
  </w:style>
  <w:style w:type="paragraph" w:customStyle="1" w:styleId="afff1">
    <w:name w:val="Содержимое таблицы"/>
    <w:basedOn w:val="10"/>
    <w:qFormat/>
    <w:rsid w:val="008003FC"/>
    <w:pPr>
      <w:suppressLineNumbers/>
    </w:pPr>
  </w:style>
  <w:style w:type="paragraph" w:customStyle="1" w:styleId="afff2">
    <w:name w:val="Заголовок таблицы"/>
    <w:basedOn w:val="afff1"/>
    <w:qFormat/>
    <w:rsid w:val="008003FC"/>
    <w:pPr>
      <w:jc w:val="center"/>
    </w:pPr>
    <w:rPr>
      <w:b/>
      <w:bCs/>
    </w:rPr>
  </w:style>
  <w:style w:type="numbering" w:customStyle="1" w:styleId="1f7">
    <w:name w:val="Нет списка1"/>
    <w:uiPriority w:val="99"/>
    <w:semiHidden/>
    <w:unhideWhenUsed/>
    <w:qFormat/>
    <w:rsid w:val="008003FC"/>
  </w:style>
  <w:style w:type="numbering" w:customStyle="1" w:styleId="2f0">
    <w:name w:val="Нет списка2"/>
    <w:uiPriority w:val="99"/>
    <w:semiHidden/>
    <w:unhideWhenUsed/>
    <w:qFormat/>
    <w:rsid w:val="008003FC"/>
  </w:style>
  <w:style w:type="numbering" w:customStyle="1" w:styleId="36">
    <w:name w:val="Нет списка3"/>
    <w:uiPriority w:val="99"/>
    <w:semiHidden/>
    <w:unhideWhenUsed/>
    <w:qFormat/>
    <w:rsid w:val="008003FC"/>
  </w:style>
  <w:style w:type="numbering" w:customStyle="1" w:styleId="110">
    <w:name w:val="Нет списка11"/>
    <w:uiPriority w:val="99"/>
    <w:semiHidden/>
    <w:unhideWhenUsed/>
    <w:qFormat/>
    <w:rsid w:val="008003FC"/>
  </w:style>
  <w:style w:type="numbering" w:customStyle="1" w:styleId="40">
    <w:name w:val="Нет списка4"/>
    <w:semiHidden/>
    <w:qFormat/>
    <w:rsid w:val="008003FC"/>
  </w:style>
  <w:style w:type="numbering" w:customStyle="1" w:styleId="5">
    <w:name w:val="Нет списка5"/>
    <w:uiPriority w:val="99"/>
    <w:semiHidden/>
    <w:unhideWhenUsed/>
    <w:qFormat/>
    <w:rsid w:val="008003FC"/>
  </w:style>
  <w:style w:type="numbering" w:customStyle="1" w:styleId="6">
    <w:name w:val="Нет списка6"/>
    <w:uiPriority w:val="99"/>
    <w:semiHidden/>
    <w:unhideWhenUsed/>
    <w:qFormat/>
    <w:rsid w:val="008003FC"/>
  </w:style>
  <w:style w:type="numbering" w:customStyle="1" w:styleId="120">
    <w:name w:val="Нет списка12"/>
    <w:uiPriority w:val="99"/>
    <w:semiHidden/>
    <w:unhideWhenUsed/>
    <w:qFormat/>
    <w:rsid w:val="008003FC"/>
  </w:style>
  <w:style w:type="numbering" w:customStyle="1" w:styleId="7">
    <w:name w:val="Нет списка7"/>
    <w:uiPriority w:val="99"/>
    <w:semiHidden/>
    <w:unhideWhenUsed/>
    <w:qFormat/>
    <w:rsid w:val="008003FC"/>
  </w:style>
  <w:style w:type="numbering" w:customStyle="1" w:styleId="8">
    <w:name w:val="Нет списка8"/>
    <w:uiPriority w:val="99"/>
    <w:semiHidden/>
    <w:unhideWhenUsed/>
    <w:qFormat/>
    <w:rsid w:val="008003FC"/>
  </w:style>
  <w:style w:type="numbering" w:customStyle="1" w:styleId="130">
    <w:name w:val="Нет списка13"/>
    <w:uiPriority w:val="99"/>
    <w:semiHidden/>
    <w:unhideWhenUsed/>
    <w:qFormat/>
    <w:rsid w:val="008003FC"/>
  </w:style>
  <w:style w:type="numbering" w:customStyle="1" w:styleId="213">
    <w:name w:val="Нет списка21"/>
    <w:uiPriority w:val="99"/>
    <w:semiHidden/>
    <w:unhideWhenUsed/>
    <w:qFormat/>
    <w:rsid w:val="008003FC"/>
  </w:style>
  <w:style w:type="numbering" w:customStyle="1" w:styleId="111">
    <w:name w:val="Нет списка111"/>
    <w:uiPriority w:val="99"/>
    <w:semiHidden/>
    <w:unhideWhenUsed/>
    <w:qFormat/>
    <w:rsid w:val="008003FC"/>
  </w:style>
  <w:style w:type="numbering" w:customStyle="1" w:styleId="2110">
    <w:name w:val="Нет списка211"/>
    <w:uiPriority w:val="99"/>
    <w:semiHidden/>
    <w:unhideWhenUsed/>
    <w:qFormat/>
    <w:rsid w:val="008003FC"/>
  </w:style>
  <w:style w:type="numbering" w:customStyle="1" w:styleId="310">
    <w:name w:val="Нет списка31"/>
    <w:uiPriority w:val="99"/>
    <w:semiHidden/>
    <w:unhideWhenUsed/>
    <w:qFormat/>
    <w:rsid w:val="008003FC"/>
  </w:style>
  <w:style w:type="numbering" w:customStyle="1" w:styleId="1111">
    <w:name w:val="Нет списка1111"/>
    <w:uiPriority w:val="99"/>
    <w:semiHidden/>
    <w:unhideWhenUsed/>
    <w:qFormat/>
    <w:rsid w:val="008003FC"/>
  </w:style>
  <w:style w:type="numbering" w:customStyle="1" w:styleId="41">
    <w:name w:val="Нет списка41"/>
    <w:semiHidden/>
    <w:qFormat/>
    <w:rsid w:val="008003FC"/>
  </w:style>
  <w:style w:type="numbering" w:customStyle="1" w:styleId="51">
    <w:name w:val="Нет списка51"/>
    <w:uiPriority w:val="99"/>
    <w:semiHidden/>
    <w:unhideWhenUsed/>
    <w:qFormat/>
    <w:rsid w:val="008003FC"/>
  </w:style>
  <w:style w:type="numbering" w:customStyle="1" w:styleId="61">
    <w:name w:val="Нет списка61"/>
    <w:uiPriority w:val="99"/>
    <w:semiHidden/>
    <w:unhideWhenUsed/>
    <w:qFormat/>
    <w:rsid w:val="008003FC"/>
  </w:style>
  <w:style w:type="numbering" w:customStyle="1" w:styleId="121">
    <w:name w:val="Нет списка121"/>
    <w:uiPriority w:val="99"/>
    <w:semiHidden/>
    <w:unhideWhenUsed/>
    <w:qFormat/>
    <w:rsid w:val="008003FC"/>
  </w:style>
  <w:style w:type="numbering" w:customStyle="1" w:styleId="9">
    <w:name w:val="Нет списка9"/>
    <w:semiHidden/>
    <w:qFormat/>
    <w:rsid w:val="008003FC"/>
  </w:style>
  <w:style w:type="numbering" w:customStyle="1" w:styleId="140">
    <w:name w:val="Нет списка14"/>
    <w:uiPriority w:val="99"/>
    <w:semiHidden/>
    <w:unhideWhenUsed/>
    <w:qFormat/>
    <w:rsid w:val="008003FC"/>
  </w:style>
  <w:style w:type="numbering" w:customStyle="1" w:styleId="112">
    <w:name w:val="Нет списка112"/>
    <w:uiPriority w:val="99"/>
    <w:semiHidden/>
    <w:unhideWhenUsed/>
    <w:qFormat/>
    <w:rsid w:val="008003FC"/>
  </w:style>
  <w:style w:type="numbering" w:customStyle="1" w:styleId="222">
    <w:name w:val="Нет списка22"/>
    <w:uiPriority w:val="99"/>
    <w:semiHidden/>
    <w:unhideWhenUsed/>
    <w:qFormat/>
    <w:rsid w:val="008003FC"/>
  </w:style>
  <w:style w:type="numbering" w:customStyle="1" w:styleId="320">
    <w:name w:val="Нет списка32"/>
    <w:uiPriority w:val="99"/>
    <w:semiHidden/>
    <w:unhideWhenUsed/>
    <w:qFormat/>
    <w:rsid w:val="008003FC"/>
  </w:style>
  <w:style w:type="numbering" w:customStyle="1" w:styleId="1112">
    <w:name w:val="Нет списка1112"/>
    <w:uiPriority w:val="99"/>
    <w:semiHidden/>
    <w:unhideWhenUsed/>
    <w:qFormat/>
    <w:rsid w:val="008003FC"/>
  </w:style>
  <w:style w:type="numbering" w:customStyle="1" w:styleId="42">
    <w:name w:val="Нет списка42"/>
    <w:semiHidden/>
    <w:qFormat/>
    <w:rsid w:val="008003FC"/>
  </w:style>
  <w:style w:type="numbering" w:customStyle="1" w:styleId="52">
    <w:name w:val="Нет списка52"/>
    <w:uiPriority w:val="99"/>
    <w:semiHidden/>
    <w:unhideWhenUsed/>
    <w:qFormat/>
    <w:rsid w:val="008003FC"/>
  </w:style>
  <w:style w:type="numbering" w:customStyle="1" w:styleId="62">
    <w:name w:val="Нет списка62"/>
    <w:uiPriority w:val="99"/>
    <w:semiHidden/>
    <w:unhideWhenUsed/>
    <w:qFormat/>
    <w:rsid w:val="008003FC"/>
  </w:style>
  <w:style w:type="numbering" w:customStyle="1" w:styleId="122">
    <w:name w:val="Нет списка122"/>
    <w:uiPriority w:val="99"/>
    <w:semiHidden/>
    <w:unhideWhenUsed/>
    <w:qFormat/>
    <w:rsid w:val="008003FC"/>
  </w:style>
  <w:style w:type="numbering" w:customStyle="1" w:styleId="71">
    <w:name w:val="Нет списка71"/>
    <w:uiPriority w:val="99"/>
    <w:semiHidden/>
    <w:unhideWhenUsed/>
    <w:qFormat/>
    <w:rsid w:val="008003FC"/>
  </w:style>
  <w:style w:type="numbering" w:customStyle="1" w:styleId="81">
    <w:name w:val="Нет списка81"/>
    <w:uiPriority w:val="99"/>
    <w:semiHidden/>
    <w:unhideWhenUsed/>
    <w:qFormat/>
    <w:rsid w:val="008003FC"/>
  </w:style>
  <w:style w:type="numbering" w:customStyle="1" w:styleId="131">
    <w:name w:val="Нет списка131"/>
    <w:uiPriority w:val="99"/>
    <w:semiHidden/>
    <w:unhideWhenUsed/>
    <w:qFormat/>
    <w:rsid w:val="008003FC"/>
  </w:style>
  <w:style w:type="numbering" w:customStyle="1" w:styleId="2120">
    <w:name w:val="Нет списка212"/>
    <w:uiPriority w:val="99"/>
    <w:semiHidden/>
    <w:unhideWhenUsed/>
    <w:qFormat/>
    <w:rsid w:val="008003FC"/>
  </w:style>
  <w:style w:type="numbering" w:customStyle="1" w:styleId="11111">
    <w:name w:val="Нет списка11111"/>
    <w:uiPriority w:val="99"/>
    <w:semiHidden/>
    <w:unhideWhenUsed/>
    <w:qFormat/>
    <w:rsid w:val="008003FC"/>
  </w:style>
  <w:style w:type="numbering" w:customStyle="1" w:styleId="2111">
    <w:name w:val="Нет списка2111"/>
    <w:uiPriority w:val="99"/>
    <w:semiHidden/>
    <w:unhideWhenUsed/>
    <w:qFormat/>
    <w:rsid w:val="008003FC"/>
  </w:style>
  <w:style w:type="numbering" w:customStyle="1" w:styleId="311">
    <w:name w:val="Нет списка311"/>
    <w:uiPriority w:val="99"/>
    <w:semiHidden/>
    <w:unhideWhenUsed/>
    <w:qFormat/>
    <w:rsid w:val="008003FC"/>
  </w:style>
  <w:style w:type="numbering" w:customStyle="1" w:styleId="111111">
    <w:name w:val="Нет списка111111"/>
    <w:uiPriority w:val="99"/>
    <w:semiHidden/>
    <w:unhideWhenUsed/>
    <w:qFormat/>
    <w:rsid w:val="008003FC"/>
  </w:style>
  <w:style w:type="numbering" w:customStyle="1" w:styleId="411">
    <w:name w:val="Нет списка411"/>
    <w:semiHidden/>
    <w:qFormat/>
    <w:rsid w:val="008003FC"/>
  </w:style>
  <w:style w:type="numbering" w:customStyle="1" w:styleId="511">
    <w:name w:val="Нет списка511"/>
    <w:uiPriority w:val="99"/>
    <w:semiHidden/>
    <w:unhideWhenUsed/>
    <w:qFormat/>
    <w:rsid w:val="008003FC"/>
  </w:style>
  <w:style w:type="numbering" w:customStyle="1" w:styleId="611">
    <w:name w:val="Нет списка611"/>
    <w:uiPriority w:val="99"/>
    <w:semiHidden/>
    <w:unhideWhenUsed/>
    <w:qFormat/>
    <w:rsid w:val="008003FC"/>
  </w:style>
  <w:style w:type="numbering" w:customStyle="1" w:styleId="1211">
    <w:name w:val="Нет списка1211"/>
    <w:uiPriority w:val="99"/>
    <w:semiHidden/>
    <w:unhideWhenUsed/>
    <w:qFormat/>
    <w:rsid w:val="008003FC"/>
  </w:style>
  <w:style w:type="numbering" w:customStyle="1" w:styleId="91">
    <w:name w:val="Нет списка91"/>
    <w:semiHidden/>
    <w:qFormat/>
    <w:rsid w:val="008003FC"/>
  </w:style>
  <w:style w:type="numbering" w:customStyle="1" w:styleId="150">
    <w:name w:val="Нет списка15"/>
    <w:uiPriority w:val="99"/>
    <w:semiHidden/>
    <w:unhideWhenUsed/>
    <w:qFormat/>
    <w:rsid w:val="008003FC"/>
  </w:style>
  <w:style w:type="numbering" w:customStyle="1" w:styleId="160">
    <w:name w:val="Нет списка16"/>
    <w:uiPriority w:val="99"/>
    <w:semiHidden/>
    <w:unhideWhenUsed/>
    <w:qFormat/>
    <w:rsid w:val="008003FC"/>
  </w:style>
  <w:style w:type="numbering" w:customStyle="1" w:styleId="113">
    <w:name w:val="Нет списка113"/>
    <w:uiPriority w:val="99"/>
    <w:semiHidden/>
    <w:unhideWhenUsed/>
    <w:qFormat/>
    <w:rsid w:val="008003FC"/>
  </w:style>
  <w:style w:type="numbering" w:customStyle="1" w:styleId="232">
    <w:name w:val="Нет списка23"/>
    <w:uiPriority w:val="99"/>
    <w:semiHidden/>
    <w:unhideWhenUsed/>
    <w:qFormat/>
    <w:rsid w:val="008003FC"/>
  </w:style>
  <w:style w:type="numbering" w:customStyle="1" w:styleId="330">
    <w:name w:val="Нет списка33"/>
    <w:uiPriority w:val="99"/>
    <w:semiHidden/>
    <w:unhideWhenUsed/>
    <w:qFormat/>
    <w:rsid w:val="008003FC"/>
  </w:style>
  <w:style w:type="numbering" w:customStyle="1" w:styleId="1113">
    <w:name w:val="Нет списка1113"/>
    <w:uiPriority w:val="99"/>
    <w:semiHidden/>
    <w:unhideWhenUsed/>
    <w:qFormat/>
    <w:rsid w:val="008003FC"/>
  </w:style>
  <w:style w:type="numbering" w:customStyle="1" w:styleId="43">
    <w:name w:val="Нет списка43"/>
    <w:semiHidden/>
    <w:qFormat/>
    <w:rsid w:val="008003FC"/>
  </w:style>
  <w:style w:type="numbering" w:customStyle="1" w:styleId="53">
    <w:name w:val="Нет списка53"/>
    <w:uiPriority w:val="99"/>
    <w:semiHidden/>
    <w:unhideWhenUsed/>
    <w:qFormat/>
    <w:rsid w:val="008003FC"/>
  </w:style>
  <w:style w:type="numbering" w:customStyle="1" w:styleId="63">
    <w:name w:val="Нет списка63"/>
    <w:uiPriority w:val="99"/>
    <w:semiHidden/>
    <w:unhideWhenUsed/>
    <w:qFormat/>
    <w:rsid w:val="008003FC"/>
  </w:style>
  <w:style w:type="numbering" w:customStyle="1" w:styleId="123">
    <w:name w:val="Нет списка123"/>
    <w:uiPriority w:val="99"/>
    <w:semiHidden/>
    <w:unhideWhenUsed/>
    <w:qFormat/>
    <w:rsid w:val="008003FC"/>
  </w:style>
  <w:style w:type="numbering" w:customStyle="1" w:styleId="72">
    <w:name w:val="Нет списка72"/>
    <w:uiPriority w:val="99"/>
    <w:semiHidden/>
    <w:unhideWhenUsed/>
    <w:qFormat/>
    <w:rsid w:val="008003FC"/>
  </w:style>
  <w:style w:type="numbering" w:customStyle="1" w:styleId="82">
    <w:name w:val="Нет списка82"/>
    <w:uiPriority w:val="99"/>
    <w:semiHidden/>
    <w:unhideWhenUsed/>
    <w:qFormat/>
    <w:rsid w:val="008003FC"/>
  </w:style>
  <w:style w:type="numbering" w:customStyle="1" w:styleId="132">
    <w:name w:val="Нет списка132"/>
    <w:uiPriority w:val="99"/>
    <w:semiHidden/>
    <w:unhideWhenUsed/>
    <w:qFormat/>
    <w:rsid w:val="008003FC"/>
  </w:style>
  <w:style w:type="numbering" w:customStyle="1" w:styleId="2130">
    <w:name w:val="Нет списка213"/>
    <w:uiPriority w:val="99"/>
    <w:semiHidden/>
    <w:unhideWhenUsed/>
    <w:qFormat/>
    <w:rsid w:val="008003FC"/>
  </w:style>
  <w:style w:type="numbering" w:customStyle="1" w:styleId="11112">
    <w:name w:val="Нет списка11112"/>
    <w:uiPriority w:val="99"/>
    <w:semiHidden/>
    <w:unhideWhenUsed/>
    <w:qFormat/>
    <w:rsid w:val="008003FC"/>
  </w:style>
  <w:style w:type="numbering" w:customStyle="1" w:styleId="2112">
    <w:name w:val="Нет списка2112"/>
    <w:uiPriority w:val="99"/>
    <w:semiHidden/>
    <w:unhideWhenUsed/>
    <w:qFormat/>
    <w:rsid w:val="008003FC"/>
  </w:style>
  <w:style w:type="numbering" w:customStyle="1" w:styleId="312">
    <w:name w:val="Нет списка312"/>
    <w:uiPriority w:val="99"/>
    <w:semiHidden/>
    <w:unhideWhenUsed/>
    <w:qFormat/>
    <w:rsid w:val="008003FC"/>
  </w:style>
  <w:style w:type="numbering" w:customStyle="1" w:styleId="111112">
    <w:name w:val="Нет списка111112"/>
    <w:uiPriority w:val="99"/>
    <w:semiHidden/>
    <w:unhideWhenUsed/>
    <w:qFormat/>
    <w:rsid w:val="008003FC"/>
  </w:style>
  <w:style w:type="numbering" w:customStyle="1" w:styleId="412">
    <w:name w:val="Нет списка412"/>
    <w:semiHidden/>
    <w:qFormat/>
    <w:rsid w:val="008003FC"/>
  </w:style>
  <w:style w:type="numbering" w:customStyle="1" w:styleId="512">
    <w:name w:val="Нет списка512"/>
    <w:uiPriority w:val="99"/>
    <w:semiHidden/>
    <w:unhideWhenUsed/>
    <w:qFormat/>
    <w:rsid w:val="008003FC"/>
  </w:style>
  <w:style w:type="numbering" w:customStyle="1" w:styleId="612">
    <w:name w:val="Нет списка612"/>
    <w:uiPriority w:val="99"/>
    <w:semiHidden/>
    <w:unhideWhenUsed/>
    <w:qFormat/>
    <w:rsid w:val="008003FC"/>
  </w:style>
  <w:style w:type="numbering" w:customStyle="1" w:styleId="1212">
    <w:name w:val="Нет списка1212"/>
    <w:uiPriority w:val="99"/>
    <w:semiHidden/>
    <w:unhideWhenUsed/>
    <w:qFormat/>
    <w:rsid w:val="008003FC"/>
  </w:style>
  <w:style w:type="numbering" w:customStyle="1" w:styleId="92">
    <w:name w:val="Нет списка92"/>
    <w:semiHidden/>
    <w:qFormat/>
    <w:rsid w:val="008003FC"/>
  </w:style>
  <w:style w:type="numbering" w:customStyle="1" w:styleId="101">
    <w:name w:val="Нет списка101"/>
    <w:uiPriority w:val="99"/>
    <w:semiHidden/>
    <w:unhideWhenUsed/>
    <w:qFormat/>
    <w:rsid w:val="008003FC"/>
  </w:style>
  <w:style w:type="numbering" w:customStyle="1" w:styleId="141">
    <w:name w:val="Нет списка141"/>
    <w:uiPriority w:val="99"/>
    <w:semiHidden/>
    <w:unhideWhenUsed/>
    <w:qFormat/>
    <w:rsid w:val="008003FC"/>
  </w:style>
  <w:style w:type="numbering" w:customStyle="1" w:styleId="1121">
    <w:name w:val="Нет списка1121"/>
    <w:uiPriority w:val="99"/>
    <w:semiHidden/>
    <w:unhideWhenUsed/>
    <w:qFormat/>
    <w:rsid w:val="008003FC"/>
  </w:style>
  <w:style w:type="numbering" w:customStyle="1" w:styleId="2210">
    <w:name w:val="Нет списка221"/>
    <w:uiPriority w:val="99"/>
    <w:semiHidden/>
    <w:unhideWhenUsed/>
    <w:qFormat/>
    <w:rsid w:val="008003FC"/>
  </w:style>
  <w:style w:type="numbering" w:customStyle="1" w:styleId="321">
    <w:name w:val="Нет списка321"/>
    <w:uiPriority w:val="99"/>
    <w:semiHidden/>
    <w:unhideWhenUsed/>
    <w:qFormat/>
    <w:rsid w:val="008003FC"/>
  </w:style>
  <w:style w:type="numbering" w:customStyle="1" w:styleId="11121">
    <w:name w:val="Нет списка11121"/>
    <w:uiPriority w:val="99"/>
    <w:semiHidden/>
    <w:unhideWhenUsed/>
    <w:qFormat/>
    <w:rsid w:val="008003FC"/>
  </w:style>
  <w:style w:type="numbering" w:customStyle="1" w:styleId="421">
    <w:name w:val="Нет списка421"/>
    <w:semiHidden/>
    <w:qFormat/>
    <w:rsid w:val="008003FC"/>
  </w:style>
  <w:style w:type="numbering" w:customStyle="1" w:styleId="521">
    <w:name w:val="Нет списка521"/>
    <w:uiPriority w:val="99"/>
    <w:semiHidden/>
    <w:unhideWhenUsed/>
    <w:qFormat/>
    <w:rsid w:val="008003FC"/>
  </w:style>
  <w:style w:type="numbering" w:customStyle="1" w:styleId="621">
    <w:name w:val="Нет списка621"/>
    <w:uiPriority w:val="99"/>
    <w:semiHidden/>
    <w:unhideWhenUsed/>
    <w:qFormat/>
    <w:rsid w:val="008003FC"/>
  </w:style>
  <w:style w:type="numbering" w:customStyle="1" w:styleId="1221">
    <w:name w:val="Нет списка1221"/>
    <w:uiPriority w:val="99"/>
    <w:semiHidden/>
    <w:unhideWhenUsed/>
    <w:qFormat/>
    <w:rsid w:val="008003FC"/>
  </w:style>
  <w:style w:type="numbering" w:customStyle="1" w:styleId="711">
    <w:name w:val="Нет списка711"/>
    <w:uiPriority w:val="99"/>
    <w:semiHidden/>
    <w:unhideWhenUsed/>
    <w:qFormat/>
    <w:rsid w:val="008003FC"/>
  </w:style>
  <w:style w:type="numbering" w:customStyle="1" w:styleId="811">
    <w:name w:val="Нет списка811"/>
    <w:uiPriority w:val="99"/>
    <w:semiHidden/>
    <w:unhideWhenUsed/>
    <w:qFormat/>
    <w:rsid w:val="008003FC"/>
  </w:style>
  <w:style w:type="numbering" w:customStyle="1" w:styleId="1311">
    <w:name w:val="Нет списка1311"/>
    <w:uiPriority w:val="99"/>
    <w:semiHidden/>
    <w:unhideWhenUsed/>
    <w:qFormat/>
    <w:rsid w:val="008003FC"/>
  </w:style>
  <w:style w:type="numbering" w:customStyle="1" w:styleId="2121">
    <w:name w:val="Нет списка2121"/>
    <w:uiPriority w:val="99"/>
    <w:semiHidden/>
    <w:unhideWhenUsed/>
    <w:qFormat/>
    <w:rsid w:val="008003FC"/>
  </w:style>
  <w:style w:type="numbering" w:customStyle="1" w:styleId="1111111">
    <w:name w:val="Нет списка1111111"/>
    <w:uiPriority w:val="99"/>
    <w:semiHidden/>
    <w:unhideWhenUsed/>
    <w:qFormat/>
    <w:rsid w:val="008003FC"/>
  </w:style>
  <w:style w:type="numbering" w:customStyle="1" w:styleId="21111">
    <w:name w:val="Нет списка21111"/>
    <w:uiPriority w:val="99"/>
    <w:semiHidden/>
    <w:unhideWhenUsed/>
    <w:qFormat/>
    <w:rsid w:val="008003FC"/>
  </w:style>
  <w:style w:type="numbering" w:customStyle="1" w:styleId="3111">
    <w:name w:val="Нет списка3111"/>
    <w:uiPriority w:val="99"/>
    <w:semiHidden/>
    <w:unhideWhenUsed/>
    <w:qFormat/>
    <w:rsid w:val="008003FC"/>
  </w:style>
  <w:style w:type="numbering" w:customStyle="1" w:styleId="11111111">
    <w:name w:val="Нет списка11111111"/>
    <w:uiPriority w:val="99"/>
    <w:semiHidden/>
    <w:unhideWhenUsed/>
    <w:qFormat/>
    <w:rsid w:val="008003FC"/>
  </w:style>
  <w:style w:type="numbering" w:customStyle="1" w:styleId="4111">
    <w:name w:val="Нет списка4111"/>
    <w:semiHidden/>
    <w:qFormat/>
    <w:rsid w:val="008003FC"/>
  </w:style>
  <w:style w:type="numbering" w:customStyle="1" w:styleId="5111">
    <w:name w:val="Нет списка5111"/>
    <w:uiPriority w:val="99"/>
    <w:semiHidden/>
    <w:unhideWhenUsed/>
    <w:qFormat/>
    <w:rsid w:val="008003FC"/>
  </w:style>
  <w:style w:type="numbering" w:customStyle="1" w:styleId="6111">
    <w:name w:val="Нет списка6111"/>
    <w:uiPriority w:val="99"/>
    <w:semiHidden/>
    <w:unhideWhenUsed/>
    <w:qFormat/>
    <w:rsid w:val="008003FC"/>
  </w:style>
  <w:style w:type="numbering" w:customStyle="1" w:styleId="12111">
    <w:name w:val="Нет списка12111"/>
    <w:uiPriority w:val="99"/>
    <w:semiHidden/>
    <w:unhideWhenUsed/>
    <w:qFormat/>
    <w:rsid w:val="008003FC"/>
  </w:style>
  <w:style w:type="numbering" w:customStyle="1" w:styleId="911">
    <w:name w:val="Нет списка911"/>
    <w:semiHidden/>
    <w:qFormat/>
    <w:rsid w:val="008003FC"/>
  </w:style>
  <w:style w:type="numbering" w:customStyle="1" w:styleId="111111111">
    <w:name w:val="Нет списка111111111"/>
    <w:uiPriority w:val="99"/>
    <w:semiHidden/>
    <w:unhideWhenUsed/>
    <w:qFormat/>
    <w:rsid w:val="008003FC"/>
  </w:style>
  <w:style w:type="table" w:styleId="afff3">
    <w:name w:val="Table Grid"/>
    <w:basedOn w:val="a1"/>
    <w:uiPriority w:val="39"/>
    <w:rsid w:val="008003F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rsid w:val="008003FC"/>
    <w:pPr>
      <w:spacing w:after="0" w:line="240" w:lineRule="auto"/>
      <w:jc w:val="right"/>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етка таблицы11"/>
    <w:basedOn w:val="a1"/>
    <w:rsid w:val="008003FC"/>
    <w:pPr>
      <w:spacing w:after="0" w:line="240" w:lineRule="auto"/>
      <w:jc w:val="right"/>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sid w:val="008003F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uiPriority w:val="59"/>
    <w:rsid w:val="008003F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uiPriority w:val="59"/>
    <w:rsid w:val="008003F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1"/>
    <w:rsid w:val="008003FC"/>
    <w:pPr>
      <w:spacing w:after="0" w:line="240" w:lineRule="auto"/>
      <w:jc w:val="right"/>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rsid w:val="008003FC"/>
    <w:pPr>
      <w:spacing w:after="0" w:line="240" w:lineRule="auto"/>
      <w:jc w:val="right"/>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1"/>
    <w:rsid w:val="008003F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line number"/>
    <w:basedOn w:val="a0"/>
    <w:uiPriority w:val="99"/>
    <w:semiHidden/>
    <w:unhideWhenUsed/>
    <w:rsid w:val="0080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1977&amp;date=18.09.2019" TargetMode="Externa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isip.ru" TargetMode="Externa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yperlink" Target="consultantplus://offline/ref=C395D137B1B85189344099F2A36A22170DD4C125AB50F2F2B24691BD3CT3e4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C4F34-4DAF-4FC7-899B-5A2E1678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93</Pages>
  <Words>22729</Words>
  <Characters>129556</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tempuser02</dc:creator>
  <cp:keywords/>
  <dc:description/>
  <cp:lastModifiedBy>Ольга Александровна Осипова</cp:lastModifiedBy>
  <cp:revision>3</cp:revision>
  <dcterms:created xsi:type="dcterms:W3CDTF">2021-03-29T12:15:00Z</dcterms:created>
  <dcterms:modified xsi:type="dcterms:W3CDTF">2021-03-29T13:38:00Z</dcterms:modified>
</cp:coreProperties>
</file>