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95" w:rsidRPr="00420BCF" w:rsidRDefault="0092759D" w:rsidP="00420BCF">
      <w:pPr>
        <w:pStyle w:val="1"/>
        <w:rPr>
          <w:rFonts w:cs="Arial"/>
          <w:b w:val="0"/>
          <w:caps/>
          <w:sz w:val="24"/>
          <w:szCs w:val="24"/>
        </w:rPr>
      </w:pPr>
      <w:r w:rsidRPr="00420BCF">
        <w:rPr>
          <w:rFonts w:cs="Arial"/>
          <w:b w:val="0"/>
          <w:caps/>
          <w:sz w:val="24"/>
          <w:szCs w:val="24"/>
        </w:rPr>
        <w:t>Администрация</w:t>
      </w:r>
    </w:p>
    <w:p w:rsidR="00456B61" w:rsidRPr="00420BCF" w:rsidRDefault="00A07FF9" w:rsidP="00420BCF">
      <w:pPr>
        <w:pStyle w:val="1"/>
        <w:rPr>
          <w:rFonts w:cs="Arial"/>
          <w:b w:val="0"/>
          <w:caps/>
          <w:sz w:val="24"/>
          <w:szCs w:val="24"/>
        </w:rPr>
      </w:pPr>
      <w:r w:rsidRPr="00420BCF">
        <w:rPr>
          <w:rFonts w:cs="Arial"/>
          <w:b w:val="0"/>
          <w:caps/>
          <w:sz w:val="24"/>
          <w:szCs w:val="24"/>
        </w:rPr>
        <w:t>ГОРОДСКОГО ОКРУГА</w:t>
      </w:r>
      <w:r w:rsidR="00456B61" w:rsidRPr="00420BCF">
        <w:rPr>
          <w:rFonts w:cs="Arial"/>
          <w:b w:val="0"/>
          <w:caps/>
          <w:sz w:val="24"/>
          <w:szCs w:val="24"/>
        </w:rPr>
        <w:t xml:space="preserve"> </w:t>
      </w:r>
      <w:r w:rsidR="00651A95" w:rsidRPr="00420BCF">
        <w:rPr>
          <w:rFonts w:cs="Arial"/>
          <w:b w:val="0"/>
          <w:caps/>
          <w:sz w:val="24"/>
          <w:szCs w:val="24"/>
        </w:rPr>
        <w:t>ПАВЛОВ</w:t>
      </w:r>
      <w:r w:rsidRPr="00420BCF">
        <w:rPr>
          <w:rFonts w:cs="Arial"/>
          <w:b w:val="0"/>
          <w:caps/>
          <w:sz w:val="24"/>
          <w:szCs w:val="24"/>
        </w:rPr>
        <w:t xml:space="preserve">СКИЙ </w:t>
      </w:r>
      <w:r w:rsidR="00651A95" w:rsidRPr="00420BCF">
        <w:rPr>
          <w:rFonts w:cs="Arial"/>
          <w:b w:val="0"/>
          <w:caps/>
          <w:sz w:val="24"/>
          <w:szCs w:val="24"/>
        </w:rPr>
        <w:t>ПОСАД</w:t>
      </w:r>
      <w:r w:rsidRPr="00420BCF">
        <w:rPr>
          <w:rFonts w:cs="Arial"/>
          <w:b w:val="0"/>
          <w:caps/>
          <w:sz w:val="24"/>
          <w:szCs w:val="24"/>
        </w:rPr>
        <w:t xml:space="preserve"> </w:t>
      </w:r>
    </w:p>
    <w:p w:rsidR="00651A95" w:rsidRPr="00420BCF" w:rsidRDefault="00651A95" w:rsidP="00420BCF">
      <w:pPr>
        <w:pStyle w:val="1"/>
        <w:rPr>
          <w:rFonts w:cs="Arial"/>
          <w:b w:val="0"/>
          <w:caps/>
          <w:sz w:val="24"/>
          <w:szCs w:val="24"/>
        </w:rPr>
      </w:pPr>
      <w:r w:rsidRPr="00420BCF">
        <w:rPr>
          <w:rFonts w:cs="Arial"/>
          <w:b w:val="0"/>
          <w:caps/>
          <w:sz w:val="24"/>
          <w:szCs w:val="24"/>
        </w:rPr>
        <w:t>МОСКОВСКОЙ ОБЛАСТИ</w:t>
      </w:r>
    </w:p>
    <w:p w:rsidR="00651A95" w:rsidRPr="00420BCF" w:rsidRDefault="00651A95" w:rsidP="00420BCF">
      <w:pPr>
        <w:pStyle w:val="1"/>
        <w:rPr>
          <w:rFonts w:cs="Arial"/>
          <w:b w:val="0"/>
          <w:caps/>
          <w:sz w:val="24"/>
          <w:szCs w:val="24"/>
        </w:rPr>
      </w:pPr>
      <w:r w:rsidRPr="00420BCF">
        <w:rPr>
          <w:rFonts w:cs="Arial"/>
          <w:b w:val="0"/>
          <w:caps/>
          <w:sz w:val="24"/>
          <w:szCs w:val="24"/>
        </w:rPr>
        <w:t>ПОСТАНОВЛЕНИЕ</w:t>
      </w:r>
    </w:p>
    <w:p w:rsidR="00651A95" w:rsidRPr="00420BCF" w:rsidRDefault="00651A95" w:rsidP="00420BCF">
      <w:pPr>
        <w:jc w:val="center"/>
        <w:rPr>
          <w:rFonts w:ascii="Arial" w:hAnsi="Arial" w:cs="Arial"/>
          <w:sz w:val="24"/>
          <w:szCs w:val="24"/>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420BCF" w:rsidRPr="00420BCF">
        <w:trPr>
          <w:jc w:val="center"/>
        </w:trPr>
        <w:tc>
          <w:tcPr>
            <w:tcW w:w="1925" w:type="dxa"/>
            <w:tcBorders>
              <w:bottom w:val="single" w:sz="4" w:space="0" w:color="auto"/>
            </w:tcBorders>
            <w:vAlign w:val="bottom"/>
          </w:tcPr>
          <w:p w:rsidR="00651A95" w:rsidRPr="00420BCF" w:rsidRDefault="005541BA" w:rsidP="00420BCF">
            <w:pPr>
              <w:jc w:val="center"/>
              <w:rPr>
                <w:rFonts w:ascii="Arial" w:hAnsi="Arial" w:cs="Arial"/>
                <w:sz w:val="24"/>
                <w:szCs w:val="24"/>
              </w:rPr>
            </w:pPr>
            <w:r w:rsidRPr="00420BCF">
              <w:rPr>
                <w:rFonts w:ascii="Arial" w:hAnsi="Arial" w:cs="Arial"/>
                <w:sz w:val="24"/>
                <w:szCs w:val="24"/>
              </w:rPr>
              <w:t>30.12.2020</w:t>
            </w:r>
          </w:p>
        </w:tc>
        <w:tc>
          <w:tcPr>
            <w:tcW w:w="406" w:type="dxa"/>
            <w:vAlign w:val="bottom"/>
          </w:tcPr>
          <w:p w:rsidR="00651A95" w:rsidRPr="00420BCF" w:rsidRDefault="00651A95" w:rsidP="00420BCF">
            <w:pPr>
              <w:jc w:val="center"/>
              <w:rPr>
                <w:rFonts w:ascii="Arial" w:hAnsi="Arial" w:cs="Arial"/>
                <w:sz w:val="24"/>
                <w:szCs w:val="24"/>
              </w:rPr>
            </w:pPr>
            <w:r w:rsidRPr="00420BCF">
              <w:rPr>
                <w:rFonts w:ascii="Arial" w:hAnsi="Arial" w:cs="Arial"/>
                <w:sz w:val="24"/>
                <w:szCs w:val="24"/>
              </w:rPr>
              <w:t>№</w:t>
            </w:r>
          </w:p>
        </w:tc>
        <w:tc>
          <w:tcPr>
            <w:tcW w:w="1922" w:type="dxa"/>
            <w:tcBorders>
              <w:bottom w:val="single" w:sz="4" w:space="0" w:color="auto"/>
            </w:tcBorders>
            <w:vAlign w:val="bottom"/>
          </w:tcPr>
          <w:p w:rsidR="00651A95" w:rsidRPr="00420BCF" w:rsidRDefault="005541BA" w:rsidP="00420BCF">
            <w:pPr>
              <w:jc w:val="center"/>
              <w:rPr>
                <w:rFonts w:ascii="Arial" w:hAnsi="Arial" w:cs="Arial"/>
                <w:sz w:val="24"/>
                <w:szCs w:val="24"/>
              </w:rPr>
            </w:pPr>
            <w:r w:rsidRPr="00420BCF">
              <w:rPr>
                <w:rFonts w:ascii="Arial" w:hAnsi="Arial" w:cs="Arial"/>
                <w:sz w:val="24"/>
                <w:szCs w:val="24"/>
              </w:rPr>
              <w:t>1960</w:t>
            </w:r>
          </w:p>
        </w:tc>
      </w:tr>
    </w:tbl>
    <w:p w:rsidR="00651A95" w:rsidRPr="00420BCF" w:rsidRDefault="00651A95" w:rsidP="00420BCF">
      <w:pPr>
        <w:jc w:val="center"/>
        <w:rPr>
          <w:rFonts w:ascii="Arial" w:hAnsi="Arial" w:cs="Arial"/>
          <w:sz w:val="24"/>
          <w:szCs w:val="24"/>
        </w:rPr>
      </w:pPr>
      <w:r w:rsidRPr="00420BCF">
        <w:rPr>
          <w:rFonts w:ascii="Arial" w:hAnsi="Arial" w:cs="Arial"/>
          <w:sz w:val="24"/>
          <w:szCs w:val="24"/>
        </w:rPr>
        <w:t>г. Павловский Посад</w:t>
      </w:r>
    </w:p>
    <w:p w:rsidR="007651FA" w:rsidRPr="00420BCF" w:rsidRDefault="007651FA" w:rsidP="00420BCF">
      <w:pPr>
        <w:jc w:val="both"/>
        <w:rPr>
          <w:rFonts w:ascii="Arial" w:hAnsi="Arial" w:cs="Arial"/>
          <w:sz w:val="24"/>
          <w:szCs w:val="24"/>
        </w:rPr>
      </w:pPr>
    </w:p>
    <w:p w:rsidR="00126156" w:rsidRPr="00420BCF" w:rsidRDefault="00126156" w:rsidP="00420BCF">
      <w:pPr>
        <w:jc w:val="both"/>
        <w:rPr>
          <w:rFonts w:ascii="Arial" w:hAnsi="Arial" w:cs="Arial"/>
          <w:sz w:val="24"/>
          <w:szCs w:val="24"/>
        </w:rPr>
      </w:pPr>
      <w:r w:rsidRPr="00420BCF">
        <w:rPr>
          <w:rFonts w:ascii="Arial" w:hAnsi="Arial" w:cs="Arial"/>
          <w:sz w:val="24"/>
          <w:szCs w:val="24"/>
        </w:rPr>
        <w:t xml:space="preserve">О внесении изменений в муниципальную </w:t>
      </w:r>
    </w:p>
    <w:p w:rsidR="00126156" w:rsidRPr="00420BCF" w:rsidRDefault="00126156" w:rsidP="00420BCF">
      <w:pPr>
        <w:jc w:val="both"/>
        <w:rPr>
          <w:rFonts w:ascii="Arial" w:hAnsi="Arial" w:cs="Arial"/>
          <w:sz w:val="24"/>
          <w:szCs w:val="24"/>
        </w:rPr>
      </w:pPr>
      <w:r w:rsidRPr="00420BCF">
        <w:rPr>
          <w:rFonts w:ascii="Arial" w:hAnsi="Arial" w:cs="Arial"/>
          <w:sz w:val="24"/>
          <w:szCs w:val="24"/>
        </w:rPr>
        <w:t>программу городского округа</w:t>
      </w:r>
    </w:p>
    <w:p w:rsidR="00126156" w:rsidRPr="00420BCF" w:rsidRDefault="00126156" w:rsidP="00420BCF">
      <w:pPr>
        <w:jc w:val="both"/>
        <w:rPr>
          <w:rFonts w:ascii="Arial" w:hAnsi="Arial" w:cs="Arial"/>
          <w:sz w:val="24"/>
          <w:szCs w:val="24"/>
        </w:rPr>
      </w:pPr>
      <w:r w:rsidRPr="00420BCF">
        <w:rPr>
          <w:rFonts w:ascii="Arial" w:hAnsi="Arial" w:cs="Arial"/>
          <w:sz w:val="24"/>
          <w:szCs w:val="24"/>
        </w:rPr>
        <w:t xml:space="preserve">Павловский Посад Московской области </w:t>
      </w:r>
    </w:p>
    <w:p w:rsidR="00126156" w:rsidRPr="00420BCF" w:rsidRDefault="00420BCF" w:rsidP="00420BCF">
      <w:pPr>
        <w:jc w:val="both"/>
        <w:rPr>
          <w:rFonts w:ascii="Arial" w:hAnsi="Arial" w:cs="Arial"/>
          <w:sz w:val="24"/>
          <w:szCs w:val="24"/>
        </w:rPr>
      </w:pPr>
      <w:r>
        <w:rPr>
          <w:rFonts w:ascii="Arial" w:hAnsi="Arial" w:cs="Arial"/>
          <w:sz w:val="24"/>
          <w:szCs w:val="24"/>
        </w:rPr>
        <w:t>«Развитие</w:t>
      </w:r>
      <w:r w:rsidR="00126156" w:rsidRPr="00420BCF">
        <w:rPr>
          <w:rFonts w:ascii="Arial" w:hAnsi="Arial" w:cs="Arial"/>
          <w:sz w:val="24"/>
          <w:szCs w:val="24"/>
        </w:rPr>
        <w:t xml:space="preserve"> инженерной инфраструктуры </w:t>
      </w:r>
    </w:p>
    <w:p w:rsidR="00126156" w:rsidRPr="00420BCF" w:rsidRDefault="00126156" w:rsidP="00420BCF">
      <w:pPr>
        <w:jc w:val="both"/>
        <w:rPr>
          <w:rFonts w:ascii="Arial" w:hAnsi="Arial" w:cs="Arial"/>
          <w:sz w:val="24"/>
          <w:szCs w:val="24"/>
        </w:rPr>
      </w:pPr>
      <w:r w:rsidRPr="00420BCF">
        <w:rPr>
          <w:rFonts w:ascii="Arial" w:hAnsi="Arial" w:cs="Arial"/>
          <w:sz w:val="24"/>
          <w:szCs w:val="24"/>
        </w:rPr>
        <w:t xml:space="preserve">и </w:t>
      </w:r>
      <w:proofErr w:type="spellStart"/>
      <w:r w:rsidRPr="00420BCF">
        <w:rPr>
          <w:rFonts w:ascii="Arial" w:hAnsi="Arial" w:cs="Arial"/>
          <w:sz w:val="24"/>
          <w:szCs w:val="24"/>
        </w:rPr>
        <w:t>энергоэффективности</w:t>
      </w:r>
      <w:proofErr w:type="spellEnd"/>
      <w:r w:rsidRPr="00420BCF">
        <w:rPr>
          <w:rFonts w:ascii="Arial" w:hAnsi="Arial" w:cs="Arial"/>
          <w:sz w:val="24"/>
          <w:szCs w:val="24"/>
        </w:rPr>
        <w:t xml:space="preserve">», утвержденную </w:t>
      </w:r>
    </w:p>
    <w:p w:rsidR="00126156" w:rsidRPr="00420BCF" w:rsidRDefault="00126156" w:rsidP="00420BCF">
      <w:pPr>
        <w:jc w:val="both"/>
        <w:rPr>
          <w:rFonts w:ascii="Arial" w:hAnsi="Arial" w:cs="Arial"/>
          <w:sz w:val="24"/>
          <w:szCs w:val="24"/>
        </w:rPr>
      </w:pPr>
      <w:r w:rsidRPr="00420BCF">
        <w:rPr>
          <w:rFonts w:ascii="Arial" w:hAnsi="Arial" w:cs="Arial"/>
          <w:sz w:val="24"/>
          <w:szCs w:val="24"/>
        </w:rPr>
        <w:t>постановлением Администрации</w:t>
      </w:r>
    </w:p>
    <w:p w:rsidR="00D26543" w:rsidRPr="00420BCF" w:rsidRDefault="00126156" w:rsidP="00420BCF">
      <w:pPr>
        <w:jc w:val="both"/>
        <w:rPr>
          <w:rFonts w:ascii="Arial" w:hAnsi="Arial" w:cs="Arial"/>
          <w:sz w:val="24"/>
          <w:szCs w:val="24"/>
        </w:rPr>
      </w:pPr>
      <w:r w:rsidRPr="00420BCF">
        <w:rPr>
          <w:rFonts w:ascii="Arial" w:hAnsi="Arial" w:cs="Arial"/>
          <w:sz w:val="24"/>
          <w:szCs w:val="24"/>
        </w:rPr>
        <w:t>городского округа Павловский Посад</w:t>
      </w:r>
    </w:p>
    <w:p w:rsidR="009846B3" w:rsidRPr="00420BCF" w:rsidRDefault="00126156" w:rsidP="00420BCF">
      <w:pPr>
        <w:jc w:val="both"/>
        <w:rPr>
          <w:rFonts w:ascii="Arial" w:hAnsi="Arial" w:cs="Arial"/>
          <w:sz w:val="24"/>
          <w:szCs w:val="24"/>
        </w:rPr>
      </w:pPr>
      <w:r w:rsidRPr="00420BCF">
        <w:rPr>
          <w:rFonts w:ascii="Arial" w:hAnsi="Arial" w:cs="Arial"/>
          <w:sz w:val="24"/>
          <w:szCs w:val="24"/>
        </w:rPr>
        <w:t>Московской области от 22.11.2019 № 2126</w:t>
      </w:r>
      <w:r w:rsidR="009846B3" w:rsidRPr="00420BCF">
        <w:rPr>
          <w:rFonts w:ascii="Arial" w:hAnsi="Arial" w:cs="Arial"/>
          <w:sz w:val="24"/>
          <w:szCs w:val="24"/>
        </w:rPr>
        <w:t xml:space="preserve"> </w:t>
      </w:r>
    </w:p>
    <w:p w:rsidR="005565FB" w:rsidRPr="00420BCF" w:rsidRDefault="009846B3" w:rsidP="00420BCF">
      <w:pPr>
        <w:jc w:val="both"/>
        <w:rPr>
          <w:rFonts w:ascii="Arial" w:hAnsi="Arial" w:cs="Arial"/>
          <w:sz w:val="24"/>
          <w:szCs w:val="24"/>
        </w:rPr>
      </w:pPr>
      <w:r w:rsidRPr="00420BCF">
        <w:rPr>
          <w:rFonts w:ascii="Arial" w:hAnsi="Arial" w:cs="Arial"/>
          <w:sz w:val="24"/>
          <w:szCs w:val="24"/>
        </w:rPr>
        <w:t>(с изм. от 26.02.2020 №261</w:t>
      </w:r>
      <w:r w:rsidR="00D45177" w:rsidRPr="00420BCF">
        <w:rPr>
          <w:rFonts w:ascii="Arial" w:hAnsi="Arial" w:cs="Arial"/>
          <w:sz w:val="24"/>
          <w:szCs w:val="24"/>
        </w:rPr>
        <w:t xml:space="preserve">, от </w:t>
      </w:r>
      <w:r w:rsidR="00B223B6" w:rsidRPr="00420BCF">
        <w:rPr>
          <w:rFonts w:ascii="Arial" w:hAnsi="Arial" w:cs="Arial"/>
          <w:sz w:val="24"/>
          <w:szCs w:val="24"/>
        </w:rPr>
        <w:t>29</w:t>
      </w:r>
      <w:r w:rsidR="00D45177" w:rsidRPr="00420BCF">
        <w:rPr>
          <w:rFonts w:ascii="Arial" w:hAnsi="Arial" w:cs="Arial"/>
          <w:sz w:val="24"/>
          <w:szCs w:val="24"/>
        </w:rPr>
        <w:t>.04.2020 № 590</w:t>
      </w:r>
      <w:r w:rsidR="002D51CD" w:rsidRPr="00420BCF">
        <w:rPr>
          <w:rFonts w:ascii="Arial" w:hAnsi="Arial" w:cs="Arial"/>
          <w:sz w:val="24"/>
          <w:szCs w:val="24"/>
        </w:rPr>
        <w:t>,</w:t>
      </w:r>
    </w:p>
    <w:p w:rsidR="008D2A84" w:rsidRPr="00420BCF" w:rsidRDefault="00EE53D0" w:rsidP="00420BCF">
      <w:pPr>
        <w:jc w:val="both"/>
        <w:rPr>
          <w:rFonts w:ascii="Arial" w:hAnsi="Arial" w:cs="Arial"/>
          <w:sz w:val="24"/>
          <w:szCs w:val="24"/>
        </w:rPr>
      </w:pPr>
      <w:r w:rsidRPr="00420BCF">
        <w:rPr>
          <w:rFonts w:ascii="Arial" w:hAnsi="Arial" w:cs="Arial"/>
          <w:sz w:val="24"/>
          <w:szCs w:val="24"/>
        </w:rPr>
        <w:t>от 05.06.2020 №709</w:t>
      </w:r>
      <w:r w:rsidR="00BA15BB" w:rsidRPr="00420BCF">
        <w:rPr>
          <w:rFonts w:ascii="Arial" w:hAnsi="Arial" w:cs="Arial"/>
          <w:sz w:val="24"/>
          <w:szCs w:val="24"/>
        </w:rPr>
        <w:t>, от 19.08.2020 № 1047</w:t>
      </w:r>
      <w:r w:rsidR="008D2A84" w:rsidRPr="00420BCF">
        <w:rPr>
          <w:rFonts w:ascii="Arial" w:hAnsi="Arial" w:cs="Arial"/>
          <w:sz w:val="24"/>
          <w:szCs w:val="24"/>
        </w:rPr>
        <w:t>, от</w:t>
      </w:r>
    </w:p>
    <w:p w:rsidR="007651FA" w:rsidRPr="00420BCF" w:rsidRDefault="00033A0A" w:rsidP="00420BCF">
      <w:pPr>
        <w:jc w:val="both"/>
        <w:rPr>
          <w:rFonts w:ascii="Arial" w:hAnsi="Arial" w:cs="Arial"/>
          <w:sz w:val="24"/>
          <w:szCs w:val="24"/>
        </w:rPr>
      </w:pPr>
      <w:r w:rsidRPr="00420BCF">
        <w:rPr>
          <w:rFonts w:ascii="Arial" w:hAnsi="Arial" w:cs="Arial"/>
          <w:sz w:val="24"/>
          <w:szCs w:val="24"/>
        </w:rPr>
        <w:t>11.11.2020 № 1559</w:t>
      </w:r>
      <w:r w:rsidR="0080176D" w:rsidRPr="00420BCF">
        <w:rPr>
          <w:rFonts w:ascii="Arial" w:hAnsi="Arial" w:cs="Arial"/>
          <w:sz w:val="24"/>
          <w:szCs w:val="24"/>
        </w:rPr>
        <w:t>, от 13.11.2020 № 1594</w:t>
      </w:r>
      <w:r w:rsidR="00BA15BB" w:rsidRPr="00420BCF">
        <w:rPr>
          <w:rFonts w:ascii="Arial" w:hAnsi="Arial" w:cs="Arial"/>
          <w:sz w:val="24"/>
          <w:szCs w:val="24"/>
        </w:rPr>
        <w:t>)</w:t>
      </w:r>
    </w:p>
    <w:p w:rsidR="0061097F" w:rsidRPr="00420BCF" w:rsidRDefault="0061097F" w:rsidP="00420BCF">
      <w:pPr>
        <w:tabs>
          <w:tab w:val="left" w:pos="915"/>
        </w:tabs>
        <w:suppressAutoHyphens/>
        <w:adjustRightInd w:val="0"/>
        <w:jc w:val="both"/>
        <w:rPr>
          <w:rFonts w:ascii="Arial" w:hAnsi="Arial" w:cs="Arial"/>
          <w:sz w:val="24"/>
          <w:szCs w:val="24"/>
          <w:lang w:eastAsia="ar-SA"/>
        </w:rPr>
      </w:pPr>
    </w:p>
    <w:p w:rsidR="007651FA" w:rsidRPr="00420BCF" w:rsidRDefault="00DE7380" w:rsidP="00420BCF">
      <w:pPr>
        <w:tabs>
          <w:tab w:val="left" w:pos="709"/>
        </w:tabs>
        <w:jc w:val="both"/>
        <w:rPr>
          <w:rFonts w:ascii="Arial" w:hAnsi="Arial" w:cs="Arial"/>
          <w:sz w:val="24"/>
          <w:szCs w:val="24"/>
        </w:rPr>
      </w:pPr>
      <w:r w:rsidRPr="00420BCF">
        <w:rPr>
          <w:rFonts w:ascii="Arial" w:hAnsi="Arial" w:cs="Arial"/>
          <w:sz w:val="24"/>
          <w:szCs w:val="24"/>
          <w:lang w:eastAsia="ar-SA"/>
        </w:rPr>
        <w:tab/>
      </w:r>
      <w:r w:rsidR="006B4984" w:rsidRPr="00420BCF">
        <w:rPr>
          <w:rFonts w:ascii="Arial" w:hAnsi="Arial" w:cs="Arial"/>
          <w:sz w:val="24"/>
          <w:szCs w:val="24"/>
          <w:lang w:eastAsia="ar-SA"/>
        </w:rPr>
        <w:t>В соответствии с Бюджетным кодексом Российской Федерации, Федеральным законом от 06.10.</w:t>
      </w:r>
      <w:r w:rsidR="009D6914" w:rsidRPr="00420BCF">
        <w:rPr>
          <w:rFonts w:ascii="Arial" w:hAnsi="Arial" w:cs="Arial"/>
          <w:sz w:val="24"/>
          <w:szCs w:val="24"/>
          <w:lang w:eastAsia="ar-SA"/>
        </w:rPr>
        <w:t>20</w:t>
      </w:r>
      <w:r w:rsidR="006B4984" w:rsidRPr="00420BCF">
        <w:rPr>
          <w:rFonts w:ascii="Arial" w:hAnsi="Arial" w:cs="Arial"/>
          <w:sz w:val="24"/>
          <w:szCs w:val="24"/>
          <w:lang w:eastAsia="ar-SA"/>
        </w:rPr>
        <w:t>03 № 131-ФЗ «Об общих принципах организации местного самоуправ</w:t>
      </w:r>
      <w:r w:rsidR="001F3A0B" w:rsidRPr="00420BCF">
        <w:rPr>
          <w:rFonts w:ascii="Arial" w:hAnsi="Arial" w:cs="Arial"/>
          <w:sz w:val="24"/>
          <w:szCs w:val="24"/>
          <w:lang w:eastAsia="ar-SA"/>
        </w:rPr>
        <w:t xml:space="preserve">ления в Российской федерации», </w:t>
      </w:r>
      <w:r w:rsidR="006B4984" w:rsidRPr="00420BCF">
        <w:rPr>
          <w:rFonts w:ascii="Arial" w:hAnsi="Arial" w:cs="Arial"/>
          <w:sz w:val="24"/>
          <w:szCs w:val="24"/>
          <w:lang w:eastAsia="ar-SA"/>
        </w:rPr>
        <w:t xml:space="preserve">постановлением Администрации городского округа Павловский Посад Московской области от </w:t>
      </w:r>
      <w:r w:rsidR="00881880" w:rsidRPr="00420BCF">
        <w:rPr>
          <w:rFonts w:ascii="Arial" w:hAnsi="Arial" w:cs="Arial"/>
          <w:sz w:val="24"/>
          <w:szCs w:val="24"/>
          <w:lang w:eastAsia="ar-SA"/>
        </w:rPr>
        <w:t>05.08.2020</w:t>
      </w:r>
      <w:r w:rsidR="006B4984" w:rsidRPr="00420BCF">
        <w:rPr>
          <w:rFonts w:ascii="Arial" w:hAnsi="Arial" w:cs="Arial"/>
          <w:sz w:val="24"/>
          <w:szCs w:val="24"/>
          <w:lang w:eastAsia="ar-SA"/>
        </w:rPr>
        <w:t xml:space="preserve"> № </w:t>
      </w:r>
      <w:r w:rsidR="00881880" w:rsidRPr="00420BCF">
        <w:rPr>
          <w:rFonts w:ascii="Arial" w:hAnsi="Arial" w:cs="Arial"/>
          <w:sz w:val="24"/>
          <w:szCs w:val="24"/>
          <w:lang w:eastAsia="ar-SA"/>
        </w:rPr>
        <w:t>999</w:t>
      </w:r>
      <w:r w:rsidR="006B4984" w:rsidRPr="00420BCF">
        <w:rPr>
          <w:rFonts w:ascii="Arial" w:hAnsi="Arial" w:cs="Arial"/>
          <w:sz w:val="24"/>
          <w:szCs w:val="24"/>
          <w:lang w:eastAsia="ar-SA"/>
        </w:rPr>
        <w:t xml:space="preserve"> «Об утверждении Порядка разработки и реализации муниципальных программ городского округа Павловский Посад</w:t>
      </w:r>
      <w:r w:rsidR="009D6914" w:rsidRPr="00420BCF">
        <w:rPr>
          <w:rFonts w:ascii="Arial" w:hAnsi="Arial" w:cs="Arial"/>
          <w:sz w:val="24"/>
          <w:szCs w:val="24"/>
          <w:lang w:eastAsia="ar-SA"/>
        </w:rPr>
        <w:t xml:space="preserve"> Московской области</w:t>
      </w:r>
      <w:r w:rsidR="00881880" w:rsidRPr="00420BCF">
        <w:rPr>
          <w:rFonts w:ascii="Arial" w:hAnsi="Arial" w:cs="Arial"/>
          <w:sz w:val="24"/>
          <w:szCs w:val="24"/>
          <w:lang w:eastAsia="ar-SA"/>
        </w:rPr>
        <w:t xml:space="preserve"> в новой редакции</w:t>
      </w:r>
      <w:r w:rsidR="006B4984" w:rsidRPr="00420BCF">
        <w:rPr>
          <w:rFonts w:ascii="Arial" w:hAnsi="Arial" w:cs="Arial"/>
          <w:sz w:val="24"/>
          <w:szCs w:val="24"/>
          <w:lang w:eastAsia="ar-SA"/>
        </w:rPr>
        <w:t>»</w:t>
      </w:r>
      <w:r w:rsidR="00463068" w:rsidRPr="00420BCF">
        <w:rPr>
          <w:rFonts w:ascii="Arial" w:hAnsi="Arial" w:cs="Arial"/>
          <w:sz w:val="24"/>
          <w:szCs w:val="24"/>
          <w:lang w:eastAsia="ar-SA"/>
        </w:rPr>
        <w:t>,</w:t>
      </w:r>
      <w:r w:rsidR="006B4984" w:rsidRPr="00420BCF">
        <w:rPr>
          <w:rFonts w:ascii="Arial" w:hAnsi="Arial" w:cs="Arial"/>
          <w:sz w:val="24"/>
          <w:szCs w:val="24"/>
          <w:lang w:eastAsia="ar-SA"/>
        </w:rPr>
        <w:t xml:space="preserve"> </w:t>
      </w:r>
      <w:r w:rsidR="0043131F" w:rsidRPr="00420BCF">
        <w:rPr>
          <w:rFonts w:ascii="Arial" w:hAnsi="Arial" w:cs="Arial"/>
          <w:sz w:val="24"/>
          <w:szCs w:val="24"/>
          <w:lang w:eastAsia="ar-SA"/>
        </w:rPr>
        <w:t xml:space="preserve">в связи </w:t>
      </w:r>
      <w:r w:rsidR="0080176D" w:rsidRPr="00420BCF">
        <w:rPr>
          <w:rFonts w:ascii="Arial" w:hAnsi="Arial" w:cs="Arial"/>
          <w:sz w:val="24"/>
          <w:szCs w:val="24"/>
          <w:lang w:eastAsia="ar-SA"/>
        </w:rPr>
        <w:t xml:space="preserve">внесением дополнительного мероприятия и </w:t>
      </w:r>
      <w:r w:rsidR="0043131F" w:rsidRPr="00420BCF">
        <w:rPr>
          <w:rFonts w:ascii="Arial" w:hAnsi="Arial" w:cs="Arial"/>
          <w:sz w:val="24"/>
          <w:szCs w:val="24"/>
          <w:lang w:eastAsia="ar-SA"/>
        </w:rPr>
        <w:t>уточнение</w:t>
      </w:r>
      <w:r w:rsidR="004667ED" w:rsidRPr="00420BCF">
        <w:rPr>
          <w:rFonts w:ascii="Arial" w:hAnsi="Arial" w:cs="Arial"/>
          <w:sz w:val="24"/>
          <w:szCs w:val="24"/>
          <w:lang w:eastAsia="ar-SA"/>
        </w:rPr>
        <w:t>м объемов финансирования,</w:t>
      </w:r>
    </w:p>
    <w:p w:rsidR="004667ED" w:rsidRPr="00420BCF" w:rsidRDefault="004667ED" w:rsidP="00420BCF">
      <w:pPr>
        <w:suppressAutoHyphens/>
        <w:adjustRightInd w:val="0"/>
        <w:jc w:val="both"/>
        <w:rPr>
          <w:rFonts w:ascii="Arial" w:hAnsi="Arial" w:cs="Arial"/>
          <w:sz w:val="24"/>
          <w:szCs w:val="24"/>
          <w:lang w:eastAsia="ar-SA"/>
        </w:rPr>
      </w:pPr>
    </w:p>
    <w:p w:rsidR="007D0074" w:rsidRPr="00420BCF" w:rsidRDefault="007A78E5" w:rsidP="00420BCF">
      <w:pPr>
        <w:tabs>
          <w:tab w:val="center" w:pos="4960"/>
          <w:tab w:val="left" w:pos="7078"/>
        </w:tabs>
        <w:rPr>
          <w:rFonts w:ascii="Arial" w:hAnsi="Arial" w:cs="Arial"/>
          <w:sz w:val="24"/>
          <w:szCs w:val="24"/>
        </w:rPr>
      </w:pPr>
      <w:r w:rsidRPr="00420BCF">
        <w:rPr>
          <w:rFonts w:ascii="Arial" w:hAnsi="Arial" w:cs="Arial"/>
          <w:sz w:val="24"/>
          <w:szCs w:val="24"/>
        </w:rPr>
        <w:tab/>
      </w:r>
      <w:r w:rsidR="007D0074" w:rsidRPr="00420BCF">
        <w:rPr>
          <w:rFonts w:ascii="Arial" w:hAnsi="Arial" w:cs="Arial"/>
          <w:sz w:val="24"/>
          <w:szCs w:val="24"/>
        </w:rPr>
        <w:t>ПОСТАНОВЛЯЮ:</w:t>
      </w:r>
      <w:r w:rsidRPr="00420BCF">
        <w:rPr>
          <w:rFonts w:ascii="Arial" w:hAnsi="Arial" w:cs="Arial"/>
          <w:sz w:val="24"/>
          <w:szCs w:val="24"/>
        </w:rPr>
        <w:tab/>
      </w:r>
    </w:p>
    <w:p w:rsidR="007651FA" w:rsidRPr="00420BCF" w:rsidRDefault="007651FA" w:rsidP="00420BCF">
      <w:pPr>
        <w:jc w:val="both"/>
        <w:rPr>
          <w:rFonts w:ascii="Arial" w:hAnsi="Arial" w:cs="Arial"/>
          <w:sz w:val="24"/>
          <w:szCs w:val="24"/>
        </w:rPr>
      </w:pPr>
    </w:p>
    <w:p w:rsidR="002E0403" w:rsidRPr="00420BCF" w:rsidRDefault="002E0403" w:rsidP="00420BCF">
      <w:pPr>
        <w:jc w:val="both"/>
        <w:rPr>
          <w:rFonts w:ascii="Arial" w:hAnsi="Arial" w:cs="Arial"/>
          <w:sz w:val="24"/>
          <w:szCs w:val="24"/>
        </w:rPr>
      </w:pPr>
    </w:p>
    <w:p w:rsidR="005565FB" w:rsidRPr="00420BCF" w:rsidRDefault="007D0074" w:rsidP="00420BCF">
      <w:pPr>
        <w:suppressAutoHyphens/>
        <w:ind w:firstLine="709"/>
        <w:jc w:val="both"/>
        <w:rPr>
          <w:rFonts w:ascii="Arial" w:hAnsi="Arial" w:cs="Arial"/>
          <w:sz w:val="24"/>
          <w:szCs w:val="24"/>
          <w:lang w:eastAsia="ar-SA"/>
        </w:rPr>
      </w:pPr>
      <w:r w:rsidRPr="00420BCF">
        <w:rPr>
          <w:rFonts w:ascii="Arial" w:hAnsi="Arial" w:cs="Arial"/>
          <w:sz w:val="24"/>
          <w:szCs w:val="24"/>
          <w:lang w:eastAsia="ar-SA"/>
        </w:rPr>
        <w:t xml:space="preserve">1. Внести </w:t>
      </w:r>
      <w:r w:rsidR="00677FA7" w:rsidRPr="00420BCF">
        <w:rPr>
          <w:rFonts w:ascii="Arial" w:hAnsi="Arial" w:cs="Arial"/>
          <w:sz w:val="24"/>
          <w:szCs w:val="24"/>
          <w:lang w:eastAsia="ar-SA"/>
        </w:rPr>
        <w:t xml:space="preserve">изменения </w:t>
      </w:r>
      <w:r w:rsidRPr="00420BCF">
        <w:rPr>
          <w:rFonts w:ascii="Arial" w:hAnsi="Arial" w:cs="Arial"/>
          <w:sz w:val="24"/>
          <w:szCs w:val="24"/>
          <w:lang w:eastAsia="ar-SA"/>
        </w:rPr>
        <w:t xml:space="preserve">в </w:t>
      </w:r>
      <w:r w:rsidR="00DE7380" w:rsidRPr="00420BCF">
        <w:rPr>
          <w:rFonts w:ascii="Arial" w:hAnsi="Arial" w:cs="Arial"/>
          <w:sz w:val="24"/>
          <w:szCs w:val="24"/>
          <w:lang w:eastAsia="ar-SA"/>
        </w:rPr>
        <w:t>муниципальную программу</w:t>
      </w:r>
      <w:r w:rsidR="00126156" w:rsidRPr="00420BCF">
        <w:rPr>
          <w:rFonts w:ascii="Arial" w:hAnsi="Arial" w:cs="Arial"/>
          <w:sz w:val="24"/>
          <w:szCs w:val="24"/>
          <w:lang w:eastAsia="ar-SA"/>
        </w:rPr>
        <w:t xml:space="preserve"> </w:t>
      </w:r>
      <w:r w:rsidR="009C0E4D" w:rsidRPr="00420BCF">
        <w:rPr>
          <w:rFonts w:ascii="Arial" w:hAnsi="Arial" w:cs="Arial"/>
          <w:sz w:val="24"/>
          <w:szCs w:val="24"/>
          <w:lang w:eastAsia="ar-SA"/>
        </w:rPr>
        <w:t>городского округа</w:t>
      </w:r>
      <w:r w:rsidR="002032E9" w:rsidRPr="00420BCF">
        <w:rPr>
          <w:rFonts w:ascii="Arial" w:hAnsi="Arial" w:cs="Arial"/>
          <w:sz w:val="24"/>
          <w:szCs w:val="24"/>
          <w:lang w:eastAsia="ar-SA"/>
        </w:rPr>
        <w:t xml:space="preserve"> </w:t>
      </w:r>
      <w:r w:rsidR="009C0E4D" w:rsidRPr="00420BCF">
        <w:rPr>
          <w:rFonts w:ascii="Arial" w:hAnsi="Arial" w:cs="Arial"/>
          <w:sz w:val="24"/>
          <w:szCs w:val="24"/>
          <w:lang w:eastAsia="ar-SA"/>
        </w:rPr>
        <w:t xml:space="preserve">Павловский Посад Московской области </w:t>
      </w:r>
      <w:r w:rsidR="001F3A0B" w:rsidRPr="00420BCF">
        <w:rPr>
          <w:rFonts w:ascii="Arial" w:hAnsi="Arial" w:cs="Arial"/>
          <w:sz w:val="24"/>
          <w:szCs w:val="24"/>
          <w:lang w:eastAsia="ar-SA"/>
        </w:rPr>
        <w:t xml:space="preserve">«Развитие </w:t>
      </w:r>
      <w:r w:rsidR="00126156" w:rsidRPr="00420BCF">
        <w:rPr>
          <w:rFonts w:ascii="Arial" w:hAnsi="Arial" w:cs="Arial"/>
          <w:sz w:val="24"/>
          <w:szCs w:val="24"/>
          <w:lang w:eastAsia="ar-SA"/>
        </w:rPr>
        <w:t xml:space="preserve">инженерной инфраструктуры и </w:t>
      </w:r>
      <w:proofErr w:type="spellStart"/>
      <w:r w:rsidR="00126156" w:rsidRPr="00420BCF">
        <w:rPr>
          <w:rFonts w:ascii="Arial" w:hAnsi="Arial" w:cs="Arial"/>
          <w:sz w:val="24"/>
          <w:szCs w:val="24"/>
          <w:lang w:eastAsia="ar-SA"/>
        </w:rPr>
        <w:t>энергоэффективности</w:t>
      </w:r>
      <w:proofErr w:type="spellEnd"/>
      <w:r w:rsidR="00126156" w:rsidRPr="00420BCF">
        <w:rPr>
          <w:rFonts w:ascii="Arial" w:hAnsi="Arial" w:cs="Arial"/>
          <w:sz w:val="24"/>
          <w:szCs w:val="24"/>
          <w:lang w:eastAsia="ar-SA"/>
        </w:rPr>
        <w:t>», утвержденную постановлением Администрации городского округа Павловский Посад Московской области от 22.11.2019 № 2126</w:t>
      </w:r>
      <w:r w:rsidR="009846B3" w:rsidRPr="00420BCF">
        <w:rPr>
          <w:rFonts w:ascii="Arial" w:hAnsi="Arial" w:cs="Arial"/>
          <w:sz w:val="24"/>
          <w:szCs w:val="24"/>
          <w:lang w:eastAsia="ar-SA"/>
        </w:rPr>
        <w:t xml:space="preserve"> (с изм. от 26.02.2020 №261</w:t>
      </w:r>
      <w:r w:rsidR="00C93486" w:rsidRPr="00420BCF">
        <w:rPr>
          <w:rFonts w:ascii="Arial" w:hAnsi="Arial" w:cs="Arial"/>
          <w:sz w:val="24"/>
          <w:szCs w:val="24"/>
          <w:lang w:eastAsia="ar-SA"/>
        </w:rPr>
        <w:t>,</w:t>
      </w:r>
      <w:r w:rsidR="00D45177" w:rsidRPr="00420BCF">
        <w:rPr>
          <w:rFonts w:ascii="Arial" w:hAnsi="Arial" w:cs="Arial"/>
          <w:sz w:val="24"/>
          <w:szCs w:val="24"/>
        </w:rPr>
        <w:t xml:space="preserve"> </w:t>
      </w:r>
      <w:r w:rsidR="001F3A0B" w:rsidRPr="00420BCF">
        <w:rPr>
          <w:rFonts w:ascii="Arial" w:hAnsi="Arial" w:cs="Arial"/>
          <w:sz w:val="24"/>
          <w:szCs w:val="24"/>
          <w:lang w:eastAsia="ar-SA"/>
        </w:rPr>
        <w:t xml:space="preserve">от </w:t>
      </w:r>
      <w:r w:rsidR="00B223B6" w:rsidRPr="00420BCF">
        <w:rPr>
          <w:rFonts w:ascii="Arial" w:hAnsi="Arial" w:cs="Arial"/>
          <w:sz w:val="24"/>
          <w:szCs w:val="24"/>
          <w:lang w:eastAsia="ar-SA"/>
        </w:rPr>
        <w:t>29</w:t>
      </w:r>
      <w:r w:rsidR="00D45177" w:rsidRPr="00420BCF">
        <w:rPr>
          <w:rFonts w:ascii="Arial" w:hAnsi="Arial" w:cs="Arial"/>
          <w:sz w:val="24"/>
          <w:szCs w:val="24"/>
          <w:lang w:eastAsia="ar-SA"/>
        </w:rPr>
        <w:t>.04.2020 № 590</w:t>
      </w:r>
      <w:r w:rsidR="002D51CD" w:rsidRPr="00420BCF">
        <w:rPr>
          <w:rFonts w:ascii="Arial" w:hAnsi="Arial" w:cs="Arial"/>
          <w:sz w:val="24"/>
          <w:szCs w:val="24"/>
          <w:lang w:eastAsia="ar-SA"/>
        </w:rPr>
        <w:t>,</w:t>
      </w:r>
      <w:r w:rsidR="005565FB" w:rsidRPr="00420BCF">
        <w:rPr>
          <w:rFonts w:ascii="Arial" w:hAnsi="Arial" w:cs="Arial"/>
          <w:sz w:val="24"/>
          <w:szCs w:val="24"/>
        </w:rPr>
        <w:t xml:space="preserve"> </w:t>
      </w:r>
      <w:r w:rsidR="005565FB" w:rsidRPr="00420BCF">
        <w:rPr>
          <w:rFonts w:ascii="Arial" w:hAnsi="Arial" w:cs="Arial"/>
          <w:sz w:val="24"/>
          <w:szCs w:val="24"/>
          <w:lang w:eastAsia="ar-SA"/>
        </w:rPr>
        <w:t>от 05.06.2020 №70</w:t>
      </w:r>
      <w:r w:rsidR="00EE53D0" w:rsidRPr="00420BCF">
        <w:rPr>
          <w:rFonts w:ascii="Arial" w:hAnsi="Arial" w:cs="Arial"/>
          <w:sz w:val="24"/>
          <w:szCs w:val="24"/>
          <w:lang w:eastAsia="ar-SA"/>
        </w:rPr>
        <w:t>9</w:t>
      </w:r>
      <w:r w:rsidR="00BA15BB" w:rsidRPr="00420BCF">
        <w:rPr>
          <w:rFonts w:ascii="Arial" w:hAnsi="Arial" w:cs="Arial"/>
          <w:sz w:val="24"/>
          <w:szCs w:val="24"/>
          <w:lang w:eastAsia="ar-SA"/>
        </w:rPr>
        <w:t>,</w:t>
      </w:r>
      <w:r w:rsidR="00BA15BB" w:rsidRPr="00420BCF">
        <w:rPr>
          <w:rFonts w:ascii="Arial" w:hAnsi="Arial" w:cs="Arial"/>
          <w:sz w:val="24"/>
          <w:szCs w:val="24"/>
        </w:rPr>
        <w:t xml:space="preserve"> </w:t>
      </w:r>
      <w:r w:rsidR="00BA15BB" w:rsidRPr="00420BCF">
        <w:rPr>
          <w:rFonts w:ascii="Arial" w:hAnsi="Arial" w:cs="Arial"/>
          <w:sz w:val="24"/>
          <w:szCs w:val="24"/>
          <w:lang w:eastAsia="ar-SA"/>
        </w:rPr>
        <w:t>от 19.08.2020 № 1047</w:t>
      </w:r>
      <w:r w:rsidR="008D2A84" w:rsidRPr="00420BCF">
        <w:rPr>
          <w:rFonts w:ascii="Arial" w:hAnsi="Arial" w:cs="Arial"/>
          <w:sz w:val="24"/>
          <w:szCs w:val="24"/>
          <w:lang w:eastAsia="ar-SA"/>
        </w:rPr>
        <w:t xml:space="preserve">, </w:t>
      </w:r>
      <w:r w:rsidR="00033A0A" w:rsidRPr="00420BCF">
        <w:rPr>
          <w:rFonts w:ascii="Arial" w:hAnsi="Arial" w:cs="Arial"/>
          <w:sz w:val="24"/>
          <w:szCs w:val="24"/>
          <w:lang w:eastAsia="ar-SA"/>
        </w:rPr>
        <w:t xml:space="preserve">от </w:t>
      </w:r>
      <w:r w:rsidR="00033A0A" w:rsidRPr="00420BCF">
        <w:rPr>
          <w:rFonts w:ascii="Arial" w:hAnsi="Arial" w:cs="Arial"/>
          <w:sz w:val="24"/>
          <w:szCs w:val="24"/>
        </w:rPr>
        <w:t>11.11.2020 № 1559</w:t>
      </w:r>
      <w:r w:rsidR="0080176D" w:rsidRPr="00420BCF">
        <w:rPr>
          <w:rFonts w:ascii="Arial" w:hAnsi="Arial" w:cs="Arial"/>
          <w:sz w:val="24"/>
          <w:szCs w:val="24"/>
        </w:rPr>
        <w:t xml:space="preserve"> от 13.11.2020 № 1594</w:t>
      </w:r>
      <w:r w:rsidR="005565FB" w:rsidRPr="00420BCF">
        <w:rPr>
          <w:rFonts w:ascii="Arial" w:hAnsi="Arial" w:cs="Arial"/>
          <w:sz w:val="24"/>
          <w:szCs w:val="24"/>
          <w:lang w:eastAsia="ar-SA"/>
        </w:rPr>
        <w:t>)</w:t>
      </w:r>
      <w:r w:rsidR="00881880" w:rsidRPr="00420BCF">
        <w:rPr>
          <w:rFonts w:ascii="Arial" w:hAnsi="Arial" w:cs="Arial"/>
          <w:sz w:val="24"/>
          <w:szCs w:val="24"/>
          <w:lang w:eastAsia="ar-SA"/>
        </w:rPr>
        <w:t xml:space="preserve"> изложив ее в новой редакции (прилагается).</w:t>
      </w:r>
    </w:p>
    <w:p w:rsidR="00434141" w:rsidRPr="00420BCF" w:rsidRDefault="00434141" w:rsidP="00420BCF">
      <w:pPr>
        <w:suppressAutoHyphens/>
        <w:ind w:firstLine="709"/>
        <w:jc w:val="both"/>
        <w:rPr>
          <w:rFonts w:ascii="Arial" w:hAnsi="Arial" w:cs="Arial"/>
          <w:sz w:val="24"/>
          <w:szCs w:val="24"/>
          <w:lang w:eastAsia="ar-SA"/>
        </w:rPr>
      </w:pPr>
      <w:r w:rsidRPr="00420BCF">
        <w:rPr>
          <w:rFonts w:ascii="Arial" w:hAnsi="Arial" w:cs="Arial"/>
          <w:sz w:val="24"/>
          <w:szCs w:val="24"/>
          <w:lang w:eastAsia="ar-SA"/>
        </w:rPr>
        <w:t>2. Опубликовать настоящее постановление в официальном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городского округа Павловский Посад Московской области в сети Интернет.</w:t>
      </w:r>
    </w:p>
    <w:p w:rsidR="00434141" w:rsidRPr="00420BCF" w:rsidRDefault="00434141" w:rsidP="00420BCF">
      <w:pPr>
        <w:suppressAutoHyphens/>
        <w:ind w:firstLine="709"/>
        <w:jc w:val="both"/>
        <w:rPr>
          <w:rFonts w:ascii="Arial" w:hAnsi="Arial" w:cs="Arial"/>
          <w:sz w:val="24"/>
          <w:szCs w:val="24"/>
          <w:lang w:eastAsia="ar-SA"/>
        </w:rPr>
      </w:pPr>
      <w:r w:rsidRPr="00420BCF">
        <w:rPr>
          <w:rFonts w:ascii="Arial" w:hAnsi="Arial" w:cs="Arial"/>
          <w:sz w:val="24"/>
          <w:szCs w:val="24"/>
          <w:lang w:eastAsia="ar-SA"/>
        </w:rPr>
        <w:t xml:space="preserve"> 3.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Дубинского В.В.</w:t>
      </w:r>
    </w:p>
    <w:p w:rsidR="00A26C9B" w:rsidRPr="00420BCF" w:rsidRDefault="00A26C9B" w:rsidP="00420BCF">
      <w:pPr>
        <w:suppressAutoHyphens/>
        <w:rPr>
          <w:rFonts w:ascii="Arial" w:hAnsi="Arial" w:cs="Arial"/>
          <w:sz w:val="24"/>
          <w:szCs w:val="24"/>
          <w:lang w:eastAsia="ar-SA"/>
        </w:rPr>
      </w:pPr>
    </w:p>
    <w:p w:rsidR="0080176D" w:rsidRPr="00420BCF" w:rsidRDefault="0080176D" w:rsidP="00420BCF">
      <w:pPr>
        <w:suppressAutoHyphens/>
        <w:rPr>
          <w:rFonts w:ascii="Arial" w:hAnsi="Arial" w:cs="Arial"/>
          <w:sz w:val="24"/>
          <w:szCs w:val="24"/>
          <w:lang w:eastAsia="ar-SA"/>
        </w:rPr>
      </w:pPr>
      <w:r w:rsidRPr="00420BCF">
        <w:rPr>
          <w:rFonts w:ascii="Arial" w:hAnsi="Arial" w:cs="Arial"/>
          <w:sz w:val="24"/>
          <w:szCs w:val="24"/>
          <w:lang w:eastAsia="ar-SA"/>
        </w:rPr>
        <w:t>Исполняющий полномочия Главы</w:t>
      </w:r>
    </w:p>
    <w:p w:rsidR="00434141" w:rsidRPr="00420BCF" w:rsidRDefault="00434141" w:rsidP="00420BCF">
      <w:pPr>
        <w:suppressAutoHyphens/>
        <w:rPr>
          <w:rFonts w:ascii="Arial" w:hAnsi="Arial" w:cs="Arial"/>
          <w:sz w:val="24"/>
          <w:szCs w:val="24"/>
          <w:lang w:eastAsia="ar-SA"/>
        </w:rPr>
      </w:pPr>
      <w:r w:rsidRPr="00420BCF">
        <w:rPr>
          <w:rFonts w:ascii="Arial" w:hAnsi="Arial" w:cs="Arial"/>
          <w:sz w:val="24"/>
          <w:szCs w:val="24"/>
          <w:lang w:eastAsia="ar-SA"/>
        </w:rPr>
        <w:t>городского округа</w:t>
      </w:r>
      <w:r w:rsidR="00322BF1" w:rsidRPr="00420BCF">
        <w:rPr>
          <w:rFonts w:ascii="Arial" w:hAnsi="Arial" w:cs="Arial"/>
          <w:sz w:val="24"/>
          <w:szCs w:val="24"/>
          <w:lang w:eastAsia="ar-SA"/>
        </w:rPr>
        <w:t xml:space="preserve"> </w:t>
      </w:r>
      <w:r w:rsidRPr="00420BCF">
        <w:rPr>
          <w:rFonts w:ascii="Arial" w:hAnsi="Arial" w:cs="Arial"/>
          <w:sz w:val="24"/>
          <w:szCs w:val="24"/>
          <w:lang w:eastAsia="ar-SA"/>
        </w:rPr>
        <w:t>Павловский Посад</w:t>
      </w:r>
      <w:r w:rsidRPr="00420BCF">
        <w:rPr>
          <w:rFonts w:ascii="Arial" w:hAnsi="Arial" w:cs="Arial"/>
          <w:sz w:val="24"/>
          <w:szCs w:val="24"/>
          <w:lang w:eastAsia="ar-SA"/>
        </w:rPr>
        <w:tab/>
      </w:r>
      <w:r w:rsidR="00322BF1" w:rsidRPr="00420BCF">
        <w:rPr>
          <w:rFonts w:ascii="Arial" w:hAnsi="Arial" w:cs="Arial"/>
          <w:sz w:val="24"/>
          <w:szCs w:val="24"/>
          <w:lang w:eastAsia="ar-SA"/>
        </w:rPr>
        <w:t xml:space="preserve">                                         </w:t>
      </w:r>
      <w:r w:rsidR="0080176D" w:rsidRPr="00420BCF">
        <w:rPr>
          <w:rFonts w:ascii="Arial" w:hAnsi="Arial" w:cs="Arial"/>
          <w:sz w:val="24"/>
          <w:szCs w:val="24"/>
          <w:lang w:eastAsia="ar-SA"/>
        </w:rPr>
        <w:t xml:space="preserve">           Д.О. Семенов</w:t>
      </w:r>
      <w:r w:rsidRPr="00420BCF">
        <w:rPr>
          <w:rFonts w:ascii="Arial" w:hAnsi="Arial" w:cs="Arial"/>
          <w:sz w:val="24"/>
          <w:szCs w:val="24"/>
          <w:lang w:eastAsia="ar-SA"/>
        </w:rPr>
        <w:tab/>
      </w:r>
      <w:r w:rsidRPr="00420BCF">
        <w:rPr>
          <w:rFonts w:ascii="Arial" w:hAnsi="Arial" w:cs="Arial"/>
          <w:sz w:val="24"/>
          <w:szCs w:val="24"/>
          <w:lang w:eastAsia="ar-SA"/>
        </w:rPr>
        <w:tab/>
      </w:r>
      <w:r w:rsidRPr="00420BCF">
        <w:rPr>
          <w:rFonts w:ascii="Arial" w:hAnsi="Arial" w:cs="Arial"/>
          <w:sz w:val="24"/>
          <w:szCs w:val="24"/>
          <w:lang w:eastAsia="ar-SA"/>
        </w:rPr>
        <w:tab/>
        <w:t xml:space="preserve">         </w:t>
      </w:r>
      <w:r w:rsidR="00322BF1" w:rsidRPr="00420BCF">
        <w:rPr>
          <w:rFonts w:ascii="Arial" w:hAnsi="Arial" w:cs="Arial"/>
          <w:sz w:val="24"/>
          <w:szCs w:val="24"/>
          <w:lang w:eastAsia="ar-SA"/>
        </w:rPr>
        <w:t xml:space="preserve">                          </w:t>
      </w:r>
    </w:p>
    <w:p w:rsidR="00420BCF" w:rsidRDefault="00420BCF" w:rsidP="00420BCF">
      <w:pPr>
        <w:suppressAutoHyphens/>
        <w:jc w:val="both"/>
        <w:rPr>
          <w:rFonts w:ascii="Arial" w:hAnsi="Arial" w:cs="Arial"/>
          <w:sz w:val="24"/>
          <w:szCs w:val="24"/>
          <w:lang w:eastAsia="ar-SA"/>
        </w:rPr>
      </w:pPr>
      <w:r>
        <w:rPr>
          <w:rFonts w:ascii="Arial" w:hAnsi="Arial" w:cs="Arial"/>
          <w:sz w:val="24"/>
          <w:szCs w:val="24"/>
          <w:lang w:eastAsia="ar-SA"/>
        </w:rPr>
        <w:br w:type="page"/>
      </w:r>
    </w:p>
    <w:p w:rsidR="00420BCF" w:rsidRDefault="00420BCF" w:rsidP="00420BCF">
      <w:pPr>
        <w:suppressAutoHyphens/>
        <w:jc w:val="both"/>
        <w:rPr>
          <w:rFonts w:ascii="Arial" w:hAnsi="Arial" w:cs="Arial"/>
          <w:sz w:val="24"/>
          <w:szCs w:val="24"/>
          <w:lang w:eastAsia="ar-SA"/>
        </w:rPr>
        <w:sectPr w:rsidR="00420BCF" w:rsidSect="00420BCF">
          <w:pgSz w:w="11906" w:h="16838" w:code="9"/>
          <w:pgMar w:top="1134" w:right="567" w:bottom="1134" w:left="1134" w:header="567" w:footer="567" w:gutter="0"/>
          <w:cols w:space="720"/>
          <w:docGrid w:linePitch="272"/>
        </w:sectPr>
      </w:pPr>
    </w:p>
    <w:p w:rsidR="00420BCF" w:rsidRPr="00420BCF" w:rsidRDefault="00420BCF" w:rsidP="00420BCF">
      <w:pPr>
        <w:widowControl w:val="0"/>
        <w:adjustRightInd w:val="0"/>
        <w:jc w:val="right"/>
        <w:rPr>
          <w:rFonts w:ascii="Arial" w:hAnsi="Arial" w:cs="Arial"/>
          <w:sz w:val="24"/>
          <w:szCs w:val="24"/>
        </w:rPr>
      </w:pPr>
      <w:r w:rsidRPr="00420BCF">
        <w:rPr>
          <w:rFonts w:ascii="Arial" w:hAnsi="Arial" w:cs="Arial"/>
          <w:sz w:val="24"/>
          <w:szCs w:val="24"/>
        </w:rPr>
        <w:lastRenderedPageBreak/>
        <w:t xml:space="preserve">Приложение </w:t>
      </w:r>
    </w:p>
    <w:p w:rsidR="00420BCF" w:rsidRPr="00420BCF" w:rsidRDefault="00420BCF" w:rsidP="00420BCF">
      <w:pPr>
        <w:widowControl w:val="0"/>
        <w:adjustRightInd w:val="0"/>
        <w:jc w:val="right"/>
        <w:rPr>
          <w:rFonts w:ascii="Arial" w:hAnsi="Arial" w:cs="Arial"/>
          <w:sz w:val="24"/>
          <w:szCs w:val="24"/>
        </w:rPr>
      </w:pPr>
      <w:r w:rsidRPr="00420BCF">
        <w:rPr>
          <w:rFonts w:ascii="Arial" w:hAnsi="Arial" w:cs="Arial"/>
          <w:sz w:val="24"/>
          <w:szCs w:val="24"/>
        </w:rPr>
        <w:t>к постановлению Администрации городского округа</w:t>
      </w:r>
    </w:p>
    <w:p w:rsidR="00420BCF" w:rsidRPr="00420BCF" w:rsidRDefault="00420BCF" w:rsidP="00420BCF">
      <w:pPr>
        <w:widowControl w:val="0"/>
        <w:adjustRightInd w:val="0"/>
        <w:jc w:val="right"/>
        <w:rPr>
          <w:rFonts w:ascii="Arial" w:hAnsi="Arial" w:cs="Arial"/>
          <w:sz w:val="24"/>
          <w:szCs w:val="24"/>
        </w:rPr>
      </w:pPr>
      <w:r w:rsidRPr="00420BCF">
        <w:rPr>
          <w:rFonts w:ascii="Arial" w:hAnsi="Arial" w:cs="Arial"/>
          <w:sz w:val="24"/>
          <w:szCs w:val="24"/>
        </w:rPr>
        <w:t xml:space="preserve">Павловский Посад Московской области </w:t>
      </w:r>
    </w:p>
    <w:p w:rsidR="00420BCF" w:rsidRPr="00420BCF" w:rsidRDefault="00420BCF" w:rsidP="00420BCF">
      <w:pPr>
        <w:widowControl w:val="0"/>
        <w:adjustRightInd w:val="0"/>
        <w:jc w:val="center"/>
        <w:rPr>
          <w:rFonts w:ascii="Arial" w:hAnsi="Arial" w:cs="Arial"/>
          <w:sz w:val="24"/>
          <w:szCs w:val="24"/>
        </w:rPr>
      </w:pPr>
      <w:r w:rsidRPr="00420BCF">
        <w:rPr>
          <w:rFonts w:ascii="Arial" w:hAnsi="Arial" w:cs="Arial"/>
          <w:sz w:val="24"/>
          <w:szCs w:val="24"/>
        </w:rPr>
        <w:t xml:space="preserve">                                                                                                                                                                                        от 30.12.2020 № 1960</w:t>
      </w:r>
      <w:r w:rsidRPr="00420BCF">
        <w:rPr>
          <w:rFonts w:ascii="Arial" w:hAnsi="Arial" w:cs="Arial"/>
          <w:sz w:val="24"/>
          <w:szCs w:val="24"/>
        </w:rPr>
        <w:tab/>
      </w:r>
      <w:r w:rsidRPr="00420BCF">
        <w:rPr>
          <w:rFonts w:ascii="Arial" w:hAnsi="Arial" w:cs="Arial"/>
          <w:sz w:val="24"/>
          <w:szCs w:val="24"/>
        </w:rPr>
        <w:tab/>
      </w:r>
    </w:p>
    <w:p w:rsidR="00420BCF" w:rsidRPr="00420BCF" w:rsidRDefault="00420BCF" w:rsidP="00420BCF">
      <w:pPr>
        <w:pStyle w:val="ConsPlusNormal"/>
        <w:rPr>
          <w:sz w:val="24"/>
          <w:szCs w:val="24"/>
        </w:rPr>
      </w:pPr>
    </w:p>
    <w:p w:rsidR="00420BCF" w:rsidRPr="00420BCF" w:rsidRDefault="00420BCF" w:rsidP="00420BCF">
      <w:pPr>
        <w:pStyle w:val="ConsPlusNormal"/>
        <w:jc w:val="center"/>
        <w:rPr>
          <w:sz w:val="24"/>
          <w:szCs w:val="24"/>
        </w:rPr>
      </w:pPr>
      <w:r w:rsidRPr="00420BCF">
        <w:rPr>
          <w:sz w:val="24"/>
          <w:szCs w:val="24"/>
        </w:rPr>
        <w:t>муниципальная программа городского округа</w:t>
      </w:r>
    </w:p>
    <w:p w:rsidR="00420BCF" w:rsidRPr="00420BCF" w:rsidRDefault="00420BCF" w:rsidP="00420BCF">
      <w:pPr>
        <w:pStyle w:val="ConsPlusNormal"/>
        <w:jc w:val="center"/>
        <w:rPr>
          <w:sz w:val="24"/>
          <w:szCs w:val="24"/>
        </w:rPr>
      </w:pPr>
      <w:r w:rsidRPr="00420BCF">
        <w:rPr>
          <w:sz w:val="24"/>
          <w:szCs w:val="24"/>
        </w:rPr>
        <w:t>Павловский Посад Московской области</w:t>
      </w:r>
    </w:p>
    <w:p w:rsidR="00420BCF" w:rsidRPr="00420BCF" w:rsidRDefault="00420BCF" w:rsidP="00420BCF">
      <w:pPr>
        <w:pStyle w:val="ConsPlusNormal"/>
        <w:rPr>
          <w:sz w:val="24"/>
          <w:szCs w:val="24"/>
        </w:rPr>
      </w:pPr>
    </w:p>
    <w:p w:rsidR="00420BCF" w:rsidRPr="00420BCF" w:rsidRDefault="00420BCF" w:rsidP="00420BCF">
      <w:pPr>
        <w:pStyle w:val="ConsPlusNormal"/>
        <w:jc w:val="center"/>
        <w:rPr>
          <w:sz w:val="24"/>
          <w:szCs w:val="24"/>
        </w:rPr>
      </w:pPr>
      <w:r w:rsidRPr="00420BCF">
        <w:rPr>
          <w:sz w:val="24"/>
          <w:szCs w:val="24"/>
        </w:rPr>
        <w:t xml:space="preserve">«Развитие инженерной инфраструктуры и </w:t>
      </w:r>
      <w:proofErr w:type="spellStart"/>
      <w:r w:rsidRPr="00420BCF">
        <w:rPr>
          <w:sz w:val="24"/>
          <w:szCs w:val="24"/>
        </w:rPr>
        <w:t>энергоэффективности</w:t>
      </w:r>
      <w:proofErr w:type="spellEnd"/>
      <w:r w:rsidRPr="00420BCF">
        <w:rPr>
          <w:sz w:val="24"/>
          <w:szCs w:val="24"/>
        </w:rPr>
        <w:t>»</w:t>
      </w:r>
    </w:p>
    <w:p w:rsidR="00420BCF" w:rsidRPr="00420BCF" w:rsidRDefault="00420BCF" w:rsidP="00420BCF">
      <w:pPr>
        <w:pStyle w:val="ConsPlusNormal"/>
        <w:rPr>
          <w:sz w:val="24"/>
          <w:szCs w:val="24"/>
        </w:rPr>
      </w:pPr>
    </w:p>
    <w:p w:rsidR="00420BCF" w:rsidRPr="00420BCF" w:rsidRDefault="00420BCF" w:rsidP="00420BCF">
      <w:pPr>
        <w:pStyle w:val="ConsPlusNormal"/>
        <w:jc w:val="center"/>
        <w:rPr>
          <w:sz w:val="24"/>
          <w:szCs w:val="24"/>
        </w:rPr>
      </w:pPr>
      <w:r w:rsidRPr="00420BCF">
        <w:rPr>
          <w:sz w:val="24"/>
          <w:szCs w:val="24"/>
        </w:rPr>
        <w:t>1. ПАСПОРТ</w:t>
      </w:r>
    </w:p>
    <w:p w:rsidR="00420BCF" w:rsidRPr="00420BCF" w:rsidRDefault="00420BCF" w:rsidP="00420BCF">
      <w:pPr>
        <w:pStyle w:val="ConsPlusNormal"/>
        <w:jc w:val="center"/>
        <w:rPr>
          <w:sz w:val="24"/>
          <w:szCs w:val="24"/>
        </w:rPr>
      </w:pPr>
      <w:r w:rsidRPr="00420BCF">
        <w:rPr>
          <w:sz w:val="24"/>
          <w:szCs w:val="24"/>
        </w:rPr>
        <w:t>муниципальной программы</w:t>
      </w:r>
    </w:p>
    <w:p w:rsidR="00420BCF" w:rsidRPr="00420BCF" w:rsidRDefault="00420BCF" w:rsidP="00420BCF">
      <w:pPr>
        <w:pStyle w:val="ConsPlusNormal"/>
        <w:jc w:val="center"/>
        <w:rPr>
          <w:sz w:val="24"/>
          <w:szCs w:val="24"/>
        </w:rPr>
      </w:pPr>
      <w:r w:rsidRPr="00420BCF">
        <w:rPr>
          <w:sz w:val="24"/>
          <w:szCs w:val="24"/>
        </w:rPr>
        <w:t xml:space="preserve">«Развитие инженерной инфраструктуры и </w:t>
      </w:r>
      <w:proofErr w:type="spellStart"/>
      <w:r w:rsidRPr="00420BCF">
        <w:rPr>
          <w:sz w:val="24"/>
          <w:szCs w:val="24"/>
        </w:rPr>
        <w:t>энергоэффективности</w:t>
      </w:r>
      <w:proofErr w:type="spellEnd"/>
      <w:r w:rsidRPr="00420BCF">
        <w:rPr>
          <w:sz w:val="24"/>
          <w:szCs w:val="24"/>
        </w:rPr>
        <w:t>»</w:t>
      </w:r>
    </w:p>
    <w:p w:rsidR="00420BCF" w:rsidRPr="00420BCF" w:rsidRDefault="00420BCF" w:rsidP="00420BCF">
      <w:pPr>
        <w:pStyle w:val="ConsPlusNormal"/>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905"/>
        <w:gridCol w:w="1682"/>
        <w:gridCol w:w="1821"/>
        <w:gridCol w:w="1682"/>
        <w:gridCol w:w="1682"/>
        <w:gridCol w:w="1682"/>
        <w:gridCol w:w="1673"/>
      </w:tblGrid>
      <w:tr w:rsidR="00420BCF" w:rsidRPr="00420BCF" w:rsidTr="00420BCF">
        <w:trPr>
          <w:trHeight w:val="360"/>
        </w:trPr>
        <w:tc>
          <w:tcPr>
            <w:tcW w:w="1621" w:type="pct"/>
            <w:hideMark/>
          </w:tcPr>
          <w:p w:rsidR="00420BCF" w:rsidRPr="00420BCF" w:rsidRDefault="00420BCF" w:rsidP="00420BCF">
            <w:pPr>
              <w:pStyle w:val="ConsPlusCell"/>
              <w:rPr>
                <w:sz w:val="24"/>
                <w:szCs w:val="24"/>
              </w:rPr>
            </w:pPr>
            <w:r w:rsidRPr="00420BCF">
              <w:rPr>
                <w:sz w:val="24"/>
                <w:szCs w:val="24"/>
              </w:rPr>
              <w:t>Координатор муниципальной программы</w:t>
            </w:r>
          </w:p>
        </w:tc>
        <w:tc>
          <w:tcPr>
            <w:tcW w:w="3379" w:type="pct"/>
            <w:gridSpan w:val="6"/>
            <w:hideMark/>
          </w:tcPr>
          <w:p w:rsidR="00420BCF" w:rsidRPr="00420BCF" w:rsidRDefault="00420BCF" w:rsidP="00420BCF">
            <w:pPr>
              <w:pStyle w:val="ConsPlusCell"/>
              <w:rPr>
                <w:sz w:val="24"/>
                <w:szCs w:val="24"/>
              </w:rPr>
            </w:pPr>
            <w:r w:rsidRPr="00420BCF">
              <w:rPr>
                <w:sz w:val="24"/>
                <w:szCs w:val="24"/>
              </w:rPr>
              <w:t xml:space="preserve">Заместитель Главы Администрации городского округа Павловский Посад Московской области </w:t>
            </w:r>
          </w:p>
          <w:p w:rsidR="00420BCF" w:rsidRPr="00420BCF" w:rsidRDefault="00420BCF" w:rsidP="00420BCF">
            <w:pPr>
              <w:pStyle w:val="ConsPlusCell"/>
              <w:rPr>
                <w:sz w:val="24"/>
                <w:szCs w:val="24"/>
              </w:rPr>
            </w:pPr>
            <w:r w:rsidRPr="00420BCF">
              <w:rPr>
                <w:sz w:val="24"/>
                <w:szCs w:val="24"/>
              </w:rPr>
              <w:t>В.В. Дубинский</w:t>
            </w:r>
          </w:p>
        </w:tc>
      </w:tr>
      <w:tr w:rsidR="00420BCF" w:rsidRPr="00420BCF" w:rsidTr="00420BCF">
        <w:trPr>
          <w:trHeight w:val="360"/>
        </w:trPr>
        <w:tc>
          <w:tcPr>
            <w:tcW w:w="1621" w:type="pct"/>
            <w:hideMark/>
          </w:tcPr>
          <w:p w:rsidR="00420BCF" w:rsidRPr="00420BCF" w:rsidRDefault="00420BCF" w:rsidP="00420BCF">
            <w:pPr>
              <w:pStyle w:val="ConsPlusCell"/>
              <w:rPr>
                <w:sz w:val="24"/>
                <w:szCs w:val="24"/>
              </w:rPr>
            </w:pPr>
            <w:r w:rsidRPr="00420BCF">
              <w:rPr>
                <w:sz w:val="24"/>
                <w:szCs w:val="24"/>
              </w:rPr>
              <w:t xml:space="preserve">Муниципальный заказчик </w:t>
            </w:r>
            <w:r w:rsidRPr="00420BCF">
              <w:rPr>
                <w:sz w:val="24"/>
                <w:szCs w:val="24"/>
              </w:rPr>
              <w:br/>
              <w:t xml:space="preserve">программы                  </w:t>
            </w:r>
          </w:p>
        </w:tc>
        <w:tc>
          <w:tcPr>
            <w:tcW w:w="3379" w:type="pct"/>
            <w:gridSpan w:val="6"/>
            <w:hideMark/>
          </w:tcPr>
          <w:p w:rsidR="00420BCF" w:rsidRPr="00420BCF" w:rsidRDefault="00420BCF" w:rsidP="00420BCF">
            <w:pPr>
              <w:pStyle w:val="ConsPlusCell"/>
              <w:rPr>
                <w:sz w:val="24"/>
                <w:szCs w:val="24"/>
              </w:rPr>
            </w:pPr>
            <w:r w:rsidRPr="00420BCF">
              <w:rPr>
                <w:sz w:val="24"/>
                <w:szCs w:val="24"/>
              </w:rPr>
              <w:t xml:space="preserve"> Отдел ЖКХ Управления ЖКХ и благоустройства Администрации городского округа Павловский Посад Московской области </w:t>
            </w:r>
          </w:p>
        </w:tc>
      </w:tr>
      <w:tr w:rsidR="00420BCF" w:rsidRPr="00420BCF" w:rsidTr="00420BCF">
        <w:trPr>
          <w:trHeight w:val="360"/>
        </w:trPr>
        <w:tc>
          <w:tcPr>
            <w:tcW w:w="1621" w:type="pct"/>
            <w:hideMark/>
          </w:tcPr>
          <w:p w:rsidR="00420BCF" w:rsidRPr="00420BCF" w:rsidRDefault="00420BCF" w:rsidP="00420BCF">
            <w:pPr>
              <w:pStyle w:val="ConsPlusCell"/>
              <w:rPr>
                <w:sz w:val="24"/>
                <w:szCs w:val="24"/>
              </w:rPr>
            </w:pPr>
            <w:r w:rsidRPr="00420BCF">
              <w:rPr>
                <w:sz w:val="24"/>
                <w:szCs w:val="24"/>
              </w:rPr>
              <w:t xml:space="preserve">Цели муниципальной         </w:t>
            </w:r>
            <w:r w:rsidRPr="00420BCF">
              <w:rPr>
                <w:sz w:val="24"/>
                <w:szCs w:val="24"/>
              </w:rPr>
              <w:br/>
              <w:t xml:space="preserve">программы                  </w:t>
            </w:r>
          </w:p>
        </w:tc>
        <w:tc>
          <w:tcPr>
            <w:tcW w:w="3379" w:type="pct"/>
            <w:gridSpan w:val="6"/>
            <w:hideMark/>
          </w:tcPr>
          <w:p w:rsidR="00420BCF" w:rsidRPr="00420BCF" w:rsidRDefault="00420BCF" w:rsidP="00420BCF">
            <w:pPr>
              <w:pStyle w:val="ConsPlusCell"/>
              <w:rPr>
                <w:sz w:val="24"/>
                <w:szCs w:val="24"/>
              </w:rPr>
            </w:pPr>
            <w:r w:rsidRPr="00420BCF">
              <w:rPr>
                <w:sz w:val="24"/>
                <w:szCs w:val="24"/>
                <w:shd w:val="clear" w:color="auto" w:fill="FFFFFF"/>
              </w:rPr>
              <w:t>Обеспечение комфортных и безопасных условий проживания граждан, устойчивого функционирования и развития коммунальной инфраструктуры,</w:t>
            </w:r>
            <w:r w:rsidRPr="00420BCF">
              <w:rPr>
                <w:sz w:val="24"/>
                <w:szCs w:val="24"/>
              </w:rPr>
              <w:t xml:space="preserve"> повышение энергетической </w:t>
            </w:r>
            <w:proofErr w:type="gramStart"/>
            <w:r w:rsidRPr="00420BCF">
              <w:rPr>
                <w:sz w:val="24"/>
                <w:szCs w:val="24"/>
              </w:rPr>
              <w:t>эффективности  на</w:t>
            </w:r>
            <w:proofErr w:type="gramEnd"/>
            <w:r w:rsidRPr="00420BCF">
              <w:rPr>
                <w:sz w:val="24"/>
                <w:szCs w:val="24"/>
              </w:rPr>
              <w:t xml:space="preserve"> территории городского округа Павловский Посад.</w:t>
            </w:r>
          </w:p>
        </w:tc>
      </w:tr>
      <w:tr w:rsidR="00420BCF" w:rsidRPr="00420BCF" w:rsidTr="00420BCF">
        <w:trPr>
          <w:trHeight w:val="360"/>
        </w:trPr>
        <w:tc>
          <w:tcPr>
            <w:tcW w:w="1621" w:type="pct"/>
            <w:hideMark/>
          </w:tcPr>
          <w:p w:rsidR="00420BCF" w:rsidRPr="00420BCF" w:rsidRDefault="00420BCF" w:rsidP="00420BCF">
            <w:pPr>
              <w:pStyle w:val="ConsPlusCell"/>
              <w:rPr>
                <w:sz w:val="24"/>
                <w:szCs w:val="24"/>
              </w:rPr>
            </w:pPr>
            <w:r w:rsidRPr="00420BCF">
              <w:rPr>
                <w:sz w:val="24"/>
                <w:szCs w:val="24"/>
              </w:rPr>
              <w:t>Перечень подпрограмм</w:t>
            </w:r>
          </w:p>
        </w:tc>
        <w:tc>
          <w:tcPr>
            <w:tcW w:w="3379" w:type="pct"/>
            <w:gridSpan w:val="6"/>
            <w:hideMark/>
          </w:tcPr>
          <w:p w:rsidR="00420BCF" w:rsidRPr="00420BCF" w:rsidRDefault="00420BCF" w:rsidP="00420BCF">
            <w:pPr>
              <w:pStyle w:val="ConsPlusCell"/>
              <w:rPr>
                <w:sz w:val="24"/>
                <w:szCs w:val="24"/>
              </w:rPr>
            </w:pPr>
            <w:r w:rsidRPr="00420BCF">
              <w:rPr>
                <w:sz w:val="24"/>
                <w:szCs w:val="24"/>
              </w:rPr>
              <w:t xml:space="preserve">Подпрограмма </w:t>
            </w:r>
            <w:r w:rsidRPr="00420BCF">
              <w:rPr>
                <w:sz w:val="24"/>
                <w:szCs w:val="24"/>
                <w:lang w:val="en-US"/>
              </w:rPr>
              <w:t>I</w:t>
            </w:r>
            <w:r w:rsidRPr="00420BCF">
              <w:rPr>
                <w:sz w:val="24"/>
                <w:szCs w:val="24"/>
              </w:rPr>
              <w:t xml:space="preserve"> «Чистая вода»</w:t>
            </w:r>
          </w:p>
          <w:p w:rsidR="00420BCF" w:rsidRPr="00420BCF" w:rsidRDefault="00420BCF" w:rsidP="00420BCF">
            <w:pPr>
              <w:pStyle w:val="ConsPlusCell"/>
              <w:rPr>
                <w:sz w:val="24"/>
                <w:szCs w:val="24"/>
              </w:rPr>
            </w:pPr>
            <w:r w:rsidRPr="00420BCF">
              <w:rPr>
                <w:sz w:val="24"/>
                <w:szCs w:val="24"/>
              </w:rPr>
              <w:t xml:space="preserve">Подпрограмма </w:t>
            </w:r>
            <w:r w:rsidRPr="00420BCF">
              <w:rPr>
                <w:sz w:val="24"/>
                <w:szCs w:val="24"/>
                <w:lang w:val="en-US"/>
              </w:rPr>
              <w:t>II</w:t>
            </w:r>
            <w:r w:rsidRPr="00420BCF">
              <w:rPr>
                <w:sz w:val="24"/>
                <w:szCs w:val="24"/>
              </w:rPr>
              <w:t xml:space="preserve"> «Системы водоотведения»</w:t>
            </w:r>
          </w:p>
          <w:p w:rsidR="00420BCF" w:rsidRPr="00420BCF" w:rsidRDefault="00420BCF" w:rsidP="00420BCF">
            <w:pPr>
              <w:pStyle w:val="ConsPlusCell"/>
              <w:rPr>
                <w:sz w:val="24"/>
                <w:szCs w:val="24"/>
              </w:rPr>
            </w:pPr>
            <w:r w:rsidRPr="00420BCF">
              <w:rPr>
                <w:sz w:val="24"/>
                <w:szCs w:val="24"/>
              </w:rPr>
              <w:t xml:space="preserve">Подпрограмма </w:t>
            </w:r>
            <w:r w:rsidRPr="00420BCF">
              <w:rPr>
                <w:sz w:val="24"/>
                <w:szCs w:val="24"/>
                <w:lang w:val="en-US"/>
              </w:rPr>
              <w:t>III</w:t>
            </w:r>
            <w:r w:rsidRPr="00420BCF">
              <w:rPr>
                <w:sz w:val="24"/>
                <w:szCs w:val="24"/>
              </w:rPr>
              <w:t xml:space="preserve"> «Создание условий для обеспечения качественными коммунальными услугами»</w:t>
            </w:r>
          </w:p>
          <w:p w:rsidR="00420BCF" w:rsidRPr="00420BCF" w:rsidRDefault="00420BCF" w:rsidP="00420BCF">
            <w:pPr>
              <w:pStyle w:val="ConsPlusCell"/>
              <w:rPr>
                <w:sz w:val="24"/>
                <w:szCs w:val="24"/>
              </w:rPr>
            </w:pPr>
            <w:r w:rsidRPr="00420BCF">
              <w:rPr>
                <w:sz w:val="24"/>
                <w:szCs w:val="24"/>
              </w:rPr>
              <w:t xml:space="preserve">Подпрограмма </w:t>
            </w:r>
            <w:r w:rsidRPr="00420BCF">
              <w:rPr>
                <w:sz w:val="24"/>
                <w:szCs w:val="24"/>
                <w:lang w:val="en-US"/>
              </w:rPr>
              <w:t>IV</w:t>
            </w:r>
            <w:r w:rsidRPr="00420BCF">
              <w:rPr>
                <w:sz w:val="24"/>
                <w:szCs w:val="24"/>
              </w:rPr>
              <w:t xml:space="preserve"> «Энергосбережение и повышение энергетической эффективности»</w:t>
            </w:r>
          </w:p>
          <w:p w:rsidR="00420BCF" w:rsidRPr="00420BCF" w:rsidRDefault="00420BCF" w:rsidP="00420BCF">
            <w:pPr>
              <w:pStyle w:val="ConsPlusCell"/>
              <w:rPr>
                <w:sz w:val="24"/>
                <w:szCs w:val="24"/>
              </w:rPr>
            </w:pPr>
            <w:r w:rsidRPr="00420BCF">
              <w:rPr>
                <w:sz w:val="24"/>
                <w:szCs w:val="24"/>
              </w:rPr>
              <w:t xml:space="preserve">Подпрограмма </w:t>
            </w:r>
            <w:r w:rsidRPr="00420BCF">
              <w:rPr>
                <w:sz w:val="24"/>
                <w:szCs w:val="24"/>
                <w:lang w:val="en-US"/>
              </w:rPr>
              <w:t>VI</w:t>
            </w:r>
            <w:r w:rsidRPr="00420BCF">
              <w:rPr>
                <w:sz w:val="24"/>
                <w:szCs w:val="24"/>
              </w:rPr>
              <w:t xml:space="preserve"> «Развитие газификации»</w:t>
            </w:r>
          </w:p>
          <w:p w:rsidR="00420BCF" w:rsidRPr="00420BCF" w:rsidRDefault="00420BCF" w:rsidP="00420BCF">
            <w:pPr>
              <w:pStyle w:val="ConsPlusCell"/>
              <w:rPr>
                <w:sz w:val="24"/>
                <w:szCs w:val="24"/>
              </w:rPr>
            </w:pPr>
            <w:r w:rsidRPr="00420BCF">
              <w:rPr>
                <w:sz w:val="24"/>
                <w:szCs w:val="24"/>
              </w:rPr>
              <w:t xml:space="preserve">Подпрограмма </w:t>
            </w:r>
            <w:r w:rsidRPr="00420BCF">
              <w:rPr>
                <w:sz w:val="24"/>
                <w:szCs w:val="24"/>
                <w:lang w:val="en-US"/>
              </w:rPr>
              <w:t>VIII</w:t>
            </w:r>
            <w:r w:rsidRPr="00420BCF">
              <w:rPr>
                <w:sz w:val="24"/>
                <w:szCs w:val="24"/>
              </w:rPr>
              <w:t xml:space="preserve"> «Обеспечивающая подпрограмма»</w:t>
            </w:r>
          </w:p>
        </w:tc>
      </w:tr>
      <w:tr w:rsidR="00420BCF" w:rsidRPr="00420BCF" w:rsidTr="00420BCF">
        <w:trPr>
          <w:trHeight w:val="360"/>
        </w:trPr>
        <w:tc>
          <w:tcPr>
            <w:tcW w:w="1621" w:type="pct"/>
            <w:vMerge w:val="restart"/>
            <w:hideMark/>
          </w:tcPr>
          <w:p w:rsidR="00420BCF" w:rsidRPr="00420BCF" w:rsidRDefault="00420BCF" w:rsidP="00420BCF">
            <w:pPr>
              <w:pStyle w:val="ConsPlusCell"/>
              <w:rPr>
                <w:sz w:val="24"/>
                <w:szCs w:val="24"/>
              </w:rPr>
            </w:pPr>
            <w:r w:rsidRPr="00420BCF">
              <w:rPr>
                <w:sz w:val="24"/>
                <w:szCs w:val="24"/>
              </w:rPr>
              <w:t xml:space="preserve">Источники финансирования   </w:t>
            </w:r>
            <w:r w:rsidRPr="00420BCF">
              <w:rPr>
                <w:sz w:val="24"/>
                <w:szCs w:val="24"/>
              </w:rPr>
              <w:br/>
              <w:t xml:space="preserve">муниципальной </w:t>
            </w:r>
            <w:proofErr w:type="gramStart"/>
            <w:r w:rsidRPr="00420BCF">
              <w:rPr>
                <w:sz w:val="24"/>
                <w:szCs w:val="24"/>
              </w:rPr>
              <w:t xml:space="preserve">программы,   </w:t>
            </w:r>
            <w:proofErr w:type="gramEnd"/>
            <w:r w:rsidRPr="00420BCF">
              <w:rPr>
                <w:sz w:val="24"/>
                <w:szCs w:val="24"/>
              </w:rPr>
              <w:br/>
              <w:t xml:space="preserve">в том числе по годам:      </w:t>
            </w:r>
          </w:p>
        </w:tc>
        <w:tc>
          <w:tcPr>
            <w:tcW w:w="3379" w:type="pct"/>
            <w:gridSpan w:val="6"/>
            <w:hideMark/>
          </w:tcPr>
          <w:p w:rsidR="00420BCF" w:rsidRPr="00420BCF" w:rsidRDefault="00420BCF" w:rsidP="00420BCF">
            <w:pPr>
              <w:pStyle w:val="ConsPlusCell"/>
              <w:rPr>
                <w:sz w:val="24"/>
                <w:szCs w:val="24"/>
              </w:rPr>
            </w:pPr>
            <w:r w:rsidRPr="00420BCF">
              <w:rPr>
                <w:sz w:val="24"/>
                <w:szCs w:val="24"/>
              </w:rPr>
              <w:t xml:space="preserve">Расходы (тыс. рубле                                                                                                                                                                                                                                                                                                                                                                                                                                                                                                                                                                                                                                                                                                                                                                                                                                                                                                                                                                                                                                                                                               й)                                   </w:t>
            </w:r>
          </w:p>
        </w:tc>
      </w:tr>
      <w:tr w:rsidR="00420BCF" w:rsidRPr="00420BCF" w:rsidTr="00420BCF">
        <w:trPr>
          <w:trHeight w:val="540"/>
        </w:trPr>
        <w:tc>
          <w:tcPr>
            <w:tcW w:w="1621" w:type="pct"/>
            <w:vMerge/>
            <w:vAlign w:val="center"/>
            <w:hideMark/>
          </w:tcPr>
          <w:p w:rsidR="00420BCF" w:rsidRPr="00420BCF" w:rsidRDefault="00420BCF" w:rsidP="00420BCF">
            <w:pPr>
              <w:rPr>
                <w:rFonts w:ascii="Arial" w:hAnsi="Arial" w:cs="Arial"/>
                <w:sz w:val="24"/>
                <w:szCs w:val="24"/>
              </w:rPr>
            </w:pPr>
          </w:p>
        </w:tc>
        <w:tc>
          <w:tcPr>
            <w:tcW w:w="556" w:type="pct"/>
            <w:hideMark/>
          </w:tcPr>
          <w:p w:rsidR="00420BCF" w:rsidRPr="00420BCF" w:rsidRDefault="00420BCF" w:rsidP="00420BCF">
            <w:pPr>
              <w:pStyle w:val="ConsPlusCell"/>
              <w:rPr>
                <w:sz w:val="24"/>
                <w:szCs w:val="24"/>
              </w:rPr>
            </w:pPr>
            <w:r w:rsidRPr="00420BCF">
              <w:rPr>
                <w:sz w:val="24"/>
                <w:szCs w:val="24"/>
              </w:rPr>
              <w:t>Всего</w:t>
            </w:r>
          </w:p>
        </w:tc>
        <w:tc>
          <w:tcPr>
            <w:tcW w:w="602" w:type="pct"/>
            <w:hideMark/>
          </w:tcPr>
          <w:p w:rsidR="00420BCF" w:rsidRPr="00420BCF" w:rsidRDefault="00420BCF" w:rsidP="00420BCF">
            <w:pPr>
              <w:pStyle w:val="ConsPlusCell"/>
              <w:jc w:val="center"/>
              <w:rPr>
                <w:sz w:val="24"/>
                <w:szCs w:val="24"/>
              </w:rPr>
            </w:pPr>
            <w:r w:rsidRPr="00420BCF">
              <w:rPr>
                <w:sz w:val="24"/>
                <w:szCs w:val="24"/>
              </w:rPr>
              <w:t>2020 год</w:t>
            </w:r>
          </w:p>
        </w:tc>
        <w:tc>
          <w:tcPr>
            <w:tcW w:w="556" w:type="pct"/>
            <w:hideMark/>
          </w:tcPr>
          <w:p w:rsidR="00420BCF" w:rsidRPr="00420BCF" w:rsidRDefault="00420BCF" w:rsidP="00420BCF">
            <w:pPr>
              <w:pStyle w:val="ConsPlusCell"/>
              <w:jc w:val="center"/>
              <w:rPr>
                <w:sz w:val="24"/>
                <w:szCs w:val="24"/>
              </w:rPr>
            </w:pPr>
            <w:r w:rsidRPr="00420BCF">
              <w:rPr>
                <w:sz w:val="24"/>
                <w:szCs w:val="24"/>
              </w:rPr>
              <w:t>2021 год</w:t>
            </w:r>
          </w:p>
        </w:tc>
        <w:tc>
          <w:tcPr>
            <w:tcW w:w="556" w:type="pct"/>
            <w:hideMark/>
          </w:tcPr>
          <w:p w:rsidR="00420BCF" w:rsidRPr="00420BCF" w:rsidRDefault="00420BCF" w:rsidP="00420BCF">
            <w:pPr>
              <w:pStyle w:val="ConsPlusCell"/>
              <w:jc w:val="center"/>
              <w:rPr>
                <w:sz w:val="24"/>
                <w:szCs w:val="24"/>
              </w:rPr>
            </w:pPr>
            <w:r w:rsidRPr="00420BCF">
              <w:rPr>
                <w:sz w:val="24"/>
                <w:szCs w:val="24"/>
              </w:rPr>
              <w:t>2022 год</w:t>
            </w:r>
          </w:p>
        </w:tc>
        <w:tc>
          <w:tcPr>
            <w:tcW w:w="556" w:type="pct"/>
            <w:hideMark/>
          </w:tcPr>
          <w:p w:rsidR="00420BCF" w:rsidRPr="00420BCF" w:rsidRDefault="00420BCF" w:rsidP="00420BCF">
            <w:pPr>
              <w:pStyle w:val="ConsPlusCell"/>
              <w:jc w:val="center"/>
              <w:rPr>
                <w:sz w:val="24"/>
                <w:szCs w:val="24"/>
              </w:rPr>
            </w:pPr>
            <w:r w:rsidRPr="00420BCF">
              <w:rPr>
                <w:sz w:val="24"/>
                <w:szCs w:val="24"/>
              </w:rPr>
              <w:t>2023 год</w:t>
            </w:r>
          </w:p>
        </w:tc>
        <w:tc>
          <w:tcPr>
            <w:tcW w:w="556" w:type="pct"/>
          </w:tcPr>
          <w:p w:rsidR="00420BCF" w:rsidRPr="00420BCF" w:rsidRDefault="00420BCF" w:rsidP="00420BCF">
            <w:pPr>
              <w:pStyle w:val="ConsPlusCell"/>
              <w:jc w:val="center"/>
              <w:rPr>
                <w:sz w:val="24"/>
                <w:szCs w:val="24"/>
              </w:rPr>
            </w:pPr>
            <w:r w:rsidRPr="00420BCF">
              <w:rPr>
                <w:sz w:val="24"/>
                <w:szCs w:val="24"/>
              </w:rPr>
              <w:t>2024 год</w:t>
            </w:r>
          </w:p>
        </w:tc>
      </w:tr>
      <w:tr w:rsidR="00420BCF" w:rsidRPr="00420BCF" w:rsidTr="00420BCF">
        <w:trPr>
          <w:trHeight w:val="360"/>
        </w:trPr>
        <w:tc>
          <w:tcPr>
            <w:tcW w:w="1621" w:type="pct"/>
            <w:hideMark/>
          </w:tcPr>
          <w:p w:rsidR="00420BCF" w:rsidRPr="00420BCF" w:rsidRDefault="00420BCF" w:rsidP="00420BCF">
            <w:pPr>
              <w:pStyle w:val="ConsPlusCell"/>
              <w:rPr>
                <w:sz w:val="24"/>
                <w:szCs w:val="24"/>
              </w:rPr>
            </w:pPr>
            <w:r w:rsidRPr="00420BCF">
              <w:rPr>
                <w:sz w:val="24"/>
                <w:szCs w:val="24"/>
              </w:rPr>
              <w:lastRenderedPageBreak/>
              <w:t>Всего, в том числе по годам:</w:t>
            </w:r>
          </w:p>
          <w:p w:rsidR="00420BCF" w:rsidRPr="00420BCF" w:rsidRDefault="00420BCF" w:rsidP="00420BCF">
            <w:pPr>
              <w:pStyle w:val="ConsPlusCell"/>
              <w:rPr>
                <w:sz w:val="24"/>
                <w:szCs w:val="24"/>
              </w:rPr>
            </w:pPr>
          </w:p>
        </w:tc>
        <w:tc>
          <w:tcPr>
            <w:tcW w:w="55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277 424,63</w:t>
            </w:r>
          </w:p>
        </w:tc>
        <w:tc>
          <w:tcPr>
            <w:tcW w:w="60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115 045,43</w:t>
            </w:r>
          </w:p>
        </w:tc>
        <w:tc>
          <w:tcPr>
            <w:tcW w:w="556" w:type="pct"/>
            <w:tcBorders>
              <w:left w:val="single" w:sz="4" w:space="0" w:color="auto"/>
              <w:bottom w:val="single" w:sz="4" w:space="0" w:color="auto"/>
              <w:right w:val="single" w:sz="4" w:space="0" w:color="auto"/>
            </w:tcBorders>
            <w:shd w:val="clear" w:color="auto" w:fill="FFFFFF" w:themeFill="background1"/>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53 870,7</w:t>
            </w:r>
          </w:p>
        </w:tc>
        <w:tc>
          <w:tcPr>
            <w:tcW w:w="556" w:type="pct"/>
            <w:tcBorders>
              <w:left w:val="single" w:sz="4" w:space="0" w:color="auto"/>
              <w:bottom w:val="single" w:sz="4" w:space="0" w:color="auto"/>
              <w:right w:val="single" w:sz="4" w:space="0" w:color="auto"/>
            </w:tcBorders>
            <w:shd w:val="clear" w:color="auto" w:fill="FFFFFF" w:themeFill="background1"/>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74 423,3</w:t>
            </w:r>
          </w:p>
        </w:tc>
        <w:tc>
          <w:tcPr>
            <w:tcW w:w="556" w:type="pct"/>
            <w:tcBorders>
              <w:left w:val="single" w:sz="4" w:space="0" w:color="auto"/>
              <w:bottom w:val="single" w:sz="4" w:space="0" w:color="auto"/>
              <w:right w:val="single" w:sz="4" w:space="0" w:color="auto"/>
            </w:tcBorders>
            <w:shd w:val="clear" w:color="auto" w:fill="FFFFFF" w:themeFill="background1"/>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26 933,2</w:t>
            </w:r>
          </w:p>
        </w:tc>
        <w:tc>
          <w:tcPr>
            <w:tcW w:w="556" w:type="pct"/>
            <w:tcBorders>
              <w:left w:val="single" w:sz="4" w:space="0" w:color="auto"/>
              <w:bottom w:val="single" w:sz="4" w:space="0" w:color="auto"/>
              <w:right w:val="single" w:sz="4" w:space="0" w:color="auto"/>
            </w:tcBorders>
            <w:shd w:val="clear" w:color="auto" w:fill="FFFFFF" w:themeFill="background1"/>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7 152,0</w:t>
            </w:r>
          </w:p>
        </w:tc>
      </w:tr>
      <w:tr w:rsidR="00420BCF" w:rsidRPr="00420BCF" w:rsidTr="00420BCF">
        <w:trPr>
          <w:trHeight w:val="360"/>
        </w:trPr>
        <w:tc>
          <w:tcPr>
            <w:tcW w:w="1621" w:type="pct"/>
            <w:hideMark/>
          </w:tcPr>
          <w:p w:rsidR="00420BCF" w:rsidRPr="00420BCF" w:rsidRDefault="00420BCF" w:rsidP="00420BCF">
            <w:pPr>
              <w:pStyle w:val="ConsPlusCell"/>
              <w:rPr>
                <w:sz w:val="24"/>
                <w:szCs w:val="24"/>
              </w:rPr>
            </w:pPr>
            <w:r w:rsidRPr="00420BCF">
              <w:rPr>
                <w:sz w:val="24"/>
                <w:szCs w:val="24"/>
              </w:rPr>
              <w:t>Средства бюджета городского округа Павловский Посад</w:t>
            </w:r>
          </w:p>
        </w:tc>
        <w:tc>
          <w:tcPr>
            <w:tcW w:w="55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41 709,74</w:t>
            </w:r>
          </w:p>
        </w:tc>
        <w:tc>
          <w:tcPr>
            <w:tcW w:w="60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4 459,74</w:t>
            </w:r>
          </w:p>
        </w:tc>
        <w:tc>
          <w:tcPr>
            <w:tcW w:w="55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10 250,00</w:t>
            </w:r>
          </w:p>
        </w:tc>
        <w:tc>
          <w:tcPr>
            <w:tcW w:w="55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10 750,00</w:t>
            </w:r>
          </w:p>
        </w:tc>
        <w:tc>
          <w:tcPr>
            <w:tcW w:w="55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10 250,00</w:t>
            </w:r>
          </w:p>
        </w:tc>
        <w:tc>
          <w:tcPr>
            <w:tcW w:w="55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6 000,00</w:t>
            </w:r>
          </w:p>
        </w:tc>
      </w:tr>
      <w:tr w:rsidR="00420BCF" w:rsidRPr="00420BCF" w:rsidTr="00420BCF">
        <w:trPr>
          <w:trHeight w:val="491"/>
        </w:trPr>
        <w:tc>
          <w:tcPr>
            <w:tcW w:w="1621" w:type="pct"/>
          </w:tcPr>
          <w:p w:rsidR="00420BCF" w:rsidRPr="00420BCF" w:rsidRDefault="00420BCF" w:rsidP="00420BCF">
            <w:pPr>
              <w:pStyle w:val="ConsPlusCell"/>
              <w:rPr>
                <w:sz w:val="24"/>
                <w:szCs w:val="24"/>
              </w:rPr>
            </w:pPr>
            <w:r w:rsidRPr="00420BCF">
              <w:rPr>
                <w:sz w:val="24"/>
                <w:szCs w:val="24"/>
              </w:rPr>
              <w:t>Средства бюджета Московской области,</w:t>
            </w:r>
          </w:p>
          <w:p w:rsidR="00420BCF" w:rsidRPr="00420BCF" w:rsidRDefault="00420BCF" w:rsidP="00420BCF">
            <w:pPr>
              <w:pStyle w:val="ConsPlusCell"/>
              <w:rPr>
                <w:sz w:val="24"/>
                <w:szCs w:val="24"/>
              </w:rPr>
            </w:pPr>
          </w:p>
          <w:p w:rsidR="00420BCF" w:rsidRPr="00420BCF" w:rsidRDefault="00420BCF" w:rsidP="00420BCF">
            <w:pPr>
              <w:pStyle w:val="ConsPlusCell"/>
              <w:rPr>
                <w:sz w:val="24"/>
                <w:szCs w:val="24"/>
              </w:rPr>
            </w:pPr>
            <w:r w:rsidRPr="00420BCF">
              <w:rPr>
                <w:sz w:val="24"/>
                <w:szCs w:val="24"/>
              </w:rPr>
              <w:t xml:space="preserve">в </w:t>
            </w:r>
            <w:proofErr w:type="spellStart"/>
            <w:r w:rsidRPr="00420BCF">
              <w:rPr>
                <w:sz w:val="24"/>
                <w:szCs w:val="24"/>
              </w:rPr>
              <w:t>т.ч</w:t>
            </w:r>
            <w:proofErr w:type="spellEnd"/>
            <w:r w:rsidRPr="00420BCF">
              <w:rPr>
                <w:sz w:val="24"/>
                <w:szCs w:val="24"/>
              </w:rPr>
              <w:t>. средства бюджета города Москвы</w:t>
            </w:r>
          </w:p>
        </w:tc>
        <w:tc>
          <w:tcPr>
            <w:tcW w:w="556" w:type="pct"/>
            <w:tcBorders>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75 587,64</w:t>
            </w:r>
          </w:p>
          <w:p w:rsidR="00420BCF" w:rsidRPr="00420BCF" w:rsidRDefault="00420BCF" w:rsidP="00420BCF">
            <w:pPr>
              <w:jc w:val="center"/>
              <w:rPr>
                <w:rFonts w:ascii="Arial" w:hAnsi="Arial" w:cs="Arial"/>
                <w:sz w:val="24"/>
                <w:szCs w:val="24"/>
              </w:rPr>
            </w:pPr>
          </w:p>
          <w:p w:rsidR="00420BCF" w:rsidRPr="00420BCF" w:rsidRDefault="00420BCF" w:rsidP="00420BCF">
            <w:pPr>
              <w:jc w:val="center"/>
              <w:rPr>
                <w:rFonts w:ascii="Arial" w:hAnsi="Arial" w:cs="Arial"/>
                <w:sz w:val="24"/>
                <w:szCs w:val="24"/>
              </w:rPr>
            </w:pPr>
            <w:r w:rsidRPr="00420BCF">
              <w:rPr>
                <w:rFonts w:ascii="Arial" w:hAnsi="Arial" w:cs="Arial"/>
                <w:sz w:val="24"/>
                <w:szCs w:val="24"/>
              </w:rPr>
              <w:t>72 337,64</w:t>
            </w:r>
          </w:p>
          <w:p w:rsidR="00420BCF" w:rsidRPr="00420BCF" w:rsidRDefault="00420BCF" w:rsidP="00420BCF">
            <w:pPr>
              <w:rPr>
                <w:rFonts w:ascii="Arial" w:hAnsi="Arial" w:cs="Arial"/>
                <w:sz w:val="24"/>
                <w:szCs w:val="24"/>
              </w:rPr>
            </w:pPr>
          </w:p>
        </w:tc>
        <w:tc>
          <w:tcPr>
            <w:tcW w:w="602" w:type="pct"/>
            <w:tcBorders>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50 768,64</w:t>
            </w:r>
          </w:p>
          <w:p w:rsidR="00420BCF" w:rsidRPr="00420BCF" w:rsidRDefault="00420BCF" w:rsidP="00420BCF">
            <w:pPr>
              <w:jc w:val="center"/>
              <w:rPr>
                <w:rFonts w:ascii="Arial" w:hAnsi="Arial" w:cs="Arial"/>
                <w:sz w:val="24"/>
                <w:szCs w:val="24"/>
              </w:rPr>
            </w:pPr>
          </w:p>
          <w:p w:rsidR="00420BCF" w:rsidRPr="00420BCF" w:rsidRDefault="00420BCF" w:rsidP="00420BCF">
            <w:pPr>
              <w:jc w:val="center"/>
              <w:rPr>
                <w:rFonts w:ascii="Arial" w:hAnsi="Arial" w:cs="Arial"/>
                <w:sz w:val="24"/>
                <w:szCs w:val="24"/>
              </w:rPr>
            </w:pPr>
            <w:r w:rsidRPr="00420BCF">
              <w:rPr>
                <w:rFonts w:ascii="Arial" w:hAnsi="Arial" w:cs="Arial"/>
                <w:sz w:val="24"/>
                <w:szCs w:val="24"/>
              </w:rPr>
              <w:t>50 136,64</w:t>
            </w:r>
          </w:p>
        </w:tc>
        <w:tc>
          <w:tcPr>
            <w:tcW w:w="556" w:type="pct"/>
            <w:tcBorders>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662,0</w:t>
            </w:r>
          </w:p>
          <w:p w:rsidR="00420BCF" w:rsidRPr="00420BCF" w:rsidRDefault="00420BCF" w:rsidP="00420BCF">
            <w:pPr>
              <w:jc w:val="center"/>
              <w:rPr>
                <w:rFonts w:ascii="Arial" w:hAnsi="Arial" w:cs="Arial"/>
                <w:sz w:val="24"/>
                <w:szCs w:val="24"/>
              </w:rPr>
            </w:pPr>
          </w:p>
          <w:p w:rsidR="00420BCF" w:rsidRPr="00420BCF" w:rsidRDefault="00420BCF" w:rsidP="00420BCF">
            <w:pPr>
              <w:jc w:val="center"/>
              <w:rPr>
                <w:rFonts w:ascii="Arial" w:hAnsi="Arial" w:cs="Arial"/>
                <w:sz w:val="24"/>
                <w:szCs w:val="24"/>
              </w:rPr>
            </w:pPr>
            <w:r w:rsidRPr="00420BCF">
              <w:rPr>
                <w:rFonts w:ascii="Arial" w:hAnsi="Arial" w:cs="Arial"/>
                <w:sz w:val="24"/>
                <w:szCs w:val="24"/>
              </w:rPr>
              <w:t>0,00</w:t>
            </w:r>
          </w:p>
        </w:tc>
        <w:tc>
          <w:tcPr>
            <w:tcW w:w="556" w:type="pct"/>
            <w:tcBorders>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22 863,0</w:t>
            </w:r>
          </w:p>
          <w:p w:rsidR="00420BCF" w:rsidRPr="00420BCF" w:rsidRDefault="00420BCF" w:rsidP="00420BCF">
            <w:pPr>
              <w:jc w:val="center"/>
              <w:rPr>
                <w:rFonts w:ascii="Arial" w:hAnsi="Arial" w:cs="Arial"/>
                <w:sz w:val="24"/>
                <w:szCs w:val="24"/>
              </w:rPr>
            </w:pPr>
          </w:p>
          <w:p w:rsidR="00420BCF" w:rsidRPr="00420BCF" w:rsidRDefault="00420BCF" w:rsidP="00420BCF">
            <w:pPr>
              <w:jc w:val="center"/>
              <w:rPr>
                <w:rFonts w:ascii="Arial" w:hAnsi="Arial" w:cs="Arial"/>
                <w:sz w:val="24"/>
                <w:szCs w:val="24"/>
              </w:rPr>
            </w:pPr>
            <w:r w:rsidRPr="00420BCF">
              <w:rPr>
                <w:rFonts w:ascii="Arial" w:hAnsi="Arial" w:cs="Arial"/>
                <w:sz w:val="24"/>
                <w:szCs w:val="24"/>
              </w:rPr>
              <w:t>22 201,0</w:t>
            </w:r>
          </w:p>
        </w:tc>
        <w:tc>
          <w:tcPr>
            <w:tcW w:w="556" w:type="pct"/>
            <w:tcBorders>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662,0</w:t>
            </w:r>
          </w:p>
          <w:p w:rsidR="00420BCF" w:rsidRPr="00420BCF" w:rsidRDefault="00420BCF" w:rsidP="00420BCF">
            <w:pPr>
              <w:jc w:val="center"/>
              <w:rPr>
                <w:rFonts w:ascii="Arial" w:hAnsi="Arial" w:cs="Arial"/>
                <w:sz w:val="24"/>
                <w:szCs w:val="24"/>
              </w:rPr>
            </w:pPr>
          </w:p>
          <w:p w:rsidR="00420BCF" w:rsidRPr="00420BCF" w:rsidRDefault="00420BCF" w:rsidP="00420BCF">
            <w:pPr>
              <w:jc w:val="center"/>
              <w:rPr>
                <w:rFonts w:ascii="Arial" w:hAnsi="Arial" w:cs="Arial"/>
                <w:sz w:val="24"/>
                <w:szCs w:val="24"/>
              </w:rPr>
            </w:pPr>
            <w:r w:rsidRPr="00420BCF">
              <w:rPr>
                <w:rFonts w:ascii="Arial" w:hAnsi="Arial" w:cs="Arial"/>
                <w:sz w:val="24"/>
                <w:szCs w:val="24"/>
              </w:rPr>
              <w:t>0,00</w:t>
            </w:r>
          </w:p>
        </w:tc>
        <w:tc>
          <w:tcPr>
            <w:tcW w:w="556" w:type="pct"/>
            <w:tcBorders>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632,0</w:t>
            </w:r>
          </w:p>
          <w:p w:rsidR="00420BCF" w:rsidRPr="00420BCF" w:rsidRDefault="00420BCF" w:rsidP="00420BCF">
            <w:pPr>
              <w:jc w:val="center"/>
              <w:rPr>
                <w:rFonts w:ascii="Arial" w:hAnsi="Arial" w:cs="Arial"/>
                <w:sz w:val="24"/>
                <w:szCs w:val="24"/>
              </w:rPr>
            </w:pPr>
          </w:p>
          <w:p w:rsidR="00420BCF" w:rsidRPr="00420BCF" w:rsidRDefault="00420BCF" w:rsidP="00420BCF">
            <w:pPr>
              <w:jc w:val="center"/>
              <w:rPr>
                <w:rFonts w:ascii="Arial" w:hAnsi="Arial" w:cs="Arial"/>
                <w:sz w:val="24"/>
                <w:szCs w:val="24"/>
              </w:rPr>
            </w:pPr>
            <w:r w:rsidRPr="00420BCF">
              <w:rPr>
                <w:rFonts w:ascii="Arial" w:hAnsi="Arial" w:cs="Arial"/>
                <w:sz w:val="24"/>
                <w:szCs w:val="24"/>
              </w:rPr>
              <w:t>0,00</w:t>
            </w:r>
          </w:p>
        </w:tc>
      </w:tr>
      <w:tr w:rsidR="00420BCF" w:rsidRPr="00420BCF" w:rsidTr="00420BCF">
        <w:tc>
          <w:tcPr>
            <w:tcW w:w="1621" w:type="pct"/>
            <w:hideMark/>
          </w:tcPr>
          <w:p w:rsidR="00420BCF" w:rsidRPr="00420BCF" w:rsidRDefault="00420BCF" w:rsidP="00420BCF">
            <w:pPr>
              <w:pStyle w:val="ConsPlusCell"/>
              <w:rPr>
                <w:sz w:val="24"/>
                <w:szCs w:val="24"/>
              </w:rPr>
            </w:pPr>
            <w:r w:rsidRPr="00420BCF">
              <w:rPr>
                <w:sz w:val="24"/>
                <w:szCs w:val="24"/>
              </w:rPr>
              <w:t xml:space="preserve">Внебюджетные источники      </w:t>
            </w:r>
          </w:p>
        </w:tc>
        <w:tc>
          <w:tcPr>
            <w:tcW w:w="556" w:type="pct"/>
            <w:vAlign w:val="center"/>
          </w:tcPr>
          <w:p w:rsidR="00420BCF" w:rsidRPr="00420BCF" w:rsidRDefault="00420BCF" w:rsidP="00420BCF">
            <w:pPr>
              <w:jc w:val="center"/>
              <w:rPr>
                <w:rFonts w:ascii="Arial" w:hAnsi="Arial" w:cs="Arial"/>
                <w:bCs/>
                <w:iCs/>
                <w:sz w:val="24"/>
                <w:szCs w:val="24"/>
                <w:vertAlign w:val="superscript"/>
              </w:rPr>
            </w:pPr>
            <w:r w:rsidRPr="00420BCF">
              <w:rPr>
                <w:rFonts w:ascii="Arial" w:hAnsi="Arial" w:cs="Arial"/>
                <w:bCs/>
                <w:sz w:val="24"/>
                <w:szCs w:val="24"/>
              </w:rPr>
              <w:t>160 127,25</w:t>
            </w:r>
          </w:p>
        </w:tc>
        <w:tc>
          <w:tcPr>
            <w:tcW w:w="602" w:type="pct"/>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59 817,05</w:t>
            </w:r>
          </w:p>
        </w:tc>
        <w:tc>
          <w:tcPr>
            <w:tcW w:w="556" w:type="pct"/>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42 958,7</w:t>
            </w:r>
          </w:p>
        </w:tc>
        <w:tc>
          <w:tcPr>
            <w:tcW w:w="556" w:type="pct"/>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40 810,3</w:t>
            </w:r>
          </w:p>
        </w:tc>
        <w:tc>
          <w:tcPr>
            <w:tcW w:w="556" w:type="pct"/>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16 021,2</w:t>
            </w:r>
          </w:p>
        </w:tc>
        <w:tc>
          <w:tcPr>
            <w:tcW w:w="556" w:type="pct"/>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520</w:t>
            </w:r>
          </w:p>
        </w:tc>
      </w:tr>
    </w:tbl>
    <w:p w:rsidR="00420BCF" w:rsidRPr="00420BCF" w:rsidRDefault="00420BCF" w:rsidP="00420BCF">
      <w:pPr>
        <w:widowControl w:val="0"/>
        <w:adjustRightInd w:val="0"/>
        <w:rPr>
          <w:rFonts w:ascii="Arial" w:hAnsi="Arial" w:cs="Arial"/>
          <w:sz w:val="24"/>
          <w:szCs w:val="24"/>
        </w:rPr>
      </w:pPr>
    </w:p>
    <w:p w:rsidR="00420BCF" w:rsidRPr="00420BCF" w:rsidRDefault="00420BCF" w:rsidP="00420BCF">
      <w:pPr>
        <w:adjustRightInd w:val="0"/>
        <w:ind w:left="360"/>
        <w:jc w:val="center"/>
        <w:rPr>
          <w:rFonts w:ascii="Arial" w:hAnsi="Arial" w:cs="Arial"/>
          <w:bCs/>
          <w:sz w:val="24"/>
          <w:szCs w:val="24"/>
        </w:rPr>
      </w:pPr>
      <w:r w:rsidRPr="00420BCF">
        <w:rPr>
          <w:rFonts w:ascii="Arial" w:hAnsi="Arial" w:cs="Arial"/>
          <w:bCs/>
          <w:sz w:val="24"/>
          <w:szCs w:val="24"/>
        </w:rPr>
        <w:t xml:space="preserve">2. </w:t>
      </w:r>
      <w:r w:rsidRPr="00420BCF">
        <w:rPr>
          <w:rFonts w:ascii="Arial" w:hAnsi="Arial" w:cs="Arial"/>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420BCF" w:rsidRPr="00420BCF" w:rsidRDefault="00420BCF" w:rsidP="00420BCF">
      <w:pPr>
        <w:adjustRightInd w:val="0"/>
        <w:rPr>
          <w:rFonts w:ascii="Arial" w:hAnsi="Arial" w:cs="Arial"/>
          <w:bCs/>
          <w:sz w:val="24"/>
          <w:szCs w:val="24"/>
        </w:rPr>
      </w:pPr>
    </w:p>
    <w:p w:rsidR="00420BCF" w:rsidRPr="00420BCF" w:rsidRDefault="00420BCF" w:rsidP="00420BCF">
      <w:pPr>
        <w:adjustRightInd w:val="0"/>
        <w:jc w:val="both"/>
        <w:rPr>
          <w:rFonts w:ascii="Arial" w:hAnsi="Arial" w:cs="Arial"/>
          <w:sz w:val="24"/>
          <w:szCs w:val="24"/>
        </w:rPr>
      </w:pPr>
      <w:r w:rsidRPr="00420BCF">
        <w:rPr>
          <w:rFonts w:ascii="Arial" w:hAnsi="Arial" w:cs="Arial"/>
          <w:sz w:val="24"/>
          <w:szCs w:val="24"/>
        </w:rPr>
        <w:t xml:space="preserve">        Стратегией социально-экономического развития Московской области до 2024 года безусловным приоритетом государственной политики в регионе определено создание условий для повышения уровня и качества жизни населения.</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Реформирование жилищно-коммунального хозяйства в Московской области включило несколько основных этапов, в ходе которых в муниципальных образованиях Московской области решались задачи реформы системы платы за жилищно-коммунальные услуги,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в Московской области на сегодняшний день не достигнуты.</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К основному проблемному вопросу в сфере коммунального хозяйства и инженерной инфраструктуры городского округа Павловский Посад Московской области следует отнести значительный уровень износа основных фондов тепло-, водоснабжения и водоотведения. Износ основных фондов в сфере водоснабжения и водоотведения по состоянию на начало 2020 года составляет свыше 72%   процентов, в том числе очистных сооружений канализации </w:t>
      </w:r>
      <w:r>
        <w:rPr>
          <w:rFonts w:ascii="Arial" w:hAnsi="Arial" w:cs="Arial"/>
          <w:sz w:val="24"/>
          <w:szCs w:val="24"/>
        </w:rPr>
        <w:t>более 75%</w:t>
      </w:r>
      <w:r w:rsidRPr="00420BCF">
        <w:rPr>
          <w:rFonts w:ascii="Arial" w:hAnsi="Arial" w:cs="Arial"/>
          <w:sz w:val="24"/>
          <w:szCs w:val="24"/>
        </w:rPr>
        <w:t xml:space="preserve"> процентов.</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В результате изношенного оборудования и сетей практически не уменьшается к</w:t>
      </w:r>
      <w:r>
        <w:rPr>
          <w:rFonts w:ascii="Arial" w:hAnsi="Arial" w:cs="Arial"/>
          <w:sz w:val="24"/>
          <w:szCs w:val="24"/>
        </w:rPr>
        <w:t>оличество технологических сбоев</w:t>
      </w:r>
      <w:r w:rsidRPr="00420BCF">
        <w:rPr>
          <w:rFonts w:ascii="Arial" w:hAnsi="Arial" w:cs="Arial"/>
          <w:sz w:val="24"/>
          <w:szCs w:val="24"/>
        </w:rPr>
        <w:t xml:space="preserve"> в системах тепло- и водоснабжения.</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 Не развивается инженерная структура земельных участков, выделяемых льготным категориям граждан. Неудовлетворительное качество питьевой воды характерно дл</w:t>
      </w:r>
      <w:r>
        <w:rPr>
          <w:rFonts w:ascii="Arial" w:hAnsi="Arial" w:cs="Arial"/>
          <w:sz w:val="24"/>
          <w:szCs w:val="24"/>
        </w:rPr>
        <w:t xml:space="preserve">я многих </w:t>
      </w:r>
      <w:r w:rsidRPr="00420BCF">
        <w:rPr>
          <w:rFonts w:ascii="Arial" w:hAnsi="Arial" w:cs="Arial"/>
          <w:sz w:val="24"/>
          <w:szCs w:val="24"/>
        </w:rPr>
        <w:t>населённых пунктов.</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Еще одной проблемой является недостаток или полное отсутствие современных очистных сооружений в городском округе Павловский Посад. </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Система теплоснабжения городского округа Павловский Посад Московской области характеризуется значительным количеством устаревшего и энергоемкого оборудования, 95% процентов котельных введены в эксплуатацию до 1985 года и отработали нормативный эксплуатационный срок службы.</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lastRenderedPageBreak/>
        <w:t>Котельные, работающие на твердом и жидком топливе, оборудованы устаревшими водогрейными чугунными котлами с КПД 60-65 процентов марок ЗИО, Универсал, НИИСТУ, НР и другими, снятыми в настоящее время с производства.</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 В населенных пунктах газовые котельные оснащены не соответствующими современным требованиям системами автоматики безопасности котлов.</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 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 </w:t>
      </w:r>
    </w:p>
    <w:p w:rsidR="00420BCF" w:rsidRPr="00420BCF" w:rsidRDefault="00420BCF" w:rsidP="00420BCF">
      <w:pPr>
        <w:adjustRightInd w:val="0"/>
        <w:ind w:firstLine="567"/>
        <w:jc w:val="both"/>
        <w:rPr>
          <w:rFonts w:ascii="Arial" w:hAnsi="Arial" w:cs="Arial"/>
          <w:sz w:val="24"/>
          <w:szCs w:val="24"/>
        </w:rPr>
      </w:pPr>
      <w:r w:rsidRPr="00420BCF">
        <w:rPr>
          <w:rFonts w:ascii="Arial" w:hAnsi="Arial" w:cs="Arial"/>
          <w:sz w:val="24"/>
          <w:szCs w:val="24"/>
        </w:rPr>
        <w:t>Целями Программы является о</w:t>
      </w:r>
      <w:r w:rsidRPr="00420BCF">
        <w:rPr>
          <w:rFonts w:ascii="Arial" w:hAnsi="Arial" w:cs="Arial"/>
          <w:sz w:val="24"/>
          <w:szCs w:val="24"/>
          <w:shd w:val="clear" w:color="auto" w:fill="FFFFFF"/>
        </w:rPr>
        <w:t>беспечение комфортных и безопасных условий проживания граждан, устойчивого функционирования и развития коммунальной инфраструктуры,</w:t>
      </w:r>
      <w:r w:rsidRPr="00420BCF">
        <w:rPr>
          <w:rFonts w:ascii="Arial" w:hAnsi="Arial" w:cs="Arial"/>
          <w:sz w:val="24"/>
          <w:szCs w:val="24"/>
        </w:rPr>
        <w:t xml:space="preserve"> повышен</w:t>
      </w:r>
      <w:r>
        <w:rPr>
          <w:rFonts w:ascii="Arial" w:hAnsi="Arial" w:cs="Arial"/>
          <w:sz w:val="24"/>
          <w:szCs w:val="24"/>
        </w:rPr>
        <w:t>ие энергетической эффективности</w:t>
      </w:r>
      <w:r w:rsidRPr="00420BCF">
        <w:rPr>
          <w:rFonts w:ascii="Arial" w:hAnsi="Arial" w:cs="Arial"/>
          <w:sz w:val="24"/>
          <w:szCs w:val="24"/>
        </w:rPr>
        <w:t xml:space="preserve"> на территории городского округа Павловский Посад.</w:t>
      </w:r>
    </w:p>
    <w:p w:rsidR="00420BCF" w:rsidRPr="00420BCF" w:rsidRDefault="00420BCF" w:rsidP="00420BCF">
      <w:pPr>
        <w:widowControl w:val="0"/>
        <w:adjustRightInd w:val="0"/>
        <w:jc w:val="both"/>
        <w:rPr>
          <w:rFonts w:ascii="Arial" w:hAnsi="Arial" w:cs="Arial"/>
          <w:sz w:val="24"/>
          <w:szCs w:val="24"/>
        </w:rPr>
      </w:pPr>
    </w:p>
    <w:p w:rsidR="00420BCF" w:rsidRPr="00420BCF" w:rsidRDefault="00420BCF" w:rsidP="00420BCF">
      <w:pPr>
        <w:pStyle w:val="ConsPlusNonformat"/>
        <w:ind w:left="720"/>
        <w:jc w:val="center"/>
        <w:rPr>
          <w:rFonts w:ascii="Arial" w:hAnsi="Arial" w:cs="Arial"/>
          <w:sz w:val="24"/>
          <w:szCs w:val="24"/>
        </w:rPr>
      </w:pPr>
      <w:r w:rsidRPr="00420BCF">
        <w:rPr>
          <w:rFonts w:ascii="Arial" w:hAnsi="Arial" w:cs="Arial"/>
          <w:sz w:val="24"/>
          <w:szCs w:val="24"/>
        </w:rPr>
        <w:t xml:space="preserve">2.1.  Перечень подпрограмм и краткое их описание.  </w:t>
      </w:r>
    </w:p>
    <w:p w:rsidR="00420BCF" w:rsidRPr="00420BCF" w:rsidRDefault="00420BCF" w:rsidP="00420BCF">
      <w:pPr>
        <w:pStyle w:val="ConsPlusNonformat"/>
        <w:ind w:left="720"/>
        <w:jc w:val="center"/>
        <w:rPr>
          <w:rFonts w:ascii="Arial" w:hAnsi="Arial" w:cs="Arial"/>
          <w:sz w:val="24"/>
          <w:szCs w:val="24"/>
        </w:rPr>
      </w:pP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Программа включает шесть подпрограмм: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1. Подпрограмма </w:t>
      </w:r>
      <w:r w:rsidRPr="00420BCF">
        <w:rPr>
          <w:rFonts w:ascii="Arial" w:hAnsi="Arial" w:cs="Arial"/>
          <w:sz w:val="24"/>
          <w:szCs w:val="24"/>
          <w:lang w:val="en-US"/>
        </w:rPr>
        <w:t>I</w:t>
      </w:r>
      <w:r w:rsidRPr="00420BCF">
        <w:rPr>
          <w:rFonts w:ascii="Arial" w:hAnsi="Arial" w:cs="Arial"/>
          <w:sz w:val="24"/>
          <w:szCs w:val="24"/>
        </w:rPr>
        <w:t xml:space="preserve"> «Чистая вода» (далее - Подпрограмма </w:t>
      </w:r>
      <w:r w:rsidRPr="00420BCF">
        <w:rPr>
          <w:rFonts w:ascii="Arial" w:hAnsi="Arial" w:cs="Arial"/>
          <w:sz w:val="24"/>
          <w:szCs w:val="24"/>
          <w:lang w:val="en-US"/>
        </w:rPr>
        <w:t>I</w:t>
      </w:r>
      <w:r w:rsidRPr="00420BCF">
        <w:rPr>
          <w:rFonts w:ascii="Arial" w:hAnsi="Arial" w:cs="Arial"/>
          <w:sz w:val="24"/>
          <w:szCs w:val="24"/>
        </w:rPr>
        <w:t xml:space="preserve">),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2. Подпрограмма II «Очистка сточных вод» (далее - Подпрограмма II).</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З. Подпрограмма Ш «Создание условий для обеспечения качественными коммунальными услугами» (далее - Подпрограмма III).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4. Подпрограмма </w:t>
      </w:r>
      <w:r w:rsidRPr="00420BCF">
        <w:rPr>
          <w:rFonts w:ascii="Arial" w:hAnsi="Arial" w:cs="Arial"/>
          <w:sz w:val="24"/>
          <w:szCs w:val="24"/>
          <w:lang w:val="en-US"/>
        </w:rPr>
        <w:t>IV</w:t>
      </w:r>
      <w:r w:rsidRPr="00420BCF">
        <w:rPr>
          <w:rFonts w:ascii="Arial" w:hAnsi="Arial" w:cs="Arial"/>
          <w:sz w:val="24"/>
          <w:szCs w:val="24"/>
        </w:rPr>
        <w:t xml:space="preserve"> «Энергосбережение и повышение энергетической эффективности» (далее - Подпрограмма </w:t>
      </w:r>
      <w:r w:rsidRPr="00420BCF">
        <w:rPr>
          <w:rFonts w:ascii="Arial" w:hAnsi="Arial" w:cs="Arial"/>
          <w:sz w:val="24"/>
          <w:szCs w:val="24"/>
          <w:lang w:val="en-US"/>
        </w:rPr>
        <w:t>IV</w:t>
      </w:r>
      <w:r w:rsidRPr="00420BCF">
        <w:rPr>
          <w:rFonts w:ascii="Arial" w:hAnsi="Arial" w:cs="Arial"/>
          <w:sz w:val="24"/>
          <w:szCs w:val="24"/>
        </w:rPr>
        <w:t xml:space="preserve">).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5. Подпрограмма VI «Развитие газификации» (далее - Подпрограмма VI).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6. Подпрограмма VIII «Обеспечивающая подпрограмма» (далее - Подпрограмма VI</w:t>
      </w:r>
      <w:r w:rsidRPr="00420BCF">
        <w:rPr>
          <w:rFonts w:ascii="Arial" w:hAnsi="Arial" w:cs="Arial"/>
          <w:sz w:val="24"/>
          <w:szCs w:val="24"/>
          <w:lang w:val="en-US"/>
        </w:rPr>
        <w:t>II</w:t>
      </w:r>
      <w:r w:rsidRPr="00420BCF">
        <w:rPr>
          <w:rFonts w:ascii="Arial" w:hAnsi="Arial" w:cs="Arial"/>
          <w:sz w:val="24"/>
          <w:szCs w:val="24"/>
        </w:rPr>
        <w:t xml:space="preserve">). </w:t>
      </w:r>
    </w:p>
    <w:p w:rsidR="00420BCF" w:rsidRPr="00420BCF" w:rsidRDefault="00420BCF" w:rsidP="00420BCF">
      <w:pPr>
        <w:jc w:val="both"/>
        <w:rPr>
          <w:rFonts w:ascii="Arial" w:hAnsi="Arial" w:cs="Arial"/>
          <w:sz w:val="24"/>
          <w:szCs w:val="24"/>
        </w:rPr>
      </w:pPr>
      <w:r w:rsidRPr="00420BCF">
        <w:rPr>
          <w:rFonts w:ascii="Arial" w:hAnsi="Arial" w:cs="Arial"/>
          <w:sz w:val="24"/>
          <w:szCs w:val="24"/>
        </w:rPr>
        <w:t>Подпрограмма I «Чистая вода»</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В рамках указанной Подпрограммы 1 планируется увеличение доли населения, обеспеченного доброкачественной питьевой водой из централизованных источников водоснабжения. </w:t>
      </w:r>
    </w:p>
    <w:p w:rsidR="00420BCF" w:rsidRPr="00420BCF" w:rsidRDefault="00420BCF" w:rsidP="00420BCF">
      <w:pPr>
        <w:jc w:val="both"/>
        <w:rPr>
          <w:rFonts w:ascii="Arial" w:hAnsi="Arial" w:cs="Arial"/>
          <w:sz w:val="24"/>
          <w:szCs w:val="24"/>
        </w:rPr>
      </w:pPr>
      <w:r w:rsidRPr="00420BCF">
        <w:rPr>
          <w:rFonts w:ascii="Arial" w:hAnsi="Arial" w:cs="Arial"/>
          <w:sz w:val="24"/>
          <w:szCs w:val="24"/>
        </w:rPr>
        <w:t>Решение поставленной задачи Подпрограммы 1 осуществляется путем выполнения следующих основных мероприятий: строительство (реконструкция, модернизация) объектов водоснабжения; проведение капитального ремонта, приобретение, монтаж и ввод в эксплуатацию объектов водоснабжения;</w:t>
      </w:r>
    </w:p>
    <w:p w:rsidR="00420BCF" w:rsidRPr="00420BCF" w:rsidRDefault="00420BCF" w:rsidP="00420BCF">
      <w:pPr>
        <w:jc w:val="both"/>
        <w:rPr>
          <w:rFonts w:ascii="Arial" w:hAnsi="Arial" w:cs="Arial"/>
          <w:sz w:val="24"/>
          <w:szCs w:val="24"/>
        </w:rPr>
      </w:pPr>
      <w:r w:rsidRPr="00420BCF">
        <w:rPr>
          <w:rFonts w:ascii="Arial" w:hAnsi="Arial" w:cs="Arial"/>
          <w:sz w:val="24"/>
          <w:szCs w:val="24"/>
        </w:rPr>
        <w:t xml:space="preserve">Реализация указанных основных мероприятий позволит обеспечить гарантированную подачу питьевой воды в соответствии с требованиями законодательства Российской Федерации, подключить новых потребителей к централизованным системам водоснабжения, повысить эффективность и надежность работы систем и объектов водоснабжения, создать условия для притока частного капитала в отрасль. </w:t>
      </w:r>
    </w:p>
    <w:p w:rsidR="00420BCF" w:rsidRPr="00420BCF" w:rsidRDefault="00420BCF" w:rsidP="00420BCF">
      <w:pPr>
        <w:jc w:val="both"/>
        <w:rPr>
          <w:rFonts w:ascii="Arial" w:hAnsi="Arial" w:cs="Arial"/>
          <w:sz w:val="24"/>
          <w:szCs w:val="24"/>
        </w:rPr>
      </w:pPr>
      <w:r w:rsidRPr="00420BCF">
        <w:rPr>
          <w:rFonts w:ascii="Arial" w:hAnsi="Arial" w:cs="Arial"/>
          <w:sz w:val="24"/>
          <w:szCs w:val="24"/>
        </w:rPr>
        <w:t xml:space="preserve">Подпрограмма </w:t>
      </w:r>
      <w:r w:rsidRPr="00420BCF">
        <w:rPr>
          <w:rFonts w:ascii="Arial" w:hAnsi="Arial" w:cs="Arial"/>
          <w:sz w:val="24"/>
          <w:szCs w:val="24"/>
          <w:lang w:val="en-US"/>
        </w:rPr>
        <w:t>II</w:t>
      </w:r>
      <w:r w:rsidRPr="00420BCF">
        <w:rPr>
          <w:rFonts w:ascii="Arial" w:hAnsi="Arial" w:cs="Arial"/>
          <w:sz w:val="24"/>
          <w:szCs w:val="24"/>
        </w:rPr>
        <w:t xml:space="preserve"> «Очистка сточных вод»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Подпрограмма </w:t>
      </w:r>
      <w:r w:rsidRPr="00420BCF">
        <w:rPr>
          <w:rFonts w:ascii="Arial" w:hAnsi="Arial" w:cs="Arial"/>
          <w:sz w:val="24"/>
          <w:szCs w:val="24"/>
          <w:lang w:val="en-US"/>
        </w:rPr>
        <w:t>II</w:t>
      </w:r>
      <w:r w:rsidRPr="00420BCF">
        <w:rPr>
          <w:rFonts w:ascii="Arial" w:hAnsi="Arial" w:cs="Arial"/>
          <w:sz w:val="24"/>
          <w:szCs w:val="24"/>
        </w:rPr>
        <w:t xml:space="preserve"> направлена на обеспечение надежности функционирования систем коммунальной инфраструктуры за счет снижения аварийности (в системах водоотведения). Решение указанной задачи будет способствовать улучшению качества коммунальных услуг, предоставляемых населению городского округа Павловский Посад, снижению износа объектов и систем коммунальной инфраструктуры, повышению надежности и </w:t>
      </w:r>
      <w:proofErr w:type="spellStart"/>
      <w:r w:rsidRPr="00420BCF">
        <w:rPr>
          <w:rFonts w:ascii="Arial" w:hAnsi="Arial" w:cs="Arial"/>
          <w:sz w:val="24"/>
          <w:szCs w:val="24"/>
        </w:rPr>
        <w:t>энергоэффективности</w:t>
      </w:r>
      <w:proofErr w:type="spellEnd"/>
      <w:r w:rsidRPr="00420BCF">
        <w:rPr>
          <w:rFonts w:ascii="Arial" w:hAnsi="Arial" w:cs="Arial"/>
          <w:sz w:val="24"/>
          <w:szCs w:val="24"/>
        </w:rPr>
        <w:t xml:space="preserve"> их работы, а также повышению инвестиционной привлекательности отрасли жилищно-коммунального хозяйства.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Решение поставленной задачи осуществляется путем выполнения следующих основных мероприятий: строительство (реконструкция, модернизация) объектов очистки сточных зад; реализация проектов государственно-частного партнерства в жилищно-коммунальном хозяйстве в сфере водоочистки; модернизация систем коммунальной инфраструктуры, реализуемая при поддержке Фонда содействия реформированию жилищно-коммунального хозяйства (обеспечение мероприятий по модернизации систем коммунальной инфраструктуры); строительство, реконструкция, капитальный ремонт канализационных коллекторов на территории городского округа Павловский Посад; организационные мероприятия.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Реализация указанных основных мероприятий позволит привести объекты очистки сточных вод в надлежащее состояние, сократить потери в процессе производства и доставки энергоресурсов потребителям, снизить число аварий, обеспечить бесперебойную и качественную работу объектов водоотведения и очистки сточных вод и, таким образом, создать необходимые условия для повышения качества предоставления населению коммунальных услуг. </w:t>
      </w:r>
    </w:p>
    <w:p w:rsidR="00420BCF" w:rsidRPr="00420BCF" w:rsidRDefault="00420BCF" w:rsidP="00420BCF">
      <w:pPr>
        <w:jc w:val="both"/>
        <w:rPr>
          <w:rFonts w:ascii="Arial" w:hAnsi="Arial" w:cs="Arial"/>
          <w:sz w:val="24"/>
          <w:szCs w:val="24"/>
        </w:rPr>
      </w:pPr>
      <w:r w:rsidRPr="00420BCF">
        <w:rPr>
          <w:rFonts w:ascii="Arial" w:hAnsi="Arial" w:cs="Arial"/>
          <w:sz w:val="24"/>
          <w:szCs w:val="24"/>
        </w:rPr>
        <w:t xml:space="preserve">Подпрограмма I1I «Создание условий для обеспечения качественными коммунальными услугами»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Решение поставленной задачи осуществляется путем выполнения следующих основных мероприятий: строительство, реконструкция, капитальный ремонт, приобретение, монтаж и ввод в эксплуатацию объектов коммунальной инфраструктуры на территории городского округа Павловский Посад; реализация проектов государственно-частного партнерства в жилищно-коммунальном хозяйстве в сфере теплоснабжения; капитальный ремонт, приобретение, монтаж и ввод в эксплуатацию объектов коммунальной инфраструктуры; создание экономических условий для повышения эффективности работы организаций жилищно-коммунального хозяйства Московской области.</w:t>
      </w:r>
    </w:p>
    <w:p w:rsidR="00420BCF" w:rsidRPr="00420BCF" w:rsidRDefault="00420BCF" w:rsidP="00420BCF">
      <w:pPr>
        <w:jc w:val="both"/>
        <w:rPr>
          <w:rFonts w:ascii="Arial" w:hAnsi="Arial" w:cs="Arial"/>
          <w:sz w:val="24"/>
          <w:szCs w:val="24"/>
        </w:rPr>
      </w:pPr>
      <w:r w:rsidRPr="00420BCF">
        <w:rPr>
          <w:rFonts w:ascii="Arial" w:hAnsi="Arial" w:cs="Arial"/>
          <w:sz w:val="24"/>
          <w:szCs w:val="24"/>
        </w:rPr>
        <w:t xml:space="preserve">Подпрограмма </w:t>
      </w:r>
      <w:r w:rsidRPr="00420BCF">
        <w:rPr>
          <w:rFonts w:ascii="Arial" w:hAnsi="Arial" w:cs="Arial"/>
          <w:sz w:val="24"/>
          <w:szCs w:val="24"/>
          <w:lang w:val="en-US"/>
        </w:rPr>
        <w:t>I</w:t>
      </w:r>
      <w:r w:rsidRPr="00420BCF">
        <w:rPr>
          <w:rFonts w:ascii="Arial" w:hAnsi="Arial" w:cs="Arial"/>
          <w:sz w:val="24"/>
          <w:szCs w:val="24"/>
        </w:rPr>
        <w:t>V «Энергосбережение и повышение энергетической эффективности».</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Цель подпрограммы</w:t>
      </w:r>
      <w:r w:rsidRPr="00420BCF">
        <w:rPr>
          <w:rFonts w:ascii="Arial" w:hAnsi="Arial" w:cs="Arial"/>
          <w:sz w:val="24"/>
          <w:szCs w:val="24"/>
        </w:rPr>
        <w:tab/>
        <w:t xml:space="preserve"> - надёжное обеспечение населения городского округа Павловский Посад Московской области топливно-энергетическими ресурсами при рациональном их использовании и эффективном функционировании субъектов топливно-энергетического комплекса</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Результаты </w:t>
      </w:r>
      <w:proofErr w:type="gramStart"/>
      <w:r w:rsidRPr="00420BCF">
        <w:rPr>
          <w:rFonts w:ascii="Arial" w:hAnsi="Arial" w:cs="Arial"/>
          <w:sz w:val="24"/>
          <w:szCs w:val="24"/>
        </w:rPr>
        <w:t>реализация  мероприятий</w:t>
      </w:r>
      <w:proofErr w:type="gramEnd"/>
      <w:r w:rsidRPr="00420BCF">
        <w:rPr>
          <w:rFonts w:ascii="Arial" w:hAnsi="Arial" w:cs="Arial"/>
          <w:sz w:val="24"/>
          <w:szCs w:val="24"/>
        </w:rPr>
        <w:t xml:space="preserve"> подпрограммы  - создание экономических и организационных условий для эффективного использования энергоресурсов, сокращение расходов бюджета на финансирование оплаты коммунальных услуг, поддержание комфортного режима внутри здания для улучшения качества жизнедеятельности.</w:t>
      </w:r>
    </w:p>
    <w:p w:rsidR="00420BCF" w:rsidRPr="00420BCF" w:rsidRDefault="00420BCF" w:rsidP="00420BCF">
      <w:pPr>
        <w:rPr>
          <w:rFonts w:ascii="Arial" w:hAnsi="Arial" w:cs="Arial"/>
          <w:sz w:val="24"/>
          <w:szCs w:val="24"/>
        </w:rPr>
      </w:pPr>
      <w:r w:rsidRPr="00420BCF">
        <w:rPr>
          <w:rFonts w:ascii="Arial" w:hAnsi="Arial" w:cs="Arial"/>
          <w:sz w:val="24"/>
          <w:szCs w:val="24"/>
        </w:rPr>
        <w:t xml:space="preserve">Подпрограмма </w:t>
      </w:r>
      <w:r w:rsidRPr="00420BCF">
        <w:rPr>
          <w:rFonts w:ascii="Arial" w:hAnsi="Arial" w:cs="Arial"/>
          <w:sz w:val="24"/>
          <w:szCs w:val="24"/>
          <w:lang w:val="en-US"/>
        </w:rPr>
        <w:t>VI</w:t>
      </w:r>
      <w:r w:rsidRPr="00420BCF">
        <w:rPr>
          <w:rFonts w:ascii="Arial" w:hAnsi="Arial" w:cs="Arial"/>
          <w:sz w:val="24"/>
          <w:szCs w:val="24"/>
        </w:rPr>
        <w:t xml:space="preserve"> «Развитие газификации».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Цель реализации подпрограммы V</w:t>
      </w:r>
      <w:r w:rsidRPr="00420BCF">
        <w:rPr>
          <w:rFonts w:ascii="Arial" w:hAnsi="Arial" w:cs="Arial"/>
          <w:sz w:val="24"/>
          <w:szCs w:val="24"/>
          <w:lang w:val="en-US"/>
        </w:rPr>
        <w:t>I</w:t>
      </w:r>
      <w:r w:rsidRPr="00420BCF">
        <w:rPr>
          <w:rFonts w:ascii="Arial" w:hAnsi="Arial" w:cs="Arial"/>
          <w:sz w:val="24"/>
          <w:szCs w:val="24"/>
        </w:rPr>
        <w:t xml:space="preserve"> - газификация населенных пунктов, городского округа Павловский Посад, улучшение социально-экономических условий жизни населения.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Задачами подпрограммы являются: </w:t>
      </w:r>
    </w:p>
    <w:p w:rsidR="00420BCF" w:rsidRPr="00420BCF" w:rsidRDefault="00420BCF" w:rsidP="00420BCF">
      <w:pPr>
        <w:jc w:val="both"/>
        <w:rPr>
          <w:rFonts w:ascii="Arial" w:hAnsi="Arial" w:cs="Arial"/>
          <w:sz w:val="24"/>
          <w:szCs w:val="24"/>
        </w:rPr>
      </w:pPr>
      <w:r w:rsidRPr="00420BCF">
        <w:rPr>
          <w:rFonts w:ascii="Arial" w:hAnsi="Arial" w:cs="Arial"/>
          <w:sz w:val="24"/>
          <w:szCs w:val="24"/>
        </w:rPr>
        <w:t xml:space="preserve">- строительство газораспределительных сетей, </w:t>
      </w:r>
    </w:p>
    <w:p w:rsidR="00420BCF" w:rsidRPr="00420BCF" w:rsidRDefault="00420BCF" w:rsidP="00420BCF">
      <w:pPr>
        <w:jc w:val="both"/>
        <w:rPr>
          <w:rFonts w:ascii="Arial" w:hAnsi="Arial" w:cs="Arial"/>
          <w:sz w:val="24"/>
          <w:szCs w:val="24"/>
        </w:rPr>
      </w:pPr>
      <w:r w:rsidRPr="00420BCF">
        <w:rPr>
          <w:rFonts w:ascii="Arial" w:hAnsi="Arial" w:cs="Arial"/>
          <w:sz w:val="24"/>
          <w:szCs w:val="24"/>
        </w:rPr>
        <w:t xml:space="preserve">- определение очередности и этапов газификации населенных пунктов </w:t>
      </w:r>
    </w:p>
    <w:p w:rsidR="00420BCF" w:rsidRPr="00420BCF" w:rsidRDefault="00420BCF" w:rsidP="00420BCF">
      <w:pPr>
        <w:jc w:val="both"/>
        <w:rPr>
          <w:rFonts w:ascii="Arial" w:hAnsi="Arial" w:cs="Arial"/>
          <w:sz w:val="24"/>
          <w:szCs w:val="24"/>
        </w:rPr>
      </w:pPr>
      <w:r w:rsidRPr="00420BCF">
        <w:rPr>
          <w:rFonts w:ascii="Arial" w:hAnsi="Arial" w:cs="Arial"/>
          <w:sz w:val="24"/>
          <w:szCs w:val="24"/>
        </w:rPr>
        <w:t>- выравнивание уровня газификации населенных пунктов городского округа Павловский Посад до 2024 года;</w:t>
      </w:r>
    </w:p>
    <w:p w:rsidR="00420BCF" w:rsidRPr="00420BCF" w:rsidRDefault="00420BCF" w:rsidP="00420BCF">
      <w:pPr>
        <w:jc w:val="both"/>
        <w:rPr>
          <w:rFonts w:ascii="Arial" w:hAnsi="Arial" w:cs="Arial"/>
          <w:sz w:val="24"/>
          <w:szCs w:val="24"/>
        </w:rPr>
      </w:pPr>
      <w:r w:rsidRPr="00420BCF">
        <w:rPr>
          <w:rFonts w:ascii="Arial" w:hAnsi="Arial" w:cs="Arial"/>
          <w:sz w:val="24"/>
          <w:szCs w:val="24"/>
        </w:rPr>
        <w:t xml:space="preserve"> - определение объемов финансирования программных мероприятий и источников финансирования;</w:t>
      </w:r>
    </w:p>
    <w:p w:rsidR="00420BCF" w:rsidRPr="00420BCF" w:rsidRDefault="00420BCF" w:rsidP="00420BCF">
      <w:pPr>
        <w:jc w:val="both"/>
        <w:rPr>
          <w:rFonts w:ascii="Arial" w:hAnsi="Arial" w:cs="Arial"/>
          <w:sz w:val="24"/>
          <w:szCs w:val="24"/>
        </w:rPr>
      </w:pPr>
      <w:r w:rsidRPr="00420BCF">
        <w:rPr>
          <w:rFonts w:ascii="Arial" w:hAnsi="Arial" w:cs="Arial"/>
          <w:sz w:val="24"/>
          <w:szCs w:val="24"/>
        </w:rPr>
        <w:t xml:space="preserve">  - привлечение инвестиционных ресурсов потенциальных потребителей газа, в том числе населения, промышленных и иных организаций. </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Указанные мероприятия позволят снизить нагрузку на бюджеты всех уровней по затратам на содержание жилищного фонда и социальной сферы, повысить комфортность проживания в индивидуальных жилых домах.</w:t>
      </w:r>
    </w:p>
    <w:p w:rsidR="00420BCF" w:rsidRPr="00420BCF" w:rsidRDefault="00420BCF" w:rsidP="00420BCF">
      <w:pPr>
        <w:jc w:val="both"/>
        <w:rPr>
          <w:rFonts w:ascii="Arial" w:hAnsi="Arial" w:cs="Arial"/>
          <w:sz w:val="24"/>
          <w:szCs w:val="24"/>
        </w:rPr>
      </w:pPr>
      <w:r w:rsidRPr="00420BCF">
        <w:rPr>
          <w:rFonts w:ascii="Arial" w:hAnsi="Arial" w:cs="Arial"/>
          <w:sz w:val="24"/>
          <w:szCs w:val="24"/>
        </w:rPr>
        <w:t>Подпрограмма VIII «Обеспечивающая подпрограмма».</w:t>
      </w:r>
    </w:p>
    <w:p w:rsidR="00420BCF" w:rsidRPr="00420BCF" w:rsidRDefault="00420BCF" w:rsidP="00420BCF">
      <w:pPr>
        <w:pStyle w:val="ConsPlusNonformat"/>
        <w:ind w:firstLine="708"/>
        <w:jc w:val="both"/>
        <w:rPr>
          <w:rFonts w:ascii="Arial" w:hAnsi="Arial" w:cs="Arial"/>
          <w:sz w:val="24"/>
          <w:szCs w:val="24"/>
        </w:rPr>
      </w:pPr>
      <w:r w:rsidRPr="00420BCF">
        <w:rPr>
          <w:rFonts w:ascii="Arial" w:hAnsi="Arial" w:cs="Arial"/>
          <w:sz w:val="24"/>
          <w:szCs w:val="24"/>
        </w:rPr>
        <w:t xml:space="preserve">Целью реализации мероприятий Подпрограммы VIII является обеспечение эффективного исполнения полномочий для реализации полномочий органов местного самоуправления в сфере инженерной инфраструктуры и </w:t>
      </w:r>
      <w:proofErr w:type="spellStart"/>
      <w:r w:rsidRPr="00420BCF">
        <w:rPr>
          <w:rFonts w:ascii="Arial" w:hAnsi="Arial" w:cs="Arial"/>
          <w:sz w:val="24"/>
          <w:szCs w:val="24"/>
        </w:rPr>
        <w:t>энерroэффективности</w:t>
      </w:r>
      <w:proofErr w:type="spellEnd"/>
      <w:r w:rsidRPr="00420BCF">
        <w:rPr>
          <w:rFonts w:ascii="Arial" w:hAnsi="Arial" w:cs="Arial"/>
          <w:sz w:val="24"/>
          <w:szCs w:val="24"/>
        </w:rPr>
        <w:t xml:space="preserve">, а также </w:t>
      </w:r>
      <w:r w:rsidRPr="00420BCF">
        <w:rPr>
          <w:rFonts w:ascii="Arial" w:hAnsi="Arial" w:cs="Arial"/>
          <w:bCs/>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p w:rsidR="00420BCF" w:rsidRPr="00420BCF" w:rsidRDefault="00420BCF" w:rsidP="00420BCF">
      <w:pPr>
        <w:ind w:firstLine="708"/>
        <w:jc w:val="both"/>
        <w:rPr>
          <w:rFonts w:ascii="Arial" w:hAnsi="Arial" w:cs="Arial"/>
          <w:sz w:val="24"/>
          <w:szCs w:val="24"/>
        </w:rPr>
      </w:pPr>
      <w:r w:rsidRPr="00420BCF">
        <w:rPr>
          <w:rFonts w:ascii="Arial" w:hAnsi="Arial" w:cs="Arial"/>
          <w:sz w:val="24"/>
          <w:szCs w:val="24"/>
        </w:rPr>
        <w:t xml:space="preserve">Реализация в полном объеме </w:t>
      </w:r>
      <w:r>
        <w:rPr>
          <w:rFonts w:ascii="Arial" w:hAnsi="Arial" w:cs="Arial"/>
          <w:sz w:val="24"/>
          <w:szCs w:val="24"/>
        </w:rPr>
        <w:t>основного</w:t>
      </w:r>
      <w:r w:rsidRPr="00420BCF">
        <w:rPr>
          <w:rFonts w:ascii="Arial" w:hAnsi="Arial" w:cs="Arial"/>
          <w:sz w:val="24"/>
          <w:szCs w:val="24"/>
        </w:rPr>
        <w:t xml:space="preserve"> мероприятия позволит создать условия для эффективной </w:t>
      </w:r>
      <w:proofErr w:type="gramStart"/>
      <w:r w:rsidRPr="00420BCF">
        <w:rPr>
          <w:rFonts w:ascii="Arial" w:hAnsi="Arial" w:cs="Arial"/>
          <w:sz w:val="24"/>
          <w:szCs w:val="24"/>
        </w:rPr>
        <w:t>работы  органов</w:t>
      </w:r>
      <w:proofErr w:type="gramEnd"/>
      <w:r w:rsidRPr="00420BCF">
        <w:rPr>
          <w:rFonts w:ascii="Arial" w:hAnsi="Arial" w:cs="Arial"/>
          <w:sz w:val="24"/>
          <w:szCs w:val="24"/>
        </w:rPr>
        <w:t xml:space="preserve"> местного самоуправления в части обеспечения безопасных и комфортных условий проживания населения городского округа; устойчивого функционирования инженерной инфраструктуры, развития жилищного хозяйства и модернизации коммунального комплекса; эффективного функционирования организаций, находящихся в ведомственном подчинении.</w:t>
      </w:r>
    </w:p>
    <w:p w:rsidR="00420BCF" w:rsidRPr="00420BCF" w:rsidRDefault="00420BCF" w:rsidP="00420BCF">
      <w:pPr>
        <w:pStyle w:val="ConsPlusCell"/>
        <w:ind w:firstLine="567"/>
        <w:jc w:val="both"/>
        <w:rPr>
          <w:sz w:val="24"/>
          <w:szCs w:val="24"/>
        </w:rPr>
      </w:pPr>
      <w:r w:rsidRPr="00420BCF">
        <w:rPr>
          <w:sz w:val="24"/>
          <w:szCs w:val="24"/>
        </w:rPr>
        <w:t>2.2. Обобщенная характеристика основных мероприятий муниципальной программы с обоснованием необходимости их осуществления.</w:t>
      </w:r>
    </w:p>
    <w:p w:rsidR="00420BCF" w:rsidRPr="00420BCF" w:rsidRDefault="00420BCF" w:rsidP="00420BCF">
      <w:pPr>
        <w:pStyle w:val="ConsPlusNormal"/>
        <w:ind w:firstLine="540"/>
        <w:jc w:val="both"/>
        <w:rPr>
          <w:sz w:val="24"/>
          <w:szCs w:val="24"/>
        </w:rPr>
      </w:pPr>
      <w:r w:rsidRPr="00420BCF">
        <w:rPr>
          <w:sz w:val="24"/>
          <w:szCs w:val="24"/>
        </w:rPr>
        <w:t xml:space="preserve">Муниципальная программа "Развитие инженерной инфраструктуры и </w:t>
      </w:r>
      <w:proofErr w:type="spellStart"/>
      <w:r w:rsidRPr="00420BCF">
        <w:rPr>
          <w:sz w:val="24"/>
          <w:szCs w:val="24"/>
        </w:rPr>
        <w:t>энергоэффективности</w:t>
      </w:r>
      <w:proofErr w:type="spellEnd"/>
      <w:r w:rsidRPr="00420BCF">
        <w:rPr>
          <w:sz w:val="24"/>
          <w:szCs w:val="24"/>
        </w:rPr>
        <w:t>" состоит из шести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городского округа Павловский Посад.</w:t>
      </w:r>
    </w:p>
    <w:p w:rsidR="00420BCF" w:rsidRPr="00420BCF" w:rsidRDefault="00420BCF" w:rsidP="00420BCF">
      <w:pPr>
        <w:pStyle w:val="ConsPlusNormal"/>
        <w:spacing w:before="200"/>
        <w:jc w:val="both"/>
        <w:rPr>
          <w:sz w:val="24"/>
          <w:szCs w:val="24"/>
        </w:rPr>
      </w:pPr>
      <w:r w:rsidRPr="00420BCF">
        <w:rPr>
          <w:sz w:val="24"/>
          <w:szCs w:val="24"/>
        </w:rPr>
        <w:t>2.2.1. В рамках Подпрограммы I запланирована реализация следующих основных мероприятий:</w:t>
      </w:r>
    </w:p>
    <w:p w:rsidR="00420BCF" w:rsidRPr="00420BCF" w:rsidRDefault="00420BCF" w:rsidP="00420BCF">
      <w:pPr>
        <w:adjustRightInd w:val="0"/>
        <w:ind w:firstLine="540"/>
        <w:jc w:val="both"/>
        <w:rPr>
          <w:rFonts w:ascii="Arial" w:hAnsi="Arial" w:cs="Arial"/>
          <w:sz w:val="24"/>
          <w:szCs w:val="24"/>
        </w:rPr>
      </w:pPr>
      <w:r w:rsidRPr="00420BCF">
        <w:rPr>
          <w:rFonts w:ascii="Arial" w:hAnsi="Arial" w:cs="Arial"/>
          <w:sz w:val="24"/>
          <w:szCs w:val="24"/>
        </w:rPr>
        <w:t>Основное мероприятие 02 - Строительство, реконструкция, капитальный ремонт, приобретение, монтаж и ввод в эксплуатацию объектов водоснабжения. Реализация основного мероприятия будет оказывать влияние на динамику значений показателя "Количество созданных и восстановленных ВЗУ, ВНС и станций водоподготовки", предусмотренного обращением Губернатора Московской области.</w:t>
      </w:r>
    </w:p>
    <w:p w:rsidR="00420BCF" w:rsidRPr="00420BCF" w:rsidRDefault="00420BCF" w:rsidP="00420BCF">
      <w:pPr>
        <w:adjustRightInd w:val="0"/>
        <w:jc w:val="both"/>
        <w:rPr>
          <w:rFonts w:ascii="Arial" w:hAnsi="Arial" w:cs="Arial"/>
          <w:sz w:val="24"/>
          <w:szCs w:val="24"/>
        </w:rPr>
      </w:pPr>
      <w:r w:rsidRPr="00420BCF">
        <w:rPr>
          <w:rFonts w:ascii="Arial" w:hAnsi="Arial" w:cs="Arial"/>
          <w:sz w:val="24"/>
          <w:szCs w:val="24"/>
        </w:rPr>
        <w:t>В результате реализации указанных мероприятий будут созданы, реконструированы или отремонтированы водозаборные узлы, станции обезжелезивания, линейные объекты, приобретены, смонтированы и введены в эксплуатацию станции водоподготовки на водозаборных узлах, а также отремонтированы шахтные колодцы</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 xml:space="preserve">Основное мероприятие G5 - Реализация федерального проекта "Чистая вода" в рамках реализации национального проекта "Экология". Реализация основного мероприятия будет оказывать влияние на динамику показателя "Увеличение доли населения, обеспеченного доброкачественной питьевой водой из централизованных источников водоснабжения", предусмотренного </w:t>
      </w:r>
      <w:hyperlink r:id="rId6"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sidRPr="00420BCF">
          <w:rPr>
            <w:rFonts w:ascii="Arial" w:hAnsi="Arial" w:cs="Arial"/>
            <w:sz w:val="24"/>
            <w:szCs w:val="24"/>
          </w:rPr>
          <w:t>Указом</w:t>
        </w:r>
      </w:hyperlink>
      <w:r w:rsidRPr="00420BCF">
        <w:rPr>
          <w:rFonts w:ascii="Arial" w:hAnsi="Arial" w:cs="Arial"/>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 xml:space="preserve">В результате реализации указанных мероприятий будут созданы, реконструированы или отремонтированы водозаборные узлы, станции обезжелезивания, линейные объекты, приобретены, смонтированы и введены в эксплуатацию станции водоподготовки на водозаборных узлах, как за счет средств бюджета Московской области, так и средств бюджета городского округа </w:t>
      </w:r>
      <w:proofErr w:type="gramStart"/>
      <w:r w:rsidRPr="00420BCF">
        <w:rPr>
          <w:rFonts w:ascii="Arial" w:hAnsi="Arial" w:cs="Arial"/>
          <w:sz w:val="24"/>
          <w:szCs w:val="24"/>
        </w:rPr>
        <w:t>и  внебюджетных</w:t>
      </w:r>
      <w:proofErr w:type="gramEnd"/>
      <w:r w:rsidRPr="00420BCF">
        <w:rPr>
          <w:rFonts w:ascii="Arial" w:hAnsi="Arial" w:cs="Arial"/>
          <w:sz w:val="24"/>
          <w:szCs w:val="24"/>
        </w:rPr>
        <w:t xml:space="preserve"> средств.</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2.2.2. Подпрограмма II предусматривает выполнение следующих основных мероприятий:</w:t>
      </w:r>
    </w:p>
    <w:p w:rsidR="00420BCF" w:rsidRPr="00420BCF" w:rsidRDefault="00420BCF" w:rsidP="00420BCF">
      <w:pPr>
        <w:adjustRightInd w:val="0"/>
        <w:ind w:firstLine="708"/>
        <w:rPr>
          <w:rFonts w:ascii="Arial" w:hAnsi="Arial" w:cs="Arial"/>
          <w:sz w:val="24"/>
          <w:szCs w:val="24"/>
        </w:rPr>
      </w:pPr>
      <w:r w:rsidRPr="00420BCF">
        <w:rPr>
          <w:rFonts w:ascii="Arial" w:hAnsi="Arial" w:cs="Arial"/>
          <w:sz w:val="24"/>
          <w:szCs w:val="24"/>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В результате реализации указанного мероприятия планируется созданы, реконструированы и отремонтированы объекты очистки сточных вод, что позволит снизить уровень износа объектов инженерной инфраструктуры, сократить аварийность на объектах инженерной инфраструктуры, довести показатели качества вырабатываемых коммунальных ресурсов до нормативных требований, тем самым повысив качество предоставляемых коммунальных услуг.</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 xml:space="preserve">Реализация мероприятий достигается как за счет средств бюджета Московской области, так и средств бюджетов муниципальных </w:t>
      </w:r>
      <w:r>
        <w:rPr>
          <w:rFonts w:ascii="Arial" w:hAnsi="Arial" w:cs="Arial"/>
          <w:sz w:val="24"/>
          <w:szCs w:val="24"/>
        </w:rPr>
        <w:t>городского округа</w:t>
      </w:r>
      <w:r w:rsidRPr="00420BCF">
        <w:rPr>
          <w:rFonts w:ascii="Arial" w:hAnsi="Arial" w:cs="Arial"/>
          <w:sz w:val="24"/>
          <w:szCs w:val="24"/>
        </w:rPr>
        <w:t xml:space="preserve"> и внебюджетных средств.</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В результате реализации указанного мероприятия будут созданы, реконструированы и отремонтированы канализационные коллекторы и канализационные насосные станции канализационного коллектора, что позволит снизить уровень износа объектов инженерной инфраструктуры, сократить аварийность на объектах инженерной инфраструктуры, довести показатели качества вырабатываемых коммунальных ресурсов до нормативных требований, тем самым повысив качество предоставляемых коммунальных услуг.</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Реализация мероприятия достигается как за счет средств бюджета Московской области, так и средств бюджета городского округа и внебюджетных средств.</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Реализация основного мероприятия будет оказывать влияние на динамику значений показателя "Количество построенных, реконструированных, отремонтированных коллекторов (участков), канализационных насосных станций", предусмотренного обращением Губернатора Московской области.</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Основное мероприятие G6 - Реализация федерального проекта "Оздоровление Волги" в рамках реализации национального проекта "Экология". Реализация основного мероприятия будет оказывать влияние на динамику показателя "Снижение объема отводимых в реку Волгу загрязненных сточных вод", предусмотренного 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420BCF" w:rsidRPr="00420BCF" w:rsidRDefault="00420BCF" w:rsidP="00420BCF">
      <w:pPr>
        <w:adjustRightInd w:val="0"/>
        <w:jc w:val="both"/>
        <w:rPr>
          <w:rFonts w:ascii="Arial" w:hAnsi="Arial" w:cs="Arial"/>
          <w:sz w:val="24"/>
          <w:szCs w:val="24"/>
        </w:rPr>
      </w:pPr>
      <w:r w:rsidRPr="00420BCF">
        <w:rPr>
          <w:rFonts w:ascii="Arial" w:hAnsi="Arial" w:cs="Arial"/>
          <w:sz w:val="24"/>
          <w:szCs w:val="24"/>
        </w:rPr>
        <w:t>В результате реализации указанного мероприятия будут созданы и реконструированы хозяйственно-бытовые очистные сооружения, сбрасывающие сточные воды в реку Волгу, что позволит снизить уровень износа объектов инженерной инфраструктуры, сократить аварийность на объектах инженерной инфраструктуры, снизить антропогенное воздействие на окружающую среду за счет очистки сточных вод населенных пунктов и утилизации осадка сточных вод, тем самым повысив качество предоставляемых коммунальных услуг.</w:t>
      </w:r>
    </w:p>
    <w:p w:rsidR="00420BCF" w:rsidRPr="00420BCF" w:rsidRDefault="00420BCF" w:rsidP="00420BCF">
      <w:pPr>
        <w:adjustRightInd w:val="0"/>
        <w:jc w:val="both"/>
        <w:rPr>
          <w:rFonts w:ascii="Arial" w:hAnsi="Arial" w:cs="Arial"/>
          <w:sz w:val="24"/>
          <w:szCs w:val="24"/>
        </w:rPr>
      </w:pPr>
      <w:r w:rsidRPr="00420BCF">
        <w:rPr>
          <w:rFonts w:ascii="Arial" w:hAnsi="Arial" w:cs="Arial"/>
          <w:sz w:val="24"/>
          <w:szCs w:val="24"/>
        </w:rPr>
        <w:t xml:space="preserve">Реализация мероприятий достигается за счет средств бюджета Московской области, средств бюджета городского округа </w:t>
      </w:r>
    </w:p>
    <w:p w:rsidR="00420BCF" w:rsidRPr="00420BCF" w:rsidRDefault="00420BCF" w:rsidP="00420BCF">
      <w:pPr>
        <w:adjustRightInd w:val="0"/>
        <w:rPr>
          <w:rFonts w:ascii="Arial" w:hAnsi="Arial" w:cs="Arial"/>
          <w:sz w:val="24"/>
          <w:szCs w:val="24"/>
        </w:rPr>
      </w:pP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2.2.3. Подпрограмма III предусматривает выполнение следующих основных мероприятий:</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 xml:space="preserve">Основное мероприятие 02 «Строительство, реконструкция, капитальный (текущий) ремонт, приобретение, монтаж и ввод в эксплуатацию объектов коммунальной инфраструктуры». </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В результате реализации указанного мероприятия за счет как бюджетных, так и внебюджетных средств будут созданы, реконструированы, отремонтированы, приобретены в муниципальную собственность объекты коммунальной инфраструктуры, что позволит снизить уровень износа объектов коммунальной инфраструктуры, сократить аварийность на объектах коммунальной инфраструктуры, довести показатели качества вырабатываемых коммунальных ресурсов до нормативных требований, тем самым повысив качество предоставляемых коммунальных услуг.</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Основное мероприятие 04 «Создание экономических условий для повышения эффективности работы организаций жилищно-коммунального хозяйства».</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Данное мероприятие предусматривает реализацию комплекса мер, направленных на компенсацию выпадающих доходов организациям коммунального комплекса, возмещение недополученных доходов и обеспечение рентабельной деятельности организаций коммунального комплекса, а также реализацию отдельных мероприятий муниципальной программы</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 xml:space="preserve">Мероприятия будут формировать экономические стимулы для организаций коммунального комплекса в части улучшения своих финансово-экономических показателей и создавать условия для их финансового оздоровления. </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420BCF" w:rsidRPr="00420BCF" w:rsidRDefault="00420BCF" w:rsidP="00420BCF">
      <w:pPr>
        <w:adjustRightInd w:val="0"/>
        <w:rPr>
          <w:rFonts w:ascii="Arial" w:hAnsi="Arial" w:cs="Arial"/>
          <w:sz w:val="24"/>
          <w:szCs w:val="24"/>
        </w:rPr>
      </w:pPr>
      <w:r>
        <w:rPr>
          <w:rFonts w:ascii="Arial" w:hAnsi="Arial" w:cs="Arial"/>
          <w:sz w:val="24"/>
          <w:szCs w:val="24"/>
        </w:rPr>
        <w:t>Результатом</w:t>
      </w:r>
      <w:r w:rsidRPr="00420BCF">
        <w:rPr>
          <w:rFonts w:ascii="Arial" w:hAnsi="Arial" w:cs="Arial"/>
          <w:sz w:val="24"/>
          <w:szCs w:val="24"/>
        </w:rPr>
        <w:t xml:space="preserve"> реализации основного мероприятия буде разработка документация стратегического </w:t>
      </w:r>
      <w:proofErr w:type="gramStart"/>
      <w:r w:rsidRPr="00420BCF">
        <w:rPr>
          <w:rFonts w:ascii="Arial" w:hAnsi="Arial" w:cs="Arial"/>
          <w:sz w:val="24"/>
          <w:szCs w:val="24"/>
        </w:rPr>
        <w:t>планирования  развития</w:t>
      </w:r>
      <w:proofErr w:type="gramEnd"/>
      <w:r w:rsidRPr="00420BCF">
        <w:rPr>
          <w:rFonts w:ascii="Arial" w:hAnsi="Arial" w:cs="Arial"/>
          <w:sz w:val="24"/>
          <w:szCs w:val="24"/>
        </w:rPr>
        <w:t xml:space="preserve"> городского округа Павловский Посад</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2.2.4. Подпрограмма IV предусматривает выполнение следующих основных мероприятий, предусмотренных федеральным законодательством:</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Основное мероприятие 01 Повышение энергетической эффективности муниципальных учреждений Московской области.</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Основное мероприятие 02 Организация учета энергетических ресурсов в жилищном фонде</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 xml:space="preserve">Основное мероприятие </w:t>
      </w:r>
      <w:proofErr w:type="gramStart"/>
      <w:r w:rsidRPr="00420BCF">
        <w:rPr>
          <w:rFonts w:ascii="Arial" w:hAnsi="Arial" w:cs="Arial"/>
          <w:sz w:val="24"/>
          <w:szCs w:val="24"/>
        </w:rPr>
        <w:t>03  Повышение</w:t>
      </w:r>
      <w:proofErr w:type="gramEnd"/>
      <w:r w:rsidRPr="00420BCF">
        <w:rPr>
          <w:rFonts w:ascii="Arial" w:hAnsi="Arial" w:cs="Arial"/>
          <w:sz w:val="24"/>
          <w:szCs w:val="24"/>
        </w:rPr>
        <w:t xml:space="preserve"> энергетической эффективности многоквартирных домов.</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В рамках данных мероприятий реализуется:</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 xml:space="preserve"> - обязательный учет используемых энергетических ресурсов, </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 xml:space="preserve">- ежегодное снижение объема потребляемых энергетических </w:t>
      </w:r>
      <w:proofErr w:type="gramStart"/>
      <w:r w:rsidRPr="00420BCF">
        <w:rPr>
          <w:rFonts w:ascii="Arial" w:hAnsi="Arial" w:cs="Arial"/>
          <w:sz w:val="24"/>
          <w:szCs w:val="24"/>
        </w:rPr>
        <w:t>ресурсов  муниципальными</w:t>
      </w:r>
      <w:proofErr w:type="gramEnd"/>
      <w:r w:rsidRPr="00420BCF">
        <w:rPr>
          <w:rFonts w:ascii="Arial" w:hAnsi="Arial" w:cs="Arial"/>
          <w:sz w:val="24"/>
          <w:szCs w:val="24"/>
        </w:rPr>
        <w:t xml:space="preserve"> учреждениями;</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 соблюдение требований энергетической эффективности зданий, строений, сооружений;</w:t>
      </w:r>
    </w:p>
    <w:p w:rsidR="00420BCF" w:rsidRPr="00420BCF" w:rsidRDefault="00420BCF" w:rsidP="00420BCF">
      <w:pPr>
        <w:rPr>
          <w:rFonts w:ascii="Arial" w:hAnsi="Arial" w:cs="Arial"/>
          <w:sz w:val="24"/>
          <w:szCs w:val="24"/>
        </w:rPr>
      </w:pPr>
      <w:r w:rsidRPr="00420BCF">
        <w:rPr>
          <w:rFonts w:ascii="Arial" w:hAnsi="Arial" w:cs="Arial"/>
          <w:sz w:val="24"/>
          <w:szCs w:val="24"/>
        </w:rPr>
        <w:t>Реализация мероприятия достигается как за счет бюджетных, так и внебюджетных средств.</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2.2.5. Подпрограмма VI «Развитие газификации» предусматривает выполнение следующих основных мероприятий:</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Основное мероприятие 01 «Строительство газопроводов в населенных пунктах»</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Выполнение основного мероприятия направлено на обеспечение надежного газоснабжения потребителей городского округа, на обеспечение доступности газовой инфраструктуры на территории Московской области для потребителей</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 xml:space="preserve">Цель </w:t>
      </w:r>
      <w:proofErr w:type="gramStart"/>
      <w:r w:rsidRPr="00420BCF">
        <w:rPr>
          <w:rFonts w:ascii="Arial" w:hAnsi="Arial" w:cs="Arial"/>
          <w:sz w:val="24"/>
          <w:szCs w:val="24"/>
        </w:rPr>
        <w:t>подпрограммы  программы</w:t>
      </w:r>
      <w:proofErr w:type="gramEnd"/>
      <w:r w:rsidRPr="00420BCF">
        <w:rPr>
          <w:rFonts w:ascii="Arial" w:hAnsi="Arial" w:cs="Arial"/>
          <w:sz w:val="24"/>
          <w:szCs w:val="24"/>
        </w:rPr>
        <w:t xml:space="preserve"> - газификация населенных пунктов, городского округа Павловский Посад, улучшение социально-экономических условий жизни населения.</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Газификация позволяет создать условия для перевода котельных на природный газ, создать нормальные, комфортные условия жизни населения в частном секторе сельских населенных пунктов.</w:t>
      </w:r>
    </w:p>
    <w:p w:rsidR="00420BCF" w:rsidRPr="00420BCF" w:rsidRDefault="00420BCF" w:rsidP="00420BCF">
      <w:pPr>
        <w:adjustRightInd w:val="0"/>
        <w:rPr>
          <w:rFonts w:ascii="Arial" w:hAnsi="Arial" w:cs="Arial"/>
          <w:sz w:val="24"/>
          <w:szCs w:val="24"/>
        </w:rPr>
      </w:pPr>
      <w:r w:rsidRPr="00420BCF">
        <w:rPr>
          <w:rFonts w:ascii="Arial" w:hAnsi="Arial" w:cs="Arial"/>
          <w:sz w:val="24"/>
          <w:szCs w:val="24"/>
        </w:rPr>
        <w:t>Реализация мероприятия достигается как за счет бюджетных, так и внебюджетных средств.</w:t>
      </w:r>
    </w:p>
    <w:p w:rsidR="00420BCF" w:rsidRPr="00420BCF" w:rsidRDefault="00420BCF" w:rsidP="00420BCF">
      <w:pPr>
        <w:adjustRightInd w:val="0"/>
        <w:jc w:val="both"/>
        <w:rPr>
          <w:rFonts w:ascii="Arial" w:hAnsi="Arial" w:cs="Arial"/>
          <w:sz w:val="24"/>
          <w:szCs w:val="24"/>
        </w:rPr>
      </w:pPr>
      <w:r w:rsidRPr="00420BCF">
        <w:rPr>
          <w:rFonts w:ascii="Arial" w:hAnsi="Arial" w:cs="Arial"/>
          <w:sz w:val="24"/>
          <w:szCs w:val="24"/>
        </w:rPr>
        <w:t>2.2.6. Подпрограмма VIII «Обеспечивающая подпрограмма» направлена на реализацию следующих основных мероприятий:</w:t>
      </w:r>
    </w:p>
    <w:p w:rsidR="00420BCF" w:rsidRPr="00420BCF" w:rsidRDefault="00420BCF" w:rsidP="00420BCF">
      <w:pPr>
        <w:adjustRightInd w:val="0"/>
        <w:jc w:val="both"/>
        <w:rPr>
          <w:rFonts w:ascii="Arial" w:hAnsi="Arial" w:cs="Arial"/>
          <w:sz w:val="24"/>
          <w:szCs w:val="24"/>
        </w:rPr>
      </w:pPr>
      <w:r w:rsidRPr="00420BCF">
        <w:rPr>
          <w:rFonts w:ascii="Arial" w:hAnsi="Arial" w:cs="Arial"/>
          <w:sz w:val="24"/>
          <w:szCs w:val="24"/>
        </w:rPr>
        <w:t>Основное мероприятие 01 Создание условий для реализации полномочий органов местного самоуправления</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 xml:space="preserve">Реализация в полном объеме указанных основных мероприятий позволит создать условия для эффективной работы органов местного самоуправления в части обеспечения безопасных и комфортных условий проживания населения городского </w:t>
      </w:r>
      <w:proofErr w:type="gramStart"/>
      <w:r w:rsidRPr="00420BCF">
        <w:rPr>
          <w:rFonts w:ascii="Arial" w:hAnsi="Arial" w:cs="Arial"/>
          <w:sz w:val="24"/>
          <w:szCs w:val="24"/>
        </w:rPr>
        <w:t>округа,  устойчивого</w:t>
      </w:r>
      <w:proofErr w:type="gramEnd"/>
      <w:r w:rsidRPr="00420BCF">
        <w:rPr>
          <w:rFonts w:ascii="Arial" w:hAnsi="Arial" w:cs="Arial"/>
          <w:sz w:val="24"/>
          <w:szCs w:val="24"/>
        </w:rPr>
        <w:t xml:space="preserve"> функционирования инженерной инфраструктуры, развития жилищного хозяйства и модернизации коммунального комплекса</w:t>
      </w:r>
    </w:p>
    <w:p w:rsidR="00420BCF" w:rsidRPr="00420BCF" w:rsidRDefault="00420BCF" w:rsidP="00420BCF">
      <w:pPr>
        <w:adjustRightInd w:val="0"/>
        <w:jc w:val="center"/>
        <w:rPr>
          <w:rFonts w:ascii="Arial" w:hAnsi="Arial" w:cs="Arial"/>
          <w:sz w:val="24"/>
          <w:szCs w:val="24"/>
        </w:rPr>
      </w:pPr>
      <w:r w:rsidRPr="00420BCF">
        <w:rPr>
          <w:rFonts w:ascii="Arial" w:hAnsi="Arial" w:cs="Arial"/>
          <w:sz w:val="24"/>
          <w:szCs w:val="24"/>
        </w:rPr>
        <w:t>2.3. Перечень приоритетных проектов, реализуемых в рамках муниципальной программы,</w:t>
      </w:r>
    </w:p>
    <w:p w:rsidR="00420BCF" w:rsidRDefault="00420BCF" w:rsidP="00420BCF">
      <w:pPr>
        <w:adjustRightInd w:val="0"/>
        <w:jc w:val="center"/>
        <w:rPr>
          <w:rFonts w:ascii="Arial" w:hAnsi="Arial" w:cs="Arial"/>
          <w:sz w:val="24"/>
          <w:szCs w:val="24"/>
        </w:rPr>
      </w:pPr>
      <w:r w:rsidRPr="00420BCF">
        <w:rPr>
          <w:rFonts w:ascii="Arial" w:hAnsi="Arial" w:cs="Arial"/>
          <w:sz w:val="24"/>
          <w:szCs w:val="24"/>
        </w:rPr>
        <w:t xml:space="preserve"> с описанием целей и механизмов реализации.</w:t>
      </w:r>
    </w:p>
    <w:p w:rsidR="00420BCF" w:rsidRPr="00420BCF" w:rsidRDefault="00420BCF" w:rsidP="00420BCF">
      <w:pPr>
        <w:adjustRightInd w:val="0"/>
        <w:jc w:val="center"/>
        <w:rPr>
          <w:rFonts w:ascii="Arial" w:hAnsi="Arial" w:cs="Arial"/>
          <w:sz w:val="24"/>
          <w:szCs w:val="24"/>
        </w:rPr>
      </w:pP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В рамках национального проекта "Экология" в муниципальную программу включены:</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 xml:space="preserve"> Реализация феде</w:t>
      </w:r>
      <w:r w:rsidR="009A562F">
        <w:rPr>
          <w:rFonts w:ascii="Arial" w:hAnsi="Arial" w:cs="Arial"/>
          <w:sz w:val="24"/>
          <w:szCs w:val="24"/>
        </w:rPr>
        <w:t xml:space="preserve">рального проекта "Чистая вода" </w:t>
      </w:r>
      <w:r w:rsidRPr="00420BCF">
        <w:rPr>
          <w:rFonts w:ascii="Arial" w:hAnsi="Arial" w:cs="Arial"/>
          <w:sz w:val="24"/>
          <w:szCs w:val="24"/>
        </w:rPr>
        <w:t xml:space="preserve">-  </w:t>
      </w:r>
      <w:proofErr w:type="gramStart"/>
      <w:r w:rsidRPr="00420BCF">
        <w:rPr>
          <w:rFonts w:ascii="Arial" w:hAnsi="Arial" w:cs="Arial"/>
          <w:sz w:val="24"/>
          <w:szCs w:val="24"/>
        </w:rPr>
        <w:t>основное  мероприятие</w:t>
      </w:r>
      <w:proofErr w:type="gramEnd"/>
      <w:r w:rsidRPr="00420BCF">
        <w:rPr>
          <w:rFonts w:ascii="Arial" w:hAnsi="Arial" w:cs="Arial"/>
          <w:sz w:val="24"/>
          <w:szCs w:val="24"/>
        </w:rPr>
        <w:t xml:space="preserve"> G5 Подпрограммы  1 «Чистая вода» муниципальной программы</w:t>
      </w:r>
    </w:p>
    <w:p w:rsidR="00420BCF" w:rsidRPr="00420BCF" w:rsidRDefault="00420BCF" w:rsidP="00420BCF">
      <w:pPr>
        <w:adjustRightInd w:val="0"/>
        <w:jc w:val="both"/>
        <w:rPr>
          <w:rFonts w:ascii="Arial" w:hAnsi="Arial" w:cs="Arial"/>
          <w:sz w:val="24"/>
          <w:szCs w:val="24"/>
        </w:rPr>
      </w:pPr>
      <w:r w:rsidRPr="00420BCF">
        <w:rPr>
          <w:rFonts w:ascii="Arial" w:hAnsi="Arial" w:cs="Arial"/>
          <w:sz w:val="24"/>
          <w:szCs w:val="24"/>
        </w:rPr>
        <w:t>Целями федерального проекта «Чистая вода» являются:</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 улучшение качества питьевой воды, подаваемой населению, и доведение услуги по водоснабжению до уровня, отвечающего потребностям жизнедеятельности человека;</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 определение требований по обеспечению потребителей питьевой водой при нарушениях функционирования централизованных и нецентрализованных систем питьевого водоснабжения;</w:t>
      </w:r>
    </w:p>
    <w:p w:rsidR="00420BCF" w:rsidRPr="00420BCF" w:rsidRDefault="00420BCF" w:rsidP="009A562F">
      <w:pPr>
        <w:adjustRightInd w:val="0"/>
        <w:ind w:firstLine="708"/>
        <w:jc w:val="both"/>
        <w:rPr>
          <w:rFonts w:ascii="Arial" w:hAnsi="Arial" w:cs="Arial"/>
          <w:sz w:val="24"/>
          <w:szCs w:val="24"/>
        </w:rPr>
      </w:pPr>
      <w:r w:rsidRPr="00420BCF">
        <w:rPr>
          <w:rFonts w:ascii="Arial" w:hAnsi="Arial" w:cs="Arial"/>
          <w:sz w:val="24"/>
          <w:szCs w:val="24"/>
        </w:rPr>
        <w:t>- повышение качества управления объектами водоснабжения.</w:t>
      </w:r>
    </w:p>
    <w:p w:rsidR="00420BCF" w:rsidRPr="00420BCF" w:rsidRDefault="00420BCF" w:rsidP="00420BCF">
      <w:pPr>
        <w:adjustRightInd w:val="0"/>
        <w:ind w:firstLine="708"/>
        <w:jc w:val="both"/>
        <w:rPr>
          <w:rFonts w:ascii="Arial" w:hAnsi="Arial" w:cs="Arial"/>
          <w:sz w:val="24"/>
          <w:szCs w:val="24"/>
        </w:rPr>
      </w:pPr>
      <w:r w:rsidRPr="00420BCF">
        <w:rPr>
          <w:rFonts w:ascii="Arial" w:hAnsi="Arial" w:cs="Arial"/>
          <w:sz w:val="24"/>
          <w:szCs w:val="24"/>
        </w:rPr>
        <w:t>Реализация Федерального проекта «Оздоровление Во</w:t>
      </w:r>
      <w:r w:rsidR="009A562F">
        <w:rPr>
          <w:rFonts w:ascii="Arial" w:hAnsi="Arial" w:cs="Arial"/>
          <w:sz w:val="24"/>
          <w:szCs w:val="24"/>
        </w:rPr>
        <w:t xml:space="preserve">лги» - основное мероприятие G6 </w:t>
      </w:r>
      <w:r w:rsidRPr="00420BCF">
        <w:rPr>
          <w:rFonts w:ascii="Arial" w:hAnsi="Arial" w:cs="Arial"/>
          <w:sz w:val="24"/>
          <w:szCs w:val="24"/>
        </w:rPr>
        <w:t>Подпрограммы II «Системы водоотведения».</w:t>
      </w:r>
    </w:p>
    <w:p w:rsidR="00420BCF" w:rsidRPr="00420BCF" w:rsidRDefault="00420BCF" w:rsidP="00420BCF">
      <w:pPr>
        <w:adjustRightInd w:val="0"/>
        <w:jc w:val="both"/>
        <w:rPr>
          <w:rFonts w:ascii="Arial" w:hAnsi="Arial" w:cs="Arial"/>
          <w:sz w:val="24"/>
          <w:szCs w:val="24"/>
        </w:rPr>
      </w:pPr>
      <w:r w:rsidRPr="00420BCF">
        <w:rPr>
          <w:rFonts w:ascii="Arial" w:hAnsi="Arial" w:cs="Arial"/>
          <w:sz w:val="24"/>
          <w:szCs w:val="24"/>
        </w:rPr>
        <w:t>Целью федерального проект</w:t>
      </w:r>
      <w:r w:rsidR="009A562F">
        <w:rPr>
          <w:rFonts w:ascii="Arial" w:hAnsi="Arial" w:cs="Arial"/>
          <w:sz w:val="24"/>
          <w:szCs w:val="24"/>
        </w:rPr>
        <w:t>а «Оздоровление Волги» является</w:t>
      </w:r>
      <w:r w:rsidRPr="00420BCF">
        <w:rPr>
          <w:rFonts w:ascii="Arial" w:hAnsi="Arial" w:cs="Arial"/>
          <w:sz w:val="24"/>
          <w:szCs w:val="24"/>
        </w:rPr>
        <w:t xml:space="preserve"> улучшение экологического состояния реки Волги и обеспечение устойчивого функционирования водохозяйственного комплекса Нижней Волги за счет сокращения к концу 2024 года в три раза доли загрязненных сточных вод, отводимых в реку Волгу, и реализации комплекса мер по восстановлению водных объектов низовьев Волги, в том числе дополнительному обводнению реки Ахтубы</w:t>
      </w:r>
    </w:p>
    <w:p w:rsidR="00420BCF" w:rsidRPr="00420BCF" w:rsidRDefault="00420BCF" w:rsidP="00420BCF">
      <w:pPr>
        <w:adjustRightInd w:val="0"/>
        <w:rPr>
          <w:rFonts w:ascii="Arial" w:hAnsi="Arial" w:cs="Arial"/>
          <w:sz w:val="24"/>
          <w:szCs w:val="24"/>
        </w:rPr>
      </w:pPr>
    </w:p>
    <w:p w:rsidR="00420BCF" w:rsidRPr="00420BCF" w:rsidRDefault="00420BCF" w:rsidP="00420BCF">
      <w:pPr>
        <w:adjustRightInd w:val="0"/>
        <w:jc w:val="center"/>
        <w:rPr>
          <w:rFonts w:ascii="Arial" w:hAnsi="Arial" w:cs="Arial"/>
          <w:sz w:val="24"/>
          <w:szCs w:val="24"/>
        </w:rPr>
      </w:pPr>
      <w:r w:rsidRPr="00420BCF">
        <w:rPr>
          <w:rFonts w:ascii="Arial" w:hAnsi="Arial" w:cs="Arial"/>
          <w:sz w:val="24"/>
          <w:szCs w:val="24"/>
        </w:rPr>
        <w:t>3. Показатели реализации муниципальной программы</w:t>
      </w:r>
    </w:p>
    <w:p w:rsidR="00420BCF" w:rsidRPr="00420BCF" w:rsidRDefault="00420BCF" w:rsidP="00420BCF">
      <w:pPr>
        <w:adjustRightInd w:val="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4136"/>
        <w:gridCol w:w="2084"/>
        <w:gridCol w:w="1595"/>
        <w:gridCol w:w="1782"/>
        <w:gridCol w:w="658"/>
        <w:gridCol w:w="658"/>
        <w:gridCol w:w="614"/>
        <w:gridCol w:w="44"/>
        <w:gridCol w:w="658"/>
        <w:gridCol w:w="658"/>
        <w:gridCol w:w="1782"/>
      </w:tblGrid>
      <w:tr w:rsidR="00420BCF" w:rsidRPr="00420BCF" w:rsidTr="009A562F">
        <w:tc>
          <w:tcPr>
            <w:tcW w:w="175" w:type="pct"/>
            <w:vMerge w:val="restar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 п/п</w:t>
            </w:r>
          </w:p>
        </w:tc>
        <w:tc>
          <w:tcPr>
            <w:tcW w:w="1553" w:type="pct"/>
            <w:vMerge w:val="restar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 xml:space="preserve">Показатели реализации муниципальной программы </w:t>
            </w:r>
          </w:p>
        </w:tc>
        <w:tc>
          <w:tcPr>
            <w:tcW w:w="591" w:type="pct"/>
            <w:vMerge w:val="restart"/>
            <w:tcBorders>
              <w:top w:val="single" w:sz="4" w:space="0" w:color="auto"/>
              <w:left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Тип показателя*</w:t>
            </w:r>
          </w:p>
        </w:tc>
        <w:tc>
          <w:tcPr>
            <w:tcW w:w="455" w:type="pct"/>
            <w:vMerge w:val="restar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Единица измерения</w:t>
            </w:r>
          </w:p>
        </w:tc>
        <w:tc>
          <w:tcPr>
            <w:tcW w:w="409" w:type="pct"/>
            <w:vMerge w:val="restar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Базовое значение на начало реализации подпрограммы</w:t>
            </w:r>
          </w:p>
        </w:tc>
        <w:tc>
          <w:tcPr>
            <w:tcW w:w="1311" w:type="pct"/>
            <w:gridSpan w:val="6"/>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Планируемое значение по годам реализации</w:t>
            </w:r>
          </w:p>
        </w:tc>
        <w:tc>
          <w:tcPr>
            <w:tcW w:w="507" w:type="pct"/>
            <w:vMerge w:val="restart"/>
            <w:tcBorders>
              <w:top w:val="single" w:sz="4" w:space="0" w:color="auto"/>
              <w:left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Номер основного мероприятия в перечне мероприятий подпрограммы</w:t>
            </w:r>
          </w:p>
        </w:tc>
      </w:tr>
      <w:tr w:rsidR="00420BCF" w:rsidRPr="00420BCF" w:rsidTr="009A562F">
        <w:tc>
          <w:tcPr>
            <w:tcW w:w="175" w:type="pct"/>
            <w:vMerge/>
            <w:tcBorders>
              <w:top w:val="single" w:sz="4" w:space="0" w:color="auto"/>
              <w:left w:val="single" w:sz="4" w:space="0" w:color="auto"/>
              <w:bottom w:val="single" w:sz="4" w:space="0" w:color="auto"/>
              <w:right w:val="single" w:sz="4" w:space="0" w:color="auto"/>
            </w:tcBorders>
            <w:vAlign w:val="center"/>
            <w:hideMark/>
          </w:tcPr>
          <w:p w:rsidR="00420BCF" w:rsidRPr="00420BCF" w:rsidRDefault="00420BCF" w:rsidP="00420BCF">
            <w:pPr>
              <w:jc w:val="center"/>
              <w:rPr>
                <w:rFonts w:ascii="Arial" w:hAnsi="Arial" w:cs="Arial"/>
                <w:sz w:val="24"/>
                <w:szCs w:val="24"/>
              </w:rPr>
            </w:pPr>
          </w:p>
        </w:tc>
        <w:tc>
          <w:tcPr>
            <w:tcW w:w="1553" w:type="pct"/>
            <w:vMerge/>
            <w:tcBorders>
              <w:top w:val="single" w:sz="4" w:space="0" w:color="auto"/>
              <w:left w:val="single" w:sz="4" w:space="0" w:color="auto"/>
              <w:bottom w:val="single" w:sz="4" w:space="0" w:color="auto"/>
              <w:right w:val="single" w:sz="4" w:space="0" w:color="auto"/>
            </w:tcBorders>
            <w:vAlign w:val="center"/>
            <w:hideMark/>
          </w:tcPr>
          <w:p w:rsidR="00420BCF" w:rsidRPr="00420BCF" w:rsidRDefault="00420BCF" w:rsidP="00420BCF">
            <w:pPr>
              <w:rPr>
                <w:rFonts w:ascii="Arial" w:hAnsi="Arial" w:cs="Arial"/>
                <w:sz w:val="24"/>
                <w:szCs w:val="24"/>
              </w:rPr>
            </w:pPr>
          </w:p>
        </w:tc>
        <w:tc>
          <w:tcPr>
            <w:tcW w:w="591" w:type="pct"/>
            <w:vMerge/>
            <w:tcBorders>
              <w:left w:val="single" w:sz="4" w:space="0" w:color="auto"/>
              <w:bottom w:val="single" w:sz="4" w:space="0" w:color="auto"/>
              <w:right w:val="single" w:sz="4" w:space="0" w:color="auto"/>
            </w:tcBorders>
          </w:tcPr>
          <w:p w:rsidR="00420BCF" w:rsidRPr="00420BCF" w:rsidRDefault="00420BCF" w:rsidP="00420BCF">
            <w:pPr>
              <w:rPr>
                <w:rFonts w:ascii="Arial" w:hAnsi="Arial" w:cs="Arial"/>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20BCF" w:rsidRPr="00420BCF" w:rsidRDefault="00420BCF" w:rsidP="00420BCF">
            <w:pPr>
              <w:rPr>
                <w:rFonts w:ascii="Arial" w:hAnsi="Arial" w:cs="Arial"/>
                <w:sz w:val="24"/>
                <w:szCs w:val="24"/>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420BCF" w:rsidRPr="00420BCF" w:rsidRDefault="00420BCF" w:rsidP="00420BCF">
            <w:pPr>
              <w:rPr>
                <w:rFonts w:ascii="Arial" w:hAnsi="Arial" w:cs="Arial"/>
                <w:sz w:val="24"/>
                <w:szCs w:val="24"/>
              </w:rPr>
            </w:pPr>
          </w:p>
        </w:tc>
        <w:tc>
          <w:tcPr>
            <w:tcW w:w="220" w:type="pc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2020</w:t>
            </w:r>
          </w:p>
        </w:tc>
        <w:tc>
          <w:tcPr>
            <w:tcW w:w="273" w:type="pc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2021</w:t>
            </w:r>
          </w:p>
        </w:tc>
        <w:tc>
          <w:tcPr>
            <w:tcW w:w="293" w:type="pct"/>
            <w:gridSpan w:val="2"/>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2022</w:t>
            </w:r>
          </w:p>
        </w:tc>
        <w:tc>
          <w:tcPr>
            <w:tcW w:w="252" w:type="pc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2023</w:t>
            </w:r>
          </w:p>
        </w:tc>
        <w:tc>
          <w:tcPr>
            <w:tcW w:w="273" w:type="pct"/>
            <w:tcBorders>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2024</w:t>
            </w:r>
          </w:p>
        </w:tc>
        <w:tc>
          <w:tcPr>
            <w:tcW w:w="507" w:type="pct"/>
            <w:vMerge/>
            <w:tcBorders>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1</w:t>
            </w:r>
          </w:p>
        </w:tc>
        <w:tc>
          <w:tcPr>
            <w:tcW w:w="1553" w:type="pc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2</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3</w:t>
            </w:r>
          </w:p>
        </w:tc>
        <w:tc>
          <w:tcPr>
            <w:tcW w:w="455" w:type="pc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4</w:t>
            </w:r>
          </w:p>
        </w:tc>
        <w:tc>
          <w:tcPr>
            <w:tcW w:w="409" w:type="pc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5</w:t>
            </w:r>
          </w:p>
        </w:tc>
        <w:tc>
          <w:tcPr>
            <w:tcW w:w="220" w:type="pc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6</w:t>
            </w:r>
          </w:p>
        </w:tc>
        <w:tc>
          <w:tcPr>
            <w:tcW w:w="273" w:type="pc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7</w:t>
            </w:r>
          </w:p>
        </w:tc>
        <w:tc>
          <w:tcPr>
            <w:tcW w:w="293" w:type="pct"/>
            <w:gridSpan w:val="2"/>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8</w:t>
            </w:r>
          </w:p>
        </w:tc>
        <w:tc>
          <w:tcPr>
            <w:tcW w:w="252" w:type="pct"/>
            <w:tcBorders>
              <w:top w:val="single" w:sz="4" w:space="0" w:color="auto"/>
              <w:left w:val="single" w:sz="4" w:space="0" w:color="auto"/>
              <w:bottom w:val="single" w:sz="4" w:space="0" w:color="auto"/>
              <w:right w:val="single" w:sz="4" w:space="0" w:color="auto"/>
            </w:tcBorders>
            <w:hideMark/>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9</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10</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11</w:t>
            </w: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1</w:t>
            </w:r>
          </w:p>
        </w:tc>
        <w:tc>
          <w:tcPr>
            <w:tcW w:w="4318" w:type="pct"/>
            <w:gridSpan w:val="10"/>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Подпрограмма</w:t>
            </w:r>
            <w:r w:rsidRPr="00420BCF">
              <w:rPr>
                <w:rFonts w:ascii="Arial" w:hAnsi="Arial" w:cs="Arial"/>
                <w:sz w:val="24"/>
                <w:szCs w:val="24"/>
                <w:lang w:val="en-US" w:eastAsia="en-US"/>
              </w:rPr>
              <w:t xml:space="preserve"> I</w:t>
            </w:r>
            <w:r w:rsidRPr="00420BCF">
              <w:rPr>
                <w:rFonts w:ascii="Arial" w:hAnsi="Arial" w:cs="Arial"/>
                <w:sz w:val="24"/>
                <w:szCs w:val="24"/>
              </w:rPr>
              <w:t xml:space="preserve"> «Чистая вода»</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1.1</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 xml:space="preserve">Количество восстановленных и </w:t>
            </w:r>
            <w:proofErr w:type="gramStart"/>
            <w:r w:rsidRPr="00420BCF">
              <w:rPr>
                <w:rFonts w:ascii="Arial" w:hAnsi="Arial" w:cs="Arial"/>
                <w:sz w:val="24"/>
                <w:szCs w:val="24"/>
              </w:rPr>
              <w:t>отремонтированных  шахтных</w:t>
            </w:r>
            <w:proofErr w:type="gramEnd"/>
            <w:r w:rsidRPr="00420BCF">
              <w:rPr>
                <w:rFonts w:ascii="Arial" w:hAnsi="Arial" w:cs="Arial"/>
                <w:sz w:val="24"/>
                <w:szCs w:val="24"/>
              </w:rPr>
              <w:t xml:space="preserve"> колодцев</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Макропоказатель</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Ед.</w:t>
            </w:r>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0</w:t>
            </w:r>
          </w:p>
        </w:tc>
        <w:tc>
          <w:tcPr>
            <w:tcW w:w="220"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5</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23</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23</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23</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23</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02</w:t>
            </w: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1.2</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Количество созданных и восстановленных ВЗУ, ВНС и станций водоподготовки</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Приоритетный</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proofErr w:type="spellStart"/>
            <w:r w:rsidRPr="00420BCF">
              <w:rPr>
                <w:rFonts w:ascii="Arial" w:hAnsi="Arial" w:cs="Arial"/>
                <w:sz w:val="24"/>
                <w:szCs w:val="24"/>
              </w:rPr>
              <w:t>Ед</w:t>
            </w:r>
            <w:proofErr w:type="spellEnd"/>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0</w:t>
            </w:r>
          </w:p>
        </w:tc>
        <w:tc>
          <w:tcPr>
            <w:tcW w:w="220"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0</w:t>
            </w:r>
          </w:p>
        </w:tc>
        <w:tc>
          <w:tcPr>
            <w:tcW w:w="273"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0</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val="en-US" w:eastAsia="en-US"/>
              </w:rPr>
            </w:pPr>
            <w:r w:rsidRPr="00420BCF">
              <w:rPr>
                <w:rFonts w:ascii="Arial" w:hAnsi="Arial" w:cs="Arial"/>
                <w:sz w:val="24"/>
                <w:szCs w:val="24"/>
                <w:lang w:val="en-US" w:eastAsia="en-US"/>
              </w:rPr>
              <w:t>G5</w:t>
            </w:r>
          </w:p>
        </w:tc>
      </w:tr>
      <w:tr w:rsidR="00420BCF" w:rsidRPr="00420BCF" w:rsidTr="009A562F">
        <w:trPr>
          <w:trHeight w:val="370"/>
        </w:trPr>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2</w:t>
            </w:r>
          </w:p>
        </w:tc>
        <w:tc>
          <w:tcPr>
            <w:tcW w:w="4318" w:type="pct"/>
            <w:gridSpan w:val="10"/>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lang w:val="en-US"/>
              </w:rPr>
            </w:pPr>
            <w:r w:rsidRPr="00420BCF">
              <w:rPr>
                <w:rFonts w:ascii="Arial" w:hAnsi="Arial" w:cs="Arial"/>
                <w:sz w:val="24"/>
                <w:szCs w:val="24"/>
                <w:lang w:eastAsia="en-US"/>
              </w:rPr>
              <w:t xml:space="preserve">Подпрограмма </w:t>
            </w:r>
            <w:r w:rsidRPr="00420BCF">
              <w:rPr>
                <w:rFonts w:ascii="Arial" w:hAnsi="Arial" w:cs="Arial"/>
                <w:sz w:val="24"/>
                <w:szCs w:val="24"/>
                <w:lang w:val="en-US"/>
              </w:rPr>
              <w:t xml:space="preserve">II </w:t>
            </w:r>
            <w:r w:rsidRPr="00420BCF">
              <w:rPr>
                <w:rFonts w:ascii="Arial" w:hAnsi="Arial" w:cs="Arial"/>
                <w:sz w:val="24"/>
                <w:szCs w:val="24"/>
              </w:rPr>
              <w:t>«Системы водоотведения»</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p>
        </w:tc>
      </w:tr>
      <w:tr w:rsidR="00420BCF" w:rsidRPr="00420BCF" w:rsidTr="009A562F">
        <w:trPr>
          <w:trHeight w:val="796"/>
        </w:trPr>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2.1</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Количество созданных и восстановленных объектов очистки сточных вод суммарной производительностью</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val="en-US" w:eastAsia="en-US"/>
              </w:rPr>
            </w:pPr>
            <w:r w:rsidRPr="00420BCF">
              <w:rPr>
                <w:rFonts w:ascii="Arial" w:hAnsi="Arial" w:cs="Arial"/>
                <w:sz w:val="24"/>
                <w:szCs w:val="24"/>
              </w:rPr>
              <w:t>Приоритетный</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ед./</w:t>
            </w:r>
            <w:proofErr w:type="spellStart"/>
            <w:r w:rsidRPr="00420BCF">
              <w:rPr>
                <w:rFonts w:ascii="Arial" w:hAnsi="Arial" w:cs="Arial"/>
                <w:sz w:val="24"/>
                <w:szCs w:val="24"/>
              </w:rPr>
              <w:t>тыс.куб.м</w:t>
            </w:r>
            <w:proofErr w:type="spellEnd"/>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1</w:t>
            </w:r>
          </w:p>
        </w:tc>
        <w:tc>
          <w:tcPr>
            <w:tcW w:w="220"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1</w:t>
            </w: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2.2</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Количество построенных, реконструированных, отремонтированных коллекторов (участков</w:t>
            </w:r>
            <w:proofErr w:type="gramStart"/>
            <w:r w:rsidRPr="00420BCF">
              <w:rPr>
                <w:rFonts w:ascii="Arial" w:hAnsi="Arial" w:cs="Arial"/>
                <w:sz w:val="24"/>
                <w:szCs w:val="24"/>
              </w:rPr>
              <w:t>),  канализационных</w:t>
            </w:r>
            <w:proofErr w:type="gramEnd"/>
            <w:r w:rsidRPr="00420BCF">
              <w:rPr>
                <w:rFonts w:ascii="Arial" w:hAnsi="Arial" w:cs="Arial"/>
                <w:sz w:val="24"/>
                <w:szCs w:val="24"/>
              </w:rPr>
              <w:t xml:space="preserve"> насосных станций, единиц</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Приоритетный</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Ед.</w:t>
            </w:r>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1</w:t>
            </w:r>
          </w:p>
        </w:tc>
        <w:tc>
          <w:tcPr>
            <w:tcW w:w="220"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2</w:t>
            </w: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2.3</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rPr>
            </w:pPr>
            <w:r w:rsidRPr="00420BCF">
              <w:rPr>
                <w:rFonts w:ascii="Arial" w:hAnsi="Arial" w:cs="Arial"/>
                <w:sz w:val="24"/>
                <w:szCs w:val="24"/>
              </w:rPr>
              <w:t>Прирост мощности очистных сооружений, обеспечивающих сокращение отведения в реку Волга загрязненных сточных вод</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Приоритетный</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куб. км/год.</w:t>
            </w:r>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0</w:t>
            </w:r>
          </w:p>
        </w:tc>
        <w:tc>
          <w:tcPr>
            <w:tcW w:w="220"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0</w:t>
            </w:r>
          </w:p>
        </w:tc>
        <w:tc>
          <w:tcPr>
            <w:tcW w:w="273"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21,9</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val="en-US" w:eastAsia="en-US"/>
              </w:rPr>
              <w:t>G6</w:t>
            </w: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3</w:t>
            </w:r>
          </w:p>
        </w:tc>
        <w:tc>
          <w:tcPr>
            <w:tcW w:w="4318" w:type="pct"/>
            <w:gridSpan w:val="10"/>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lang w:eastAsia="en-US"/>
              </w:rPr>
              <w:t xml:space="preserve">Подпрограмма </w:t>
            </w:r>
            <w:r w:rsidRPr="00420BCF">
              <w:rPr>
                <w:rFonts w:ascii="Arial" w:hAnsi="Arial" w:cs="Arial"/>
                <w:sz w:val="24"/>
                <w:szCs w:val="24"/>
                <w:lang w:val="en-US"/>
              </w:rPr>
              <w:t>III</w:t>
            </w:r>
            <w:r w:rsidRPr="00420BCF">
              <w:rPr>
                <w:rFonts w:ascii="Arial" w:hAnsi="Arial" w:cs="Arial"/>
                <w:sz w:val="24"/>
                <w:szCs w:val="24"/>
              </w:rPr>
              <w:t xml:space="preserve"> «Создание условий для обеспечения качественными коммунальными услугами»</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3.1</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rPr>
            </w:pPr>
            <w:r w:rsidRPr="00420BCF">
              <w:rPr>
                <w:rFonts w:ascii="Arial" w:hAnsi="Arial" w:cs="Arial"/>
                <w:sz w:val="24"/>
                <w:szCs w:val="24"/>
              </w:rPr>
              <w:t>Количество созданных и восстановленных объектов коммунальной инфраструктуры (котельные, ЦТП, сети)</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Приоритетный</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Ед.</w:t>
            </w:r>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0</w:t>
            </w:r>
          </w:p>
        </w:tc>
        <w:tc>
          <w:tcPr>
            <w:tcW w:w="220"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2,4</w:t>
            </w: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3.2</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rPr>
            </w:pPr>
            <w:r w:rsidRPr="00420BCF">
              <w:rPr>
                <w:rFonts w:ascii="Arial" w:hAnsi="Arial" w:cs="Arial"/>
                <w:sz w:val="24"/>
                <w:szCs w:val="24"/>
              </w:rPr>
              <w:t>Доля актуальных схем тепло</w:t>
            </w:r>
            <w:proofErr w:type="gramStart"/>
            <w:r w:rsidRPr="00420BCF">
              <w:rPr>
                <w:rFonts w:ascii="Arial" w:hAnsi="Arial" w:cs="Arial"/>
                <w:sz w:val="24"/>
                <w:szCs w:val="24"/>
              </w:rPr>
              <w:t>- ,</w:t>
            </w:r>
            <w:proofErr w:type="gramEnd"/>
            <w:r w:rsidRPr="00420BCF">
              <w:rPr>
                <w:rFonts w:ascii="Arial" w:hAnsi="Arial" w:cs="Arial"/>
                <w:sz w:val="24"/>
                <w:szCs w:val="24"/>
              </w:rPr>
              <w:t xml:space="preserve"> водоснабжения и водоотведения, программ комплексного развития систем коммунальной инфраструктуры</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Приоритетный</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66.67</w:t>
            </w:r>
          </w:p>
        </w:tc>
        <w:tc>
          <w:tcPr>
            <w:tcW w:w="220"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100</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100</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rPr>
            </w:pPr>
            <w:r w:rsidRPr="00420BCF">
              <w:rPr>
                <w:rFonts w:ascii="Arial" w:hAnsi="Arial" w:cs="Arial"/>
                <w:sz w:val="24"/>
                <w:szCs w:val="24"/>
              </w:rPr>
              <w:t>100</w:t>
            </w:r>
          </w:p>
        </w:tc>
        <w:tc>
          <w:tcPr>
            <w:tcW w:w="273"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lang w:val="en-US"/>
              </w:rPr>
            </w:pPr>
            <w:r w:rsidRPr="00420BCF">
              <w:rPr>
                <w:rFonts w:ascii="Arial" w:hAnsi="Arial" w:cs="Arial"/>
                <w:sz w:val="24"/>
                <w:szCs w:val="24"/>
                <w:lang w:val="en-US"/>
              </w:rPr>
              <w:t>100</w:t>
            </w:r>
          </w:p>
        </w:tc>
        <w:tc>
          <w:tcPr>
            <w:tcW w:w="27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adjustRightInd w:val="0"/>
              <w:jc w:val="center"/>
              <w:rPr>
                <w:rFonts w:ascii="Arial" w:hAnsi="Arial" w:cs="Arial"/>
                <w:sz w:val="24"/>
                <w:szCs w:val="24"/>
                <w:lang w:val="en-US"/>
              </w:rPr>
            </w:pPr>
            <w:r w:rsidRPr="00420BCF">
              <w:rPr>
                <w:rFonts w:ascii="Arial" w:hAnsi="Arial" w:cs="Arial"/>
                <w:sz w:val="24"/>
                <w:szCs w:val="24"/>
                <w:lang w:val="en-US"/>
              </w:rPr>
              <w:t>100</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5</w:t>
            </w: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4</w:t>
            </w:r>
          </w:p>
        </w:tc>
        <w:tc>
          <w:tcPr>
            <w:tcW w:w="4318" w:type="pct"/>
            <w:gridSpan w:val="10"/>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rPr>
            </w:pPr>
            <w:r w:rsidRPr="00420BCF">
              <w:rPr>
                <w:sz w:val="24"/>
                <w:szCs w:val="24"/>
                <w:lang w:eastAsia="en-US"/>
              </w:rPr>
              <w:t xml:space="preserve">Подпрограмма </w:t>
            </w:r>
            <w:r w:rsidRPr="00420BCF">
              <w:rPr>
                <w:sz w:val="24"/>
                <w:szCs w:val="24"/>
                <w:lang w:val="en-US"/>
              </w:rPr>
              <w:t>IV</w:t>
            </w:r>
            <w:r w:rsidRPr="00420BCF">
              <w:rPr>
                <w:sz w:val="24"/>
                <w:szCs w:val="24"/>
              </w:rPr>
              <w:t xml:space="preserve"> «Энергосбережение и повышение энергетической эффективности»</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4.1</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rPr>
            </w:pPr>
            <w:r w:rsidRPr="00420BCF">
              <w:rPr>
                <w:rFonts w:ascii="Arial" w:hAnsi="Arial" w:cs="Arial"/>
                <w:sz w:val="24"/>
                <w:szCs w:val="24"/>
              </w:rPr>
              <w:t xml:space="preserve">Доля зданий, строений, сооружений муниципальной собственности, соответствующих нормальному уровню энергетической эффективности и выше (А, B, C, D) </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Приоритетный</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25</w:t>
            </w:r>
          </w:p>
        </w:tc>
        <w:tc>
          <w:tcPr>
            <w:tcW w:w="220"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autoSpaceDE w:val="0"/>
              <w:autoSpaceDN w:val="0"/>
              <w:adjustRightInd w:val="0"/>
              <w:jc w:val="center"/>
              <w:rPr>
                <w:rFonts w:ascii="Arial" w:hAnsi="Arial" w:cs="Arial"/>
                <w:sz w:val="24"/>
                <w:szCs w:val="24"/>
              </w:rPr>
            </w:pPr>
            <w:r w:rsidRPr="00420BCF">
              <w:rPr>
                <w:rFonts w:ascii="Arial" w:hAnsi="Arial" w:cs="Arial"/>
                <w:sz w:val="24"/>
                <w:szCs w:val="24"/>
              </w:rPr>
              <w:t>27,0</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autoSpaceDE w:val="0"/>
              <w:autoSpaceDN w:val="0"/>
              <w:adjustRightInd w:val="0"/>
              <w:jc w:val="center"/>
              <w:rPr>
                <w:rFonts w:ascii="Arial" w:hAnsi="Arial" w:cs="Arial"/>
                <w:sz w:val="24"/>
                <w:szCs w:val="24"/>
              </w:rPr>
            </w:pPr>
            <w:r w:rsidRPr="00420BCF">
              <w:rPr>
                <w:rFonts w:ascii="Arial" w:hAnsi="Arial" w:cs="Arial"/>
                <w:sz w:val="24"/>
                <w:szCs w:val="24"/>
              </w:rPr>
              <w:t>29,0</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autoSpaceDE w:val="0"/>
              <w:autoSpaceDN w:val="0"/>
              <w:adjustRightInd w:val="0"/>
              <w:jc w:val="center"/>
              <w:rPr>
                <w:rFonts w:ascii="Arial" w:hAnsi="Arial" w:cs="Arial"/>
                <w:sz w:val="24"/>
                <w:szCs w:val="24"/>
              </w:rPr>
            </w:pPr>
            <w:r w:rsidRPr="00420BCF">
              <w:rPr>
                <w:rFonts w:ascii="Arial" w:hAnsi="Arial" w:cs="Arial"/>
                <w:sz w:val="24"/>
                <w:szCs w:val="24"/>
              </w:rPr>
              <w:t>31,0</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autoSpaceDE w:val="0"/>
              <w:autoSpaceDN w:val="0"/>
              <w:adjustRightInd w:val="0"/>
              <w:jc w:val="center"/>
              <w:rPr>
                <w:rFonts w:ascii="Arial" w:hAnsi="Arial" w:cs="Arial"/>
                <w:sz w:val="24"/>
                <w:szCs w:val="24"/>
              </w:rPr>
            </w:pPr>
            <w:r w:rsidRPr="00420BCF">
              <w:rPr>
                <w:rFonts w:ascii="Arial" w:hAnsi="Arial" w:cs="Arial"/>
                <w:sz w:val="24"/>
                <w:szCs w:val="24"/>
              </w:rPr>
              <w:t>33,0</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autoSpaceDE w:val="0"/>
              <w:autoSpaceDN w:val="0"/>
              <w:adjustRightInd w:val="0"/>
              <w:jc w:val="center"/>
              <w:rPr>
                <w:rFonts w:ascii="Arial" w:hAnsi="Arial" w:cs="Arial"/>
                <w:sz w:val="24"/>
                <w:szCs w:val="24"/>
              </w:rPr>
            </w:pPr>
            <w:r w:rsidRPr="00420BCF">
              <w:rPr>
                <w:rFonts w:ascii="Arial" w:hAnsi="Arial" w:cs="Arial"/>
                <w:sz w:val="24"/>
                <w:szCs w:val="24"/>
              </w:rPr>
              <w:t>35,0</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1</w:t>
            </w: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4.2</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rPr>
            </w:pPr>
            <w:r w:rsidRPr="00420BCF">
              <w:rPr>
                <w:rFonts w:ascii="Arial" w:hAnsi="Arial" w:cs="Arial"/>
                <w:sz w:val="24"/>
                <w:szCs w:val="24"/>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Приоритетный</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98,7</w:t>
            </w:r>
          </w:p>
        </w:tc>
        <w:tc>
          <w:tcPr>
            <w:tcW w:w="220"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jc w:val="center"/>
              <w:rPr>
                <w:rFonts w:ascii="Arial" w:hAnsi="Arial" w:cs="Arial"/>
                <w:sz w:val="24"/>
                <w:szCs w:val="24"/>
              </w:rPr>
            </w:pPr>
            <w:r w:rsidRPr="00420BCF">
              <w:rPr>
                <w:rFonts w:ascii="Arial" w:hAnsi="Arial" w:cs="Arial"/>
                <w:sz w:val="24"/>
                <w:szCs w:val="24"/>
              </w:rPr>
              <w:t>100</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100</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100</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100</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100</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1</w:t>
            </w: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4.3</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shd w:val="clear" w:color="auto" w:fill="FFFFFF" w:themeFill="background1"/>
              <w:autoSpaceDE w:val="0"/>
              <w:autoSpaceDN w:val="0"/>
              <w:adjustRightInd w:val="0"/>
              <w:jc w:val="both"/>
              <w:rPr>
                <w:rFonts w:ascii="Arial" w:hAnsi="Arial" w:cs="Arial"/>
                <w:sz w:val="24"/>
                <w:szCs w:val="24"/>
              </w:rPr>
            </w:pPr>
            <w:r w:rsidRPr="00420BCF">
              <w:rPr>
                <w:rFonts w:ascii="Arial" w:hAnsi="Arial" w:cs="Arial"/>
                <w:sz w:val="24"/>
                <w:szCs w:val="24"/>
              </w:rPr>
              <w:t>Бережливый учет – оснащенность многоквартирных домов общедомовыми приборами учета</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Приоритетный</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82,8</w:t>
            </w:r>
          </w:p>
        </w:tc>
        <w:tc>
          <w:tcPr>
            <w:tcW w:w="220"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jc w:val="center"/>
              <w:rPr>
                <w:rFonts w:ascii="Arial" w:hAnsi="Arial" w:cs="Arial"/>
                <w:sz w:val="24"/>
                <w:szCs w:val="24"/>
              </w:rPr>
            </w:pPr>
            <w:r w:rsidRPr="00420BCF">
              <w:rPr>
                <w:rFonts w:ascii="Arial" w:hAnsi="Arial" w:cs="Arial"/>
                <w:sz w:val="24"/>
                <w:szCs w:val="24"/>
              </w:rPr>
              <w:t>86,6</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93,3</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100</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100</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100</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2</w:t>
            </w: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4.4</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rPr>
            </w:pPr>
            <w:r w:rsidRPr="00420BCF">
              <w:rPr>
                <w:rFonts w:ascii="Arial" w:hAnsi="Arial" w:cs="Arial"/>
                <w:sz w:val="24"/>
                <w:szCs w:val="24"/>
              </w:rPr>
              <w:t xml:space="preserve">Доля многоквартирных домов с присвоенными классами </w:t>
            </w:r>
            <w:proofErr w:type="spellStart"/>
            <w:r w:rsidRPr="00420BCF">
              <w:rPr>
                <w:rFonts w:ascii="Arial" w:hAnsi="Arial" w:cs="Arial"/>
                <w:sz w:val="24"/>
                <w:szCs w:val="24"/>
              </w:rPr>
              <w:t>энергоэффективности</w:t>
            </w:r>
            <w:proofErr w:type="spellEnd"/>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Приоритетный</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5,2</w:t>
            </w:r>
          </w:p>
        </w:tc>
        <w:tc>
          <w:tcPr>
            <w:tcW w:w="220"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autoSpaceDE w:val="0"/>
              <w:autoSpaceDN w:val="0"/>
              <w:adjustRightInd w:val="0"/>
              <w:jc w:val="center"/>
              <w:rPr>
                <w:rFonts w:ascii="Arial" w:hAnsi="Arial" w:cs="Arial"/>
                <w:sz w:val="24"/>
                <w:szCs w:val="24"/>
              </w:rPr>
            </w:pPr>
            <w:r w:rsidRPr="00420BCF">
              <w:rPr>
                <w:rFonts w:ascii="Arial" w:hAnsi="Arial" w:cs="Arial"/>
                <w:sz w:val="24"/>
                <w:szCs w:val="24"/>
              </w:rPr>
              <w:t>6,3</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autoSpaceDE w:val="0"/>
              <w:autoSpaceDN w:val="0"/>
              <w:adjustRightInd w:val="0"/>
              <w:jc w:val="center"/>
              <w:rPr>
                <w:rFonts w:ascii="Arial" w:hAnsi="Arial" w:cs="Arial"/>
                <w:sz w:val="24"/>
                <w:szCs w:val="24"/>
              </w:rPr>
            </w:pPr>
            <w:r w:rsidRPr="00420BCF">
              <w:rPr>
                <w:rFonts w:ascii="Arial" w:hAnsi="Arial" w:cs="Arial"/>
                <w:sz w:val="24"/>
                <w:szCs w:val="24"/>
              </w:rPr>
              <w:t>10,5</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autoSpaceDE w:val="0"/>
              <w:autoSpaceDN w:val="0"/>
              <w:adjustRightInd w:val="0"/>
              <w:jc w:val="center"/>
              <w:rPr>
                <w:rFonts w:ascii="Arial" w:hAnsi="Arial" w:cs="Arial"/>
                <w:sz w:val="24"/>
                <w:szCs w:val="24"/>
              </w:rPr>
            </w:pPr>
            <w:r w:rsidRPr="00420BCF">
              <w:rPr>
                <w:rFonts w:ascii="Arial" w:hAnsi="Arial" w:cs="Arial"/>
                <w:sz w:val="24"/>
                <w:szCs w:val="24"/>
              </w:rPr>
              <w:t>14,9</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autoSpaceDE w:val="0"/>
              <w:autoSpaceDN w:val="0"/>
              <w:adjustRightInd w:val="0"/>
              <w:jc w:val="center"/>
              <w:rPr>
                <w:rFonts w:ascii="Arial" w:hAnsi="Arial" w:cs="Arial"/>
                <w:sz w:val="24"/>
                <w:szCs w:val="24"/>
              </w:rPr>
            </w:pPr>
            <w:r w:rsidRPr="00420BCF">
              <w:rPr>
                <w:rFonts w:ascii="Arial" w:hAnsi="Arial" w:cs="Arial"/>
                <w:sz w:val="24"/>
                <w:szCs w:val="24"/>
              </w:rPr>
              <w:t>19,0</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shd w:val="clear" w:color="auto" w:fill="FFFFFF" w:themeFill="background1"/>
              <w:autoSpaceDE w:val="0"/>
              <w:autoSpaceDN w:val="0"/>
              <w:adjustRightInd w:val="0"/>
              <w:jc w:val="center"/>
              <w:rPr>
                <w:rFonts w:ascii="Arial" w:hAnsi="Arial" w:cs="Arial"/>
                <w:sz w:val="24"/>
                <w:szCs w:val="24"/>
              </w:rPr>
            </w:pPr>
            <w:r w:rsidRPr="00420BCF">
              <w:rPr>
                <w:rFonts w:ascii="Arial" w:hAnsi="Arial" w:cs="Arial"/>
                <w:sz w:val="24"/>
                <w:szCs w:val="24"/>
              </w:rPr>
              <w:t>23,3</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3</w:t>
            </w: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5</w:t>
            </w:r>
          </w:p>
        </w:tc>
        <w:tc>
          <w:tcPr>
            <w:tcW w:w="4318" w:type="pct"/>
            <w:gridSpan w:val="10"/>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lang w:val="en-US"/>
              </w:rPr>
            </w:pPr>
            <w:r w:rsidRPr="00420BCF">
              <w:rPr>
                <w:sz w:val="24"/>
                <w:szCs w:val="24"/>
                <w:lang w:eastAsia="en-US"/>
              </w:rPr>
              <w:t xml:space="preserve">Подпрограмма </w:t>
            </w:r>
            <w:r w:rsidRPr="00420BCF">
              <w:rPr>
                <w:sz w:val="24"/>
                <w:szCs w:val="24"/>
                <w:lang w:val="en-US"/>
              </w:rPr>
              <w:t>VI</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p>
        </w:tc>
      </w:tr>
      <w:tr w:rsidR="00420BCF" w:rsidRPr="00420BCF" w:rsidTr="009A562F">
        <w:tc>
          <w:tcPr>
            <w:tcW w:w="17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jc w:val="center"/>
              <w:rPr>
                <w:rFonts w:ascii="Arial" w:hAnsi="Arial" w:cs="Arial"/>
                <w:sz w:val="24"/>
                <w:szCs w:val="24"/>
              </w:rPr>
            </w:pPr>
            <w:r w:rsidRPr="00420BCF">
              <w:rPr>
                <w:rFonts w:ascii="Arial" w:hAnsi="Arial" w:cs="Arial"/>
                <w:sz w:val="24"/>
                <w:szCs w:val="24"/>
              </w:rPr>
              <w:t>5.1</w:t>
            </w:r>
          </w:p>
        </w:tc>
        <w:tc>
          <w:tcPr>
            <w:tcW w:w="155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rPr>
            </w:pPr>
            <w:r w:rsidRPr="00420BCF">
              <w:rPr>
                <w:rFonts w:ascii="Arial" w:hAnsi="Arial" w:cs="Arial"/>
                <w:sz w:val="24"/>
                <w:szCs w:val="24"/>
              </w:rPr>
              <w:t xml:space="preserve">Количество подключенных к сетям </w:t>
            </w:r>
            <w:proofErr w:type="gramStart"/>
            <w:r w:rsidRPr="00420BCF">
              <w:rPr>
                <w:rFonts w:ascii="Arial" w:hAnsi="Arial" w:cs="Arial"/>
                <w:sz w:val="24"/>
                <w:szCs w:val="24"/>
              </w:rPr>
              <w:t>газораспределения  объектов</w:t>
            </w:r>
            <w:proofErr w:type="gramEnd"/>
            <w:r w:rsidRPr="00420BCF">
              <w:rPr>
                <w:rFonts w:ascii="Arial" w:hAnsi="Arial" w:cs="Arial"/>
                <w:sz w:val="24"/>
                <w:szCs w:val="24"/>
              </w:rPr>
              <w:t xml:space="preserve"> муниципальной собственности</w:t>
            </w:r>
          </w:p>
        </w:tc>
        <w:tc>
          <w:tcPr>
            <w:tcW w:w="591"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Показатель муниципальной программы</w:t>
            </w:r>
          </w:p>
        </w:tc>
        <w:tc>
          <w:tcPr>
            <w:tcW w:w="45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proofErr w:type="spellStart"/>
            <w:r w:rsidRPr="00420BCF">
              <w:rPr>
                <w:rFonts w:ascii="Arial" w:hAnsi="Arial" w:cs="Arial"/>
                <w:sz w:val="24"/>
                <w:szCs w:val="24"/>
                <w:lang w:eastAsia="en-US"/>
              </w:rPr>
              <w:t>Ед</w:t>
            </w:r>
            <w:proofErr w:type="spellEnd"/>
          </w:p>
        </w:tc>
        <w:tc>
          <w:tcPr>
            <w:tcW w:w="409"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rPr>
                <w:rFonts w:ascii="Arial" w:hAnsi="Arial" w:cs="Arial"/>
                <w:sz w:val="24"/>
                <w:szCs w:val="24"/>
                <w:lang w:eastAsia="en-US"/>
              </w:rPr>
            </w:pPr>
            <w:r w:rsidRPr="00420BCF">
              <w:rPr>
                <w:rFonts w:ascii="Arial" w:hAnsi="Arial" w:cs="Arial"/>
                <w:sz w:val="24"/>
                <w:szCs w:val="24"/>
                <w:lang w:eastAsia="en-US"/>
              </w:rPr>
              <w:t>1</w:t>
            </w:r>
          </w:p>
        </w:tc>
        <w:tc>
          <w:tcPr>
            <w:tcW w:w="220"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w:t>
            </w:r>
          </w:p>
        </w:tc>
        <w:tc>
          <w:tcPr>
            <w:tcW w:w="27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pStyle w:val="ConsPlusCell"/>
              <w:jc w:val="center"/>
              <w:rPr>
                <w:sz w:val="24"/>
                <w:szCs w:val="24"/>
              </w:rPr>
            </w:pPr>
            <w:r w:rsidRPr="00420BCF">
              <w:rPr>
                <w:sz w:val="24"/>
                <w:szCs w:val="24"/>
              </w:rPr>
              <w:t>1</w:t>
            </w:r>
          </w:p>
        </w:tc>
        <w:tc>
          <w:tcPr>
            <w:tcW w:w="50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widowControl w:val="0"/>
              <w:autoSpaceDE w:val="0"/>
              <w:autoSpaceDN w:val="0"/>
              <w:jc w:val="center"/>
              <w:rPr>
                <w:rFonts w:ascii="Arial" w:hAnsi="Arial" w:cs="Arial"/>
                <w:sz w:val="24"/>
                <w:szCs w:val="24"/>
                <w:lang w:eastAsia="en-US"/>
              </w:rPr>
            </w:pPr>
            <w:r w:rsidRPr="00420BCF">
              <w:rPr>
                <w:rFonts w:ascii="Arial" w:hAnsi="Arial" w:cs="Arial"/>
                <w:sz w:val="24"/>
                <w:szCs w:val="24"/>
                <w:lang w:eastAsia="en-US"/>
              </w:rPr>
              <w:t>1</w:t>
            </w:r>
          </w:p>
        </w:tc>
      </w:tr>
    </w:tbl>
    <w:p w:rsidR="00420BCF" w:rsidRPr="00420BCF" w:rsidRDefault="00420BCF" w:rsidP="00420BCF">
      <w:pPr>
        <w:adjustRightInd w:val="0"/>
        <w:rPr>
          <w:rFonts w:ascii="Arial" w:hAnsi="Arial" w:cs="Arial"/>
          <w:sz w:val="24"/>
          <w:szCs w:val="24"/>
        </w:rPr>
      </w:pPr>
    </w:p>
    <w:p w:rsidR="00420BCF" w:rsidRPr="00420BCF" w:rsidRDefault="00420BCF" w:rsidP="009A562F">
      <w:pPr>
        <w:adjustRightInd w:val="0"/>
        <w:jc w:val="center"/>
        <w:rPr>
          <w:rFonts w:ascii="Arial" w:hAnsi="Arial" w:cs="Arial"/>
          <w:sz w:val="24"/>
          <w:szCs w:val="24"/>
        </w:rPr>
      </w:pPr>
      <w:r w:rsidRPr="00420BCF">
        <w:rPr>
          <w:rFonts w:ascii="Arial" w:hAnsi="Arial" w:cs="Arial"/>
          <w:sz w:val="24"/>
          <w:szCs w:val="24"/>
        </w:rPr>
        <w:t>4.  Методика расчета значений показателей реализации муниципальной программы.</w:t>
      </w:r>
    </w:p>
    <w:p w:rsidR="00420BCF" w:rsidRPr="00420BCF" w:rsidRDefault="00420BCF" w:rsidP="00420BCF">
      <w:pPr>
        <w:pStyle w:val="ConsPlusCell"/>
        <w:rPr>
          <w:sz w:val="24"/>
          <w:szCs w:val="24"/>
        </w:rPr>
      </w:pPr>
      <w:r w:rsidRPr="00420BCF">
        <w:rPr>
          <w:sz w:val="24"/>
          <w:szCs w:val="24"/>
        </w:rPr>
        <w:t>1. Количество восстановленных и отремонтированных шахтных колодцев.</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Алгоритм определения значения целевого показателя: не требует расчёта.</w:t>
      </w:r>
    </w:p>
    <w:p w:rsidR="00420BCF" w:rsidRPr="00420BCF" w:rsidRDefault="00420BCF" w:rsidP="00420BCF">
      <w:pPr>
        <w:widowControl w:val="0"/>
        <w:adjustRightInd w:val="0"/>
        <w:ind w:right="425"/>
        <w:jc w:val="both"/>
        <w:rPr>
          <w:rFonts w:ascii="Arial" w:hAnsi="Arial" w:cs="Arial"/>
          <w:sz w:val="24"/>
          <w:szCs w:val="24"/>
        </w:rPr>
      </w:pPr>
      <w:r w:rsidRPr="00420BCF">
        <w:rPr>
          <w:rFonts w:ascii="Arial" w:hAnsi="Arial" w:cs="Arial"/>
          <w:sz w:val="24"/>
          <w:szCs w:val="24"/>
        </w:rPr>
        <w:t>Единицы измерения: единица.</w:t>
      </w:r>
    </w:p>
    <w:p w:rsidR="00420BCF" w:rsidRPr="00420BCF" w:rsidRDefault="00420BCF" w:rsidP="009A562F">
      <w:pPr>
        <w:pStyle w:val="ConsPlusCell"/>
        <w:rPr>
          <w:sz w:val="24"/>
          <w:szCs w:val="24"/>
        </w:rPr>
      </w:pPr>
      <w:r w:rsidRPr="00420BCF">
        <w:rPr>
          <w:sz w:val="24"/>
          <w:szCs w:val="24"/>
        </w:rPr>
        <w:t>Источник данных: отчеты муниципальных образований Московской области</w:t>
      </w:r>
    </w:p>
    <w:p w:rsidR="00420BCF" w:rsidRPr="00420BCF" w:rsidRDefault="00420BCF" w:rsidP="00420BCF">
      <w:pPr>
        <w:adjustRightInd w:val="0"/>
        <w:jc w:val="both"/>
        <w:rPr>
          <w:rFonts w:ascii="Arial" w:hAnsi="Arial" w:cs="Arial"/>
          <w:sz w:val="24"/>
          <w:szCs w:val="24"/>
        </w:rPr>
      </w:pPr>
      <w:r w:rsidRPr="00420BCF">
        <w:rPr>
          <w:rFonts w:ascii="Arial" w:hAnsi="Arial" w:cs="Arial"/>
          <w:sz w:val="24"/>
          <w:szCs w:val="24"/>
        </w:rPr>
        <w:t xml:space="preserve">2. </w:t>
      </w:r>
      <w:proofErr w:type="gramStart"/>
      <w:r w:rsidRPr="00420BCF">
        <w:rPr>
          <w:rFonts w:ascii="Arial" w:hAnsi="Arial" w:cs="Arial"/>
          <w:sz w:val="24"/>
          <w:szCs w:val="24"/>
        </w:rPr>
        <w:t>Количество  созданных</w:t>
      </w:r>
      <w:proofErr w:type="gramEnd"/>
      <w:r w:rsidRPr="00420BCF">
        <w:rPr>
          <w:rFonts w:ascii="Arial" w:hAnsi="Arial" w:cs="Arial"/>
          <w:sz w:val="24"/>
          <w:szCs w:val="24"/>
        </w:rPr>
        <w:t xml:space="preserve"> и восстановленных ВЗУ, ВНС и станций водоподготовки.</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Алгоритм определения значения целевого показателя: не требует расчёта.</w:t>
      </w:r>
    </w:p>
    <w:p w:rsidR="00420BCF" w:rsidRPr="00420BCF" w:rsidRDefault="00420BCF" w:rsidP="00420BCF">
      <w:pPr>
        <w:widowControl w:val="0"/>
        <w:adjustRightInd w:val="0"/>
        <w:ind w:right="425"/>
        <w:jc w:val="both"/>
        <w:rPr>
          <w:rFonts w:ascii="Arial" w:hAnsi="Arial" w:cs="Arial"/>
          <w:sz w:val="24"/>
          <w:szCs w:val="24"/>
        </w:rPr>
      </w:pPr>
      <w:r w:rsidRPr="00420BCF">
        <w:rPr>
          <w:rFonts w:ascii="Arial" w:hAnsi="Arial" w:cs="Arial"/>
          <w:sz w:val="24"/>
          <w:szCs w:val="24"/>
        </w:rPr>
        <w:t>Единицы измерения: единица.</w:t>
      </w:r>
    </w:p>
    <w:p w:rsidR="00420BCF" w:rsidRPr="00420BCF" w:rsidRDefault="00420BCF" w:rsidP="00420BCF">
      <w:pPr>
        <w:widowControl w:val="0"/>
        <w:tabs>
          <w:tab w:val="left" w:pos="10065"/>
        </w:tabs>
        <w:adjustRightInd w:val="0"/>
        <w:ind w:right="-2"/>
        <w:jc w:val="both"/>
        <w:rPr>
          <w:rFonts w:ascii="Arial" w:hAnsi="Arial" w:cs="Arial"/>
          <w:sz w:val="24"/>
          <w:szCs w:val="24"/>
        </w:rPr>
      </w:pPr>
      <w:r w:rsidRPr="00420BCF">
        <w:rPr>
          <w:rFonts w:ascii="Arial" w:hAnsi="Arial" w:cs="Arial"/>
          <w:sz w:val="24"/>
          <w:szCs w:val="24"/>
        </w:rPr>
        <w:t>Источник данных: отчеты муниципальных образований Московской области</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3. Количество созданных и восстановленных объектов очистки сточных вод суммарной производительностью</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Алгоритм определения значения целевого показателя: не требует расчёта.</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Единицы измерения: единица.</w:t>
      </w:r>
    </w:p>
    <w:p w:rsidR="00420BCF" w:rsidRPr="009A562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Источник данных: производственная программа МУП «Энергетик»</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4. Количество построенных, реконструированных, отремонтированных коллекторов (участков), канализационных насосных станций, единиц</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Алгоритм определения значения целевого показателя: не требует расчёта.</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 xml:space="preserve">Единицы измерения: единица </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Источник данных: производственная программа МУП «Энергетик»</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 xml:space="preserve">5. </w:t>
      </w:r>
      <w:r w:rsidRPr="00420BCF">
        <w:rPr>
          <w:rFonts w:ascii="Arial" w:hAnsi="Arial" w:cs="Arial"/>
          <w:sz w:val="24"/>
          <w:szCs w:val="24"/>
        </w:rPr>
        <w:t>Прирост мощности очистных сооружений, обеспечивающих сокращение отведения в реку Волга загрязненных сточных вод, куб. км/год.</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Алгоритм определения значения целевого показателя: не требует расчёта.</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Единицы измерения: единица.</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Источник данных: отчеты муниципальных образований Московской области.</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 xml:space="preserve">6. </w:t>
      </w:r>
      <w:r w:rsidRPr="00420BCF">
        <w:rPr>
          <w:rFonts w:ascii="Arial" w:hAnsi="Arial" w:cs="Arial"/>
          <w:sz w:val="24"/>
          <w:szCs w:val="24"/>
        </w:rPr>
        <w:t xml:space="preserve"> </w:t>
      </w:r>
      <w:r w:rsidRPr="00420BCF">
        <w:rPr>
          <w:rFonts w:ascii="Arial" w:eastAsia="Calibri" w:hAnsi="Arial" w:cs="Arial"/>
          <w:sz w:val="24"/>
          <w:szCs w:val="24"/>
        </w:rPr>
        <w:t>Количество созданных и восстановленных объектов коммунальной инфрастр</w:t>
      </w:r>
      <w:r w:rsidR="009A562F">
        <w:rPr>
          <w:rFonts w:ascii="Arial" w:eastAsia="Calibri" w:hAnsi="Arial" w:cs="Arial"/>
          <w:sz w:val="24"/>
          <w:szCs w:val="24"/>
        </w:rPr>
        <w:t xml:space="preserve">уктуры (котельные, ЦТП, сети), </w:t>
      </w:r>
      <w:r w:rsidRPr="00420BCF">
        <w:rPr>
          <w:rFonts w:ascii="Arial" w:eastAsia="Calibri" w:hAnsi="Arial" w:cs="Arial"/>
          <w:sz w:val="24"/>
          <w:szCs w:val="24"/>
        </w:rPr>
        <w:t>ед.</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Алгоритм определения значения целевого показателя: не требует расчёта.</w:t>
      </w: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Единицы измерения: единица.</w:t>
      </w:r>
    </w:p>
    <w:p w:rsidR="00420BCF" w:rsidRPr="009A562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Источник данных: производственная программа МУП «Энергетик».</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7. Доля актуальных схем тепло</w:t>
      </w:r>
      <w:proofErr w:type="gramStart"/>
      <w:r w:rsidRPr="00420BCF">
        <w:rPr>
          <w:rFonts w:ascii="Arial" w:hAnsi="Arial" w:cs="Arial"/>
          <w:sz w:val="24"/>
          <w:szCs w:val="24"/>
        </w:rPr>
        <w:t>- ,</w:t>
      </w:r>
      <w:proofErr w:type="gramEnd"/>
      <w:r w:rsidRPr="00420BCF">
        <w:rPr>
          <w:rFonts w:ascii="Arial" w:hAnsi="Arial" w:cs="Arial"/>
          <w:sz w:val="24"/>
          <w:szCs w:val="24"/>
        </w:rPr>
        <w:t xml:space="preserve"> водоснабжения и водоотведения, программ комплексного развития систем коммунальной инфраструктуры,%</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 xml:space="preserve">Алгоритм определения значения приоритетного показателя: определяется по формуле: Д = </w:t>
      </w:r>
      <w:r w:rsidRPr="009A562F">
        <w:rPr>
          <w:rFonts w:ascii="Arial" w:hAnsi="Arial" w:cs="Arial"/>
          <w:sz w:val="24"/>
          <w:szCs w:val="24"/>
          <w:u w:val="single"/>
        </w:rPr>
        <w:t>(</w:t>
      </w:r>
      <w:proofErr w:type="spellStart"/>
      <w:r w:rsidRPr="009A562F">
        <w:rPr>
          <w:rFonts w:ascii="Arial" w:hAnsi="Arial" w:cs="Arial"/>
          <w:sz w:val="24"/>
          <w:szCs w:val="24"/>
          <w:u w:val="single"/>
        </w:rPr>
        <w:t>А</w:t>
      </w:r>
      <w:r w:rsidRPr="009A562F">
        <w:rPr>
          <w:rFonts w:ascii="Arial" w:hAnsi="Arial" w:cs="Arial"/>
          <w:sz w:val="24"/>
          <w:szCs w:val="24"/>
          <w:u w:val="single"/>
          <w:vertAlign w:val="subscript"/>
        </w:rPr>
        <w:t>СТС</w:t>
      </w:r>
      <w:r w:rsidRPr="009A562F">
        <w:rPr>
          <w:rFonts w:ascii="Arial" w:hAnsi="Arial" w:cs="Arial"/>
          <w:sz w:val="24"/>
          <w:szCs w:val="24"/>
          <w:u w:val="single"/>
        </w:rPr>
        <w:t>+А</w:t>
      </w:r>
      <w:r w:rsidRPr="009A562F">
        <w:rPr>
          <w:rFonts w:ascii="Arial" w:hAnsi="Arial" w:cs="Arial"/>
          <w:sz w:val="24"/>
          <w:szCs w:val="24"/>
          <w:u w:val="single"/>
          <w:vertAlign w:val="subscript"/>
        </w:rPr>
        <w:t>ВСиВО</w:t>
      </w:r>
      <w:r w:rsidRPr="009A562F">
        <w:rPr>
          <w:rFonts w:ascii="Arial" w:hAnsi="Arial" w:cs="Arial"/>
          <w:sz w:val="24"/>
          <w:szCs w:val="24"/>
          <w:u w:val="single"/>
        </w:rPr>
        <w:t>+</w:t>
      </w:r>
      <w:proofErr w:type="gramStart"/>
      <w:r w:rsidRPr="009A562F">
        <w:rPr>
          <w:rFonts w:ascii="Arial" w:hAnsi="Arial" w:cs="Arial"/>
          <w:sz w:val="24"/>
          <w:szCs w:val="24"/>
          <w:u w:val="single"/>
        </w:rPr>
        <w:t>А</w:t>
      </w:r>
      <w:r w:rsidRPr="009A562F">
        <w:rPr>
          <w:rFonts w:ascii="Arial" w:hAnsi="Arial" w:cs="Arial"/>
          <w:sz w:val="24"/>
          <w:szCs w:val="24"/>
          <w:u w:val="single"/>
          <w:vertAlign w:val="subscript"/>
        </w:rPr>
        <w:t>ПКР</w:t>
      </w:r>
      <w:proofErr w:type="spellEnd"/>
      <w:r w:rsidRPr="009A562F">
        <w:rPr>
          <w:rFonts w:ascii="Arial" w:hAnsi="Arial" w:cs="Arial"/>
          <w:sz w:val="24"/>
          <w:szCs w:val="24"/>
          <w:u w:val="single"/>
        </w:rPr>
        <w:t xml:space="preserve">) </w:t>
      </w:r>
      <m:oMath>
        <m:r>
          <m:rPr>
            <m:sty m:val="p"/>
          </m:rPr>
          <w:rPr>
            <w:rFonts w:ascii="Cambria Math" w:hAnsi="Cambria Math" w:cs="Arial"/>
            <w:sz w:val="24"/>
            <w:szCs w:val="24"/>
            <w:u w:val="single"/>
          </w:rPr>
          <m:t xml:space="preserve"> ×</m:t>
        </m:r>
      </m:oMath>
      <w:r w:rsidRPr="009A562F">
        <w:rPr>
          <w:rFonts w:ascii="Arial" w:hAnsi="Arial" w:cs="Arial"/>
          <w:sz w:val="24"/>
          <w:szCs w:val="24"/>
          <w:u w:val="single"/>
        </w:rPr>
        <w:t xml:space="preserve"> 100</w:t>
      </w:r>
      <w:proofErr w:type="gramEnd"/>
      <w:r w:rsidRPr="009A562F">
        <w:rPr>
          <w:rFonts w:ascii="Arial" w:hAnsi="Arial" w:cs="Arial"/>
          <w:sz w:val="24"/>
          <w:szCs w:val="24"/>
          <w:u w:val="single"/>
        </w:rPr>
        <w:t>%</w:t>
      </w:r>
      <w:r w:rsidRPr="00420BCF">
        <w:rPr>
          <w:rFonts w:ascii="Arial" w:hAnsi="Arial" w:cs="Arial"/>
          <w:sz w:val="24"/>
          <w:szCs w:val="24"/>
        </w:rPr>
        <w:t>, где</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 xml:space="preserve">                                                                                                                                                                              3</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Д – доля актуализированных документов в общем количестве документов стратегического разви</w:t>
      </w:r>
      <w:r w:rsidR="009A562F">
        <w:rPr>
          <w:rFonts w:ascii="Arial" w:hAnsi="Arial" w:cs="Arial"/>
          <w:sz w:val="24"/>
          <w:szCs w:val="24"/>
        </w:rPr>
        <w:t>тия инженерной инфраструктуры в</w:t>
      </w:r>
      <w:r w:rsidRPr="00420BCF">
        <w:rPr>
          <w:rFonts w:ascii="Arial" w:hAnsi="Arial" w:cs="Arial"/>
          <w:sz w:val="24"/>
          <w:szCs w:val="24"/>
        </w:rPr>
        <w:t xml:space="preserve"> муниципальном образовании, подлежащих обязательному утверждению;</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А</w:t>
      </w:r>
      <w:r w:rsidRPr="00420BCF">
        <w:rPr>
          <w:rFonts w:ascii="Arial" w:hAnsi="Arial" w:cs="Arial"/>
          <w:sz w:val="24"/>
          <w:szCs w:val="24"/>
          <w:vertAlign w:val="subscript"/>
        </w:rPr>
        <w:t>СТС</w:t>
      </w:r>
      <w:r w:rsidRPr="00420BCF">
        <w:rPr>
          <w:rFonts w:ascii="Arial" w:hAnsi="Arial" w:cs="Arial"/>
          <w:sz w:val="24"/>
          <w:szCs w:val="24"/>
        </w:rPr>
        <w:t xml:space="preserve"> – актуализированная в установленный срок схема теплоснабжения;</w:t>
      </w:r>
    </w:p>
    <w:p w:rsidR="00420BCF" w:rsidRPr="00420BCF" w:rsidRDefault="00420BCF" w:rsidP="00420BCF">
      <w:pPr>
        <w:widowControl w:val="0"/>
        <w:adjustRightInd w:val="0"/>
        <w:ind w:right="-1"/>
        <w:jc w:val="both"/>
        <w:rPr>
          <w:rFonts w:ascii="Arial" w:hAnsi="Arial" w:cs="Arial"/>
          <w:sz w:val="24"/>
          <w:szCs w:val="24"/>
        </w:rPr>
      </w:pPr>
      <w:proofErr w:type="spellStart"/>
      <w:r w:rsidRPr="00420BCF">
        <w:rPr>
          <w:rFonts w:ascii="Arial" w:hAnsi="Arial" w:cs="Arial"/>
          <w:sz w:val="24"/>
          <w:szCs w:val="24"/>
        </w:rPr>
        <w:t>А</w:t>
      </w:r>
      <w:r w:rsidRPr="00420BCF">
        <w:rPr>
          <w:rFonts w:ascii="Arial" w:hAnsi="Arial" w:cs="Arial"/>
          <w:sz w:val="24"/>
          <w:szCs w:val="24"/>
          <w:vertAlign w:val="subscript"/>
        </w:rPr>
        <w:t>ВСиВО</w:t>
      </w:r>
      <w:proofErr w:type="spellEnd"/>
      <w:r w:rsidRPr="00420BCF">
        <w:rPr>
          <w:rFonts w:ascii="Arial" w:hAnsi="Arial" w:cs="Arial"/>
          <w:sz w:val="24"/>
          <w:szCs w:val="24"/>
          <w:vertAlign w:val="subscript"/>
        </w:rPr>
        <w:t xml:space="preserve">   </w:t>
      </w:r>
      <w:r w:rsidRPr="00420BCF">
        <w:rPr>
          <w:rFonts w:ascii="Arial" w:hAnsi="Arial" w:cs="Arial"/>
          <w:sz w:val="24"/>
          <w:szCs w:val="24"/>
        </w:rPr>
        <w:t>-  актуализированная схема водоснабжения и водоотведения;</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А</w:t>
      </w:r>
      <w:r w:rsidRPr="00420BCF">
        <w:rPr>
          <w:rFonts w:ascii="Arial" w:hAnsi="Arial" w:cs="Arial"/>
          <w:sz w:val="24"/>
          <w:szCs w:val="24"/>
          <w:vertAlign w:val="subscript"/>
        </w:rPr>
        <w:t>ПКР</w:t>
      </w:r>
      <w:r w:rsidRPr="00420BCF">
        <w:rPr>
          <w:rFonts w:ascii="Arial" w:hAnsi="Arial" w:cs="Arial"/>
          <w:sz w:val="24"/>
          <w:szCs w:val="24"/>
        </w:rPr>
        <w:t xml:space="preserve"> – актуализированная программа комплексного развития инженерной инфраструктуры.</w:t>
      </w:r>
      <w:r w:rsidRPr="00420BCF">
        <w:rPr>
          <w:rFonts w:ascii="Arial" w:hAnsi="Arial" w:cs="Arial"/>
          <w:sz w:val="24"/>
          <w:szCs w:val="24"/>
        </w:rPr>
        <w:tab/>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Единицы измерения: процент.</w:t>
      </w:r>
    </w:p>
    <w:p w:rsidR="00420BCF" w:rsidRPr="009A562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Источник данных: отчеты муниципальных образований Московской области</w:t>
      </w:r>
      <w:r w:rsidRPr="00420BCF">
        <w:rPr>
          <w:rFonts w:ascii="Arial" w:eastAsia="Calibri" w:hAnsi="Arial" w:cs="Arial"/>
          <w:sz w:val="24"/>
          <w:szCs w:val="24"/>
        </w:rPr>
        <w:tab/>
        <w:t xml:space="preserve">                                            </w:t>
      </w:r>
      <w:r w:rsidRPr="00420BCF">
        <w:rPr>
          <w:rFonts w:ascii="Arial" w:eastAsia="Calibri" w:hAnsi="Arial" w:cs="Arial"/>
          <w:sz w:val="24"/>
          <w:szCs w:val="24"/>
        </w:rPr>
        <w:tab/>
      </w:r>
      <w:r w:rsidRPr="00420BCF">
        <w:rPr>
          <w:rFonts w:ascii="Arial" w:eastAsia="Calibri" w:hAnsi="Arial" w:cs="Arial"/>
          <w:sz w:val="24"/>
          <w:szCs w:val="24"/>
        </w:rPr>
        <w:tab/>
      </w:r>
      <w:r w:rsidRPr="00420BCF">
        <w:rPr>
          <w:rFonts w:ascii="Arial" w:eastAsia="Calibri" w:hAnsi="Arial" w:cs="Arial"/>
          <w:sz w:val="24"/>
          <w:szCs w:val="24"/>
        </w:rPr>
        <w:tab/>
      </w:r>
      <w:r w:rsidRPr="00420BCF">
        <w:rPr>
          <w:rFonts w:ascii="Arial" w:eastAsia="Calibri" w:hAnsi="Arial" w:cs="Arial"/>
          <w:sz w:val="24"/>
          <w:szCs w:val="24"/>
        </w:rPr>
        <w:tab/>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8.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 Алгоритм определения значения приоритетного показателя: определяется по </w:t>
      </w:r>
      <w:proofErr w:type="gramStart"/>
      <w:r w:rsidRPr="00420BCF">
        <w:rPr>
          <w:sz w:val="24"/>
          <w:szCs w:val="24"/>
        </w:rPr>
        <w:t>формуле:  Д</w:t>
      </w:r>
      <w:proofErr w:type="gramEnd"/>
      <w:r w:rsidRPr="00420BCF">
        <w:rPr>
          <w:sz w:val="24"/>
          <w:szCs w:val="24"/>
        </w:rPr>
        <w:t xml:space="preserve"> = </w:t>
      </w:r>
      <w:r w:rsidRPr="009A562F">
        <w:rPr>
          <w:sz w:val="24"/>
          <w:szCs w:val="24"/>
          <w:u w:val="single"/>
        </w:rPr>
        <w:t>М</w:t>
      </w:r>
      <m:oMath>
        <m:r>
          <m:rPr>
            <m:sty m:val="p"/>
          </m:rPr>
          <w:rPr>
            <w:rFonts w:ascii="Cambria Math" w:hAnsi="Cambria Math"/>
            <w:sz w:val="24"/>
            <w:szCs w:val="24"/>
          </w:rPr>
          <m:t xml:space="preserve"> ×</m:t>
        </m:r>
      </m:oMath>
      <w:r w:rsidRPr="00420BCF">
        <w:rPr>
          <w:sz w:val="24"/>
          <w:szCs w:val="24"/>
        </w:rPr>
        <w:t xml:space="preserve"> 100%, где</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       </w:t>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t xml:space="preserve">                                                        </w:t>
      </w:r>
      <w:r w:rsidR="009A562F">
        <w:rPr>
          <w:sz w:val="24"/>
          <w:szCs w:val="24"/>
        </w:rPr>
        <w:t xml:space="preserve">               </w:t>
      </w:r>
      <w:r w:rsidRPr="00420BCF">
        <w:rPr>
          <w:sz w:val="24"/>
          <w:szCs w:val="24"/>
        </w:rPr>
        <w:t xml:space="preserve"> К</w:t>
      </w:r>
    </w:p>
    <w:p w:rsidR="00420BCF" w:rsidRPr="00420BCF" w:rsidRDefault="00420BCF" w:rsidP="00420BCF">
      <w:pPr>
        <w:pStyle w:val="ConsPlusNormal"/>
        <w:shd w:val="clear" w:color="auto" w:fill="FFFFFF" w:themeFill="background1"/>
        <w:contextualSpacing/>
        <w:jc w:val="both"/>
        <w:rPr>
          <w:sz w:val="24"/>
          <w:szCs w:val="24"/>
        </w:rPr>
      </w:pP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Д – доля зданий, строений органов местного самоуправления и муниципальных учреждений, оснащенных приборами учета потребляемых энергетических ресурсов</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М </w:t>
      </w:r>
      <w:proofErr w:type="gramStart"/>
      <w:r w:rsidRPr="00420BCF">
        <w:rPr>
          <w:sz w:val="24"/>
          <w:szCs w:val="24"/>
        </w:rPr>
        <w:t>–  количество</w:t>
      </w:r>
      <w:proofErr w:type="gramEnd"/>
      <w:r w:rsidRPr="00420BCF">
        <w:rPr>
          <w:sz w:val="24"/>
          <w:szCs w:val="24"/>
        </w:rPr>
        <w:t xml:space="preserve"> зданий, строений органов местного самоуправления и муниципальных учреждений, оснащенных приборами учета потребляемых энергетических ресурсов</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К - количество зданий, строений органов местного самоуправления и муниципальных учреждений, расположенных на территории муниципалитета.</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Единицы измерения: процент.</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Источник данных: 1) Система автоматического сбора данных в целях управления энергосбережением на объектах Московской области:</w:t>
      </w:r>
    </w:p>
    <w:p w:rsidR="00420BCF" w:rsidRPr="009A562F" w:rsidRDefault="00420BCF" w:rsidP="00420BCF">
      <w:pPr>
        <w:pStyle w:val="ConsPlusNormal"/>
        <w:numPr>
          <w:ilvl w:val="0"/>
          <w:numId w:val="13"/>
        </w:numPr>
        <w:shd w:val="clear" w:color="auto" w:fill="FFFFFF" w:themeFill="background1"/>
        <w:ind w:left="1843" w:firstLine="0"/>
        <w:contextualSpacing/>
        <w:jc w:val="both"/>
        <w:rPr>
          <w:sz w:val="24"/>
          <w:szCs w:val="24"/>
        </w:rPr>
      </w:pPr>
      <w:r w:rsidRPr="00420BCF">
        <w:rPr>
          <w:sz w:val="24"/>
          <w:szCs w:val="24"/>
        </w:rPr>
        <w:t xml:space="preserve">Государственная автоматизированная </w:t>
      </w:r>
      <w:proofErr w:type="gramStart"/>
      <w:r w:rsidRPr="00420BCF">
        <w:rPr>
          <w:sz w:val="24"/>
          <w:szCs w:val="24"/>
        </w:rPr>
        <w:t>система  «</w:t>
      </w:r>
      <w:proofErr w:type="gramEnd"/>
      <w:r w:rsidRPr="00420BCF">
        <w:rPr>
          <w:sz w:val="24"/>
          <w:szCs w:val="24"/>
        </w:rPr>
        <w:t>Управление».</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9. Бережливый учет – оснащенность </w:t>
      </w:r>
      <w:proofErr w:type="gramStart"/>
      <w:r w:rsidRPr="00420BCF">
        <w:rPr>
          <w:sz w:val="24"/>
          <w:szCs w:val="24"/>
        </w:rPr>
        <w:t>многоквартирных  домов</w:t>
      </w:r>
      <w:proofErr w:type="gramEnd"/>
      <w:r w:rsidRPr="00420BCF">
        <w:rPr>
          <w:sz w:val="24"/>
          <w:szCs w:val="24"/>
        </w:rPr>
        <w:t xml:space="preserve"> общедомовыми приборами учета.</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Алгоритм определения значения приоритетного показателя: определяется по </w:t>
      </w:r>
      <w:proofErr w:type="gramStart"/>
      <w:r w:rsidRPr="00420BCF">
        <w:rPr>
          <w:sz w:val="24"/>
          <w:szCs w:val="24"/>
        </w:rPr>
        <w:t xml:space="preserve">формуле:  </w:t>
      </w:r>
      <w:r w:rsidRPr="009A562F">
        <w:rPr>
          <w:sz w:val="24"/>
          <w:szCs w:val="24"/>
        </w:rPr>
        <w:t>Д</w:t>
      </w:r>
      <w:proofErr w:type="gramEnd"/>
      <w:r w:rsidRPr="009A562F">
        <w:rPr>
          <w:sz w:val="24"/>
          <w:szCs w:val="24"/>
        </w:rPr>
        <w:t xml:space="preserve"> = </w:t>
      </w:r>
      <w:r w:rsidRPr="009A562F">
        <w:rPr>
          <w:sz w:val="24"/>
          <w:szCs w:val="24"/>
          <w:u w:val="single"/>
        </w:rPr>
        <w:t>М</w:t>
      </w:r>
      <m:oMath>
        <m:r>
          <m:rPr>
            <m:sty m:val="p"/>
          </m:rPr>
          <w:rPr>
            <w:rFonts w:ascii="Cambria Math" w:hAnsi="Cambria Math"/>
            <w:sz w:val="24"/>
            <w:szCs w:val="24"/>
          </w:rPr>
          <m:t xml:space="preserve"> ×</m:t>
        </m:r>
      </m:oMath>
      <w:r w:rsidRPr="009A562F">
        <w:rPr>
          <w:sz w:val="24"/>
          <w:szCs w:val="24"/>
        </w:rPr>
        <w:t xml:space="preserve"> 100%</w:t>
      </w:r>
      <w:r w:rsidRPr="00420BCF">
        <w:rPr>
          <w:sz w:val="24"/>
          <w:szCs w:val="24"/>
        </w:rPr>
        <w:t>, где</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       </w:t>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t xml:space="preserve">                                                       </w:t>
      </w:r>
      <w:r w:rsidR="009A562F">
        <w:rPr>
          <w:sz w:val="24"/>
          <w:szCs w:val="24"/>
        </w:rPr>
        <w:t xml:space="preserve">               </w:t>
      </w:r>
      <w:r w:rsidRPr="00420BCF">
        <w:rPr>
          <w:sz w:val="24"/>
          <w:szCs w:val="24"/>
        </w:rPr>
        <w:t xml:space="preserve"> К</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Д – доля многоквартирных домов, оснащенных приборами учета потребляемых энергетических ресурсов</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М </w:t>
      </w:r>
      <w:proofErr w:type="gramStart"/>
      <w:r w:rsidRPr="00420BCF">
        <w:rPr>
          <w:sz w:val="24"/>
          <w:szCs w:val="24"/>
        </w:rPr>
        <w:t>–  количество</w:t>
      </w:r>
      <w:proofErr w:type="gramEnd"/>
      <w:r w:rsidRPr="00420BCF">
        <w:rPr>
          <w:sz w:val="24"/>
          <w:szCs w:val="24"/>
        </w:rPr>
        <w:t xml:space="preserve"> многоквартирных домов, оснащенных приборами учета потребляемых энергетических ресурсов</w:t>
      </w:r>
    </w:p>
    <w:p w:rsidR="00420BCF" w:rsidRPr="00420BCF" w:rsidRDefault="00420BCF" w:rsidP="009A562F">
      <w:pPr>
        <w:pStyle w:val="ConsPlusNormal"/>
        <w:shd w:val="clear" w:color="auto" w:fill="FFFFFF" w:themeFill="background1"/>
        <w:contextualSpacing/>
        <w:jc w:val="both"/>
        <w:rPr>
          <w:sz w:val="24"/>
          <w:szCs w:val="24"/>
        </w:rPr>
      </w:pPr>
      <w:r w:rsidRPr="00420BCF">
        <w:rPr>
          <w:sz w:val="24"/>
          <w:szCs w:val="24"/>
        </w:rPr>
        <w:t>К - количество многоквартирных домов, расположенных на территории муниципалитета.</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Единицы измерения: процент.</w:t>
      </w:r>
    </w:p>
    <w:p w:rsidR="00420BCF" w:rsidRPr="009A562F" w:rsidRDefault="00420BCF" w:rsidP="009A562F">
      <w:pPr>
        <w:widowControl w:val="0"/>
        <w:adjustRightInd w:val="0"/>
        <w:ind w:right="-1"/>
        <w:jc w:val="both"/>
        <w:rPr>
          <w:rFonts w:ascii="Arial" w:hAnsi="Arial" w:cs="Arial"/>
          <w:sz w:val="24"/>
          <w:szCs w:val="24"/>
        </w:rPr>
      </w:pPr>
      <w:r w:rsidRPr="00420BCF">
        <w:rPr>
          <w:rFonts w:ascii="Arial" w:hAnsi="Arial" w:cs="Arial"/>
          <w:sz w:val="24"/>
          <w:szCs w:val="24"/>
        </w:rPr>
        <w:t>Источник данных: 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p w:rsidR="00420BCF" w:rsidRPr="00420BCF" w:rsidRDefault="00420BCF" w:rsidP="009A562F">
      <w:pPr>
        <w:pStyle w:val="ConsPlusNormal"/>
        <w:shd w:val="clear" w:color="auto" w:fill="FFFFFF" w:themeFill="background1"/>
        <w:contextualSpacing/>
        <w:jc w:val="both"/>
        <w:rPr>
          <w:sz w:val="24"/>
          <w:szCs w:val="24"/>
        </w:rPr>
      </w:pPr>
      <w:r w:rsidRPr="00420BCF">
        <w:rPr>
          <w:sz w:val="24"/>
          <w:szCs w:val="24"/>
        </w:rPr>
        <w:t>10. Доля зданий, строений, сооружений муниципальной собственности, соответствующих нормальному уровню энергетической эффективности и выше (</w:t>
      </w:r>
      <w:r w:rsidRPr="00420BCF">
        <w:rPr>
          <w:sz w:val="24"/>
          <w:szCs w:val="24"/>
          <w:lang w:val="en-US"/>
        </w:rPr>
        <w:t>A</w:t>
      </w:r>
      <w:r w:rsidRPr="00420BCF">
        <w:rPr>
          <w:sz w:val="24"/>
          <w:szCs w:val="24"/>
        </w:rPr>
        <w:t xml:space="preserve">, </w:t>
      </w:r>
      <w:r w:rsidRPr="00420BCF">
        <w:rPr>
          <w:sz w:val="24"/>
          <w:szCs w:val="24"/>
          <w:lang w:val="en-US"/>
        </w:rPr>
        <w:t>B</w:t>
      </w:r>
      <w:r w:rsidRPr="00420BCF">
        <w:rPr>
          <w:sz w:val="24"/>
          <w:szCs w:val="24"/>
        </w:rPr>
        <w:t xml:space="preserve">, </w:t>
      </w:r>
      <w:r w:rsidRPr="00420BCF">
        <w:rPr>
          <w:sz w:val="24"/>
          <w:szCs w:val="24"/>
          <w:lang w:val="en-US"/>
        </w:rPr>
        <w:t>C</w:t>
      </w:r>
      <w:r w:rsidRPr="00420BCF">
        <w:rPr>
          <w:sz w:val="24"/>
          <w:szCs w:val="24"/>
        </w:rPr>
        <w:t xml:space="preserve">, </w:t>
      </w:r>
      <w:r w:rsidRPr="00420BCF">
        <w:rPr>
          <w:sz w:val="24"/>
          <w:szCs w:val="24"/>
          <w:lang w:val="en-US"/>
        </w:rPr>
        <w:t>D</w:t>
      </w:r>
      <w:r w:rsidRPr="00420BCF">
        <w:rPr>
          <w:sz w:val="24"/>
          <w:szCs w:val="24"/>
        </w:rPr>
        <w:t>).</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 Алгоритм определения значения приоритетного показателя: определяется по формуле: Д = </w:t>
      </w:r>
      <w:r w:rsidRPr="009A562F">
        <w:rPr>
          <w:sz w:val="24"/>
          <w:szCs w:val="24"/>
          <w:u w:val="single"/>
        </w:rPr>
        <w:t>М</w:t>
      </w:r>
      <m:oMath>
        <m:r>
          <m:rPr>
            <m:sty m:val="p"/>
          </m:rPr>
          <w:rPr>
            <w:rFonts w:ascii="Cambria Math" w:hAnsi="Cambria Math"/>
            <w:sz w:val="24"/>
            <w:szCs w:val="24"/>
          </w:rPr>
          <m:t xml:space="preserve"> ×</m:t>
        </m:r>
      </m:oMath>
      <w:r w:rsidRPr="00420BCF">
        <w:rPr>
          <w:sz w:val="24"/>
          <w:szCs w:val="24"/>
        </w:rPr>
        <w:t xml:space="preserve"> 100%, где</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       </w:t>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t xml:space="preserve">                                                          </w:t>
      </w:r>
      <w:r w:rsidR="009A562F">
        <w:rPr>
          <w:sz w:val="24"/>
          <w:szCs w:val="24"/>
        </w:rPr>
        <w:t xml:space="preserve">             </w:t>
      </w:r>
      <w:r w:rsidRPr="00420BCF">
        <w:rPr>
          <w:sz w:val="24"/>
          <w:szCs w:val="24"/>
        </w:rPr>
        <w:t>К</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420BCF">
        <w:rPr>
          <w:sz w:val="24"/>
          <w:szCs w:val="24"/>
          <w:lang w:val="en-US"/>
        </w:rPr>
        <w:t>A</w:t>
      </w:r>
      <w:r w:rsidRPr="00420BCF">
        <w:rPr>
          <w:sz w:val="24"/>
          <w:szCs w:val="24"/>
        </w:rPr>
        <w:t xml:space="preserve">, </w:t>
      </w:r>
      <w:r w:rsidRPr="00420BCF">
        <w:rPr>
          <w:sz w:val="24"/>
          <w:szCs w:val="24"/>
          <w:lang w:val="en-US"/>
        </w:rPr>
        <w:t>B</w:t>
      </w:r>
      <w:r w:rsidRPr="00420BCF">
        <w:rPr>
          <w:sz w:val="24"/>
          <w:szCs w:val="24"/>
        </w:rPr>
        <w:t xml:space="preserve">, </w:t>
      </w:r>
      <w:r w:rsidRPr="00420BCF">
        <w:rPr>
          <w:sz w:val="24"/>
          <w:szCs w:val="24"/>
          <w:lang w:val="en-US"/>
        </w:rPr>
        <w:t>C</w:t>
      </w:r>
      <w:r w:rsidRPr="00420BCF">
        <w:rPr>
          <w:sz w:val="24"/>
          <w:szCs w:val="24"/>
        </w:rPr>
        <w:t xml:space="preserve">, </w:t>
      </w:r>
      <w:r w:rsidRPr="00420BCF">
        <w:rPr>
          <w:sz w:val="24"/>
          <w:szCs w:val="24"/>
          <w:lang w:val="en-US"/>
        </w:rPr>
        <w:t>D</w:t>
      </w:r>
      <w:r w:rsidRPr="00420BCF">
        <w:rPr>
          <w:sz w:val="24"/>
          <w:szCs w:val="24"/>
        </w:rPr>
        <w:t>);</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М - доля зданий, строений, сооружений муниципальной </w:t>
      </w:r>
      <w:proofErr w:type="gramStart"/>
      <w:r w:rsidRPr="00420BCF">
        <w:rPr>
          <w:sz w:val="24"/>
          <w:szCs w:val="24"/>
        </w:rPr>
        <w:t>собственности  с</w:t>
      </w:r>
      <w:proofErr w:type="gramEnd"/>
      <w:r w:rsidRPr="00420BCF">
        <w:rPr>
          <w:sz w:val="24"/>
          <w:szCs w:val="24"/>
        </w:rPr>
        <w:t xml:space="preserve"> определенным классом энергетической эффективности (</w:t>
      </w:r>
      <w:r w:rsidRPr="00420BCF">
        <w:rPr>
          <w:sz w:val="24"/>
          <w:szCs w:val="24"/>
          <w:lang w:val="en-US"/>
        </w:rPr>
        <w:t>A</w:t>
      </w:r>
      <w:r w:rsidRPr="00420BCF">
        <w:rPr>
          <w:sz w:val="24"/>
          <w:szCs w:val="24"/>
        </w:rPr>
        <w:t xml:space="preserve">, </w:t>
      </w:r>
      <w:r w:rsidRPr="00420BCF">
        <w:rPr>
          <w:sz w:val="24"/>
          <w:szCs w:val="24"/>
          <w:lang w:val="en-US"/>
        </w:rPr>
        <w:t>B</w:t>
      </w:r>
      <w:r w:rsidRPr="00420BCF">
        <w:rPr>
          <w:sz w:val="24"/>
          <w:szCs w:val="24"/>
        </w:rPr>
        <w:t xml:space="preserve">, </w:t>
      </w:r>
      <w:r w:rsidRPr="00420BCF">
        <w:rPr>
          <w:sz w:val="24"/>
          <w:szCs w:val="24"/>
          <w:lang w:val="en-US"/>
        </w:rPr>
        <w:t>C</w:t>
      </w:r>
      <w:r w:rsidRPr="00420BCF">
        <w:rPr>
          <w:sz w:val="24"/>
          <w:szCs w:val="24"/>
        </w:rPr>
        <w:t xml:space="preserve">, </w:t>
      </w:r>
      <w:r w:rsidRPr="00420BCF">
        <w:rPr>
          <w:sz w:val="24"/>
          <w:szCs w:val="24"/>
          <w:lang w:val="en-US"/>
        </w:rPr>
        <w:t>D</w:t>
      </w:r>
      <w:r w:rsidRPr="00420BCF">
        <w:rPr>
          <w:sz w:val="24"/>
          <w:szCs w:val="24"/>
        </w:rPr>
        <w:t>);</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К - количество зданий, строений, сооружений муниципальной собственности, расположенных на территории муниципалитета</w:t>
      </w:r>
    </w:p>
    <w:p w:rsidR="00420BCF" w:rsidRPr="00420BCF" w:rsidRDefault="00420BCF" w:rsidP="00420BCF">
      <w:pPr>
        <w:pStyle w:val="ConsPlusNormal"/>
        <w:shd w:val="clear" w:color="auto" w:fill="FFFFFF" w:themeFill="background1"/>
        <w:contextualSpacing/>
        <w:jc w:val="both"/>
        <w:rPr>
          <w:sz w:val="24"/>
          <w:szCs w:val="24"/>
        </w:rPr>
      </w:pP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Единицы измерения: процент.</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Источник данных: Система автоматического сбора данных в целях управления энергосбережением на объектах Московской области:</w:t>
      </w:r>
    </w:p>
    <w:p w:rsidR="00420BCF" w:rsidRPr="00420BCF" w:rsidRDefault="00420BCF" w:rsidP="00420BCF">
      <w:pPr>
        <w:widowControl w:val="0"/>
        <w:adjustRightInd w:val="0"/>
        <w:ind w:right="-1"/>
        <w:jc w:val="both"/>
        <w:rPr>
          <w:rFonts w:ascii="Arial" w:hAnsi="Arial" w:cs="Arial"/>
          <w:sz w:val="24"/>
          <w:szCs w:val="24"/>
        </w:rPr>
      </w:pPr>
    </w:p>
    <w:p w:rsidR="00420BCF" w:rsidRPr="00420BCF" w:rsidRDefault="00420BCF" w:rsidP="00420BCF">
      <w:pPr>
        <w:widowControl w:val="0"/>
        <w:adjustRightInd w:val="0"/>
        <w:ind w:right="-1"/>
        <w:jc w:val="both"/>
        <w:rPr>
          <w:rFonts w:ascii="Arial" w:eastAsia="Calibri" w:hAnsi="Arial" w:cs="Arial"/>
          <w:sz w:val="24"/>
          <w:szCs w:val="24"/>
        </w:rPr>
      </w:pPr>
      <w:r w:rsidRPr="00420BCF">
        <w:rPr>
          <w:rFonts w:ascii="Arial" w:eastAsia="Calibri" w:hAnsi="Arial" w:cs="Arial"/>
          <w:sz w:val="24"/>
          <w:szCs w:val="24"/>
        </w:rPr>
        <w:t xml:space="preserve">11. Доля многоквартирных домов с присвоенными классами </w:t>
      </w:r>
      <w:proofErr w:type="spellStart"/>
      <w:r w:rsidRPr="00420BCF">
        <w:rPr>
          <w:rFonts w:ascii="Arial" w:eastAsia="Calibri" w:hAnsi="Arial" w:cs="Arial"/>
          <w:sz w:val="24"/>
          <w:szCs w:val="24"/>
        </w:rPr>
        <w:t>энергоэффективности</w:t>
      </w:r>
      <w:proofErr w:type="spellEnd"/>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Алгоритм определения значения приоритетного </w:t>
      </w:r>
      <w:proofErr w:type="gramStart"/>
      <w:r w:rsidRPr="00420BCF">
        <w:rPr>
          <w:sz w:val="24"/>
          <w:szCs w:val="24"/>
        </w:rPr>
        <w:t>показателя:  определяется</w:t>
      </w:r>
      <w:proofErr w:type="gramEnd"/>
      <w:r w:rsidRPr="00420BCF">
        <w:rPr>
          <w:sz w:val="24"/>
          <w:szCs w:val="24"/>
        </w:rPr>
        <w:t xml:space="preserve"> по формуле: Д = </w:t>
      </w:r>
      <w:r w:rsidRPr="009A562F">
        <w:rPr>
          <w:sz w:val="24"/>
          <w:szCs w:val="24"/>
          <w:u w:val="single"/>
        </w:rPr>
        <w:t>М</w:t>
      </w:r>
      <m:oMath>
        <m:r>
          <m:rPr>
            <m:sty m:val="p"/>
          </m:rPr>
          <w:rPr>
            <w:rFonts w:ascii="Cambria Math" w:hAnsi="Cambria Math"/>
            <w:sz w:val="24"/>
            <w:szCs w:val="24"/>
          </w:rPr>
          <m:t xml:space="preserve"> ×</m:t>
        </m:r>
      </m:oMath>
      <w:r w:rsidRPr="00420BCF">
        <w:rPr>
          <w:sz w:val="24"/>
          <w:szCs w:val="24"/>
        </w:rPr>
        <w:t xml:space="preserve"> 100%, где</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       </w:t>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r>
      <w:r w:rsidRPr="00420BCF">
        <w:rPr>
          <w:sz w:val="24"/>
          <w:szCs w:val="24"/>
        </w:rPr>
        <w:tab/>
        <w:t xml:space="preserve">                                                       </w:t>
      </w:r>
      <w:r w:rsidR="009A562F">
        <w:rPr>
          <w:sz w:val="24"/>
          <w:szCs w:val="24"/>
        </w:rPr>
        <w:t xml:space="preserve">               </w:t>
      </w:r>
      <w:r w:rsidRPr="00420BCF">
        <w:rPr>
          <w:sz w:val="24"/>
          <w:szCs w:val="24"/>
        </w:rPr>
        <w:t xml:space="preserve"> К</w:t>
      </w:r>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Д –</w:t>
      </w:r>
      <w:r w:rsidRPr="00420BCF">
        <w:rPr>
          <w:rFonts w:eastAsia="Calibri"/>
          <w:sz w:val="24"/>
          <w:szCs w:val="24"/>
        </w:rPr>
        <w:t xml:space="preserve"> доля многоквартирных домов с присвоенными классами </w:t>
      </w:r>
      <w:proofErr w:type="spellStart"/>
      <w:r w:rsidRPr="00420BCF">
        <w:rPr>
          <w:rFonts w:eastAsia="Calibri"/>
          <w:sz w:val="24"/>
          <w:szCs w:val="24"/>
        </w:rPr>
        <w:t>энергоэффективности</w:t>
      </w:r>
      <w:proofErr w:type="spellEnd"/>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М – </w:t>
      </w:r>
      <w:r w:rsidRPr="00420BCF">
        <w:rPr>
          <w:rFonts w:eastAsia="Calibri"/>
          <w:sz w:val="24"/>
          <w:szCs w:val="24"/>
        </w:rPr>
        <w:t xml:space="preserve">количество многоквартирных домов с присвоенными классами </w:t>
      </w:r>
      <w:proofErr w:type="spellStart"/>
      <w:r w:rsidRPr="00420BCF">
        <w:rPr>
          <w:rFonts w:eastAsia="Calibri"/>
          <w:sz w:val="24"/>
          <w:szCs w:val="24"/>
        </w:rPr>
        <w:t>энергоэффективности</w:t>
      </w:r>
      <w:proofErr w:type="spellEnd"/>
    </w:p>
    <w:p w:rsidR="00420BCF" w:rsidRPr="00420BCF" w:rsidRDefault="00420BCF" w:rsidP="00420BCF">
      <w:pPr>
        <w:pStyle w:val="ConsPlusNormal"/>
        <w:shd w:val="clear" w:color="auto" w:fill="FFFFFF" w:themeFill="background1"/>
        <w:contextualSpacing/>
        <w:jc w:val="both"/>
        <w:rPr>
          <w:sz w:val="24"/>
          <w:szCs w:val="24"/>
        </w:rPr>
      </w:pPr>
      <w:r w:rsidRPr="00420BCF">
        <w:rPr>
          <w:sz w:val="24"/>
          <w:szCs w:val="24"/>
        </w:rPr>
        <w:t xml:space="preserve">К - </w:t>
      </w:r>
      <w:r w:rsidRPr="00420BCF">
        <w:rPr>
          <w:rFonts w:eastAsia="Calibri"/>
          <w:sz w:val="24"/>
          <w:szCs w:val="24"/>
        </w:rPr>
        <w:t xml:space="preserve">количество многоквартирных домов, </w:t>
      </w:r>
      <w:r w:rsidRPr="00420BCF">
        <w:rPr>
          <w:sz w:val="24"/>
          <w:szCs w:val="24"/>
        </w:rPr>
        <w:t>расположенных на территории муниципалитета</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Единицы измерения: процент.</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Источник данных: 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 xml:space="preserve">12. Количество подключенных к сетям газораспределения объектов муниципальной собственности, </w:t>
      </w:r>
      <w:proofErr w:type="spellStart"/>
      <w:r w:rsidRPr="00420BCF">
        <w:rPr>
          <w:rFonts w:ascii="Arial" w:hAnsi="Arial" w:cs="Arial"/>
          <w:sz w:val="24"/>
          <w:szCs w:val="24"/>
        </w:rPr>
        <w:t>ед</w:t>
      </w:r>
      <w:proofErr w:type="spellEnd"/>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Алгоритм определения значения целевого показателя: не требует расчёта.</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Единицы измерения: единица.</w:t>
      </w:r>
    </w:p>
    <w:p w:rsidR="00420BCF" w:rsidRPr="00420BCF" w:rsidRDefault="00420BCF" w:rsidP="00420BCF">
      <w:pPr>
        <w:widowControl w:val="0"/>
        <w:adjustRightInd w:val="0"/>
        <w:ind w:right="-1"/>
        <w:jc w:val="both"/>
        <w:rPr>
          <w:rFonts w:ascii="Arial" w:hAnsi="Arial" w:cs="Arial"/>
          <w:sz w:val="24"/>
          <w:szCs w:val="24"/>
        </w:rPr>
      </w:pPr>
      <w:r w:rsidRPr="00420BCF">
        <w:rPr>
          <w:rFonts w:ascii="Arial" w:hAnsi="Arial" w:cs="Arial"/>
          <w:sz w:val="24"/>
          <w:szCs w:val="24"/>
        </w:rPr>
        <w:t>Источник данных: отчеты муниципальных образований Московской области</w:t>
      </w:r>
    </w:p>
    <w:p w:rsidR="00420BCF" w:rsidRPr="00420BCF" w:rsidRDefault="00420BCF" w:rsidP="00420BCF">
      <w:pPr>
        <w:pStyle w:val="ConsPlusNormal"/>
        <w:shd w:val="clear" w:color="auto" w:fill="FFFFFF" w:themeFill="background1"/>
        <w:contextualSpacing/>
        <w:jc w:val="both"/>
        <w:rPr>
          <w:sz w:val="24"/>
          <w:szCs w:val="24"/>
        </w:rPr>
      </w:pPr>
    </w:p>
    <w:p w:rsidR="00420BCF" w:rsidRPr="00420BCF" w:rsidRDefault="00420BCF" w:rsidP="00420BCF">
      <w:pPr>
        <w:autoSpaceDE w:val="0"/>
        <w:autoSpaceDN w:val="0"/>
        <w:adjustRightInd w:val="0"/>
        <w:ind w:firstLine="540"/>
        <w:jc w:val="center"/>
        <w:rPr>
          <w:rFonts w:ascii="Arial" w:hAnsi="Arial" w:cs="Arial"/>
          <w:sz w:val="24"/>
          <w:szCs w:val="24"/>
        </w:rPr>
      </w:pPr>
      <w:r w:rsidRPr="00420BCF">
        <w:rPr>
          <w:rFonts w:ascii="Arial" w:hAnsi="Arial" w:cs="Arial"/>
          <w:sz w:val="24"/>
          <w:szCs w:val="24"/>
        </w:rPr>
        <w:t>5. Порядок взаимодействия ответственного за выполнение мероприятия с муниципальным заказчиком подпрограммы.</w:t>
      </w:r>
    </w:p>
    <w:p w:rsidR="00420BCF" w:rsidRPr="00420BCF" w:rsidRDefault="00420BCF" w:rsidP="00420BCF">
      <w:pPr>
        <w:autoSpaceDE w:val="0"/>
        <w:autoSpaceDN w:val="0"/>
        <w:adjustRightInd w:val="0"/>
        <w:ind w:firstLine="540"/>
        <w:jc w:val="center"/>
        <w:rPr>
          <w:rFonts w:ascii="Arial" w:hAnsi="Arial" w:cs="Arial"/>
          <w:sz w:val="24"/>
          <w:szCs w:val="24"/>
        </w:rPr>
      </w:pP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Управление реализацией муниципальной программы осуществляет координатор муниципальной программы.</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 xml:space="preserve"> Координатор муниципальной программы организовывает работу, направленную на:</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2) организацию управления муниципальной программой;</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3) создание при необходимости комиссии (штаба, рабочей группы) по управлению муниципальной программой;</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4) реализацию муниципальной программы;</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5) достижение цели и показателей реализации муниципальной программы;</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6) утверждение «Дорожных карт».</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Муниципальный заказчик программы:</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1) разрабатывает муниципальную программу;</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2) формирует прогноз расходов на реализацию мероприятий;</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4) участвует в обсуждении вопросов, связанных с реализацией и финансированием муниципальной программы;</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5) согласовывает "Дорожные карты" и отчеты об их исполнении;</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7) обеспечивает выполнение муниципальной программы, а также эффективность и результативность её реализации;</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8) согласовывает в подсистеме ГАСУ МО «Дорожные карты», внесение изменений в них и отчёты об их исполнении;</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 xml:space="preserve"> Муниципальный заказчик подпрограммы:</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1) разрабатывает подпрограмму;</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2) формирует прогноз расходов на реализацию мероприятий;</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3) осуществляет взаимодействие с муниципальным заказчиком программы и ответственными за выполнение мероприятий;</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4) осуществляет координацию деятельности ответственных за выполнение мероприятий при реализации подпрограммы;</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5) участвует в обсуждении вопросов, связанных с реализацией и финансированием подпрограммы;</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6) формирует проекты адресных перечней, а также предложения по внесению в них изменений;</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Ответственный за выполнение мероприятия:</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1) формирует прогноз расходов на реализацию мероприятия и направляет его муниципальному заказчику подпрограммы;</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2) участвует в обсуждении вопросов, связанных с реализацией и финансированием подпрограммы в части соответствующего мероприятия;</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3) готовит и направляет муниципальному заказчику предложения по формированию адресных перечней объектов;</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5) направляет муниципальному заказчику подпрограммы предложения по формированию «Дорожных карт».</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Администрация городского округа Павловский Посад Московской о</w:t>
      </w:r>
      <w:r w:rsidR="009A562F">
        <w:rPr>
          <w:rFonts w:ascii="Arial" w:eastAsia="Arial" w:hAnsi="Arial" w:cs="Arial"/>
          <w:sz w:val="24"/>
          <w:szCs w:val="24"/>
          <w:lang w:eastAsia="ar-SA"/>
        </w:rPr>
        <w:t xml:space="preserve">бласти </w:t>
      </w:r>
      <w:r w:rsidRPr="00420BCF">
        <w:rPr>
          <w:rFonts w:ascii="Arial" w:eastAsia="Arial" w:hAnsi="Arial" w:cs="Arial"/>
          <w:sz w:val="24"/>
          <w:szCs w:val="24"/>
          <w:lang w:eastAsia="ar-SA"/>
        </w:rPr>
        <w:t>(функциональный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420BCF" w:rsidRPr="00420BCF" w:rsidRDefault="00420BCF" w:rsidP="00420BCF">
      <w:pPr>
        <w:suppressAutoHyphens/>
        <w:jc w:val="both"/>
        <w:rPr>
          <w:rFonts w:ascii="Arial" w:eastAsia="Arial" w:hAnsi="Arial" w:cs="Arial"/>
          <w:sz w:val="24"/>
          <w:szCs w:val="24"/>
          <w:lang w:eastAsia="ar-SA"/>
        </w:rPr>
      </w:pPr>
      <w:r w:rsidRPr="00420BCF">
        <w:rPr>
          <w:rFonts w:ascii="Arial" w:eastAsia="Arial" w:hAnsi="Arial" w:cs="Arial"/>
          <w:sz w:val="24"/>
          <w:szCs w:val="24"/>
          <w:lang w:eastAsia="ar-SA"/>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420BCF" w:rsidRPr="00420BCF" w:rsidRDefault="00420BCF" w:rsidP="00420BCF">
      <w:pPr>
        <w:autoSpaceDE w:val="0"/>
        <w:autoSpaceDN w:val="0"/>
        <w:adjustRightInd w:val="0"/>
        <w:rPr>
          <w:rFonts w:ascii="Arial" w:hAnsi="Arial" w:cs="Arial"/>
          <w:sz w:val="24"/>
          <w:szCs w:val="24"/>
        </w:rPr>
      </w:pPr>
    </w:p>
    <w:p w:rsidR="00420BCF" w:rsidRPr="00420BCF" w:rsidRDefault="00420BCF" w:rsidP="00420BCF">
      <w:pPr>
        <w:autoSpaceDE w:val="0"/>
        <w:autoSpaceDN w:val="0"/>
        <w:adjustRightInd w:val="0"/>
        <w:ind w:firstLine="540"/>
        <w:jc w:val="center"/>
        <w:rPr>
          <w:rFonts w:ascii="Arial" w:hAnsi="Arial" w:cs="Arial"/>
          <w:sz w:val="24"/>
          <w:szCs w:val="24"/>
        </w:rPr>
      </w:pPr>
      <w:r w:rsidRPr="00420BCF">
        <w:rPr>
          <w:rFonts w:ascii="Arial" w:hAnsi="Arial" w:cs="Arial"/>
          <w:sz w:val="24"/>
          <w:szCs w:val="24"/>
        </w:rPr>
        <w:t>6. 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420BCF" w:rsidRPr="00420BCF" w:rsidRDefault="00420BCF" w:rsidP="00420BCF">
      <w:pPr>
        <w:pStyle w:val="ConsPlusNormal"/>
        <w:jc w:val="both"/>
        <w:rPr>
          <w:sz w:val="24"/>
          <w:szCs w:val="24"/>
        </w:rPr>
      </w:pPr>
    </w:p>
    <w:p w:rsidR="00420BCF" w:rsidRPr="00420BCF" w:rsidRDefault="00420BCF" w:rsidP="00420BCF">
      <w:pPr>
        <w:pStyle w:val="ConsPlusNormal"/>
        <w:jc w:val="both"/>
        <w:rPr>
          <w:sz w:val="24"/>
          <w:szCs w:val="24"/>
        </w:rPr>
      </w:pPr>
      <w:r w:rsidRPr="00420BCF">
        <w:rPr>
          <w:sz w:val="24"/>
          <w:szCs w:val="24"/>
        </w:rPr>
        <w:t>Контроль за реализацией муниципальной программы осуществляется Администрацией городского округа Павловский Посад Московской области.</w:t>
      </w:r>
    </w:p>
    <w:p w:rsidR="00420BCF" w:rsidRPr="00420BCF" w:rsidRDefault="00420BCF" w:rsidP="00420BCF">
      <w:pPr>
        <w:pStyle w:val="ConsPlusNormal"/>
        <w:jc w:val="both"/>
        <w:rPr>
          <w:sz w:val="24"/>
          <w:szCs w:val="24"/>
        </w:rPr>
      </w:pPr>
      <w:r w:rsidRPr="00420BCF">
        <w:rPr>
          <w:sz w:val="24"/>
          <w:szCs w:val="24"/>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420BCF" w:rsidRPr="00420BCF" w:rsidRDefault="00420BCF" w:rsidP="00420BCF">
      <w:pPr>
        <w:pStyle w:val="ConsPlusNormal"/>
        <w:jc w:val="both"/>
        <w:rPr>
          <w:sz w:val="24"/>
          <w:szCs w:val="24"/>
        </w:rPr>
      </w:pPr>
      <w:r w:rsidRPr="00420BCF">
        <w:rPr>
          <w:sz w:val="24"/>
          <w:szCs w:val="24"/>
        </w:rPr>
        <w:t>- отчёта за 4 квартал – отчёт предоставляется до 20 числа месяца, следующего за отчетным кварталом;</w:t>
      </w:r>
    </w:p>
    <w:p w:rsidR="00420BCF" w:rsidRPr="00420BCF" w:rsidRDefault="00420BCF" w:rsidP="00420BCF">
      <w:pPr>
        <w:pStyle w:val="ConsPlusNormal"/>
        <w:jc w:val="both"/>
        <w:rPr>
          <w:sz w:val="24"/>
          <w:szCs w:val="24"/>
        </w:rPr>
      </w:pPr>
      <w:r w:rsidRPr="00420BCF">
        <w:rPr>
          <w:sz w:val="24"/>
          <w:szCs w:val="24"/>
        </w:rPr>
        <w:t xml:space="preserve">- годового отчёта - годовой отчёт предоставляется в соответствии с пунктом 53. </w:t>
      </w:r>
    </w:p>
    <w:p w:rsidR="00420BCF" w:rsidRPr="00420BCF" w:rsidRDefault="00420BCF" w:rsidP="00420BCF">
      <w:pPr>
        <w:pStyle w:val="ConsPlusNormal"/>
        <w:jc w:val="both"/>
        <w:rPr>
          <w:sz w:val="24"/>
          <w:szCs w:val="24"/>
        </w:rPr>
      </w:pPr>
      <w:r w:rsidRPr="00420BCF">
        <w:rPr>
          <w:sz w:val="24"/>
          <w:szCs w:val="24"/>
        </w:rPr>
        <w:t>Ежеквартальный отчёт содержит:</w:t>
      </w:r>
    </w:p>
    <w:p w:rsidR="00420BCF" w:rsidRPr="00420BCF" w:rsidRDefault="00420BCF" w:rsidP="00420BCF">
      <w:pPr>
        <w:pStyle w:val="ConsPlusNormal"/>
        <w:jc w:val="both"/>
        <w:rPr>
          <w:sz w:val="24"/>
          <w:szCs w:val="24"/>
        </w:rPr>
      </w:pPr>
      <w:r w:rsidRPr="00420BCF">
        <w:rPr>
          <w:sz w:val="24"/>
          <w:szCs w:val="24"/>
        </w:rPr>
        <w:t>1) оперативный отчёт о реализации мероприятий муниципальной программы по форме согласно приложениям №7 и №8 к настоящему Порядку, который содержит:</w:t>
      </w:r>
    </w:p>
    <w:p w:rsidR="00420BCF" w:rsidRPr="00420BCF" w:rsidRDefault="00420BCF" w:rsidP="00420BCF">
      <w:pPr>
        <w:pStyle w:val="ConsPlusNormal"/>
        <w:jc w:val="both"/>
        <w:rPr>
          <w:sz w:val="24"/>
          <w:szCs w:val="24"/>
        </w:rPr>
      </w:pPr>
      <w:r w:rsidRPr="00420BCF">
        <w:rPr>
          <w:sz w:val="24"/>
          <w:szCs w:val="24"/>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420BCF" w:rsidRPr="00420BCF" w:rsidRDefault="00420BCF" w:rsidP="00420BCF">
      <w:pPr>
        <w:pStyle w:val="ConsPlusNormal"/>
        <w:jc w:val="both"/>
        <w:rPr>
          <w:sz w:val="24"/>
          <w:szCs w:val="24"/>
        </w:rPr>
      </w:pPr>
      <w:r w:rsidRPr="00420BCF">
        <w:rPr>
          <w:sz w:val="24"/>
          <w:szCs w:val="24"/>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420BCF" w:rsidRPr="00420BCF" w:rsidRDefault="00420BCF" w:rsidP="00420BCF">
      <w:pPr>
        <w:pStyle w:val="ConsPlusNormal"/>
        <w:jc w:val="both"/>
        <w:rPr>
          <w:sz w:val="24"/>
          <w:szCs w:val="24"/>
        </w:rPr>
      </w:pPr>
      <w:r w:rsidRPr="00420BCF">
        <w:rPr>
          <w:sz w:val="24"/>
          <w:szCs w:val="24"/>
        </w:rPr>
        <w:t>2) аналитическую записку, в которой отражаются результаты:</w:t>
      </w:r>
    </w:p>
    <w:p w:rsidR="00420BCF" w:rsidRPr="00420BCF" w:rsidRDefault="00420BCF" w:rsidP="00420BCF">
      <w:pPr>
        <w:pStyle w:val="ConsPlusNormal"/>
        <w:jc w:val="both"/>
        <w:rPr>
          <w:sz w:val="24"/>
          <w:szCs w:val="24"/>
        </w:rPr>
      </w:pPr>
      <w:r w:rsidRPr="00420BCF">
        <w:rPr>
          <w:sz w:val="24"/>
          <w:szCs w:val="24"/>
        </w:rPr>
        <w:t>-   анализа достижения показателей реализации муниципальной программы;</w:t>
      </w:r>
    </w:p>
    <w:p w:rsidR="00420BCF" w:rsidRPr="00420BCF" w:rsidRDefault="00420BCF" w:rsidP="00420BCF">
      <w:pPr>
        <w:pStyle w:val="ConsPlusNormal"/>
        <w:jc w:val="both"/>
        <w:rPr>
          <w:sz w:val="24"/>
          <w:szCs w:val="24"/>
        </w:rPr>
      </w:pPr>
      <w:r w:rsidRPr="00420BCF">
        <w:rPr>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420BCF" w:rsidRPr="00420BCF" w:rsidRDefault="00420BCF" w:rsidP="00420BCF">
      <w:pPr>
        <w:pStyle w:val="ConsPlusNormal"/>
        <w:jc w:val="both"/>
        <w:rPr>
          <w:sz w:val="24"/>
          <w:szCs w:val="24"/>
        </w:rPr>
      </w:pPr>
      <w:r w:rsidRPr="00420BCF">
        <w:rPr>
          <w:sz w:val="24"/>
          <w:szCs w:val="24"/>
        </w:rPr>
        <w:t xml:space="preserve">- анализа причин невыполнения или выполнения не в полном объеме мероприятий муниципальной программы, </w:t>
      </w:r>
      <w:proofErr w:type="spellStart"/>
      <w:r w:rsidRPr="00420BCF">
        <w:rPr>
          <w:sz w:val="24"/>
          <w:szCs w:val="24"/>
        </w:rPr>
        <w:t>недостижения</w:t>
      </w:r>
      <w:proofErr w:type="spellEnd"/>
      <w:r w:rsidRPr="00420BCF">
        <w:rPr>
          <w:sz w:val="24"/>
          <w:szCs w:val="24"/>
        </w:rPr>
        <w:t xml:space="preserve"> показателей реализации муниципальной программы;</w:t>
      </w:r>
    </w:p>
    <w:p w:rsidR="00420BCF" w:rsidRPr="00420BCF" w:rsidRDefault="00420BCF" w:rsidP="00420BCF">
      <w:pPr>
        <w:pStyle w:val="ConsPlusNormal"/>
        <w:jc w:val="both"/>
        <w:rPr>
          <w:sz w:val="24"/>
          <w:szCs w:val="24"/>
        </w:rPr>
      </w:pPr>
      <w:r w:rsidRPr="00420BCF">
        <w:rPr>
          <w:sz w:val="24"/>
          <w:szCs w:val="24"/>
        </w:rPr>
        <w:t xml:space="preserve">-  анализа фактически произведенных расходов, в том числе по источникам финансирования, с указанием основных причин </w:t>
      </w:r>
      <w:proofErr w:type="spellStart"/>
      <w:r w:rsidRPr="00420BCF">
        <w:rPr>
          <w:sz w:val="24"/>
          <w:szCs w:val="24"/>
        </w:rPr>
        <w:t>неосвоения</w:t>
      </w:r>
      <w:proofErr w:type="spellEnd"/>
      <w:r w:rsidRPr="00420BCF">
        <w:rPr>
          <w:sz w:val="24"/>
          <w:szCs w:val="24"/>
        </w:rPr>
        <w:t xml:space="preserve"> средств.</w:t>
      </w:r>
    </w:p>
    <w:p w:rsidR="00420BCF" w:rsidRPr="00420BCF" w:rsidRDefault="00420BCF" w:rsidP="00420BCF">
      <w:pPr>
        <w:pStyle w:val="ConsPlusNormal"/>
        <w:jc w:val="both"/>
        <w:rPr>
          <w:sz w:val="24"/>
          <w:szCs w:val="24"/>
        </w:rPr>
      </w:pPr>
      <w:r w:rsidRPr="00420BCF">
        <w:rPr>
          <w:sz w:val="24"/>
          <w:szCs w:val="24"/>
        </w:rPr>
        <w:t>3) оперативный (годовой) отчёт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420BCF" w:rsidRPr="00420BCF" w:rsidRDefault="00420BCF" w:rsidP="00420BCF">
      <w:pPr>
        <w:pStyle w:val="ConsPlusNormal"/>
        <w:jc w:val="both"/>
        <w:rPr>
          <w:sz w:val="24"/>
          <w:szCs w:val="24"/>
        </w:rPr>
      </w:pPr>
      <w:r w:rsidRPr="00420BCF">
        <w:rPr>
          <w:sz w:val="24"/>
          <w:szCs w:val="24"/>
        </w:rPr>
        <w:t>-наименование объекта, адрес объекта, планируемые работы;</w:t>
      </w:r>
    </w:p>
    <w:p w:rsidR="00420BCF" w:rsidRPr="00420BCF" w:rsidRDefault="00420BCF" w:rsidP="00420BCF">
      <w:pPr>
        <w:pStyle w:val="ConsPlusNormal"/>
        <w:jc w:val="both"/>
        <w:rPr>
          <w:sz w:val="24"/>
          <w:szCs w:val="24"/>
        </w:rPr>
      </w:pPr>
      <w:r w:rsidRPr="00420BCF">
        <w:rPr>
          <w:sz w:val="24"/>
          <w:szCs w:val="24"/>
        </w:rPr>
        <w:t>-перечень фактически выполненных работ по этапам строительства, реконструкции, ремонта с указанием объемов, источников финансирования;</w:t>
      </w:r>
    </w:p>
    <w:p w:rsidR="00420BCF" w:rsidRPr="00420BCF" w:rsidRDefault="00420BCF" w:rsidP="00420BCF">
      <w:pPr>
        <w:pStyle w:val="ConsPlusNormal"/>
        <w:jc w:val="both"/>
        <w:rPr>
          <w:sz w:val="24"/>
          <w:szCs w:val="24"/>
        </w:rPr>
      </w:pPr>
      <w:r w:rsidRPr="00420BCF">
        <w:rPr>
          <w:sz w:val="24"/>
          <w:szCs w:val="24"/>
        </w:rPr>
        <w:t>-анализ причин невыполнения (несвоевременного выполнения) работ.</w:t>
      </w:r>
    </w:p>
    <w:p w:rsidR="00420BCF" w:rsidRPr="00420BCF" w:rsidRDefault="00420BCF" w:rsidP="00420BCF">
      <w:pPr>
        <w:pStyle w:val="ConsPlusNormal"/>
        <w:jc w:val="both"/>
        <w:rPr>
          <w:sz w:val="24"/>
          <w:szCs w:val="24"/>
        </w:rPr>
      </w:pPr>
      <w:r w:rsidRPr="00420BCF">
        <w:rPr>
          <w:sz w:val="24"/>
          <w:szCs w:val="24"/>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420BCF" w:rsidRPr="00420BCF" w:rsidRDefault="00420BCF" w:rsidP="00420BCF">
      <w:pPr>
        <w:pStyle w:val="ConsPlusNormal"/>
        <w:jc w:val="both"/>
        <w:rPr>
          <w:sz w:val="24"/>
          <w:szCs w:val="24"/>
        </w:rPr>
      </w:pPr>
      <w:r w:rsidRPr="00420BCF">
        <w:rPr>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420BCF" w:rsidRPr="00420BCF" w:rsidRDefault="00420BCF" w:rsidP="00420BCF">
      <w:pPr>
        <w:pStyle w:val="ConsPlusNormal"/>
        <w:jc w:val="both"/>
        <w:rPr>
          <w:sz w:val="24"/>
          <w:szCs w:val="24"/>
        </w:rPr>
      </w:pPr>
      <w:r w:rsidRPr="00420BCF">
        <w:rPr>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420BCF" w:rsidRPr="00420BCF" w:rsidRDefault="00420BCF" w:rsidP="00420BCF">
      <w:pPr>
        <w:pStyle w:val="ConsPlusNormal"/>
        <w:jc w:val="both"/>
        <w:rPr>
          <w:sz w:val="24"/>
          <w:szCs w:val="24"/>
        </w:rPr>
      </w:pPr>
      <w:r w:rsidRPr="00420BCF">
        <w:rPr>
          <w:sz w:val="24"/>
          <w:szCs w:val="24"/>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420BCF" w:rsidRPr="00420BCF" w:rsidRDefault="00420BCF" w:rsidP="00420BCF">
      <w:pPr>
        <w:pStyle w:val="ConsPlusNormal"/>
        <w:jc w:val="both"/>
        <w:rPr>
          <w:sz w:val="24"/>
          <w:szCs w:val="24"/>
        </w:rPr>
      </w:pPr>
      <w:r w:rsidRPr="00420BCF">
        <w:rPr>
          <w:sz w:val="24"/>
          <w:szCs w:val="24"/>
        </w:rPr>
        <w:t>Годовой отчёт о реализации муниципальной программы содержит аналитическую записку, в которой отражаются результаты:</w:t>
      </w:r>
    </w:p>
    <w:p w:rsidR="00420BCF" w:rsidRPr="00420BCF" w:rsidRDefault="00420BCF" w:rsidP="00420BCF">
      <w:pPr>
        <w:pStyle w:val="ConsPlusNormal"/>
        <w:jc w:val="both"/>
        <w:rPr>
          <w:sz w:val="24"/>
          <w:szCs w:val="24"/>
        </w:rPr>
      </w:pPr>
      <w:r w:rsidRPr="00420BCF">
        <w:rPr>
          <w:sz w:val="24"/>
          <w:szCs w:val="24"/>
        </w:rPr>
        <w:t>-   анализа достижения показателей реализации муниципальной программы;</w:t>
      </w:r>
    </w:p>
    <w:p w:rsidR="00420BCF" w:rsidRPr="00420BCF" w:rsidRDefault="00420BCF" w:rsidP="00420BCF">
      <w:pPr>
        <w:pStyle w:val="ConsPlusNormal"/>
        <w:jc w:val="both"/>
        <w:rPr>
          <w:sz w:val="24"/>
          <w:szCs w:val="24"/>
        </w:rPr>
      </w:pPr>
      <w:r w:rsidRPr="00420BCF">
        <w:rPr>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420BCF" w:rsidRPr="00420BCF" w:rsidRDefault="00420BCF" w:rsidP="00420BCF">
      <w:pPr>
        <w:pStyle w:val="ConsPlusNormal"/>
        <w:jc w:val="both"/>
        <w:rPr>
          <w:sz w:val="24"/>
          <w:szCs w:val="24"/>
        </w:rPr>
      </w:pPr>
      <w:r w:rsidRPr="00420BCF">
        <w:rPr>
          <w:sz w:val="24"/>
          <w:szCs w:val="24"/>
        </w:rPr>
        <w:t xml:space="preserve">- анализа причин невыполнения или выполнения не в полном объеме мероприятий муниципальной программы, </w:t>
      </w:r>
      <w:proofErr w:type="spellStart"/>
      <w:r w:rsidRPr="00420BCF">
        <w:rPr>
          <w:sz w:val="24"/>
          <w:szCs w:val="24"/>
        </w:rPr>
        <w:t>недостижения</w:t>
      </w:r>
      <w:proofErr w:type="spellEnd"/>
      <w:r w:rsidRPr="00420BCF">
        <w:rPr>
          <w:sz w:val="24"/>
          <w:szCs w:val="24"/>
        </w:rPr>
        <w:t xml:space="preserve"> показателей реализации муниципальной программы;</w:t>
      </w:r>
    </w:p>
    <w:p w:rsidR="00420BCF" w:rsidRPr="00420BCF" w:rsidRDefault="00420BCF" w:rsidP="00420BCF">
      <w:pPr>
        <w:pStyle w:val="ConsPlusNormal"/>
        <w:jc w:val="both"/>
        <w:rPr>
          <w:sz w:val="24"/>
          <w:szCs w:val="24"/>
        </w:rPr>
      </w:pPr>
      <w:r w:rsidRPr="00420BCF">
        <w:rPr>
          <w:sz w:val="24"/>
          <w:szCs w:val="24"/>
        </w:rPr>
        <w:t xml:space="preserve">-  анализа фактически произведенных расходов, в том числе по источникам финансирования, с указанием основных причин </w:t>
      </w:r>
      <w:proofErr w:type="spellStart"/>
      <w:r w:rsidRPr="00420BCF">
        <w:rPr>
          <w:sz w:val="24"/>
          <w:szCs w:val="24"/>
        </w:rPr>
        <w:t>неосвоения</w:t>
      </w:r>
      <w:proofErr w:type="spellEnd"/>
      <w:r w:rsidRPr="00420BCF">
        <w:rPr>
          <w:sz w:val="24"/>
          <w:szCs w:val="24"/>
        </w:rPr>
        <w:t xml:space="preserve"> средств.</w:t>
      </w:r>
    </w:p>
    <w:p w:rsidR="00420BCF" w:rsidRPr="00420BCF" w:rsidRDefault="00420BCF" w:rsidP="00420BCF">
      <w:pPr>
        <w:pStyle w:val="ConsPlusNormal"/>
        <w:jc w:val="both"/>
        <w:rPr>
          <w:sz w:val="24"/>
          <w:szCs w:val="24"/>
        </w:rPr>
      </w:pPr>
      <w:r w:rsidRPr="00420BCF">
        <w:rPr>
          <w:sz w:val="24"/>
          <w:szCs w:val="24"/>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420BCF" w:rsidRPr="00420BCF" w:rsidRDefault="00420BCF" w:rsidP="00420BCF">
      <w:pPr>
        <w:pStyle w:val="ConsPlusNormal"/>
        <w:jc w:val="both"/>
        <w:rPr>
          <w:sz w:val="24"/>
          <w:szCs w:val="24"/>
        </w:rPr>
      </w:pPr>
    </w:p>
    <w:p w:rsidR="00420BCF" w:rsidRPr="00420BCF" w:rsidRDefault="00420BCF" w:rsidP="00420BCF">
      <w:pPr>
        <w:pStyle w:val="ConsPlusNormal"/>
        <w:jc w:val="both"/>
        <w:rPr>
          <w:sz w:val="24"/>
          <w:szCs w:val="24"/>
        </w:rPr>
      </w:pPr>
    </w:p>
    <w:p w:rsidR="00420BCF" w:rsidRPr="00420BCF" w:rsidRDefault="00420BCF" w:rsidP="00420BCF">
      <w:pPr>
        <w:pStyle w:val="ConsPlusNormal"/>
        <w:jc w:val="both"/>
        <w:rPr>
          <w:sz w:val="24"/>
          <w:szCs w:val="24"/>
        </w:rPr>
      </w:pPr>
    </w:p>
    <w:p w:rsidR="00420BCF" w:rsidRPr="00420BCF" w:rsidRDefault="00420BCF" w:rsidP="00420BCF">
      <w:pPr>
        <w:widowControl w:val="0"/>
        <w:adjustRightInd w:val="0"/>
        <w:jc w:val="center"/>
        <w:rPr>
          <w:rFonts w:ascii="Arial" w:hAnsi="Arial" w:cs="Arial"/>
          <w:sz w:val="24"/>
          <w:szCs w:val="24"/>
        </w:rPr>
      </w:pPr>
      <w:r w:rsidRPr="00420BCF">
        <w:rPr>
          <w:rFonts w:ascii="Arial" w:hAnsi="Arial" w:cs="Arial"/>
          <w:sz w:val="24"/>
          <w:szCs w:val="24"/>
        </w:rPr>
        <w:t>Паспорт Подпрограммы 1 «Чистая вода».</w:t>
      </w:r>
    </w:p>
    <w:p w:rsidR="00420BCF" w:rsidRPr="00420BCF" w:rsidRDefault="00420BCF" w:rsidP="00420BCF">
      <w:pPr>
        <w:widowControl w:val="0"/>
        <w:adjustRightInd w:val="0"/>
        <w:jc w:val="center"/>
        <w:rPr>
          <w:rFonts w:ascii="Arial"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2437"/>
        <w:gridCol w:w="2730"/>
        <w:gridCol w:w="2059"/>
        <w:gridCol w:w="1526"/>
        <w:gridCol w:w="1278"/>
        <w:gridCol w:w="1272"/>
        <w:gridCol w:w="1275"/>
        <w:gridCol w:w="1275"/>
        <w:gridCol w:w="1275"/>
      </w:tblGrid>
      <w:tr w:rsidR="00420BCF" w:rsidRPr="00420BCF" w:rsidTr="009A562F">
        <w:trPr>
          <w:tblCellSpacing w:w="5" w:type="nil"/>
        </w:trPr>
        <w:tc>
          <w:tcPr>
            <w:tcW w:w="1731"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Муниципальный заказчик подпрограммы             </w:t>
            </w:r>
          </w:p>
        </w:tc>
        <w:tc>
          <w:tcPr>
            <w:tcW w:w="3269" w:type="pct"/>
            <w:gridSpan w:val="7"/>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Отдел ЖКХ Управления ЖКХ и благоустройства Администрации городского округа Павловский Посад Московской области</w:t>
            </w:r>
          </w:p>
        </w:tc>
      </w:tr>
      <w:tr w:rsidR="00420BCF" w:rsidRPr="00420BCF" w:rsidTr="009A562F">
        <w:trPr>
          <w:trHeight w:val="360"/>
          <w:tblCellSpacing w:w="5" w:type="nil"/>
        </w:trPr>
        <w:tc>
          <w:tcPr>
            <w:tcW w:w="817" w:type="pct"/>
            <w:vMerge w:val="restar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Источники            </w:t>
            </w:r>
            <w:r w:rsidRPr="00420BCF">
              <w:rPr>
                <w:sz w:val="24"/>
                <w:szCs w:val="24"/>
              </w:rPr>
              <w:br/>
              <w:t xml:space="preserve">финансирования       </w:t>
            </w:r>
            <w:r w:rsidRPr="00420BCF">
              <w:rPr>
                <w:sz w:val="24"/>
                <w:szCs w:val="24"/>
              </w:rPr>
              <w:br/>
              <w:t>подпрограммы по годам</w:t>
            </w:r>
            <w:r w:rsidRPr="00420BCF">
              <w:rPr>
                <w:sz w:val="24"/>
                <w:szCs w:val="24"/>
              </w:rPr>
              <w:br/>
              <w:t xml:space="preserve">реализации и главным </w:t>
            </w:r>
            <w:r w:rsidRPr="00420BCF">
              <w:rPr>
                <w:sz w:val="24"/>
                <w:szCs w:val="24"/>
              </w:rPr>
              <w:br/>
              <w:t xml:space="preserve">распорядителям       </w:t>
            </w:r>
            <w:r w:rsidRPr="00420BCF">
              <w:rPr>
                <w:sz w:val="24"/>
                <w:szCs w:val="24"/>
              </w:rPr>
              <w:br/>
              <w:t xml:space="preserve">бюджетных </w:t>
            </w:r>
            <w:proofErr w:type="gramStart"/>
            <w:r w:rsidRPr="00420BCF">
              <w:rPr>
                <w:sz w:val="24"/>
                <w:szCs w:val="24"/>
              </w:rPr>
              <w:t xml:space="preserve">средств,   </w:t>
            </w:r>
            <w:proofErr w:type="gramEnd"/>
            <w:r w:rsidRPr="00420BCF">
              <w:rPr>
                <w:sz w:val="24"/>
                <w:szCs w:val="24"/>
              </w:rPr>
              <w:br/>
              <w:t>в том числе по годам:</w:t>
            </w:r>
          </w:p>
        </w:tc>
        <w:tc>
          <w:tcPr>
            <w:tcW w:w="914" w:type="pct"/>
            <w:vMerge w:val="restar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Главный      </w:t>
            </w:r>
            <w:r w:rsidRPr="00420BCF">
              <w:rPr>
                <w:sz w:val="24"/>
                <w:szCs w:val="24"/>
              </w:rPr>
              <w:br/>
              <w:t>распорядитель</w:t>
            </w:r>
            <w:r w:rsidRPr="00420BCF">
              <w:rPr>
                <w:sz w:val="24"/>
                <w:szCs w:val="24"/>
              </w:rPr>
              <w:br/>
              <w:t xml:space="preserve">бюджетных    </w:t>
            </w:r>
            <w:r w:rsidRPr="00420BCF">
              <w:rPr>
                <w:sz w:val="24"/>
                <w:szCs w:val="24"/>
              </w:rPr>
              <w:br/>
              <w:t xml:space="preserve">средств      </w:t>
            </w:r>
          </w:p>
        </w:tc>
        <w:tc>
          <w:tcPr>
            <w:tcW w:w="588" w:type="pct"/>
            <w:vMerge w:val="restar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Источник      </w:t>
            </w:r>
            <w:r w:rsidRPr="00420BCF">
              <w:rPr>
                <w:sz w:val="24"/>
                <w:szCs w:val="24"/>
              </w:rPr>
              <w:br/>
              <w:t>финансирования</w:t>
            </w:r>
          </w:p>
        </w:tc>
        <w:tc>
          <w:tcPr>
            <w:tcW w:w="2681" w:type="pct"/>
            <w:gridSpan w:val="6"/>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Расходы (тыс. руб.)                                    </w:t>
            </w:r>
          </w:p>
        </w:tc>
      </w:tr>
      <w:tr w:rsidR="00420BCF" w:rsidRPr="00420BCF" w:rsidTr="009A562F">
        <w:trPr>
          <w:trHeight w:val="470"/>
          <w:tblCellSpacing w:w="5" w:type="nil"/>
        </w:trPr>
        <w:tc>
          <w:tcPr>
            <w:tcW w:w="817"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914"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588"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516"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Итого</w:t>
            </w:r>
          </w:p>
        </w:tc>
        <w:tc>
          <w:tcPr>
            <w:tcW w:w="434"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rPr>
            </w:pPr>
            <w:r w:rsidRPr="00420BCF">
              <w:rPr>
                <w:sz w:val="24"/>
                <w:szCs w:val="24"/>
              </w:rPr>
              <w:t>2020 год</w:t>
            </w:r>
          </w:p>
        </w:tc>
        <w:tc>
          <w:tcPr>
            <w:tcW w:w="432"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rPr>
            </w:pPr>
            <w:r w:rsidRPr="00420BCF">
              <w:rPr>
                <w:sz w:val="24"/>
                <w:szCs w:val="24"/>
              </w:rPr>
              <w:t>2021 год</w:t>
            </w:r>
          </w:p>
        </w:tc>
        <w:tc>
          <w:tcPr>
            <w:tcW w:w="43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rPr>
            </w:pPr>
            <w:r w:rsidRPr="00420BCF">
              <w:rPr>
                <w:sz w:val="24"/>
                <w:szCs w:val="24"/>
              </w:rPr>
              <w:t>2022 год</w:t>
            </w:r>
          </w:p>
        </w:tc>
        <w:tc>
          <w:tcPr>
            <w:tcW w:w="43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rPr>
            </w:pPr>
            <w:r w:rsidRPr="00420BCF">
              <w:rPr>
                <w:sz w:val="24"/>
                <w:szCs w:val="24"/>
              </w:rPr>
              <w:t>2023 год</w:t>
            </w:r>
          </w:p>
        </w:tc>
        <w:tc>
          <w:tcPr>
            <w:tcW w:w="43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rPr>
            </w:pPr>
            <w:r w:rsidRPr="00420BCF">
              <w:rPr>
                <w:sz w:val="24"/>
                <w:szCs w:val="24"/>
              </w:rPr>
              <w:t>2024 год</w:t>
            </w:r>
          </w:p>
        </w:tc>
      </w:tr>
      <w:tr w:rsidR="00420BCF" w:rsidRPr="00420BCF" w:rsidTr="009A562F">
        <w:trPr>
          <w:trHeight w:val="529"/>
          <w:tblCellSpacing w:w="5" w:type="nil"/>
        </w:trPr>
        <w:tc>
          <w:tcPr>
            <w:tcW w:w="817"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914"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588"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Всего:</w:t>
            </w:r>
          </w:p>
          <w:p w:rsidR="00420BCF" w:rsidRPr="00420BCF" w:rsidRDefault="00420BCF" w:rsidP="00420BCF">
            <w:pPr>
              <w:pStyle w:val="ConsPlusCell"/>
              <w:rPr>
                <w:sz w:val="24"/>
                <w:szCs w:val="24"/>
              </w:rPr>
            </w:pPr>
            <w:r w:rsidRPr="00420BCF">
              <w:rPr>
                <w:sz w:val="24"/>
                <w:szCs w:val="24"/>
              </w:rPr>
              <w:t xml:space="preserve">в том </w:t>
            </w:r>
            <w:proofErr w:type="gramStart"/>
            <w:r w:rsidRPr="00420BCF">
              <w:rPr>
                <w:sz w:val="24"/>
                <w:szCs w:val="24"/>
              </w:rPr>
              <w:t xml:space="preserve">числе:  </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35 753,8</w:t>
            </w:r>
          </w:p>
        </w:tc>
        <w:tc>
          <w:tcPr>
            <w:tcW w:w="434"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12 383,5</w:t>
            </w:r>
          </w:p>
        </w:tc>
        <w:tc>
          <w:tcPr>
            <w:tcW w:w="432"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7 513,4</w:t>
            </w:r>
          </w:p>
        </w:tc>
        <w:tc>
          <w:tcPr>
            <w:tcW w:w="43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7 343,5</w:t>
            </w:r>
          </w:p>
        </w:tc>
        <w:tc>
          <w:tcPr>
            <w:tcW w:w="43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7 513,4</w:t>
            </w:r>
          </w:p>
        </w:tc>
        <w:tc>
          <w:tcPr>
            <w:tcW w:w="43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1 000,00</w:t>
            </w:r>
          </w:p>
        </w:tc>
      </w:tr>
      <w:tr w:rsidR="00420BCF" w:rsidRPr="00420BCF" w:rsidTr="009A562F">
        <w:trPr>
          <w:trHeight w:val="1080"/>
          <w:tblCellSpacing w:w="5" w:type="nil"/>
        </w:trPr>
        <w:tc>
          <w:tcPr>
            <w:tcW w:w="817"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914" w:type="pct"/>
            <w:vMerge w:val="restar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Администрация городского округа Павловский Посад</w:t>
            </w:r>
          </w:p>
        </w:tc>
        <w:tc>
          <w:tcPr>
            <w:tcW w:w="588"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Средства      </w:t>
            </w:r>
            <w:r w:rsidRPr="00420BCF">
              <w:rPr>
                <w:sz w:val="24"/>
                <w:szCs w:val="24"/>
              </w:rPr>
              <w:br/>
              <w:t xml:space="preserve">бюджета       </w:t>
            </w:r>
            <w:r w:rsidRPr="00420BCF">
              <w:rPr>
                <w:sz w:val="24"/>
                <w:szCs w:val="24"/>
              </w:rPr>
              <w:br/>
              <w:t>городского округа Павловский Посад</w:t>
            </w:r>
          </w:p>
        </w:tc>
        <w:tc>
          <w:tcPr>
            <w:tcW w:w="516"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4 233,2</w:t>
            </w:r>
          </w:p>
        </w:tc>
        <w:tc>
          <w:tcPr>
            <w:tcW w:w="434"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253,1</w:t>
            </w:r>
          </w:p>
        </w:tc>
        <w:tc>
          <w:tcPr>
            <w:tcW w:w="432"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1 050,00</w:t>
            </w:r>
          </w:p>
        </w:tc>
        <w:tc>
          <w:tcPr>
            <w:tcW w:w="43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880,1</w:t>
            </w:r>
          </w:p>
        </w:tc>
        <w:tc>
          <w:tcPr>
            <w:tcW w:w="43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1 050,00</w:t>
            </w:r>
          </w:p>
        </w:tc>
        <w:tc>
          <w:tcPr>
            <w:tcW w:w="43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1 000,00</w:t>
            </w:r>
          </w:p>
        </w:tc>
      </w:tr>
      <w:tr w:rsidR="00420BCF" w:rsidRPr="00420BCF" w:rsidTr="009A562F">
        <w:trPr>
          <w:trHeight w:val="1080"/>
          <w:tblCellSpacing w:w="5" w:type="nil"/>
        </w:trPr>
        <w:tc>
          <w:tcPr>
            <w:tcW w:w="817"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914"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588"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iCs/>
                <w:sz w:val="24"/>
                <w:szCs w:val="24"/>
                <w:vertAlign w:val="superscript"/>
              </w:rPr>
            </w:pPr>
            <w:r w:rsidRPr="00420BCF">
              <w:rPr>
                <w:rFonts w:ascii="Arial" w:hAnsi="Arial" w:cs="Arial"/>
                <w:bCs/>
                <w:sz w:val="24"/>
                <w:szCs w:val="24"/>
              </w:rPr>
              <w:t>0,00</w:t>
            </w:r>
          </w:p>
        </w:tc>
        <w:tc>
          <w:tcPr>
            <w:tcW w:w="434"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2"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r>
      <w:tr w:rsidR="00420BCF" w:rsidRPr="00420BCF" w:rsidTr="009A562F">
        <w:trPr>
          <w:trHeight w:val="360"/>
          <w:tblCellSpacing w:w="5" w:type="nil"/>
        </w:trPr>
        <w:tc>
          <w:tcPr>
            <w:tcW w:w="817"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914"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588"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roofErr w:type="gramStart"/>
            <w:r w:rsidRPr="00420BCF">
              <w:rPr>
                <w:sz w:val="24"/>
                <w:szCs w:val="24"/>
              </w:rPr>
              <w:t xml:space="preserve">Внебюджетные  </w:t>
            </w:r>
            <w:r w:rsidRPr="00420BCF">
              <w:rPr>
                <w:sz w:val="24"/>
                <w:szCs w:val="24"/>
              </w:rPr>
              <w:br/>
              <w:t>источники</w:t>
            </w:r>
            <w:proofErr w:type="gramEnd"/>
            <w:r w:rsidRPr="00420BCF">
              <w:rPr>
                <w:sz w:val="24"/>
                <w:szCs w:val="24"/>
              </w:rPr>
              <w:t xml:space="preserve">     </w:t>
            </w:r>
          </w:p>
        </w:tc>
        <w:tc>
          <w:tcPr>
            <w:tcW w:w="516"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bCs/>
                <w:iCs/>
                <w:sz w:val="24"/>
                <w:szCs w:val="24"/>
              </w:rPr>
            </w:pPr>
            <w:r w:rsidRPr="00420BCF">
              <w:rPr>
                <w:rFonts w:ascii="Arial" w:hAnsi="Arial" w:cs="Arial"/>
                <w:bCs/>
                <w:iCs/>
                <w:sz w:val="24"/>
                <w:szCs w:val="24"/>
              </w:rPr>
              <w:t>31 520,6</w:t>
            </w:r>
          </w:p>
        </w:tc>
        <w:tc>
          <w:tcPr>
            <w:tcW w:w="434"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12 130,4</w:t>
            </w:r>
          </w:p>
        </w:tc>
        <w:tc>
          <w:tcPr>
            <w:tcW w:w="432"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6 463,4</w:t>
            </w:r>
          </w:p>
        </w:tc>
        <w:tc>
          <w:tcPr>
            <w:tcW w:w="433"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6 463,4</w:t>
            </w:r>
          </w:p>
        </w:tc>
        <w:tc>
          <w:tcPr>
            <w:tcW w:w="433"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6 463,4</w:t>
            </w:r>
          </w:p>
        </w:tc>
        <w:tc>
          <w:tcPr>
            <w:tcW w:w="433"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r>
    </w:tbl>
    <w:p w:rsidR="00420BCF" w:rsidRPr="00420BCF" w:rsidRDefault="00420BCF" w:rsidP="00420BCF">
      <w:pPr>
        <w:widowControl w:val="0"/>
        <w:adjustRightInd w:val="0"/>
        <w:rPr>
          <w:rFonts w:ascii="Arial" w:hAnsi="Arial" w:cs="Arial"/>
          <w:sz w:val="24"/>
          <w:szCs w:val="24"/>
        </w:rPr>
      </w:pPr>
      <w:bookmarkStart w:id="0" w:name="Par421"/>
      <w:bookmarkEnd w:id="0"/>
    </w:p>
    <w:p w:rsidR="00420BCF" w:rsidRPr="00420BCF" w:rsidRDefault="00420BCF" w:rsidP="009A562F">
      <w:pPr>
        <w:widowControl w:val="0"/>
        <w:adjustRightInd w:val="0"/>
        <w:jc w:val="center"/>
        <w:rPr>
          <w:rFonts w:ascii="Arial" w:hAnsi="Arial" w:cs="Arial"/>
          <w:sz w:val="24"/>
          <w:szCs w:val="24"/>
          <w:lang w:eastAsia="en-US"/>
        </w:rPr>
      </w:pPr>
      <w:r w:rsidRPr="00420BCF">
        <w:rPr>
          <w:rFonts w:ascii="Arial" w:hAnsi="Arial" w:cs="Arial"/>
          <w:bCs/>
          <w:sz w:val="24"/>
          <w:szCs w:val="24"/>
        </w:rPr>
        <w:t>2. Характеристика проблем, решаемых посредством мероприятий</w:t>
      </w:r>
      <w:r w:rsidRPr="00420BCF">
        <w:rPr>
          <w:rFonts w:ascii="Arial" w:hAnsi="Arial" w:cs="Arial"/>
          <w:sz w:val="24"/>
          <w:szCs w:val="24"/>
          <w:lang w:eastAsia="en-US"/>
        </w:rPr>
        <w:t xml:space="preserve">. </w:t>
      </w:r>
    </w:p>
    <w:p w:rsidR="00420BCF" w:rsidRPr="00420BCF" w:rsidRDefault="009A562F" w:rsidP="00420BCF">
      <w:pPr>
        <w:widowControl w:val="0"/>
        <w:adjustRightInd w:val="0"/>
        <w:ind w:firstLine="540"/>
        <w:jc w:val="both"/>
        <w:rPr>
          <w:rFonts w:ascii="Arial" w:hAnsi="Arial" w:cs="Arial"/>
          <w:sz w:val="24"/>
          <w:szCs w:val="24"/>
        </w:rPr>
      </w:pPr>
      <w:r>
        <w:rPr>
          <w:rFonts w:ascii="Arial" w:hAnsi="Arial" w:cs="Arial"/>
          <w:sz w:val="24"/>
          <w:szCs w:val="24"/>
        </w:rPr>
        <w:t>К основному проблемному вопросу</w:t>
      </w:r>
      <w:r w:rsidR="00420BCF" w:rsidRPr="00420BCF">
        <w:rPr>
          <w:rFonts w:ascii="Arial" w:hAnsi="Arial" w:cs="Arial"/>
          <w:sz w:val="24"/>
          <w:szCs w:val="24"/>
        </w:rPr>
        <w:t xml:space="preserve"> в сфере коммунального хозяйства и инженерной инфраструктуры городского округа Павловский Посад Московской области следует отнести значительный уровень износа основных фондов тепло-, водоснабжения и водоотведения. Износ основных фондов в сфере водоснабжения и водоотведения по состоянию на начало 2020 года составляет свы</w:t>
      </w:r>
      <w:r>
        <w:rPr>
          <w:rFonts w:ascii="Arial" w:hAnsi="Arial" w:cs="Arial"/>
          <w:sz w:val="24"/>
          <w:szCs w:val="24"/>
        </w:rPr>
        <w:t>ше</w:t>
      </w:r>
      <w:r w:rsidR="00420BCF" w:rsidRPr="00420BCF">
        <w:rPr>
          <w:rFonts w:ascii="Arial" w:hAnsi="Arial" w:cs="Arial"/>
          <w:sz w:val="24"/>
          <w:szCs w:val="24"/>
        </w:rPr>
        <w:t xml:space="preserve"> 72%   процентов.</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В результате изношенного оборудования и сетей практически не уменьшается количество технологических сбоев в </w:t>
      </w:r>
      <w:proofErr w:type="gramStart"/>
      <w:r w:rsidRPr="00420BCF">
        <w:rPr>
          <w:rFonts w:ascii="Arial" w:hAnsi="Arial" w:cs="Arial"/>
          <w:sz w:val="24"/>
          <w:szCs w:val="24"/>
        </w:rPr>
        <w:t>системах  водоснабжения</w:t>
      </w:r>
      <w:proofErr w:type="gramEnd"/>
      <w:r w:rsidRPr="00420BCF">
        <w:rPr>
          <w:rFonts w:ascii="Arial" w:hAnsi="Arial" w:cs="Arial"/>
          <w:sz w:val="24"/>
          <w:szCs w:val="24"/>
        </w:rPr>
        <w:t>.</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 Неудовлетворительное качество питьевой воды характерно для </w:t>
      </w:r>
      <w:proofErr w:type="gramStart"/>
      <w:r w:rsidRPr="00420BCF">
        <w:rPr>
          <w:rFonts w:ascii="Arial" w:hAnsi="Arial" w:cs="Arial"/>
          <w:sz w:val="24"/>
          <w:szCs w:val="24"/>
        </w:rPr>
        <w:t>некоторых  населённых</w:t>
      </w:r>
      <w:proofErr w:type="gramEnd"/>
      <w:r w:rsidRPr="00420BCF">
        <w:rPr>
          <w:rFonts w:ascii="Arial" w:hAnsi="Arial" w:cs="Arial"/>
          <w:sz w:val="24"/>
          <w:szCs w:val="24"/>
        </w:rPr>
        <w:t xml:space="preserve"> пунктов.</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Еще одной проблемой является недостаток или полное отсутствие современных очистных сооружений на территории городского округа. </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 </w:t>
      </w:r>
    </w:p>
    <w:p w:rsidR="00420BCF" w:rsidRPr="00420BCF" w:rsidRDefault="00420BCF" w:rsidP="00420BCF">
      <w:pPr>
        <w:widowControl w:val="0"/>
        <w:adjustRightInd w:val="0"/>
        <w:rPr>
          <w:rFonts w:ascii="Arial" w:hAnsi="Arial" w:cs="Arial"/>
          <w:sz w:val="24"/>
          <w:szCs w:val="24"/>
        </w:rPr>
      </w:pPr>
    </w:p>
    <w:p w:rsidR="00420BCF" w:rsidRPr="00420BCF" w:rsidRDefault="00420BCF" w:rsidP="009A562F">
      <w:pPr>
        <w:widowControl w:val="0"/>
        <w:adjustRightInd w:val="0"/>
        <w:jc w:val="center"/>
        <w:rPr>
          <w:rFonts w:ascii="Arial" w:hAnsi="Arial" w:cs="Arial"/>
          <w:sz w:val="24"/>
          <w:szCs w:val="24"/>
        </w:rPr>
      </w:pPr>
      <w:r w:rsidRPr="00420BCF">
        <w:rPr>
          <w:rFonts w:ascii="Arial" w:hAnsi="Arial" w:cs="Arial"/>
          <w:sz w:val="24"/>
          <w:szCs w:val="24"/>
        </w:rPr>
        <w:t>Перечень мероприятий подпрограммы 1 «Чистая вода»</w:t>
      </w:r>
    </w:p>
    <w:tbl>
      <w:tblPr>
        <w:tblpPr w:leftFromText="180" w:rightFromText="180" w:vertAnchor="text" w:tblpX="-39" w:tblpY="1"/>
        <w:tblOverlap w:val="never"/>
        <w:tblW w:w="5000" w:type="pct"/>
        <w:shd w:val="clear" w:color="auto" w:fill="FFFFFF"/>
        <w:tblLook w:val="04A0" w:firstRow="1" w:lastRow="0" w:firstColumn="1" w:lastColumn="0" w:noHBand="0" w:noVBand="1"/>
      </w:tblPr>
      <w:tblGrid>
        <w:gridCol w:w="644"/>
        <w:gridCol w:w="1944"/>
        <w:gridCol w:w="1391"/>
        <w:gridCol w:w="1741"/>
        <w:gridCol w:w="963"/>
        <w:gridCol w:w="964"/>
        <w:gridCol w:w="860"/>
        <w:gridCol w:w="860"/>
        <w:gridCol w:w="910"/>
        <w:gridCol w:w="862"/>
        <w:gridCol w:w="1837"/>
        <w:gridCol w:w="2151"/>
      </w:tblGrid>
      <w:tr w:rsidR="00420BCF" w:rsidRPr="00420BCF" w:rsidTr="002A5208">
        <w:trPr>
          <w:trHeight w:val="300"/>
        </w:trPr>
        <w:tc>
          <w:tcPr>
            <w:tcW w:w="212"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Код</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Мероприятия программы</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Сроки исполнения мероприятий</w:t>
            </w:r>
          </w:p>
        </w:tc>
        <w:tc>
          <w:tcPr>
            <w:tcW w:w="573"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Источники     финансирования</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 xml:space="preserve">Всего (тыс. </w:t>
            </w:r>
            <w:proofErr w:type="spellStart"/>
            <w:r w:rsidRPr="00420BCF">
              <w:rPr>
                <w:rFonts w:ascii="Arial" w:hAnsi="Arial" w:cs="Arial"/>
                <w:sz w:val="24"/>
                <w:szCs w:val="24"/>
              </w:rPr>
              <w:t>руб</w:t>
            </w:r>
            <w:proofErr w:type="spellEnd"/>
            <w:r w:rsidRPr="00420BCF">
              <w:rPr>
                <w:rFonts w:ascii="Arial" w:hAnsi="Arial" w:cs="Arial"/>
                <w:sz w:val="24"/>
                <w:szCs w:val="24"/>
              </w:rPr>
              <w:t>)</w:t>
            </w:r>
          </w:p>
        </w:tc>
        <w:tc>
          <w:tcPr>
            <w:tcW w:w="1488" w:type="pct"/>
            <w:gridSpan w:val="5"/>
            <w:tcBorders>
              <w:top w:val="single" w:sz="4" w:space="0" w:color="auto"/>
              <w:left w:val="nil"/>
              <w:bottom w:val="single" w:sz="4" w:space="0" w:color="auto"/>
              <w:right w:val="single" w:sz="4" w:space="0" w:color="auto"/>
            </w:tcBorders>
            <w:shd w:val="clear" w:color="auto" w:fill="FFFFFF"/>
            <w:noWrap/>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Объем финансирования по годам (тыс. руб.)</w:t>
            </w:r>
          </w:p>
          <w:p w:rsidR="00420BCF" w:rsidRPr="00420BCF" w:rsidRDefault="00420BCF" w:rsidP="002A5208">
            <w:pPr>
              <w:jc w:val="center"/>
              <w:rPr>
                <w:rFonts w:ascii="Arial" w:hAnsi="Arial" w:cs="Arial"/>
                <w:sz w:val="24"/>
                <w:szCs w:val="24"/>
              </w:rPr>
            </w:pPr>
          </w:p>
        </w:tc>
        <w:tc>
          <w:tcPr>
            <w:tcW w:w="60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Ответственный</w:t>
            </w:r>
            <w:r w:rsidRPr="00420BCF">
              <w:rPr>
                <w:rFonts w:ascii="Arial" w:hAnsi="Arial" w:cs="Arial"/>
                <w:sz w:val="24"/>
                <w:szCs w:val="24"/>
              </w:rPr>
              <w:br/>
              <w:t xml:space="preserve">за выполнение </w:t>
            </w:r>
            <w:r w:rsidRPr="00420BCF">
              <w:rPr>
                <w:rFonts w:ascii="Arial" w:hAnsi="Arial" w:cs="Arial"/>
                <w:sz w:val="24"/>
                <w:szCs w:val="24"/>
              </w:rPr>
              <w:br/>
              <w:t xml:space="preserve">мероприятия   </w:t>
            </w:r>
            <w:r w:rsidRPr="00420BCF">
              <w:rPr>
                <w:rFonts w:ascii="Arial" w:hAnsi="Arial" w:cs="Arial"/>
                <w:sz w:val="24"/>
                <w:szCs w:val="24"/>
              </w:rPr>
              <w:br/>
            </w:r>
            <w:r w:rsidRPr="00420BCF">
              <w:rPr>
                <w:rFonts w:ascii="Arial" w:hAnsi="Arial" w:cs="Arial"/>
                <w:sz w:val="24"/>
                <w:szCs w:val="24"/>
              </w:rPr>
              <w:br/>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 xml:space="preserve">Результаты    </w:t>
            </w:r>
            <w:r w:rsidRPr="00420BCF">
              <w:rPr>
                <w:rFonts w:ascii="Arial" w:hAnsi="Arial" w:cs="Arial"/>
                <w:sz w:val="24"/>
                <w:szCs w:val="24"/>
              </w:rPr>
              <w:br/>
              <w:t xml:space="preserve">выполнения    </w:t>
            </w:r>
            <w:r w:rsidRPr="00420BCF">
              <w:rPr>
                <w:rFonts w:ascii="Arial" w:hAnsi="Arial" w:cs="Arial"/>
                <w:sz w:val="24"/>
                <w:szCs w:val="24"/>
              </w:rPr>
              <w:br/>
              <w:t xml:space="preserve">мероприятий   </w:t>
            </w:r>
            <w:r w:rsidRPr="00420BCF">
              <w:rPr>
                <w:rFonts w:ascii="Arial" w:hAnsi="Arial" w:cs="Arial"/>
                <w:sz w:val="24"/>
                <w:szCs w:val="24"/>
              </w:rPr>
              <w:br/>
            </w:r>
          </w:p>
        </w:tc>
      </w:tr>
      <w:tr w:rsidR="00420BCF" w:rsidRPr="00420BCF" w:rsidTr="002A5208">
        <w:trPr>
          <w:trHeight w:val="789"/>
        </w:trPr>
        <w:tc>
          <w:tcPr>
            <w:tcW w:w="212"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2A5208">
            <w:pPr>
              <w:rPr>
                <w:rFonts w:ascii="Arial" w:hAnsi="Arial" w:cs="Arial"/>
                <w:sz w:val="24"/>
                <w:szCs w:val="24"/>
              </w:rPr>
            </w:pPr>
          </w:p>
        </w:tc>
        <w:tc>
          <w:tcPr>
            <w:tcW w:w="640"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2A5208">
            <w:pPr>
              <w:rPr>
                <w:rFonts w:ascii="Arial" w:hAnsi="Arial" w:cs="Arial"/>
                <w:sz w:val="24"/>
                <w:szCs w:val="24"/>
              </w:rPr>
            </w:pPr>
          </w:p>
        </w:tc>
        <w:tc>
          <w:tcPr>
            <w:tcW w:w="458"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2A5208">
            <w:pPr>
              <w:rPr>
                <w:rFonts w:ascii="Arial" w:hAnsi="Arial" w:cs="Arial"/>
                <w:sz w:val="24"/>
                <w:szCs w:val="24"/>
              </w:rPr>
            </w:pPr>
          </w:p>
        </w:tc>
        <w:tc>
          <w:tcPr>
            <w:tcW w:w="573"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2A5208">
            <w:pPr>
              <w:rPr>
                <w:rFonts w:ascii="Arial" w:hAnsi="Arial" w:cs="Arial"/>
                <w:sz w:val="24"/>
                <w:szCs w:val="24"/>
              </w:rPr>
            </w:pPr>
          </w:p>
        </w:tc>
        <w:tc>
          <w:tcPr>
            <w:tcW w:w="317"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2A5208">
            <w:pPr>
              <w:rPr>
                <w:rFonts w:ascii="Arial" w:hAnsi="Arial" w:cs="Arial"/>
                <w:sz w:val="24"/>
                <w:szCs w:val="24"/>
              </w:rPr>
            </w:pPr>
          </w:p>
        </w:tc>
        <w:tc>
          <w:tcPr>
            <w:tcW w:w="317" w:type="pct"/>
            <w:tcBorders>
              <w:top w:val="nil"/>
              <w:left w:val="nil"/>
              <w:bottom w:val="single" w:sz="4" w:space="0" w:color="auto"/>
              <w:right w:val="single" w:sz="4" w:space="0" w:color="auto"/>
            </w:tcBorders>
            <w:shd w:val="clear" w:color="auto" w:fill="FFFFFF"/>
            <w:vAlign w:val="center"/>
            <w:hideMark/>
          </w:tcPr>
          <w:p w:rsidR="00420BCF" w:rsidRPr="00420BCF" w:rsidRDefault="00420BCF" w:rsidP="002A5208">
            <w:pPr>
              <w:jc w:val="center"/>
              <w:rPr>
                <w:rFonts w:ascii="Arial" w:hAnsi="Arial" w:cs="Arial"/>
                <w:bCs/>
                <w:sz w:val="24"/>
                <w:szCs w:val="24"/>
              </w:rPr>
            </w:pPr>
            <w:r w:rsidRPr="00420BCF">
              <w:rPr>
                <w:rFonts w:ascii="Arial" w:hAnsi="Arial" w:cs="Arial"/>
                <w:bCs/>
                <w:sz w:val="24"/>
                <w:szCs w:val="24"/>
              </w:rPr>
              <w:t>2020 год</w:t>
            </w:r>
          </w:p>
        </w:tc>
        <w:tc>
          <w:tcPr>
            <w:tcW w:w="290" w:type="pct"/>
            <w:tcBorders>
              <w:top w:val="nil"/>
              <w:left w:val="nil"/>
              <w:bottom w:val="single" w:sz="4" w:space="0" w:color="auto"/>
              <w:right w:val="single" w:sz="4" w:space="0" w:color="auto"/>
            </w:tcBorders>
            <w:shd w:val="clear" w:color="auto" w:fill="FFFFFF"/>
            <w:vAlign w:val="center"/>
            <w:hideMark/>
          </w:tcPr>
          <w:p w:rsidR="00420BCF" w:rsidRPr="00420BCF" w:rsidRDefault="00420BCF" w:rsidP="002A5208">
            <w:pPr>
              <w:jc w:val="center"/>
              <w:rPr>
                <w:rFonts w:ascii="Arial" w:hAnsi="Arial" w:cs="Arial"/>
                <w:bCs/>
                <w:sz w:val="24"/>
                <w:szCs w:val="24"/>
              </w:rPr>
            </w:pPr>
            <w:r w:rsidRPr="00420BCF">
              <w:rPr>
                <w:rFonts w:ascii="Arial" w:hAnsi="Arial" w:cs="Arial"/>
                <w:bCs/>
                <w:sz w:val="24"/>
                <w:szCs w:val="24"/>
              </w:rPr>
              <w:t>2021 год</w:t>
            </w:r>
          </w:p>
        </w:tc>
        <w:tc>
          <w:tcPr>
            <w:tcW w:w="290" w:type="pct"/>
            <w:tcBorders>
              <w:top w:val="nil"/>
              <w:left w:val="nil"/>
              <w:bottom w:val="single" w:sz="4" w:space="0" w:color="auto"/>
              <w:right w:val="single" w:sz="4" w:space="0" w:color="auto"/>
            </w:tcBorders>
            <w:shd w:val="clear" w:color="auto" w:fill="FFFFFF"/>
            <w:vAlign w:val="center"/>
          </w:tcPr>
          <w:p w:rsidR="00420BCF" w:rsidRPr="00420BCF" w:rsidRDefault="00420BCF" w:rsidP="002A5208">
            <w:pPr>
              <w:jc w:val="center"/>
              <w:rPr>
                <w:rFonts w:ascii="Arial" w:hAnsi="Arial" w:cs="Arial"/>
                <w:sz w:val="24"/>
                <w:szCs w:val="24"/>
              </w:rPr>
            </w:pPr>
            <w:r w:rsidRPr="00420BCF">
              <w:rPr>
                <w:rFonts w:ascii="Arial" w:hAnsi="Arial" w:cs="Arial"/>
                <w:sz w:val="24"/>
                <w:szCs w:val="24"/>
              </w:rPr>
              <w:t>2022 год</w:t>
            </w:r>
          </w:p>
        </w:tc>
        <w:tc>
          <w:tcPr>
            <w:tcW w:w="300" w:type="pct"/>
            <w:tcBorders>
              <w:top w:val="nil"/>
              <w:left w:val="nil"/>
              <w:bottom w:val="single" w:sz="4" w:space="0" w:color="auto"/>
              <w:right w:val="single" w:sz="4" w:space="0" w:color="auto"/>
            </w:tcBorders>
            <w:shd w:val="clear" w:color="auto" w:fill="FFFFFF"/>
            <w:vAlign w:val="center"/>
          </w:tcPr>
          <w:p w:rsidR="00420BCF" w:rsidRPr="00420BCF" w:rsidRDefault="00420BCF" w:rsidP="002A5208">
            <w:pPr>
              <w:jc w:val="center"/>
              <w:rPr>
                <w:rFonts w:ascii="Arial" w:hAnsi="Arial" w:cs="Arial"/>
                <w:bCs/>
                <w:sz w:val="24"/>
                <w:szCs w:val="24"/>
              </w:rPr>
            </w:pPr>
            <w:r w:rsidRPr="00420BCF">
              <w:rPr>
                <w:rFonts w:ascii="Arial" w:hAnsi="Arial" w:cs="Arial"/>
                <w:bCs/>
                <w:sz w:val="24"/>
                <w:szCs w:val="24"/>
              </w:rPr>
              <w:t>2023 год</w:t>
            </w:r>
          </w:p>
        </w:tc>
        <w:tc>
          <w:tcPr>
            <w:tcW w:w="290" w:type="pct"/>
            <w:tcBorders>
              <w:top w:val="nil"/>
              <w:left w:val="nil"/>
              <w:bottom w:val="single" w:sz="4" w:space="0" w:color="auto"/>
              <w:right w:val="single" w:sz="4" w:space="0" w:color="auto"/>
            </w:tcBorders>
            <w:shd w:val="clear" w:color="auto" w:fill="FFFFFF"/>
            <w:vAlign w:val="center"/>
          </w:tcPr>
          <w:p w:rsidR="00420BCF" w:rsidRPr="00420BCF" w:rsidRDefault="00420BCF" w:rsidP="002A5208">
            <w:pPr>
              <w:jc w:val="center"/>
              <w:rPr>
                <w:rFonts w:ascii="Arial" w:hAnsi="Arial" w:cs="Arial"/>
                <w:sz w:val="24"/>
                <w:szCs w:val="24"/>
              </w:rPr>
            </w:pPr>
            <w:r w:rsidRPr="00420BCF">
              <w:rPr>
                <w:rFonts w:ascii="Arial" w:hAnsi="Arial" w:cs="Arial"/>
                <w:sz w:val="24"/>
                <w:szCs w:val="24"/>
              </w:rPr>
              <w:t>2024 год</w:t>
            </w:r>
          </w:p>
        </w:tc>
        <w:tc>
          <w:tcPr>
            <w:tcW w:w="60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420BCF" w:rsidRDefault="00420BCF" w:rsidP="002A5208">
            <w:pPr>
              <w:rPr>
                <w:rFonts w:ascii="Arial" w:hAnsi="Arial" w:cs="Arial"/>
                <w:sz w:val="24"/>
                <w:szCs w:val="24"/>
              </w:rPr>
            </w:pPr>
          </w:p>
        </w:tc>
        <w:tc>
          <w:tcPr>
            <w:tcW w:w="70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420BCF" w:rsidRDefault="00420BCF" w:rsidP="002A5208">
            <w:pPr>
              <w:rPr>
                <w:rFonts w:ascii="Arial" w:hAnsi="Arial" w:cs="Arial"/>
                <w:sz w:val="24"/>
                <w:szCs w:val="24"/>
              </w:rPr>
            </w:pPr>
          </w:p>
        </w:tc>
      </w:tr>
      <w:tr w:rsidR="00420BCF" w:rsidRPr="00420BCF" w:rsidTr="002A5208">
        <w:trPr>
          <w:trHeight w:val="300"/>
        </w:trPr>
        <w:tc>
          <w:tcPr>
            <w:tcW w:w="212" w:type="pct"/>
            <w:tcBorders>
              <w:top w:val="nil"/>
              <w:left w:val="single" w:sz="4" w:space="0" w:color="auto"/>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1</w:t>
            </w:r>
          </w:p>
        </w:tc>
        <w:tc>
          <w:tcPr>
            <w:tcW w:w="640"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2</w:t>
            </w:r>
          </w:p>
        </w:tc>
        <w:tc>
          <w:tcPr>
            <w:tcW w:w="458"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3</w:t>
            </w:r>
          </w:p>
        </w:tc>
        <w:tc>
          <w:tcPr>
            <w:tcW w:w="573"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4</w:t>
            </w:r>
          </w:p>
        </w:tc>
        <w:tc>
          <w:tcPr>
            <w:tcW w:w="317"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5</w:t>
            </w:r>
          </w:p>
        </w:tc>
        <w:tc>
          <w:tcPr>
            <w:tcW w:w="317"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p>
        </w:tc>
        <w:tc>
          <w:tcPr>
            <w:tcW w:w="290"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7</w:t>
            </w:r>
          </w:p>
        </w:tc>
        <w:tc>
          <w:tcPr>
            <w:tcW w:w="290"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8</w:t>
            </w:r>
          </w:p>
        </w:tc>
        <w:tc>
          <w:tcPr>
            <w:tcW w:w="300"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9</w:t>
            </w:r>
          </w:p>
        </w:tc>
        <w:tc>
          <w:tcPr>
            <w:tcW w:w="290"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10</w:t>
            </w:r>
          </w:p>
        </w:tc>
        <w:tc>
          <w:tcPr>
            <w:tcW w:w="604"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11</w:t>
            </w:r>
          </w:p>
        </w:tc>
        <w:tc>
          <w:tcPr>
            <w:tcW w:w="708"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12</w:t>
            </w:r>
          </w:p>
        </w:tc>
      </w:tr>
      <w:tr w:rsidR="00420BCF" w:rsidRPr="00420BCF" w:rsidTr="00C25B35">
        <w:tc>
          <w:tcPr>
            <w:tcW w:w="2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420BCF" w:rsidRPr="00C25B35" w:rsidRDefault="00420BCF" w:rsidP="002A5208">
            <w:pPr>
              <w:rPr>
                <w:rFonts w:ascii="Arial" w:hAnsi="Arial" w:cs="Arial"/>
                <w:bCs/>
                <w:sz w:val="24"/>
                <w:szCs w:val="24"/>
              </w:rPr>
            </w:pPr>
            <w:r w:rsidRPr="00C25B35">
              <w:rPr>
                <w:rFonts w:ascii="Arial" w:hAnsi="Arial" w:cs="Arial"/>
                <w:bCs/>
                <w:sz w:val="24"/>
                <w:szCs w:val="24"/>
              </w:rPr>
              <w:t>02</w:t>
            </w:r>
          </w:p>
        </w:tc>
        <w:tc>
          <w:tcPr>
            <w:tcW w:w="640" w:type="pct"/>
            <w:tcBorders>
              <w:top w:val="nil"/>
              <w:left w:val="nil"/>
              <w:bottom w:val="single" w:sz="4" w:space="0" w:color="auto"/>
              <w:right w:val="single" w:sz="4" w:space="0" w:color="auto"/>
            </w:tcBorders>
            <w:shd w:val="clear" w:color="auto" w:fill="FFFFFF" w:themeFill="background1"/>
            <w:vAlign w:val="bottom"/>
            <w:hideMark/>
          </w:tcPr>
          <w:p w:rsidR="00420BCF" w:rsidRPr="00C25B35" w:rsidRDefault="00420BCF" w:rsidP="002A5208">
            <w:pPr>
              <w:rPr>
                <w:rFonts w:ascii="Arial" w:hAnsi="Arial" w:cs="Arial"/>
                <w:bCs/>
                <w:sz w:val="24"/>
                <w:szCs w:val="24"/>
              </w:rPr>
            </w:pPr>
            <w:r w:rsidRPr="00C25B35">
              <w:rPr>
                <w:rFonts w:ascii="Arial" w:hAnsi="Arial" w:cs="Arial"/>
                <w:bCs/>
                <w:sz w:val="24"/>
                <w:szCs w:val="24"/>
              </w:rPr>
              <w:t>Основное мероприятие 02</w:t>
            </w:r>
          </w:p>
        </w:tc>
        <w:tc>
          <w:tcPr>
            <w:tcW w:w="458" w:type="pct"/>
            <w:tcBorders>
              <w:top w:val="nil"/>
              <w:left w:val="nil"/>
              <w:bottom w:val="single" w:sz="4" w:space="0" w:color="auto"/>
              <w:right w:val="single" w:sz="4" w:space="0" w:color="auto"/>
            </w:tcBorders>
            <w:shd w:val="clear" w:color="auto" w:fill="FFFFFF" w:themeFill="background1"/>
            <w:vAlign w:val="bottom"/>
            <w:hideMark/>
          </w:tcPr>
          <w:p w:rsidR="00420BCF" w:rsidRPr="00C25B35" w:rsidRDefault="00420BCF" w:rsidP="002A5208">
            <w:pPr>
              <w:rPr>
                <w:rFonts w:ascii="Arial" w:hAnsi="Arial" w:cs="Arial"/>
                <w:bCs/>
                <w:sz w:val="24"/>
                <w:szCs w:val="24"/>
              </w:rPr>
            </w:pPr>
            <w:r w:rsidRPr="00C25B35">
              <w:rPr>
                <w:rFonts w:ascii="Arial" w:hAnsi="Arial" w:cs="Arial"/>
                <w:bCs/>
                <w:sz w:val="24"/>
                <w:szCs w:val="24"/>
              </w:rPr>
              <w:t> </w:t>
            </w:r>
            <w:r w:rsidRPr="00C25B35">
              <w:rPr>
                <w:rFonts w:ascii="Arial" w:hAnsi="Arial" w:cs="Arial"/>
                <w:sz w:val="24"/>
                <w:szCs w:val="24"/>
              </w:rPr>
              <w:t>2020-2024</w:t>
            </w:r>
          </w:p>
        </w:tc>
        <w:tc>
          <w:tcPr>
            <w:tcW w:w="573" w:type="pct"/>
            <w:tcBorders>
              <w:top w:val="nil"/>
              <w:left w:val="nil"/>
              <w:bottom w:val="single" w:sz="4" w:space="0" w:color="auto"/>
              <w:right w:val="single" w:sz="4" w:space="0" w:color="auto"/>
            </w:tcBorders>
            <w:shd w:val="clear" w:color="auto" w:fill="FFFFFF" w:themeFill="background1"/>
            <w:vAlign w:val="bottom"/>
            <w:hideMark/>
          </w:tcPr>
          <w:p w:rsidR="00420BCF" w:rsidRPr="00C25B35" w:rsidRDefault="00420BCF" w:rsidP="002A5208">
            <w:pPr>
              <w:rPr>
                <w:rFonts w:ascii="Arial" w:hAnsi="Arial" w:cs="Arial"/>
                <w:bCs/>
                <w:sz w:val="24"/>
                <w:szCs w:val="24"/>
              </w:rPr>
            </w:pPr>
            <w:r w:rsidRPr="00C25B35">
              <w:rPr>
                <w:rFonts w:ascii="Arial" w:hAnsi="Arial" w:cs="Arial"/>
                <w:bCs/>
                <w:sz w:val="24"/>
                <w:szCs w:val="24"/>
              </w:rPr>
              <w:t xml:space="preserve">Итого         </w:t>
            </w:r>
          </w:p>
        </w:tc>
        <w:tc>
          <w:tcPr>
            <w:tcW w:w="317" w:type="pct"/>
            <w:tcBorders>
              <w:left w:val="single" w:sz="4" w:space="0" w:color="auto"/>
              <w:bottom w:val="single" w:sz="4" w:space="0" w:color="auto"/>
              <w:right w:val="single" w:sz="4" w:space="0" w:color="auto"/>
            </w:tcBorders>
            <w:shd w:val="clear" w:color="auto" w:fill="FFFFFF" w:themeFill="background1"/>
            <w:vAlign w:val="center"/>
          </w:tcPr>
          <w:p w:rsidR="00420BCF" w:rsidRPr="00C25B35" w:rsidRDefault="00420BCF" w:rsidP="002A5208">
            <w:pPr>
              <w:jc w:val="center"/>
              <w:rPr>
                <w:rFonts w:ascii="Arial" w:hAnsi="Arial" w:cs="Arial"/>
                <w:bCs/>
                <w:sz w:val="24"/>
                <w:szCs w:val="24"/>
              </w:rPr>
            </w:pPr>
            <w:r w:rsidRPr="00C25B35">
              <w:rPr>
                <w:rFonts w:ascii="Arial" w:hAnsi="Arial" w:cs="Arial"/>
                <w:bCs/>
                <w:sz w:val="24"/>
                <w:szCs w:val="24"/>
              </w:rPr>
              <w:t>35 753,8</w:t>
            </w:r>
          </w:p>
        </w:tc>
        <w:tc>
          <w:tcPr>
            <w:tcW w:w="317" w:type="pct"/>
            <w:tcBorders>
              <w:left w:val="single" w:sz="4" w:space="0" w:color="auto"/>
              <w:bottom w:val="single" w:sz="4" w:space="0" w:color="auto"/>
              <w:right w:val="single" w:sz="4" w:space="0" w:color="auto"/>
            </w:tcBorders>
            <w:shd w:val="clear" w:color="auto" w:fill="FFFFFF" w:themeFill="background1"/>
            <w:vAlign w:val="center"/>
          </w:tcPr>
          <w:p w:rsidR="00420BCF" w:rsidRPr="00C25B35" w:rsidRDefault="00420BCF" w:rsidP="002A5208">
            <w:pPr>
              <w:jc w:val="center"/>
              <w:rPr>
                <w:rFonts w:ascii="Arial" w:hAnsi="Arial" w:cs="Arial"/>
                <w:bCs/>
                <w:sz w:val="24"/>
                <w:szCs w:val="24"/>
              </w:rPr>
            </w:pPr>
            <w:r w:rsidRPr="00C25B35">
              <w:rPr>
                <w:rFonts w:ascii="Arial" w:hAnsi="Arial" w:cs="Arial"/>
                <w:bCs/>
                <w:sz w:val="24"/>
                <w:szCs w:val="24"/>
              </w:rPr>
              <w:t>12 383,5</w:t>
            </w:r>
          </w:p>
        </w:tc>
        <w:tc>
          <w:tcPr>
            <w:tcW w:w="290" w:type="pct"/>
            <w:tcBorders>
              <w:left w:val="single" w:sz="4" w:space="0" w:color="auto"/>
              <w:bottom w:val="single" w:sz="4" w:space="0" w:color="auto"/>
              <w:right w:val="single" w:sz="4" w:space="0" w:color="auto"/>
            </w:tcBorders>
            <w:shd w:val="clear" w:color="auto" w:fill="FFFFFF" w:themeFill="background1"/>
            <w:vAlign w:val="center"/>
          </w:tcPr>
          <w:p w:rsidR="00420BCF" w:rsidRPr="00C25B35" w:rsidRDefault="00420BCF" w:rsidP="002A5208">
            <w:pPr>
              <w:jc w:val="center"/>
              <w:rPr>
                <w:rFonts w:ascii="Arial" w:hAnsi="Arial" w:cs="Arial"/>
                <w:bCs/>
                <w:sz w:val="24"/>
                <w:szCs w:val="24"/>
              </w:rPr>
            </w:pPr>
            <w:r w:rsidRPr="00C25B35">
              <w:rPr>
                <w:rFonts w:ascii="Arial" w:hAnsi="Arial" w:cs="Arial"/>
                <w:bCs/>
                <w:sz w:val="24"/>
                <w:szCs w:val="24"/>
              </w:rPr>
              <w:t>7 513,4</w:t>
            </w:r>
          </w:p>
        </w:tc>
        <w:tc>
          <w:tcPr>
            <w:tcW w:w="290" w:type="pct"/>
            <w:tcBorders>
              <w:left w:val="single" w:sz="4" w:space="0" w:color="auto"/>
              <w:bottom w:val="single" w:sz="4" w:space="0" w:color="auto"/>
              <w:right w:val="single" w:sz="4" w:space="0" w:color="auto"/>
            </w:tcBorders>
            <w:shd w:val="clear" w:color="auto" w:fill="FFFFFF" w:themeFill="background1"/>
            <w:vAlign w:val="center"/>
          </w:tcPr>
          <w:p w:rsidR="00420BCF" w:rsidRPr="00C25B35" w:rsidRDefault="00420BCF" w:rsidP="002A5208">
            <w:pPr>
              <w:jc w:val="center"/>
              <w:rPr>
                <w:rFonts w:ascii="Arial" w:hAnsi="Arial" w:cs="Arial"/>
                <w:bCs/>
                <w:sz w:val="24"/>
                <w:szCs w:val="24"/>
              </w:rPr>
            </w:pPr>
            <w:r w:rsidRPr="00C25B35">
              <w:rPr>
                <w:rFonts w:ascii="Arial" w:hAnsi="Arial" w:cs="Arial"/>
                <w:bCs/>
                <w:sz w:val="24"/>
                <w:szCs w:val="24"/>
              </w:rPr>
              <w:t>7 343,5</w:t>
            </w:r>
          </w:p>
        </w:tc>
        <w:tc>
          <w:tcPr>
            <w:tcW w:w="300" w:type="pct"/>
            <w:tcBorders>
              <w:left w:val="single" w:sz="4" w:space="0" w:color="auto"/>
              <w:bottom w:val="single" w:sz="4" w:space="0" w:color="auto"/>
              <w:right w:val="single" w:sz="4" w:space="0" w:color="auto"/>
            </w:tcBorders>
            <w:shd w:val="clear" w:color="auto" w:fill="FFFFFF" w:themeFill="background1"/>
            <w:vAlign w:val="center"/>
          </w:tcPr>
          <w:p w:rsidR="00420BCF" w:rsidRPr="00C25B35" w:rsidRDefault="00420BCF" w:rsidP="002A5208">
            <w:pPr>
              <w:jc w:val="center"/>
              <w:rPr>
                <w:rFonts w:ascii="Arial" w:hAnsi="Arial" w:cs="Arial"/>
                <w:bCs/>
                <w:sz w:val="24"/>
                <w:szCs w:val="24"/>
              </w:rPr>
            </w:pPr>
            <w:r w:rsidRPr="00C25B35">
              <w:rPr>
                <w:rFonts w:ascii="Arial" w:hAnsi="Arial" w:cs="Arial"/>
                <w:bCs/>
                <w:sz w:val="24"/>
                <w:szCs w:val="24"/>
              </w:rPr>
              <w:t>7 513,4</w:t>
            </w:r>
          </w:p>
        </w:tc>
        <w:tc>
          <w:tcPr>
            <w:tcW w:w="290" w:type="pct"/>
            <w:tcBorders>
              <w:left w:val="single" w:sz="4" w:space="0" w:color="auto"/>
              <w:bottom w:val="single" w:sz="4" w:space="0" w:color="auto"/>
              <w:right w:val="single" w:sz="4" w:space="0" w:color="auto"/>
            </w:tcBorders>
            <w:shd w:val="clear" w:color="auto" w:fill="auto"/>
            <w:vAlign w:val="center"/>
          </w:tcPr>
          <w:p w:rsidR="00420BCF" w:rsidRPr="00C25B35" w:rsidRDefault="00420BCF" w:rsidP="002A5208">
            <w:pPr>
              <w:jc w:val="center"/>
              <w:rPr>
                <w:rFonts w:ascii="Arial" w:hAnsi="Arial" w:cs="Arial"/>
                <w:bCs/>
                <w:sz w:val="24"/>
                <w:szCs w:val="24"/>
              </w:rPr>
            </w:pPr>
            <w:r w:rsidRPr="00C25B35">
              <w:rPr>
                <w:rFonts w:ascii="Arial" w:hAnsi="Arial" w:cs="Arial"/>
                <w:bCs/>
                <w:sz w:val="24"/>
                <w:szCs w:val="24"/>
              </w:rPr>
              <w:t>1 000,00</w:t>
            </w:r>
          </w:p>
        </w:tc>
        <w:tc>
          <w:tcPr>
            <w:tcW w:w="604" w:type="pct"/>
            <w:vMerge w:val="restart"/>
            <w:tcBorders>
              <w:top w:val="nil"/>
              <w:left w:val="single" w:sz="4" w:space="0" w:color="auto"/>
              <w:bottom w:val="single" w:sz="4" w:space="0" w:color="000000"/>
              <w:right w:val="single" w:sz="4" w:space="0" w:color="auto"/>
            </w:tcBorders>
            <w:shd w:val="clear" w:color="auto" w:fill="FFFFFF"/>
            <w:hideMark/>
          </w:tcPr>
          <w:p w:rsidR="00420BCF" w:rsidRPr="00420BCF" w:rsidRDefault="00420BCF" w:rsidP="002A5208">
            <w:pPr>
              <w:jc w:val="cente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 Муниципальное унитарное предприятие «Энергетик», МБУ «Благоустройство Павловский Посад»</w:t>
            </w:r>
          </w:p>
        </w:tc>
        <w:tc>
          <w:tcPr>
            <w:tcW w:w="708" w:type="pct"/>
            <w:vMerge w:val="restart"/>
            <w:tcBorders>
              <w:top w:val="nil"/>
              <w:left w:val="single" w:sz="4" w:space="0" w:color="auto"/>
              <w:bottom w:val="single" w:sz="4" w:space="0" w:color="000000"/>
              <w:right w:val="single" w:sz="4" w:space="0" w:color="auto"/>
            </w:tcBorders>
            <w:shd w:val="clear" w:color="auto" w:fill="FFFFFF"/>
            <w:hideMark/>
          </w:tcPr>
          <w:p w:rsidR="00420BCF" w:rsidRPr="00420BCF" w:rsidRDefault="00420BCF" w:rsidP="002A5208">
            <w:pPr>
              <w:rPr>
                <w:rFonts w:ascii="Arial" w:hAnsi="Arial" w:cs="Arial"/>
                <w:sz w:val="24"/>
                <w:szCs w:val="24"/>
              </w:rPr>
            </w:pPr>
            <w:r w:rsidRPr="00420BCF">
              <w:rPr>
                <w:rFonts w:ascii="Arial" w:hAnsi="Arial" w:cs="Arial"/>
                <w:sz w:val="24"/>
                <w:szCs w:val="24"/>
              </w:rPr>
              <w:t>Построенные реконструированные, модернизированные, капитально отремонтированные сети, ВЗУ, арт. скважины, станции очистки воды</w:t>
            </w:r>
          </w:p>
        </w:tc>
      </w:tr>
      <w:tr w:rsidR="00420BCF" w:rsidRPr="00420BCF" w:rsidTr="002A5208">
        <w:tc>
          <w:tcPr>
            <w:tcW w:w="212" w:type="pct"/>
            <w:vMerge w:val="restart"/>
            <w:tcBorders>
              <w:left w:val="single" w:sz="4" w:space="0" w:color="auto"/>
              <w:right w:val="single" w:sz="4" w:space="0" w:color="auto"/>
            </w:tcBorders>
            <w:shd w:val="clear" w:color="auto" w:fill="FFFFFF"/>
            <w:vAlign w:val="bottom"/>
          </w:tcPr>
          <w:p w:rsidR="00420BCF" w:rsidRPr="00420BCF" w:rsidRDefault="00420BCF" w:rsidP="002A5208">
            <w:pPr>
              <w:rPr>
                <w:rFonts w:ascii="Arial" w:hAnsi="Arial" w:cs="Arial"/>
                <w:sz w:val="24"/>
                <w:szCs w:val="24"/>
              </w:rPr>
            </w:pPr>
          </w:p>
        </w:tc>
        <w:tc>
          <w:tcPr>
            <w:tcW w:w="640" w:type="pct"/>
            <w:vMerge w:val="restart"/>
            <w:tcBorders>
              <w:left w:val="single" w:sz="4" w:space="0" w:color="auto"/>
              <w:right w:val="single" w:sz="4" w:space="0" w:color="auto"/>
            </w:tcBorders>
            <w:shd w:val="clear" w:color="auto" w:fill="FFFFFF"/>
          </w:tcPr>
          <w:p w:rsidR="00420BCF" w:rsidRPr="00420BCF" w:rsidRDefault="00420BCF" w:rsidP="002A5208">
            <w:pPr>
              <w:spacing w:after="240"/>
              <w:rPr>
                <w:rFonts w:ascii="Arial" w:hAnsi="Arial" w:cs="Arial"/>
                <w:sz w:val="24"/>
                <w:szCs w:val="24"/>
              </w:rPr>
            </w:pPr>
            <w:r w:rsidRPr="00420BCF">
              <w:rPr>
                <w:rFonts w:ascii="Arial" w:hAnsi="Arial" w:cs="Arial"/>
                <w:sz w:val="24"/>
                <w:szCs w:val="24"/>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458" w:type="pct"/>
            <w:vMerge w:val="restart"/>
            <w:tcBorders>
              <w:left w:val="single" w:sz="4" w:space="0" w:color="auto"/>
              <w:right w:val="single" w:sz="4" w:space="0" w:color="auto"/>
            </w:tcBorders>
            <w:shd w:val="clear" w:color="auto" w:fill="FFFFFF"/>
            <w:vAlign w:val="bottom"/>
          </w:tcPr>
          <w:p w:rsidR="00420BCF" w:rsidRPr="00420BCF" w:rsidRDefault="00420BCF" w:rsidP="002A5208">
            <w:pPr>
              <w:rPr>
                <w:rFonts w:ascii="Arial" w:hAnsi="Arial" w:cs="Arial"/>
                <w:sz w:val="24"/>
                <w:szCs w:val="24"/>
              </w:rPr>
            </w:pPr>
          </w:p>
        </w:tc>
        <w:tc>
          <w:tcPr>
            <w:tcW w:w="57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rPr>
                <w:rFonts w:ascii="Arial" w:hAnsi="Arial" w:cs="Arial"/>
                <w:sz w:val="24"/>
                <w:szCs w:val="24"/>
              </w:rPr>
            </w:pPr>
            <w:r w:rsidRPr="00420BCF">
              <w:rPr>
                <w:rFonts w:ascii="Arial" w:hAnsi="Arial" w:cs="Arial"/>
                <w:sz w:val="24"/>
                <w:szCs w:val="24"/>
              </w:rPr>
              <w:t>Средства бюджета городского округа Павловский Посад</w:t>
            </w:r>
          </w:p>
        </w:tc>
        <w:tc>
          <w:tcPr>
            <w:tcW w:w="31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center"/>
              <w:rPr>
                <w:rFonts w:ascii="Arial" w:hAnsi="Arial" w:cs="Arial"/>
                <w:bCs/>
                <w:sz w:val="24"/>
                <w:szCs w:val="24"/>
              </w:rPr>
            </w:pPr>
            <w:r w:rsidRPr="00420BCF">
              <w:rPr>
                <w:rFonts w:ascii="Arial" w:hAnsi="Arial" w:cs="Arial"/>
                <w:bCs/>
                <w:sz w:val="24"/>
                <w:szCs w:val="24"/>
              </w:rPr>
              <w:t>4 233,2</w:t>
            </w:r>
          </w:p>
        </w:tc>
        <w:tc>
          <w:tcPr>
            <w:tcW w:w="31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253,1</w:t>
            </w:r>
          </w:p>
        </w:tc>
        <w:tc>
          <w:tcPr>
            <w:tcW w:w="290"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1 050,00</w:t>
            </w:r>
          </w:p>
        </w:tc>
        <w:tc>
          <w:tcPr>
            <w:tcW w:w="290"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880,1</w:t>
            </w:r>
          </w:p>
        </w:tc>
        <w:tc>
          <w:tcPr>
            <w:tcW w:w="300"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1 050,00</w:t>
            </w:r>
          </w:p>
        </w:tc>
        <w:tc>
          <w:tcPr>
            <w:tcW w:w="290"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1 000,00</w:t>
            </w:r>
          </w:p>
        </w:tc>
        <w:tc>
          <w:tcPr>
            <w:tcW w:w="604" w:type="pct"/>
            <w:vMerge/>
            <w:tcBorders>
              <w:top w:val="nil"/>
              <w:left w:val="single" w:sz="4" w:space="0" w:color="auto"/>
              <w:bottom w:val="single" w:sz="4" w:space="0" w:color="000000"/>
              <w:right w:val="single" w:sz="4" w:space="0" w:color="auto"/>
            </w:tcBorders>
            <w:shd w:val="clear" w:color="auto" w:fill="FFFFFF"/>
            <w:vAlign w:val="bottom"/>
          </w:tcPr>
          <w:p w:rsidR="00420BCF" w:rsidRPr="00420BCF" w:rsidRDefault="00420BCF" w:rsidP="002A5208">
            <w:pPr>
              <w:jc w:val="center"/>
              <w:rPr>
                <w:rFonts w:ascii="Arial" w:hAnsi="Arial" w:cs="Arial"/>
                <w:sz w:val="24"/>
                <w:szCs w:val="24"/>
              </w:rPr>
            </w:pPr>
          </w:p>
        </w:tc>
        <w:tc>
          <w:tcPr>
            <w:tcW w:w="708" w:type="pct"/>
            <w:vMerge/>
            <w:tcBorders>
              <w:top w:val="nil"/>
              <w:left w:val="single" w:sz="4" w:space="0" w:color="auto"/>
              <w:bottom w:val="single" w:sz="4" w:space="0" w:color="000000"/>
              <w:right w:val="single" w:sz="4" w:space="0" w:color="auto"/>
            </w:tcBorders>
            <w:shd w:val="clear" w:color="auto" w:fill="FFFFFF"/>
            <w:vAlign w:val="center"/>
          </w:tcPr>
          <w:p w:rsidR="00420BCF" w:rsidRPr="00420BCF" w:rsidRDefault="00420BCF" w:rsidP="002A5208">
            <w:pPr>
              <w:rPr>
                <w:rFonts w:ascii="Arial" w:hAnsi="Arial" w:cs="Arial"/>
                <w:sz w:val="24"/>
                <w:szCs w:val="24"/>
              </w:rPr>
            </w:pPr>
          </w:p>
        </w:tc>
      </w:tr>
      <w:tr w:rsidR="00420BCF" w:rsidRPr="00420BCF" w:rsidTr="002A5208">
        <w:trPr>
          <w:trHeight w:val="1650"/>
        </w:trPr>
        <w:tc>
          <w:tcPr>
            <w:tcW w:w="212" w:type="pct"/>
            <w:vMerge/>
            <w:tcBorders>
              <w:left w:val="single" w:sz="4" w:space="0" w:color="auto"/>
              <w:bottom w:val="single" w:sz="4" w:space="0" w:color="auto"/>
              <w:right w:val="single" w:sz="4" w:space="0" w:color="auto"/>
            </w:tcBorders>
            <w:shd w:val="clear" w:color="auto" w:fill="FFFFFF"/>
            <w:vAlign w:val="center"/>
            <w:hideMark/>
          </w:tcPr>
          <w:p w:rsidR="00420BCF" w:rsidRPr="00420BCF" w:rsidRDefault="00420BCF" w:rsidP="002A5208">
            <w:pPr>
              <w:rPr>
                <w:rFonts w:ascii="Arial" w:hAnsi="Arial" w:cs="Arial"/>
                <w:sz w:val="24"/>
                <w:szCs w:val="24"/>
              </w:rPr>
            </w:pPr>
          </w:p>
        </w:tc>
        <w:tc>
          <w:tcPr>
            <w:tcW w:w="640" w:type="pct"/>
            <w:vMerge/>
            <w:tcBorders>
              <w:left w:val="single" w:sz="4" w:space="0" w:color="auto"/>
              <w:bottom w:val="single" w:sz="4" w:space="0" w:color="auto"/>
              <w:right w:val="single" w:sz="4" w:space="0" w:color="auto"/>
            </w:tcBorders>
            <w:shd w:val="clear" w:color="auto" w:fill="FFFFFF"/>
            <w:vAlign w:val="center"/>
            <w:hideMark/>
          </w:tcPr>
          <w:p w:rsidR="00420BCF" w:rsidRPr="00420BCF" w:rsidRDefault="00420BCF" w:rsidP="002A5208">
            <w:pPr>
              <w:rPr>
                <w:rFonts w:ascii="Arial" w:hAnsi="Arial" w:cs="Arial"/>
                <w:sz w:val="24"/>
                <w:szCs w:val="24"/>
              </w:rPr>
            </w:pPr>
          </w:p>
        </w:tc>
        <w:tc>
          <w:tcPr>
            <w:tcW w:w="458" w:type="pct"/>
            <w:vMerge/>
            <w:tcBorders>
              <w:left w:val="single" w:sz="4" w:space="0" w:color="auto"/>
              <w:bottom w:val="single" w:sz="4" w:space="0" w:color="auto"/>
              <w:right w:val="single" w:sz="4" w:space="0" w:color="auto"/>
            </w:tcBorders>
            <w:shd w:val="clear" w:color="auto" w:fill="FFFFFF"/>
            <w:vAlign w:val="center"/>
            <w:hideMark/>
          </w:tcPr>
          <w:p w:rsidR="00420BCF" w:rsidRPr="00420BCF" w:rsidRDefault="00420BCF" w:rsidP="002A5208">
            <w:pPr>
              <w:rPr>
                <w:rFonts w:ascii="Arial" w:hAnsi="Arial" w:cs="Arial"/>
                <w:sz w:val="24"/>
                <w:szCs w:val="24"/>
              </w:rPr>
            </w:pPr>
          </w:p>
        </w:tc>
        <w:tc>
          <w:tcPr>
            <w:tcW w:w="573" w:type="pct"/>
            <w:tcBorders>
              <w:top w:val="nil"/>
              <w:left w:val="nil"/>
              <w:bottom w:val="single" w:sz="4" w:space="0" w:color="auto"/>
              <w:right w:val="single" w:sz="4" w:space="0" w:color="auto"/>
            </w:tcBorders>
            <w:shd w:val="clear" w:color="auto" w:fill="FFFFFF"/>
            <w:hideMark/>
          </w:tcPr>
          <w:p w:rsidR="00420BCF" w:rsidRPr="00420BCF" w:rsidRDefault="00420BCF" w:rsidP="002A5208">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17"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iCs/>
                <w:sz w:val="24"/>
                <w:szCs w:val="24"/>
              </w:rPr>
            </w:pPr>
            <w:r w:rsidRPr="00420BCF">
              <w:rPr>
                <w:rFonts w:ascii="Arial" w:hAnsi="Arial" w:cs="Arial"/>
                <w:bCs/>
                <w:iCs/>
                <w:sz w:val="24"/>
                <w:szCs w:val="24"/>
              </w:rPr>
              <w:t>31 520,6</w:t>
            </w:r>
          </w:p>
        </w:tc>
        <w:tc>
          <w:tcPr>
            <w:tcW w:w="317"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12 130,4</w:t>
            </w:r>
          </w:p>
        </w:tc>
        <w:tc>
          <w:tcPr>
            <w:tcW w:w="290"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290"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300"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290"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604" w:type="pct"/>
            <w:vMerge/>
            <w:tcBorders>
              <w:top w:val="nil"/>
              <w:left w:val="single" w:sz="4" w:space="0" w:color="auto"/>
              <w:bottom w:val="single" w:sz="4" w:space="0" w:color="auto"/>
              <w:right w:val="single" w:sz="4" w:space="0" w:color="auto"/>
            </w:tcBorders>
            <w:shd w:val="clear" w:color="auto" w:fill="FFFFFF"/>
            <w:hideMark/>
          </w:tcPr>
          <w:p w:rsidR="00420BCF" w:rsidRPr="00420BCF" w:rsidRDefault="00420BCF" w:rsidP="002A5208">
            <w:pPr>
              <w:jc w:val="center"/>
              <w:rPr>
                <w:rFonts w:ascii="Arial" w:hAnsi="Arial" w:cs="Arial"/>
                <w:sz w:val="24"/>
                <w:szCs w:val="24"/>
              </w:rPr>
            </w:pPr>
          </w:p>
        </w:tc>
        <w:tc>
          <w:tcPr>
            <w:tcW w:w="708" w:type="pct"/>
            <w:vMerge/>
            <w:tcBorders>
              <w:top w:val="nil"/>
              <w:left w:val="single" w:sz="4" w:space="0" w:color="auto"/>
              <w:bottom w:val="single" w:sz="4" w:space="0" w:color="auto"/>
              <w:right w:val="single" w:sz="4" w:space="0" w:color="auto"/>
            </w:tcBorders>
            <w:shd w:val="clear" w:color="auto" w:fill="FFFFFF"/>
            <w:vAlign w:val="center"/>
            <w:hideMark/>
          </w:tcPr>
          <w:p w:rsidR="00420BCF" w:rsidRPr="00420BCF" w:rsidRDefault="00420BCF" w:rsidP="002A5208">
            <w:pPr>
              <w:rPr>
                <w:rFonts w:ascii="Arial" w:hAnsi="Arial" w:cs="Arial"/>
                <w:sz w:val="24"/>
                <w:szCs w:val="24"/>
              </w:rPr>
            </w:pPr>
          </w:p>
        </w:tc>
      </w:tr>
      <w:tr w:rsidR="00420BCF" w:rsidRPr="00420BCF" w:rsidTr="00C25B35">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2.1</w:t>
            </w:r>
          </w:p>
        </w:tc>
        <w:tc>
          <w:tcPr>
            <w:tcW w:w="64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 xml:space="preserve">Мероприятие 2.1 </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2020-2023</w:t>
            </w:r>
          </w:p>
        </w:tc>
        <w:tc>
          <w:tcPr>
            <w:tcW w:w="57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Итого</w:t>
            </w:r>
          </w:p>
        </w:tc>
        <w:tc>
          <w:tcPr>
            <w:tcW w:w="317"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iCs/>
                <w:sz w:val="24"/>
                <w:szCs w:val="24"/>
              </w:rPr>
            </w:pPr>
            <w:r w:rsidRPr="00420BCF">
              <w:rPr>
                <w:rFonts w:ascii="Arial" w:hAnsi="Arial" w:cs="Arial"/>
                <w:bCs/>
                <w:iCs/>
                <w:sz w:val="24"/>
                <w:szCs w:val="24"/>
              </w:rPr>
              <w:t>31 520,6</w:t>
            </w:r>
          </w:p>
        </w:tc>
        <w:tc>
          <w:tcPr>
            <w:tcW w:w="317"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12 130,4</w:t>
            </w:r>
          </w:p>
        </w:tc>
        <w:tc>
          <w:tcPr>
            <w:tcW w:w="29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29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30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604" w:type="pct"/>
            <w:vMerge w:val="restart"/>
            <w:tcBorders>
              <w:top w:val="single" w:sz="4" w:space="0" w:color="auto"/>
              <w:left w:val="single" w:sz="4" w:space="0" w:color="auto"/>
              <w:right w:val="single" w:sz="4" w:space="0" w:color="auto"/>
            </w:tcBorders>
            <w:shd w:val="clear" w:color="auto" w:fill="FFFFFF" w:themeFill="background1"/>
          </w:tcPr>
          <w:p w:rsidR="00420BCF" w:rsidRPr="00420BCF" w:rsidRDefault="00420BCF" w:rsidP="002A5208">
            <w:pPr>
              <w:jc w:val="center"/>
              <w:rPr>
                <w:rFonts w:ascii="Arial" w:hAnsi="Arial" w:cs="Arial"/>
                <w:sz w:val="24"/>
                <w:szCs w:val="24"/>
              </w:rPr>
            </w:pPr>
            <w:r w:rsidRPr="00420BCF">
              <w:rPr>
                <w:rFonts w:ascii="Arial" w:hAnsi="Arial" w:cs="Arial"/>
                <w:sz w:val="24"/>
                <w:szCs w:val="24"/>
              </w:rPr>
              <w:t>Муниципальное унитарное предприятие «Энергетик»</w:t>
            </w:r>
          </w:p>
          <w:p w:rsidR="00420BCF" w:rsidRPr="00420BCF" w:rsidRDefault="00420BCF" w:rsidP="002A5208">
            <w:pPr>
              <w:jc w:val="cente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tc>
        <w:tc>
          <w:tcPr>
            <w:tcW w:w="708" w:type="pct"/>
            <w:vMerge w:val="restart"/>
            <w:tcBorders>
              <w:top w:val="single" w:sz="4" w:space="0" w:color="auto"/>
              <w:left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r w:rsidRPr="00420BCF">
              <w:rPr>
                <w:rFonts w:ascii="Arial" w:hAnsi="Arial" w:cs="Arial"/>
                <w:sz w:val="24"/>
                <w:szCs w:val="24"/>
              </w:rPr>
              <w:t>Построенные и реконструированные объекты водоснабжения</w:t>
            </w:r>
          </w:p>
        </w:tc>
      </w:tr>
      <w:tr w:rsidR="00420BCF" w:rsidRPr="00420BCF" w:rsidTr="002A5208">
        <w:trPr>
          <w:trHeight w:val="1419"/>
        </w:trPr>
        <w:tc>
          <w:tcPr>
            <w:tcW w:w="212" w:type="pct"/>
            <w:vMerge w:val="restart"/>
            <w:tcBorders>
              <w:left w:val="single" w:sz="4" w:space="0" w:color="auto"/>
              <w:right w:val="single" w:sz="4" w:space="0" w:color="auto"/>
            </w:tcBorders>
            <w:shd w:val="clear" w:color="auto" w:fill="FFFFFF"/>
            <w:noWrap/>
            <w:vAlign w:val="bottom"/>
          </w:tcPr>
          <w:p w:rsidR="00420BCF" w:rsidRPr="00420BCF" w:rsidRDefault="00420BCF" w:rsidP="002A5208">
            <w:pPr>
              <w:rPr>
                <w:rFonts w:ascii="Arial" w:hAnsi="Arial" w:cs="Arial"/>
                <w:bCs/>
                <w:sz w:val="24"/>
                <w:szCs w:val="24"/>
              </w:rPr>
            </w:pPr>
          </w:p>
        </w:tc>
        <w:tc>
          <w:tcPr>
            <w:tcW w:w="640" w:type="pct"/>
            <w:vMerge w:val="restart"/>
            <w:tcBorders>
              <w:left w:val="nil"/>
              <w:right w:val="single" w:sz="4" w:space="0" w:color="auto"/>
            </w:tcBorders>
            <w:shd w:val="clear" w:color="auto" w:fill="FFFFFF"/>
          </w:tcPr>
          <w:p w:rsidR="00420BCF" w:rsidRPr="00420BCF" w:rsidRDefault="00420BCF" w:rsidP="002A5208">
            <w:pPr>
              <w:rPr>
                <w:rFonts w:ascii="Arial" w:hAnsi="Arial" w:cs="Arial"/>
                <w:bCs/>
                <w:sz w:val="24"/>
                <w:szCs w:val="24"/>
              </w:rPr>
            </w:pPr>
            <w:r w:rsidRPr="00420BCF">
              <w:rPr>
                <w:rFonts w:ascii="Arial" w:hAnsi="Arial" w:cs="Arial"/>
                <w:bCs/>
                <w:sz w:val="24"/>
                <w:szCs w:val="24"/>
              </w:rPr>
              <w:t>Строительство и реконструкция объектов водоснабжения</w:t>
            </w:r>
          </w:p>
        </w:tc>
        <w:tc>
          <w:tcPr>
            <w:tcW w:w="458" w:type="pct"/>
            <w:vMerge w:val="restart"/>
            <w:tcBorders>
              <w:left w:val="nil"/>
              <w:right w:val="single" w:sz="4" w:space="0" w:color="auto"/>
            </w:tcBorders>
            <w:shd w:val="clear" w:color="auto" w:fill="FFFFFF"/>
            <w:vAlign w:val="bottom"/>
          </w:tcPr>
          <w:p w:rsidR="00420BCF" w:rsidRPr="00420BCF" w:rsidRDefault="00420BCF" w:rsidP="002A5208">
            <w:pPr>
              <w:rPr>
                <w:rFonts w:ascii="Arial" w:hAnsi="Arial" w:cs="Arial"/>
                <w:bCs/>
                <w:sz w:val="24"/>
                <w:szCs w:val="24"/>
              </w:rPr>
            </w:pPr>
          </w:p>
          <w:p w:rsidR="00420BCF" w:rsidRPr="00420BCF" w:rsidRDefault="00420BCF" w:rsidP="002A5208">
            <w:pPr>
              <w:rPr>
                <w:rFonts w:ascii="Arial" w:hAnsi="Arial" w:cs="Arial"/>
                <w:bCs/>
                <w:sz w:val="24"/>
                <w:szCs w:val="24"/>
              </w:rPr>
            </w:pPr>
          </w:p>
          <w:p w:rsidR="00420BCF" w:rsidRPr="00420BCF" w:rsidRDefault="00420BCF" w:rsidP="002A5208">
            <w:pPr>
              <w:rPr>
                <w:rFonts w:ascii="Arial" w:hAnsi="Arial" w:cs="Arial"/>
                <w:bCs/>
                <w:sz w:val="24"/>
                <w:szCs w:val="24"/>
              </w:rPr>
            </w:pPr>
          </w:p>
          <w:p w:rsidR="00420BCF" w:rsidRPr="00420BCF" w:rsidRDefault="00420BCF" w:rsidP="002A5208">
            <w:pPr>
              <w:rPr>
                <w:rFonts w:ascii="Arial" w:hAnsi="Arial" w:cs="Arial"/>
                <w:bCs/>
                <w:sz w:val="24"/>
                <w:szCs w:val="24"/>
              </w:rPr>
            </w:pPr>
          </w:p>
          <w:p w:rsidR="00420BCF" w:rsidRPr="00420BCF" w:rsidRDefault="00420BCF" w:rsidP="002A5208">
            <w:pPr>
              <w:rPr>
                <w:rFonts w:ascii="Arial" w:hAnsi="Arial" w:cs="Arial"/>
                <w:bCs/>
                <w:sz w:val="24"/>
                <w:szCs w:val="24"/>
              </w:rPr>
            </w:pPr>
          </w:p>
          <w:p w:rsidR="00420BCF" w:rsidRPr="00420BCF" w:rsidRDefault="00420BCF" w:rsidP="002A5208">
            <w:pPr>
              <w:rPr>
                <w:rFonts w:ascii="Arial" w:hAnsi="Arial" w:cs="Arial"/>
                <w:bCs/>
                <w:sz w:val="24"/>
                <w:szCs w:val="24"/>
              </w:rPr>
            </w:pPr>
          </w:p>
          <w:p w:rsidR="00420BCF" w:rsidRPr="00420BCF" w:rsidRDefault="00420BCF" w:rsidP="002A5208">
            <w:pPr>
              <w:rPr>
                <w:rFonts w:ascii="Arial" w:hAnsi="Arial" w:cs="Arial"/>
                <w:bCs/>
                <w:sz w:val="24"/>
                <w:szCs w:val="24"/>
              </w:rPr>
            </w:pPr>
          </w:p>
        </w:tc>
        <w:tc>
          <w:tcPr>
            <w:tcW w:w="57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17"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sz w:val="24"/>
                <w:szCs w:val="24"/>
              </w:rPr>
              <w:t>0,00</w:t>
            </w:r>
          </w:p>
        </w:tc>
        <w:tc>
          <w:tcPr>
            <w:tcW w:w="317"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300"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604" w:type="pct"/>
            <w:vMerge/>
            <w:tcBorders>
              <w:left w:val="single" w:sz="4" w:space="0" w:color="auto"/>
              <w:right w:val="single" w:sz="4" w:space="0" w:color="auto"/>
            </w:tcBorders>
            <w:shd w:val="clear" w:color="auto" w:fill="FFFFFF" w:themeFill="background1"/>
          </w:tcPr>
          <w:p w:rsidR="00420BCF" w:rsidRPr="00420BCF" w:rsidRDefault="00420BCF" w:rsidP="002A5208">
            <w:pPr>
              <w:jc w:val="center"/>
              <w:rPr>
                <w:rFonts w:ascii="Arial" w:hAnsi="Arial" w:cs="Arial"/>
                <w:sz w:val="24"/>
                <w:szCs w:val="24"/>
              </w:rPr>
            </w:pPr>
          </w:p>
        </w:tc>
        <w:tc>
          <w:tcPr>
            <w:tcW w:w="708" w:type="pct"/>
            <w:vMerge/>
            <w:tcBorders>
              <w:left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p>
        </w:tc>
      </w:tr>
      <w:tr w:rsidR="00420BCF" w:rsidRPr="00420BCF" w:rsidTr="002A5208">
        <w:tc>
          <w:tcPr>
            <w:tcW w:w="212" w:type="pct"/>
            <w:vMerge/>
            <w:tcBorders>
              <w:left w:val="single" w:sz="4" w:space="0" w:color="auto"/>
              <w:bottom w:val="single" w:sz="4" w:space="0" w:color="auto"/>
              <w:right w:val="single" w:sz="4" w:space="0" w:color="auto"/>
            </w:tcBorders>
            <w:shd w:val="clear" w:color="auto" w:fill="FFFFFF"/>
            <w:noWrap/>
            <w:vAlign w:val="bottom"/>
          </w:tcPr>
          <w:p w:rsidR="00420BCF" w:rsidRPr="00420BCF" w:rsidRDefault="00420BCF" w:rsidP="002A5208">
            <w:pPr>
              <w:rPr>
                <w:rFonts w:ascii="Arial" w:hAnsi="Arial" w:cs="Arial"/>
                <w:bCs/>
                <w:sz w:val="24"/>
                <w:szCs w:val="24"/>
              </w:rPr>
            </w:pPr>
          </w:p>
        </w:tc>
        <w:tc>
          <w:tcPr>
            <w:tcW w:w="640" w:type="pct"/>
            <w:vMerge/>
            <w:tcBorders>
              <w:left w:val="nil"/>
              <w:bottom w:val="single" w:sz="4" w:space="0" w:color="auto"/>
              <w:right w:val="single" w:sz="4" w:space="0" w:color="auto"/>
            </w:tcBorders>
            <w:shd w:val="clear" w:color="auto" w:fill="FFFFFF"/>
            <w:vAlign w:val="bottom"/>
          </w:tcPr>
          <w:p w:rsidR="00420BCF" w:rsidRPr="00420BCF" w:rsidRDefault="00420BCF" w:rsidP="002A5208">
            <w:pPr>
              <w:rPr>
                <w:rFonts w:ascii="Arial" w:hAnsi="Arial" w:cs="Arial"/>
                <w:bCs/>
                <w:sz w:val="24"/>
                <w:szCs w:val="24"/>
              </w:rPr>
            </w:pPr>
          </w:p>
        </w:tc>
        <w:tc>
          <w:tcPr>
            <w:tcW w:w="458" w:type="pct"/>
            <w:vMerge/>
            <w:tcBorders>
              <w:left w:val="nil"/>
              <w:bottom w:val="single" w:sz="4" w:space="0" w:color="auto"/>
              <w:right w:val="single" w:sz="4" w:space="0" w:color="auto"/>
            </w:tcBorders>
            <w:shd w:val="clear" w:color="auto" w:fill="FFFFFF"/>
            <w:vAlign w:val="bottom"/>
          </w:tcPr>
          <w:p w:rsidR="00420BCF" w:rsidRPr="00420BCF" w:rsidRDefault="00420BCF" w:rsidP="002A5208">
            <w:pPr>
              <w:rPr>
                <w:rFonts w:ascii="Arial" w:hAnsi="Arial" w:cs="Arial"/>
                <w:bCs/>
                <w:sz w:val="24"/>
                <w:szCs w:val="24"/>
              </w:rPr>
            </w:pPr>
          </w:p>
        </w:tc>
        <w:tc>
          <w:tcPr>
            <w:tcW w:w="573"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2A5208">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17"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iCs/>
                <w:sz w:val="24"/>
                <w:szCs w:val="24"/>
              </w:rPr>
            </w:pPr>
            <w:r w:rsidRPr="00420BCF">
              <w:rPr>
                <w:rFonts w:ascii="Arial" w:hAnsi="Arial" w:cs="Arial"/>
                <w:bCs/>
                <w:iCs/>
                <w:sz w:val="24"/>
                <w:szCs w:val="24"/>
              </w:rPr>
              <w:t>31 520,6</w:t>
            </w:r>
          </w:p>
        </w:tc>
        <w:tc>
          <w:tcPr>
            <w:tcW w:w="317"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12 130,4</w:t>
            </w:r>
          </w:p>
        </w:tc>
        <w:tc>
          <w:tcPr>
            <w:tcW w:w="290"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290"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300" w:type="pct"/>
            <w:tcBorders>
              <w:top w:val="nil"/>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290"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604" w:type="pct"/>
            <w:vMerge/>
            <w:tcBorders>
              <w:left w:val="single" w:sz="4" w:space="0" w:color="auto"/>
              <w:bottom w:val="single" w:sz="4" w:space="0" w:color="auto"/>
              <w:right w:val="single" w:sz="4" w:space="0" w:color="auto"/>
            </w:tcBorders>
            <w:shd w:val="clear" w:color="auto" w:fill="FFFFFF" w:themeFill="background1"/>
          </w:tcPr>
          <w:p w:rsidR="00420BCF" w:rsidRPr="00420BCF" w:rsidRDefault="00420BCF" w:rsidP="002A5208">
            <w:pPr>
              <w:jc w:val="center"/>
              <w:rPr>
                <w:rFonts w:ascii="Arial" w:hAnsi="Arial" w:cs="Arial"/>
                <w:sz w:val="24"/>
                <w:szCs w:val="24"/>
              </w:rPr>
            </w:pPr>
          </w:p>
        </w:tc>
        <w:tc>
          <w:tcPr>
            <w:tcW w:w="708" w:type="pct"/>
            <w:vMerge/>
            <w:tcBorders>
              <w:left w:val="single" w:sz="4" w:space="0" w:color="auto"/>
              <w:bottom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p>
        </w:tc>
      </w:tr>
      <w:tr w:rsidR="00420BCF" w:rsidRPr="00420BCF" w:rsidTr="00C25B35">
        <w:tc>
          <w:tcPr>
            <w:tcW w:w="212" w:type="pct"/>
            <w:tcBorders>
              <w:left w:val="single" w:sz="4" w:space="0" w:color="auto"/>
              <w:bottom w:val="single" w:sz="4" w:space="0" w:color="auto"/>
              <w:right w:val="single" w:sz="4" w:space="0" w:color="auto"/>
            </w:tcBorders>
            <w:shd w:val="clear" w:color="auto" w:fill="auto"/>
            <w:noWrap/>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2.1.1</w:t>
            </w:r>
          </w:p>
        </w:tc>
        <w:tc>
          <w:tcPr>
            <w:tcW w:w="640" w:type="pct"/>
            <w:tcBorders>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 xml:space="preserve">Мероприятие 2.1.1 </w:t>
            </w:r>
          </w:p>
        </w:tc>
        <w:tc>
          <w:tcPr>
            <w:tcW w:w="458" w:type="pct"/>
            <w:tcBorders>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2020-2023</w:t>
            </w:r>
          </w:p>
        </w:tc>
        <w:tc>
          <w:tcPr>
            <w:tcW w:w="573" w:type="pct"/>
            <w:tcBorders>
              <w:top w:val="single" w:sz="4" w:space="0" w:color="auto"/>
              <w:left w:val="nil"/>
              <w:bottom w:val="single" w:sz="4" w:space="0" w:color="auto"/>
              <w:right w:val="single" w:sz="4" w:space="0" w:color="auto"/>
            </w:tcBorders>
            <w:shd w:val="clear" w:color="auto" w:fill="auto"/>
          </w:tcPr>
          <w:p w:rsidR="00420BCF" w:rsidRPr="00420BCF" w:rsidRDefault="00420BCF" w:rsidP="002A5208">
            <w:pPr>
              <w:rPr>
                <w:rFonts w:ascii="Arial" w:hAnsi="Arial" w:cs="Arial"/>
                <w:sz w:val="24"/>
                <w:szCs w:val="24"/>
              </w:rPr>
            </w:pPr>
          </w:p>
        </w:tc>
        <w:tc>
          <w:tcPr>
            <w:tcW w:w="317"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iCs/>
                <w:sz w:val="24"/>
                <w:szCs w:val="24"/>
              </w:rPr>
            </w:pPr>
            <w:r w:rsidRPr="00420BCF">
              <w:rPr>
                <w:rFonts w:ascii="Arial" w:hAnsi="Arial" w:cs="Arial"/>
                <w:bCs/>
                <w:iCs/>
                <w:sz w:val="24"/>
                <w:szCs w:val="24"/>
              </w:rPr>
              <w:t>31 520,6</w:t>
            </w:r>
          </w:p>
        </w:tc>
        <w:tc>
          <w:tcPr>
            <w:tcW w:w="317"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12 130,4</w:t>
            </w:r>
          </w:p>
        </w:tc>
        <w:tc>
          <w:tcPr>
            <w:tcW w:w="29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29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30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604" w:type="pct"/>
            <w:vMerge w:val="restart"/>
            <w:tcBorders>
              <w:left w:val="single" w:sz="4" w:space="0" w:color="auto"/>
              <w:right w:val="single" w:sz="4" w:space="0" w:color="auto"/>
            </w:tcBorders>
            <w:shd w:val="clear" w:color="auto" w:fill="FFFFFF" w:themeFill="background1"/>
          </w:tcPr>
          <w:p w:rsidR="00420BCF" w:rsidRPr="00420BCF" w:rsidRDefault="00420BCF" w:rsidP="002A5208">
            <w:pPr>
              <w:jc w:val="center"/>
              <w:rPr>
                <w:rFonts w:ascii="Arial" w:hAnsi="Arial" w:cs="Arial"/>
                <w:sz w:val="24"/>
                <w:szCs w:val="24"/>
              </w:rPr>
            </w:pPr>
            <w:r w:rsidRPr="00420BCF">
              <w:rPr>
                <w:rFonts w:ascii="Arial" w:hAnsi="Arial" w:cs="Arial"/>
                <w:sz w:val="24"/>
                <w:szCs w:val="24"/>
              </w:rPr>
              <w:t>Муниципальное унитарное предприятие «Энергетик»</w:t>
            </w:r>
          </w:p>
        </w:tc>
        <w:tc>
          <w:tcPr>
            <w:tcW w:w="708" w:type="pct"/>
            <w:vMerge w:val="restart"/>
            <w:tcBorders>
              <w:left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proofErr w:type="gramStart"/>
            <w:r w:rsidRPr="00420BCF">
              <w:rPr>
                <w:rFonts w:ascii="Arial" w:hAnsi="Arial" w:cs="Arial"/>
                <w:sz w:val="24"/>
                <w:szCs w:val="24"/>
              </w:rPr>
              <w:t>Построенные  и</w:t>
            </w:r>
            <w:proofErr w:type="gramEnd"/>
            <w:r w:rsidRPr="00420BCF">
              <w:rPr>
                <w:rFonts w:ascii="Arial" w:hAnsi="Arial" w:cs="Arial"/>
                <w:sz w:val="24"/>
                <w:szCs w:val="24"/>
              </w:rPr>
              <w:t xml:space="preserve"> реконструированные объекты водоснабжения за счет внебюджетных средств</w:t>
            </w:r>
          </w:p>
        </w:tc>
      </w:tr>
      <w:tr w:rsidR="00420BCF" w:rsidRPr="00420BCF" w:rsidTr="00C25B35">
        <w:tc>
          <w:tcPr>
            <w:tcW w:w="212" w:type="pct"/>
            <w:tcBorders>
              <w:left w:val="single" w:sz="4" w:space="0" w:color="auto"/>
              <w:bottom w:val="single" w:sz="4" w:space="0" w:color="auto"/>
              <w:right w:val="single" w:sz="4" w:space="0" w:color="auto"/>
            </w:tcBorders>
            <w:shd w:val="clear" w:color="auto" w:fill="auto"/>
            <w:noWrap/>
            <w:vAlign w:val="bottom"/>
          </w:tcPr>
          <w:p w:rsidR="00420BCF" w:rsidRPr="00420BCF" w:rsidRDefault="00420BCF" w:rsidP="002A5208">
            <w:pPr>
              <w:rPr>
                <w:rFonts w:ascii="Arial" w:hAnsi="Arial" w:cs="Arial"/>
                <w:bCs/>
                <w:sz w:val="24"/>
                <w:szCs w:val="24"/>
              </w:rPr>
            </w:pPr>
          </w:p>
        </w:tc>
        <w:tc>
          <w:tcPr>
            <w:tcW w:w="640" w:type="pct"/>
            <w:tcBorders>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Строительство и реконструкция объектов водоснабжения за счет внебюджетных средств</w:t>
            </w:r>
          </w:p>
        </w:tc>
        <w:tc>
          <w:tcPr>
            <w:tcW w:w="458" w:type="pct"/>
            <w:tcBorders>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p>
        </w:tc>
        <w:tc>
          <w:tcPr>
            <w:tcW w:w="573" w:type="pct"/>
            <w:tcBorders>
              <w:top w:val="single" w:sz="4" w:space="0" w:color="auto"/>
              <w:left w:val="nil"/>
              <w:bottom w:val="single" w:sz="4" w:space="0" w:color="auto"/>
              <w:right w:val="single" w:sz="4" w:space="0" w:color="auto"/>
            </w:tcBorders>
            <w:shd w:val="clear" w:color="auto" w:fill="auto"/>
          </w:tcPr>
          <w:p w:rsidR="00420BCF" w:rsidRPr="00420BCF" w:rsidRDefault="00420BCF" w:rsidP="002A5208">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17"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iCs/>
                <w:sz w:val="24"/>
                <w:szCs w:val="24"/>
              </w:rPr>
            </w:pPr>
            <w:r w:rsidRPr="00420BCF">
              <w:rPr>
                <w:rFonts w:ascii="Arial" w:hAnsi="Arial" w:cs="Arial"/>
                <w:bCs/>
                <w:iCs/>
                <w:sz w:val="24"/>
                <w:szCs w:val="24"/>
              </w:rPr>
              <w:t>31 520,6</w:t>
            </w:r>
          </w:p>
        </w:tc>
        <w:tc>
          <w:tcPr>
            <w:tcW w:w="317"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12 130,4</w:t>
            </w:r>
          </w:p>
        </w:tc>
        <w:tc>
          <w:tcPr>
            <w:tcW w:w="29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29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30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6 463,4</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604" w:type="pct"/>
            <w:vMerge/>
            <w:tcBorders>
              <w:left w:val="single" w:sz="4" w:space="0" w:color="auto"/>
              <w:bottom w:val="single" w:sz="4" w:space="0" w:color="auto"/>
              <w:right w:val="single" w:sz="4" w:space="0" w:color="auto"/>
            </w:tcBorders>
            <w:shd w:val="clear" w:color="auto" w:fill="FFFFFF" w:themeFill="background1"/>
          </w:tcPr>
          <w:p w:rsidR="00420BCF" w:rsidRPr="00420BCF" w:rsidRDefault="00420BCF" w:rsidP="002A5208">
            <w:pPr>
              <w:jc w:val="center"/>
              <w:rPr>
                <w:rFonts w:ascii="Arial" w:hAnsi="Arial" w:cs="Arial"/>
                <w:sz w:val="24"/>
                <w:szCs w:val="24"/>
              </w:rPr>
            </w:pPr>
          </w:p>
        </w:tc>
        <w:tc>
          <w:tcPr>
            <w:tcW w:w="708" w:type="pct"/>
            <w:vMerge/>
            <w:tcBorders>
              <w:left w:val="single" w:sz="4" w:space="0" w:color="auto"/>
              <w:bottom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p>
        </w:tc>
      </w:tr>
      <w:tr w:rsidR="00420BCF" w:rsidRPr="00420BCF" w:rsidTr="00C25B35">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2.1.2</w:t>
            </w:r>
          </w:p>
        </w:tc>
        <w:tc>
          <w:tcPr>
            <w:tcW w:w="64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 xml:space="preserve">Мероприятие 2.1.2 </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Итого</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sz w:val="24"/>
                <w:szCs w:val="24"/>
              </w:rPr>
              <w:t>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604" w:type="pct"/>
            <w:vMerge w:val="restart"/>
            <w:tcBorders>
              <w:top w:val="single" w:sz="4" w:space="0" w:color="auto"/>
              <w:left w:val="single" w:sz="4" w:space="0" w:color="auto"/>
              <w:right w:val="single" w:sz="4" w:space="0" w:color="auto"/>
            </w:tcBorders>
            <w:shd w:val="clear" w:color="auto" w:fill="FFFFFF" w:themeFill="background1"/>
          </w:tcPr>
          <w:p w:rsidR="00420BCF" w:rsidRPr="00420BCF" w:rsidRDefault="00420BCF" w:rsidP="002A5208">
            <w:pPr>
              <w:jc w:val="cente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tc>
        <w:tc>
          <w:tcPr>
            <w:tcW w:w="708" w:type="pct"/>
            <w:vMerge w:val="restart"/>
            <w:tcBorders>
              <w:top w:val="single" w:sz="4" w:space="0" w:color="auto"/>
              <w:left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r w:rsidRPr="00420BCF">
              <w:rPr>
                <w:rFonts w:ascii="Arial" w:hAnsi="Arial" w:cs="Arial"/>
                <w:bCs/>
                <w:sz w:val="24"/>
                <w:szCs w:val="24"/>
              </w:rPr>
              <w:t xml:space="preserve">Земельные участки, предоставленные многодетным семьям в качестве мер социальной поддержки, обеспечены </w:t>
            </w:r>
            <w:r w:rsidRPr="00420BCF">
              <w:rPr>
                <w:rFonts w:ascii="Arial" w:hAnsi="Arial" w:cs="Arial"/>
                <w:sz w:val="24"/>
                <w:szCs w:val="24"/>
              </w:rPr>
              <w:t xml:space="preserve"> </w:t>
            </w:r>
            <w:r w:rsidRPr="00420BCF">
              <w:rPr>
                <w:rFonts w:ascii="Arial" w:hAnsi="Arial" w:cs="Arial"/>
                <w:bCs/>
                <w:sz w:val="24"/>
                <w:szCs w:val="24"/>
              </w:rPr>
              <w:t xml:space="preserve"> централизованным водоснабжением</w:t>
            </w:r>
          </w:p>
        </w:tc>
      </w:tr>
      <w:tr w:rsidR="00420BCF" w:rsidRPr="00420BCF" w:rsidTr="00C25B35">
        <w:tc>
          <w:tcPr>
            <w:tcW w:w="212" w:type="pct"/>
            <w:tcBorders>
              <w:top w:val="single" w:sz="4" w:space="0" w:color="auto"/>
              <w:left w:val="single" w:sz="4" w:space="0" w:color="auto"/>
              <w:right w:val="single" w:sz="4" w:space="0" w:color="auto"/>
            </w:tcBorders>
            <w:shd w:val="clear" w:color="auto" w:fill="auto"/>
            <w:noWrap/>
            <w:vAlign w:val="bottom"/>
          </w:tcPr>
          <w:p w:rsidR="00420BCF" w:rsidRPr="00420BCF" w:rsidRDefault="00420BCF" w:rsidP="002A5208">
            <w:pPr>
              <w:rPr>
                <w:rFonts w:ascii="Arial" w:hAnsi="Arial" w:cs="Arial"/>
                <w:bCs/>
                <w:sz w:val="24"/>
                <w:szCs w:val="24"/>
              </w:rPr>
            </w:pPr>
          </w:p>
        </w:tc>
        <w:tc>
          <w:tcPr>
            <w:tcW w:w="640" w:type="pct"/>
            <w:tcBorders>
              <w:top w:val="single" w:sz="4" w:space="0" w:color="auto"/>
              <w:left w:val="nil"/>
              <w:right w:val="single" w:sz="4" w:space="0" w:color="auto"/>
            </w:tcBorders>
            <w:shd w:val="clear" w:color="auto" w:fill="auto"/>
          </w:tcPr>
          <w:p w:rsidR="00420BCF" w:rsidRPr="00420BCF" w:rsidRDefault="00420BCF" w:rsidP="002A5208">
            <w:pPr>
              <w:rPr>
                <w:rFonts w:ascii="Arial" w:hAnsi="Arial" w:cs="Arial"/>
                <w:bCs/>
                <w:sz w:val="24"/>
                <w:szCs w:val="24"/>
              </w:rPr>
            </w:pPr>
            <w:r w:rsidRPr="00420BCF">
              <w:rPr>
                <w:rFonts w:ascii="Arial" w:hAnsi="Arial" w:cs="Arial"/>
                <w:bCs/>
                <w:sz w:val="24"/>
                <w:szCs w:val="24"/>
              </w:rPr>
              <w:t xml:space="preserve">Обеспечение </w:t>
            </w:r>
            <w:r w:rsidRPr="00420BCF">
              <w:rPr>
                <w:rFonts w:ascii="Arial" w:hAnsi="Arial" w:cs="Arial"/>
                <w:sz w:val="24"/>
                <w:szCs w:val="24"/>
              </w:rPr>
              <w:t xml:space="preserve"> </w:t>
            </w:r>
            <w:r w:rsidRPr="00420BCF">
              <w:rPr>
                <w:rFonts w:ascii="Arial" w:hAnsi="Arial" w:cs="Arial"/>
                <w:bCs/>
                <w:sz w:val="24"/>
                <w:szCs w:val="24"/>
              </w:rPr>
              <w:t xml:space="preserve"> централизованным водоснабжением земельных участков, предоставленных многодетным семьям в качестве мер социальной поддержки.</w:t>
            </w:r>
          </w:p>
        </w:tc>
        <w:tc>
          <w:tcPr>
            <w:tcW w:w="458" w:type="pct"/>
            <w:tcBorders>
              <w:top w:val="single" w:sz="4" w:space="0" w:color="auto"/>
              <w:left w:val="nil"/>
              <w:right w:val="single" w:sz="4" w:space="0" w:color="auto"/>
            </w:tcBorders>
            <w:shd w:val="clear" w:color="auto" w:fill="auto"/>
            <w:vAlign w:val="bottom"/>
          </w:tcPr>
          <w:p w:rsidR="00420BCF" w:rsidRPr="00420BCF" w:rsidRDefault="00420BCF" w:rsidP="002A5208">
            <w:pPr>
              <w:rPr>
                <w:rFonts w:ascii="Arial" w:hAnsi="Arial" w:cs="Arial"/>
                <w:bCs/>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2A5208">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sz w:val="24"/>
                <w:szCs w:val="24"/>
              </w:rPr>
              <w:t>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604" w:type="pct"/>
            <w:vMerge/>
            <w:tcBorders>
              <w:left w:val="single" w:sz="4" w:space="0" w:color="auto"/>
              <w:right w:val="single" w:sz="4" w:space="0" w:color="auto"/>
            </w:tcBorders>
            <w:shd w:val="clear" w:color="auto" w:fill="FFFFFF" w:themeFill="background1"/>
          </w:tcPr>
          <w:p w:rsidR="00420BCF" w:rsidRPr="00420BCF" w:rsidRDefault="00420BCF" w:rsidP="002A5208">
            <w:pPr>
              <w:jc w:val="center"/>
              <w:rPr>
                <w:rFonts w:ascii="Arial" w:hAnsi="Arial" w:cs="Arial"/>
                <w:sz w:val="24"/>
                <w:szCs w:val="24"/>
              </w:rPr>
            </w:pPr>
          </w:p>
        </w:tc>
        <w:tc>
          <w:tcPr>
            <w:tcW w:w="708" w:type="pct"/>
            <w:vMerge/>
            <w:tcBorders>
              <w:left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p>
        </w:tc>
      </w:tr>
      <w:tr w:rsidR="00420BCF" w:rsidRPr="00420BCF" w:rsidTr="00C25B35">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2.2</w:t>
            </w:r>
          </w:p>
        </w:tc>
        <w:tc>
          <w:tcPr>
            <w:tcW w:w="64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 xml:space="preserve">Мероприятие 2.2 </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Итого</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604" w:type="pct"/>
            <w:vMerge w:val="restart"/>
            <w:tcBorders>
              <w:top w:val="single" w:sz="4" w:space="0" w:color="auto"/>
              <w:left w:val="single" w:sz="4" w:space="0" w:color="auto"/>
              <w:right w:val="single" w:sz="4" w:space="0" w:color="auto"/>
            </w:tcBorders>
            <w:shd w:val="clear" w:color="auto" w:fill="FFFFFF"/>
          </w:tcPr>
          <w:p w:rsidR="00420BCF" w:rsidRPr="00420BCF" w:rsidRDefault="00420BCF" w:rsidP="002A5208">
            <w:pPr>
              <w:jc w:val="center"/>
              <w:rPr>
                <w:rFonts w:ascii="Arial" w:hAnsi="Arial" w:cs="Arial"/>
                <w:sz w:val="24"/>
                <w:szCs w:val="24"/>
              </w:rPr>
            </w:pPr>
            <w:r w:rsidRPr="00420BCF">
              <w:rPr>
                <w:rFonts w:ascii="Arial" w:hAnsi="Arial" w:cs="Arial"/>
                <w:sz w:val="24"/>
                <w:szCs w:val="24"/>
              </w:rPr>
              <w:t>Муниципальное унитарное предприятие «Энергетик»</w:t>
            </w:r>
          </w:p>
          <w:p w:rsidR="00420BCF" w:rsidRPr="00420BCF" w:rsidRDefault="00420BCF" w:rsidP="002A5208">
            <w:pPr>
              <w:jc w:val="center"/>
              <w:rPr>
                <w:rFonts w:ascii="Arial" w:hAnsi="Arial" w:cs="Arial"/>
                <w:sz w:val="24"/>
                <w:szCs w:val="24"/>
              </w:rPr>
            </w:pPr>
            <w:r w:rsidRPr="00420BCF">
              <w:rPr>
                <w:rFonts w:ascii="Arial" w:hAnsi="Arial" w:cs="Arial"/>
                <w:sz w:val="24"/>
                <w:szCs w:val="24"/>
              </w:rPr>
              <w:t xml:space="preserve">Управление ЖКХ и благоустройства Администрации городского округа Павловский Посад, </w:t>
            </w:r>
          </w:p>
        </w:tc>
        <w:tc>
          <w:tcPr>
            <w:tcW w:w="708"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2A5208">
            <w:pPr>
              <w:rPr>
                <w:rFonts w:ascii="Arial" w:hAnsi="Arial" w:cs="Arial"/>
                <w:sz w:val="24"/>
                <w:szCs w:val="24"/>
              </w:rPr>
            </w:pPr>
            <w:r w:rsidRPr="00420BCF">
              <w:rPr>
                <w:rFonts w:ascii="Arial" w:hAnsi="Arial" w:cs="Arial"/>
                <w:sz w:val="24"/>
                <w:szCs w:val="24"/>
              </w:rPr>
              <w:t xml:space="preserve"> Капитально </w:t>
            </w:r>
            <w:proofErr w:type="gramStart"/>
            <w:r w:rsidRPr="00420BCF">
              <w:rPr>
                <w:rFonts w:ascii="Arial" w:hAnsi="Arial" w:cs="Arial"/>
                <w:sz w:val="24"/>
                <w:szCs w:val="24"/>
              </w:rPr>
              <w:t>отремонтированные ,</w:t>
            </w:r>
            <w:proofErr w:type="gramEnd"/>
            <w:r w:rsidRPr="00420BCF">
              <w:rPr>
                <w:rFonts w:ascii="Arial" w:hAnsi="Arial" w:cs="Arial"/>
                <w:sz w:val="24"/>
                <w:szCs w:val="24"/>
              </w:rPr>
              <w:t xml:space="preserve"> приобретенные объекты водоснабжения.</w:t>
            </w:r>
          </w:p>
          <w:p w:rsidR="00420BCF" w:rsidRPr="00420BCF" w:rsidRDefault="00420BCF" w:rsidP="002A5208">
            <w:pPr>
              <w:rPr>
                <w:rFonts w:ascii="Arial" w:hAnsi="Arial" w:cs="Arial"/>
                <w:sz w:val="24"/>
                <w:szCs w:val="24"/>
              </w:rPr>
            </w:pPr>
          </w:p>
        </w:tc>
      </w:tr>
      <w:tr w:rsidR="00420BCF" w:rsidRPr="00420BCF" w:rsidTr="00C25B35">
        <w:tc>
          <w:tcPr>
            <w:tcW w:w="212" w:type="pct"/>
            <w:vMerge w:val="restart"/>
            <w:tcBorders>
              <w:left w:val="single" w:sz="4" w:space="0" w:color="auto"/>
              <w:right w:val="single" w:sz="4" w:space="0" w:color="auto"/>
            </w:tcBorders>
            <w:shd w:val="clear" w:color="auto" w:fill="auto"/>
            <w:noWrap/>
            <w:vAlign w:val="bottom"/>
          </w:tcPr>
          <w:p w:rsidR="00420BCF" w:rsidRPr="00420BCF" w:rsidRDefault="00420BCF" w:rsidP="002A5208">
            <w:pPr>
              <w:rPr>
                <w:rFonts w:ascii="Arial" w:hAnsi="Arial" w:cs="Arial"/>
                <w:sz w:val="24"/>
                <w:szCs w:val="24"/>
              </w:rPr>
            </w:pPr>
          </w:p>
        </w:tc>
        <w:tc>
          <w:tcPr>
            <w:tcW w:w="640" w:type="pct"/>
            <w:vMerge w:val="restart"/>
            <w:tcBorders>
              <w:left w:val="nil"/>
              <w:right w:val="single" w:sz="4" w:space="0" w:color="auto"/>
            </w:tcBorders>
            <w:shd w:val="clear" w:color="auto" w:fill="auto"/>
            <w:vAlign w:val="bottom"/>
          </w:tcPr>
          <w:p w:rsidR="00420BCF" w:rsidRPr="00420BCF" w:rsidRDefault="00420BCF" w:rsidP="002A5208">
            <w:pPr>
              <w:rPr>
                <w:rFonts w:ascii="Arial" w:hAnsi="Arial" w:cs="Arial"/>
                <w:sz w:val="24"/>
                <w:szCs w:val="24"/>
              </w:rPr>
            </w:pPr>
            <w:r w:rsidRPr="00420BCF">
              <w:rPr>
                <w:rFonts w:ascii="Arial" w:hAnsi="Arial" w:cs="Arial"/>
                <w:sz w:val="24"/>
                <w:szCs w:val="24"/>
              </w:rPr>
              <w:t>Капитальный ремонт, приобретение, монтаж и ввод в эксплуатацию объектов водоснабжения</w:t>
            </w:r>
          </w:p>
        </w:tc>
        <w:tc>
          <w:tcPr>
            <w:tcW w:w="458" w:type="pct"/>
            <w:vMerge w:val="restart"/>
            <w:tcBorders>
              <w:left w:val="nil"/>
              <w:right w:val="single" w:sz="4" w:space="0" w:color="auto"/>
            </w:tcBorders>
            <w:shd w:val="clear" w:color="auto" w:fill="auto"/>
            <w:vAlign w:val="bottom"/>
          </w:tcPr>
          <w:p w:rsidR="00420BCF" w:rsidRPr="00420BCF" w:rsidRDefault="00420BCF" w:rsidP="002A5208">
            <w:pPr>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sz w:val="24"/>
                <w:szCs w:val="24"/>
              </w:rPr>
              <w:t>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604" w:type="pct"/>
            <w:vMerge/>
            <w:tcBorders>
              <w:left w:val="single" w:sz="4" w:space="0" w:color="auto"/>
              <w:right w:val="single" w:sz="4" w:space="0" w:color="auto"/>
            </w:tcBorders>
            <w:shd w:val="clear" w:color="auto" w:fill="FFFFFF"/>
          </w:tcPr>
          <w:p w:rsidR="00420BCF" w:rsidRPr="00420BCF" w:rsidRDefault="00420BCF" w:rsidP="002A5208">
            <w:pPr>
              <w:jc w:val="center"/>
              <w:rPr>
                <w:rFonts w:ascii="Arial" w:hAnsi="Arial" w:cs="Arial"/>
                <w:sz w:val="24"/>
                <w:szCs w:val="24"/>
              </w:rPr>
            </w:pPr>
          </w:p>
        </w:tc>
        <w:tc>
          <w:tcPr>
            <w:tcW w:w="708" w:type="pct"/>
            <w:vMerge/>
            <w:tcBorders>
              <w:left w:val="single" w:sz="4" w:space="0" w:color="auto"/>
              <w:right w:val="single" w:sz="4" w:space="0" w:color="auto"/>
            </w:tcBorders>
            <w:shd w:val="clear" w:color="auto" w:fill="auto"/>
          </w:tcPr>
          <w:p w:rsidR="00420BCF" w:rsidRPr="00420BCF" w:rsidRDefault="00420BCF" w:rsidP="002A5208">
            <w:pPr>
              <w:rPr>
                <w:rFonts w:ascii="Arial" w:hAnsi="Arial" w:cs="Arial"/>
                <w:sz w:val="24"/>
                <w:szCs w:val="24"/>
              </w:rPr>
            </w:pPr>
          </w:p>
        </w:tc>
      </w:tr>
      <w:tr w:rsidR="00420BCF" w:rsidRPr="00420BCF" w:rsidTr="00C25B35">
        <w:tc>
          <w:tcPr>
            <w:tcW w:w="212" w:type="pct"/>
            <w:vMerge/>
            <w:tcBorders>
              <w:left w:val="single" w:sz="4" w:space="0" w:color="auto"/>
              <w:bottom w:val="single" w:sz="4" w:space="0" w:color="auto"/>
              <w:right w:val="single" w:sz="4" w:space="0" w:color="auto"/>
            </w:tcBorders>
            <w:shd w:val="clear" w:color="auto" w:fill="auto"/>
            <w:noWrap/>
            <w:vAlign w:val="bottom"/>
          </w:tcPr>
          <w:p w:rsidR="00420BCF" w:rsidRPr="00420BCF" w:rsidRDefault="00420BCF" w:rsidP="002A5208">
            <w:pPr>
              <w:rPr>
                <w:rFonts w:ascii="Arial" w:hAnsi="Arial" w:cs="Arial"/>
                <w:sz w:val="24"/>
                <w:szCs w:val="24"/>
              </w:rPr>
            </w:pPr>
          </w:p>
        </w:tc>
        <w:tc>
          <w:tcPr>
            <w:tcW w:w="640" w:type="pct"/>
            <w:vMerge/>
            <w:tcBorders>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sz w:val="24"/>
                <w:szCs w:val="24"/>
              </w:rPr>
            </w:pPr>
          </w:p>
        </w:tc>
        <w:tc>
          <w:tcPr>
            <w:tcW w:w="458" w:type="pct"/>
            <w:vMerge/>
            <w:tcBorders>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iCs/>
                <w:sz w:val="24"/>
                <w:szCs w:val="24"/>
              </w:rPr>
            </w:pPr>
            <w:r w:rsidRPr="00420BCF">
              <w:rPr>
                <w:rFonts w:ascii="Arial" w:hAnsi="Arial" w:cs="Arial"/>
                <w:bCs/>
                <w:iCs/>
                <w:sz w:val="24"/>
                <w:szCs w:val="24"/>
              </w:rPr>
              <w:t>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604" w:type="pct"/>
            <w:vMerge/>
            <w:tcBorders>
              <w:left w:val="single" w:sz="4" w:space="0" w:color="auto"/>
              <w:bottom w:val="single" w:sz="4" w:space="0" w:color="auto"/>
              <w:right w:val="single" w:sz="4" w:space="0" w:color="auto"/>
            </w:tcBorders>
            <w:shd w:val="clear" w:color="auto" w:fill="FFFFFF"/>
          </w:tcPr>
          <w:p w:rsidR="00420BCF" w:rsidRPr="00420BCF" w:rsidRDefault="00420BCF" w:rsidP="002A5208">
            <w:pPr>
              <w:jc w:val="center"/>
              <w:rPr>
                <w:rFonts w:ascii="Arial" w:hAnsi="Arial" w:cs="Arial"/>
                <w:sz w:val="24"/>
                <w:szCs w:val="24"/>
              </w:rPr>
            </w:pPr>
          </w:p>
        </w:tc>
        <w:tc>
          <w:tcPr>
            <w:tcW w:w="708" w:type="pct"/>
            <w:vMerge/>
            <w:tcBorders>
              <w:left w:val="single" w:sz="4" w:space="0" w:color="auto"/>
              <w:bottom w:val="single" w:sz="4" w:space="0" w:color="auto"/>
              <w:right w:val="single" w:sz="4" w:space="0" w:color="auto"/>
            </w:tcBorders>
            <w:shd w:val="clear" w:color="auto" w:fill="auto"/>
          </w:tcPr>
          <w:p w:rsidR="00420BCF" w:rsidRPr="00420BCF" w:rsidRDefault="00420BCF" w:rsidP="002A5208">
            <w:pPr>
              <w:rPr>
                <w:rFonts w:ascii="Arial" w:hAnsi="Arial" w:cs="Arial"/>
                <w:sz w:val="24"/>
                <w:szCs w:val="24"/>
              </w:rPr>
            </w:pPr>
          </w:p>
        </w:tc>
      </w:tr>
      <w:tr w:rsidR="00420BCF" w:rsidRPr="00420BCF" w:rsidTr="00C25B35">
        <w:tc>
          <w:tcPr>
            <w:tcW w:w="212" w:type="pct"/>
            <w:tcBorders>
              <w:top w:val="single" w:sz="4" w:space="0" w:color="auto"/>
              <w:left w:val="single" w:sz="4" w:space="0" w:color="auto"/>
              <w:bottom w:val="single" w:sz="4" w:space="0" w:color="auto"/>
              <w:right w:val="single" w:sz="4" w:space="0" w:color="auto"/>
            </w:tcBorders>
            <w:shd w:val="clear" w:color="auto" w:fill="auto"/>
            <w:noWrap/>
          </w:tcPr>
          <w:p w:rsidR="00420BCF" w:rsidRPr="00420BCF" w:rsidRDefault="00420BCF" w:rsidP="002A5208">
            <w:pPr>
              <w:rPr>
                <w:rFonts w:ascii="Arial" w:hAnsi="Arial" w:cs="Arial"/>
                <w:bCs/>
                <w:sz w:val="24"/>
                <w:szCs w:val="24"/>
              </w:rPr>
            </w:pPr>
            <w:r w:rsidRPr="00420BCF">
              <w:rPr>
                <w:rFonts w:ascii="Arial" w:hAnsi="Arial" w:cs="Arial"/>
                <w:bCs/>
                <w:sz w:val="24"/>
                <w:szCs w:val="24"/>
              </w:rPr>
              <w:t>2.51</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2A5208">
            <w:pPr>
              <w:rPr>
                <w:rFonts w:ascii="Arial" w:hAnsi="Arial" w:cs="Arial"/>
                <w:bCs/>
                <w:sz w:val="24"/>
                <w:szCs w:val="24"/>
              </w:rPr>
            </w:pPr>
            <w:r w:rsidRPr="00420BCF">
              <w:rPr>
                <w:rFonts w:ascii="Arial" w:hAnsi="Arial" w:cs="Arial"/>
                <w:bCs/>
                <w:sz w:val="24"/>
                <w:szCs w:val="24"/>
              </w:rPr>
              <w:t>Мероприятие 2.51</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2A5208">
            <w:pPr>
              <w:rPr>
                <w:rFonts w:ascii="Arial" w:hAnsi="Arial" w:cs="Arial"/>
                <w:bCs/>
                <w:iCs/>
                <w:sz w:val="24"/>
                <w:szCs w:val="24"/>
              </w:rPr>
            </w:pPr>
            <w:r w:rsidRPr="00420BCF">
              <w:rPr>
                <w:rFonts w:ascii="Arial" w:hAnsi="Arial" w:cs="Arial"/>
                <w:sz w:val="24"/>
                <w:szCs w:val="24"/>
              </w:rPr>
              <w:t>2020-2024</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2A5208">
            <w:pPr>
              <w:rPr>
                <w:rFonts w:ascii="Arial" w:hAnsi="Arial" w:cs="Arial"/>
                <w:sz w:val="24"/>
                <w:szCs w:val="24"/>
              </w:rPr>
            </w:pPr>
            <w:r w:rsidRPr="00420BCF">
              <w:rPr>
                <w:rFonts w:ascii="Arial" w:hAnsi="Arial" w:cs="Arial"/>
                <w:sz w:val="24"/>
                <w:szCs w:val="24"/>
              </w:rPr>
              <w:t>Итого</w:t>
            </w:r>
          </w:p>
          <w:p w:rsidR="00420BCF" w:rsidRPr="00420BCF" w:rsidRDefault="00420BCF" w:rsidP="002A5208">
            <w:pPr>
              <w:rPr>
                <w:rFonts w:ascii="Arial" w:hAnsi="Arial" w:cs="Arial"/>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4 233,2</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253,1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1 050,00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880,1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1 050,00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1 000,00</w:t>
            </w:r>
          </w:p>
        </w:tc>
        <w:tc>
          <w:tcPr>
            <w:tcW w:w="604" w:type="pct"/>
            <w:vMerge w:val="restart"/>
            <w:tcBorders>
              <w:top w:val="single" w:sz="4" w:space="0" w:color="auto"/>
              <w:left w:val="single" w:sz="4" w:space="0" w:color="auto"/>
              <w:right w:val="single" w:sz="4" w:space="0" w:color="auto"/>
            </w:tcBorders>
            <w:shd w:val="clear" w:color="auto" w:fill="FFFFFF"/>
          </w:tcPr>
          <w:p w:rsidR="00420BCF" w:rsidRPr="00420BCF" w:rsidRDefault="00420BCF" w:rsidP="002A5208">
            <w:pPr>
              <w:jc w:val="center"/>
              <w:rPr>
                <w:rFonts w:ascii="Arial" w:hAnsi="Arial" w:cs="Arial"/>
                <w:sz w:val="24"/>
                <w:szCs w:val="24"/>
              </w:rPr>
            </w:pPr>
            <w:r w:rsidRPr="00420BCF">
              <w:rPr>
                <w:rFonts w:ascii="Arial" w:hAnsi="Arial" w:cs="Arial"/>
                <w:sz w:val="24"/>
                <w:szCs w:val="24"/>
              </w:rPr>
              <w:t>МБУ «Благоустройство Павловский Посад»</w:t>
            </w:r>
          </w:p>
        </w:tc>
        <w:tc>
          <w:tcPr>
            <w:tcW w:w="708" w:type="pct"/>
            <w:vMerge w:val="restart"/>
            <w:tcBorders>
              <w:top w:val="single" w:sz="4" w:space="0" w:color="auto"/>
              <w:left w:val="single" w:sz="4" w:space="0" w:color="auto"/>
              <w:right w:val="single" w:sz="4" w:space="0" w:color="auto"/>
            </w:tcBorders>
            <w:shd w:val="clear" w:color="auto" w:fill="FFFFFF"/>
            <w:vAlign w:val="center"/>
          </w:tcPr>
          <w:p w:rsidR="00420BCF" w:rsidRPr="00420BCF" w:rsidRDefault="00420BCF" w:rsidP="002A5208">
            <w:pPr>
              <w:rPr>
                <w:rFonts w:ascii="Arial" w:hAnsi="Arial" w:cs="Arial"/>
                <w:sz w:val="24"/>
                <w:szCs w:val="24"/>
              </w:rPr>
            </w:pPr>
            <w:r w:rsidRPr="00420BCF">
              <w:rPr>
                <w:rFonts w:ascii="Arial" w:hAnsi="Arial" w:cs="Arial"/>
                <w:sz w:val="24"/>
                <w:szCs w:val="24"/>
              </w:rPr>
              <w:t>Выполнен ремонт шахтных колодцев</w:t>
            </w:r>
          </w:p>
        </w:tc>
      </w:tr>
      <w:tr w:rsidR="00420BCF" w:rsidRPr="00420BCF" w:rsidTr="00C25B35">
        <w:tc>
          <w:tcPr>
            <w:tcW w:w="212" w:type="pct"/>
            <w:tcBorders>
              <w:top w:val="single" w:sz="4" w:space="0" w:color="auto"/>
              <w:left w:val="single" w:sz="4" w:space="0" w:color="auto"/>
              <w:bottom w:val="single" w:sz="4" w:space="0" w:color="auto"/>
              <w:right w:val="single" w:sz="4" w:space="0" w:color="auto"/>
            </w:tcBorders>
            <w:shd w:val="clear" w:color="auto" w:fill="auto"/>
            <w:noWrap/>
          </w:tcPr>
          <w:p w:rsidR="00420BCF" w:rsidRPr="00420BCF" w:rsidRDefault="00420BCF" w:rsidP="002A5208">
            <w:pPr>
              <w:rPr>
                <w:rFonts w:ascii="Arial" w:hAnsi="Arial" w:cs="Arial"/>
                <w:bCs/>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2A5208">
            <w:pPr>
              <w:rPr>
                <w:rFonts w:ascii="Arial" w:hAnsi="Arial" w:cs="Arial"/>
                <w:bCs/>
                <w:sz w:val="24"/>
                <w:szCs w:val="24"/>
              </w:rPr>
            </w:pPr>
            <w:r w:rsidRPr="00420BCF">
              <w:rPr>
                <w:rFonts w:ascii="Arial" w:hAnsi="Arial" w:cs="Arial"/>
                <w:bCs/>
                <w:sz w:val="24"/>
                <w:szCs w:val="24"/>
              </w:rPr>
              <w:t>Содержание и ремонт шахтных колодцев</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iCs/>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2A5208">
            <w:pPr>
              <w:rPr>
                <w:rFonts w:ascii="Arial" w:hAnsi="Arial" w:cs="Arial"/>
                <w:sz w:val="24"/>
                <w:szCs w:val="24"/>
              </w:rPr>
            </w:pPr>
            <w:r w:rsidRPr="00420BCF">
              <w:rPr>
                <w:rFonts w:ascii="Arial" w:hAnsi="Arial" w:cs="Arial"/>
                <w:sz w:val="24"/>
                <w:szCs w:val="24"/>
              </w:rPr>
              <w:t>Средства бюджета городского округа Павловский</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4 233,2</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253,1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1 050,00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880,1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1050,00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1 000,00</w:t>
            </w:r>
          </w:p>
        </w:tc>
        <w:tc>
          <w:tcPr>
            <w:tcW w:w="604"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2A5208">
            <w:pPr>
              <w:jc w:val="center"/>
              <w:rPr>
                <w:rFonts w:ascii="Arial" w:hAnsi="Arial" w:cs="Arial"/>
                <w:sz w:val="24"/>
                <w:szCs w:val="24"/>
              </w:rPr>
            </w:pPr>
          </w:p>
        </w:tc>
        <w:tc>
          <w:tcPr>
            <w:tcW w:w="708"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2A5208">
            <w:pPr>
              <w:rPr>
                <w:rFonts w:ascii="Arial" w:hAnsi="Arial" w:cs="Arial"/>
                <w:sz w:val="24"/>
                <w:szCs w:val="24"/>
              </w:rPr>
            </w:pPr>
          </w:p>
        </w:tc>
      </w:tr>
      <w:tr w:rsidR="00420BCF" w:rsidRPr="00420BCF" w:rsidTr="00C25B35">
        <w:tc>
          <w:tcPr>
            <w:tcW w:w="212" w:type="pct"/>
            <w:tcBorders>
              <w:top w:val="nil"/>
              <w:left w:val="single" w:sz="4" w:space="0" w:color="auto"/>
              <w:bottom w:val="single" w:sz="4" w:space="0" w:color="auto"/>
              <w:right w:val="single" w:sz="4" w:space="0" w:color="auto"/>
            </w:tcBorders>
            <w:shd w:val="clear" w:color="auto" w:fill="auto"/>
            <w:noWrap/>
            <w:vAlign w:val="bottom"/>
          </w:tcPr>
          <w:p w:rsidR="00420BCF" w:rsidRPr="00420BCF" w:rsidRDefault="00420BCF" w:rsidP="002A5208">
            <w:pPr>
              <w:rPr>
                <w:rFonts w:ascii="Arial" w:hAnsi="Arial" w:cs="Arial"/>
                <w:bCs/>
                <w:sz w:val="24"/>
                <w:szCs w:val="24"/>
              </w:rPr>
            </w:pPr>
            <w:r w:rsidRPr="00420BCF">
              <w:rPr>
                <w:rFonts w:ascii="Arial" w:hAnsi="Arial" w:cs="Arial"/>
                <w:sz w:val="24"/>
                <w:szCs w:val="24"/>
                <w:lang w:val="en-US"/>
              </w:rPr>
              <w:t>G</w:t>
            </w:r>
            <w:r w:rsidRPr="00420BCF">
              <w:rPr>
                <w:rFonts w:ascii="Arial" w:hAnsi="Arial" w:cs="Arial"/>
                <w:sz w:val="24"/>
                <w:szCs w:val="24"/>
              </w:rPr>
              <w:t>5</w:t>
            </w:r>
          </w:p>
        </w:tc>
        <w:tc>
          <w:tcPr>
            <w:tcW w:w="64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 xml:space="preserve">Основное </w:t>
            </w:r>
            <w:proofErr w:type="gramStart"/>
            <w:r w:rsidRPr="00420BCF">
              <w:rPr>
                <w:rFonts w:ascii="Arial" w:hAnsi="Arial" w:cs="Arial"/>
                <w:bCs/>
                <w:sz w:val="24"/>
                <w:szCs w:val="24"/>
              </w:rPr>
              <w:t xml:space="preserve">мероприятие </w:t>
            </w:r>
            <w:r w:rsidRPr="00420BCF">
              <w:rPr>
                <w:rFonts w:ascii="Arial" w:hAnsi="Arial" w:cs="Arial"/>
                <w:sz w:val="24"/>
                <w:szCs w:val="24"/>
                <w:lang w:val="en-US"/>
              </w:rPr>
              <w:t xml:space="preserve"> G</w:t>
            </w:r>
            <w:proofErr w:type="gramEnd"/>
            <w:r w:rsidRPr="00420BCF">
              <w:rPr>
                <w:rFonts w:ascii="Arial" w:hAnsi="Arial" w:cs="Arial"/>
                <w:sz w:val="24"/>
                <w:szCs w:val="24"/>
              </w:rPr>
              <w:t>5</w:t>
            </w:r>
          </w:p>
        </w:tc>
        <w:tc>
          <w:tcPr>
            <w:tcW w:w="458"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 </w:t>
            </w:r>
          </w:p>
        </w:tc>
        <w:tc>
          <w:tcPr>
            <w:tcW w:w="573"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 xml:space="preserve">Итого         </w:t>
            </w:r>
          </w:p>
        </w:tc>
        <w:tc>
          <w:tcPr>
            <w:tcW w:w="317"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iCs/>
                <w:sz w:val="24"/>
                <w:szCs w:val="24"/>
                <w:vertAlign w:val="superscript"/>
              </w:rPr>
            </w:pPr>
            <w:r w:rsidRPr="00420BCF">
              <w:rPr>
                <w:rFonts w:ascii="Arial" w:hAnsi="Arial" w:cs="Arial"/>
                <w:bCs/>
                <w:sz w:val="24"/>
                <w:szCs w:val="24"/>
              </w:rPr>
              <w:t>0,00</w:t>
            </w:r>
          </w:p>
        </w:tc>
        <w:tc>
          <w:tcPr>
            <w:tcW w:w="317"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30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604" w:type="pct"/>
            <w:vMerge w:val="restart"/>
            <w:tcBorders>
              <w:top w:val="nil"/>
              <w:left w:val="single" w:sz="4" w:space="0" w:color="auto"/>
              <w:right w:val="single" w:sz="4" w:space="0" w:color="auto"/>
            </w:tcBorders>
            <w:shd w:val="clear" w:color="auto" w:fill="FFFFFF"/>
          </w:tcPr>
          <w:p w:rsidR="00420BCF" w:rsidRPr="00420BCF" w:rsidRDefault="00420BCF" w:rsidP="002A5208">
            <w:pPr>
              <w:jc w:val="center"/>
              <w:rPr>
                <w:rFonts w:ascii="Arial" w:hAnsi="Arial" w:cs="Arial"/>
                <w:sz w:val="24"/>
                <w:szCs w:val="24"/>
              </w:rPr>
            </w:pPr>
            <w:r w:rsidRPr="00420BCF">
              <w:rPr>
                <w:rFonts w:ascii="Arial" w:hAnsi="Arial" w:cs="Arial"/>
                <w:sz w:val="24"/>
                <w:szCs w:val="24"/>
              </w:rPr>
              <w:t xml:space="preserve">Управление ЖКХ и благоустройства Администрации городского округа Павловский Посад, </w:t>
            </w:r>
          </w:p>
        </w:tc>
        <w:tc>
          <w:tcPr>
            <w:tcW w:w="708" w:type="pct"/>
            <w:vMerge w:val="restart"/>
            <w:tcBorders>
              <w:top w:val="nil"/>
              <w:left w:val="single" w:sz="4" w:space="0" w:color="auto"/>
              <w:right w:val="single" w:sz="4" w:space="0" w:color="auto"/>
            </w:tcBorders>
            <w:shd w:val="clear" w:color="auto" w:fill="FFFFFF"/>
          </w:tcPr>
          <w:p w:rsidR="00420BCF" w:rsidRPr="00420BCF" w:rsidRDefault="00420BCF" w:rsidP="002A5208">
            <w:pPr>
              <w:rPr>
                <w:rFonts w:ascii="Arial" w:hAnsi="Arial" w:cs="Arial"/>
                <w:sz w:val="24"/>
                <w:szCs w:val="24"/>
              </w:rPr>
            </w:pPr>
            <w:r w:rsidRPr="00420BCF">
              <w:rPr>
                <w:rFonts w:ascii="Arial" w:hAnsi="Arial" w:cs="Arial"/>
                <w:sz w:val="24"/>
                <w:szCs w:val="24"/>
              </w:rPr>
              <w:t>Построенные реконструированные, модернизированные, капитально отремонтированные сети, ВЗУ, арт. скважины, станции очистки воды</w:t>
            </w:r>
          </w:p>
        </w:tc>
      </w:tr>
      <w:tr w:rsidR="00420BCF" w:rsidRPr="00420BCF" w:rsidTr="00C25B35">
        <w:tc>
          <w:tcPr>
            <w:tcW w:w="212" w:type="pct"/>
            <w:vMerge w:val="restart"/>
            <w:tcBorders>
              <w:top w:val="single" w:sz="4" w:space="0" w:color="auto"/>
              <w:left w:val="single" w:sz="4" w:space="0" w:color="auto"/>
              <w:right w:val="single" w:sz="4" w:space="0" w:color="auto"/>
            </w:tcBorders>
            <w:shd w:val="clear" w:color="auto" w:fill="auto"/>
            <w:vAlign w:val="bottom"/>
          </w:tcPr>
          <w:p w:rsidR="00420BCF" w:rsidRPr="00420BCF" w:rsidRDefault="00420BCF" w:rsidP="002A5208">
            <w:pPr>
              <w:jc w:val="center"/>
              <w:rPr>
                <w:rFonts w:ascii="Arial" w:hAnsi="Arial" w:cs="Arial"/>
                <w:sz w:val="24"/>
                <w:szCs w:val="24"/>
              </w:rPr>
            </w:pPr>
          </w:p>
        </w:tc>
        <w:tc>
          <w:tcPr>
            <w:tcW w:w="640"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2A5208">
            <w:pPr>
              <w:spacing w:after="240"/>
              <w:rPr>
                <w:rFonts w:ascii="Arial" w:hAnsi="Arial" w:cs="Arial"/>
                <w:sz w:val="24"/>
                <w:szCs w:val="24"/>
              </w:rPr>
            </w:pPr>
            <w:r w:rsidRPr="00420BCF">
              <w:rPr>
                <w:rFonts w:ascii="Arial" w:hAnsi="Arial" w:cs="Arial"/>
                <w:sz w:val="24"/>
                <w:szCs w:val="24"/>
              </w:rPr>
              <w:t>Федеральный проект «Чистая вода»</w:t>
            </w:r>
          </w:p>
        </w:tc>
        <w:tc>
          <w:tcPr>
            <w:tcW w:w="458" w:type="pct"/>
            <w:vMerge w:val="restart"/>
            <w:tcBorders>
              <w:top w:val="single" w:sz="4" w:space="0" w:color="auto"/>
              <w:left w:val="single" w:sz="4" w:space="0" w:color="auto"/>
              <w:right w:val="single" w:sz="4" w:space="0" w:color="auto"/>
            </w:tcBorders>
            <w:shd w:val="clear" w:color="auto" w:fill="auto"/>
            <w:vAlign w:val="center"/>
          </w:tcPr>
          <w:p w:rsidR="00420BCF" w:rsidRPr="00420BCF" w:rsidRDefault="00420BCF" w:rsidP="002A5208">
            <w:pPr>
              <w:jc w:val="center"/>
              <w:rPr>
                <w:rFonts w:ascii="Arial" w:hAnsi="Arial" w:cs="Arial"/>
                <w:sz w:val="24"/>
                <w:szCs w:val="24"/>
              </w:rPr>
            </w:pPr>
          </w:p>
          <w:p w:rsidR="00420BCF" w:rsidRPr="00420BCF" w:rsidRDefault="00420BCF" w:rsidP="002A5208">
            <w:pPr>
              <w:jc w:val="center"/>
              <w:rPr>
                <w:rFonts w:ascii="Arial" w:hAnsi="Arial" w:cs="Arial"/>
                <w:sz w:val="24"/>
                <w:szCs w:val="24"/>
              </w:rPr>
            </w:pPr>
          </w:p>
          <w:p w:rsidR="00420BCF" w:rsidRPr="00420BCF" w:rsidRDefault="00420BCF" w:rsidP="002A5208">
            <w:pPr>
              <w:jc w:val="center"/>
              <w:rPr>
                <w:rFonts w:ascii="Arial" w:hAnsi="Arial" w:cs="Arial"/>
                <w:sz w:val="24"/>
                <w:szCs w:val="24"/>
              </w:rPr>
            </w:pPr>
          </w:p>
          <w:p w:rsidR="00420BCF" w:rsidRPr="00420BCF" w:rsidRDefault="00420BCF" w:rsidP="002A5208">
            <w:pPr>
              <w:jc w:val="center"/>
              <w:rPr>
                <w:rFonts w:ascii="Arial" w:hAnsi="Arial" w:cs="Arial"/>
                <w:sz w:val="24"/>
                <w:szCs w:val="24"/>
              </w:rPr>
            </w:pPr>
          </w:p>
          <w:p w:rsidR="00420BCF" w:rsidRPr="00420BCF" w:rsidRDefault="00420BCF" w:rsidP="002A5208">
            <w:pPr>
              <w:jc w:val="center"/>
              <w:rPr>
                <w:rFonts w:ascii="Arial" w:hAnsi="Arial" w:cs="Arial"/>
                <w:sz w:val="24"/>
                <w:szCs w:val="24"/>
              </w:rPr>
            </w:pPr>
          </w:p>
        </w:tc>
        <w:tc>
          <w:tcPr>
            <w:tcW w:w="57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sz w:val="24"/>
                <w:szCs w:val="24"/>
              </w:rPr>
            </w:pPr>
            <w:r w:rsidRPr="00420BCF">
              <w:rPr>
                <w:rFonts w:ascii="Arial" w:hAnsi="Arial" w:cs="Arial"/>
                <w:sz w:val="24"/>
                <w:szCs w:val="24"/>
              </w:rPr>
              <w:t>Средства бюджета городского округа Павловский</w:t>
            </w:r>
          </w:p>
        </w:tc>
        <w:tc>
          <w:tcPr>
            <w:tcW w:w="31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iCs/>
                <w:sz w:val="24"/>
                <w:szCs w:val="24"/>
                <w:vertAlign w:val="superscript"/>
              </w:rPr>
            </w:pPr>
            <w:r w:rsidRPr="00420BCF">
              <w:rPr>
                <w:rFonts w:ascii="Arial" w:hAnsi="Arial" w:cs="Arial"/>
                <w:bCs/>
                <w:sz w:val="24"/>
                <w:szCs w:val="24"/>
              </w:rPr>
              <w:t>0,00</w:t>
            </w:r>
          </w:p>
        </w:tc>
        <w:tc>
          <w:tcPr>
            <w:tcW w:w="31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30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nil"/>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604" w:type="pct"/>
            <w:vMerge/>
            <w:tcBorders>
              <w:left w:val="single" w:sz="4" w:space="0" w:color="auto"/>
              <w:bottom w:val="single" w:sz="4" w:space="0" w:color="auto"/>
              <w:right w:val="single" w:sz="4" w:space="0" w:color="auto"/>
            </w:tcBorders>
            <w:shd w:val="clear" w:color="auto" w:fill="FFFFFF"/>
          </w:tcPr>
          <w:p w:rsidR="00420BCF" w:rsidRPr="00420BCF" w:rsidRDefault="00420BCF" w:rsidP="002A5208">
            <w:pPr>
              <w:jc w:val="center"/>
              <w:rPr>
                <w:rFonts w:ascii="Arial" w:hAnsi="Arial" w:cs="Arial"/>
                <w:sz w:val="24"/>
                <w:szCs w:val="24"/>
              </w:rPr>
            </w:pPr>
          </w:p>
        </w:tc>
        <w:tc>
          <w:tcPr>
            <w:tcW w:w="708"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2A5208">
            <w:pPr>
              <w:rPr>
                <w:rFonts w:ascii="Arial" w:hAnsi="Arial" w:cs="Arial"/>
                <w:sz w:val="24"/>
                <w:szCs w:val="24"/>
              </w:rPr>
            </w:pPr>
          </w:p>
        </w:tc>
      </w:tr>
      <w:tr w:rsidR="00420BCF" w:rsidRPr="00420BCF" w:rsidTr="00C25B35">
        <w:tc>
          <w:tcPr>
            <w:tcW w:w="212" w:type="pct"/>
            <w:vMerge/>
            <w:tcBorders>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center"/>
              <w:rPr>
                <w:rFonts w:ascii="Arial" w:hAnsi="Arial" w:cs="Arial"/>
                <w:sz w:val="24"/>
                <w:szCs w:val="24"/>
              </w:rPr>
            </w:pPr>
          </w:p>
        </w:tc>
        <w:tc>
          <w:tcPr>
            <w:tcW w:w="640" w:type="pct"/>
            <w:vMerge/>
            <w:tcBorders>
              <w:left w:val="single" w:sz="4" w:space="0" w:color="auto"/>
              <w:bottom w:val="single" w:sz="4" w:space="0" w:color="auto"/>
              <w:right w:val="single" w:sz="4" w:space="0" w:color="auto"/>
            </w:tcBorders>
            <w:shd w:val="clear" w:color="auto" w:fill="auto"/>
          </w:tcPr>
          <w:p w:rsidR="00420BCF" w:rsidRPr="00420BCF" w:rsidRDefault="00420BCF" w:rsidP="002A5208">
            <w:pPr>
              <w:spacing w:after="240"/>
              <w:rPr>
                <w:rFonts w:ascii="Arial" w:hAnsi="Arial" w:cs="Arial"/>
                <w:sz w:val="24"/>
                <w:szCs w:val="24"/>
              </w:rPr>
            </w:pPr>
          </w:p>
        </w:tc>
        <w:tc>
          <w:tcPr>
            <w:tcW w:w="458" w:type="pct"/>
            <w:vMerge/>
            <w:tcBorders>
              <w:left w:val="single" w:sz="4" w:space="0" w:color="auto"/>
              <w:bottom w:val="single" w:sz="4" w:space="0" w:color="auto"/>
              <w:right w:val="single" w:sz="4" w:space="0" w:color="auto"/>
            </w:tcBorders>
            <w:shd w:val="clear" w:color="auto" w:fill="auto"/>
            <w:vAlign w:val="bottom"/>
          </w:tcPr>
          <w:p w:rsidR="00420BCF" w:rsidRPr="00420BCF" w:rsidRDefault="00420BCF" w:rsidP="002A5208">
            <w:pPr>
              <w:jc w:val="center"/>
              <w:rPr>
                <w:rFonts w:ascii="Arial" w:hAnsi="Arial" w:cs="Arial"/>
                <w:sz w:val="24"/>
                <w:szCs w:val="24"/>
              </w:rPr>
            </w:pPr>
          </w:p>
        </w:tc>
        <w:tc>
          <w:tcPr>
            <w:tcW w:w="57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sz w:val="24"/>
                <w:szCs w:val="24"/>
              </w:rPr>
            </w:pPr>
            <w:r w:rsidRPr="00420BCF">
              <w:rPr>
                <w:rFonts w:ascii="Arial" w:hAnsi="Arial" w:cs="Arial"/>
                <w:sz w:val="24"/>
                <w:szCs w:val="24"/>
              </w:rPr>
              <w:t xml:space="preserve">Посад Средства бюджета Московской области  </w:t>
            </w:r>
          </w:p>
          <w:p w:rsidR="00420BCF" w:rsidRPr="00420BCF" w:rsidRDefault="00420BCF" w:rsidP="002A5208">
            <w:pPr>
              <w:rPr>
                <w:rFonts w:ascii="Arial" w:hAnsi="Arial" w:cs="Arial"/>
                <w:sz w:val="24"/>
                <w:szCs w:val="24"/>
              </w:rPr>
            </w:pPr>
          </w:p>
        </w:tc>
        <w:tc>
          <w:tcPr>
            <w:tcW w:w="31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iCs/>
                <w:sz w:val="24"/>
                <w:szCs w:val="24"/>
              </w:rPr>
            </w:pPr>
            <w:r w:rsidRPr="00420BCF">
              <w:rPr>
                <w:rFonts w:ascii="Arial" w:hAnsi="Arial" w:cs="Arial"/>
                <w:bCs/>
                <w:sz w:val="24"/>
                <w:szCs w:val="24"/>
              </w:rPr>
              <w:t>0,00</w:t>
            </w:r>
          </w:p>
        </w:tc>
        <w:tc>
          <w:tcPr>
            <w:tcW w:w="31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30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604"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2A5208">
            <w:pPr>
              <w:jc w:val="center"/>
              <w:rPr>
                <w:rFonts w:ascii="Arial" w:hAnsi="Arial" w:cs="Arial"/>
                <w:sz w:val="24"/>
                <w:szCs w:val="24"/>
              </w:rPr>
            </w:pPr>
          </w:p>
        </w:tc>
        <w:tc>
          <w:tcPr>
            <w:tcW w:w="70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2A5208">
            <w:pPr>
              <w:rPr>
                <w:rFonts w:ascii="Arial" w:hAnsi="Arial" w:cs="Arial"/>
                <w:sz w:val="24"/>
                <w:szCs w:val="24"/>
              </w:rPr>
            </w:pPr>
          </w:p>
        </w:tc>
      </w:tr>
      <w:tr w:rsidR="00420BCF" w:rsidRPr="00420BCF" w:rsidTr="00C25B35">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G5.1</w:t>
            </w:r>
          </w:p>
        </w:tc>
        <w:tc>
          <w:tcPr>
            <w:tcW w:w="64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Мероприятие</w:t>
            </w:r>
            <w:r w:rsidRPr="00420BCF">
              <w:rPr>
                <w:rFonts w:ascii="Arial" w:hAnsi="Arial" w:cs="Arial"/>
                <w:sz w:val="24"/>
                <w:szCs w:val="24"/>
              </w:rPr>
              <w:t xml:space="preserve"> </w:t>
            </w:r>
            <w:r w:rsidRPr="00420BCF">
              <w:rPr>
                <w:rFonts w:ascii="Arial" w:hAnsi="Arial" w:cs="Arial"/>
                <w:bCs/>
                <w:sz w:val="24"/>
                <w:szCs w:val="24"/>
              </w:rPr>
              <w:t>G5.1</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p>
        </w:tc>
        <w:tc>
          <w:tcPr>
            <w:tcW w:w="57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r w:rsidRPr="00420BCF">
              <w:rPr>
                <w:rFonts w:ascii="Arial" w:hAnsi="Arial" w:cs="Arial"/>
                <w:bCs/>
                <w:sz w:val="24"/>
                <w:szCs w:val="24"/>
              </w:rPr>
              <w:t>Итого</w:t>
            </w:r>
          </w:p>
        </w:tc>
        <w:tc>
          <w:tcPr>
            <w:tcW w:w="31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31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30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bCs/>
                <w:sz w:val="24"/>
                <w:szCs w:val="24"/>
              </w:rPr>
            </w:pPr>
            <w:r w:rsidRPr="00420BCF">
              <w:rPr>
                <w:rFonts w:ascii="Arial" w:hAnsi="Arial" w:cs="Arial"/>
                <w:bCs/>
                <w:sz w:val="24"/>
                <w:szCs w:val="24"/>
              </w:rPr>
              <w:t>0,00</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p w:rsidR="00420BCF" w:rsidRPr="00420BCF" w:rsidRDefault="00420BCF" w:rsidP="002A5208">
            <w:pPr>
              <w:jc w:val="center"/>
              <w:rPr>
                <w:rFonts w:ascii="Arial" w:hAnsi="Arial" w:cs="Arial"/>
                <w:sz w:val="24"/>
                <w:szCs w:val="24"/>
              </w:rPr>
            </w:pPr>
          </w:p>
        </w:tc>
        <w:tc>
          <w:tcPr>
            <w:tcW w:w="70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r w:rsidRPr="00420BCF">
              <w:rPr>
                <w:rFonts w:ascii="Arial" w:hAnsi="Arial" w:cs="Arial"/>
                <w:bCs/>
                <w:sz w:val="24"/>
                <w:szCs w:val="24"/>
              </w:rPr>
              <w:t>Построенные и реконструированные объекты питьевого водоснабжения</w:t>
            </w:r>
          </w:p>
        </w:tc>
      </w:tr>
      <w:tr w:rsidR="00420BCF" w:rsidRPr="00420BCF" w:rsidTr="00C25B35">
        <w:tc>
          <w:tcPr>
            <w:tcW w:w="212"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2A5208">
            <w:pPr>
              <w:rPr>
                <w:rFonts w:ascii="Arial" w:hAnsi="Arial" w:cs="Arial"/>
                <w:bCs/>
                <w:sz w:val="24"/>
                <w:szCs w:val="24"/>
              </w:rPr>
            </w:pPr>
          </w:p>
        </w:tc>
        <w:tc>
          <w:tcPr>
            <w:tcW w:w="640" w:type="pct"/>
            <w:vMerge w:val="restart"/>
            <w:tcBorders>
              <w:top w:val="single" w:sz="4" w:space="0" w:color="auto"/>
              <w:left w:val="nil"/>
              <w:bottom w:val="single" w:sz="4" w:space="0" w:color="auto"/>
              <w:right w:val="single" w:sz="4" w:space="0" w:color="auto"/>
            </w:tcBorders>
            <w:shd w:val="clear" w:color="auto" w:fill="auto"/>
          </w:tcPr>
          <w:p w:rsidR="00420BCF" w:rsidRPr="00420BCF" w:rsidRDefault="00420BCF" w:rsidP="002A5208">
            <w:pPr>
              <w:rPr>
                <w:rFonts w:ascii="Arial" w:hAnsi="Arial" w:cs="Arial"/>
                <w:bCs/>
                <w:sz w:val="24"/>
                <w:szCs w:val="24"/>
              </w:rPr>
            </w:pPr>
            <w:r w:rsidRPr="00420BCF">
              <w:rPr>
                <w:rFonts w:ascii="Arial" w:hAnsi="Arial" w:cs="Arial"/>
                <w:bCs/>
                <w:sz w:val="24"/>
                <w:szCs w:val="24"/>
              </w:rPr>
              <w:t>Строительство и реконструкция (модернизация) объектов питьевого водоснабжения</w:t>
            </w:r>
          </w:p>
        </w:tc>
        <w:tc>
          <w:tcPr>
            <w:tcW w:w="458" w:type="pct"/>
            <w:vMerge w:val="restar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bCs/>
                <w:sz w:val="24"/>
                <w:szCs w:val="24"/>
              </w:rPr>
            </w:pPr>
          </w:p>
          <w:p w:rsidR="00420BCF" w:rsidRPr="00420BCF" w:rsidRDefault="00420BCF" w:rsidP="002A5208">
            <w:pPr>
              <w:rPr>
                <w:rFonts w:ascii="Arial" w:hAnsi="Arial" w:cs="Arial"/>
                <w:bCs/>
                <w:sz w:val="24"/>
                <w:szCs w:val="24"/>
              </w:rPr>
            </w:pPr>
          </w:p>
        </w:tc>
        <w:tc>
          <w:tcPr>
            <w:tcW w:w="57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1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vertAlign w:val="superscript"/>
              </w:rPr>
            </w:pPr>
            <w:r w:rsidRPr="00420BCF">
              <w:rPr>
                <w:rFonts w:ascii="Arial" w:hAnsi="Arial" w:cs="Arial"/>
                <w:sz w:val="24"/>
                <w:szCs w:val="24"/>
              </w:rPr>
              <w:t>0,00</w:t>
            </w:r>
          </w:p>
        </w:tc>
        <w:tc>
          <w:tcPr>
            <w:tcW w:w="31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30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604"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420BCF" w:rsidRDefault="00420BCF" w:rsidP="002A5208">
            <w:pPr>
              <w:jc w:val="center"/>
              <w:rPr>
                <w:rFonts w:ascii="Arial" w:hAnsi="Arial" w:cs="Arial"/>
                <w:sz w:val="24"/>
                <w:szCs w:val="24"/>
              </w:rPr>
            </w:pPr>
          </w:p>
        </w:tc>
        <w:tc>
          <w:tcPr>
            <w:tcW w:w="708"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p>
        </w:tc>
      </w:tr>
      <w:tr w:rsidR="00420BCF" w:rsidRPr="00420BCF" w:rsidTr="002A5208">
        <w:tc>
          <w:tcPr>
            <w:tcW w:w="212"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2A5208">
            <w:pPr>
              <w:rPr>
                <w:rFonts w:ascii="Arial" w:hAnsi="Arial" w:cs="Arial"/>
                <w:bCs/>
                <w:sz w:val="24"/>
                <w:szCs w:val="24"/>
              </w:rPr>
            </w:pPr>
          </w:p>
        </w:tc>
        <w:tc>
          <w:tcPr>
            <w:tcW w:w="640"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rPr>
                <w:rFonts w:ascii="Arial" w:hAnsi="Arial" w:cs="Arial"/>
                <w:bCs/>
                <w:sz w:val="24"/>
                <w:szCs w:val="24"/>
              </w:rPr>
            </w:pPr>
          </w:p>
        </w:tc>
        <w:tc>
          <w:tcPr>
            <w:tcW w:w="458"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rPr>
                <w:rFonts w:ascii="Arial" w:hAnsi="Arial" w:cs="Arial"/>
                <w:bCs/>
                <w:sz w:val="24"/>
                <w:szCs w:val="24"/>
              </w:rPr>
            </w:pPr>
          </w:p>
        </w:tc>
        <w:tc>
          <w:tcPr>
            <w:tcW w:w="57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rPr>
                <w:rFonts w:ascii="Arial" w:hAnsi="Arial" w:cs="Arial"/>
                <w:sz w:val="24"/>
                <w:szCs w:val="24"/>
              </w:rPr>
            </w:pPr>
            <w:r w:rsidRPr="00420BCF">
              <w:rPr>
                <w:rFonts w:ascii="Arial" w:hAnsi="Arial" w:cs="Arial"/>
                <w:sz w:val="24"/>
                <w:szCs w:val="24"/>
              </w:rPr>
              <w:t xml:space="preserve">Средства бюджета Московской области  </w:t>
            </w:r>
          </w:p>
        </w:tc>
        <w:tc>
          <w:tcPr>
            <w:tcW w:w="31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sz w:val="24"/>
                <w:szCs w:val="24"/>
              </w:rPr>
              <w:t>0,00</w:t>
            </w:r>
          </w:p>
        </w:tc>
        <w:tc>
          <w:tcPr>
            <w:tcW w:w="31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300"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2A5208">
            <w:pPr>
              <w:jc w:val="right"/>
              <w:rPr>
                <w:rFonts w:ascii="Arial" w:hAnsi="Arial" w:cs="Arial"/>
                <w:sz w:val="24"/>
                <w:szCs w:val="24"/>
              </w:rPr>
            </w:pPr>
            <w:r w:rsidRPr="00420BCF">
              <w:rPr>
                <w:rFonts w:ascii="Arial" w:hAnsi="Arial" w:cs="Arial"/>
                <w:bCs/>
                <w:sz w:val="24"/>
                <w:szCs w:val="24"/>
              </w:rPr>
              <w:t>0,00</w:t>
            </w:r>
          </w:p>
        </w:tc>
        <w:tc>
          <w:tcPr>
            <w:tcW w:w="604"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p>
        </w:tc>
        <w:tc>
          <w:tcPr>
            <w:tcW w:w="708"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420BCF" w:rsidRDefault="00420BCF" w:rsidP="002A5208">
            <w:pPr>
              <w:rPr>
                <w:rFonts w:ascii="Arial" w:hAnsi="Arial" w:cs="Arial"/>
                <w:sz w:val="24"/>
                <w:szCs w:val="24"/>
              </w:rPr>
            </w:pPr>
          </w:p>
        </w:tc>
      </w:tr>
      <w:tr w:rsidR="00420BCF" w:rsidRPr="00420BCF" w:rsidTr="00C25B35">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C25B35">
            <w:pPr>
              <w:rPr>
                <w:rFonts w:ascii="Arial" w:hAnsi="Arial" w:cs="Arial"/>
                <w:bCs/>
                <w:sz w:val="24"/>
                <w:szCs w:val="24"/>
              </w:rPr>
            </w:pPr>
          </w:p>
        </w:tc>
        <w:tc>
          <w:tcPr>
            <w:tcW w:w="640"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Итого по программе</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sz w:val="24"/>
                <w:szCs w:val="24"/>
              </w:rPr>
              <w:t>2020-2024</w:t>
            </w:r>
          </w:p>
        </w:tc>
        <w:tc>
          <w:tcPr>
            <w:tcW w:w="573" w:type="pct"/>
            <w:tcBorders>
              <w:top w:val="single" w:sz="4" w:space="0" w:color="auto"/>
              <w:left w:val="nil"/>
              <w:bottom w:val="single" w:sz="4" w:space="0" w:color="auto"/>
              <w:right w:val="single" w:sz="4" w:space="0" w:color="auto"/>
            </w:tcBorders>
            <w:shd w:val="clear" w:color="auto" w:fill="auto"/>
          </w:tcPr>
          <w:p w:rsidR="00420BCF" w:rsidRPr="00420BCF" w:rsidRDefault="00420BCF" w:rsidP="00C25B35">
            <w:pPr>
              <w:pStyle w:val="ConsPlusCell"/>
              <w:rPr>
                <w:sz w:val="24"/>
                <w:szCs w:val="24"/>
              </w:rPr>
            </w:pPr>
          </w:p>
        </w:tc>
        <w:tc>
          <w:tcPr>
            <w:tcW w:w="317"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35 753,8</w:t>
            </w:r>
          </w:p>
        </w:tc>
        <w:tc>
          <w:tcPr>
            <w:tcW w:w="317"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12 383,5</w:t>
            </w:r>
          </w:p>
        </w:tc>
        <w:tc>
          <w:tcPr>
            <w:tcW w:w="290"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7 513,4</w:t>
            </w:r>
          </w:p>
        </w:tc>
        <w:tc>
          <w:tcPr>
            <w:tcW w:w="290"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7 343,5</w:t>
            </w:r>
          </w:p>
        </w:tc>
        <w:tc>
          <w:tcPr>
            <w:tcW w:w="300"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7 513,4</w:t>
            </w:r>
          </w:p>
        </w:tc>
        <w:tc>
          <w:tcPr>
            <w:tcW w:w="290"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1 000,00</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C25B35">
            <w:pPr>
              <w:rPr>
                <w:rFonts w:ascii="Arial" w:hAnsi="Arial" w:cs="Arial"/>
                <w:sz w:val="24"/>
                <w:szCs w:val="24"/>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C25B35">
            <w:pPr>
              <w:rPr>
                <w:rFonts w:ascii="Arial" w:hAnsi="Arial" w:cs="Arial"/>
                <w:sz w:val="24"/>
                <w:szCs w:val="24"/>
              </w:rPr>
            </w:pPr>
          </w:p>
        </w:tc>
      </w:tr>
      <w:tr w:rsidR="00420BCF" w:rsidRPr="00420BCF" w:rsidTr="002A5208">
        <w:tc>
          <w:tcPr>
            <w:tcW w:w="212" w:type="pct"/>
            <w:vMerge w:val="restart"/>
            <w:tcBorders>
              <w:top w:val="single" w:sz="4" w:space="0" w:color="auto"/>
              <w:left w:val="single" w:sz="4" w:space="0" w:color="auto"/>
              <w:right w:val="single" w:sz="4" w:space="0" w:color="auto"/>
            </w:tcBorders>
            <w:shd w:val="clear" w:color="auto" w:fill="FFFFFF"/>
            <w:noWrap/>
            <w:vAlign w:val="bottom"/>
          </w:tcPr>
          <w:p w:rsidR="00420BCF" w:rsidRPr="00420BCF" w:rsidRDefault="00420BCF" w:rsidP="00C25B35">
            <w:pPr>
              <w:rPr>
                <w:rFonts w:ascii="Arial" w:hAnsi="Arial" w:cs="Arial"/>
                <w:bCs/>
                <w:sz w:val="24"/>
                <w:szCs w:val="24"/>
              </w:rPr>
            </w:pPr>
          </w:p>
        </w:tc>
        <w:tc>
          <w:tcPr>
            <w:tcW w:w="640" w:type="pct"/>
            <w:vMerge w:val="restart"/>
            <w:tcBorders>
              <w:top w:val="single" w:sz="4" w:space="0" w:color="auto"/>
              <w:left w:val="nil"/>
              <w:right w:val="single" w:sz="4" w:space="0" w:color="auto"/>
            </w:tcBorders>
            <w:shd w:val="clear" w:color="auto" w:fill="FFFFFF"/>
            <w:vAlign w:val="bottom"/>
          </w:tcPr>
          <w:p w:rsidR="00420BCF" w:rsidRPr="00420BCF" w:rsidRDefault="00420BCF" w:rsidP="00C25B35">
            <w:pPr>
              <w:rPr>
                <w:rFonts w:ascii="Arial" w:hAnsi="Arial" w:cs="Arial"/>
                <w:bCs/>
                <w:sz w:val="24"/>
                <w:szCs w:val="24"/>
              </w:rPr>
            </w:pPr>
          </w:p>
        </w:tc>
        <w:tc>
          <w:tcPr>
            <w:tcW w:w="458" w:type="pct"/>
            <w:vMerge w:val="restart"/>
            <w:tcBorders>
              <w:top w:val="single" w:sz="4" w:space="0" w:color="auto"/>
              <w:left w:val="nil"/>
              <w:right w:val="single" w:sz="4" w:space="0" w:color="auto"/>
            </w:tcBorders>
            <w:shd w:val="clear" w:color="auto" w:fill="FFFFFF"/>
            <w:vAlign w:val="bottom"/>
          </w:tcPr>
          <w:p w:rsidR="00420BCF" w:rsidRPr="00420BCF" w:rsidRDefault="00420BCF" w:rsidP="00C25B35">
            <w:pPr>
              <w:rPr>
                <w:rFonts w:ascii="Arial" w:hAnsi="Arial" w:cs="Arial"/>
                <w:bCs/>
                <w:sz w:val="24"/>
                <w:szCs w:val="24"/>
              </w:rPr>
            </w:pPr>
          </w:p>
        </w:tc>
        <w:tc>
          <w:tcPr>
            <w:tcW w:w="573"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C25B35">
            <w:pPr>
              <w:pStyle w:val="ConsPlusCell"/>
              <w:rPr>
                <w:sz w:val="24"/>
                <w:szCs w:val="24"/>
              </w:rPr>
            </w:pPr>
            <w:r w:rsidRPr="00420BCF">
              <w:rPr>
                <w:sz w:val="24"/>
                <w:szCs w:val="24"/>
              </w:rPr>
              <w:t xml:space="preserve">Средства      </w:t>
            </w:r>
            <w:r w:rsidRPr="00420BCF">
              <w:rPr>
                <w:sz w:val="24"/>
                <w:szCs w:val="24"/>
              </w:rPr>
              <w:br/>
              <w:t xml:space="preserve">бюджета       </w:t>
            </w:r>
            <w:r w:rsidRPr="00420BCF">
              <w:rPr>
                <w:sz w:val="24"/>
                <w:szCs w:val="24"/>
              </w:rPr>
              <w:br/>
              <w:t>городского округа Павловский Посад</w:t>
            </w:r>
          </w:p>
        </w:tc>
        <w:tc>
          <w:tcPr>
            <w:tcW w:w="31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4 233,2</w:t>
            </w:r>
          </w:p>
        </w:tc>
        <w:tc>
          <w:tcPr>
            <w:tcW w:w="31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253,1</w:t>
            </w:r>
          </w:p>
        </w:tc>
        <w:tc>
          <w:tcPr>
            <w:tcW w:w="29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1 050,00</w:t>
            </w:r>
          </w:p>
        </w:tc>
        <w:tc>
          <w:tcPr>
            <w:tcW w:w="29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880,1</w:t>
            </w:r>
          </w:p>
        </w:tc>
        <w:tc>
          <w:tcPr>
            <w:tcW w:w="30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1 050,00</w:t>
            </w:r>
          </w:p>
        </w:tc>
        <w:tc>
          <w:tcPr>
            <w:tcW w:w="29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1 000,00</w:t>
            </w:r>
          </w:p>
        </w:tc>
        <w:tc>
          <w:tcPr>
            <w:tcW w:w="604" w:type="pct"/>
            <w:vMerge w:val="restart"/>
            <w:tcBorders>
              <w:top w:val="single" w:sz="4" w:space="0" w:color="auto"/>
              <w:left w:val="single" w:sz="4" w:space="0" w:color="auto"/>
              <w:right w:val="single" w:sz="4" w:space="0" w:color="auto"/>
            </w:tcBorders>
            <w:shd w:val="clear" w:color="auto" w:fill="FFFFFF" w:themeFill="background1"/>
          </w:tcPr>
          <w:p w:rsidR="00420BCF" w:rsidRPr="00420BCF" w:rsidRDefault="00420BCF" w:rsidP="00C25B35">
            <w:pPr>
              <w:rPr>
                <w:rFonts w:ascii="Arial" w:hAnsi="Arial" w:cs="Arial"/>
                <w:sz w:val="24"/>
                <w:szCs w:val="24"/>
              </w:rPr>
            </w:pPr>
          </w:p>
        </w:tc>
        <w:tc>
          <w:tcPr>
            <w:tcW w:w="708" w:type="pct"/>
            <w:vMerge w:val="restart"/>
            <w:tcBorders>
              <w:top w:val="single" w:sz="4" w:space="0" w:color="auto"/>
              <w:left w:val="single" w:sz="4" w:space="0" w:color="auto"/>
              <w:right w:val="single" w:sz="4" w:space="0" w:color="auto"/>
            </w:tcBorders>
            <w:shd w:val="clear" w:color="auto" w:fill="FFFFFF" w:themeFill="background1"/>
          </w:tcPr>
          <w:p w:rsidR="00420BCF" w:rsidRPr="00420BCF" w:rsidRDefault="00420BCF" w:rsidP="00C25B35">
            <w:pPr>
              <w:rPr>
                <w:rFonts w:ascii="Arial" w:hAnsi="Arial" w:cs="Arial"/>
                <w:sz w:val="24"/>
                <w:szCs w:val="24"/>
              </w:rPr>
            </w:pPr>
          </w:p>
        </w:tc>
      </w:tr>
      <w:tr w:rsidR="00420BCF" w:rsidRPr="00420BCF" w:rsidTr="002A5208">
        <w:tc>
          <w:tcPr>
            <w:tcW w:w="212" w:type="pct"/>
            <w:vMerge/>
            <w:tcBorders>
              <w:left w:val="single" w:sz="4" w:space="0" w:color="auto"/>
              <w:right w:val="single" w:sz="4" w:space="0" w:color="auto"/>
            </w:tcBorders>
            <w:shd w:val="clear" w:color="auto" w:fill="FFFFFF"/>
            <w:noWrap/>
            <w:vAlign w:val="bottom"/>
          </w:tcPr>
          <w:p w:rsidR="00420BCF" w:rsidRPr="00420BCF" w:rsidRDefault="00420BCF" w:rsidP="00C25B35">
            <w:pPr>
              <w:rPr>
                <w:rFonts w:ascii="Arial" w:hAnsi="Arial" w:cs="Arial"/>
                <w:bCs/>
                <w:sz w:val="24"/>
                <w:szCs w:val="24"/>
              </w:rPr>
            </w:pPr>
          </w:p>
        </w:tc>
        <w:tc>
          <w:tcPr>
            <w:tcW w:w="640" w:type="pct"/>
            <w:vMerge/>
            <w:tcBorders>
              <w:left w:val="nil"/>
              <w:right w:val="single" w:sz="4" w:space="0" w:color="auto"/>
            </w:tcBorders>
            <w:shd w:val="clear" w:color="auto" w:fill="FFFFFF"/>
            <w:vAlign w:val="bottom"/>
          </w:tcPr>
          <w:p w:rsidR="00420BCF" w:rsidRPr="00420BCF" w:rsidRDefault="00420BCF" w:rsidP="00C25B35">
            <w:pPr>
              <w:rPr>
                <w:rFonts w:ascii="Arial" w:hAnsi="Arial" w:cs="Arial"/>
                <w:bCs/>
                <w:sz w:val="24"/>
                <w:szCs w:val="24"/>
              </w:rPr>
            </w:pPr>
          </w:p>
        </w:tc>
        <w:tc>
          <w:tcPr>
            <w:tcW w:w="458" w:type="pct"/>
            <w:vMerge/>
            <w:tcBorders>
              <w:left w:val="nil"/>
              <w:right w:val="single" w:sz="4" w:space="0" w:color="auto"/>
            </w:tcBorders>
            <w:shd w:val="clear" w:color="auto" w:fill="FFFFFF"/>
            <w:vAlign w:val="bottom"/>
          </w:tcPr>
          <w:p w:rsidR="00420BCF" w:rsidRPr="00420BCF" w:rsidRDefault="00420BCF" w:rsidP="00C25B35">
            <w:pPr>
              <w:rPr>
                <w:rFonts w:ascii="Arial" w:hAnsi="Arial" w:cs="Arial"/>
                <w:bCs/>
                <w:sz w:val="24"/>
                <w:szCs w:val="24"/>
              </w:rPr>
            </w:pPr>
          </w:p>
        </w:tc>
        <w:tc>
          <w:tcPr>
            <w:tcW w:w="573"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C25B35">
            <w:pPr>
              <w:pStyle w:val="ConsPlusCell"/>
              <w:rPr>
                <w:sz w:val="24"/>
                <w:szCs w:val="24"/>
              </w:rPr>
            </w:pPr>
            <w:r w:rsidRPr="00420BCF">
              <w:rPr>
                <w:sz w:val="24"/>
                <w:szCs w:val="24"/>
              </w:rPr>
              <w:t>Средства бюджета Московской области</w:t>
            </w:r>
          </w:p>
        </w:tc>
        <w:tc>
          <w:tcPr>
            <w:tcW w:w="31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iCs/>
                <w:sz w:val="24"/>
                <w:szCs w:val="24"/>
                <w:vertAlign w:val="superscript"/>
              </w:rPr>
            </w:pPr>
            <w:r w:rsidRPr="00420BCF">
              <w:rPr>
                <w:rFonts w:ascii="Arial" w:hAnsi="Arial" w:cs="Arial"/>
                <w:bCs/>
                <w:sz w:val="24"/>
                <w:szCs w:val="24"/>
              </w:rPr>
              <w:t>0,00</w:t>
            </w:r>
          </w:p>
        </w:tc>
        <w:tc>
          <w:tcPr>
            <w:tcW w:w="31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c>
          <w:tcPr>
            <w:tcW w:w="30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c>
          <w:tcPr>
            <w:tcW w:w="29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c>
          <w:tcPr>
            <w:tcW w:w="604" w:type="pct"/>
            <w:vMerge/>
            <w:tcBorders>
              <w:left w:val="single" w:sz="4" w:space="0" w:color="auto"/>
              <w:right w:val="single" w:sz="4" w:space="0" w:color="auto"/>
            </w:tcBorders>
            <w:shd w:val="clear" w:color="auto" w:fill="FFFFFF" w:themeFill="background1"/>
          </w:tcPr>
          <w:p w:rsidR="00420BCF" w:rsidRPr="00420BCF" w:rsidRDefault="00420BCF" w:rsidP="00C25B35">
            <w:pPr>
              <w:rPr>
                <w:rFonts w:ascii="Arial" w:hAnsi="Arial" w:cs="Arial"/>
                <w:sz w:val="24"/>
                <w:szCs w:val="24"/>
              </w:rPr>
            </w:pPr>
          </w:p>
        </w:tc>
        <w:tc>
          <w:tcPr>
            <w:tcW w:w="708" w:type="pct"/>
            <w:vMerge/>
            <w:tcBorders>
              <w:left w:val="single" w:sz="4" w:space="0" w:color="auto"/>
              <w:right w:val="single" w:sz="4" w:space="0" w:color="auto"/>
            </w:tcBorders>
            <w:shd w:val="clear" w:color="auto" w:fill="FFFFFF" w:themeFill="background1"/>
          </w:tcPr>
          <w:p w:rsidR="00420BCF" w:rsidRPr="00420BCF" w:rsidRDefault="00420BCF" w:rsidP="00C25B35">
            <w:pPr>
              <w:rPr>
                <w:rFonts w:ascii="Arial" w:hAnsi="Arial" w:cs="Arial"/>
                <w:sz w:val="24"/>
                <w:szCs w:val="24"/>
              </w:rPr>
            </w:pPr>
          </w:p>
        </w:tc>
      </w:tr>
      <w:tr w:rsidR="00420BCF" w:rsidRPr="00420BCF" w:rsidTr="002A5208">
        <w:tc>
          <w:tcPr>
            <w:tcW w:w="212" w:type="pct"/>
            <w:vMerge/>
            <w:tcBorders>
              <w:left w:val="single" w:sz="4" w:space="0" w:color="auto"/>
              <w:bottom w:val="single" w:sz="4" w:space="0" w:color="auto"/>
              <w:right w:val="single" w:sz="4" w:space="0" w:color="auto"/>
            </w:tcBorders>
            <w:shd w:val="clear" w:color="auto" w:fill="FFFFFF"/>
            <w:noWrap/>
            <w:vAlign w:val="bottom"/>
          </w:tcPr>
          <w:p w:rsidR="00420BCF" w:rsidRPr="00420BCF" w:rsidRDefault="00420BCF" w:rsidP="00C25B35">
            <w:pPr>
              <w:rPr>
                <w:rFonts w:ascii="Arial" w:hAnsi="Arial" w:cs="Arial"/>
                <w:bCs/>
                <w:sz w:val="24"/>
                <w:szCs w:val="24"/>
              </w:rPr>
            </w:pPr>
          </w:p>
        </w:tc>
        <w:tc>
          <w:tcPr>
            <w:tcW w:w="640" w:type="pct"/>
            <w:vMerge/>
            <w:tcBorders>
              <w:left w:val="nil"/>
              <w:bottom w:val="single" w:sz="4" w:space="0" w:color="auto"/>
              <w:right w:val="single" w:sz="4" w:space="0" w:color="auto"/>
            </w:tcBorders>
            <w:shd w:val="clear" w:color="auto" w:fill="FFFFFF"/>
            <w:vAlign w:val="bottom"/>
          </w:tcPr>
          <w:p w:rsidR="00420BCF" w:rsidRPr="00420BCF" w:rsidRDefault="00420BCF" w:rsidP="00C25B35">
            <w:pPr>
              <w:rPr>
                <w:rFonts w:ascii="Arial" w:hAnsi="Arial" w:cs="Arial"/>
                <w:bCs/>
                <w:sz w:val="24"/>
                <w:szCs w:val="24"/>
              </w:rPr>
            </w:pPr>
          </w:p>
        </w:tc>
        <w:tc>
          <w:tcPr>
            <w:tcW w:w="458" w:type="pct"/>
            <w:vMerge/>
            <w:tcBorders>
              <w:left w:val="nil"/>
              <w:bottom w:val="single" w:sz="4" w:space="0" w:color="auto"/>
              <w:right w:val="single" w:sz="4" w:space="0" w:color="auto"/>
            </w:tcBorders>
            <w:shd w:val="clear" w:color="auto" w:fill="FFFFFF"/>
            <w:vAlign w:val="bottom"/>
          </w:tcPr>
          <w:p w:rsidR="00420BCF" w:rsidRPr="00420BCF" w:rsidRDefault="00420BCF" w:rsidP="00C25B35">
            <w:pPr>
              <w:rPr>
                <w:rFonts w:ascii="Arial" w:hAnsi="Arial" w:cs="Arial"/>
                <w:bCs/>
                <w:sz w:val="24"/>
                <w:szCs w:val="24"/>
              </w:rPr>
            </w:pPr>
          </w:p>
        </w:tc>
        <w:tc>
          <w:tcPr>
            <w:tcW w:w="573"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C25B35">
            <w:pPr>
              <w:pStyle w:val="ConsPlusCell"/>
              <w:rPr>
                <w:sz w:val="24"/>
                <w:szCs w:val="24"/>
              </w:rPr>
            </w:pPr>
            <w:proofErr w:type="gramStart"/>
            <w:r w:rsidRPr="00420BCF">
              <w:rPr>
                <w:sz w:val="24"/>
                <w:szCs w:val="24"/>
              </w:rPr>
              <w:t xml:space="preserve">Внебюджетные  </w:t>
            </w:r>
            <w:r w:rsidRPr="00420BCF">
              <w:rPr>
                <w:sz w:val="24"/>
                <w:szCs w:val="24"/>
              </w:rPr>
              <w:br/>
              <w:t>источники</w:t>
            </w:r>
            <w:proofErr w:type="gramEnd"/>
            <w:r w:rsidRPr="00420BCF">
              <w:rPr>
                <w:sz w:val="24"/>
                <w:szCs w:val="24"/>
              </w:rPr>
              <w:t xml:space="preserve">     </w:t>
            </w:r>
          </w:p>
        </w:tc>
        <w:tc>
          <w:tcPr>
            <w:tcW w:w="31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iCs/>
                <w:sz w:val="24"/>
                <w:szCs w:val="24"/>
              </w:rPr>
            </w:pPr>
            <w:r w:rsidRPr="00420BCF">
              <w:rPr>
                <w:rFonts w:ascii="Arial" w:hAnsi="Arial" w:cs="Arial"/>
                <w:bCs/>
                <w:iCs/>
                <w:sz w:val="24"/>
                <w:szCs w:val="24"/>
              </w:rPr>
              <w:t>31 520,6</w:t>
            </w:r>
          </w:p>
        </w:tc>
        <w:tc>
          <w:tcPr>
            <w:tcW w:w="31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12 130,4</w:t>
            </w:r>
          </w:p>
        </w:tc>
        <w:tc>
          <w:tcPr>
            <w:tcW w:w="29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6 463,4</w:t>
            </w:r>
          </w:p>
        </w:tc>
        <w:tc>
          <w:tcPr>
            <w:tcW w:w="29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6 463,4</w:t>
            </w:r>
          </w:p>
        </w:tc>
        <w:tc>
          <w:tcPr>
            <w:tcW w:w="30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6 463,4</w:t>
            </w:r>
          </w:p>
        </w:tc>
        <w:tc>
          <w:tcPr>
            <w:tcW w:w="29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c>
          <w:tcPr>
            <w:tcW w:w="604" w:type="pct"/>
            <w:vMerge/>
            <w:tcBorders>
              <w:left w:val="single" w:sz="4" w:space="0" w:color="auto"/>
              <w:bottom w:val="single" w:sz="4" w:space="0" w:color="auto"/>
              <w:right w:val="single" w:sz="4" w:space="0" w:color="auto"/>
            </w:tcBorders>
            <w:shd w:val="clear" w:color="auto" w:fill="FFFFFF" w:themeFill="background1"/>
          </w:tcPr>
          <w:p w:rsidR="00420BCF" w:rsidRPr="00420BCF" w:rsidRDefault="00420BCF" w:rsidP="00C25B35">
            <w:pPr>
              <w:rPr>
                <w:rFonts w:ascii="Arial" w:hAnsi="Arial" w:cs="Arial"/>
                <w:sz w:val="24"/>
                <w:szCs w:val="24"/>
              </w:rPr>
            </w:pPr>
          </w:p>
        </w:tc>
        <w:tc>
          <w:tcPr>
            <w:tcW w:w="708" w:type="pct"/>
            <w:vMerge/>
            <w:tcBorders>
              <w:left w:val="single" w:sz="4" w:space="0" w:color="auto"/>
              <w:bottom w:val="single" w:sz="4" w:space="0" w:color="auto"/>
              <w:right w:val="single" w:sz="4" w:space="0" w:color="auto"/>
            </w:tcBorders>
            <w:shd w:val="clear" w:color="auto" w:fill="FFFFFF" w:themeFill="background1"/>
          </w:tcPr>
          <w:p w:rsidR="00420BCF" w:rsidRPr="00420BCF" w:rsidRDefault="00420BCF" w:rsidP="00C25B35">
            <w:pPr>
              <w:rPr>
                <w:rFonts w:ascii="Arial" w:hAnsi="Arial" w:cs="Arial"/>
                <w:sz w:val="24"/>
                <w:szCs w:val="24"/>
              </w:rPr>
            </w:pPr>
          </w:p>
        </w:tc>
      </w:tr>
    </w:tbl>
    <w:p w:rsidR="00420BCF" w:rsidRPr="00420BCF" w:rsidRDefault="00420BCF" w:rsidP="00C25B35">
      <w:pPr>
        <w:pStyle w:val="ConsPlusNonformat"/>
        <w:rPr>
          <w:rFonts w:ascii="Arial" w:hAnsi="Arial" w:cs="Arial"/>
          <w:sz w:val="24"/>
          <w:szCs w:val="24"/>
        </w:rPr>
      </w:pPr>
    </w:p>
    <w:p w:rsidR="00420BCF" w:rsidRPr="00420BCF" w:rsidRDefault="00420BCF" w:rsidP="00C25B35">
      <w:pPr>
        <w:widowControl w:val="0"/>
        <w:adjustRightInd w:val="0"/>
        <w:jc w:val="center"/>
        <w:rPr>
          <w:rFonts w:ascii="Arial" w:hAnsi="Arial" w:cs="Arial"/>
          <w:sz w:val="24"/>
          <w:szCs w:val="24"/>
        </w:rPr>
      </w:pPr>
      <w:r w:rsidRPr="00420BCF">
        <w:rPr>
          <w:rFonts w:ascii="Arial" w:hAnsi="Arial" w:cs="Arial"/>
          <w:sz w:val="24"/>
          <w:szCs w:val="24"/>
        </w:rPr>
        <w:t xml:space="preserve">Паспорт подпрограммы </w:t>
      </w:r>
      <w:r w:rsidRPr="00420BCF">
        <w:rPr>
          <w:rFonts w:ascii="Arial" w:hAnsi="Arial" w:cs="Arial"/>
          <w:sz w:val="24"/>
          <w:szCs w:val="24"/>
          <w:lang w:val="en-US"/>
        </w:rPr>
        <w:t>II</w:t>
      </w:r>
      <w:r w:rsidRPr="00420BCF">
        <w:rPr>
          <w:rFonts w:ascii="Arial" w:hAnsi="Arial" w:cs="Arial"/>
          <w:sz w:val="24"/>
          <w:szCs w:val="24"/>
        </w:rPr>
        <w:t xml:space="preserve"> «Системы водоотведения».</w:t>
      </w:r>
    </w:p>
    <w:p w:rsidR="00420BCF" w:rsidRPr="00420BCF" w:rsidRDefault="00420BCF" w:rsidP="00C25B35">
      <w:pPr>
        <w:pStyle w:val="ConsPlusNormal"/>
        <w:jc w:val="both"/>
        <w:rPr>
          <w:sz w:val="24"/>
          <w:szCs w:val="24"/>
        </w:rPr>
      </w:pPr>
    </w:p>
    <w:tbl>
      <w:tblPr>
        <w:tblW w:w="5000" w:type="pct"/>
        <w:tblCellSpacing w:w="5" w:type="nil"/>
        <w:tblCellMar>
          <w:left w:w="75" w:type="dxa"/>
          <w:right w:w="75" w:type="dxa"/>
        </w:tblCellMar>
        <w:tblLook w:val="0000" w:firstRow="0" w:lastRow="0" w:firstColumn="0" w:lastColumn="0" w:noHBand="0" w:noVBand="0"/>
      </w:tblPr>
      <w:tblGrid>
        <w:gridCol w:w="2660"/>
        <w:gridCol w:w="2512"/>
        <w:gridCol w:w="1877"/>
        <w:gridCol w:w="1441"/>
        <w:gridCol w:w="1269"/>
        <w:gridCol w:w="1384"/>
        <w:gridCol w:w="1327"/>
        <w:gridCol w:w="1327"/>
        <w:gridCol w:w="1330"/>
      </w:tblGrid>
      <w:tr w:rsidR="00420BCF" w:rsidRPr="00420BCF" w:rsidTr="002A5208">
        <w:trPr>
          <w:tblCellSpacing w:w="5" w:type="nil"/>
        </w:trPr>
        <w:tc>
          <w:tcPr>
            <w:tcW w:w="1715"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 xml:space="preserve">Муниципальный заказчик подпрограммы             </w:t>
            </w:r>
          </w:p>
        </w:tc>
        <w:tc>
          <w:tcPr>
            <w:tcW w:w="3285" w:type="pct"/>
            <w:gridSpan w:val="7"/>
            <w:tcBorders>
              <w:top w:val="single" w:sz="4" w:space="0" w:color="auto"/>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 xml:space="preserve">Отдел </w:t>
            </w:r>
            <w:proofErr w:type="gramStart"/>
            <w:r w:rsidRPr="00420BCF">
              <w:rPr>
                <w:sz w:val="24"/>
                <w:szCs w:val="24"/>
              </w:rPr>
              <w:t>ЖКХ  Управления</w:t>
            </w:r>
            <w:proofErr w:type="gramEnd"/>
            <w:r w:rsidRPr="00420BCF">
              <w:rPr>
                <w:sz w:val="24"/>
                <w:szCs w:val="24"/>
              </w:rPr>
              <w:t xml:space="preserve"> ЖКХ и благоустройства Администрации городского округа Павловский Посад Московской области</w:t>
            </w:r>
          </w:p>
        </w:tc>
      </w:tr>
      <w:tr w:rsidR="00420BCF" w:rsidRPr="00420BCF" w:rsidTr="002A5208">
        <w:trPr>
          <w:trHeight w:val="360"/>
          <w:tblCellSpacing w:w="5" w:type="nil"/>
        </w:trPr>
        <w:tc>
          <w:tcPr>
            <w:tcW w:w="882" w:type="pct"/>
            <w:vMerge w:val="restart"/>
            <w:tcBorders>
              <w:left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 xml:space="preserve">Источники            </w:t>
            </w:r>
            <w:r w:rsidRPr="00420BCF">
              <w:rPr>
                <w:sz w:val="24"/>
                <w:szCs w:val="24"/>
              </w:rPr>
              <w:br/>
              <w:t xml:space="preserve">финансирования       </w:t>
            </w:r>
            <w:r w:rsidRPr="00420BCF">
              <w:rPr>
                <w:sz w:val="24"/>
                <w:szCs w:val="24"/>
              </w:rPr>
              <w:br/>
              <w:t>подпрограммы по годам</w:t>
            </w:r>
            <w:r w:rsidRPr="00420BCF">
              <w:rPr>
                <w:sz w:val="24"/>
                <w:szCs w:val="24"/>
              </w:rPr>
              <w:br/>
              <w:t xml:space="preserve">реализации и главным </w:t>
            </w:r>
            <w:r w:rsidRPr="00420BCF">
              <w:rPr>
                <w:sz w:val="24"/>
                <w:szCs w:val="24"/>
              </w:rPr>
              <w:br/>
              <w:t xml:space="preserve">распорядителям       </w:t>
            </w:r>
            <w:r w:rsidRPr="00420BCF">
              <w:rPr>
                <w:sz w:val="24"/>
                <w:szCs w:val="24"/>
              </w:rPr>
              <w:br/>
              <w:t xml:space="preserve">бюджетных </w:t>
            </w:r>
            <w:proofErr w:type="gramStart"/>
            <w:r w:rsidRPr="00420BCF">
              <w:rPr>
                <w:sz w:val="24"/>
                <w:szCs w:val="24"/>
              </w:rPr>
              <w:t xml:space="preserve">средств,   </w:t>
            </w:r>
            <w:proofErr w:type="gramEnd"/>
            <w:r w:rsidRPr="00420BCF">
              <w:rPr>
                <w:sz w:val="24"/>
                <w:szCs w:val="24"/>
              </w:rPr>
              <w:br/>
              <w:t>в том числе по годам:</w:t>
            </w:r>
          </w:p>
        </w:tc>
        <w:tc>
          <w:tcPr>
            <w:tcW w:w="833" w:type="pct"/>
            <w:vMerge w:val="restart"/>
            <w:tcBorders>
              <w:top w:val="single" w:sz="4" w:space="0" w:color="auto"/>
              <w:left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 xml:space="preserve">Главный      </w:t>
            </w:r>
            <w:r w:rsidRPr="00420BCF">
              <w:rPr>
                <w:sz w:val="24"/>
                <w:szCs w:val="24"/>
              </w:rPr>
              <w:br/>
              <w:t>распорядитель</w:t>
            </w:r>
            <w:r w:rsidRPr="00420BCF">
              <w:rPr>
                <w:sz w:val="24"/>
                <w:szCs w:val="24"/>
              </w:rPr>
              <w:br/>
              <w:t xml:space="preserve">бюджетных    </w:t>
            </w:r>
            <w:r w:rsidRPr="00420BCF">
              <w:rPr>
                <w:sz w:val="24"/>
                <w:szCs w:val="24"/>
              </w:rPr>
              <w:br/>
              <w:t xml:space="preserve">средств     </w:t>
            </w:r>
          </w:p>
          <w:p w:rsidR="00420BCF" w:rsidRPr="00420BCF" w:rsidRDefault="00420BCF" w:rsidP="00C25B35">
            <w:pPr>
              <w:pStyle w:val="ConsPlusCell"/>
              <w:rPr>
                <w:sz w:val="24"/>
                <w:szCs w:val="24"/>
              </w:rPr>
            </w:pPr>
          </w:p>
          <w:p w:rsidR="00420BCF" w:rsidRPr="00420BCF" w:rsidRDefault="00420BCF" w:rsidP="00C25B35">
            <w:pPr>
              <w:pStyle w:val="ConsPlusCell"/>
              <w:rPr>
                <w:sz w:val="24"/>
                <w:szCs w:val="24"/>
              </w:rPr>
            </w:pPr>
          </w:p>
          <w:p w:rsidR="00420BCF" w:rsidRPr="00420BCF" w:rsidRDefault="00420BCF" w:rsidP="00C25B35">
            <w:pPr>
              <w:pStyle w:val="ConsPlusCell"/>
              <w:rPr>
                <w:sz w:val="24"/>
                <w:szCs w:val="24"/>
              </w:rPr>
            </w:pPr>
          </w:p>
          <w:p w:rsidR="00420BCF" w:rsidRPr="00420BCF" w:rsidRDefault="00420BCF" w:rsidP="00C25B35">
            <w:pPr>
              <w:pStyle w:val="ConsPlusCell"/>
              <w:rPr>
                <w:sz w:val="24"/>
                <w:szCs w:val="24"/>
              </w:rPr>
            </w:pPr>
            <w:r w:rsidRPr="00420BCF">
              <w:rPr>
                <w:sz w:val="24"/>
                <w:szCs w:val="24"/>
              </w:rPr>
              <w:tab/>
            </w:r>
          </w:p>
          <w:p w:rsidR="00420BCF" w:rsidRPr="00420BCF" w:rsidRDefault="00420BCF" w:rsidP="00C25B35">
            <w:pPr>
              <w:pStyle w:val="ConsPlusCell"/>
              <w:rPr>
                <w:sz w:val="24"/>
                <w:szCs w:val="24"/>
              </w:rPr>
            </w:pPr>
            <w:r w:rsidRPr="00420BCF">
              <w:rPr>
                <w:sz w:val="24"/>
                <w:szCs w:val="24"/>
              </w:rPr>
              <w:tab/>
            </w:r>
          </w:p>
          <w:p w:rsidR="00420BCF" w:rsidRPr="00420BCF" w:rsidRDefault="00420BCF" w:rsidP="00C25B35">
            <w:pPr>
              <w:pStyle w:val="ConsPlusCell"/>
              <w:rPr>
                <w:sz w:val="24"/>
                <w:szCs w:val="24"/>
              </w:rPr>
            </w:pPr>
          </w:p>
        </w:tc>
        <w:tc>
          <w:tcPr>
            <w:tcW w:w="600" w:type="pct"/>
            <w:vMerge w:val="restart"/>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 xml:space="preserve">Источник      </w:t>
            </w:r>
            <w:r w:rsidRPr="00420BCF">
              <w:rPr>
                <w:sz w:val="24"/>
                <w:szCs w:val="24"/>
              </w:rPr>
              <w:br/>
            </w:r>
            <w:proofErr w:type="spellStart"/>
            <w:proofErr w:type="gramStart"/>
            <w:r w:rsidRPr="00420BCF">
              <w:rPr>
                <w:sz w:val="24"/>
                <w:szCs w:val="24"/>
              </w:rPr>
              <w:t>финансирова-ния</w:t>
            </w:r>
            <w:proofErr w:type="spellEnd"/>
            <w:proofErr w:type="gramEnd"/>
          </w:p>
        </w:tc>
        <w:tc>
          <w:tcPr>
            <w:tcW w:w="2685" w:type="pct"/>
            <w:gridSpan w:val="6"/>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 xml:space="preserve">Расходы (тыс. руб.)                                    </w:t>
            </w:r>
          </w:p>
        </w:tc>
      </w:tr>
      <w:tr w:rsidR="00420BCF" w:rsidRPr="00420BCF" w:rsidTr="002A5208">
        <w:trPr>
          <w:trHeight w:val="470"/>
          <w:tblCellSpacing w:w="5" w:type="nil"/>
        </w:trPr>
        <w:tc>
          <w:tcPr>
            <w:tcW w:w="882" w:type="pct"/>
            <w:vMerge/>
            <w:tcBorders>
              <w:left w:val="single" w:sz="4" w:space="0" w:color="auto"/>
              <w:right w:val="single" w:sz="4" w:space="0" w:color="auto"/>
            </w:tcBorders>
          </w:tcPr>
          <w:p w:rsidR="00420BCF" w:rsidRPr="00420BCF" w:rsidRDefault="00420BCF" w:rsidP="00C25B35">
            <w:pPr>
              <w:pStyle w:val="ConsPlusCell"/>
              <w:rPr>
                <w:sz w:val="24"/>
                <w:szCs w:val="24"/>
              </w:rPr>
            </w:pPr>
          </w:p>
        </w:tc>
        <w:tc>
          <w:tcPr>
            <w:tcW w:w="833" w:type="pct"/>
            <w:vMerge/>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p>
        </w:tc>
        <w:tc>
          <w:tcPr>
            <w:tcW w:w="600" w:type="pct"/>
            <w:vMerge/>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p>
        </w:tc>
        <w:tc>
          <w:tcPr>
            <w:tcW w:w="479" w:type="pct"/>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Итого</w:t>
            </w:r>
          </w:p>
        </w:tc>
        <w:tc>
          <w:tcPr>
            <w:tcW w:w="422" w:type="pct"/>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 xml:space="preserve">2020 год  </w:t>
            </w:r>
          </w:p>
        </w:tc>
        <w:tc>
          <w:tcPr>
            <w:tcW w:w="460" w:type="pct"/>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 xml:space="preserve">2021 год  </w:t>
            </w:r>
          </w:p>
        </w:tc>
        <w:tc>
          <w:tcPr>
            <w:tcW w:w="441" w:type="pct"/>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2022 год</w:t>
            </w:r>
          </w:p>
        </w:tc>
        <w:tc>
          <w:tcPr>
            <w:tcW w:w="441" w:type="pct"/>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 xml:space="preserve">2023 год  </w:t>
            </w:r>
          </w:p>
        </w:tc>
        <w:tc>
          <w:tcPr>
            <w:tcW w:w="441" w:type="pct"/>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2024 год</w:t>
            </w:r>
          </w:p>
        </w:tc>
      </w:tr>
      <w:tr w:rsidR="00420BCF" w:rsidRPr="00420BCF" w:rsidTr="002A5208">
        <w:trPr>
          <w:trHeight w:val="497"/>
          <w:tblCellSpacing w:w="5" w:type="nil"/>
        </w:trPr>
        <w:tc>
          <w:tcPr>
            <w:tcW w:w="882" w:type="pct"/>
            <w:vMerge/>
            <w:tcBorders>
              <w:left w:val="single" w:sz="4" w:space="0" w:color="auto"/>
              <w:right w:val="single" w:sz="4" w:space="0" w:color="auto"/>
            </w:tcBorders>
          </w:tcPr>
          <w:p w:rsidR="00420BCF" w:rsidRPr="00420BCF" w:rsidRDefault="00420BCF" w:rsidP="00C25B35">
            <w:pPr>
              <w:pStyle w:val="ConsPlusCell"/>
              <w:rPr>
                <w:sz w:val="24"/>
                <w:szCs w:val="24"/>
              </w:rPr>
            </w:pPr>
          </w:p>
        </w:tc>
        <w:tc>
          <w:tcPr>
            <w:tcW w:w="833" w:type="pct"/>
            <w:vMerge w:val="restart"/>
            <w:tcBorders>
              <w:top w:val="single" w:sz="4" w:space="0" w:color="auto"/>
              <w:left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Администрация городского округа Павловский Посад</w:t>
            </w:r>
          </w:p>
        </w:tc>
        <w:tc>
          <w:tcPr>
            <w:tcW w:w="600" w:type="pct"/>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Всего:</w:t>
            </w:r>
          </w:p>
          <w:p w:rsidR="00420BCF" w:rsidRPr="00420BCF" w:rsidRDefault="00420BCF" w:rsidP="00C25B35">
            <w:pPr>
              <w:pStyle w:val="ConsPlusCell"/>
              <w:rPr>
                <w:sz w:val="24"/>
                <w:szCs w:val="24"/>
              </w:rPr>
            </w:pPr>
            <w:r w:rsidRPr="00420BCF">
              <w:rPr>
                <w:sz w:val="24"/>
                <w:szCs w:val="24"/>
              </w:rPr>
              <w:t xml:space="preserve">в том </w:t>
            </w:r>
            <w:proofErr w:type="gramStart"/>
            <w:r w:rsidRPr="00420BCF">
              <w:rPr>
                <w:sz w:val="24"/>
                <w:szCs w:val="24"/>
              </w:rPr>
              <w:t xml:space="preserve">числе:  </w:t>
            </w:r>
            <w:proofErr w:type="gramEnd"/>
          </w:p>
        </w:tc>
        <w:tc>
          <w:tcPr>
            <w:tcW w:w="479" w:type="pct"/>
            <w:tcBorders>
              <w:left w:val="single" w:sz="4" w:space="0" w:color="auto"/>
              <w:bottom w:val="single" w:sz="4" w:space="0" w:color="auto"/>
              <w:right w:val="single" w:sz="4" w:space="0" w:color="auto"/>
            </w:tcBorders>
            <w:vAlign w:val="center"/>
          </w:tcPr>
          <w:p w:rsidR="00420BCF" w:rsidRPr="00420BCF" w:rsidRDefault="00420BCF" w:rsidP="00C25B35">
            <w:pPr>
              <w:rPr>
                <w:rFonts w:ascii="Arial" w:hAnsi="Arial" w:cs="Arial"/>
                <w:sz w:val="24"/>
                <w:szCs w:val="24"/>
              </w:rPr>
            </w:pPr>
            <w:r w:rsidRPr="00420BCF">
              <w:rPr>
                <w:rFonts w:ascii="Arial" w:hAnsi="Arial" w:cs="Arial"/>
                <w:sz w:val="24"/>
                <w:szCs w:val="24"/>
              </w:rPr>
              <w:t>116 422,38</w:t>
            </w:r>
          </w:p>
        </w:tc>
        <w:tc>
          <w:tcPr>
            <w:tcW w:w="422" w:type="pct"/>
            <w:tcBorders>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66 148,08</w:t>
            </w:r>
          </w:p>
        </w:tc>
        <w:tc>
          <w:tcPr>
            <w:tcW w:w="460" w:type="pct"/>
            <w:tcBorders>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8 967,8</w:t>
            </w:r>
          </w:p>
        </w:tc>
        <w:tc>
          <w:tcPr>
            <w:tcW w:w="441" w:type="pct"/>
            <w:tcBorders>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bCs/>
                <w:sz w:val="24"/>
                <w:szCs w:val="24"/>
              </w:rPr>
            </w:pPr>
          </w:p>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32 338,7</w:t>
            </w:r>
          </w:p>
          <w:p w:rsidR="00420BCF" w:rsidRPr="00420BCF" w:rsidRDefault="00420BCF" w:rsidP="00C25B35">
            <w:pPr>
              <w:jc w:val="center"/>
              <w:rPr>
                <w:rFonts w:ascii="Arial" w:hAnsi="Arial" w:cs="Arial"/>
                <w:bCs/>
                <w:sz w:val="24"/>
                <w:szCs w:val="24"/>
              </w:rPr>
            </w:pPr>
          </w:p>
        </w:tc>
        <w:tc>
          <w:tcPr>
            <w:tcW w:w="441" w:type="pct"/>
            <w:tcBorders>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8 967,8</w:t>
            </w:r>
          </w:p>
        </w:tc>
        <w:tc>
          <w:tcPr>
            <w:tcW w:w="441" w:type="pct"/>
            <w:tcBorders>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r>
      <w:tr w:rsidR="00420BCF" w:rsidRPr="00420BCF" w:rsidTr="002A5208">
        <w:trPr>
          <w:trHeight w:val="548"/>
          <w:tblCellSpacing w:w="5" w:type="nil"/>
        </w:trPr>
        <w:tc>
          <w:tcPr>
            <w:tcW w:w="882" w:type="pct"/>
            <w:vMerge/>
            <w:tcBorders>
              <w:left w:val="single" w:sz="4" w:space="0" w:color="auto"/>
              <w:right w:val="single" w:sz="4" w:space="0" w:color="auto"/>
            </w:tcBorders>
          </w:tcPr>
          <w:p w:rsidR="00420BCF" w:rsidRPr="00420BCF" w:rsidRDefault="00420BCF" w:rsidP="00C25B35">
            <w:pPr>
              <w:pStyle w:val="ConsPlusCell"/>
              <w:rPr>
                <w:sz w:val="24"/>
                <w:szCs w:val="24"/>
              </w:rPr>
            </w:pPr>
          </w:p>
        </w:tc>
        <w:tc>
          <w:tcPr>
            <w:tcW w:w="833" w:type="pct"/>
            <w:vMerge/>
            <w:tcBorders>
              <w:left w:val="single" w:sz="4" w:space="0" w:color="auto"/>
              <w:right w:val="single" w:sz="4" w:space="0" w:color="auto"/>
            </w:tcBorders>
          </w:tcPr>
          <w:p w:rsidR="00420BCF" w:rsidRPr="00420BCF" w:rsidRDefault="00420BCF" w:rsidP="00C25B35">
            <w:pPr>
              <w:pStyle w:val="ConsPlusCell"/>
              <w:rPr>
                <w:sz w:val="24"/>
                <w:szCs w:val="24"/>
              </w:rPr>
            </w:pPr>
          </w:p>
        </w:tc>
        <w:tc>
          <w:tcPr>
            <w:tcW w:w="600" w:type="pct"/>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 xml:space="preserve">Средства бюджета Московской области (в </w:t>
            </w:r>
            <w:proofErr w:type="spellStart"/>
            <w:r w:rsidRPr="00420BCF">
              <w:rPr>
                <w:sz w:val="24"/>
                <w:szCs w:val="24"/>
              </w:rPr>
              <w:t>т.ч</w:t>
            </w:r>
            <w:proofErr w:type="spellEnd"/>
            <w:r w:rsidRPr="00420BCF">
              <w:rPr>
                <w:sz w:val="24"/>
                <w:szCs w:val="24"/>
              </w:rPr>
              <w:t>. средства бюджета города Москвы)</w:t>
            </w:r>
          </w:p>
        </w:tc>
        <w:tc>
          <w:tcPr>
            <w:tcW w:w="479" w:type="pct"/>
            <w:tcBorders>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bCs/>
                <w:iCs/>
                <w:sz w:val="24"/>
                <w:szCs w:val="24"/>
              </w:rPr>
            </w:pPr>
            <w:r w:rsidRPr="00420BCF">
              <w:rPr>
                <w:rFonts w:ascii="Arial" w:hAnsi="Arial" w:cs="Arial"/>
                <w:bCs/>
                <w:iCs/>
                <w:sz w:val="24"/>
                <w:szCs w:val="24"/>
              </w:rPr>
              <w:t>72 337,64</w:t>
            </w:r>
          </w:p>
        </w:tc>
        <w:tc>
          <w:tcPr>
            <w:tcW w:w="422" w:type="pct"/>
            <w:tcBorders>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bCs/>
                <w:iCs/>
                <w:sz w:val="24"/>
                <w:szCs w:val="24"/>
              </w:rPr>
            </w:pPr>
            <w:r w:rsidRPr="00420BCF">
              <w:rPr>
                <w:rFonts w:ascii="Arial" w:hAnsi="Arial" w:cs="Arial"/>
                <w:bCs/>
                <w:iCs/>
                <w:sz w:val="24"/>
                <w:szCs w:val="24"/>
              </w:rPr>
              <w:t>50 136,64</w:t>
            </w:r>
          </w:p>
        </w:tc>
        <w:tc>
          <w:tcPr>
            <w:tcW w:w="460" w:type="pct"/>
            <w:tcBorders>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0,00</w:t>
            </w:r>
          </w:p>
        </w:tc>
        <w:tc>
          <w:tcPr>
            <w:tcW w:w="441" w:type="pct"/>
            <w:tcBorders>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22 201,0</w:t>
            </w:r>
          </w:p>
        </w:tc>
        <w:tc>
          <w:tcPr>
            <w:tcW w:w="441" w:type="pct"/>
            <w:tcBorders>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0,00</w:t>
            </w:r>
          </w:p>
        </w:tc>
        <w:tc>
          <w:tcPr>
            <w:tcW w:w="441" w:type="pct"/>
            <w:tcBorders>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r>
      <w:tr w:rsidR="00420BCF" w:rsidRPr="00420BCF" w:rsidTr="002A5208">
        <w:trPr>
          <w:trHeight w:val="991"/>
          <w:tblCellSpacing w:w="5" w:type="nil"/>
        </w:trPr>
        <w:tc>
          <w:tcPr>
            <w:tcW w:w="882" w:type="pct"/>
            <w:vMerge/>
            <w:tcBorders>
              <w:left w:val="single" w:sz="4" w:space="0" w:color="auto"/>
              <w:right w:val="single" w:sz="4" w:space="0" w:color="auto"/>
            </w:tcBorders>
          </w:tcPr>
          <w:p w:rsidR="00420BCF" w:rsidRPr="00420BCF" w:rsidRDefault="00420BCF" w:rsidP="00C25B35">
            <w:pPr>
              <w:pStyle w:val="ConsPlusCell"/>
              <w:rPr>
                <w:sz w:val="24"/>
                <w:szCs w:val="24"/>
              </w:rPr>
            </w:pPr>
          </w:p>
        </w:tc>
        <w:tc>
          <w:tcPr>
            <w:tcW w:w="833" w:type="pct"/>
            <w:vMerge/>
            <w:tcBorders>
              <w:left w:val="single" w:sz="4" w:space="0" w:color="auto"/>
              <w:right w:val="single" w:sz="4" w:space="0" w:color="auto"/>
            </w:tcBorders>
          </w:tcPr>
          <w:p w:rsidR="00420BCF" w:rsidRPr="00420BCF" w:rsidRDefault="00420BCF" w:rsidP="00C25B35">
            <w:pPr>
              <w:pStyle w:val="ConsPlusCell"/>
              <w:rPr>
                <w:sz w:val="24"/>
                <w:szCs w:val="24"/>
              </w:rPr>
            </w:pPr>
          </w:p>
        </w:tc>
        <w:tc>
          <w:tcPr>
            <w:tcW w:w="600" w:type="pct"/>
            <w:tcBorders>
              <w:top w:val="single" w:sz="4" w:space="0" w:color="auto"/>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r w:rsidRPr="00420BCF">
              <w:rPr>
                <w:sz w:val="24"/>
                <w:szCs w:val="24"/>
              </w:rPr>
              <w:t>Средства бюджета городского округа Павловский Посад</w:t>
            </w:r>
          </w:p>
        </w:tc>
        <w:tc>
          <w:tcPr>
            <w:tcW w:w="479"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4 971,24</w:t>
            </w:r>
          </w:p>
        </w:tc>
        <w:tc>
          <w:tcPr>
            <w:tcW w:w="422"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3 801,34</w:t>
            </w:r>
          </w:p>
        </w:tc>
        <w:tc>
          <w:tcPr>
            <w:tcW w:w="460"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0,00</w:t>
            </w:r>
          </w:p>
        </w:tc>
        <w:tc>
          <w:tcPr>
            <w:tcW w:w="441"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1 169,9</w:t>
            </w:r>
          </w:p>
          <w:p w:rsidR="00420BCF" w:rsidRPr="00420BCF" w:rsidRDefault="00420BCF" w:rsidP="00C25B35">
            <w:pPr>
              <w:jc w:val="center"/>
              <w:rPr>
                <w:rFonts w:ascii="Arial" w:hAnsi="Arial" w:cs="Arial"/>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0,00</w:t>
            </w:r>
          </w:p>
        </w:tc>
        <w:tc>
          <w:tcPr>
            <w:tcW w:w="441"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0,00</w:t>
            </w:r>
          </w:p>
        </w:tc>
      </w:tr>
      <w:tr w:rsidR="00420BCF" w:rsidRPr="00420BCF" w:rsidTr="002A5208">
        <w:trPr>
          <w:trHeight w:val="467"/>
          <w:tblCellSpacing w:w="5" w:type="nil"/>
        </w:trPr>
        <w:tc>
          <w:tcPr>
            <w:tcW w:w="882" w:type="pct"/>
            <w:vMerge/>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p>
        </w:tc>
        <w:tc>
          <w:tcPr>
            <w:tcW w:w="833" w:type="pct"/>
            <w:vMerge/>
            <w:tcBorders>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p>
        </w:tc>
        <w:tc>
          <w:tcPr>
            <w:tcW w:w="600" w:type="pct"/>
            <w:tcBorders>
              <w:top w:val="single" w:sz="4" w:space="0" w:color="auto"/>
              <w:left w:val="single" w:sz="4" w:space="0" w:color="auto"/>
              <w:bottom w:val="single" w:sz="4" w:space="0" w:color="auto"/>
              <w:right w:val="single" w:sz="4" w:space="0" w:color="auto"/>
            </w:tcBorders>
          </w:tcPr>
          <w:p w:rsidR="00420BCF" w:rsidRPr="00420BCF" w:rsidRDefault="00420BCF" w:rsidP="00C25B35">
            <w:pPr>
              <w:pStyle w:val="ConsPlusCell"/>
              <w:rPr>
                <w:sz w:val="24"/>
                <w:szCs w:val="24"/>
              </w:rPr>
            </w:pPr>
            <w:proofErr w:type="gramStart"/>
            <w:r w:rsidRPr="00420BCF">
              <w:rPr>
                <w:sz w:val="24"/>
                <w:szCs w:val="24"/>
              </w:rPr>
              <w:t xml:space="preserve">Внебюджетные  </w:t>
            </w:r>
            <w:r w:rsidRPr="00420BCF">
              <w:rPr>
                <w:sz w:val="24"/>
                <w:szCs w:val="24"/>
              </w:rPr>
              <w:br/>
              <w:t>источники</w:t>
            </w:r>
            <w:proofErr w:type="gramEnd"/>
            <w:r w:rsidRPr="00420BCF">
              <w:rPr>
                <w:sz w:val="24"/>
                <w:szCs w:val="24"/>
              </w:rPr>
              <w:t xml:space="preserve">    </w:t>
            </w:r>
          </w:p>
        </w:tc>
        <w:tc>
          <w:tcPr>
            <w:tcW w:w="479" w:type="pct"/>
            <w:tcBorders>
              <w:top w:val="single" w:sz="4" w:space="0" w:color="auto"/>
              <w:left w:val="single" w:sz="4" w:space="0" w:color="auto"/>
              <w:bottom w:val="single" w:sz="4" w:space="0" w:color="auto"/>
              <w:right w:val="single" w:sz="4" w:space="0" w:color="auto"/>
            </w:tcBorders>
            <w:vAlign w:val="bottom"/>
          </w:tcPr>
          <w:p w:rsidR="00420BCF" w:rsidRPr="00420BCF" w:rsidRDefault="00420BCF" w:rsidP="00C25B35">
            <w:pPr>
              <w:jc w:val="center"/>
              <w:rPr>
                <w:rFonts w:ascii="Arial" w:hAnsi="Arial" w:cs="Arial"/>
                <w:bCs/>
                <w:iCs/>
                <w:sz w:val="24"/>
                <w:szCs w:val="24"/>
              </w:rPr>
            </w:pPr>
            <w:r w:rsidRPr="00420BCF">
              <w:rPr>
                <w:rFonts w:ascii="Arial" w:hAnsi="Arial" w:cs="Arial"/>
                <w:sz w:val="24"/>
                <w:szCs w:val="24"/>
              </w:rPr>
              <w:t>39 113,5</w:t>
            </w:r>
          </w:p>
        </w:tc>
        <w:tc>
          <w:tcPr>
            <w:tcW w:w="422" w:type="pct"/>
            <w:tcBorders>
              <w:top w:val="single" w:sz="4" w:space="0" w:color="auto"/>
              <w:left w:val="single" w:sz="4" w:space="0" w:color="auto"/>
              <w:bottom w:val="single" w:sz="4" w:space="0" w:color="auto"/>
              <w:right w:val="single" w:sz="4" w:space="0" w:color="auto"/>
            </w:tcBorders>
            <w:vAlign w:val="bottom"/>
          </w:tcPr>
          <w:p w:rsidR="00420BCF" w:rsidRPr="00420BCF" w:rsidRDefault="00420BCF" w:rsidP="00C25B35">
            <w:pPr>
              <w:jc w:val="center"/>
              <w:rPr>
                <w:rFonts w:ascii="Arial" w:hAnsi="Arial" w:cs="Arial"/>
                <w:sz w:val="24"/>
                <w:szCs w:val="24"/>
              </w:rPr>
            </w:pPr>
            <w:r w:rsidRPr="00420BCF">
              <w:rPr>
                <w:rFonts w:ascii="Arial" w:hAnsi="Arial" w:cs="Arial"/>
                <w:sz w:val="24"/>
                <w:szCs w:val="24"/>
              </w:rPr>
              <w:t>12 210,1</w:t>
            </w:r>
          </w:p>
        </w:tc>
        <w:tc>
          <w:tcPr>
            <w:tcW w:w="460" w:type="pct"/>
            <w:tcBorders>
              <w:top w:val="single" w:sz="4" w:space="0" w:color="auto"/>
              <w:left w:val="single" w:sz="4" w:space="0" w:color="auto"/>
              <w:bottom w:val="single" w:sz="4" w:space="0" w:color="auto"/>
              <w:right w:val="single" w:sz="4" w:space="0" w:color="auto"/>
            </w:tcBorders>
            <w:vAlign w:val="bottom"/>
          </w:tcPr>
          <w:p w:rsidR="00420BCF" w:rsidRPr="00420BCF" w:rsidRDefault="00420BCF" w:rsidP="00C25B35">
            <w:pPr>
              <w:jc w:val="center"/>
              <w:rPr>
                <w:rFonts w:ascii="Arial" w:hAnsi="Arial" w:cs="Arial"/>
                <w:sz w:val="24"/>
                <w:szCs w:val="24"/>
              </w:rPr>
            </w:pPr>
            <w:r w:rsidRPr="00420BCF">
              <w:rPr>
                <w:rFonts w:ascii="Arial" w:hAnsi="Arial" w:cs="Arial"/>
                <w:sz w:val="24"/>
                <w:szCs w:val="24"/>
              </w:rPr>
              <w:t>8 967,8</w:t>
            </w:r>
          </w:p>
        </w:tc>
        <w:tc>
          <w:tcPr>
            <w:tcW w:w="441" w:type="pct"/>
            <w:tcBorders>
              <w:top w:val="single" w:sz="4" w:space="0" w:color="auto"/>
              <w:left w:val="single" w:sz="4" w:space="0" w:color="auto"/>
              <w:bottom w:val="single" w:sz="4" w:space="0" w:color="auto"/>
              <w:right w:val="single" w:sz="4" w:space="0" w:color="auto"/>
            </w:tcBorders>
            <w:vAlign w:val="bottom"/>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8 967,8</w:t>
            </w:r>
          </w:p>
        </w:tc>
        <w:tc>
          <w:tcPr>
            <w:tcW w:w="441" w:type="pct"/>
            <w:tcBorders>
              <w:top w:val="single" w:sz="4" w:space="0" w:color="auto"/>
              <w:left w:val="single" w:sz="4" w:space="0" w:color="auto"/>
              <w:bottom w:val="single" w:sz="4" w:space="0" w:color="auto"/>
              <w:right w:val="single" w:sz="4" w:space="0" w:color="auto"/>
            </w:tcBorders>
            <w:vAlign w:val="bottom"/>
          </w:tcPr>
          <w:p w:rsidR="00420BCF" w:rsidRPr="00420BCF" w:rsidRDefault="00420BCF" w:rsidP="00C25B35">
            <w:pPr>
              <w:jc w:val="center"/>
              <w:rPr>
                <w:rFonts w:ascii="Arial" w:hAnsi="Arial" w:cs="Arial"/>
                <w:sz w:val="24"/>
                <w:szCs w:val="24"/>
              </w:rPr>
            </w:pPr>
            <w:r w:rsidRPr="00420BCF">
              <w:rPr>
                <w:rFonts w:ascii="Arial" w:hAnsi="Arial" w:cs="Arial"/>
                <w:sz w:val="24"/>
                <w:szCs w:val="24"/>
              </w:rPr>
              <w:t>8 967,8</w:t>
            </w:r>
          </w:p>
        </w:tc>
        <w:tc>
          <w:tcPr>
            <w:tcW w:w="441" w:type="pct"/>
            <w:tcBorders>
              <w:top w:val="single" w:sz="4" w:space="0" w:color="auto"/>
              <w:left w:val="single" w:sz="4" w:space="0" w:color="auto"/>
              <w:bottom w:val="single" w:sz="4" w:space="0" w:color="auto"/>
              <w:right w:val="single" w:sz="4" w:space="0" w:color="auto"/>
            </w:tcBorders>
            <w:vAlign w:val="bottom"/>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r>
    </w:tbl>
    <w:p w:rsidR="00420BCF" w:rsidRPr="00420BCF" w:rsidRDefault="00420BCF" w:rsidP="00C25B35">
      <w:pPr>
        <w:pStyle w:val="ConsPlusNormal"/>
        <w:ind w:left="6372" w:right="-1298" w:firstLine="708"/>
        <w:jc w:val="right"/>
        <w:outlineLvl w:val="1"/>
        <w:rPr>
          <w:sz w:val="24"/>
          <w:szCs w:val="24"/>
        </w:rPr>
      </w:pPr>
    </w:p>
    <w:p w:rsidR="00420BCF" w:rsidRPr="00420BCF" w:rsidRDefault="00420BCF" w:rsidP="00C25B35">
      <w:pPr>
        <w:widowControl w:val="0"/>
        <w:adjustRightInd w:val="0"/>
        <w:jc w:val="center"/>
        <w:rPr>
          <w:rFonts w:ascii="Arial" w:hAnsi="Arial" w:cs="Arial"/>
          <w:sz w:val="24"/>
          <w:szCs w:val="24"/>
          <w:lang w:eastAsia="en-US"/>
        </w:rPr>
      </w:pPr>
      <w:r w:rsidRPr="00420BCF">
        <w:rPr>
          <w:rFonts w:ascii="Arial" w:hAnsi="Arial" w:cs="Arial"/>
          <w:bCs/>
          <w:sz w:val="24"/>
          <w:szCs w:val="24"/>
        </w:rPr>
        <w:t>2. Характеристика проблем, решаемых посредством мероприятий</w:t>
      </w:r>
      <w:r w:rsidRPr="00420BCF">
        <w:rPr>
          <w:rFonts w:ascii="Arial" w:hAnsi="Arial" w:cs="Arial"/>
          <w:sz w:val="24"/>
          <w:szCs w:val="24"/>
          <w:lang w:eastAsia="en-US"/>
        </w:rPr>
        <w:t>.</w:t>
      </w:r>
    </w:p>
    <w:p w:rsidR="00420BCF" w:rsidRPr="00420BCF" w:rsidRDefault="00420BCF" w:rsidP="00C25B35">
      <w:pPr>
        <w:widowControl w:val="0"/>
        <w:adjustRightInd w:val="0"/>
        <w:ind w:firstLine="540"/>
        <w:jc w:val="both"/>
        <w:rPr>
          <w:rFonts w:ascii="Arial" w:hAnsi="Arial" w:cs="Arial"/>
          <w:sz w:val="24"/>
          <w:szCs w:val="24"/>
        </w:rPr>
      </w:pPr>
      <w:r w:rsidRPr="00420BCF">
        <w:rPr>
          <w:rFonts w:ascii="Arial" w:hAnsi="Arial" w:cs="Arial"/>
          <w:sz w:val="24"/>
          <w:szCs w:val="24"/>
        </w:rPr>
        <w:t xml:space="preserve"> 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 В настоящий момент в городском округе существуют технические и технологические проблемы в системах водоотведения:</w:t>
      </w:r>
    </w:p>
    <w:p w:rsidR="00420BCF" w:rsidRPr="00420BCF" w:rsidRDefault="00420BCF" w:rsidP="00C25B35">
      <w:pPr>
        <w:widowControl w:val="0"/>
        <w:adjustRightInd w:val="0"/>
        <w:ind w:firstLine="540"/>
        <w:jc w:val="both"/>
        <w:rPr>
          <w:rFonts w:ascii="Arial" w:hAnsi="Arial" w:cs="Arial"/>
          <w:sz w:val="24"/>
          <w:szCs w:val="24"/>
        </w:rPr>
      </w:pPr>
      <w:r w:rsidRPr="00420BCF">
        <w:rPr>
          <w:rFonts w:ascii="Arial" w:hAnsi="Arial" w:cs="Arial"/>
          <w:sz w:val="24"/>
          <w:szCs w:val="24"/>
        </w:rPr>
        <w:t xml:space="preserve"> - канализационные сети имеют высокий процент износа и требуют реконструкции;</w:t>
      </w:r>
    </w:p>
    <w:p w:rsidR="00420BCF" w:rsidRPr="00420BCF" w:rsidRDefault="00420BCF" w:rsidP="00C25B35">
      <w:pPr>
        <w:widowControl w:val="0"/>
        <w:adjustRightInd w:val="0"/>
        <w:ind w:firstLine="540"/>
        <w:jc w:val="both"/>
        <w:rPr>
          <w:rFonts w:ascii="Arial" w:hAnsi="Arial" w:cs="Arial"/>
          <w:sz w:val="24"/>
          <w:szCs w:val="24"/>
        </w:rPr>
      </w:pPr>
      <w:r w:rsidRPr="00420BCF">
        <w:rPr>
          <w:rFonts w:ascii="Arial" w:hAnsi="Arial" w:cs="Arial"/>
          <w:sz w:val="24"/>
          <w:szCs w:val="24"/>
        </w:rPr>
        <w:t xml:space="preserve">- степень очистки сточных вод, в ряде случаев, не отвечает нормативным требованиям. </w:t>
      </w:r>
    </w:p>
    <w:p w:rsidR="00420BCF" w:rsidRPr="00420BCF" w:rsidRDefault="00420BCF" w:rsidP="00C25B35">
      <w:pPr>
        <w:widowControl w:val="0"/>
        <w:suppressAutoHyphens/>
        <w:autoSpaceDE w:val="0"/>
        <w:autoSpaceDN w:val="0"/>
        <w:adjustRightInd w:val="0"/>
        <w:ind w:firstLine="567"/>
        <w:contextualSpacing/>
        <w:jc w:val="both"/>
        <w:outlineLvl w:val="0"/>
        <w:rPr>
          <w:rFonts w:ascii="Arial" w:hAnsi="Arial" w:cs="Arial"/>
          <w:sz w:val="24"/>
          <w:szCs w:val="24"/>
        </w:rPr>
      </w:pPr>
      <w:r w:rsidRPr="00420BCF">
        <w:rPr>
          <w:rFonts w:ascii="Arial" w:hAnsi="Arial" w:cs="Arial"/>
          <w:sz w:val="24"/>
          <w:szCs w:val="24"/>
        </w:rPr>
        <w:t>Основной проблемой является недостаток современных очистных сооружений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20BCF" w:rsidRPr="00420BCF" w:rsidRDefault="00420BCF" w:rsidP="00C25B35">
      <w:pPr>
        <w:widowControl w:val="0"/>
        <w:adjustRightInd w:val="0"/>
        <w:ind w:firstLine="540"/>
        <w:jc w:val="both"/>
        <w:rPr>
          <w:rFonts w:ascii="Arial" w:hAnsi="Arial" w:cs="Arial"/>
          <w:sz w:val="24"/>
          <w:szCs w:val="24"/>
        </w:rPr>
      </w:pPr>
      <w:r w:rsidRPr="00420BCF">
        <w:rPr>
          <w:rFonts w:ascii="Arial" w:hAnsi="Arial" w:cs="Arial"/>
          <w:sz w:val="24"/>
          <w:szCs w:val="24"/>
        </w:rPr>
        <w:t>Принципами развития централизованной системы водоотведения являются:</w:t>
      </w:r>
    </w:p>
    <w:p w:rsidR="00420BCF" w:rsidRPr="00420BCF" w:rsidRDefault="00420BCF" w:rsidP="00C25B35">
      <w:pPr>
        <w:widowControl w:val="0"/>
        <w:adjustRightInd w:val="0"/>
        <w:ind w:firstLine="540"/>
        <w:jc w:val="both"/>
        <w:rPr>
          <w:rFonts w:ascii="Arial" w:hAnsi="Arial" w:cs="Arial"/>
          <w:sz w:val="24"/>
          <w:szCs w:val="24"/>
        </w:rPr>
      </w:pPr>
      <w:r w:rsidRPr="00420BCF">
        <w:rPr>
          <w:rFonts w:ascii="Arial" w:hAnsi="Arial" w:cs="Arial"/>
          <w:sz w:val="24"/>
          <w:szCs w:val="24"/>
        </w:rPr>
        <w:t xml:space="preserve"> -постоянное улучшение качества предоставляемых услуг водоотведения потребителям (абонентам);</w:t>
      </w:r>
    </w:p>
    <w:p w:rsidR="00420BCF" w:rsidRPr="00420BCF" w:rsidRDefault="00420BCF" w:rsidP="00C25B35">
      <w:pPr>
        <w:widowControl w:val="0"/>
        <w:adjustRightInd w:val="0"/>
        <w:ind w:firstLine="540"/>
        <w:jc w:val="both"/>
        <w:rPr>
          <w:rFonts w:ascii="Arial" w:hAnsi="Arial" w:cs="Arial"/>
          <w:sz w:val="24"/>
          <w:szCs w:val="24"/>
        </w:rPr>
      </w:pPr>
      <w:r w:rsidRPr="00420BCF">
        <w:rPr>
          <w:rFonts w:ascii="Arial" w:hAnsi="Arial" w:cs="Arial"/>
          <w:sz w:val="24"/>
          <w:szCs w:val="24"/>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420BCF" w:rsidRPr="00420BCF" w:rsidRDefault="00420BCF" w:rsidP="00C25B35">
      <w:pPr>
        <w:widowControl w:val="0"/>
        <w:adjustRightInd w:val="0"/>
        <w:jc w:val="center"/>
        <w:rPr>
          <w:rFonts w:ascii="Arial" w:hAnsi="Arial" w:cs="Arial"/>
          <w:sz w:val="24"/>
          <w:szCs w:val="24"/>
        </w:rPr>
      </w:pPr>
      <w:r w:rsidRPr="00420BCF">
        <w:rPr>
          <w:rFonts w:ascii="Arial" w:hAnsi="Arial" w:cs="Arial"/>
          <w:sz w:val="24"/>
          <w:szCs w:val="24"/>
        </w:rPr>
        <w:t xml:space="preserve">Перечень мероприятий подпрограммы </w:t>
      </w:r>
      <w:r w:rsidRPr="00420BCF">
        <w:rPr>
          <w:rFonts w:ascii="Arial" w:hAnsi="Arial" w:cs="Arial"/>
          <w:sz w:val="24"/>
          <w:szCs w:val="24"/>
          <w:lang w:val="en-US"/>
        </w:rPr>
        <w:t>II</w:t>
      </w:r>
      <w:r w:rsidRPr="00420BCF">
        <w:rPr>
          <w:rFonts w:ascii="Arial" w:hAnsi="Arial" w:cs="Arial"/>
          <w:sz w:val="24"/>
          <w:szCs w:val="24"/>
        </w:rPr>
        <w:t xml:space="preserve"> «Системы водоотведения» </w:t>
      </w:r>
    </w:p>
    <w:p w:rsidR="00420BCF" w:rsidRPr="00420BCF" w:rsidRDefault="00420BCF" w:rsidP="00C25B35">
      <w:pPr>
        <w:pStyle w:val="ConsPlusNonformat"/>
        <w:rPr>
          <w:rFonts w:ascii="Arial" w:hAnsi="Arial" w:cs="Arial"/>
          <w:sz w:val="24"/>
          <w:szCs w:val="24"/>
        </w:rPr>
      </w:pPr>
    </w:p>
    <w:tbl>
      <w:tblPr>
        <w:tblpPr w:leftFromText="180" w:rightFromText="180" w:vertAnchor="text" w:tblpX="-7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963"/>
        <w:gridCol w:w="1340"/>
        <w:gridCol w:w="1676"/>
        <w:gridCol w:w="1135"/>
        <w:gridCol w:w="1032"/>
        <w:gridCol w:w="932"/>
        <w:gridCol w:w="932"/>
        <w:gridCol w:w="899"/>
        <w:gridCol w:w="623"/>
        <w:gridCol w:w="218"/>
        <w:gridCol w:w="1537"/>
        <w:gridCol w:w="2136"/>
      </w:tblGrid>
      <w:tr w:rsidR="00420BCF" w:rsidRPr="00420BCF" w:rsidTr="002A5208">
        <w:tc>
          <w:tcPr>
            <w:tcW w:w="233" w:type="pct"/>
            <w:vMerge w:val="restart"/>
            <w:shd w:val="clear" w:color="auto" w:fill="FFFFFF"/>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Код</w:t>
            </w:r>
          </w:p>
        </w:tc>
        <w:tc>
          <w:tcPr>
            <w:tcW w:w="649" w:type="pct"/>
            <w:vMerge w:val="restart"/>
            <w:shd w:val="clear" w:color="auto" w:fill="FFFFFF"/>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Мероприятия программы</w:t>
            </w:r>
          </w:p>
        </w:tc>
        <w:tc>
          <w:tcPr>
            <w:tcW w:w="443" w:type="pct"/>
            <w:vMerge w:val="restart"/>
            <w:shd w:val="clear" w:color="auto" w:fill="FFFFFF"/>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Сроки исполнения мероприятий</w:t>
            </w:r>
          </w:p>
        </w:tc>
        <w:tc>
          <w:tcPr>
            <w:tcW w:w="554" w:type="pct"/>
            <w:vMerge w:val="restart"/>
            <w:shd w:val="clear" w:color="auto" w:fill="FFFFFF"/>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Источники     финансирования</w:t>
            </w:r>
          </w:p>
        </w:tc>
        <w:tc>
          <w:tcPr>
            <w:tcW w:w="375" w:type="pct"/>
            <w:vMerge w:val="restart"/>
            <w:shd w:val="clear" w:color="auto" w:fill="FFFFFF"/>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 xml:space="preserve">Всего (тыс. </w:t>
            </w:r>
            <w:proofErr w:type="spellStart"/>
            <w:r w:rsidRPr="00420BCF">
              <w:rPr>
                <w:rFonts w:ascii="Arial" w:hAnsi="Arial" w:cs="Arial"/>
                <w:sz w:val="24"/>
                <w:szCs w:val="24"/>
              </w:rPr>
              <w:t>руб</w:t>
            </w:r>
            <w:proofErr w:type="spellEnd"/>
            <w:r w:rsidRPr="00420BCF">
              <w:rPr>
                <w:rFonts w:ascii="Arial" w:hAnsi="Arial" w:cs="Arial"/>
                <w:sz w:val="24"/>
                <w:szCs w:val="24"/>
              </w:rPr>
              <w:t>)</w:t>
            </w:r>
          </w:p>
        </w:tc>
        <w:tc>
          <w:tcPr>
            <w:tcW w:w="1532" w:type="pct"/>
            <w:gridSpan w:val="6"/>
            <w:shd w:val="clear" w:color="auto" w:fill="FFFFFF"/>
            <w:noWrap/>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Объем финансирования по годам (тыс. руб.)</w:t>
            </w:r>
          </w:p>
          <w:p w:rsidR="00420BCF" w:rsidRPr="00420BCF" w:rsidRDefault="00420BCF" w:rsidP="00C25B35">
            <w:pPr>
              <w:jc w:val="center"/>
              <w:rPr>
                <w:rFonts w:ascii="Arial" w:hAnsi="Arial" w:cs="Arial"/>
                <w:sz w:val="24"/>
                <w:szCs w:val="24"/>
              </w:rPr>
            </w:pPr>
          </w:p>
        </w:tc>
        <w:tc>
          <w:tcPr>
            <w:tcW w:w="508" w:type="pct"/>
            <w:shd w:val="clear" w:color="auto" w:fill="FFFFFF"/>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Ответственный</w:t>
            </w:r>
            <w:r w:rsidRPr="00420BCF">
              <w:rPr>
                <w:rFonts w:ascii="Arial" w:hAnsi="Arial" w:cs="Arial"/>
                <w:sz w:val="24"/>
                <w:szCs w:val="24"/>
              </w:rPr>
              <w:br/>
              <w:t xml:space="preserve">за выполнение </w:t>
            </w:r>
            <w:r w:rsidRPr="00420BCF">
              <w:rPr>
                <w:rFonts w:ascii="Arial" w:hAnsi="Arial" w:cs="Arial"/>
                <w:sz w:val="24"/>
                <w:szCs w:val="24"/>
              </w:rPr>
              <w:br/>
              <w:t xml:space="preserve">мероприятия   </w:t>
            </w:r>
            <w:r w:rsidRPr="00420BCF">
              <w:rPr>
                <w:rFonts w:ascii="Arial" w:hAnsi="Arial" w:cs="Arial"/>
                <w:sz w:val="24"/>
                <w:szCs w:val="24"/>
              </w:rPr>
              <w:br/>
            </w:r>
            <w:r w:rsidRPr="00420BCF">
              <w:rPr>
                <w:rFonts w:ascii="Arial" w:hAnsi="Arial" w:cs="Arial"/>
                <w:sz w:val="24"/>
                <w:szCs w:val="24"/>
              </w:rPr>
              <w:br/>
            </w:r>
          </w:p>
        </w:tc>
        <w:tc>
          <w:tcPr>
            <w:tcW w:w="707" w:type="pct"/>
            <w:shd w:val="clear" w:color="auto" w:fill="FFFFFF"/>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 xml:space="preserve">Результаты    </w:t>
            </w:r>
            <w:r w:rsidRPr="00420BCF">
              <w:rPr>
                <w:rFonts w:ascii="Arial" w:hAnsi="Arial" w:cs="Arial"/>
                <w:sz w:val="24"/>
                <w:szCs w:val="24"/>
              </w:rPr>
              <w:br/>
              <w:t xml:space="preserve">выполнения    </w:t>
            </w:r>
            <w:r w:rsidRPr="00420BCF">
              <w:rPr>
                <w:rFonts w:ascii="Arial" w:hAnsi="Arial" w:cs="Arial"/>
                <w:sz w:val="24"/>
                <w:szCs w:val="24"/>
              </w:rPr>
              <w:br/>
              <w:t xml:space="preserve">мероприятий   </w:t>
            </w:r>
            <w:r w:rsidRPr="00420BCF">
              <w:rPr>
                <w:rFonts w:ascii="Arial" w:hAnsi="Arial" w:cs="Arial"/>
                <w:sz w:val="24"/>
                <w:szCs w:val="24"/>
              </w:rPr>
              <w:br/>
            </w:r>
          </w:p>
        </w:tc>
      </w:tr>
      <w:tr w:rsidR="002A5208" w:rsidRPr="00420BCF" w:rsidTr="002A5208">
        <w:tc>
          <w:tcPr>
            <w:tcW w:w="233" w:type="pct"/>
            <w:vMerge/>
            <w:shd w:val="clear" w:color="auto" w:fill="FFFFFF"/>
            <w:vAlign w:val="center"/>
            <w:hideMark/>
          </w:tcPr>
          <w:p w:rsidR="00420BCF" w:rsidRPr="00420BCF" w:rsidRDefault="00420BCF" w:rsidP="00C25B35">
            <w:pPr>
              <w:rPr>
                <w:rFonts w:ascii="Arial" w:hAnsi="Arial" w:cs="Arial"/>
                <w:sz w:val="24"/>
                <w:szCs w:val="24"/>
              </w:rPr>
            </w:pPr>
          </w:p>
        </w:tc>
        <w:tc>
          <w:tcPr>
            <w:tcW w:w="649" w:type="pct"/>
            <w:vMerge/>
            <w:shd w:val="clear" w:color="auto" w:fill="FFFFFF"/>
            <w:vAlign w:val="center"/>
            <w:hideMark/>
          </w:tcPr>
          <w:p w:rsidR="00420BCF" w:rsidRPr="00420BCF" w:rsidRDefault="00420BCF" w:rsidP="00C25B35">
            <w:pPr>
              <w:rPr>
                <w:rFonts w:ascii="Arial" w:hAnsi="Arial" w:cs="Arial"/>
                <w:sz w:val="24"/>
                <w:szCs w:val="24"/>
              </w:rPr>
            </w:pPr>
          </w:p>
        </w:tc>
        <w:tc>
          <w:tcPr>
            <w:tcW w:w="443" w:type="pct"/>
            <w:vMerge/>
            <w:shd w:val="clear" w:color="auto" w:fill="FFFFFF"/>
            <w:vAlign w:val="center"/>
            <w:hideMark/>
          </w:tcPr>
          <w:p w:rsidR="00420BCF" w:rsidRPr="00420BCF" w:rsidRDefault="00420BCF" w:rsidP="00C25B35">
            <w:pPr>
              <w:rPr>
                <w:rFonts w:ascii="Arial" w:hAnsi="Arial" w:cs="Arial"/>
                <w:sz w:val="24"/>
                <w:szCs w:val="24"/>
              </w:rPr>
            </w:pPr>
          </w:p>
        </w:tc>
        <w:tc>
          <w:tcPr>
            <w:tcW w:w="554" w:type="pct"/>
            <w:vMerge/>
            <w:shd w:val="clear" w:color="auto" w:fill="FFFFFF"/>
            <w:vAlign w:val="center"/>
            <w:hideMark/>
          </w:tcPr>
          <w:p w:rsidR="00420BCF" w:rsidRPr="00420BCF" w:rsidRDefault="00420BCF" w:rsidP="00C25B35">
            <w:pPr>
              <w:rPr>
                <w:rFonts w:ascii="Arial" w:hAnsi="Arial" w:cs="Arial"/>
                <w:sz w:val="24"/>
                <w:szCs w:val="24"/>
              </w:rPr>
            </w:pPr>
          </w:p>
        </w:tc>
        <w:tc>
          <w:tcPr>
            <w:tcW w:w="375" w:type="pct"/>
            <w:vMerge/>
            <w:shd w:val="clear" w:color="auto" w:fill="FFFFFF"/>
            <w:vAlign w:val="center"/>
            <w:hideMark/>
          </w:tcPr>
          <w:p w:rsidR="00420BCF" w:rsidRPr="00420BCF" w:rsidRDefault="00420BCF" w:rsidP="00C25B35">
            <w:pPr>
              <w:rPr>
                <w:rFonts w:ascii="Arial" w:hAnsi="Arial" w:cs="Arial"/>
                <w:sz w:val="24"/>
                <w:szCs w:val="24"/>
              </w:rPr>
            </w:pPr>
          </w:p>
        </w:tc>
        <w:tc>
          <w:tcPr>
            <w:tcW w:w="341" w:type="pct"/>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2020 год</w:t>
            </w:r>
          </w:p>
        </w:tc>
        <w:tc>
          <w:tcPr>
            <w:tcW w:w="308" w:type="pct"/>
            <w:shd w:val="clear" w:color="auto" w:fill="FFFFFF"/>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2021 год</w:t>
            </w:r>
          </w:p>
        </w:tc>
        <w:tc>
          <w:tcPr>
            <w:tcW w:w="308" w:type="pct"/>
            <w:shd w:val="clear" w:color="auto" w:fill="FFFFFF"/>
            <w:vAlign w:val="center"/>
            <w:hideMark/>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2022 год</w:t>
            </w:r>
          </w:p>
        </w:tc>
        <w:tc>
          <w:tcPr>
            <w:tcW w:w="297" w:type="pct"/>
            <w:shd w:val="clear" w:color="auto" w:fill="FFFFFF"/>
            <w:vAlign w:val="center"/>
            <w:hideMark/>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2023год</w:t>
            </w:r>
          </w:p>
        </w:tc>
        <w:tc>
          <w:tcPr>
            <w:tcW w:w="206" w:type="pct"/>
            <w:shd w:val="clear" w:color="auto" w:fill="FFFFFF"/>
            <w:vAlign w:val="center"/>
            <w:hideMark/>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2024 год</w:t>
            </w:r>
          </w:p>
        </w:tc>
        <w:tc>
          <w:tcPr>
            <w:tcW w:w="579" w:type="pct"/>
            <w:gridSpan w:val="2"/>
            <w:shd w:val="clear" w:color="auto" w:fill="FFFFFF"/>
            <w:vAlign w:val="center"/>
            <w:hideMark/>
          </w:tcPr>
          <w:p w:rsidR="00420BCF" w:rsidRPr="00420BCF" w:rsidRDefault="00420BCF" w:rsidP="00C25B35">
            <w:pPr>
              <w:rPr>
                <w:rFonts w:ascii="Arial" w:hAnsi="Arial" w:cs="Arial"/>
                <w:sz w:val="24"/>
                <w:szCs w:val="24"/>
              </w:rPr>
            </w:pPr>
          </w:p>
        </w:tc>
        <w:tc>
          <w:tcPr>
            <w:tcW w:w="707" w:type="pct"/>
            <w:shd w:val="clear" w:color="auto" w:fill="FFFFFF"/>
            <w:vAlign w:val="center"/>
            <w:hideMark/>
          </w:tcPr>
          <w:p w:rsidR="00420BCF" w:rsidRPr="00420BCF" w:rsidRDefault="00420BCF" w:rsidP="00C25B35">
            <w:pPr>
              <w:rPr>
                <w:rFonts w:ascii="Arial" w:hAnsi="Arial" w:cs="Arial"/>
                <w:sz w:val="24"/>
                <w:szCs w:val="24"/>
              </w:rPr>
            </w:pPr>
          </w:p>
        </w:tc>
      </w:tr>
      <w:tr w:rsidR="002A5208" w:rsidRPr="00420BCF" w:rsidTr="002A5208">
        <w:tc>
          <w:tcPr>
            <w:tcW w:w="233" w:type="pct"/>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1</w:t>
            </w:r>
          </w:p>
        </w:tc>
        <w:tc>
          <w:tcPr>
            <w:tcW w:w="649" w:type="pct"/>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2</w:t>
            </w:r>
          </w:p>
        </w:tc>
        <w:tc>
          <w:tcPr>
            <w:tcW w:w="443" w:type="pct"/>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3</w:t>
            </w:r>
          </w:p>
        </w:tc>
        <w:tc>
          <w:tcPr>
            <w:tcW w:w="554" w:type="pct"/>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4</w:t>
            </w:r>
          </w:p>
        </w:tc>
        <w:tc>
          <w:tcPr>
            <w:tcW w:w="375" w:type="pct"/>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5</w:t>
            </w:r>
          </w:p>
        </w:tc>
        <w:tc>
          <w:tcPr>
            <w:tcW w:w="341" w:type="pct"/>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6</w:t>
            </w:r>
          </w:p>
        </w:tc>
        <w:tc>
          <w:tcPr>
            <w:tcW w:w="308" w:type="pct"/>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7</w:t>
            </w:r>
          </w:p>
        </w:tc>
        <w:tc>
          <w:tcPr>
            <w:tcW w:w="308" w:type="pct"/>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8</w:t>
            </w:r>
          </w:p>
        </w:tc>
        <w:tc>
          <w:tcPr>
            <w:tcW w:w="297" w:type="pct"/>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9</w:t>
            </w:r>
          </w:p>
        </w:tc>
        <w:tc>
          <w:tcPr>
            <w:tcW w:w="206" w:type="pct"/>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10</w:t>
            </w:r>
          </w:p>
        </w:tc>
        <w:tc>
          <w:tcPr>
            <w:tcW w:w="579" w:type="pct"/>
            <w:gridSpan w:val="2"/>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11</w:t>
            </w:r>
          </w:p>
        </w:tc>
        <w:tc>
          <w:tcPr>
            <w:tcW w:w="707" w:type="pct"/>
            <w:shd w:val="clear" w:color="auto" w:fill="FFFFFF"/>
            <w:noWrap/>
            <w:vAlign w:val="bottom"/>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12</w:t>
            </w:r>
          </w:p>
        </w:tc>
      </w:tr>
      <w:tr w:rsidR="002A5208" w:rsidRPr="00420BCF" w:rsidTr="00C25B35">
        <w:tc>
          <w:tcPr>
            <w:tcW w:w="233" w:type="pct"/>
            <w:shd w:val="clear" w:color="auto" w:fill="auto"/>
            <w:noWrap/>
            <w:vAlign w:val="center"/>
            <w:hideMark/>
          </w:tcPr>
          <w:p w:rsidR="00420BCF" w:rsidRPr="00420BCF" w:rsidRDefault="00420BCF" w:rsidP="00C25B35">
            <w:pPr>
              <w:rPr>
                <w:rFonts w:ascii="Arial" w:hAnsi="Arial" w:cs="Arial"/>
                <w:bCs/>
                <w:sz w:val="24"/>
                <w:szCs w:val="24"/>
              </w:rPr>
            </w:pPr>
            <w:r w:rsidRPr="00420BCF">
              <w:rPr>
                <w:rFonts w:ascii="Arial" w:hAnsi="Arial" w:cs="Arial"/>
                <w:bCs/>
                <w:sz w:val="24"/>
                <w:szCs w:val="24"/>
              </w:rPr>
              <w:t>01</w:t>
            </w:r>
          </w:p>
        </w:tc>
        <w:tc>
          <w:tcPr>
            <w:tcW w:w="649" w:type="pct"/>
            <w:shd w:val="clear" w:color="auto" w:fill="auto"/>
            <w:vAlign w:val="bottom"/>
            <w:hideMark/>
          </w:tcPr>
          <w:p w:rsidR="00420BCF" w:rsidRPr="00420BCF" w:rsidRDefault="00420BCF" w:rsidP="00C25B35">
            <w:pPr>
              <w:rPr>
                <w:rFonts w:ascii="Arial" w:hAnsi="Arial" w:cs="Arial"/>
                <w:bCs/>
                <w:sz w:val="24"/>
                <w:szCs w:val="24"/>
              </w:rPr>
            </w:pPr>
            <w:r w:rsidRPr="00420BCF">
              <w:rPr>
                <w:rFonts w:ascii="Arial" w:hAnsi="Arial" w:cs="Arial"/>
                <w:bCs/>
                <w:sz w:val="24"/>
                <w:szCs w:val="24"/>
              </w:rPr>
              <w:t>Основное мероприятие 01</w:t>
            </w:r>
          </w:p>
        </w:tc>
        <w:tc>
          <w:tcPr>
            <w:tcW w:w="443" w:type="pct"/>
            <w:shd w:val="clear" w:color="auto" w:fill="auto"/>
            <w:vAlign w:val="bottom"/>
            <w:hideMark/>
          </w:tcPr>
          <w:p w:rsidR="00420BCF" w:rsidRPr="00420BCF" w:rsidRDefault="00420BCF" w:rsidP="00C25B35">
            <w:pPr>
              <w:rPr>
                <w:rFonts w:ascii="Arial" w:hAnsi="Arial" w:cs="Arial"/>
                <w:bCs/>
                <w:sz w:val="24"/>
                <w:szCs w:val="24"/>
              </w:rPr>
            </w:pPr>
            <w:r w:rsidRPr="00420BCF">
              <w:rPr>
                <w:rFonts w:ascii="Arial" w:hAnsi="Arial" w:cs="Arial"/>
                <w:bCs/>
                <w:sz w:val="24"/>
                <w:szCs w:val="24"/>
              </w:rPr>
              <w:t> </w:t>
            </w:r>
            <w:r w:rsidRPr="00420BCF">
              <w:rPr>
                <w:rFonts w:ascii="Arial" w:hAnsi="Arial" w:cs="Arial"/>
                <w:sz w:val="24"/>
                <w:szCs w:val="24"/>
              </w:rPr>
              <w:t>2020-2023</w:t>
            </w:r>
          </w:p>
        </w:tc>
        <w:tc>
          <w:tcPr>
            <w:tcW w:w="554" w:type="pct"/>
            <w:shd w:val="clear" w:color="auto" w:fill="auto"/>
            <w:vAlign w:val="bottom"/>
            <w:hideMark/>
          </w:tcPr>
          <w:p w:rsidR="00420BCF" w:rsidRPr="00420BCF" w:rsidRDefault="00420BCF" w:rsidP="00C25B35">
            <w:pPr>
              <w:rPr>
                <w:rFonts w:ascii="Arial" w:hAnsi="Arial" w:cs="Arial"/>
                <w:bCs/>
                <w:sz w:val="24"/>
                <w:szCs w:val="24"/>
              </w:rPr>
            </w:pPr>
            <w:r w:rsidRPr="00420BCF">
              <w:rPr>
                <w:rFonts w:ascii="Arial" w:hAnsi="Arial" w:cs="Arial"/>
                <w:bCs/>
                <w:sz w:val="24"/>
                <w:szCs w:val="24"/>
              </w:rPr>
              <w:t xml:space="preserve">Итого         </w:t>
            </w:r>
          </w:p>
        </w:tc>
        <w:tc>
          <w:tcPr>
            <w:tcW w:w="375"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108 931,88</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63 648,08</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6 467,8</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29 848,2</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8 967,8</w:t>
            </w:r>
          </w:p>
        </w:tc>
        <w:tc>
          <w:tcPr>
            <w:tcW w:w="206"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val="restart"/>
            <w:shd w:val="clear" w:color="auto" w:fill="FFFFFF"/>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Муниципальное унитарное предприятие «Энергетик», Управление ЖКХ и благоустройства Администрации городского округа Павловский Посад</w:t>
            </w:r>
          </w:p>
        </w:tc>
        <w:tc>
          <w:tcPr>
            <w:tcW w:w="707" w:type="pct"/>
            <w:vMerge w:val="restart"/>
            <w:shd w:val="clear" w:color="auto" w:fill="FFFFFF"/>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 xml:space="preserve">Построенные, реконструированные, модернизированные, капитально </w:t>
            </w:r>
            <w:proofErr w:type="gramStart"/>
            <w:r w:rsidRPr="00420BCF">
              <w:rPr>
                <w:rFonts w:ascii="Arial" w:hAnsi="Arial" w:cs="Arial"/>
                <w:sz w:val="24"/>
                <w:szCs w:val="24"/>
              </w:rPr>
              <w:t>отремонтированные  объекты</w:t>
            </w:r>
            <w:proofErr w:type="gramEnd"/>
            <w:r w:rsidRPr="00420BCF">
              <w:rPr>
                <w:rFonts w:ascii="Arial" w:hAnsi="Arial" w:cs="Arial"/>
                <w:sz w:val="24"/>
                <w:szCs w:val="24"/>
              </w:rPr>
              <w:t xml:space="preserve"> очистки сточных вод.</w:t>
            </w:r>
          </w:p>
        </w:tc>
      </w:tr>
      <w:tr w:rsidR="002A5208" w:rsidRPr="00420BCF" w:rsidTr="002A5208">
        <w:tc>
          <w:tcPr>
            <w:tcW w:w="233" w:type="pct"/>
            <w:vMerge w:val="restart"/>
            <w:shd w:val="clear" w:color="auto" w:fill="FFFFFF"/>
            <w:vAlign w:val="center"/>
            <w:hideMark/>
          </w:tcPr>
          <w:p w:rsidR="00420BCF" w:rsidRPr="00420BCF" w:rsidRDefault="00420BCF" w:rsidP="00C25B35">
            <w:pPr>
              <w:jc w:val="center"/>
              <w:rPr>
                <w:rFonts w:ascii="Arial" w:hAnsi="Arial" w:cs="Arial"/>
                <w:sz w:val="24"/>
                <w:szCs w:val="24"/>
              </w:rPr>
            </w:pPr>
            <w:r w:rsidRPr="00420BCF">
              <w:rPr>
                <w:rFonts w:ascii="Arial" w:hAnsi="Arial" w:cs="Arial"/>
                <w:sz w:val="24"/>
                <w:szCs w:val="24"/>
              </w:rPr>
              <w:t> </w:t>
            </w:r>
          </w:p>
        </w:tc>
        <w:tc>
          <w:tcPr>
            <w:tcW w:w="649" w:type="pct"/>
            <w:vMerge w:val="restart"/>
            <w:shd w:val="clear" w:color="auto" w:fill="FFFFFF"/>
            <w:hideMark/>
          </w:tcPr>
          <w:p w:rsidR="00420BCF" w:rsidRPr="00420BCF" w:rsidRDefault="00420BCF" w:rsidP="00C25B35">
            <w:pPr>
              <w:spacing w:after="240"/>
              <w:rPr>
                <w:rFonts w:ascii="Arial" w:hAnsi="Arial" w:cs="Arial"/>
                <w:sz w:val="24"/>
                <w:szCs w:val="24"/>
              </w:rPr>
            </w:pPr>
            <w:r w:rsidRPr="00420BCF">
              <w:rPr>
                <w:rFonts w:ascii="Arial" w:hAnsi="Arial" w:cs="Arial"/>
                <w:sz w:val="24"/>
                <w:szCs w:val="24"/>
              </w:rPr>
              <w:t xml:space="preserve">Строительство, реконструкция (модернизация), капитальный </w:t>
            </w:r>
            <w:proofErr w:type="gramStart"/>
            <w:r w:rsidRPr="00420BCF">
              <w:rPr>
                <w:rFonts w:ascii="Arial" w:hAnsi="Arial" w:cs="Arial"/>
                <w:sz w:val="24"/>
                <w:szCs w:val="24"/>
              </w:rPr>
              <w:t>ремонт ,</w:t>
            </w:r>
            <w:proofErr w:type="gramEnd"/>
            <w:r w:rsidRPr="00420BCF">
              <w:rPr>
                <w:rFonts w:ascii="Arial" w:hAnsi="Arial" w:cs="Arial"/>
                <w:sz w:val="24"/>
                <w:szCs w:val="24"/>
              </w:rPr>
              <w:t xml:space="preserve"> приобретение, монтаж и ввод в эксплуатацию объектов очистки сточных вод на территории муниципальных образований Московской области.</w:t>
            </w:r>
          </w:p>
        </w:tc>
        <w:tc>
          <w:tcPr>
            <w:tcW w:w="443" w:type="pct"/>
            <w:vMerge w:val="restart"/>
            <w:shd w:val="clear" w:color="auto" w:fill="FFFFFF"/>
            <w:vAlign w:val="bottom"/>
            <w:hideMark/>
          </w:tcPr>
          <w:p w:rsidR="00420BCF" w:rsidRPr="00420BCF" w:rsidRDefault="00420BCF" w:rsidP="00C25B35">
            <w:pPr>
              <w:jc w:val="center"/>
              <w:rPr>
                <w:rFonts w:ascii="Arial" w:hAnsi="Arial" w:cs="Arial"/>
                <w:sz w:val="24"/>
                <w:szCs w:val="24"/>
              </w:rPr>
            </w:pPr>
          </w:p>
        </w:tc>
        <w:tc>
          <w:tcPr>
            <w:tcW w:w="554" w:type="pct"/>
            <w:shd w:val="clear" w:color="auto" w:fill="FFFFFF"/>
            <w:vAlign w:val="bottom"/>
            <w:hideMark/>
          </w:tcPr>
          <w:p w:rsidR="00420BCF" w:rsidRPr="00420BCF" w:rsidRDefault="00420BCF" w:rsidP="00C25B35">
            <w:pPr>
              <w:rPr>
                <w:rFonts w:ascii="Arial" w:hAnsi="Arial" w:cs="Arial"/>
                <w:sz w:val="24"/>
                <w:szCs w:val="24"/>
              </w:rPr>
            </w:pPr>
            <w:r w:rsidRPr="00420BCF">
              <w:rPr>
                <w:rFonts w:ascii="Arial" w:hAnsi="Arial" w:cs="Arial"/>
                <w:sz w:val="24"/>
                <w:szCs w:val="24"/>
              </w:rPr>
              <w:t xml:space="preserve">Средства   бюджета городского </w:t>
            </w:r>
            <w:proofErr w:type="gramStart"/>
            <w:r w:rsidRPr="00420BCF">
              <w:rPr>
                <w:rFonts w:ascii="Arial" w:hAnsi="Arial" w:cs="Arial"/>
                <w:sz w:val="24"/>
                <w:szCs w:val="24"/>
              </w:rPr>
              <w:t>округа  Посад</w:t>
            </w:r>
            <w:proofErr w:type="gramEnd"/>
            <w:r w:rsidRPr="00420BCF">
              <w:rPr>
                <w:rFonts w:ascii="Arial" w:hAnsi="Arial" w:cs="Arial"/>
                <w:sz w:val="24"/>
                <w:szCs w:val="24"/>
              </w:rPr>
              <w:t xml:space="preserve"> Павловский</w:t>
            </w:r>
          </w:p>
        </w:tc>
        <w:tc>
          <w:tcPr>
            <w:tcW w:w="375"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4 971,24</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3 801,34</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hideMark/>
          </w:tcPr>
          <w:p w:rsidR="00420BCF" w:rsidRPr="00420BCF" w:rsidRDefault="00420BCF" w:rsidP="00C25B35">
            <w:pPr>
              <w:jc w:val="right"/>
              <w:rPr>
                <w:rFonts w:ascii="Arial" w:hAnsi="Arial" w:cs="Arial"/>
                <w:sz w:val="24"/>
                <w:szCs w:val="24"/>
              </w:rPr>
            </w:pPr>
            <w:r w:rsidRPr="00420BCF">
              <w:rPr>
                <w:rFonts w:ascii="Arial" w:hAnsi="Arial" w:cs="Arial"/>
                <w:sz w:val="24"/>
                <w:szCs w:val="24"/>
              </w:rPr>
              <w:t>1 169,9</w:t>
            </w:r>
          </w:p>
        </w:tc>
        <w:tc>
          <w:tcPr>
            <w:tcW w:w="297" w:type="pct"/>
            <w:shd w:val="clear" w:color="auto" w:fill="FFFFFF"/>
            <w:vAlign w:val="bottom"/>
            <w:hideMark/>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hideMark/>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vAlign w:val="center"/>
            <w:hideMark/>
          </w:tcPr>
          <w:p w:rsidR="00420BCF" w:rsidRPr="00420BCF" w:rsidRDefault="00420BCF" w:rsidP="00C25B35">
            <w:pPr>
              <w:rPr>
                <w:rFonts w:ascii="Arial" w:hAnsi="Arial" w:cs="Arial"/>
                <w:sz w:val="24"/>
                <w:szCs w:val="24"/>
              </w:rPr>
            </w:pPr>
          </w:p>
        </w:tc>
        <w:tc>
          <w:tcPr>
            <w:tcW w:w="707" w:type="pct"/>
            <w:vMerge/>
            <w:shd w:val="clear" w:color="auto" w:fill="FFFFFF"/>
            <w:vAlign w:val="center"/>
            <w:hideMark/>
          </w:tcPr>
          <w:p w:rsidR="00420BCF" w:rsidRPr="00420BCF" w:rsidRDefault="00420BCF" w:rsidP="00C25B35">
            <w:pPr>
              <w:rPr>
                <w:rFonts w:ascii="Arial" w:hAnsi="Arial" w:cs="Arial"/>
                <w:sz w:val="24"/>
                <w:szCs w:val="24"/>
              </w:rPr>
            </w:pPr>
          </w:p>
        </w:tc>
      </w:tr>
      <w:tr w:rsidR="002A5208" w:rsidRPr="00420BCF" w:rsidTr="002A5208">
        <w:tc>
          <w:tcPr>
            <w:tcW w:w="233" w:type="pct"/>
            <w:vMerge/>
            <w:shd w:val="clear" w:color="auto" w:fill="FFFFFF"/>
            <w:vAlign w:val="center"/>
          </w:tcPr>
          <w:p w:rsidR="00420BCF" w:rsidRPr="00420BCF" w:rsidRDefault="00420BCF" w:rsidP="00C25B35">
            <w:pPr>
              <w:jc w:val="center"/>
              <w:rPr>
                <w:rFonts w:ascii="Arial" w:hAnsi="Arial" w:cs="Arial"/>
                <w:sz w:val="24"/>
                <w:szCs w:val="24"/>
              </w:rPr>
            </w:pPr>
          </w:p>
        </w:tc>
        <w:tc>
          <w:tcPr>
            <w:tcW w:w="649" w:type="pct"/>
            <w:vMerge/>
            <w:shd w:val="clear" w:color="auto" w:fill="FFFFFF"/>
          </w:tcPr>
          <w:p w:rsidR="00420BCF" w:rsidRPr="00420BCF" w:rsidRDefault="00420BCF" w:rsidP="00C25B35">
            <w:pPr>
              <w:spacing w:after="240"/>
              <w:rPr>
                <w:rFonts w:ascii="Arial" w:hAnsi="Arial" w:cs="Arial"/>
                <w:sz w:val="24"/>
                <w:szCs w:val="24"/>
              </w:rPr>
            </w:pPr>
          </w:p>
        </w:tc>
        <w:tc>
          <w:tcPr>
            <w:tcW w:w="443" w:type="pct"/>
            <w:vMerge/>
            <w:shd w:val="clear" w:color="auto" w:fill="FFFFFF"/>
            <w:vAlign w:val="bottom"/>
          </w:tcPr>
          <w:p w:rsidR="00420BCF" w:rsidRPr="00420BCF" w:rsidRDefault="00420BCF" w:rsidP="00C25B35">
            <w:pPr>
              <w:jc w:val="center"/>
              <w:rPr>
                <w:rFonts w:ascii="Arial" w:hAnsi="Arial" w:cs="Arial"/>
                <w:sz w:val="24"/>
                <w:szCs w:val="24"/>
              </w:rPr>
            </w:pPr>
          </w:p>
        </w:tc>
        <w:tc>
          <w:tcPr>
            <w:tcW w:w="554" w:type="pct"/>
            <w:shd w:val="clear" w:color="auto" w:fill="FFFFFF"/>
            <w:vAlign w:val="bottom"/>
          </w:tcPr>
          <w:p w:rsidR="00420BCF" w:rsidRPr="00420BCF" w:rsidRDefault="00420BCF" w:rsidP="00C25B35">
            <w:pPr>
              <w:rPr>
                <w:rFonts w:ascii="Arial" w:hAnsi="Arial" w:cs="Arial"/>
                <w:sz w:val="24"/>
                <w:szCs w:val="24"/>
              </w:rPr>
            </w:pPr>
            <w:r w:rsidRPr="00420BCF">
              <w:rPr>
                <w:rFonts w:ascii="Arial" w:hAnsi="Arial" w:cs="Arial"/>
                <w:sz w:val="24"/>
                <w:szCs w:val="24"/>
              </w:rPr>
              <w:t xml:space="preserve">Средства бюджета Московской области (в </w:t>
            </w:r>
            <w:proofErr w:type="spellStart"/>
            <w:r w:rsidRPr="00420BCF">
              <w:rPr>
                <w:rFonts w:ascii="Arial" w:hAnsi="Arial" w:cs="Arial"/>
                <w:sz w:val="24"/>
                <w:szCs w:val="24"/>
              </w:rPr>
              <w:t>т.ч</w:t>
            </w:r>
            <w:proofErr w:type="spellEnd"/>
            <w:r w:rsidRPr="00420BCF">
              <w:rPr>
                <w:rFonts w:ascii="Arial" w:hAnsi="Arial" w:cs="Arial"/>
                <w:sz w:val="24"/>
                <w:szCs w:val="24"/>
              </w:rPr>
              <w:t>. средства бюджета города Москвы)</w:t>
            </w:r>
          </w:p>
        </w:tc>
        <w:tc>
          <w:tcPr>
            <w:tcW w:w="375"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72 337,64</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50 136,64</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22 201,0</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vAlign w:val="center"/>
          </w:tcPr>
          <w:p w:rsidR="00420BCF" w:rsidRPr="00420BCF" w:rsidRDefault="00420BCF" w:rsidP="00C25B35">
            <w:pPr>
              <w:rPr>
                <w:rFonts w:ascii="Arial" w:hAnsi="Arial" w:cs="Arial"/>
                <w:sz w:val="24"/>
                <w:szCs w:val="24"/>
              </w:rPr>
            </w:pPr>
          </w:p>
        </w:tc>
        <w:tc>
          <w:tcPr>
            <w:tcW w:w="707" w:type="pct"/>
            <w:vMerge/>
            <w:shd w:val="clear" w:color="auto" w:fill="FFFFFF"/>
            <w:vAlign w:val="center"/>
          </w:tcPr>
          <w:p w:rsidR="00420BCF" w:rsidRPr="00420BCF" w:rsidRDefault="00420BCF" w:rsidP="00C25B35">
            <w:pPr>
              <w:rPr>
                <w:rFonts w:ascii="Arial" w:hAnsi="Arial" w:cs="Arial"/>
                <w:sz w:val="24"/>
                <w:szCs w:val="24"/>
              </w:rPr>
            </w:pPr>
          </w:p>
        </w:tc>
      </w:tr>
      <w:tr w:rsidR="002A5208" w:rsidRPr="00420BCF" w:rsidTr="002A5208">
        <w:tc>
          <w:tcPr>
            <w:tcW w:w="233" w:type="pct"/>
            <w:vMerge/>
            <w:shd w:val="clear" w:color="auto" w:fill="FFFFFF"/>
            <w:vAlign w:val="center"/>
          </w:tcPr>
          <w:p w:rsidR="00420BCF" w:rsidRPr="00420BCF" w:rsidRDefault="00420BCF" w:rsidP="00C25B35">
            <w:pPr>
              <w:jc w:val="center"/>
              <w:rPr>
                <w:rFonts w:ascii="Arial" w:hAnsi="Arial" w:cs="Arial"/>
                <w:sz w:val="24"/>
                <w:szCs w:val="24"/>
              </w:rPr>
            </w:pPr>
          </w:p>
        </w:tc>
        <w:tc>
          <w:tcPr>
            <w:tcW w:w="649" w:type="pct"/>
            <w:vMerge/>
            <w:shd w:val="clear" w:color="auto" w:fill="FFFFFF"/>
          </w:tcPr>
          <w:p w:rsidR="00420BCF" w:rsidRPr="00420BCF" w:rsidRDefault="00420BCF" w:rsidP="00C25B35">
            <w:pPr>
              <w:spacing w:after="240"/>
              <w:rPr>
                <w:rFonts w:ascii="Arial" w:hAnsi="Arial" w:cs="Arial"/>
                <w:sz w:val="24"/>
                <w:szCs w:val="24"/>
              </w:rPr>
            </w:pPr>
          </w:p>
        </w:tc>
        <w:tc>
          <w:tcPr>
            <w:tcW w:w="443" w:type="pct"/>
            <w:vMerge/>
            <w:shd w:val="clear" w:color="auto" w:fill="FFFFFF"/>
            <w:vAlign w:val="bottom"/>
          </w:tcPr>
          <w:p w:rsidR="00420BCF" w:rsidRPr="00420BCF" w:rsidRDefault="00420BCF" w:rsidP="00C25B35">
            <w:pPr>
              <w:jc w:val="center"/>
              <w:rPr>
                <w:rFonts w:ascii="Arial" w:hAnsi="Arial" w:cs="Arial"/>
                <w:sz w:val="24"/>
                <w:szCs w:val="24"/>
              </w:rPr>
            </w:pPr>
          </w:p>
        </w:tc>
        <w:tc>
          <w:tcPr>
            <w:tcW w:w="554" w:type="pct"/>
            <w:shd w:val="clear" w:color="auto" w:fill="FFFFFF"/>
            <w:vAlign w:val="bottom"/>
          </w:tcPr>
          <w:p w:rsidR="00420BCF" w:rsidRPr="00420BCF" w:rsidRDefault="00420BCF" w:rsidP="00C25B35">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75"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31 623,0</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9 710,1</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6 467,8</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6 477,3</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8 967,8</w:t>
            </w:r>
          </w:p>
        </w:tc>
        <w:tc>
          <w:tcPr>
            <w:tcW w:w="206"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vAlign w:val="center"/>
          </w:tcPr>
          <w:p w:rsidR="00420BCF" w:rsidRPr="00420BCF" w:rsidRDefault="00420BCF" w:rsidP="00C25B35">
            <w:pPr>
              <w:rPr>
                <w:rFonts w:ascii="Arial" w:hAnsi="Arial" w:cs="Arial"/>
                <w:sz w:val="24"/>
                <w:szCs w:val="24"/>
              </w:rPr>
            </w:pPr>
          </w:p>
        </w:tc>
        <w:tc>
          <w:tcPr>
            <w:tcW w:w="707" w:type="pct"/>
            <w:vMerge/>
            <w:shd w:val="clear" w:color="auto" w:fill="FFFFFF"/>
            <w:vAlign w:val="center"/>
          </w:tcPr>
          <w:p w:rsidR="00420BCF" w:rsidRPr="00420BCF" w:rsidRDefault="00420BCF" w:rsidP="00C25B35">
            <w:pPr>
              <w:rPr>
                <w:rFonts w:ascii="Arial" w:hAnsi="Arial" w:cs="Arial"/>
                <w:sz w:val="24"/>
                <w:szCs w:val="24"/>
              </w:rPr>
            </w:pPr>
          </w:p>
        </w:tc>
      </w:tr>
      <w:tr w:rsidR="002A5208" w:rsidRPr="00420BCF" w:rsidTr="00C25B35">
        <w:tc>
          <w:tcPr>
            <w:tcW w:w="233" w:type="pct"/>
            <w:shd w:val="clear" w:color="auto" w:fill="auto"/>
            <w:vAlign w:val="center"/>
          </w:tcPr>
          <w:p w:rsidR="00420BCF" w:rsidRPr="00420BCF" w:rsidRDefault="00420BCF" w:rsidP="00C25B35">
            <w:pPr>
              <w:rPr>
                <w:rFonts w:ascii="Arial" w:hAnsi="Arial" w:cs="Arial"/>
                <w:bCs/>
                <w:sz w:val="24"/>
                <w:szCs w:val="24"/>
              </w:rPr>
            </w:pPr>
            <w:r w:rsidRPr="00420BCF">
              <w:rPr>
                <w:rFonts w:ascii="Arial" w:hAnsi="Arial" w:cs="Arial"/>
                <w:bCs/>
                <w:sz w:val="24"/>
                <w:szCs w:val="24"/>
              </w:rPr>
              <w:t>1.1</w:t>
            </w:r>
          </w:p>
        </w:tc>
        <w:tc>
          <w:tcPr>
            <w:tcW w:w="649" w:type="pct"/>
            <w:shd w:val="clear" w:color="auto" w:fill="auto"/>
          </w:tcPr>
          <w:p w:rsidR="00420BCF" w:rsidRPr="00420BCF" w:rsidRDefault="00420BCF" w:rsidP="00C25B35">
            <w:pPr>
              <w:rPr>
                <w:rFonts w:ascii="Arial" w:hAnsi="Arial" w:cs="Arial"/>
                <w:bCs/>
                <w:sz w:val="24"/>
                <w:szCs w:val="24"/>
              </w:rPr>
            </w:pPr>
            <w:r w:rsidRPr="00420BCF">
              <w:rPr>
                <w:rFonts w:ascii="Arial" w:hAnsi="Arial" w:cs="Arial"/>
                <w:bCs/>
                <w:sz w:val="24"/>
                <w:szCs w:val="24"/>
              </w:rPr>
              <w:t>Мероприятие 1.1</w:t>
            </w:r>
          </w:p>
        </w:tc>
        <w:tc>
          <w:tcPr>
            <w:tcW w:w="443" w:type="pct"/>
            <w:shd w:val="clear" w:color="auto" w:fill="auto"/>
            <w:vAlign w:val="bottom"/>
          </w:tcPr>
          <w:p w:rsidR="00420BCF" w:rsidRPr="00420BCF" w:rsidRDefault="00420BCF" w:rsidP="00C25B35">
            <w:pPr>
              <w:rPr>
                <w:rFonts w:ascii="Arial" w:hAnsi="Arial" w:cs="Arial"/>
                <w:bCs/>
                <w:sz w:val="24"/>
                <w:szCs w:val="24"/>
              </w:rPr>
            </w:pPr>
          </w:p>
        </w:tc>
        <w:tc>
          <w:tcPr>
            <w:tcW w:w="554"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Итого</w:t>
            </w:r>
          </w:p>
        </w:tc>
        <w:tc>
          <w:tcPr>
            <w:tcW w:w="375"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41"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97"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val="restart"/>
            <w:shd w:val="clear" w:color="auto" w:fill="FFFFFF"/>
            <w:vAlign w:val="center"/>
          </w:tcPr>
          <w:p w:rsidR="00420BCF" w:rsidRPr="00420BCF" w:rsidRDefault="00420BCF" w:rsidP="00C25B35">
            <w:pPr>
              <w:rPr>
                <w:rFonts w:ascii="Arial" w:hAnsi="Arial" w:cs="Arial"/>
                <w:sz w:val="24"/>
                <w:szCs w:val="24"/>
              </w:rPr>
            </w:pPr>
            <w:r w:rsidRPr="00420BCF">
              <w:rPr>
                <w:rFonts w:ascii="Arial" w:hAnsi="Arial" w:cs="Arial"/>
                <w:sz w:val="24"/>
                <w:szCs w:val="24"/>
              </w:rPr>
              <w:t>Муниципальное унитарное предприятие «Энергетик», Управление ЖКХ и благоустройства Администрации городского округа Павловский Посад</w:t>
            </w:r>
          </w:p>
        </w:tc>
        <w:tc>
          <w:tcPr>
            <w:tcW w:w="707" w:type="pct"/>
            <w:vMerge w:val="restart"/>
            <w:shd w:val="clear" w:color="auto" w:fill="FFFFFF"/>
            <w:vAlign w:val="center"/>
          </w:tcPr>
          <w:p w:rsidR="00420BCF" w:rsidRPr="00420BCF" w:rsidRDefault="00420BCF" w:rsidP="00C25B35">
            <w:pPr>
              <w:rPr>
                <w:rFonts w:ascii="Arial" w:hAnsi="Arial" w:cs="Arial"/>
                <w:sz w:val="24"/>
                <w:szCs w:val="24"/>
              </w:rPr>
            </w:pPr>
            <w:r w:rsidRPr="00420BCF">
              <w:rPr>
                <w:rFonts w:ascii="Arial" w:hAnsi="Arial" w:cs="Arial"/>
                <w:sz w:val="24"/>
                <w:szCs w:val="24"/>
              </w:rPr>
              <w:t xml:space="preserve">Организовано водоотведение в границах городского округа Павловский Посад </w:t>
            </w:r>
          </w:p>
          <w:p w:rsidR="00420BCF" w:rsidRPr="00420BCF" w:rsidRDefault="00420BCF" w:rsidP="00C25B35">
            <w:pPr>
              <w:rPr>
                <w:rFonts w:ascii="Arial" w:hAnsi="Arial" w:cs="Arial"/>
                <w:sz w:val="24"/>
                <w:szCs w:val="24"/>
              </w:rPr>
            </w:pPr>
          </w:p>
        </w:tc>
      </w:tr>
      <w:tr w:rsidR="002A5208" w:rsidRPr="00420BCF" w:rsidTr="002A5208">
        <w:tc>
          <w:tcPr>
            <w:tcW w:w="233" w:type="pct"/>
            <w:vMerge w:val="restart"/>
            <w:shd w:val="clear" w:color="auto" w:fill="FFFFFF"/>
            <w:vAlign w:val="center"/>
          </w:tcPr>
          <w:p w:rsidR="00420BCF" w:rsidRPr="00420BCF" w:rsidRDefault="00420BCF" w:rsidP="00C25B35">
            <w:pPr>
              <w:rPr>
                <w:rFonts w:ascii="Arial" w:hAnsi="Arial" w:cs="Arial"/>
                <w:bCs/>
                <w:sz w:val="24"/>
                <w:szCs w:val="24"/>
              </w:rPr>
            </w:pPr>
          </w:p>
        </w:tc>
        <w:tc>
          <w:tcPr>
            <w:tcW w:w="649" w:type="pct"/>
            <w:vMerge w:val="restart"/>
            <w:shd w:val="clear" w:color="auto" w:fill="FFFFFF"/>
          </w:tcPr>
          <w:p w:rsidR="00420BCF" w:rsidRPr="00420BCF" w:rsidRDefault="00420BCF" w:rsidP="00C25B35">
            <w:pPr>
              <w:rPr>
                <w:rFonts w:ascii="Arial" w:hAnsi="Arial" w:cs="Arial"/>
                <w:bCs/>
                <w:sz w:val="24"/>
                <w:szCs w:val="24"/>
              </w:rPr>
            </w:pPr>
            <w:r w:rsidRPr="00420BCF">
              <w:rPr>
                <w:rFonts w:ascii="Arial" w:hAnsi="Arial" w:cs="Arial"/>
                <w:sz w:val="24"/>
                <w:szCs w:val="24"/>
              </w:rPr>
              <w:t>Организация в границах городского округа водоотведения</w:t>
            </w:r>
          </w:p>
        </w:tc>
        <w:tc>
          <w:tcPr>
            <w:tcW w:w="443" w:type="pct"/>
            <w:vMerge w:val="restart"/>
            <w:shd w:val="clear" w:color="auto" w:fill="FFFFFF"/>
            <w:vAlign w:val="bottom"/>
          </w:tcPr>
          <w:p w:rsidR="00420BCF" w:rsidRPr="00420BCF" w:rsidRDefault="00420BCF" w:rsidP="00C25B35">
            <w:pPr>
              <w:rPr>
                <w:rFonts w:ascii="Arial" w:hAnsi="Arial" w:cs="Arial"/>
                <w:bCs/>
                <w:sz w:val="24"/>
                <w:szCs w:val="24"/>
              </w:rPr>
            </w:pPr>
          </w:p>
        </w:tc>
        <w:tc>
          <w:tcPr>
            <w:tcW w:w="554" w:type="pct"/>
            <w:shd w:val="clear" w:color="auto" w:fill="FFFFFF"/>
            <w:vAlign w:val="bottom"/>
          </w:tcPr>
          <w:p w:rsidR="00420BCF" w:rsidRPr="00420BCF" w:rsidRDefault="00420BCF" w:rsidP="00C25B35">
            <w:pPr>
              <w:rPr>
                <w:rFonts w:ascii="Arial" w:hAnsi="Arial" w:cs="Arial"/>
                <w:bCs/>
                <w:sz w:val="24"/>
                <w:szCs w:val="24"/>
              </w:rPr>
            </w:pPr>
            <w:r w:rsidRPr="00420BCF">
              <w:rPr>
                <w:rFonts w:ascii="Arial" w:hAnsi="Arial" w:cs="Arial"/>
                <w:sz w:val="24"/>
                <w:szCs w:val="24"/>
              </w:rPr>
              <w:t xml:space="preserve">Средства   бюджета городского округа Павловский Посад   </w:t>
            </w:r>
          </w:p>
        </w:tc>
        <w:tc>
          <w:tcPr>
            <w:tcW w:w="375"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41"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97"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vAlign w:val="center"/>
          </w:tcPr>
          <w:p w:rsidR="00420BCF" w:rsidRPr="00420BCF" w:rsidRDefault="00420BCF" w:rsidP="00C25B35">
            <w:pPr>
              <w:rPr>
                <w:rFonts w:ascii="Arial" w:hAnsi="Arial" w:cs="Arial"/>
                <w:sz w:val="24"/>
                <w:szCs w:val="24"/>
              </w:rPr>
            </w:pPr>
          </w:p>
        </w:tc>
        <w:tc>
          <w:tcPr>
            <w:tcW w:w="707" w:type="pct"/>
            <w:vMerge/>
            <w:shd w:val="clear" w:color="auto" w:fill="FFFFFF"/>
            <w:vAlign w:val="center"/>
          </w:tcPr>
          <w:p w:rsidR="00420BCF" w:rsidRPr="00420BCF" w:rsidRDefault="00420BCF" w:rsidP="00C25B35">
            <w:pPr>
              <w:rPr>
                <w:rFonts w:ascii="Arial" w:hAnsi="Arial" w:cs="Arial"/>
                <w:sz w:val="24"/>
                <w:szCs w:val="24"/>
              </w:rPr>
            </w:pPr>
          </w:p>
        </w:tc>
      </w:tr>
      <w:tr w:rsidR="002A5208" w:rsidRPr="00420BCF" w:rsidTr="002A5208">
        <w:tc>
          <w:tcPr>
            <w:tcW w:w="233" w:type="pct"/>
            <w:vMerge/>
            <w:shd w:val="clear" w:color="auto" w:fill="FFFFFF"/>
            <w:vAlign w:val="center"/>
          </w:tcPr>
          <w:p w:rsidR="00420BCF" w:rsidRPr="00420BCF" w:rsidRDefault="00420BCF" w:rsidP="00C25B35">
            <w:pPr>
              <w:rPr>
                <w:rFonts w:ascii="Arial" w:hAnsi="Arial" w:cs="Arial"/>
                <w:bCs/>
                <w:sz w:val="24"/>
                <w:szCs w:val="24"/>
              </w:rPr>
            </w:pPr>
          </w:p>
        </w:tc>
        <w:tc>
          <w:tcPr>
            <w:tcW w:w="649" w:type="pct"/>
            <w:vMerge/>
            <w:shd w:val="clear" w:color="auto" w:fill="FFFFFF"/>
            <w:vAlign w:val="bottom"/>
          </w:tcPr>
          <w:p w:rsidR="00420BCF" w:rsidRPr="00420BCF" w:rsidRDefault="00420BCF" w:rsidP="00C25B35">
            <w:pPr>
              <w:rPr>
                <w:rFonts w:ascii="Arial" w:hAnsi="Arial" w:cs="Arial"/>
                <w:bCs/>
                <w:sz w:val="24"/>
                <w:szCs w:val="24"/>
              </w:rPr>
            </w:pPr>
          </w:p>
        </w:tc>
        <w:tc>
          <w:tcPr>
            <w:tcW w:w="443" w:type="pct"/>
            <w:vMerge/>
            <w:shd w:val="clear" w:color="auto" w:fill="FFFFFF"/>
            <w:vAlign w:val="bottom"/>
          </w:tcPr>
          <w:p w:rsidR="00420BCF" w:rsidRPr="00420BCF" w:rsidRDefault="00420BCF" w:rsidP="00C25B35">
            <w:pPr>
              <w:rPr>
                <w:rFonts w:ascii="Arial" w:hAnsi="Arial" w:cs="Arial"/>
                <w:bCs/>
                <w:sz w:val="24"/>
                <w:szCs w:val="24"/>
              </w:rPr>
            </w:pPr>
          </w:p>
        </w:tc>
        <w:tc>
          <w:tcPr>
            <w:tcW w:w="554" w:type="pct"/>
            <w:shd w:val="clear" w:color="auto" w:fill="FFFFFF"/>
          </w:tcPr>
          <w:p w:rsidR="00420BCF" w:rsidRPr="00420BCF" w:rsidRDefault="00420BCF" w:rsidP="00C25B35">
            <w:pPr>
              <w:rPr>
                <w:rFonts w:ascii="Arial" w:hAnsi="Arial" w:cs="Arial"/>
                <w:bCs/>
                <w:sz w:val="24"/>
                <w:szCs w:val="24"/>
              </w:rPr>
            </w:pPr>
            <w:proofErr w:type="gramStart"/>
            <w:r w:rsidRPr="00420BCF">
              <w:rPr>
                <w:rFonts w:ascii="Arial" w:hAnsi="Arial" w:cs="Arial"/>
                <w:sz w:val="24"/>
                <w:szCs w:val="24"/>
              </w:rPr>
              <w:t>Внебюджетные  источники</w:t>
            </w:r>
            <w:proofErr w:type="gramEnd"/>
          </w:p>
        </w:tc>
        <w:tc>
          <w:tcPr>
            <w:tcW w:w="375" w:type="pct"/>
            <w:shd w:val="clear" w:color="auto" w:fill="FFFFFF"/>
            <w:vAlign w:val="bottom"/>
          </w:tcPr>
          <w:p w:rsidR="00420BCF" w:rsidRPr="00420BCF" w:rsidRDefault="00420BCF" w:rsidP="00C25B35">
            <w:pPr>
              <w:jc w:val="right"/>
              <w:rPr>
                <w:rFonts w:ascii="Arial" w:hAnsi="Arial" w:cs="Arial"/>
                <w:bCs/>
                <w:iCs/>
                <w:sz w:val="24"/>
                <w:szCs w:val="24"/>
              </w:rPr>
            </w:pPr>
            <w:r w:rsidRPr="00420BCF">
              <w:rPr>
                <w:rFonts w:ascii="Arial" w:hAnsi="Arial" w:cs="Arial"/>
                <w:sz w:val="24"/>
                <w:szCs w:val="24"/>
              </w:rPr>
              <w:t>0,00</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vAlign w:val="center"/>
          </w:tcPr>
          <w:p w:rsidR="00420BCF" w:rsidRPr="00420BCF" w:rsidRDefault="00420BCF" w:rsidP="00C25B35">
            <w:pPr>
              <w:rPr>
                <w:rFonts w:ascii="Arial" w:hAnsi="Arial" w:cs="Arial"/>
                <w:sz w:val="24"/>
                <w:szCs w:val="24"/>
              </w:rPr>
            </w:pPr>
          </w:p>
        </w:tc>
        <w:tc>
          <w:tcPr>
            <w:tcW w:w="707" w:type="pct"/>
            <w:vMerge/>
            <w:shd w:val="clear" w:color="auto" w:fill="FFFFFF"/>
            <w:vAlign w:val="center"/>
          </w:tcPr>
          <w:p w:rsidR="00420BCF" w:rsidRPr="00420BCF" w:rsidRDefault="00420BCF" w:rsidP="00C25B35">
            <w:pPr>
              <w:rPr>
                <w:rFonts w:ascii="Arial" w:hAnsi="Arial" w:cs="Arial"/>
                <w:sz w:val="24"/>
                <w:szCs w:val="24"/>
              </w:rPr>
            </w:pPr>
          </w:p>
        </w:tc>
      </w:tr>
      <w:tr w:rsidR="002A5208" w:rsidRPr="00420BCF" w:rsidTr="00C25B35">
        <w:tc>
          <w:tcPr>
            <w:tcW w:w="233" w:type="pct"/>
            <w:shd w:val="clear" w:color="auto" w:fill="auto"/>
            <w:noWrap/>
            <w:vAlign w:val="center"/>
          </w:tcPr>
          <w:p w:rsidR="00420BCF" w:rsidRPr="00420BCF" w:rsidRDefault="00420BCF" w:rsidP="00C25B35">
            <w:pPr>
              <w:rPr>
                <w:rFonts w:ascii="Arial" w:hAnsi="Arial" w:cs="Arial"/>
                <w:bCs/>
                <w:sz w:val="24"/>
                <w:szCs w:val="24"/>
              </w:rPr>
            </w:pPr>
            <w:r w:rsidRPr="00420BCF">
              <w:rPr>
                <w:rFonts w:ascii="Arial" w:hAnsi="Arial" w:cs="Arial"/>
                <w:bCs/>
                <w:sz w:val="24"/>
                <w:szCs w:val="24"/>
              </w:rPr>
              <w:t>1.2</w:t>
            </w:r>
          </w:p>
        </w:tc>
        <w:tc>
          <w:tcPr>
            <w:tcW w:w="649"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Мероприятие 1.2</w:t>
            </w:r>
          </w:p>
        </w:tc>
        <w:tc>
          <w:tcPr>
            <w:tcW w:w="443"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sz w:val="24"/>
                <w:szCs w:val="24"/>
              </w:rPr>
              <w:t>2020-2023</w:t>
            </w:r>
          </w:p>
        </w:tc>
        <w:tc>
          <w:tcPr>
            <w:tcW w:w="554"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Итого</w:t>
            </w:r>
          </w:p>
        </w:tc>
        <w:tc>
          <w:tcPr>
            <w:tcW w:w="375"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108 931,88</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63 648,08</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6 467,8</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29 848,2</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8 967,8</w:t>
            </w:r>
          </w:p>
        </w:tc>
        <w:tc>
          <w:tcPr>
            <w:tcW w:w="206"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val="restart"/>
            <w:shd w:val="clear" w:color="auto" w:fill="FFFFFF"/>
          </w:tcPr>
          <w:p w:rsidR="00420BCF" w:rsidRPr="00420BCF" w:rsidRDefault="00420BCF" w:rsidP="00C25B35">
            <w:pP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tc>
        <w:tc>
          <w:tcPr>
            <w:tcW w:w="707" w:type="pct"/>
            <w:vMerge w:val="restart"/>
            <w:shd w:val="clear" w:color="auto" w:fill="auto"/>
          </w:tcPr>
          <w:p w:rsidR="00420BCF" w:rsidRPr="00420BCF" w:rsidRDefault="00420BCF" w:rsidP="00C25B35">
            <w:pPr>
              <w:jc w:val="center"/>
              <w:rPr>
                <w:rFonts w:ascii="Arial" w:hAnsi="Arial" w:cs="Arial"/>
                <w:sz w:val="24"/>
                <w:szCs w:val="24"/>
              </w:rPr>
            </w:pPr>
            <w:r w:rsidRPr="00420BCF">
              <w:rPr>
                <w:rFonts w:ascii="Arial" w:hAnsi="Arial" w:cs="Arial"/>
                <w:sz w:val="24"/>
                <w:szCs w:val="24"/>
              </w:rPr>
              <w:t xml:space="preserve">Выполнено </w:t>
            </w:r>
            <w:proofErr w:type="gramStart"/>
            <w:r w:rsidRPr="00420BCF">
              <w:rPr>
                <w:rFonts w:ascii="Arial" w:hAnsi="Arial" w:cs="Arial"/>
                <w:sz w:val="24"/>
                <w:szCs w:val="24"/>
              </w:rPr>
              <w:t>строительство  проведена</w:t>
            </w:r>
            <w:proofErr w:type="gramEnd"/>
            <w:r w:rsidRPr="00420BCF">
              <w:rPr>
                <w:rFonts w:ascii="Arial" w:hAnsi="Arial" w:cs="Arial"/>
                <w:sz w:val="24"/>
                <w:szCs w:val="24"/>
              </w:rPr>
              <w:t xml:space="preserve"> реконструкция объектов очистки сточных вод.</w:t>
            </w:r>
          </w:p>
        </w:tc>
      </w:tr>
      <w:tr w:rsidR="002A5208" w:rsidRPr="00420BCF" w:rsidTr="002A5208">
        <w:tc>
          <w:tcPr>
            <w:tcW w:w="233" w:type="pct"/>
            <w:vMerge w:val="restart"/>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val="restart"/>
            <w:shd w:val="clear" w:color="auto" w:fill="FFFFFF"/>
          </w:tcPr>
          <w:p w:rsidR="00420BCF" w:rsidRPr="00420BCF" w:rsidRDefault="00420BCF" w:rsidP="00C25B35">
            <w:pPr>
              <w:rPr>
                <w:rFonts w:ascii="Arial" w:hAnsi="Arial" w:cs="Arial"/>
                <w:sz w:val="24"/>
                <w:szCs w:val="24"/>
              </w:rPr>
            </w:pPr>
            <w:r w:rsidRPr="00420BCF">
              <w:rPr>
                <w:rFonts w:ascii="Arial" w:hAnsi="Arial" w:cs="Arial"/>
                <w:sz w:val="24"/>
                <w:szCs w:val="24"/>
              </w:rPr>
              <w:t>Строительство и реконструкция объектов очистки сточных вод.</w:t>
            </w:r>
          </w:p>
        </w:tc>
        <w:tc>
          <w:tcPr>
            <w:tcW w:w="443" w:type="pct"/>
            <w:vMerge w:val="restart"/>
            <w:shd w:val="clear" w:color="auto" w:fill="FFFFFF"/>
            <w:vAlign w:val="center"/>
          </w:tcPr>
          <w:p w:rsidR="00420BCF" w:rsidRPr="00420BCF" w:rsidRDefault="00420BCF" w:rsidP="00C25B35">
            <w:pPr>
              <w:rPr>
                <w:rFonts w:ascii="Arial" w:hAnsi="Arial" w:cs="Arial"/>
                <w:bCs/>
                <w:sz w:val="24"/>
                <w:szCs w:val="24"/>
              </w:rPr>
            </w:pPr>
          </w:p>
          <w:p w:rsidR="00420BCF" w:rsidRPr="00420BCF" w:rsidRDefault="00420BCF" w:rsidP="00C25B35">
            <w:pPr>
              <w:rPr>
                <w:rFonts w:ascii="Arial" w:hAnsi="Arial" w:cs="Arial"/>
                <w:bCs/>
                <w:sz w:val="24"/>
                <w:szCs w:val="24"/>
              </w:rPr>
            </w:pPr>
          </w:p>
          <w:p w:rsidR="00420BCF" w:rsidRPr="00420BCF" w:rsidRDefault="00420BCF" w:rsidP="00C25B35">
            <w:pPr>
              <w:rPr>
                <w:rFonts w:ascii="Arial" w:hAnsi="Arial" w:cs="Arial"/>
                <w:bCs/>
                <w:sz w:val="24"/>
                <w:szCs w:val="24"/>
              </w:rPr>
            </w:pPr>
          </w:p>
          <w:p w:rsidR="00420BCF" w:rsidRPr="00420BCF" w:rsidRDefault="00420BCF" w:rsidP="00C25B35">
            <w:pPr>
              <w:rPr>
                <w:rFonts w:ascii="Arial" w:hAnsi="Arial" w:cs="Arial"/>
                <w:bCs/>
                <w:sz w:val="24"/>
                <w:szCs w:val="24"/>
              </w:rPr>
            </w:pPr>
          </w:p>
          <w:p w:rsidR="00420BCF" w:rsidRPr="00420BCF" w:rsidRDefault="00420BCF" w:rsidP="00C25B35">
            <w:pPr>
              <w:rPr>
                <w:rFonts w:ascii="Arial" w:hAnsi="Arial" w:cs="Arial"/>
                <w:bCs/>
                <w:sz w:val="24"/>
                <w:szCs w:val="24"/>
              </w:rPr>
            </w:pPr>
          </w:p>
          <w:p w:rsidR="00420BCF" w:rsidRPr="00420BCF" w:rsidRDefault="00420BCF" w:rsidP="00C25B35">
            <w:pPr>
              <w:rPr>
                <w:rFonts w:ascii="Arial" w:hAnsi="Arial" w:cs="Arial"/>
                <w:bCs/>
                <w:sz w:val="24"/>
                <w:szCs w:val="24"/>
              </w:rPr>
            </w:pPr>
          </w:p>
        </w:tc>
        <w:tc>
          <w:tcPr>
            <w:tcW w:w="554" w:type="pct"/>
            <w:shd w:val="clear" w:color="auto" w:fill="FFFFFF"/>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 xml:space="preserve">Средства   бюджета городского </w:t>
            </w:r>
            <w:proofErr w:type="gramStart"/>
            <w:r w:rsidRPr="00420BCF">
              <w:rPr>
                <w:rFonts w:ascii="Arial" w:hAnsi="Arial" w:cs="Arial"/>
                <w:bCs/>
                <w:sz w:val="24"/>
                <w:szCs w:val="24"/>
              </w:rPr>
              <w:t>округа  Посад</w:t>
            </w:r>
            <w:proofErr w:type="gramEnd"/>
            <w:r w:rsidRPr="00420BCF">
              <w:rPr>
                <w:rFonts w:ascii="Arial" w:hAnsi="Arial" w:cs="Arial"/>
                <w:bCs/>
                <w:sz w:val="24"/>
                <w:szCs w:val="24"/>
              </w:rPr>
              <w:t xml:space="preserve"> Павловский</w:t>
            </w:r>
          </w:p>
        </w:tc>
        <w:tc>
          <w:tcPr>
            <w:tcW w:w="375"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4 971,24</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3 801,34</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1 169,9</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jc w:val="center"/>
              <w:rPr>
                <w:rFonts w:ascii="Arial" w:hAnsi="Arial" w:cs="Arial"/>
                <w:sz w:val="24"/>
                <w:szCs w:val="24"/>
              </w:rPr>
            </w:pPr>
          </w:p>
        </w:tc>
      </w:tr>
      <w:tr w:rsidR="002A5208" w:rsidRPr="00420BCF" w:rsidTr="002A5208">
        <w:tc>
          <w:tcPr>
            <w:tcW w:w="233" w:type="pct"/>
            <w:vMerge/>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shd w:val="clear" w:color="auto" w:fill="FFFFFF"/>
            <w:vAlign w:val="bottom"/>
          </w:tcPr>
          <w:p w:rsidR="00420BCF" w:rsidRPr="00420BCF" w:rsidRDefault="00420BCF" w:rsidP="00C25B35">
            <w:pPr>
              <w:rPr>
                <w:rFonts w:ascii="Arial" w:hAnsi="Arial" w:cs="Arial"/>
                <w:bCs/>
                <w:sz w:val="24"/>
                <w:szCs w:val="24"/>
              </w:rPr>
            </w:pPr>
          </w:p>
        </w:tc>
        <w:tc>
          <w:tcPr>
            <w:tcW w:w="443" w:type="pct"/>
            <w:vMerge/>
            <w:shd w:val="clear" w:color="auto" w:fill="FFFFFF"/>
            <w:vAlign w:val="bottom"/>
          </w:tcPr>
          <w:p w:rsidR="00420BCF" w:rsidRPr="00420BCF" w:rsidRDefault="00420BCF" w:rsidP="00C25B35">
            <w:pPr>
              <w:rPr>
                <w:rFonts w:ascii="Arial" w:hAnsi="Arial" w:cs="Arial"/>
                <w:bCs/>
                <w:sz w:val="24"/>
                <w:szCs w:val="24"/>
              </w:rPr>
            </w:pPr>
          </w:p>
        </w:tc>
        <w:tc>
          <w:tcPr>
            <w:tcW w:w="554" w:type="pct"/>
            <w:shd w:val="clear" w:color="auto" w:fill="FFFFFF"/>
          </w:tcPr>
          <w:p w:rsidR="00420BCF" w:rsidRPr="00420BCF" w:rsidRDefault="00420BCF" w:rsidP="00C25B35">
            <w:pPr>
              <w:rPr>
                <w:rFonts w:ascii="Arial" w:hAnsi="Arial" w:cs="Arial"/>
                <w:bCs/>
                <w:sz w:val="24"/>
                <w:szCs w:val="24"/>
              </w:rPr>
            </w:pPr>
            <w:r w:rsidRPr="00420BCF">
              <w:rPr>
                <w:rFonts w:ascii="Arial" w:hAnsi="Arial" w:cs="Arial"/>
                <w:bCs/>
                <w:sz w:val="24"/>
                <w:szCs w:val="24"/>
              </w:rPr>
              <w:t xml:space="preserve">Средства бюджета Московской области (в </w:t>
            </w:r>
            <w:proofErr w:type="spellStart"/>
            <w:r w:rsidRPr="00420BCF">
              <w:rPr>
                <w:rFonts w:ascii="Arial" w:hAnsi="Arial" w:cs="Arial"/>
                <w:bCs/>
                <w:sz w:val="24"/>
                <w:szCs w:val="24"/>
              </w:rPr>
              <w:t>т.ч</w:t>
            </w:r>
            <w:proofErr w:type="spellEnd"/>
            <w:r w:rsidRPr="00420BCF">
              <w:rPr>
                <w:rFonts w:ascii="Arial" w:hAnsi="Arial" w:cs="Arial"/>
                <w:bCs/>
                <w:sz w:val="24"/>
                <w:szCs w:val="24"/>
              </w:rPr>
              <w:t>. средства бюджета города Москвы)</w:t>
            </w:r>
          </w:p>
        </w:tc>
        <w:tc>
          <w:tcPr>
            <w:tcW w:w="375"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72 337,64</w:t>
            </w:r>
          </w:p>
        </w:tc>
        <w:tc>
          <w:tcPr>
            <w:tcW w:w="341"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50 136,64</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22 201,0</w:t>
            </w:r>
          </w:p>
        </w:tc>
        <w:tc>
          <w:tcPr>
            <w:tcW w:w="297"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jc w:val="center"/>
              <w:rPr>
                <w:rFonts w:ascii="Arial" w:hAnsi="Arial" w:cs="Arial"/>
                <w:sz w:val="24"/>
                <w:szCs w:val="24"/>
              </w:rPr>
            </w:pPr>
          </w:p>
        </w:tc>
      </w:tr>
      <w:tr w:rsidR="002A5208" w:rsidRPr="00420BCF" w:rsidTr="002A5208">
        <w:tc>
          <w:tcPr>
            <w:tcW w:w="233" w:type="pct"/>
            <w:shd w:val="clear" w:color="auto" w:fill="FFFFFF"/>
            <w:noWrap/>
            <w:vAlign w:val="center"/>
          </w:tcPr>
          <w:p w:rsidR="00420BCF" w:rsidRPr="00420BCF" w:rsidRDefault="00420BCF" w:rsidP="00C25B35">
            <w:pPr>
              <w:rPr>
                <w:rFonts w:ascii="Arial" w:hAnsi="Arial" w:cs="Arial"/>
                <w:bCs/>
                <w:sz w:val="24"/>
                <w:szCs w:val="24"/>
              </w:rPr>
            </w:pPr>
          </w:p>
        </w:tc>
        <w:tc>
          <w:tcPr>
            <w:tcW w:w="649" w:type="pct"/>
            <w:shd w:val="clear" w:color="auto" w:fill="FFFFFF"/>
            <w:vAlign w:val="bottom"/>
          </w:tcPr>
          <w:p w:rsidR="00420BCF" w:rsidRPr="00420BCF" w:rsidRDefault="00420BCF" w:rsidP="00C25B35">
            <w:pPr>
              <w:rPr>
                <w:rFonts w:ascii="Arial" w:hAnsi="Arial" w:cs="Arial"/>
                <w:bCs/>
                <w:sz w:val="24"/>
                <w:szCs w:val="24"/>
              </w:rPr>
            </w:pPr>
          </w:p>
        </w:tc>
        <w:tc>
          <w:tcPr>
            <w:tcW w:w="443" w:type="pct"/>
            <w:shd w:val="clear" w:color="auto" w:fill="FFFFFF"/>
            <w:vAlign w:val="bottom"/>
          </w:tcPr>
          <w:p w:rsidR="00420BCF" w:rsidRPr="00420BCF" w:rsidRDefault="00420BCF" w:rsidP="00C25B35">
            <w:pPr>
              <w:rPr>
                <w:rFonts w:ascii="Arial" w:hAnsi="Arial" w:cs="Arial"/>
                <w:bCs/>
                <w:sz w:val="24"/>
                <w:szCs w:val="24"/>
              </w:rPr>
            </w:pPr>
          </w:p>
        </w:tc>
        <w:tc>
          <w:tcPr>
            <w:tcW w:w="554" w:type="pct"/>
            <w:shd w:val="clear" w:color="auto" w:fill="FFFFFF"/>
          </w:tcPr>
          <w:p w:rsidR="00420BCF" w:rsidRPr="00420BCF" w:rsidRDefault="00420BCF" w:rsidP="00C25B35">
            <w:pPr>
              <w:rPr>
                <w:rFonts w:ascii="Arial" w:hAnsi="Arial" w:cs="Arial"/>
                <w:bCs/>
                <w:sz w:val="24"/>
                <w:szCs w:val="24"/>
              </w:rPr>
            </w:pPr>
            <w:proofErr w:type="gramStart"/>
            <w:r w:rsidRPr="00420BCF">
              <w:rPr>
                <w:rFonts w:ascii="Arial" w:hAnsi="Arial" w:cs="Arial"/>
                <w:sz w:val="24"/>
                <w:szCs w:val="24"/>
              </w:rPr>
              <w:t>Внебюджетные  источники</w:t>
            </w:r>
            <w:proofErr w:type="gramEnd"/>
          </w:p>
        </w:tc>
        <w:tc>
          <w:tcPr>
            <w:tcW w:w="375"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31 623,0</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9 710,1</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6 467,8</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6 477,3</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8 967,8</w:t>
            </w:r>
          </w:p>
        </w:tc>
        <w:tc>
          <w:tcPr>
            <w:tcW w:w="206"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shd w:val="clear" w:color="auto" w:fill="FFFFFF"/>
          </w:tcPr>
          <w:p w:rsidR="00420BCF" w:rsidRPr="00420BCF" w:rsidRDefault="00420BCF" w:rsidP="00C25B35">
            <w:pPr>
              <w:jc w:val="center"/>
              <w:rPr>
                <w:rFonts w:ascii="Arial" w:hAnsi="Arial" w:cs="Arial"/>
                <w:sz w:val="24"/>
                <w:szCs w:val="24"/>
              </w:rPr>
            </w:pPr>
          </w:p>
        </w:tc>
        <w:tc>
          <w:tcPr>
            <w:tcW w:w="707" w:type="pct"/>
            <w:shd w:val="clear" w:color="auto" w:fill="auto"/>
          </w:tcPr>
          <w:p w:rsidR="00420BCF" w:rsidRPr="00420BCF" w:rsidRDefault="00420BCF" w:rsidP="00C25B35">
            <w:pPr>
              <w:jc w:val="center"/>
              <w:rPr>
                <w:rFonts w:ascii="Arial" w:hAnsi="Arial" w:cs="Arial"/>
                <w:sz w:val="24"/>
                <w:szCs w:val="24"/>
              </w:rPr>
            </w:pPr>
          </w:p>
        </w:tc>
      </w:tr>
      <w:tr w:rsidR="002A5208" w:rsidRPr="00420BCF" w:rsidTr="00C25B35">
        <w:tc>
          <w:tcPr>
            <w:tcW w:w="233" w:type="pct"/>
            <w:shd w:val="clear" w:color="auto" w:fill="auto"/>
            <w:noWrap/>
            <w:vAlign w:val="center"/>
          </w:tcPr>
          <w:p w:rsidR="00420BCF" w:rsidRPr="00420BCF" w:rsidRDefault="00420BCF" w:rsidP="00C25B35">
            <w:pPr>
              <w:rPr>
                <w:rFonts w:ascii="Arial" w:hAnsi="Arial" w:cs="Arial"/>
                <w:bCs/>
                <w:sz w:val="24"/>
                <w:szCs w:val="24"/>
              </w:rPr>
            </w:pPr>
            <w:r w:rsidRPr="00420BCF">
              <w:rPr>
                <w:rFonts w:ascii="Arial" w:hAnsi="Arial" w:cs="Arial"/>
                <w:bCs/>
                <w:sz w:val="24"/>
                <w:szCs w:val="24"/>
              </w:rPr>
              <w:t>1.2.1</w:t>
            </w:r>
          </w:p>
        </w:tc>
        <w:tc>
          <w:tcPr>
            <w:tcW w:w="649"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Мероприятие 1.2.1</w:t>
            </w:r>
          </w:p>
        </w:tc>
        <w:tc>
          <w:tcPr>
            <w:tcW w:w="443"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2022</w:t>
            </w:r>
          </w:p>
        </w:tc>
        <w:tc>
          <w:tcPr>
            <w:tcW w:w="554" w:type="pct"/>
            <w:tcBorders>
              <w:bottom w:val="single" w:sz="4" w:space="0" w:color="auto"/>
            </w:tcBorders>
            <w:shd w:val="clear" w:color="auto" w:fill="auto"/>
          </w:tcPr>
          <w:p w:rsidR="00420BCF" w:rsidRPr="00420BCF" w:rsidRDefault="00420BCF" w:rsidP="00C25B35">
            <w:pPr>
              <w:rPr>
                <w:rFonts w:ascii="Arial" w:hAnsi="Arial" w:cs="Arial"/>
                <w:sz w:val="24"/>
                <w:szCs w:val="24"/>
              </w:rPr>
            </w:pPr>
            <w:r w:rsidRPr="00420BCF">
              <w:rPr>
                <w:rFonts w:ascii="Arial" w:hAnsi="Arial" w:cs="Arial"/>
                <w:sz w:val="24"/>
                <w:szCs w:val="24"/>
              </w:rPr>
              <w:t>Итого</w:t>
            </w:r>
          </w:p>
        </w:tc>
        <w:tc>
          <w:tcPr>
            <w:tcW w:w="375"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8 900,2</w:t>
            </w:r>
          </w:p>
        </w:tc>
        <w:tc>
          <w:tcPr>
            <w:tcW w:w="341"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8 900,2</w:t>
            </w:r>
          </w:p>
        </w:tc>
        <w:tc>
          <w:tcPr>
            <w:tcW w:w="297"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val="restart"/>
            <w:shd w:val="clear" w:color="auto" w:fill="FFFFFF" w:themeFill="background1"/>
          </w:tcPr>
          <w:p w:rsidR="00420BCF" w:rsidRPr="00420BCF" w:rsidRDefault="00420BCF" w:rsidP="00C25B35">
            <w:pPr>
              <w:jc w:val="cente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tc>
        <w:tc>
          <w:tcPr>
            <w:tcW w:w="707" w:type="pct"/>
            <w:vMerge w:val="restart"/>
            <w:shd w:val="clear" w:color="auto" w:fill="FFFFFF" w:themeFill="background1"/>
          </w:tcPr>
          <w:p w:rsidR="00420BCF" w:rsidRPr="00420BCF" w:rsidRDefault="00420BCF" w:rsidP="00C25B35">
            <w:pPr>
              <w:rPr>
                <w:rFonts w:ascii="Arial" w:hAnsi="Arial" w:cs="Arial"/>
                <w:bCs/>
                <w:sz w:val="24"/>
                <w:szCs w:val="24"/>
              </w:rPr>
            </w:pPr>
            <w:r w:rsidRPr="00420BCF">
              <w:rPr>
                <w:rFonts w:ascii="Arial" w:hAnsi="Arial" w:cs="Arial"/>
                <w:bCs/>
                <w:sz w:val="24"/>
                <w:szCs w:val="24"/>
              </w:rPr>
              <w:t xml:space="preserve">Выполнено строительство очистных сооружений, </w:t>
            </w:r>
          </w:p>
          <w:p w:rsidR="00420BCF" w:rsidRPr="00420BCF" w:rsidRDefault="00420BCF" w:rsidP="00C25B35">
            <w:pPr>
              <w:rPr>
                <w:rFonts w:ascii="Arial" w:hAnsi="Arial" w:cs="Arial"/>
                <w:sz w:val="24"/>
                <w:szCs w:val="24"/>
              </w:rPr>
            </w:pPr>
            <w:r w:rsidRPr="00420BCF">
              <w:rPr>
                <w:rFonts w:ascii="Arial" w:hAnsi="Arial" w:cs="Arial"/>
                <w:bCs/>
                <w:sz w:val="24"/>
                <w:szCs w:val="24"/>
              </w:rPr>
              <w:t xml:space="preserve">г. о. Павловский Посад, с. Рахманово </w:t>
            </w:r>
          </w:p>
        </w:tc>
      </w:tr>
      <w:tr w:rsidR="002A5208" w:rsidRPr="00420BCF" w:rsidTr="002A5208">
        <w:tc>
          <w:tcPr>
            <w:tcW w:w="233" w:type="pct"/>
            <w:vMerge w:val="restart"/>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val="restart"/>
            <w:shd w:val="clear" w:color="auto" w:fill="FFFFFF"/>
          </w:tcPr>
          <w:p w:rsidR="00420BCF" w:rsidRPr="00420BCF" w:rsidRDefault="00420BCF" w:rsidP="00C25B35">
            <w:pPr>
              <w:rPr>
                <w:rFonts w:ascii="Arial" w:hAnsi="Arial" w:cs="Arial"/>
                <w:bCs/>
                <w:sz w:val="24"/>
                <w:szCs w:val="24"/>
              </w:rPr>
            </w:pPr>
            <w:r w:rsidRPr="00420BCF">
              <w:rPr>
                <w:rFonts w:ascii="Arial" w:hAnsi="Arial" w:cs="Arial"/>
                <w:bCs/>
                <w:sz w:val="24"/>
                <w:szCs w:val="24"/>
              </w:rPr>
              <w:t xml:space="preserve">Строительство очистных сооружений, </w:t>
            </w:r>
          </w:p>
          <w:p w:rsidR="00420BCF" w:rsidRPr="00420BCF" w:rsidRDefault="00420BCF" w:rsidP="00C25B35">
            <w:pPr>
              <w:rPr>
                <w:rFonts w:ascii="Arial" w:hAnsi="Arial" w:cs="Arial"/>
                <w:bCs/>
                <w:sz w:val="24"/>
                <w:szCs w:val="24"/>
              </w:rPr>
            </w:pPr>
            <w:r w:rsidRPr="00420BCF">
              <w:rPr>
                <w:rFonts w:ascii="Arial" w:hAnsi="Arial" w:cs="Arial"/>
                <w:bCs/>
                <w:sz w:val="24"/>
                <w:szCs w:val="24"/>
              </w:rPr>
              <w:t>г. о. Павловский Посад, с. Рахманово (ПИР)</w:t>
            </w:r>
          </w:p>
        </w:tc>
        <w:tc>
          <w:tcPr>
            <w:tcW w:w="443" w:type="pct"/>
            <w:vMerge w:val="restart"/>
            <w:tcBorders>
              <w:right w:val="single" w:sz="4" w:space="0" w:color="auto"/>
            </w:tcBorders>
            <w:shd w:val="clear" w:color="auto" w:fill="FFFFFF"/>
            <w:vAlign w:val="bottom"/>
          </w:tcPr>
          <w:p w:rsidR="00420BCF" w:rsidRPr="00420BCF" w:rsidRDefault="00420BCF" w:rsidP="00C25B35">
            <w:pPr>
              <w:rPr>
                <w:rFonts w:ascii="Arial" w:hAnsi="Arial" w:cs="Arial"/>
                <w:bCs/>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C25B35">
            <w:pPr>
              <w:rPr>
                <w:rFonts w:ascii="Arial" w:hAnsi="Arial" w:cs="Arial"/>
                <w:sz w:val="24"/>
                <w:szCs w:val="24"/>
              </w:rPr>
            </w:pPr>
            <w:r w:rsidRPr="00420BCF">
              <w:rPr>
                <w:rFonts w:ascii="Arial" w:hAnsi="Arial" w:cs="Arial"/>
                <w:bCs/>
                <w:sz w:val="24"/>
                <w:szCs w:val="24"/>
              </w:rPr>
              <w:t xml:space="preserve">Средства   бюджета городского </w:t>
            </w:r>
            <w:proofErr w:type="gramStart"/>
            <w:r w:rsidRPr="00420BCF">
              <w:rPr>
                <w:rFonts w:ascii="Arial" w:hAnsi="Arial" w:cs="Arial"/>
                <w:bCs/>
                <w:sz w:val="24"/>
                <w:szCs w:val="24"/>
              </w:rPr>
              <w:t>округа  Посад</w:t>
            </w:r>
            <w:proofErr w:type="gramEnd"/>
            <w:r w:rsidRPr="00420BCF">
              <w:rPr>
                <w:rFonts w:ascii="Arial" w:hAnsi="Arial" w:cs="Arial"/>
                <w:bCs/>
                <w:sz w:val="24"/>
                <w:szCs w:val="24"/>
              </w:rPr>
              <w:t xml:space="preserve"> Павловский</w:t>
            </w:r>
          </w:p>
        </w:tc>
        <w:tc>
          <w:tcPr>
            <w:tcW w:w="375" w:type="pct"/>
            <w:tcBorders>
              <w:left w:val="single" w:sz="4" w:space="0" w:color="auto"/>
            </w:tcBorders>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445,2</w:t>
            </w:r>
          </w:p>
        </w:tc>
        <w:tc>
          <w:tcPr>
            <w:tcW w:w="341"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445,2</w:t>
            </w:r>
          </w:p>
        </w:tc>
        <w:tc>
          <w:tcPr>
            <w:tcW w:w="297"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FFFFFF" w:themeFill="background1"/>
          </w:tcPr>
          <w:p w:rsidR="00420BCF" w:rsidRPr="00420BCF" w:rsidRDefault="00420BCF" w:rsidP="00C25B35">
            <w:pPr>
              <w:jc w:val="center"/>
              <w:rPr>
                <w:rFonts w:ascii="Arial" w:hAnsi="Arial" w:cs="Arial"/>
                <w:sz w:val="24"/>
                <w:szCs w:val="24"/>
              </w:rPr>
            </w:pPr>
          </w:p>
        </w:tc>
      </w:tr>
      <w:tr w:rsidR="002A5208" w:rsidRPr="00420BCF" w:rsidTr="002A5208">
        <w:tc>
          <w:tcPr>
            <w:tcW w:w="233" w:type="pct"/>
            <w:vMerge/>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shd w:val="clear" w:color="auto" w:fill="FFFFFF"/>
            <w:vAlign w:val="bottom"/>
          </w:tcPr>
          <w:p w:rsidR="00420BCF" w:rsidRPr="00420BCF" w:rsidRDefault="00420BCF" w:rsidP="00C25B35">
            <w:pPr>
              <w:rPr>
                <w:rFonts w:ascii="Arial" w:hAnsi="Arial" w:cs="Arial"/>
                <w:bCs/>
                <w:sz w:val="24"/>
                <w:szCs w:val="24"/>
              </w:rPr>
            </w:pPr>
          </w:p>
        </w:tc>
        <w:tc>
          <w:tcPr>
            <w:tcW w:w="443" w:type="pct"/>
            <w:vMerge/>
            <w:tcBorders>
              <w:right w:val="single" w:sz="4" w:space="0" w:color="auto"/>
            </w:tcBorders>
            <w:shd w:val="clear" w:color="auto" w:fill="FFFFFF"/>
            <w:vAlign w:val="bottom"/>
          </w:tcPr>
          <w:p w:rsidR="00420BCF" w:rsidRPr="00420BCF" w:rsidRDefault="00420BCF" w:rsidP="00C25B35">
            <w:pPr>
              <w:rPr>
                <w:rFonts w:ascii="Arial" w:hAnsi="Arial" w:cs="Arial"/>
                <w:bCs/>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C25B35">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75" w:type="pct"/>
            <w:tcBorders>
              <w:left w:val="single" w:sz="4" w:space="0" w:color="auto"/>
            </w:tcBorders>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41"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97"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FFFFFF" w:themeFill="background1"/>
          </w:tcPr>
          <w:p w:rsidR="00420BCF" w:rsidRPr="00420BCF" w:rsidRDefault="00420BCF" w:rsidP="00C25B35">
            <w:pPr>
              <w:jc w:val="center"/>
              <w:rPr>
                <w:rFonts w:ascii="Arial" w:hAnsi="Arial" w:cs="Arial"/>
                <w:sz w:val="24"/>
                <w:szCs w:val="24"/>
              </w:rPr>
            </w:pPr>
          </w:p>
        </w:tc>
      </w:tr>
      <w:tr w:rsidR="002A5208" w:rsidRPr="00420BCF" w:rsidTr="002A5208">
        <w:tc>
          <w:tcPr>
            <w:tcW w:w="233" w:type="pct"/>
            <w:vMerge/>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shd w:val="clear" w:color="auto" w:fill="FFFFFF"/>
            <w:vAlign w:val="bottom"/>
          </w:tcPr>
          <w:p w:rsidR="00420BCF" w:rsidRPr="00420BCF" w:rsidRDefault="00420BCF" w:rsidP="00C25B35">
            <w:pPr>
              <w:rPr>
                <w:rFonts w:ascii="Arial" w:hAnsi="Arial" w:cs="Arial"/>
                <w:bCs/>
                <w:sz w:val="24"/>
                <w:szCs w:val="24"/>
              </w:rPr>
            </w:pPr>
          </w:p>
        </w:tc>
        <w:tc>
          <w:tcPr>
            <w:tcW w:w="443" w:type="pct"/>
            <w:vMerge/>
            <w:tcBorders>
              <w:right w:val="single" w:sz="4" w:space="0" w:color="auto"/>
            </w:tcBorders>
            <w:shd w:val="clear" w:color="auto" w:fill="FFFFFF"/>
            <w:vAlign w:val="bottom"/>
          </w:tcPr>
          <w:p w:rsidR="00420BCF" w:rsidRPr="00420BCF" w:rsidRDefault="00420BCF" w:rsidP="00C25B35">
            <w:pPr>
              <w:rPr>
                <w:rFonts w:ascii="Arial" w:hAnsi="Arial" w:cs="Arial"/>
                <w:bCs/>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C25B35">
            <w:pPr>
              <w:rPr>
                <w:rFonts w:ascii="Arial" w:hAnsi="Arial" w:cs="Arial"/>
                <w:sz w:val="24"/>
                <w:szCs w:val="24"/>
              </w:rPr>
            </w:pPr>
            <w:r w:rsidRPr="00420BCF">
              <w:rPr>
                <w:rFonts w:ascii="Arial" w:hAnsi="Arial" w:cs="Arial"/>
                <w:sz w:val="24"/>
                <w:szCs w:val="24"/>
              </w:rPr>
              <w:t xml:space="preserve">Средства бюджета Московской области (в </w:t>
            </w:r>
            <w:proofErr w:type="spellStart"/>
            <w:r w:rsidRPr="00420BCF">
              <w:rPr>
                <w:rFonts w:ascii="Arial" w:hAnsi="Arial" w:cs="Arial"/>
                <w:sz w:val="24"/>
                <w:szCs w:val="24"/>
              </w:rPr>
              <w:t>т.ч</w:t>
            </w:r>
            <w:proofErr w:type="spellEnd"/>
            <w:r w:rsidRPr="00420BCF">
              <w:rPr>
                <w:rFonts w:ascii="Arial" w:hAnsi="Arial" w:cs="Arial"/>
                <w:sz w:val="24"/>
                <w:szCs w:val="24"/>
              </w:rPr>
              <w:t>. средства бюджета города Москвы)</w:t>
            </w:r>
          </w:p>
        </w:tc>
        <w:tc>
          <w:tcPr>
            <w:tcW w:w="375" w:type="pct"/>
            <w:tcBorders>
              <w:left w:val="single" w:sz="4" w:space="0" w:color="auto"/>
            </w:tcBorders>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8 455,0</w:t>
            </w:r>
          </w:p>
        </w:tc>
        <w:tc>
          <w:tcPr>
            <w:tcW w:w="341"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8 455,0</w:t>
            </w:r>
          </w:p>
        </w:tc>
        <w:tc>
          <w:tcPr>
            <w:tcW w:w="297"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FFFFFF" w:themeFill="background1"/>
          </w:tcPr>
          <w:p w:rsidR="00420BCF" w:rsidRPr="00420BCF" w:rsidRDefault="00420BCF" w:rsidP="00C25B35">
            <w:pPr>
              <w:jc w:val="center"/>
              <w:rPr>
                <w:rFonts w:ascii="Arial" w:hAnsi="Arial" w:cs="Arial"/>
                <w:sz w:val="24"/>
                <w:szCs w:val="24"/>
              </w:rPr>
            </w:pPr>
          </w:p>
        </w:tc>
      </w:tr>
      <w:tr w:rsidR="002A5208" w:rsidRPr="00420BCF" w:rsidTr="00C25B35">
        <w:tc>
          <w:tcPr>
            <w:tcW w:w="233" w:type="pct"/>
            <w:shd w:val="clear" w:color="auto" w:fill="auto"/>
            <w:noWrap/>
            <w:vAlign w:val="center"/>
          </w:tcPr>
          <w:p w:rsidR="00420BCF" w:rsidRPr="00420BCF" w:rsidRDefault="00420BCF" w:rsidP="00C25B35">
            <w:pPr>
              <w:rPr>
                <w:rFonts w:ascii="Arial" w:hAnsi="Arial" w:cs="Arial"/>
                <w:bCs/>
                <w:sz w:val="24"/>
                <w:szCs w:val="24"/>
              </w:rPr>
            </w:pPr>
            <w:r w:rsidRPr="00420BCF">
              <w:rPr>
                <w:rFonts w:ascii="Arial" w:hAnsi="Arial" w:cs="Arial"/>
                <w:bCs/>
                <w:sz w:val="24"/>
                <w:szCs w:val="24"/>
              </w:rPr>
              <w:t>1.2.2</w:t>
            </w:r>
          </w:p>
        </w:tc>
        <w:tc>
          <w:tcPr>
            <w:tcW w:w="649"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Мероприятие 1.2.2</w:t>
            </w:r>
          </w:p>
        </w:tc>
        <w:tc>
          <w:tcPr>
            <w:tcW w:w="443"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2022</w:t>
            </w:r>
          </w:p>
        </w:tc>
        <w:tc>
          <w:tcPr>
            <w:tcW w:w="554" w:type="pct"/>
            <w:tcBorders>
              <w:top w:val="single" w:sz="4" w:space="0" w:color="auto"/>
            </w:tcBorders>
            <w:shd w:val="clear" w:color="auto" w:fill="auto"/>
          </w:tcPr>
          <w:p w:rsidR="00420BCF" w:rsidRPr="00420BCF" w:rsidRDefault="00420BCF" w:rsidP="00C25B35">
            <w:pPr>
              <w:rPr>
                <w:rFonts w:ascii="Arial" w:hAnsi="Arial" w:cs="Arial"/>
                <w:sz w:val="24"/>
                <w:szCs w:val="24"/>
              </w:rPr>
            </w:pPr>
            <w:r w:rsidRPr="00420BCF">
              <w:rPr>
                <w:rFonts w:ascii="Arial" w:hAnsi="Arial" w:cs="Arial"/>
                <w:sz w:val="24"/>
                <w:szCs w:val="24"/>
              </w:rPr>
              <w:t>Итого</w:t>
            </w:r>
          </w:p>
        </w:tc>
        <w:tc>
          <w:tcPr>
            <w:tcW w:w="375"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14 470,7</w:t>
            </w:r>
          </w:p>
        </w:tc>
        <w:tc>
          <w:tcPr>
            <w:tcW w:w="341"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14 470,7</w:t>
            </w:r>
          </w:p>
        </w:tc>
        <w:tc>
          <w:tcPr>
            <w:tcW w:w="297"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val="restart"/>
            <w:shd w:val="clear" w:color="auto" w:fill="FFFFFF" w:themeFill="background1"/>
          </w:tcPr>
          <w:p w:rsidR="00420BCF" w:rsidRPr="00420BCF" w:rsidRDefault="00420BCF" w:rsidP="00C25B35">
            <w:pPr>
              <w:jc w:val="cente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tc>
        <w:tc>
          <w:tcPr>
            <w:tcW w:w="707" w:type="pct"/>
            <w:vMerge w:val="restart"/>
            <w:shd w:val="clear" w:color="auto" w:fill="FFFFFF" w:themeFill="background1"/>
          </w:tcPr>
          <w:p w:rsidR="00420BCF" w:rsidRPr="00420BCF" w:rsidRDefault="00420BCF" w:rsidP="00C25B35">
            <w:pPr>
              <w:rPr>
                <w:rFonts w:ascii="Arial" w:hAnsi="Arial" w:cs="Arial"/>
                <w:bCs/>
                <w:sz w:val="24"/>
                <w:szCs w:val="24"/>
              </w:rPr>
            </w:pPr>
            <w:r w:rsidRPr="00420BCF">
              <w:rPr>
                <w:rFonts w:ascii="Arial" w:hAnsi="Arial" w:cs="Arial"/>
                <w:bCs/>
                <w:sz w:val="24"/>
                <w:szCs w:val="24"/>
              </w:rPr>
              <w:t xml:space="preserve">Выполнено строительство очистных сооружений, </w:t>
            </w:r>
          </w:p>
          <w:p w:rsidR="00420BCF" w:rsidRPr="00420BCF" w:rsidRDefault="00420BCF" w:rsidP="00C25B35">
            <w:pPr>
              <w:rPr>
                <w:rFonts w:ascii="Arial" w:hAnsi="Arial" w:cs="Arial"/>
                <w:sz w:val="24"/>
                <w:szCs w:val="24"/>
              </w:rPr>
            </w:pPr>
            <w:r w:rsidRPr="00420BCF">
              <w:rPr>
                <w:rFonts w:ascii="Arial" w:hAnsi="Arial" w:cs="Arial"/>
                <w:bCs/>
                <w:sz w:val="24"/>
                <w:szCs w:val="24"/>
              </w:rPr>
              <w:t xml:space="preserve">г. о. Павловский Посад, с. Казанское </w:t>
            </w:r>
          </w:p>
        </w:tc>
      </w:tr>
      <w:tr w:rsidR="002A5208" w:rsidRPr="00420BCF" w:rsidTr="002A5208">
        <w:tc>
          <w:tcPr>
            <w:tcW w:w="233" w:type="pct"/>
            <w:vMerge w:val="restart"/>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val="restart"/>
            <w:shd w:val="clear" w:color="auto" w:fill="FFFFFF"/>
          </w:tcPr>
          <w:p w:rsidR="00420BCF" w:rsidRPr="00420BCF" w:rsidRDefault="00420BCF" w:rsidP="00C25B35">
            <w:pPr>
              <w:rPr>
                <w:rFonts w:ascii="Arial" w:hAnsi="Arial" w:cs="Arial"/>
                <w:bCs/>
                <w:sz w:val="24"/>
                <w:szCs w:val="24"/>
              </w:rPr>
            </w:pPr>
            <w:r w:rsidRPr="00420BCF">
              <w:rPr>
                <w:rFonts w:ascii="Arial" w:hAnsi="Arial" w:cs="Arial"/>
                <w:bCs/>
                <w:sz w:val="24"/>
                <w:szCs w:val="24"/>
              </w:rPr>
              <w:t xml:space="preserve">Строительство очистных сооружений, </w:t>
            </w:r>
          </w:p>
          <w:p w:rsidR="00420BCF" w:rsidRPr="00420BCF" w:rsidRDefault="00420BCF" w:rsidP="00C25B35">
            <w:pPr>
              <w:rPr>
                <w:rFonts w:ascii="Arial" w:hAnsi="Arial" w:cs="Arial"/>
                <w:bCs/>
                <w:sz w:val="24"/>
                <w:szCs w:val="24"/>
              </w:rPr>
            </w:pPr>
            <w:r w:rsidRPr="00420BCF">
              <w:rPr>
                <w:rFonts w:ascii="Arial" w:hAnsi="Arial" w:cs="Arial"/>
                <w:bCs/>
                <w:sz w:val="24"/>
                <w:szCs w:val="24"/>
              </w:rPr>
              <w:t>г. о. Павловский Посад, с. Казанское (ПИР)</w:t>
            </w:r>
          </w:p>
        </w:tc>
        <w:tc>
          <w:tcPr>
            <w:tcW w:w="443" w:type="pct"/>
            <w:vMerge w:val="restart"/>
            <w:shd w:val="clear" w:color="auto" w:fill="FFFFFF"/>
            <w:vAlign w:val="bottom"/>
          </w:tcPr>
          <w:p w:rsidR="00420BCF" w:rsidRPr="00420BCF" w:rsidRDefault="00420BCF" w:rsidP="00C25B35">
            <w:pPr>
              <w:rPr>
                <w:rFonts w:ascii="Arial" w:hAnsi="Arial" w:cs="Arial"/>
                <w:bCs/>
                <w:sz w:val="24"/>
                <w:szCs w:val="24"/>
              </w:rPr>
            </w:pPr>
          </w:p>
        </w:tc>
        <w:tc>
          <w:tcPr>
            <w:tcW w:w="554" w:type="pct"/>
            <w:shd w:val="clear" w:color="auto" w:fill="FFFFFF"/>
            <w:vAlign w:val="bottom"/>
          </w:tcPr>
          <w:p w:rsidR="00420BCF" w:rsidRPr="00420BCF" w:rsidRDefault="00420BCF" w:rsidP="00C25B35">
            <w:pPr>
              <w:rPr>
                <w:rFonts w:ascii="Arial" w:hAnsi="Arial" w:cs="Arial"/>
                <w:bCs/>
                <w:sz w:val="24"/>
                <w:szCs w:val="24"/>
              </w:rPr>
            </w:pPr>
            <w:r w:rsidRPr="00420BCF">
              <w:rPr>
                <w:rFonts w:ascii="Arial" w:hAnsi="Arial" w:cs="Arial"/>
                <w:sz w:val="24"/>
                <w:szCs w:val="24"/>
              </w:rPr>
              <w:t xml:space="preserve">Средства   бюджета городского округа Павловский Посад   </w:t>
            </w:r>
          </w:p>
        </w:tc>
        <w:tc>
          <w:tcPr>
            <w:tcW w:w="375"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724,7</w:t>
            </w:r>
          </w:p>
        </w:tc>
        <w:tc>
          <w:tcPr>
            <w:tcW w:w="341"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724,7</w:t>
            </w:r>
          </w:p>
        </w:tc>
        <w:tc>
          <w:tcPr>
            <w:tcW w:w="297"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FFFFFF" w:themeFill="background1"/>
          </w:tcPr>
          <w:p w:rsidR="00420BCF" w:rsidRPr="00420BCF" w:rsidRDefault="00420BCF" w:rsidP="00C25B35">
            <w:pPr>
              <w:jc w:val="center"/>
              <w:rPr>
                <w:rFonts w:ascii="Arial" w:hAnsi="Arial" w:cs="Arial"/>
                <w:sz w:val="24"/>
                <w:szCs w:val="24"/>
              </w:rPr>
            </w:pPr>
          </w:p>
        </w:tc>
      </w:tr>
      <w:tr w:rsidR="002A5208" w:rsidRPr="00420BCF" w:rsidTr="002A5208">
        <w:tc>
          <w:tcPr>
            <w:tcW w:w="233" w:type="pct"/>
            <w:vMerge/>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shd w:val="clear" w:color="auto" w:fill="FFFFFF"/>
          </w:tcPr>
          <w:p w:rsidR="00420BCF" w:rsidRPr="00420BCF" w:rsidRDefault="00420BCF" w:rsidP="00C25B35">
            <w:pPr>
              <w:rPr>
                <w:rFonts w:ascii="Arial" w:hAnsi="Arial" w:cs="Arial"/>
                <w:bCs/>
                <w:sz w:val="24"/>
                <w:szCs w:val="24"/>
              </w:rPr>
            </w:pPr>
          </w:p>
        </w:tc>
        <w:tc>
          <w:tcPr>
            <w:tcW w:w="443" w:type="pct"/>
            <w:vMerge/>
            <w:shd w:val="clear" w:color="auto" w:fill="FFFFFF"/>
            <w:vAlign w:val="bottom"/>
          </w:tcPr>
          <w:p w:rsidR="00420BCF" w:rsidRPr="00420BCF" w:rsidRDefault="00420BCF" w:rsidP="00C25B35">
            <w:pPr>
              <w:rPr>
                <w:rFonts w:ascii="Arial" w:hAnsi="Arial" w:cs="Arial"/>
                <w:bCs/>
                <w:sz w:val="24"/>
                <w:szCs w:val="24"/>
              </w:rPr>
            </w:pPr>
          </w:p>
        </w:tc>
        <w:tc>
          <w:tcPr>
            <w:tcW w:w="554" w:type="pct"/>
            <w:shd w:val="clear" w:color="auto" w:fill="FFFFFF"/>
          </w:tcPr>
          <w:p w:rsidR="00420BCF" w:rsidRPr="00420BCF" w:rsidRDefault="00420BCF" w:rsidP="00C25B35">
            <w:pPr>
              <w:rPr>
                <w:rFonts w:ascii="Arial" w:hAnsi="Arial" w:cs="Arial"/>
                <w:bCs/>
                <w:sz w:val="24"/>
                <w:szCs w:val="24"/>
              </w:rPr>
            </w:pPr>
            <w:proofErr w:type="gramStart"/>
            <w:r w:rsidRPr="00420BCF">
              <w:rPr>
                <w:rFonts w:ascii="Arial" w:hAnsi="Arial" w:cs="Arial"/>
                <w:sz w:val="24"/>
                <w:szCs w:val="24"/>
              </w:rPr>
              <w:t>Внебюджетные  источники</w:t>
            </w:r>
            <w:proofErr w:type="gramEnd"/>
          </w:p>
        </w:tc>
        <w:tc>
          <w:tcPr>
            <w:tcW w:w="375"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41"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97"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FFFFFF" w:themeFill="background1"/>
          </w:tcPr>
          <w:p w:rsidR="00420BCF" w:rsidRPr="00420BCF" w:rsidRDefault="00420BCF" w:rsidP="00C25B35">
            <w:pPr>
              <w:jc w:val="center"/>
              <w:rPr>
                <w:rFonts w:ascii="Arial" w:hAnsi="Arial" w:cs="Arial"/>
                <w:sz w:val="24"/>
                <w:szCs w:val="24"/>
              </w:rPr>
            </w:pPr>
          </w:p>
        </w:tc>
      </w:tr>
      <w:tr w:rsidR="002A5208" w:rsidRPr="00420BCF" w:rsidTr="002A5208">
        <w:tc>
          <w:tcPr>
            <w:tcW w:w="233" w:type="pct"/>
            <w:vMerge/>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shd w:val="clear" w:color="auto" w:fill="FFFFFF"/>
          </w:tcPr>
          <w:p w:rsidR="00420BCF" w:rsidRPr="00420BCF" w:rsidRDefault="00420BCF" w:rsidP="00C25B35">
            <w:pPr>
              <w:rPr>
                <w:rFonts w:ascii="Arial" w:hAnsi="Arial" w:cs="Arial"/>
                <w:bCs/>
                <w:sz w:val="24"/>
                <w:szCs w:val="24"/>
              </w:rPr>
            </w:pPr>
          </w:p>
        </w:tc>
        <w:tc>
          <w:tcPr>
            <w:tcW w:w="443" w:type="pct"/>
            <w:vMerge/>
            <w:shd w:val="clear" w:color="auto" w:fill="FFFFFF"/>
            <w:vAlign w:val="bottom"/>
          </w:tcPr>
          <w:p w:rsidR="00420BCF" w:rsidRPr="00420BCF" w:rsidRDefault="00420BCF" w:rsidP="00C25B35">
            <w:pPr>
              <w:rPr>
                <w:rFonts w:ascii="Arial" w:hAnsi="Arial" w:cs="Arial"/>
                <w:bCs/>
                <w:sz w:val="24"/>
                <w:szCs w:val="24"/>
              </w:rPr>
            </w:pPr>
          </w:p>
        </w:tc>
        <w:tc>
          <w:tcPr>
            <w:tcW w:w="554" w:type="pct"/>
            <w:shd w:val="clear" w:color="auto" w:fill="FFFFFF"/>
          </w:tcPr>
          <w:p w:rsidR="00420BCF" w:rsidRPr="00420BCF" w:rsidRDefault="00420BCF" w:rsidP="00C25B35">
            <w:pPr>
              <w:rPr>
                <w:rFonts w:ascii="Arial" w:hAnsi="Arial" w:cs="Arial"/>
                <w:sz w:val="24"/>
                <w:szCs w:val="24"/>
              </w:rPr>
            </w:pPr>
            <w:r w:rsidRPr="00420BCF">
              <w:rPr>
                <w:rFonts w:ascii="Arial" w:hAnsi="Arial" w:cs="Arial"/>
                <w:sz w:val="24"/>
                <w:szCs w:val="24"/>
              </w:rPr>
              <w:t xml:space="preserve">Средства бюджета Московской области (в </w:t>
            </w:r>
            <w:proofErr w:type="spellStart"/>
            <w:r w:rsidRPr="00420BCF">
              <w:rPr>
                <w:rFonts w:ascii="Arial" w:hAnsi="Arial" w:cs="Arial"/>
                <w:sz w:val="24"/>
                <w:szCs w:val="24"/>
              </w:rPr>
              <w:t>т.ч</w:t>
            </w:r>
            <w:proofErr w:type="spellEnd"/>
            <w:r w:rsidRPr="00420BCF">
              <w:rPr>
                <w:rFonts w:ascii="Arial" w:hAnsi="Arial" w:cs="Arial"/>
                <w:sz w:val="24"/>
                <w:szCs w:val="24"/>
              </w:rPr>
              <w:t>. средства бюджета города Москвы)</w:t>
            </w:r>
          </w:p>
        </w:tc>
        <w:tc>
          <w:tcPr>
            <w:tcW w:w="375" w:type="pct"/>
            <w:shd w:val="clear" w:color="auto" w:fill="FFFFFF"/>
            <w:vAlign w:val="bottom"/>
          </w:tcPr>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bCs/>
                <w:sz w:val="24"/>
                <w:szCs w:val="24"/>
              </w:rPr>
            </w:pPr>
            <w:r w:rsidRPr="00420BCF">
              <w:rPr>
                <w:rFonts w:ascii="Arial" w:hAnsi="Arial" w:cs="Arial"/>
                <w:sz w:val="24"/>
                <w:szCs w:val="24"/>
              </w:rPr>
              <w:t>13 746,0</w:t>
            </w:r>
          </w:p>
        </w:tc>
        <w:tc>
          <w:tcPr>
            <w:tcW w:w="341" w:type="pct"/>
            <w:shd w:val="clear" w:color="auto" w:fill="FFFFFF"/>
            <w:vAlign w:val="bottom"/>
          </w:tcPr>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sz w:val="24"/>
                <w:szCs w:val="24"/>
              </w:rPr>
            </w:pPr>
          </w:p>
          <w:p w:rsidR="00420BCF" w:rsidRPr="00420BCF" w:rsidRDefault="00420BCF" w:rsidP="00C25B35">
            <w:pPr>
              <w:jc w:val="right"/>
              <w:rPr>
                <w:rFonts w:ascii="Arial" w:hAnsi="Arial" w:cs="Arial"/>
                <w:bCs/>
                <w:sz w:val="24"/>
                <w:szCs w:val="24"/>
              </w:rPr>
            </w:pPr>
            <w:r w:rsidRPr="00420BCF">
              <w:rPr>
                <w:rFonts w:ascii="Arial" w:hAnsi="Arial" w:cs="Arial"/>
                <w:sz w:val="24"/>
                <w:szCs w:val="24"/>
              </w:rPr>
              <w:t>13 746,0</w:t>
            </w:r>
          </w:p>
        </w:tc>
        <w:tc>
          <w:tcPr>
            <w:tcW w:w="297" w:type="pct"/>
            <w:shd w:val="clear" w:color="auto" w:fill="FFFFFF"/>
            <w:vAlign w:val="bottom"/>
          </w:tcPr>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p>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FFFFFF" w:themeFill="background1"/>
          </w:tcPr>
          <w:p w:rsidR="00420BCF" w:rsidRPr="00420BCF" w:rsidRDefault="00420BCF" w:rsidP="00C25B35">
            <w:pPr>
              <w:jc w:val="center"/>
              <w:rPr>
                <w:rFonts w:ascii="Arial" w:hAnsi="Arial" w:cs="Arial"/>
                <w:sz w:val="24"/>
                <w:szCs w:val="24"/>
              </w:rPr>
            </w:pPr>
          </w:p>
        </w:tc>
      </w:tr>
      <w:tr w:rsidR="002A5208" w:rsidRPr="00420BCF" w:rsidTr="00C25B35">
        <w:tc>
          <w:tcPr>
            <w:tcW w:w="233" w:type="pct"/>
            <w:shd w:val="clear" w:color="auto" w:fill="auto"/>
            <w:noWrap/>
            <w:vAlign w:val="center"/>
          </w:tcPr>
          <w:p w:rsidR="00420BCF" w:rsidRPr="00420BCF" w:rsidRDefault="00420BCF" w:rsidP="00C25B35">
            <w:pPr>
              <w:rPr>
                <w:rFonts w:ascii="Arial" w:hAnsi="Arial" w:cs="Arial"/>
                <w:bCs/>
                <w:sz w:val="24"/>
                <w:szCs w:val="24"/>
              </w:rPr>
            </w:pPr>
            <w:r w:rsidRPr="00420BCF">
              <w:rPr>
                <w:rFonts w:ascii="Arial" w:hAnsi="Arial" w:cs="Arial"/>
                <w:bCs/>
                <w:sz w:val="24"/>
                <w:szCs w:val="24"/>
              </w:rPr>
              <w:t>1.2.3</w:t>
            </w:r>
          </w:p>
        </w:tc>
        <w:tc>
          <w:tcPr>
            <w:tcW w:w="649" w:type="pct"/>
            <w:shd w:val="clear" w:color="auto" w:fill="auto"/>
          </w:tcPr>
          <w:p w:rsidR="00420BCF" w:rsidRPr="00420BCF" w:rsidRDefault="00420BCF" w:rsidP="00C25B35">
            <w:pPr>
              <w:rPr>
                <w:rFonts w:ascii="Arial" w:hAnsi="Arial" w:cs="Arial"/>
                <w:bCs/>
                <w:sz w:val="24"/>
                <w:szCs w:val="24"/>
              </w:rPr>
            </w:pPr>
            <w:r w:rsidRPr="00420BCF">
              <w:rPr>
                <w:rFonts w:ascii="Arial" w:hAnsi="Arial" w:cs="Arial"/>
                <w:bCs/>
                <w:sz w:val="24"/>
                <w:szCs w:val="24"/>
              </w:rPr>
              <w:t>Мероприятие 1.2.3</w:t>
            </w:r>
          </w:p>
        </w:tc>
        <w:tc>
          <w:tcPr>
            <w:tcW w:w="443"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2020</w:t>
            </w:r>
          </w:p>
        </w:tc>
        <w:tc>
          <w:tcPr>
            <w:tcW w:w="554" w:type="pct"/>
            <w:shd w:val="clear" w:color="auto" w:fill="auto"/>
          </w:tcPr>
          <w:p w:rsidR="00420BCF" w:rsidRPr="00420BCF" w:rsidRDefault="00420BCF" w:rsidP="00C25B35">
            <w:pPr>
              <w:rPr>
                <w:rFonts w:ascii="Arial" w:hAnsi="Arial" w:cs="Arial"/>
                <w:sz w:val="24"/>
                <w:szCs w:val="24"/>
              </w:rPr>
            </w:pPr>
            <w:r w:rsidRPr="00420BCF">
              <w:rPr>
                <w:rFonts w:ascii="Arial" w:hAnsi="Arial" w:cs="Arial"/>
                <w:sz w:val="24"/>
                <w:szCs w:val="24"/>
              </w:rPr>
              <w:t>Итого</w:t>
            </w:r>
          </w:p>
        </w:tc>
        <w:tc>
          <w:tcPr>
            <w:tcW w:w="375"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53 937,98</w:t>
            </w:r>
          </w:p>
        </w:tc>
        <w:tc>
          <w:tcPr>
            <w:tcW w:w="341"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53 937,98</w:t>
            </w:r>
          </w:p>
        </w:tc>
        <w:tc>
          <w:tcPr>
            <w:tcW w:w="308"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val="restart"/>
            <w:shd w:val="clear" w:color="auto" w:fill="FFFFFF" w:themeFill="background1"/>
          </w:tcPr>
          <w:p w:rsidR="00420BCF" w:rsidRPr="00420BCF" w:rsidRDefault="00420BCF" w:rsidP="00C25B35">
            <w:pPr>
              <w:jc w:val="cente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tc>
        <w:tc>
          <w:tcPr>
            <w:tcW w:w="707" w:type="pct"/>
            <w:vMerge w:val="restart"/>
            <w:shd w:val="clear" w:color="auto" w:fill="FFFFFF" w:themeFill="background1"/>
          </w:tcPr>
          <w:p w:rsidR="00420BCF" w:rsidRPr="00420BCF" w:rsidRDefault="00420BCF" w:rsidP="00C25B35">
            <w:pPr>
              <w:jc w:val="center"/>
              <w:rPr>
                <w:rFonts w:ascii="Arial" w:hAnsi="Arial" w:cs="Arial"/>
                <w:sz w:val="24"/>
                <w:szCs w:val="24"/>
              </w:rPr>
            </w:pPr>
            <w:r w:rsidRPr="00420BCF">
              <w:rPr>
                <w:rFonts w:ascii="Arial" w:hAnsi="Arial" w:cs="Arial"/>
                <w:bCs/>
                <w:sz w:val="24"/>
                <w:szCs w:val="24"/>
              </w:rPr>
              <w:t xml:space="preserve">Проведена реконструкция очистных сооружений г. Павловский Посад, пер. Интернациональный, д.28Б </w:t>
            </w:r>
          </w:p>
        </w:tc>
      </w:tr>
      <w:tr w:rsidR="002A5208" w:rsidRPr="00420BCF" w:rsidTr="002A5208">
        <w:tc>
          <w:tcPr>
            <w:tcW w:w="233" w:type="pct"/>
            <w:vMerge w:val="restart"/>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val="restart"/>
            <w:shd w:val="clear" w:color="auto" w:fill="FFFFFF"/>
          </w:tcPr>
          <w:p w:rsidR="00420BCF" w:rsidRPr="00420BCF" w:rsidRDefault="00420BCF" w:rsidP="00C25B35">
            <w:pPr>
              <w:rPr>
                <w:rFonts w:ascii="Arial" w:hAnsi="Arial" w:cs="Arial"/>
                <w:bCs/>
                <w:sz w:val="24"/>
                <w:szCs w:val="24"/>
              </w:rPr>
            </w:pPr>
            <w:r w:rsidRPr="00420BCF">
              <w:rPr>
                <w:rFonts w:ascii="Arial" w:hAnsi="Arial" w:cs="Arial"/>
                <w:bCs/>
                <w:sz w:val="24"/>
                <w:szCs w:val="24"/>
              </w:rPr>
              <w:t>Реконструкция очистных сооружений г. Павловский Посад, пер. Интернациональный, д.28Б (ПИР)</w:t>
            </w:r>
          </w:p>
        </w:tc>
        <w:tc>
          <w:tcPr>
            <w:tcW w:w="443" w:type="pct"/>
            <w:vMerge w:val="restart"/>
            <w:shd w:val="clear" w:color="auto" w:fill="FFFFFF"/>
            <w:vAlign w:val="bottom"/>
          </w:tcPr>
          <w:p w:rsidR="00420BCF" w:rsidRPr="00420BCF" w:rsidRDefault="00420BCF" w:rsidP="00C25B35">
            <w:pPr>
              <w:rPr>
                <w:rFonts w:ascii="Arial" w:hAnsi="Arial" w:cs="Arial"/>
                <w:bCs/>
                <w:sz w:val="24"/>
                <w:szCs w:val="24"/>
              </w:rPr>
            </w:pPr>
          </w:p>
        </w:tc>
        <w:tc>
          <w:tcPr>
            <w:tcW w:w="554" w:type="pct"/>
            <w:shd w:val="clear" w:color="auto" w:fill="FFFFFF"/>
            <w:vAlign w:val="bottom"/>
          </w:tcPr>
          <w:p w:rsidR="00420BCF" w:rsidRPr="00420BCF" w:rsidRDefault="00420BCF" w:rsidP="00C25B35">
            <w:pPr>
              <w:rPr>
                <w:rFonts w:ascii="Arial" w:hAnsi="Arial" w:cs="Arial"/>
                <w:bCs/>
                <w:sz w:val="24"/>
                <w:szCs w:val="24"/>
              </w:rPr>
            </w:pPr>
            <w:r w:rsidRPr="00420BCF">
              <w:rPr>
                <w:rFonts w:ascii="Arial" w:hAnsi="Arial" w:cs="Arial"/>
                <w:sz w:val="24"/>
                <w:szCs w:val="24"/>
              </w:rPr>
              <w:t xml:space="preserve">Средства   бюджета городского округа Павловский Посад   </w:t>
            </w:r>
          </w:p>
        </w:tc>
        <w:tc>
          <w:tcPr>
            <w:tcW w:w="375"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3 801,34</w:t>
            </w:r>
          </w:p>
        </w:tc>
        <w:tc>
          <w:tcPr>
            <w:tcW w:w="341"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3 801,34</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FFFFFF" w:themeFill="background1"/>
          </w:tcPr>
          <w:p w:rsidR="00420BCF" w:rsidRPr="00420BCF" w:rsidRDefault="00420BCF" w:rsidP="00C25B35">
            <w:pPr>
              <w:jc w:val="center"/>
              <w:rPr>
                <w:rFonts w:ascii="Arial" w:hAnsi="Arial" w:cs="Arial"/>
                <w:sz w:val="24"/>
                <w:szCs w:val="24"/>
              </w:rPr>
            </w:pPr>
          </w:p>
        </w:tc>
      </w:tr>
      <w:tr w:rsidR="002A5208" w:rsidRPr="00420BCF" w:rsidTr="002A5208">
        <w:tc>
          <w:tcPr>
            <w:tcW w:w="233" w:type="pct"/>
            <w:vMerge/>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shd w:val="clear" w:color="auto" w:fill="FFFFFF"/>
          </w:tcPr>
          <w:p w:rsidR="00420BCF" w:rsidRPr="00420BCF" w:rsidRDefault="00420BCF" w:rsidP="00C25B35">
            <w:pPr>
              <w:rPr>
                <w:rFonts w:ascii="Arial" w:hAnsi="Arial" w:cs="Arial"/>
                <w:bCs/>
                <w:sz w:val="24"/>
                <w:szCs w:val="24"/>
              </w:rPr>
            </w:pPr>
          </w:p>
        </w:tc>
        <w:tc>
          <w:tcPr>
            <w:tcW w:w="443" w:type="pct"/>
            <w:vMerge/>
            <w:shd w:val="clear" w:color="auto" w:fill="FFFFFF"/>
            <w:vAlign w:val="bottom"/>
          </w:tcPr>
          <w:p w:rsidR="00420BCF" w:rsidRPr="00420BCF" w:rsidRDefault="00420BCF" w:rsidP="00C25B35">
            <w:pPr>
              <w:rPr>
                <w:rFonts w:ascii="Arial" w:hAnsi="Arial" w:cs="Arial"/>
                <w:bCs/>
                <w:sz w:val="24"/>
                <w:szCs w:val="24"/>
              </w:rPr>
            </w:pPr>
          </w:p>
        </w:tc>
        <w:tc>
          <w:tcPr>
            <w:tcW w:w="554" w:type="pct"/>
            <w:shd w:val="clear" w:color="auto" w:fill="FFFFFF"/>
          </w:tcPr>
          <w:p w:rsidR="00420BCF" w:rsidRPr="00420BCF" w:rsidRDefault="00420BCF" w:rsidP="00C25B35">
            <w:pPr>
              <w:rPr>
                <w:rFonts w:ascii="Arial" w:hAnsi="Arial" w:cs="Arial"/>
                <w:bCs/>
                <w:sz w:val="24"/>
                <w:szCs w:val="24"/>
              </w:rPr>
            </w:pPr>
            <w:r w:rsidRPr="00420BCF">
              <w:rPr>
                <w:rFonts w:ascii="Arial" w:hAnsi="Arial" w:cs="Arial"/>
                <w:sz w:val="24"/>
                <w:szCs w:val="24"/>
              </w:rPr>
              <w:t xml:space="preserve">Средства бюджета Московской области (в </w:t>
            </w:r>
            <w:proofErr w:type="spellStart"/>
            <w:r w:rsidRPr="00420BCF">
              <w:rPr>
                <w:rFonts w:ascii="Arial" w:hAnsi="Arial" w:cs="Arial"/>
                <w:sz w:val="24"/>
                <w:szCs w:val="24"/>
              </w:rPr>
              <w:t>т.ч</w:t>
            </w:r>
            <w:proofErr w:type="spellEnd"/>
            <w:r w:rsidRPr="00420BCF">
              <w:rPr>
                <w:rFonts w:ascii="Arial" w:hAnsi="Arial" w:cs="Arial"/>
                <w:sz w:val="24"/>
                <w:szCs w:val="24"/>
              </w:rPr>
              <w:t>. средства бюджета города Москвы)</w:t>
            </w:r>
          </w:p>
        </w:tc>
        <w:tc>
          <w:tcPr>
            <w:tcW w:w="375"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50 136,64</w:t>
            </w:r>
          </w:p>
        </w:tc>
        <w:tc>
          <w:tcPr>
            <w:tcW w:w="341"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50 136,64</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97"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FFFFFF" w:themeFill="background1"/>
          </w:tcPr>
          <w:p w:rsidR="00420BCF" w:rsidRPr="00420BCF" w:rsidRDefault="00420BCF" w:rsidP="00C25B35">
            <w:pPr>
              <w:jc w:val="center"/>
              <w:rPr>
                <w:rFonts w:ascii="Arial" w:hAnsi="Arial" w:cs="Arial"/>
                <w:sz w:val="24"/>
                <w:szCs w:val="24"/>
              </w:rPr>
            </w:pPr>
          </w:p>
        </w:tc>
      </w:tr>
      <w:tr w:rsidR="002A5208" w:rsidRPr="00420BCF" w:rsidTr="00C25B35">
        <w:tc>
          <w:tcPr>
            <w:tcW w:w="233" w:type="pct"/>
            <w:shd w:val="clear" w:color="auto" w:fill="auto"/>
            <w:noWrap/>
            <w:vAlign w:val="center"/>
          </w:tcPr>
          <w:p w:rsidR="00420BCF" w:rsidRPr="00420BCF" w:rsidRDefault="00420BCF" w:rsidP="00C25B35">
            <w:pPr>
              <w:rPr>
                <w:rFonts w:ascii="Arial" w:hAnsi="Arial" w:cs="Arial"/>
                <w:bCs/>
                <w:sz w:val="24"/>
                <w:szCs w:val="24"/>
              </w:rPr>
            </w:pPr>
            <w:r w:rsidRPr="00420BCF">
              <w:rPr>
                <w:rFonts w:ascii="Arial" w:hAnsi="Arial" w:cs="Arial"/>
                <w:bCs/>
                <w:sz w:val="24"/>
                <w:szCs w:val="24"/>
              </w:rPr>
              <w:t>1.2.4</w:t>
            </w:r>
          </w:p>
        </w:tc>
        <w:tc>
          <w:tcPr>
            <w:tcW w:w="649"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Мероприятие 1.2.4.</w:t>
            </w:r>
          </w:p>
        </w:tc>
        <w:tc>
          <w:tcPr>
            <w:tcW w:w="443"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2020-2023</w:t>
            </w:r>
          </w:p>
        </w:tc>
        <w:tc>
          <w:tcPr>
            <w:tcW w:w="554"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sz w:val="24"/>
                <w:szCs w:val="24"/>
              </w:rPr>
              <w:t>Итого</w:t>
            </w:r>
          </w:p>
        </w:tc>
        <w:tc>
          <w:tcPr>
            <w:tcW w:w="375"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31 623,0</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9 710,1</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6 467,8</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6 477,3</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8 967,8</w:t>
            </w:r>
          </w:p>
        </w:tc>
        <w:tc>
          <w:tcPr>
            <w:tcW w:w="206"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val="restart"/>
            <w:shd w:val="clear" w:color="auto" w:fill="FFFFFF"/>
          </w:tcPr>
          <w:p w:rsidR="00420BCF" w:rsidRPr="00420BCF" w:rsidRDefault="00420BCF" w:rsidP="00C25B35">
            <w:pPr>
              <w:rPr>
                <w:rFonts w:ascii="Arial" w:hAnsi="Arial" w:cs="Arial"/>
                <w:sz w:val="24"/>
                <w:szCs w:val="24"/>
              </w:rPr>
            </w:pPr>
            <w:r w:rsidRPr="00420BCF">
              <w:rPr>
                <w:rFonts w:ascii="Arial" w:hAnsi="Arial" w:cs="Arial"/>
                <w:sz w:val="24"/>
                <w:szCs w:val="24"/>
              </w:rPr>
              <w:t>Муниципальное унитарное предприятие «Энергетик».</w:t>
            </w:r>
          </w:p>
        </w:tc>
        <w:tc>
          <w:tcPr>
            <w:tcW w:w="707" w:type="pct"/>
            <w:vMerge w:val="restart"/>
            <w:shd w:val="clear" w:color="auto" w:fill="auto"/>
          </w:tcPr>
          <w:p w:rsidR="00420BCF" w:rsidRPr="00420BCF" w:rsidRDefault="00420BCF" w:rsidP="00C25B35">
            <w:pPr>
              <w:rPr>
                <w:rFonts w:ascii="Arial" w:hAnsi="Arial" w:cs="Arial"/>
                <w:sz w:val="24"/>
                <w:szCs w:val="24"/>
              </w:rPr>
            </w:pPr>
            <w:proofErr w:type="gramStart"/>
            <w:r w:rsidRPr="00420BCF">
              <w:rPr>
                <w:rFonts w:ascii="Arial" w:hAnsi="Arial" w:cs="Arial"/>
                <w:sz w:val="24"/>
                <w:szCs w:val="24"/>
              </w:rPr>
              <w:t>Построенные ,</w:t>
            </w:r>
            <w:proofErr w:type="gramEnd"/>
            <w:r w:rsidRPr="00420BCF">
              <w:rPr>
                <w:rFonts w:ascii="Arial" w:hAnsi="Arial" w:cs="Arial"/>
                <w:sz w:val="24"/>
                <w:szCs w:val="24"/>
              </w:rPr>
              <w:t xml:space="preserve"> реконструированные объекты очистки сточных вод  за счет внебюджетных источников</w:t>
            </w:r>
          </w:p>
        </w:tc>
      </w:tr>
      <w:tr w:rsidR="002A5208" w:rsidRPr="00420BCF" w:rsidTr="002A5208">
        <w:tc>
          <w:tcPr>
            <w:tcW w:w="233" w:type="pct"/>
            <w:shd w:val="clear" w:color="auto" w:fill="auto"/>
            <w:noWrap/>
            <w:vAlign w:val="center"/>
          </w:tcPr>
          <w:p w:rsidR="00420BCF" w:rsidRPr="00420BCF" w:rsidRDefault="00420BCF" w:rsidP="00C25B35">
            <w:pPr>
              <w:rPr>
                <w:rFonts w:ascii="Arial" w:hAnsi="Arial" w:cs="Arial"/>
                <w:bCs/>
                <w:sz w:val="24"/>
                <w:szCs w:val="24"/>
              </w:rPr>
            </w:pPr>
          </w:p>
        </w:tc>
        <w:tc>
          <w:tcPr>
            <w:tcW w:w="649"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 xml:space="preserve">Строительство и реконструкция объектов очистки сточных </w:t>
            </w:r>
            <w:proofErr w:type="gramStart"/>
            <w:r w:rsidRPr="00420BCF">
              <w:rPr>
                <w:rFonts w:ascii="Arial" w:hAnsi="Arial" w:cs="Arial"/>
                <w:bCs/>
                <w:sz w:val="24"/>
                <w:szCs w:val="24"/>
              </w:rPr>
              <w:t xml:space="preserve">вод </w:t>
            </w:r>
            <w:r w:rsidRPr="00420BCF">
              <w:rPr>
                <w:rFonts w:ascii="Arial" w:hAnsi="Arial" w:cs="Arial"/>
                <w:sz w:val="24"/>
                <w:szCs w:val="24"/>
              </w:rPr>
              <w:t xml:space="preserve"> </w:t>
            </w:r>
            <w:r w:rsidRPr="00420BCF">
              <w:rPr>
                <w:rFonts w:ascii="Arial" w:hAnsi="Arial" w:cs="Arial"/>
                <w:bCs/>
                <w:sz w:val="24"/>
                <w:szCs w:val="24"/>
              </w:rPr>
              <w:t>за</w:t>
            </w:r>
            <w:proofErr w:type="gramEnd"/>
            <w:r w:rsidRPr="00420BCF">
              <w:rPr>
                <w:rFonts w:ascii="Arial" w:hAnsi="Arial" w:cs="Arial"/>
                <w:bCs/>
                <w:sz w:val="24"/>
                <w:szCs w:val="24"/>
              </w:rPr>
              <w:t xml:space="preserve"> счет внебюджетных источников</w:t>
            </w:r>
          </w:p>
        </w:tc>
        <w:tc>
          <w:tcPr>
            <w:tcW w:w="443" w:type="pct"/>
            <w:shd w:val="clear" w:color="auto" w:fill="auto"/>
            <w:vAlign w:val="bottom"/>
          </w:tcPr>
          <w:p w:rsidR="00420BCF" w:rsidRPr="00420BCF" w:rsidRDefault="00420BCF" w:rsidP="00C25B35">
            <w:pPr>
              <w:rPr>
                <w:rFonts w:ascii="Arial" w:hAnsi="Arial" w:cs="Arial"/>
                <w:bCs/>
                <w:sz w:val="24"/>
                <w:szCs w:val="24"/>
              </w:rPr>
            </w:pPr>
          </w:p>
        </w:tc>
        <w:tc>
          <w:tcPr>
            <w:tcW w:w="554" w:type="pct"/>
            <w:shd w:val="clear" w:color="auto" w:fill="auto"/>
            <w:vAlign w:val="bottom"/>
          </w:tcPr>
          <w:p w:rsidR="00420BCF" w:rsidRPr="00420BCF" w:rsidRDefault="00420BCF" w:rsidP="00C25B35">
            <w:pPr>
              <w:rPr>
                <w:rFonts w:ascii="Arial" w:hAnsi="Arial" w:cs="Arial"/>
                <w:bCs/>
                <w:sz w:val="24"/>
                <w:szCs w:val="24"/>
              </w:rPr>
            </w:pPr>
            <w:proofErr w:type="gramStart"/>
            <w:r w:rsidRPr="00420BCF">
              <w:rPr>
                <w:rFonts w:ascii="Arial" w:hAnsi="Arial" w:cs="Arial"/>
                <w:bCs/>
                <w:sz w:val="24"/>
                <w:szCs w:val="24"/>
              </w:rPr>
              <w:t>Внебюджетные  источники</w:t>
            </w:r>
            <w:proofErr w:type="gramEnd"/>
          </w:p>
        </w:tc>
        <w:tc>
          <w:tcPr>
            <w:tcW w:w="375"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31 623,0</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9 710,1</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6 467,8</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6 477,3</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8 967,8</w:t>
            </w:r>
          </w:p>
        </w:tc>
        <w:tc>
          <w:tcPr>
            <w:tcW w:w="206"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tcPr>
          <w:p w:rsidR="00420BCF" w:rsidRPr="00420BCF" w:rsidRDefault="00420BCF" w:rsidP="00C25B35">
            <w:pPr>
              <w:rPr>
                <w:rFonts w:ascii="Arial" w:hAnsi="Arial" w:cs="Arial"/>
                <w:sz w:val="24"/>
                <w:szCs w:val="24"/>
              </w:rPr>
            </w:pPr>
          </w:p>
        </w:tc>
        <w:tc>
          <w:tcPr>
            <w:tcW w:w="707" w:type="pct"/>
            <w:vMerge/>
            <w:shd w:val="clear" w:color="auto" w:fill="auto"/>
          </w:tcPr>
          <w:p w:rsidR="00420BCF" w:rsidRPr="00420BCF" w:rsidRDefault="00420BCF" w:rsidP="00C25B35">
            <w:pPr>
              <w:rPr>
                <w:rFonts w:ascii="Arial" w:hAnsi="Arial" w:cs="Arial"/>
                <w:sz w:val="24"/>
                <w:szCs w:val="24"/>
              </w:rPr>
            </w:pPr>
          </w:p>
        </w:tc>
      </w:tr>
      <w:tr w:rsidR="002A5208" w:rsidRPr="00420BCF" w:rsidTr="00C25B35">
        <w:tc>
          <w:tcPr>
            <w:tcW w:w="233" w:type="pct"/>
            <w:shd w:val="clear" w:color="auto" w:fill="auto"/>
            <w:noWrap/>
            <w:vAlign w:val="center"/>
          </w:tcPr>
          <w:p w:rsidR="00420BCF" w:rsidRPr="00420BCF" w:rsidRDefault="00420BCF" w:rsidP="00C25B35">
            <w:pPr>
              <w:rPr>
                <w:rFonts w:ascii="Arial" w:hAnsi="Arial" w:cs="Arial"/>
                <w:bCs/>
                <w:sz w:val="24"/>
                <w:szCs w:val="24"/>
              </w:rPr>
            </w:pPr>
            <w:r w:rsidRPr="00420BCF">
              <w:rPr>
                <w:rFonts w:ascii="Arial" w:hAnsi="Arial" w:cs="Arial"/>
                <w:bCs/>
                <w:sz w:val="24"/>
                <w:szCs w:val="24"/>
              </w:rPr>
              <w:t>1.4</w:t>
            </w:r>
          </w:p>
        </w:tc>
        <w:tc>
          <w:tcPr>
            <w:tcW w:w="649"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Мероприятие 1.4</w:t>
            </w:r>
          </w:p>
        </w:tc>
        <w:tc>
          <w:tcPr>
            <w:tcW w:w="443"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 </w:t>
            </w:r>
          </w:p>
        </w:tc>
        <w:tc>
          <w:tcPr>
            <w:tcW w:w="554"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 xml:space="preserve">Итого        </w:t>
            </w:r>
          </w:p>
        </w:tc>
        <w:tc>
          <w:tcPr>
            <w:tcW w:w="375"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val="restart"/>
            <w:shd w:val="clear" w:color="auto" w:fill="FFFFFF"/>
          </w:tcPr>
          <w:p w:rsidR="00420BCF" w:rsidRPr="00420BCF" w:rsidRDefault="00420BCF" w:rsidP="00C25B35">
            <w:pPr>
              <w:rPr>
                <w:rFonts w:ascii="Arial" w:hAnsi="Arial" w:cs="Arial"/>
                <w:sz w:val="24"/>
                <w:szCs w:val="24"/>
              </w:rPr>
            </w:pPr>
            <w:r w:rsidRPr="00420BCF">
              <w:rPr>
                <w:rFonts w:ascii="Arial" w:hAnsi="Arial" w:cs="Arial"/>
                <w:sz w:val="24"/>
                <w:szCs w:val="24"/>
              </w:rPr>
              <w:t>Муниципальное унитарное предприятие «Энергетик», Управление ЖКХ и благоустройства Администрации городского округа Павловский Посад</w:t>
            </w:r>
          </w:p>
        </w:tc>
        <w:tc>
          <w:tcPr>
            <w:tcW w:w="707" w:type="pct"/>
            <w:vMerge w:val="restart"/>
            <w:shd w:val="clear" w:color="auto" w:fill="auto"/>
          </w:tcPr>
          <w:p w:rsidR="00420BCF" w:rsidRPr="00420BCF" w:rsidRDefault="00420BCF" w:rsidP="00C25B35">
            <w:pPr>
              <w:rPr>
                <w:rFonts w:ascii="Arial" w:hAnsi="Arial" w:cs="Arial"/>
                <w:sz w:val="24"/>
                <w:szCs w:val="24"/>
              </w:rPr>
            </w:pPr>
            <w:r w:rsidRPr="00420BCF">
              <w:rPr>
                <w:rFonts w:ascii="Arial" w:hAnsi="Arial" w:cs="Arial"/>
                <w:sz w:val="24"/>
                <w:szCs w:val="24"/>
              </w:rPr>
              <w:t>Проведение мероприятий по модернизации систем коммунальной инфраструктуры</w:t>
            </w:r>
          </w:p>
        </w:tc>
      </w:tr>
      <w:tr w:rsidR="002A5208" w:rsidRPr="00420BCF" w:rsidTr="002A5208">
        <w:tc>
          <w:tcPr>
            <w:tcW w:w="233" w:type="pct"/>
            <w:vMerge w:val="restart"/>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val="restart"/>
            <w:shd w:val="clear" w:color="auto" w:fill="FFFFFF"/>
          </w:tcPr>
          <w:p w:rsidR="00420BCF" w:rsidRPr="00420BCF" w:rsidRDefault="00420BCF" w:rsidP="00C25B35">
            <w:pPr>
              <w:rPr>
                <w:rFonts w:ascii="Arial" w:hAnsi="Arial" w:cs="Arial"/>
                <w:sz w:val="24"/>
                <w:szCs w:val="24"/>
              </w:rPr>
            </w:pPr>
            <w:r w:rsidRPr="00420BCF">
              <w:rPr>
                <w:rFonts w:ascii="Arial" w:hAnsi="Arial" w:cs="Arial"/>
                <w:sz w:val="24"/>
                <w:szCs w:val="24"/>
              </w:rPr>
              <w:t>Обеспечение мероприятий по модернизации систем коммунальной инфраструктуры за счет средств местного бюджета</w:t>
            </w:r>
          </w:p>
        </w:tc>
        <w:tc>
          <w:tcPr>
            <w:tcW w:w="443" w:type="pct"/>
            <w:vMerge w:val="restart"/>
            <w:shd w:val="clear" w:color="auto" w:fill="FFFFFF"/>
            <w:vAlign w:val="center"/>
          </w:tcPr>
          <w:p w:rsidR="00420BCF" w:rsidRPr="00420BCF" w:rsidRDefault="00420BCF" w:rsidP="00C25B35">
            <w:pPr>
              <w:jc w:val="center"/>
              <w:rPr>
                <w:rFonts w:ascii="Arial" w:hAnsi="Arial" w:cs="Arial"/>
                <w:sz w:val="24"/>
                <w:szCs w:val="24"/>
              </w:rPr>
            </w:pPr>
          </w:p>
        </w:tc>
        <w:tc>
          <w:tcPr>
            <w:tcW w:w="554" w:type="pct"/>
            <w:shd w:val="clear" w:color="auto" w:fill="FFFFFF"/>
            <w:vAlign w:val="bottom"/>
          </w:tcPr>
          <w:p w:rsidR="00420BCF" w:rsidRPr="00420BCF" w:rsidRDefault="00420BCF" w:rsidP="00C25B35">
            <w:pPr>
              <w:rPr>
                <w:rFonts w:ascii="Arial" w:hAnsi="Arial" w:cs="Arial"/>
                <w:sz w:val="24"/>
                <w:szCs w:val="24"/>
              </w:rPr>
            </w:pPr>
            <w:r w:rsidRPr="00420BCF">
              <w:rPr>
                <w:rFonts w:ascii="Arial" w:hAnsi="Arial" w:cs="Arial"/>
                <w:sz w:val="24"/>
                <w:szCs w:val="24"/>
              </w:rPr>
              <w:t xml:space="preserve">Средства   бюджета городского </w:t>
            </w:r>
            <w:proofErr w:type="gramStart"/>
            <w:r w:rsidRPr="00420BCF">
              <w:rPr>
                <w:rFonts w:ascii="Arial" w:hAnsi="Arial" w:cs="Arial"/>
                <w:sz w:val="24"/>
                <w:szCs w:val="24"/>
              </w:rPr>
              <w:t>округа  Посад</w:t>
            </w:r>
            <w:proofErr w:type="gramEnd"/>
            <w:r w:rsidRPr="00420BCF">
              <w:rPr>
                <w:rFonts w:ascii="Arial" w:hAnsi="Arial" w:cs="Arial"/>
                <w:sz w:val="24"/>
                <w:szCs w:val="24"/>
              </w:rPr>
              <w:t xml:space="preserve"> Павловский</w:t>
            </w:r>
          </w:p>
        </w:tc>
        <w:tc>
          <w:tcPr>
            <w:tcW w:w="375"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jc w:val="center"/>
              <w:rPr>
                <w:rFonts w:ascii="Arial" w:hAnsi="Arial" w:cs="Arial"/>
                <w:sz w:val="24"/>
                <w:szCs w:val="24"/>
              </w:rPr>
            </w:pPr>
          </w:p>
        </w:tc>
      </w:tr>
      <w:tr w:rsidR="002A5208" w:rsidRPr="00420BCF" w:rsidTr="002A5208">
        <w:tc>
          <w:tcPr>
            <w:tcW w:w="233" w:type="pct"/>
            <w:vMerge/>
            <w:shd w:val="clear" w:color="auto" w:fill="FFFFFF"/>
            <w:noWrap/>
            <w:vAlign w:val="center"/>
          </w:tcPr>
          <w:p w:rsidR="00420BCF" w:rsidRPr="00420BCF" w:rsidRDefault="00420BCF" w:rsidP="00C25B35">
            <w:pPr>
              <w:rPr>
                <w:rFonts w:ascii="Arial" w:hAnsi="Arial" w:cs="Arial"/>
                <w:bCs/>
                <w:sz w:val="24"/>
                <w:szCs w:val="24"/>
              </w:rPr>
            </w:pPr>
          </w:p>
        </w:tc>
        <w:tc>
          <w:tcPr>
            <w:tcW w:w="649" w:type="pct"/>
            <w:vMerge/>
            <w:shd w:val="clear" w:color="auto" w:fill="FFFFFF"/>
          </w:tcPr>
          <w:p w:rsidR="00420BCF" w:rsidRPr="00420BCF" w:rsidRDefault="00420BCF" w:rsidP="00C25B35">
            <w:pPr>
              <w:rPr>
                <w:rFonts w:ascii="Arial" w:hAnsi="Arial" w:cs="Arial"/>
                <w:bCs/>
                <w:sz w:val="24"/>
                <w:szCs w:val="24"/>
              </w:rPr>
            </w:pPr>
          </w:p>
        </w:tc>
        <w:tc>
          <w:tcPr>
            <w:tcW w:w="443" w:type="pct"/>
            <w:vMerge/>
            <w:shd w:val="clear" w:color="auto" w:fill="FFFFFF"/>
            <w:vAlign w:val="center"/>
          </w:tcPr>
          <w:p w:rsidR="00420BCF" w:rsidRPr="00420BCF" w:rsidRDefault="00420BCF" w:rsidP="00C25B35">
            <w:pPr>
              <w:rPr>
                <w:rFonts w:ascii="Arial" w:hAnsi="Arial" w:cs="Arial"/>
                <w:bCs/>
                <w:sz w:val="24"/>
                <w:szCs w:val="24"/>
              </w:rPr>
            </w:pPr>
          </w:p>
        </w:tc>
        <w:tc>
          <w:tcPr>
            <w:tcW w:w="554" w:type="pct"/>
            <w:shd w:val="clear" w:color="auto" w:fill="FFFFFF"/>
            <w:vAlign w:val="bottom"/>
          </w:tcPr>
          <w:p w:rsidR="00420BCF" w:rsidRPr="00420BCF" w:rsidRDefault="00420BCF" w:rsidP="00C25B35">
            <w:pPr>
              <w:rPr>
                <w:rFonts w:ascii="Arial" w:hAnsi="Arial" w:cs="Arial"/>
                <w:bCs/>
                <w:sz w:val="24"/>
                <w:szCs w:val="24"/>
              </w:rPr>
            </w:pPr>
            <w:proofErr w:type="gramStart"/>
            <w:r w:rsidRPr="00420BCF">
              <w:rPr>
                <w:rFonts w:ascii="Arial" w:hAnsi="Arial" w:cs="Arial"/>
                <w:sz w:val="24"/>
                <w:szCs w:val="24"/>
              </w:rPr>
              <w:t>Внебюджетные  источники</w:t>
            </w:r>
            <w:proofErr w:type="gramEnd"/>
          </w:p>
        </w:tc>
        <w:tc>
          <w:tcPr>
            <w:tcW w:w="375" w:type="pct"/>
            <w:shd w:val="clear" w:color="auto" w:fill="FFFFFF"/>
            <w:vAlign w:val="bottom"/>
          </w:tcPr>
          <w:p w:rsidR="00420BCF" w:rsidRPr="00420BCF" w:rsidRDefault="00420BCF" w:rsidP="00C25B35">
            <w:pPr>
              <w:jc w:val="right"/>
              <w:rPr>
                <w:rFonts w:ascii="Arial" w:hAnsi="Arial" w:cs="Arial"/>
                <w:bCs/>
                <w:iCs/>
                <w:sz w:val="24"/>
                <w:szCs w:val="24"/>
              </w:rPr>
            </w:pPr>
            <w:r w:rsidRPr="00420BCF">
              <w:rPr>
                <w:rFonts w:ascii="Arial" w:hAnsi="Arial" w:cs="Arial"/>
                <w:sz w:val="24"/>
                <w:szCs w:val="24"/>
              </w:rPr>
              <w:t>0,00</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jc w:val="center"/>
              <w:rPr>
                <w:rFonts w:ascii="Arial" w:hAnsi="Arial" w:cs="Arial"/>
                <w:sz w:val="24"/>
                <w:szCs w:val="24"/>
              </w:rPr>
            </w:pPr>
          </w:p>
        </w:tc>
      </w:tr>
      <w:tr w:rsidR="002A5208" w:rsidRPr="00420BCF" w:rsidTr="00C25B35">
        <w:trPr>
          <w:trHeight w:val="361"/>
        </w:trPr>
        <w:tc>
          <w:tcPr>
            <w:tcW w:w="233" w:type="pct"/>
            <w:shd w:val="clear" w:color="auto" w:fill="auto"/>
            <w:noWrap/>
            <w:vAlign w:val="center"/>
          </w:tcPr>
          <w:p w:rsidR="00420BCF" w:rsidRPr="00420BCF" w:rsidRDefault="00420BCF" w:rsidP="00C25B35">
            <w:pPr>
              <w:rPr>
                <w:rFonts w:ascii="Arial" w:hAnsi="Arial" w:cs="Arial"/>
                <w:bCs/>
                <w:sz w:val="24"/>
                <w:szCs w:val="24"/>
              </w:rPr>
            </w:pPr>
            <w:r w:rsidRPr="00420BCF">
              <w:rPr>
                <w:rFonts w:ascii="Arial" w:hAnsi="Arial" w:cs="Arial"/>
                <w:bCs/>
                <w:sz w:val="24"/>
                <w:szCs w:val="24"/>
              </w:rPr>
              <w:t>02</w:t>
            </w:r>
          </w:p>
        </w:tc>
        <w:tc>
          <w:tcPr>
            <w:tcW w:w="649"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Основное мероприятие 02</w:t>
            </w:r>
          </w:p>
        </w:tc>
        <w:tc>
          <w:tcPr>
            <w:tcW w:w="443"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 2020-2022</w:t>
            </w:r>
          </w:p>
        </w:tc>
        <w:tc>
          <w:tcPr>
            <w:tcW w:w="554"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 xml:space="preserve">Итого         </w:t>
            </w:r>
          </w:p>
        </w:tc>
        <w:tc>
          <w:tcPr>
            <w:tcW w:w="375" w:type="pct"/>
            <w:shd w:val="clear" w:color="auto" w:fill="auto"/>
            <w:vAlign w:val="bottom"/>
          </w:tcPr>
          <w:p w:rsidR="00420BCF" w:rsidRPr="00420BCF" w:rsidRDefault="00420BCF" w:rsidP="00C25B35">
            <w:pPr>
              <w:jc w:val="right"/>
              <w:rPr>
                <w:rFonts w:ascii="Arial" w:hAnsi="Arial" w:cs="Arial"/>
                <w:bCs/>
                <w:iCs/>
                <w:sz w:val="24"/>
                <w:szCs w:val="24"/>
              </w:rPr>
            </w:pPr>
            <w:r w:rsidRPr="00420BCF">
              <w:rPr>
                <w:rFonts w:ascii="Arial" w:hAnsi="Arial" w:cs="Arial"/>
                <w:sz w:val="24"/>
                <w:szCs w:val="24"/>
              </w:rPr>
              <w:t>7 490,5</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2 500,00</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2 500,00</w:t>
            </w:r>
          </w:p>
        </w:tc>
        <w:tc>
          <w:tcPr>
            <w:tcW w:w="308"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2 490,5</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val="restart"/>
            <w:shd w:val="clear" w:color="auto" w:fill="FFFFFF"/>
          </w:tcPr>
          <w:p w:rsidR="00420BCF" w:rsidRPr="00420BCF" w:rsidRDefault="00420BCF" w:rsidP="00C25B35">
            <w:pPr>
              <w:jc w:val="center"/>
              <w:rPr>
                <w:rFonts w:ascii="Arial" w:hAnsi="Arial" w:cs="Arial"/>
                <w:sz w:val="24"/>
                <w:szCs w:val="24"/>
              </w:rPr>
            </w:pPr>
            <w:r w:rsidRPr="00420BCF">
              <w:rPr>
                <w:rFonts w:ascii="Arial" w:hAnsi="Arial" w:cs="Arial"/>
                <w:sz w:val="24"/>
                <w:szCs w:val="24"/>
              </w:rPr>
              <w:t>Муниципальное унитарное предприятие «Энергетик», Управление ЖКХ и благоустройства Администрации городского округа Павловский Посад</w:t>
            </w:r>
          </w:p>
        </w:tc>
        <w:tc>
          <w:tcPr>
            <w:tcW w:w="707" w:type="pct"/>
            <w:vMerge w:val="restart"/>
            <w:shd w:val="clear" w:color="auto" w:fill="auto"/>
          </w:tcPr>
          <w:p w:rsidR="00420BCF" w:rsidRPr="00420BCF" w:rsidRDefault="00420BCF" w:rsidP="00C25B35">
            <w:pPr>
              <w:rPr>
                <w:rFonts w:ascii="Arial" w:hAnsi="Arial" w:cs="Arial"/>
                <w:sz w:val="24"/>
                <w:szCs w:val="24"/>
              </w:rPr>
            </w:pPr>
          </w:p>
          <w:p w:rsidR="00420BCF" w:rsidRPr="00420BCF" w:rsidRDefault="00420BCF" w:rsidP="00C25B35">
            <w:pPr>
              <w:rPr>
                <w:rFonts w:ascii="Arial" w:hAnsi="Arial" w:cs="Arial"/>
                <w:sz w:val="24"/>
                <w:szCs w:val="24"/>
              </w:rPr>
            </w:pPr>
          </w:p>
          <w:p w:rsidR="00420BCF" w:rsidRPr="00420BCF" w:rsidRDefault="00420BCF" w:rsidP="00C25B35">
            <w:pPr>
              <w:jc w:val="center"/>
              <w:rPr>
                <w:rFonts w:ascii="Arial" w:hAnsi="Arial" w:cs="Arial"/>
                <w:sz w:val="24"/>
                <w:szCs w:val="24"/>
              </w:rPr>
            </w:pPr>
          </w:p>
        </w:tc>
      </w:tr>
      <w:tr w:rsidR="002A5208" w:rsidRPr="00420BCF" w:rsidTr="002A5208">
        <w:tc>
          <w:tcPr>
            <w:tcW w:w="233" w:type="pct"/>
            <w:vMerge w:val="restart"/>
            <w:shd w:val="clear" w:color="auto" w:fill="FFFFFF"/>
            <w:noWrap/>
            <w:vAlign w:val="center"/>
          </w:tcPr>
          <w:p w:rsidR="00420BCF" w:rsidRPr="00420BCF" w:rsidRDefault="00420BCF" w:rsidP="00C25B35">
            <w:pPr>
              <w:jc w:val="center"/>
              <w:rPr>
                <w:rFonts w:ascii="Arial" w:hAnsi="Arial" w:cs="Arial"/>
                <w:sz w:val="24"/>
                <w:szCs w:val="24"/>
              </w:rPr>
            </w:pPr>
          </w:p>
        </w:tc>
        <w:tc>
          <w:tcPr>
            <w:tcW w:w="649" w:type="pct"/>
            <w:vMerge w:val="restart"/>
            <w:shd w:val="clear" w:color="auto" w:fill="FFFFFF"/>
          </w:tcPr>
          <w:p w:rsidR="00420BCF" w:rsidRPr="00420BCF" w:rsidRDefault="00420BCF" w:rsidP="00C25B35">
            <w:pPr>
              <w:rPr>
                <w:rFonts w:ascii="Arial" w:hAnsi="Arial" w:cs="Arial"/>
                <w:sz w:val="24"/>
                <w:szCs w:val="24"/>
              </w:rPr>
            </w:pPr>
            <w:r w:rsidRPr="00420BCF">
              <w:rPr>
                <w:rFonts w:ascii="Arial" w:hAnsi="Arial" w:cs="Arial"/>
                <w:sz w:val="24"/>
                <w:szCs w:val="24"/>
              </w:rPr>
              <w:t>Строительство</w:t>
            </w:r>
          </w:p>
          <w:p w:rsidR="00420BCF" w:rsidRPr="00420BCF" w:rsidRDefault="00420BCF" w:rsidP="00C25B35">
            <w:pPr>
              <w:rPr>
                <w:rFonts w:ascii="Arial" w:hAnsi="Arial" w:cs="Arial"/>
                <w:sz w:val="24"/>
                <w:szCs w:val="24"/>
              </w:rPr>
            </w:pPr>
            <w:r w:rsidRPr="00420BCF">
              <w:rPr>
                <w:rFonts w:ascii="Arial" w:hAnsi="Arial" w:cs="Arial"/>
                <w:sz w:val="24"/>
                <w:szCs w:val="24"/>
              </w:rPr>
              <w:t>(реконструкция)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443" w:type="pct"/>
            <w:vMerge w:val="restart"/>
            <w:shd w:val="clear" w:color="auto" w:fill="FFFFFF"/>
            <w:vAlign w:val="center"/>
          </w:tcPr>
          <w:p w:rsidR="00420BCF" w:rsidRPr="00420BCF" w:rsidRDefault="00420BCF" w:rsidP="00C25B35">
            <w:pPr>
              <w:jc w:val="center"/>
              <w:rPr>
                <w:rFonts w:ascii="Arial" w:hAnsi="Arial" w:cs="Arial"/>
                <w:bCs/>
                <w:iCs/>
                <w:sz w:val="24"/>
                <w:szCs w:val="24"/>
              </w:rPr>
            </w:pPr>
          </w:p>
        </w:tc>
        <w:tc>
          <w:tcPr>
            <w:tcW w:w="554" w:type="pct"/>
            <w:shd w:val="clear" w:color="auto" w:fill="FFFFFF"/>
            <w:vAlign w:val="bottom"/>
          </w:tcPr>
          <w:p w:rsidR="00420BCF" w:rsidRPr="00420BCF" w:rsidRDefault="00420BCF" w:rsidP="00C25B35">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75"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vAlign w:val="center"/>
          </w:tcPr>
          <w:p w:rsidR="00420BCF" w:rsidRPr="00420BCF" w:rsidRDefault="00420BCF" w:rsidP="00C25B35">
            <w:pPr>
              <w:jc w:val="center"/>
              <w:rPr>
                <w:rFonts w:ascii="Arial" w:hAnsi="Arial" w:cs="Arial"/>
                <w:sz w:val="24"/>
                <w:szCs w:val="24"/>
              </w:rPr>
            </w:pPr>
          </w:p>
        </w:tc>
        <w:tc>
          <w:tcPr>
            <w:tcW w:w="707" w:type="pct"/>
            <w:vMerge/>
            <w:shd w:val="clear" w:color="auto" w:fill="auto"/>
            <w:vAlign w:val="center"/>
          </w:tcPr>
          <w:p w:rsidR="00420BCF" w:rsidRPr="00420BCF" w:rsidRDefault="00420BCF" w:rsidP="00C25B35">
            <w:pPr>
              <w:rPr>
                <w:rFonts w:ascii="Arial" w:hAnsi="Arial" w:cs="Arial"/>
                <w:sz w:val="24"/>
                <w:szCs w:val="24"/>
              </w:rPr>
            </w:pPr>
          </w:p>
        </w:tc>
      </w:tr>
      <w:tr w:rsidR="002A5208" w:rsidRPr="00420BCF" w:rsidTr="002A5208">
        <w:trPr>
          <w:trHeight w:val="1050"/>
        </w:trPr>
        <w:tc>
          <w:tcPr>
            <w:tcW w:w="233" w:type="pct"/>
            <w:vMerge/>
            <w:shd w:val="clear" w:color="auto" w:fill="FFFFFF"/>
            <w:noWrap/>
            <w:vAlign w:val="center"/>
          </w:tcPr>
          <w:p w:rsidR="00420BCF" w:rsidRPr="00420BCF" w:rsidRDefault="00420BCF" w:rsidP="00C25B35">
            <w:pPr>
              <w:rPr>
                <w:rFonts w:ascii="Arial" w:hAnsi="Arial" w:cs="Arial"/>
                <w:sz w:val="24"/>
                <w:szCs w:val="24"/>
              </w:rPr>
            </w:pPr>
          </w:p>
        </w:tc>
        <w:tc>
          <w:tcPr>
            <w:tcW w:w="649" w:type="pct"/>
            <w:vMerge/>
            <w:shd w:val="clear" w:color="auto" w:fill="FFFFFF"/>
            <w:vAlign w:val="center"/>
          </w:tcPr>
          <w:p w:rsidR="00420BCF" w:rsidRPr="00420BCF" w:rsidRDefault="00420BCF" w:rsidP="00C25B35">
            <w:pPr>
              <w:rPr>
                <w:rFonts w:ascii="Arial" w:hAnsi="Arial" w:cs="Arial"/>
                <w:sz w:val="24"/>
                <w:szCs w:val="24"/>
              </w:rPr>
            </w:pPr>
          </w:p>
        </w:tc>
        <w:tc>
          <w:tcPr>
            <w:tcW w:w="443" w:type="pct"/>
            <w:vMerge/>
            <w:shd w:val="clear" w:color="auto" w:fill="FFFFFF"/>
            <w:vAlign w:val="center"/>
          </w:tcPr>
          <w:p w:rsidR="00420BCF" w:rsidRPr="00420BCF" w:rsidRDefault="00420BCF" w:rsidP="00C25B35">
            <w:pPr>
              <w:rPr>
                <w:rFonts w:ascii="Arial" w:hAnsi="Arial" w:cs="Arial"/>
                <w:sz w:val="24"/>
                <w:szCs w:val="24"/>
              </w:rPr>
            </w:pPr>
          </w:p>
        </w:tc>
        <w:tc>
          <w:tcPr>
            <w:tcW w:w="554" w:type="pct"/>
            <w:shd w:val="clear" w:color="auto" w:fill="FFFFFF"/>
            <w:vAlign w:val="bottom"/>
          </w:tcPr>
          <w:p w:rsidR="00420BCF" w:rsidRPr="00420BCF" w:rsidRDefault="00420BCF" w:rsidP="00C25B35">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75" w:type="pct"/>
            <w:shd w:val="clear" w:color="auto" w:fill="FFFFFF"/>
            <w:vAlign w:val="bottom"/>
          </w:tcPr>
          <w:p w:rsidR="00420BCF" w:rsidRPr="00420BCF" w:rsidRDefault="00420BCF" w:rsidP="00C25B35">
            <w:pPr>
              <w:jc w:val="right"/>
              <w:rPr>
                <w:rFonts w:ascii="Arial" w:hAnsi="Arial" w:cs="Arial"/>
                <w:bCs/>
                <w:iCs/>
                <w:sz w:val="24"/>
                <w:szCs w:val="24"/>
              </w:rPr>
            </w:pPr>
            <w:r w:rsidRPr="00420BCF">
              <w:rPr>
                <w:rFonts w:ascii="Arial" w:hAnsi="Arial" w:cs="Arial"/>
                <w:sz w:val="24"/>
                <w:szCs w:val="24"/>
              </w:rPr>
              <w:t>7 490,5</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2 500,00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2 500,00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2 490,5</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vAlign w:val="center"/>
          </w:tcPr>
          <w:p w:rsidR="00420BCF" w:rsidRPr="00420BCF" w:rsidRDefault="00420BCF" w:rsidP="00C25B35">
            <w:pPr>
              <w:jc w:val="center"/>
              <w:rPr>
                <w:rFonts w:ascii="Arial" w:hAnsi="Arial" w:cs="Arial"/>
                <w:sz w:val="24"/>
                <w:szCs w:val="24"/>
              </w:rPr>
            </w:pPr>
          </w:p>
        </w:tc>
        <w:tc>
          <w:tcPr>
            <w:tcW w:w="707" w:type="pct"/>
            <w:vMerge/>
            <w:shd w:val="clear" w:color="auto" w:fill="auto"/>
            <w:vAlign w:val="center"/>
          </w:tcPr>
          <w:p w:rsidR="00420BCF" w:rsidRPr="00420BCF" w:rsidRDefault="00420BCF" w:rsidP="00C25B35">
            <w:pPr>
              <w:rPr>
                <w:rFonts w:ascii="Arial" w:hAnsi="Arial" w:cs="Arial"/>
                <w:sz w:val="24"/>
                <w:szCs w:val="24"/>
              </w:rPr>
            </w:pPr>
          </w:p>
        </w:tc>
      </w:tr>
      <w:tr w:rsidR="002A5208" w:rsidRPr="00420BCF" w:rsidTr="00C25B35">
        <w:tc>
          <w:tcPr>
            <w:tcW w:w="233" w:type="pct"/>
            <w:shd w:val="clear" w:color="auto" w:fill="auto"/>
            <w:noWrap/>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2.1</w:t>
            </w:r>
          </w:p>
        </w:tc>
        <w:tc>
          <w:tcPr>
            <w:tcW w:w="649" w:type="pct"/>
            <w:shd w:val="clear" w:color="auto" w:fill="auto"/>
          </w:tcPr>
          <w:p w:rsidR="00420BCF" w:rsidRPr="00420BCF" w:rsidRDefault="00420BCF" w:rsidP="00C25B35">
            <w:pPr>
              <w:rPr>
                <w:rFonts w:ascii="Arial" w:hAnsi="Arial" w:cs="Arial"/>
                <w:sz w:val="24"/>
                <w:szCs w:val="24"/>
              </w:rPr>
            </w:pPr>
            <w:r w:rsidRPr="00420BCF">
              <w:rPr>
                <w:rFonts w:ascii="Arial" w:hAnsi="Arial" w:cs="Arial"/>
                <w:sz w:val="24"/>
                <w:szCs w:val="24"/>
              </w:rPr>
              <w:t>Мероприятие 2.1</w:t>
            </w:r>
          </w:p>
        </w:tc>
        <w:tc>
          <w:tcPr>
            <w:tcW w:w="443" w:type="pct"/>
            <w:shd w:val="clear" w:color="auto" w:fill="auto"/>
            <w:vAlign w:val="center"/>
          </w:tcPr>
          <w:p w:rsidR="00420BCF" w:rsidRPr="00420BCF" w:rsidRDefault="00420BCF" w:rsidP="00C25B35">
            <w:pPr>
              <w:jc w:val="center"/>
              <w:rPr>
                <w:rFonts w:ascii="Arial" w:hAnsi="Arial" w:cs="Arial"/>
                <w:sz w:val="24"/>
                <w:szCs w:val="24"/>
              </w:rPr>
            </w:pPr>
          </w:p>
        </w:tc>
        <w:tc>
          <w:tcPr>
            <w:tcW w:w="554" w:type="pct"/>
            <w:shd w:val="clear" w:color="auto" w:fill="auto"/>
          </w:tcPr>
          <w:p w:rsidR="00420BCF" w:rsidRPr="00420BCF" w:rsidRDefault="00420BCF" w:rsidP="00C25B35">
            <w:pPr>
              <w:rPr>
                <w:rFonts w:ascii="Arial" w:hAnsi="Arial" w:cs="Arial"/>
                <w:sz w:val="24"/>
                <w:szCs w:val="24"/>
              </w:rPr>
            </w:pPr>
            <w:r w:rsidRPr="00420BCF">
              <w:rPr>
                <w:rFonts w:ascii="Arial" w:hAnsi="Arial" w:cs="Arial"/>
                <w:sz w:val="24"/>
                <w:szCs w:val="24"/>
              </w:rPr>
              <w:t>Итого</w:t>
            </w:r>
          </w:p>
        </w:tc>
        <w:tc>
          <w:tcPr>
            <w:tcW w:w="375"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06"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val="restart"/>
            <w:shd w:val="clear" w:color="auto" w:fill="FFFFFF"/>
          </w:tcPr>
          <w:p w:rsidR="00420BCF" w:rsidRPr="00420BCF" w:rsidRDefault="00420BCF" w:rsidP="00C25B35">
            <w:pPr>
              <w:jc w:val="center"/>
              <w:rPr>
                <w:rFonts w:ascii="Arial" w:hAnsi="Arial" w:cs="Arial"/>
                <w:sz w:val="24"/>
                <w:szCs w:val="24"/>
              </w:rPr>
            </w:pPr>
            <w:r w:rsidRPr="00420BCF">
              <w:rPr>
                <w:rFonts w:ascii="Arial" w:hAnsi="Arial" w:cs="Arial"/>
                <w:sz w:val="24"/>
                <w:szCs w:val="24"/>
              </w:rPr>
              <w:t>Муниципальное унитарное предприятие «Энергетик», Управление ЖКХ и благоустройства Администрации городского округа Павловский Посад</w:t>
            </w:r>
          </w:p>
        </w:tc>
        <w:tc>
          <w:tcPr>
            <w:tcW w:w="707" w:type="pct"/>
            <w:vMerge w:val="restart"/>
            <w:shd w:val="clear" w:color="auto" w:fill="auto"/>
          </w:tcPr>
          <w:p w:rsidR="00420BCF" w:rsidRPr="00420BCF" w:rsidRDefault="00420BCF" w:rsidP="00C25B35">
            <w:pPr>
              <w:rPr>
                <w:rFonts w:ascii="Arial" w:hAnsi="Arial" w:cs="Arial"/>
                <w:sz w:val="24"/>
                <w:szCs w:val="24"/>
              </w:rPr>
            </w:pPr>
            <w:r w:rsidRPr="00420BCF">
              <w:rPr>
                <w:rFonts w:ascii="Arial" w:hAnsi="Arial" w:cs="Arial"/>
                <w:sz w:val="24"/>
                <w:szCs w:val="24"/>
              </w:rPr>
              <w:t>Капитально отремонтированные канализационные коллекторы и канализационные насосные станции</w:t>
            </w:r>
          </w:p>
        </w:tc>
      </w:tr>
      <w:tr w:rsidR="002A5208" w:rsidRPr="00420BCF" w:rsidTr="002A5208">
        <w:tc>
          <w:tcPr>
            <w:tcW w:w="233" w:type="pct"/>
            <w:vMerge w:val="restart"/>
            <w:shd w:val="clear" w:color="auto" w:fill="FFFFFF"/>
            <w:noWrap/>
            <w:vAlign w:val="center"/>
          </w:tcPr>
          <w:p w:rsidR="00420BCF" w:rsidRPr="00420BCF" w:rsidRDefault="00420BCF" w:rsidP="00C25B35">
            <w:pPr>
              <w:jc w:val="center"/>
              <w:rPr>
                <w:rFonts w:ascii="Arial" w:hAnsi="Arial" w:cs="Arial"/>
                <w:sz w:val="24"/>
                <w:szCs w:val="24"/>
              </w:rPr>
            </w:pPr>
          </w:p>
        </w:tc>
        <w:tc>
          <w:tcPr>
            <w:tcW w:w="649" w:type="pct"/>
            <w:vMerge w:val="restart"/>
            <w:shd w:val="clear" w:color="auto" w:fill="FFFFFF"/>
          </w:tcPr>
          <w:p w:rsidR="00420BCF" w:rsidRPr="00420BCF" w:rsidRDefault="00420BCF" w:rsidP="00C25B35">
            <w:pPr>
              <w:rPr>
                <w:rFonts w:ascii="Arial" w:hAnsi="Arial" w:cs="Arial"/>
                <w:sz w:val="24"/>
                <w:szCs w:val="24"/>
              </w:rPr>
            </w:pPr>
            <w:r w:rsidRPr="00420BCF">
              <w:rPr>
                <w:rFonts w:ascii="Arial" w:hAnsi="Arial" w:cs="Arial"/>
                <w:sz w:val="24"/>
                <w:szCs w:val="24"/>
              </w:rPr>
              <w:t>Капитальный ремонт канализационных коллекторов и канализационных насосных станций</w:t>
            </w:r>
          </w:p>
        </w:tc>
        <w:tc>
          <w:tcPr>
            <w:tcW w:w="443" w:type="pct"/>
            <w:vMerge w:val="restart"/>
            <w:shd w:val="clear" w:color="auto" w:fill="FFFFFF"/>
            <w:vAlign w:val="center"/>
          </w:tcPr>
          <w:p w:rsidR="00420BCF" w:rsidRPr="00420BCF" w:rsidRDefault="00420BCF" w:rsidP="00C25B35">
            <w:pPr>
              <w:jc w:val="center"/>
              <w:rPr>
                <w:rFonts w:ascii="Arial" w:hAnsi="Arial" w:cs="Arial"/>
                <w:sz w:val="24"/>
                <w:szCs w:val="24"/>
              </w:rPr>
            </w:pPr>
          </w:p>
        </w:tc>
        <w:tc>
          <w:tcPr>
            <w:tcW w:w="554" w:type="pct"/>
            <w:shd w:val="clear" w:color="auto" w:fill="FFFFFF"/>
            <w:vAlign w:val="bottom"/>
          </w:tcPr>
          <w:p w:rsidR="00420BCF" w:rsidRPr="00420BCF" w:rsidRDefault="00420BCF" w:rsidP="00C25B35">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75"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rPr>
                <w:rFonts w:ascii="Arial" w:hAnsi="Arial" w:cs="Arial"/>
                <w:sz w:val="24"/>
                <w:szCs w:val="24"/>
              </w:rPr>
            </w:pPr>
          </w:p>
        </w:tc>
      </w:tr>
      <w:tr w:rsidR="002A5208" w:rsidRPr="00420BCF" w:rsidTr="002A5208">
        <w:tc>
          <w:tcPr>
            <w:tcW w:w="233" w:type="pct"/>
            <w:vMerge/>
            <w:shd w:val="clear" w:color="auto" w:fill="FFFFFF"/>
            <w:noWrap/>
            <w:vAlign w:val="center"/>
          </w:tcPr>
          <w:p w:rsidR="00420BCF" w:rsidRPr="00420BCF" w:rsidRDefault="00420BCF" w:rsidP="00C25B35">
            <w:pPr>
              <w:rPr>
                <w:rFonts w:ascii="Arial" w:hAnsi="Arial" w:cs="Arial"/>
                <w:sz w:val="24"/>
                <w:szCs w:val="24"/>
              </w:rPr>
            </w:pPr>
          </w:p>
        </w:tc>
        <w:tc>
          <w:tcPr>
            <w:tcW w:w="649" w:type="pct"/>
            <w:vMerge/>
            <w:shd w:val="clear" w:color="auto" w:fill="FFFFFF"/>
            <w:vAlign w:val="center"/>
          </w:tcPr>
          <w:p w:rsidR="00420BCF" w:rsidRPr="00420BCF" w:rsidRDefault="00420BCF" w:rsidP="00C25B35">
            <w:pPr>
              <w:rPr>
                <w:rFonts w:ascii="Arial" w:hAnsi="Arial" w:cs="Arial"/>
                <w:sz w:val="24"/>
                <w:szCs w:val="24"/>
              </w:rPr>
            </w:pPr>
          </w:p>
        </w:tc>
        <w:tc>
          <w:tcPr>
            <w:tcW w:w="443" w:type="pct"/>
            <w:vMerge/>
            <w:shd w:val="clear" w:color="auto" w:fill="FFFFFF"/>
            <w:vAlign w:val="center"/>
          </w:tcPr>
          <w:p w:rsidR="00420BCF" w:rsidRPr="00420BCF" w:rsidRDefault="00420BCF" w:rsidP="00C25B35">
            <w:pPr>
              <w:rPr>
                <w:rFonts w:ascii="Arial" w:hAnsi="Arial" w:cs="Arial"/>
                <w:sz w:val="24"/>
                <w:szCs w:val="24"/>
              </w:rPr>
            </w:pPr>
          </w:p>
        </w:tc>
        <w:tc>
          <w:tcPr>
            <w:tcW w:w="554" w:type="pct"/>
            <w:shd w:val="clear" w:color="auto" w:fill="FFFFFF"/>
            <w:vAlign w:val="bottom"/>
          </w:tcPr>
          <w:p w:rsidR="00420BCF" w:rsidRPr="00420BCF" w:rsidRDefault="00420BCF" w:rsidP="00C25B35">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75" w:type="pct"/>
            <w:shd w:val="clear" w:color="auto" w:fill="FFFFFF"/>
            <w:vAlign w:val="bottom"/>
          </w:tcPr>
          <w:p w:rsidR="00420BCF" w:rsidRPr="00420BCF" w:rsidRDefault="00420BCF" w:rsidP="00C25B35">
            <w:pPr>
              <w:jc w:val="right"/>
              <w:rPr>
                <w:rFonts w:ascii="Arial" w:hAnsi="Arial" w:cs="Arial"/>
                <w:bCs/>
                <w:iCs/>
                <w:sz w:val="24"/>
                <w:szCs w:val="24"/>
              </w:rPr>
            </w:pPr>
            <w:r w:rsidRPr="00420BCF">
              <w:rPr>
                <w:rFonts w:ascii="Arial" w:hAnsi="Arial" w:cs="Arial"/>
                <w:sz w:val="24"/>
                <w:szCs w:val="24"/>
              </w:rPr>
              <w:t>0,00</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rPr>
                <w:rFonts w:ascii="Arial" w:hAnsi="Arial" w:cs="Arial"/>
                <w:sz w:val="24"/>
                <w:szCs w:val="24"/>
              </w:rPr>
            </w:pPr>
          </w:p>
        </w:tc>
      </w:tr>
      <w:tr w:rsidR="002A5208" w:rsidRPr="00420BCF" w:rsidTr="00C25B35">
        <w:tc>
          <w:tcPr>
            <w:tcW w:w="233" w:type="pct"/>
            <w:shd w:val="clear" w:color="auto" w:fill="auto"/>
            <w:noWrap/>
            <w:vAlign w:val="center"/>
          </w:tcPr>
          <w:p w:rsidR="00420BCF" w:rsidRPr="00420BCF" w:rsidRDefault="00420BCF" w:rsidP="00C25B35">
            <w:pPr>
              <w:rPr>
                <w:rFonts w:ascii="Arial" w:hAnsi="Arial" w:cs="Arial"/>
                <w:bCs/>
                <w:sz w:val="24"/>
                <w:szCs w:val="24"/>
              </w:rPr>
            </w:pPr>
            <w:r w:rsidRPr="00420BCF">
              <w:rPr>
                <w:rFonts w:ascii="Arial" w:hAnsi="Arial" w:cs="Arial"/>
                <w:bCs/>
                <w:sz w:val="24"/>
                <w:szCs w:val="24"/>
              </w:rPr>
              <w:t>2.2</w:t>
            </w:r>
          </w:p>
        </w:tc>
        <w:tc>
          <w:tcPr>
            <w:tcW w:w="649" w:type="pct"/>
            <w:shd w:val="clear" w:color="auto" w:fill="auto"/>
          </w:tcPr>
          <w:p w:rsidR="00420BCF" w:rsidRPr="00420BCF" w:rsidRDefault="00420BCF" w:rsidP="00C25B35">
            <w:pPr>
              <w:rPr>
                <w:rFonts w:ascii="Arial" w:hAnsi="Arial" w:cs="Arial"/>
                <w:bCs/>
                <w:sz w:val="24"/>
                <w:szCs w:val="24"/>
              </w:rPr>
            </w:pPr>
            <w:r w:rsidRPr="00420BCF">
              <w:rPr>
                <w:rFonts w:ascii="Arial" w:hAnsi="Arial" w:cs="Arial"/>
                <w:bCs/>
                <w:sz w:val="24"/>
                <w:szCs w:val="24"/>
              </w:rPr>
              <w:t>Мероприятие 2.2</w:t>
            </w:r>
          </w:p>
        </w:tc>
        <w:tc>
          <w:tcPr>
            <w:tcW w:w="443"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 2020-2022</w:t>
            </w:r>
          </w:p>
        </w:tc>
        <w:tc>
          <w:tcPr>
            <w:tcW w:w="554" w:type="pct"/>
            <w:shd w:val="clear" w:color="auto" w:fill="auto"/>
            <w:vAlign w:val="bottom"/>
          </w:tcPr>
          <w:p w:rsidR="00420BCF" w:rsidRPr="00420BCF" w:rsidRDefault="00420BCF" w:rsidP="00C25B35">
            <w:pPr>
              <w:rPr>
                <w:rFonts w:ascii="Arial" w:hAnsi="Arial" w:cs="Arial"/>
                <w:bCs/>
                <w:sz w:val="24"/>
                <w:szCs w:val="24"/>
              </w:rPr>
            </w:pPr>
            <w:r w:rsidRPr="00420BCF">
              <w:rPr>
                <w:rFonts w:ascii="Arial" w:hAnsi="Arial" w:cs="Arial"/>
                <w:bCs/>
                <w:sz w:val="24"/>
                <w:szCs w:val="24"/>
              </w:rPr>
              <w:t xml:space="preserve">Итого         </w:t>
            </w:r>
          </w:p>
        </w:tc>
        <w:tc>
          <w:tcPr>
            <w:tcW w:w="375" w:type="pct"/>
            <w:shd w:val="clear" w:color="auto" w:fill="auto"/>
            <w:vAlign w:val="bottom"/>
          </w:tcPr>
          <w:p w:rsidR="00420BCF" w:rsidRPr="00420BCF" w:rsidRDefault="00420BCF" w:rsidP="00C25B35">
            <w:pPr>
              <w:jc w:val="right"/>
              <w:rPr>
                <w:rFonts w:ascii="Arial" w:hAnsi="Arial" w:cs="Arial"/>
                <w:bCs/>
                <w:iCs/>
                <w:sz w:val="24"/>
                <w:szCs w:val="24"/>
              </w:rPr>
            </w:pPr>
            <w:r w:rsidRPr="00420BCF">
              <w:rPr>
                <w:rFonts w:ascii="Arial" w:hAnsi="Arial" w:cs="Arial"/>
                <w:sz w:val="24"/>
                <w:szCs w:val="24"/>
              </w:rPr>
              <w:t>7 490,5</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2 500,00</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2 500,00</w:t>
            </w:r>
          </w:p>
        </w:tc>
        <w:tc>
          <w:tcPr>
            <w:tcW w:w="308"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2 490,5</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auto"/>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val="restart"/>
            <w:shd w:val="clear" w:color="auto" w:fill="FFFFFF"/>
          </w:tcPr>
          <w:p w:rsidR="00420BCF" w:rsidRPr="00420BCF" w:rsidRDefault="00420BCF" w:rsidP="00C25B35">
            <w:pPr>
              <w:rPr>
                <w:rFonts w:ascii="Arial" w:hAnsi="Arial" w:cs="Arial"/>
                <w:sz w:val="24"/>
                <w:szCs w:val="24"/>
              </w:rPr>
            </w:pPr>
            <w:r w:rsidRPr="00420BCF">
              <w:rPr>
                <w:rFonts w:ascii="Arial" w:hAnsi="Arial" w:cs="Arial"/>
                <w:sz w:val="24"/>
                <w:szCs w:val="24"/>
              </w:rPr>
              <w:t>Муниципальное унитарное предприятие «Энергетик», Управление ЖКХ и благоустройства Администрации городского округа Павловский Посад</w:t>
            </w:r>
          </w:p>
        </w:tc>
        <w:tc>
          <w:tcPr>
            <w:tcW w:w="707" w:type="pct"/>
            <w:vMerge w:val="restart"/>
            <w:shd w:val="clear" w:color="auto" w:fill="auto"/>
          </w:tcPr>
          <w:p w:rsidR="00420BCF" w:rsidRPr="00420BCF" w:rsidRDefault="00420BCF" w:rsidP="00C25B35">
            <w:pPr>
              <w:rPr>
                <w:rFonts w:ascii="Arial" w:hAnsi="Arial" w:cs="Arial"/>
                <w:sz w:val="24"/>
                <w:szCs w:val="24"/>
              </w:rPr>
            </w:pPr>
            <w:r w:rsidRPr="00420BCF">
              <w:rPr>
                <w:rFonts w:ascii="Arial" w:hAnsi="Arial" w:cs="Arial"/>
                <w:sz w:val="24"/>
                <w:szCs w:val="24"/>
              </w:rPr>
              <w:t xml:space="preserve">Построенные (реконструированные) канализационные </w:t>
            </w:r>
            <w:proofErr w:type="gramStart"/>
            <w:r w:rsidRPr="00420BCF">
              <w:rPr>
                <w:rFonts w:ascii="Arial" w:hAnsi="Arial" w:cs="Arial"/>
                <w:sz w:val="24"/>
                <w:szCs w:val="24"/>
              </w:rPr>
              <w:t>коллекторы  и</w:t>
            </w:r>
            <w:proofErr w:type="gramEnd"/>
            <w:r w:rsidRPr="00420BCF">
              <w:rPr>
                <w:rFonts w:ascii="Arial" w:hAnsi="Arial" w:cs="Arial"/>
                <w:sz w:val="24"/>
                <w:szCs w:val="24"/>
              </w:rPr>
              <w:t xml:space="preserve"> канализационные насосные станции</w:t>
            </w:r>
          </w:p>
        </w:tc>
      </w:tr>
      <w:tr w:rsidR="002A5208" w:rsidRPr="00420BCF" w:rsidTr="002A5208">
        <w:tc>
          <w:tcPr>
            <w:tcW w:w="233" w:type="pct"/>
            <w:vMerge w:val="restart"/>
            <w:shd w:val="clear" w:color="auto" w:fill="FFFFFF"/>
            <w:noWrap/>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 </w:t>
            </w:r>
          </w:p>
        </w:tc>
        <w:tc>
          <w:tcPr>
            <w:tcW w:w="649" w:type="pct"/>
            <w:vMerge w:val="restart"/>
            <w:shd w:val="clear" w:color="auto" w:fill="FFFFFF"/>
          </w:tcPr>
          <w:p w:rsidR="00420BCF" w:rsidRPr="00420BCF" w:rsidRDefault="00420BCF" w:rsidP="00C25B35">
            <w:pPr>
              <w:rPr>
                <w:rFonts w:ascii="Arial" w:hAnsi="Arial" w:cs="Arial"/>
                <w:sz w:val="24"/>
                <w:szCs w:val="24"/>
              </w:rPr>
            </w:pPr>
            <w:r w:rsidRPr="00420BCF">
              <w:rPr>
                <w:rFonts w:ascii="Arial" w:hAnsi="Arial" w:cs="Arial"/>
                <w:sz w:val="24"/>
                <w:szCs w:val="24"/>
              </w:rPr>
              <w:t>Строительство (реконструкция) канализационных коллекторов, канализационных насосных станций</w:t>
            </w:r>
          </w:p>
        </w:tc>
        <w:tc>
          <w:tcPr>
            <w:tcW w:w="443" w:type="pct"/>
            <w:vMerge w:val="restart"/>
            <w:shd w:val="clear" w:color="auto" w:fill="FFFFFF"/>
            <w:vAlign w:val="center"/>
          </w:tcPr>
          <w:p w:rsidR="00420BCF" w:rsidRPr="00420BCF" w:rsidRDefault="00420BCF" w:rsidP="00C25B35">
            <w:pPr>
              <w:jc w:val="center"/>
              <w:rPr>
                <w:rFonts w:ascii="Arial" w:hAnsi="Arial" w:cs="Arial"/>
                <w:sz w:val="24"/>
                <w:szCs w:val="24"/>
              </w:rPr>
            </w:pPr>
          </w:p>
        </w:tc>
        <w:tc>
          <w:tcPr>
            <w:tcW w:w="554" w:type="pct"/>
            <w:shd w:val="clear" w:color="auto" w:fill="FFFFFF"/>
            <w:vAlign w:val="bottom"/>
          </w:tcPr>
          <w:p w:rsidR="00420BCF" w:rsidRPr="00420BCF" w:rsidRDefault="00420BCF" w:rsidP="00C25B35">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75"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rPr>
                <w:rFonts w:ascii="Arial" w:hAnsi="Arial" w:cs="Arial"/>
                <w:sz w:val="24"/>
                <w:szCs w:val="24"/>
              </w:rPr>
            </w:pPr>
          </w:p>
        </w:tc>
      </w:tr>
      <w:tr w:rsidR="002A5208" w:rsidRPr="00420BCF" w:rsidTr="002A5208">
        <w:tc>
          <w:tcPr>
            <w:tcW w:w="233" w:type="pct"/>
            <w:vMerge/>
            <w:shd w:val="clear" w:color="auto" w:fill="FFFFFF"/>
            <w:noWrap/>
            <w:vAlign w:val="center"/>
          </w:tcPr>
          <w:p w:rsidR="00420BCF" w:rsidRPr="00420BCF" w:rsidRDefault="00420BCF" w:rsidP="00C25B35">
            <w:pPr>
              <w:jc w:val="center"/>
              <w:rPr>
                <w:rFonts w:ascii="Arial" w:hAnsi="Arial" w:cs="Arial"/>
                <w:sz w:val="24"/>
                <w:szCs w:val="24"/>
              </w:rPr>
            </w:pPr>
          </w:p>
        </w:tc>
        <w:tc>
          <w:tcPr>
            <w:tcW w:w="649" w:type="pct"/>
            <w:vMerge/>
            <w:shd w:val="clear" w:color="auto" w:fill="FFFFFF"/>
          </w:tcPr>
          <w:p w:rsidR="00420BCF" w:rsidRPr="00420BCF" w:rsidRDefault="00420BCF" w:rsidP="00C25B35">
            <w:pPr>
              <w:rPr>
                <w:rFonts w:ascii="Arial" w:hAnsi="Arial" w:cs="Arial"/>
                <w:sz w:val="24"/>
                <w:szCs w:val="24"/>
              </w:rPr>
            </w:pPr>
          </w:p>
        </w:tc>
        <w:tc>
          <w:tcPr>
            <w:tcW w:w="443" w:type="pct"/>
            <w:vMerge/>
            <w:shd w:val="clear" w:color="auto" w:fill="FFFFFF"/>
            <w:vAlign w:val="center"/>
          </w:tcPr>
          <w:p w:rsidR="00420BCF" w:rsidRPr="00420BCF" w:rsidRDefault="00420BCF" w:rsidP="00C25B35">
            <w:pPr>
              <w:jc w:val="center"/>
              <w:rPr>
                <w:rFonts w:ascii="Arial" w:hAnsi="Arial" w:cs="Arial"/>
                <w:sz w:val="24"/>
                <w:szCs w:val="24"/>
              </w:rPr>
            </w:pPr>
          </w:p>
        </w:tc>
        <w:tc>
          <w:tcPr>
            <w:tcW w:w="554" w:type="pct"/>
            <w:shd w:val="clear" w:color="auto" w:fill="FFFFFF"/>
            <w:vAlign w:val="bottom"/>
          </w:tcPr>
          <w:p w:rsidR="00420BCF" w:rsidRPr="00420BCF" w:rsidRDefault="00420BCF" w:rsidP="00C25B35">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75" w:type="pct"/>
            <w:shd w:val="clear" w:color="auto" w:fill="FFFFFF"/>
            <w:vAlign w:val="bottom"/>
          </w:tcPr>
          <w:p w:rsidR="00420BCF" w:rsidRPr="00420BCF" w:rsidRDefault="00420BCF" w:rsidP="00C25B35">
            <w:pPr>
              <w:jc w:val="right"/>
              <w:rPr>
                <w:rFonts w:ascii="Arial" w:hAnsi="Arial" w:cs="Arial"/>
                <w:bCs/>
                <w:iCs/>
                <w:sz w:val="24"/>
                <w:szCs w:val="24"/>
              </w:rPr>
            </w:pPr>
            <w:r w:rsidRPr="00420BCF">
              <w:rPr>
                <w:rFonts w:ascii="Arial" w:hAnsi="Arial" w:cs="Arial"/>
                <w:sz w:val="24"/>
                <w:szCs w:val="24"/>
              </w:rPr>
              <w:t>7 490,5</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2 500,00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2 500,00</w:t>
            </w:r>
          </w:p>
        </w:tc>
        <w:tc>
          <w:tcPr>
            <w:tcW w:w="308"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2 490,5</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rPr>
                <w:rFonts w:ascii="Arial" w:hAnsi="Arial" w:cs="Arial"/>
                <w:sz w:val="24"/>
                <w:szCs w:val="24"/>
              </w:rPr>
            </w:pPr>
          </w:p>
        </w:tc>
      </w:tr>
      <w:tr w:rsidR="002A5208" w:rsidRPr="00420BCF" w:rsidTr="00C25B35">
        <w:tc>
          <w:tcPr>
            <w:tcW w:w="233" w:type="pct"/>
            <w:shd w:val="clear" w:color="auto" w:fill="auto"/>
            <w:noWrap/>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lang w:val="en-US"/>
              </w:rPr>
              <w:t>G</w:t>
            </w:r>
            <w:r w:rsidRPr="00420BCF">
              <w:rPr>
                <w:rFonts w:ascii="Arial" w:hAnsi="Arial" w:cs="Arial"/>
                <w:sz w:val="24"/>
                <w:szCs w:val="24"/>
              </w:rPr>
              <w:t>6</w:t>
            </w:r>
          </w:p>
        </w:tc>
        <w:tc>
          <w:tcPr>
            <w:tcW w:w="649" w:type="pct"/>
            <w:shd w:val="clear" w:color="auto" w:fill="auto"/>
          </w:tcPr>
          <w:p w:rsidR="00420BCF" w:rsidRPr="00420BCF" w:rsidRDefault="00420BCF" w:rsidP="00C25B35">
            <w:pPr>
              <w:rPr>
                <w:rFonts w:ascii="Arial" w:hAnsi="Arial" w:cs="Arial"/>
                <w:sz w:val="24"/>
                <w:szCs w:val="24"/>
              </w:rPr>
            </w:pPr>
            <w:r w:rsidRPr="00420BCF">
              <w:rPr>
                <w:rFonts w:ascii="Arial" w:hAnsi="Arial" w:cs="Arial"/>
                <w:sz w:val="24"/>
                <w:szCs w:val="24"/>
              </w:rPr>
              <w:t xml:space="preserve">Основное мероприятие </w:t>
            </w:r>
            <w:r w:rsidRPr="00420BCF">
              <w:rPr>
                <w:rFonts w:ascii="Arial" w:hAnsi="Arial" w:cs="Arial"/>
                <w:sz w:val="24"/>
                <w:szCs w:val="24"/>
                <w:lang w:val="en-US"/>
              </w:rPr>
              <w:t>G</w:t>
            </w:r>
            <w:r w:rsidRPr="00420BCF">
              <w:rPr>
                <w:rFonts w:ascii="Arial" w:hAnsi="Arial" w:cs="Arial"/>
                <w:sz w:val="24"/>
                <w:szCs w:val="24"/>
              </w:rPr>
              <w:t>6.Федеральный проект «Оздоровление Волги»</w:t>
            </w:r>
          </w:p>
        </w:tc>
        <w:tc>
          <w:tcPr>
            <w:tcW w:w="443" w:type="pct"/>
            <w:shd w:val="clear" w:color="auto" w:fill="auto"/>
            <w:vAlign w:val="center"/>
          </w:tcPr>
          <w:p w:rsidR="00420BCF" w:rsidRPr="00420BCF" w:rsidRDefault="00420BCF" w:rsidP="00C25B35">
            <w:pPr>
              <w:jc w:val="center"/>
              <w:rPr>
                <w:rFonts w:ascii="Arial" w:hAnsi="Arial" w:cs="Arial"/>
                <w:sz w:val="24"/>
                <w:szCs w:val="24"/>
              </w:rPr>
            </w:pPr>
          </w:p>
        </w:tc>
        <w:tc>
          <w:tcPr>
            <w:tcW w:w="554" w:type="pct"/>
            <w:shd w:val="clear" w:color="auto" w:fill="auto"/>
            <w:vAlign w:val="bottom"/>
          </w:tcPr>
          <w:p w:rsidR="00420BCF" w:rsidRPr="00420BCF" w:rsidRDefault="00420BCF" w:rsidP="00C25B35">
            <w:pPr>
              <w:rPr>
                <w:rFonts w:ascii="Arial" w:hAnsi="Arial" w:cs="Arial"/>
                <w:sz w:val="24"/>
                <w:szCs w:val="24"/>
              </w:rPr>
            </w:pPr>
            <w:r w:rsidRPr="00420BCF">
              <w:rPr>
                <w:rFonts w:ascii="Arial" w:hAnsi="Arial" w:cs="Arial"/>
                <w:sz w:val="24"/>
                <w:szCs w:val="24"/>
              </w:rPr>
              <w:t>Итого</w:t>
            </w:r>
          </w:p>
        </w:tc>
        <w:tc>
          <w:tcPr>
            <w:tcW w:w="375"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val="restart"/>
            <w:shd w:val="clear" w:color="auto" w:fill="FFFFFF"/>
          </w:tcPr>
          <w:p w:rsidR="00420BCF" w:rsidRPr="00420BCF" w:rsidRDefault="00420BCF" w:rsidP="00C25B35">
            <w:pPr>
              <w:jc w:val="cente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tc>
        <w:tc>
          <w:tcPr>
            <w:tcW w:w="707" w:type="pct"/>
            <w:vMerge w:val="restart"/>
            <w:shd w:val="clear" w:color="auto" w:fill="auto"/>
          </w:tcPr>
          <w:p w:rsidR="00420BCF" w:rsidRPr="00420BCF" w:rsidRDefault="00420BCF" w:rsidP="00C25B35">
            <w:pPr>
              <w:rPr>
                <w:rFonts w:ascii="Arial" w:hAnsi="Arial" w:cs="Arial"/>
                <w:sz w:val="24"/>
                <w:szCs w:val="24"/>
              </w:rPr>
            </w:pPr>
            <w:r w:rsidRPr="00420BCF">
              <w:rPr>
                <w:rFonts w:ascii="Arial" w:hAnsi="Arial" w:cs="Arial"/>
                <w:sz w:val="24"/>
                <w:szCs w:val="24"/>
              </w:rPr>
              <w:t>Снижение объема отводимых в реку Волга загрязненных сточных вод</w:t>
            </w:r>
          </w:p>
        </w:tc>
      </w:tr>
      <w:tr w:rsidR="002A5208" w:rsidRPr="00420BCF" w:rsidTr="002A5208">
        <w:tc>
          <w:tcPr>
            <w:tcW w:w="233" w:type="pct"/>
            <w:vMerge w:val="restart"/>
            <w:shd w:val="clear" w:color="auto" w:fill="FFFFFF" w:themeFill="background1"/>
            <w:noWrap/>
            <w:vAlign w:val="center"/>
          </w:tcPr>
          <w:p w:rsidR="00420BCF" w:rsidRPr="00420BCF" w:rsidRDefault="00420BCF" w:rsidP="00C25B35">
            <w:pPr>
              <w:jc w:val="center"/>
              <w:rPr>
                <w:rFonts w:ascii="Arial" w:hAnsi="Arial" w:cs="Arial"/>
                <w:sz w:val="24"/>
                <w:szCs w:val="24"/>
              </w:rPr>
            </w:pPr>
          </w:p>
        </w:tc>
        <w:tc>
          <w:tcPr>
            <w:tcW w:w="649" w:type="pct"/>
            <w:vMerge w:val="restart"/>
            <w:shd w:val="clear" w:color="auto" w:fill="FFFFFF" w:themeFill="background1"/>
          </w:tcPr>
          <w:p w:rsidR="00420BCF" w:rsidRPr="00420BCF" w:rsidRDefault="00420BCF" w:rsidP="00C25B35">
            <w:pPr>
              <w:rPr>
                <w:rFonts w:ascii="Arial" w:hAnsi="Arial" w:cs="Arial"/>
                <w:sz w:val="24"/>
                <w:szCs w:val="24"/>
              </w:rPr>
            </w:pPr>
          </w:p>
        </w:tc>
        <w:tc>
          <w:tcPr>
            <w:tcW w:w="443" w:type="pct"/>
            <w:vMerge w:val="restart"/>
            <w:shd w:val="clear" w:color="auto" w:fill="FFFFFF" w:themeFill="background1"/>
            <w:vAlign w:val="center"/>
          </w:tcPr>
          <w:p w:rsidR="00420BCF" w:rsidRPr="00420BCF" w:rsidRDefault="00420BCF" w:rsidP="00C25B35">
            <w:pPr>
              <w:jc w:val="center"/>
              <w:rPr>
                <w:rFonts w:ascii="Arial" w:hAnsi="Arial" w:cs="Arial"/>
                <w:sz w:val="24"/>
                <w:szCs w:val="24"/>
              </w:rPr>
            </w:pPr>
          </w:p>
          <w:p w:rsidR="00420BCF" w:rsidRPr="00420BCF" w:rsidRDefault="00420BCF" w:rsidP="00C25B35">
            <w:pPr>
              <w:jc w:val="center"/>
              <w:rPr>
                <w:rFonts w:ascii="Arial" w:hAnsi="Arial" w:cs="Arial"/>
                <w:sz w:val="24"/>
                <w:szCs w:val="24"/>
              </w:rPr>
            </w:pPr>
          </w:p>
        </w:tc>
        <w:tc>
          <w:tcPr>
            <w:tcW w:w="554" w:type="pct"/>
            <w:shd w:val="clear" w:color="auto" w:fill="FFFFFF"/>
            <w:vAlign w:val="bottom"/>
          </w:tcPr>
          <w:p w:rsidR="00420BCF" w:rsidRPr="00420BCF" w:rsidRDefault="00420BCF" w:rsidP="00C25B35">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75"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rPr>
                <w:rFonts w:ascii="Arial" w:hAnsi="Arial" w:cs="Arial"/>
                <w:sz w:val="24"/>
                <w:szCs w:val="24"/>
              </w:rPr>
            </w:pPr>
          </w:p>
        </w:tc>
      </w:tr>
      <w:tr w:rsidR="002A5208" w:rsidRPr="00420BCF" w:rsidTr="002A5208">
        <w:tc>
          <w:tcPr>
            <w:tcW w:w="233" w:type="pct"/>
            <w:vMerge/>
            <w:shd w:val="clear" w:color="auto" w:fill="FFFFFF" w:themeFill="background1"/>
            <w:noWrap/>
            <w:vAlign w:val="center"/>
          </w:tcPr>
          <w:p w:rsidR="00420BCF" w:rsidRPr="00420BCF" w:rsidRDefault="00420BCF" w:rsidP="00C25B35">
            <w:pPr>
              <w:jc w:val="center"/>
              <w:rPr>
                <w:rFonts w:ascii="Arial" w:hAnsi="Arial" w:cs="Arial"/>
                <w:sz w:val="24"/>
                <w:szCs w:val="24"/>
              </w:rPr>
            </w:pPr>
          </w:p>
        </w:tc>
        <w:tc>
          <w:tcPr>
            <w:tcW w:w="649" w:type="pct"/>
            <w:vMerge/>
            <w:shd w:val="clear" w:color="auto" w:fill="FFFFFF" w:themeFill="background1"/>
          </w:tcPr>
          <w:p w:rsidR="00420BCF" w:rsidRPr="00420BCF" w:rsidRDefault="00420BCF" w:rsidP="00C25B35">
            <w:pPr>
              <w:rPr>
                <w:rFonts w:ascii="Arial" w:hAnsi="Arial" w:cs="Arial"/>
                <w:sz w:val="24"/>
                <w:szCs w:val="24"/>
              </w:rPr>
            </w:pPr>
          </w:p>
        </w:tc>
        <w:tc>
          <w:tcPr>
            <w:tcW w:w="443" w:type="pct"/>
            <w:vMerge/>
            <w:shd w:val="clear" w:color="auto" w:fill="FFFFFF" w:themeFill="background1"/>
            <w:vAlign w:val="center"/>
          </w:tcPr>
          <w:p w:rsidR="00420BCF" w:rsidRPr="00420BCF" w:rsidRDefault="00420BCF" w:rsidP="00C25B35">
            <w:pPr>
              <w:jc w:val="center"/>
              <w:rPr>
                <w:rFonts w:ascii="Arial" w:hAnsi="Arial" w:cs="Arial"/>
                <w:sz w:val="24"/>
                <w:szCs w:val="24"/>
              </w:rPr>
            </w:pPr>
          </w:p>
        </w:tc>
        <w:tc>
          <w:tcPr>
            <w:tcW w:w="554" w:type="pct"/>
            <w:shd w:val="clear" w:color="auto" w:fill="FFFFFF"/>
            <w:vAlign w:val="bottom"/>
          </w:tcPr>
          <w:p w:rsidR="00420BCF" w:rsidRPr="00420BCF" w:rsidRDefault="00420BCF" w:rsidP="00C25B35">
            <w:pPr>
              <w:rPr>
                <w:rFonts w:ascii="Arial" w:hAnsi="Arial" w:cs="Arial"/>
                <w:sz w:val="24"/>
                <w:szCs w:val="24"/>
              </w:rPr>
            </w:pPr>
            <w:r w:rsidRPr="00420BCF">
              <w:rPr>
                <w:rFonts w:ascii="Arial" w:hAnsi="Arial" w:cs="Arial"/>
                <w:sz w:val="24"/>
                <w:szCs w:val="24"/>
              </w:rPr>
              <w:t>Средства бюджета Московской области</w:t>
            </w:r>
          </w:p>
        </w:tc>
        <w:tc>
          <w:tcPr>
            <w:tcW w:w="375"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rPr>
                <w:rFonts w:ascii="Arial" w:hAnsi="Arial" w:cs="Arial"/>
                <w:sz w:val="24"/>
                <w:szCs w:val="24"/>
              </w:rPr>
            </w:pPr>
          </w:p>
        </w:tc>
      </w:tr>
      <w:tr w:rsidR="002A5208" w:rsidRPr="00420BCF" w:rsidTr="00C25B35">
        <w:trPr>
          <w:trHeight w:val="425"/>
        </w:trPr>
        <w:tc>
          <w:tcPr>
            <w:tcW w:w="233" w:type="pct"/>
            <w:shd w:val="clear" w:color="auto" w:fill="auto"/>
            <w:noWrap/>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G6.1</w:t>
            </w:r>
          </w:p>
        </w:tc>
        <w:tc>
          <w:tcPr>
            <w:tcW w:w="649" w:type="pct"/>
            <w:shd w:val="clear" w:color="auto" w:fill="auto"/>
            <w:vAlign w:val="center"/>
          </w:tcPr>
          <w:p w:rsidR="00420BCF" w:rsidRPr="00420BCF" w:rsidRDefault="00420BCF" w:rsidP="00C25B35">
            <w:pPr>
              <w:rPr>
                <w:rFonts w:ascii="Arial" w:hAnsi="Arial" w:cs="Arial"/>
                <w:sz w:val="24"/>
                <w:szCs w:val="24"/>
              </w:rPr>
            </w:pPr>
            <w:r w:rsidRPr="00420BCF">
              <w:rPr>
                <w:rFonts w:ascii="Arial" w:hAnsi="Arial" w:cs="Arial"/>
                <w:sz w:val="24"/>
                <w:szCs w:val="24"/>
              </w:rPr>
              <w:t xml:space="preserve"> </w:t>
            </w:r>
            <w:proofErr w:type="gramStart"/>
            <w:r w:rsidRPr="00420BCF">
              <w:rPr>
                <w:rFonts w:ascii="Arial" w:hAnsi="Arial" w:cs="Arial"/>
                <w:sz w:val="24"/>
                <w:szCs w:val="24"/>
              </w:rPr>
              <w:t>Мероприятие  G6.1</w:t>
            </w:r>
            <w:proofErr w:type="gramEnd"/>
          </w:p>
        </w:tc>
        <w:tc>
          <w:tcPr>
            <w:tcW w:w="443" w:type="pct"/>
            <w:shd w:val="clear" w:color="auto" w:fill="auto"/>
            <w:vAlign w:val="center"/>
          </w:tcPr>
          <w:p w:rsidR="00420BCF" w:rsidRPr="00420BCF" w:rsidRDefault="00420BCF" w:rsidP="00C25B35">
            <w:pPr>
              <w:rPr>
                <w:rFonts w:ascii="Arial" w:hAnsi="Arial" w:cs="Arial"/>
                <w:sz w:val="24"/>
                <w:szCs w:val="24"/>
              </w:rPr>
            </w:pPr>
          </w:p>
        </w:tc>
        <w:tc>
          <w:tcPr>
            <w:tcW w:w="554" w:type="pct"/>
            <w:shd w:val="clear" w:color="auto" w:fill="auto"/>
            <w:vAlign w:val="bottom"/>
          </w:tcPr>
          <w:p w:rsidR="00420BCF" w:rsidRPr="00420BCF" w:rsidRDefault="00420BCF" w:rsidP="00C25B35">
            <w:pPr>
              <w:rPr>
                <w:rFonts w:ascii="Arial" w:hAnsi="Arial" w:cs="Arial"/>
                <w:sz w:val="24"/>
                <w:szCs w:val="24"/>
              </w:rPr>
            </w:pPr>
            <w:r w:rsidRPr="00420BCF">
              <w:rPr>
                <w:rFonts w:ascii="Arial" w:hAnsi="Arial" w:cs="Arial"/>
                <w:sz w:val="24"/>
                <w:szCs w:val="24"/>
              </w:rPr>
              <w:t>Итого</w:t>
            </w:r>
          </w:p>
        </w:tc>
        <w:tc>
          <w:tcPr>
            <w:tcW w:w="375"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auto"/>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val="restart"/>
            <w:shd w:val="clear" w:color="auto" w:fill="FFFFFF" w:themeFill="background1"/>
          </w:tcPr>
          <w:p w:rsidR="00420BCF" w:rsidRPr="00420BCF" w:rsidRDefault="00420BCF" w:rsidP="00C25B35">
            <w:pPr>
              <w:jc w:val="cente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tc>
        <w:tc>
          <w:tcPr>
            <w:tcW w:w="707" w:type="pct"/>
            <w:vMerge w:val="restart"/>
            <w:shd w:val="clear" w:color="auto" w:fill="auto"/>
          </w:tcPr>
          <w:p w:rsidR="00420BCF" w:rsidRPr="00420BCF" w:rsidRDefault="00420BCF" w:rsidP="00C25B35">
            <w:pPr>
              <w:rPr>
                <w:rFonts w:ascii="Arial" w:hAnsi="Arial" w:cs="Arial"/>
                <w:sz w:val="24"/>
                <w:szCs w:val="24"/>
              </w:rPr>
            </w:pPr>
            <w:r w:rsidRPr="00420BCF">
              <w:rPr>
                <w:rFonts w:ascii="Arial" w:hAnsi="Arial" w:cs="Arial"/>
                <w:sz w:val="24"/>
                <w:szCs w:val="24"/>
              </w:rPr>
              <w:t>Снижение объема отводимых в реку Волга загрязненных сточных вод</w:t>
            </w:r>
          </w:p>
        </w:tc>
      </w:tr>
      <w:tr w:rsidR="002A5208" w:rsidRPr="00420BCF" w:rsidTr="002A5208">
        <w:tc>
          <w:tcPr>
            <w:tcW w:w="233" w:type="pct"/>
            <w:vMerge w:val="restart"/>
            <w:shd w:val="clear" w:color="auto" w:fill="FFFFFF" w:themeFill="background1"/>
            <w:noWrap/>
            <w:vAlign w:val="center"/>
          </w:tcPr>
          <w:p w:rsidR="00420BCF" w:rsidRPr="00420BCF" w:rsidRDefault="00420BCF" w:rsidP="00C25B35">
            <w:pPr>
              <w:jc w:val="center"/>
              <w:rPr>
                <w:rFonts w:ascii="Arial" w:hAnsi="Arial" w:cs="Arial"/>
                <w:sz w:val="24"/>
                <w:szCs w:val="24"/>
              </w:rPr>
            </w:pPr>
          </w:p>
        </w:tc>
        <w:tc>
          <w:tcPr>
            <w:tcW w:w="649" w:type="pct"/>
            <w:vMerge w:val="restart"/>
            <w:shd w:val="clear" w:color="auto" w:fill="FFFFFF" w:themeFill="background1"/>
          </w:tcPr>
          <w:p w:rsidR="00420BCF" w:rsidRPr="00420BCF" w:rsidRDefault="00420BCF" w:rsidP="00C25B35">
            <w:pPr>
              <w:rPr>
                <w:rFonts w:ascii="Arial" w:hAnsi="Arial" w:cs="Arial"/>
                <w:sz w:val="24"/>
                <w:szCs w:val="24"/>
              </w:rPr>
            </w:pPr>
            <w:r w:rsidRPr="00420BCF">
              <w:rPr>
                <w:rFonts w:ascii="Arial" w:hAnsi="Arial" w:cs="Arial"/>
                <w:sz w:val="24"/>
                <w:szCs w:val="24"/>
              </w:rPr>
              <w:t>Сокращение доли загрязненных сточных вод</w:t>
            </w:r>
          </w:p>
        </w:tc>
        <w:tc>
          <w:tcPr>
            <w:tcW w:w="443" w:type="pct"/>
            <w:vMerge w:val="restart"/>
            <w:shd w:val="clear" w:color="auto" w:fill="FFFFFF" w:themeFill="background1"/>
            <w:vAlign w:val="center"/>
          </w:tcPr>
          <w:p w:rsidR="00420BCF" w:rsidRPr="00420BCF" w:rsidRDefault="00420BCF" w:rsidP="00C25B35">
            <w:pPr>
              <w:jc w:val="center"/>
              <w:rPr>
                <w:rFonts w:ascii="Arial" w:hAnsi="Arial" w:cs="Arial"/>
                <w:sz w:val="24"/>
                <w:szCs w:val="24"/>
              </w:rPr>
            </w:pPr>
          </w:p>
        </w:tc>
        <w:tc>
          <w:tcPr>
            <w:tcW w:w="554" w:type="pct"/>
            <w:shd w:val="clear" w:color="auto" w:fill="FFFFFF" w:themeFill="background1"/>
            <w:vAlign w:val="bottom"/>
          </w:tcPr>
          <w:p w:rsidR="00420BCF" w:rsidRPr="00420BCF" w:rsidRDefault="00420BCF" w:rsidP="00C25B35">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75"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rPr>
                <w:rFonts w:ascii="Arial" w:hAnsi="Arial" w:cs="Arial"/>
                <w:sz w:val="24"/>
                <w:szCs w:val="24"/>
              </w:rPr>
            </w:pPr>
          </w:p>
        </w:tc>
      </w:tr>
      <w:tr w:rsidR="002A5208" w:rsidRPr="00420BCF" w:rsidTr="002A5208">
        <w:tc>
          <w:tcPr>
            <w:tcW w:w="233" w:type="pct"/>
            <w:vMerge/>
            <w:shd w:val="clear" w:color="auto" w:fill="FFFFFF" w:themeFill="background1"/>
            <w:noWrap/>
            <w:vAlign w:val="center"/>
          </w:tcPr>
          <w:p w:rsidR="00420BCF" w:rsidRPr="00420BCF" w:rsidRDefault="00420BCF" w:rsidP="00C25B35">
            <w:pPr>
              <w:jc w:val="center"/>
              <w:rPr>
                <w:rFonts w:ascii="Arial" w:hAnsi="Arial" w:cs="Arial"/>
                <w:sz w:val="24"/>
                <w:szCs w:val="24"/>
              </w:rPr>
            </w:pPr>
          </w:p>
        </w:tc>
        <w:tc>
          <w:tcPr>
            <w:tcW w:w="649" w:type="pct"/>
            <w:vMerge/>
            <w:shd w:val="clear" w:color="auto" w:fill="FFFFFF" w:themeFill="background1"/>
            <w:vAlign w:val="center"/>
          </w:tcPr>
          <w:p w:rsidR="00420BCF" w:rsidRPr="00420BCF" w:rsidRDefault="00420BCF" w:rsidP="00C25B35">
            <w:pPr>
              <w:rPr>
                <w:rFonts w:ascii="Arial" w:hAnsi="Arial" w:cs="Arial"/>
                <w:sz w:val="24"/>
                <w:szCs w:val="24"/>
              </w:rPr>
            </w:pPr>
          </w:p>
        </w:tc>
        <w:tc>
          <w:tcPr>
            <w:tcW w:w="443" w:type="pct"/>
            <w:vMerge/>
            <w:shd w:val="clear" w:color="auto" w:fill="FFFFFF" w:themeFill="background1"/>
            <w:vAlign w:val="center"/>
          </w:tcPr>
          <w:p w:rsidR="00420BCF" w:rsidRPr="00420BCF" w:rsidRDefault="00420BCF" w:rsidP="00C25B35">
            <w:pPr>
              <w:jc w:val="center"/>
              <w:rPr>
                <w:rFonts w:ascii="Arial" w:hAnsi="Arial" w:cs="Arial"/>
                <w:sz w:val="24"/>
                <w:szCs w:val="24"/>
              </w:rPr>
            </w:pPr>
          </w:p>
        </w:tc>
        <w:tc>
          <w:tcPr>
            <w:tcW w:w="554" w:type="pct"/>
            <w:shd w:val="clear" w:color="auto" w:fill="FFFFFF" w:themeFill="background1"/>
            <w:vAlign w:val="bottom"/>
          </w:tcPr>
          <w:p w:rsidR="00420BCF" w:rsidRPr="00420BCF" w:rsidRDefault="00420BCF" w:rsidP="00C25B35">
            <w:pPr>
              <w:rPr>
                <w:rFonts w:ascii="Arial" w:hAnsi="Arial" w:cs="Arial"/>
                <w:sz w:val="24"/>
                <w:szCs w:val="24"/>
              </w:rPr>
            </w:pPr>
            <w:r w:rsidRPr="00420BCF">
              <w:rPr>
                <w:rFonts w:ascii="Arial" w:hAnsi="Arial" w:cs="Arial"/>
                <w:sz w:val="24"/>
                <w:szCs w:val="24"/>
              </w:rPr>
              <w:t>Средства бюджета Московской области</w:t>
            </w:r>
          </w:p>
        </w:tc>
        <w:tc>
          <w:tcPr>
            <w:tcW w:w="375"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41"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308"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97"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206" w:type="pct"/>
            <w:shd w:val="clear" w:color="auto" w:fill="FFFFFF" w:themeFill="background1"/>
            <w:vAlign w:val="bottom"/>
          </w:tcPr>
          <w:p w:rsidR="00420BCF" w:rsidRPr="00420BCF" w:rsidRDefault="00420BCF" w:rsidP="00C25B35">
            <w:pPr>
              <w:jc w:val="right"/>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rPr>
                <w:rFonts w:ascii="Arial" w:hAnsi="Arial" w:cs="Arial"/>
                <w:sz w:val="24"/>
                <w:szCs w:val="24"/>
              </w:rPr>
            </w:pPr>
          </w:p>
        </w:tc>
      </w:tr>
      <w:tr w:rsidR="002A5208" w:rsidRPr="00420BCF" w:rsidTr="00C25B35">
        <w:tc>
          <w:tcPr>
            <w:tcW w:w="233" w:type="pct"/>
            <w:shd w:val="clear" w:color="auto" w:fill="auto"/>
            <w:noWrap/>
            <w:vAlign w:val="center"/>
          </w:tcPr>
          <w:p w:rsidR="00420BCF" w:rsidRPr="00420BCF" w:rsidRDefault="00420BCF" w:rsidP="00C25B35">
            <w:pPr>
              <w:jc w:val="center"/>
              <w:rPr>
                <w:rFonts w:ascii="Arial" w:hAnsi="Arial" w:cs="Arial"/>
                <w:sz w:val="24"/>
                <w:szCs w:val="24"/>
              </w:rPr>
            </w:pPr>
          </w:p>
        </w:tc>
        <w:tc>
          <w:tcPr>
            <w:tcW w:w="649" w:type="pct"/>
            <w:shd w:val="clear" w:color="auto" w:fill="auto"/>
            <w:vAlign w:val="center"/>
          </w:tcPr>
          <w:p w:rsidR="00420BCF" w:rsidRPr="00420BCF" w:rsidRDefault="00420BCF" w:rsidP="00C25B35">
            <w:pPr>
              <w:rPr>
                <w:rFonts w:ascii="Arial" w:hAnsi="Arial" w:cs="Arial"/>
                <w:sz w:val="24"/>
                <w:szCs w:val="24"/>
              </w:rPr>
            </w:pPr>
            <w:r w:rsidRPr="00420BCF">
              <w:rPr>
                <w:rFonts w:ascii="Arial" w:hAnsi="Arial" w:cs="Arial"/>
                <w:sz w:val="24"/>
                <w:szCs w:val="24"/>
              </w:rPr>
              <w:t>Итого по программе</w:t>
            </w:r>
          </w:p>
        </w:tc>
        <w:tc>
          <w:tcPr>
            <w:tcW w:w="443" w:type="pct"/>
            <w:shd w:val="clear" w:color="auto" w:fill="auto"/>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2020-2023</w:t>
            </w:r>
          </w:p>
        </w:tc>
        <w:tc>
          <w:tcPr>
            <w:tcW w:w="554" w:type="pct"/>
            <w:shd w:val="clear" w:color="auto" w:fill="auto"/>
          </w:tcPr>
          <w:p w:rsidR="00420BCF" w:rsidRPr="00420BCF" w:rsidRDefault="00420BCF" w:rsidP="00C25B35">
            <w:pPr>
              <w:pStyle w:val="ConsPlusCell"/>
              <w:rPr>
                <w:sz w:val="24"/>
                <w:szCs w:val="24"/>
              </w:rPr>
            </w:pPr>
            <w:r w:rsidRPr="00420BCF">
              <w:rPr>
                <w:sz w:val="24"/>
                <w:szCs w:val="24"/>
              </w:rPr>
              <w:t xml:space="preserve"> </w:t>
            </w:r>
          </w:p>
        </w:tc>
        <w:tc>
          <w:tcPr>
            <w:tcW w:w="375" w:type="pct"/>
            <w:shd w:val="clear" w:color="auto" w:fill="auto"/>
            <w:vAlign w:val="center"/>
          </w:tcPr>
          <w:p w:rsidR="00420BCF" w:rsidRPr="00420BCF" w:rsidRDefault="00420BCF" w:rsidP="00C25B35">
            <w:pPr>
              <w:rPr>
                <w:rFonts w:ascii="Arial" w:hAnsi="Arial" w:cs="Arial"/>
                <w:sz w:val="24"/>
                <w:szCs w:val="24"/>
              </w:rPr>
            </w:pPr>
            <w:r w:rsidRPr="00420BCF">
              <w:rPr>
                <w:rFonts w:ascii="Arial" w:hAnsi="Arial" w:cs="Arial"/>
                <w:sz w:val="24"/>
                <w:szCs w:val="24"/>
              </w:rPr>
              <w:t>116 422,38</w:t>
            </w:r>
          </w:p>
        </w:tc>
        <w:tc>
          <w:tcPr>
            <w:tcW w:w="341" w:type="pct"/>
            <w:shd w:val="clear" w:color="auto" w:fill="auto"/>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66 148,08</w:t>
            </w:r>
          </w:p>
        </w:tc>
        <w:tc>
          <w:tcPr>
            <w:tcW w:w="308" w:type="pct"/>
            <w:shd w:val="clear" w:color="auto" w:fill="auto"/>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8 967,8</w:t>
            </w:r>
          </w:p>
        </w:tc>
        <w:tc>
          <w:tcPr>
            <w:tcW w:w="308" w:type="pct"/>
            <w:shd w:val="clear" w:color="auto" w:fill="auto"/>
            <w:vAlign w:val="center"/>
          </w:tcPr>
          <w:p w:rsidR="00420BCF" w:rsidRPr="00420BCF" w:rsidRDefault="00420BCF" w:rsidP="00C25B35">
            <w:pPr>
              <w:jc w:val="center"/>
              <w:rPr>
                <w:rFonts w:ascii="Arial" w:hAnsi="Arial" w:cs="Arial"/>
                <w:bCs/>
                <w:sz w:val="24"/>
                <w:szCs w:val="24"/>
              </w:rPr>
            </w:pPr>
          </w:p>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32 338,7</w:t>
            </w:r>
          </w:p>
          <w:p w:rsidR="00420BCF" w:rsidRPr="00420BCF" w:rsidRDefault="00420BCF" w:rsidP="00C25B35">
            <w:pPr>
              <w:jc w:val="center"/>
              <w:rPr>
                <w:rFonts w:ascii="Arial" w:hAnsi="Arial" w:cs="Arial"/>
                <w:bCs/>
                <w:sz w:val="24"/>
                <w:szCs w:val="24"/>
              </w:rPr>
            </w:pPr>
          </w:p>
        </w:tc>
        <w:tc>
          <w:tcPr>
            <w:tcW w:w="297" w:type="pct"/>
            <w:shd w:val="clear" w:color="auto" w:fill="auto"/>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8 967,8</w:t>
            </w:r>
          </w:p>
        </w:tc>
        <w:tc>
          <w:tcPr>
            <w:tcW w:w="206" w:type="pct"/>
            <w:shd w:val="clear" w:color="auto" w:fill="auto"/>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c>
          <w:tcPr>
            <w:tcW w:w="579" w:type="pct"/>
            <w:gridSpan w:val="2"/>
            <w:shd w:val="clear" w:color="auto" w:fill="auto"/>
          </w:tcPr>
          <w:p w:rsidR="00420BCF" w:rsidRPr="00420BCF" w:rsidRDefault="00420BCF" w:rsidP="00C25B35">
            <w:pPr>
              <w:jc w:val="center"/>
              <w:rPr>
                <w:rFonts w:ascii="Arial" w:hAnsi="Arial" w:cs="Arial"/>
                <w:sz w:val="24"/>
                <w:szCs w:val="24"/>
              </w:rPr>
            </w:pPr>
          </w:p>
        </w:tc>
        <w:tc>
          <w:tcPr>
            <w:tcW w:w="707" w:type="pct"/>
            <w:shd w:val="clear" w:color="auto" w:fill="auto"/>
          </w:tcPr>
          <w:p w:rsidR="00420BCF" w:rsidRPr="00420BCF" w:rsidRDefault="00420BCF" w:rsidP="00C25B35">
            <w:pPr>
              <w:rPr>
                <w:rFonts w:ascii="Arial" w:hAnsi="Arial" w:cs="Arial"/>
                <w:sz w:val="24"/>
                <w:szCs w:val="24"/>
              </w:rPr>
            </w:pPr>
          </w:p>
        </w:tc>
      </w:tr>
      <w:tr w:rsidR="002A5208" w:rsidRPr="00420BCF" w:rsidTr="002A5208">
        <w:tc>
          <w:tcPr>
            <w:tcW w:w="233" w:type="pct"/>
            <w:vMerge w:val="restart"/>
            <w:shd w:val="clear" w:color="auto" w:fill="FFFFFF" w:themeFill="background1"/>
            <w:noWrap/>
            <w:vAlign w:val="center"/>
          </w:tcPr>
          <w:p w:rsidR="00420BCF" w:rsidRPr="00420BCF" w:rsidRDefault="00420BCF" w:rsidP="00C25B35">
            <w:pPr>
              <w:jc w:val="center"/>
              <w:rPr>
                <w:rFonts w:ascii="Arial" w:hAnsi="Arial" w:cs="Arial"/>
                <w:sz w:val="24"/>
                <w:szCs w:val="24"/>
              </w:rPr>
            </w:pPr>
          </w:p>
        </w:tc>
        <w:tc>
          <w:tcPr>
            <w:tcW w:w="649" w:type="pct"/>
            <w:vMerge w:val="restart"/>
            <w:shd w:val="clear" w:color="auto" w:fill="FFFFFF" w:themeFill="background1"/>
            <w:vAlign w:val="center"/>
          </w:tcPr>
          <w:p w:rsidR="00420BCF" w:rsidRPr="00420BCF" w:rsidRDefault="00420BCF" w:rsidP="00C25B35">
            <w:pPr>
              <w:rPr>
                <w:rFonts w:ascii="Arial" w:hAnsi="Arial" w:cs="Arial"/>
                <w:sz w:val="24"/>
                <w:szCs w:val="24"/>
              </w:rPr>
            </w:pPr>
          </w:p>
        </w:tc>
        <w:tc>
          <w:tcPr>
            <w:tcW w:w="443" w:type="pct"/>
            <w:vMerge w:val="restart"/>
            <w:shd w:val="clear" w:color="auto" w:fill="FFFFFF" w:themeFill="background1"/>
            <w:vAlign w:val="center"/>
          </w:tcPr>
          <w:p w:rsidR="00420BCF" w:rsidRPr="00420BCF" w:rsidRDefault="00420BCF" w:rsidP="00C25B35">
            <w:pPr>
              <w:jc w:val="center"/>
              <w:rPr>
                <w:rFonts w:ascii="Arial" w:hAnsi="Arial" w:cs="Arial"/>
                <w:sz w:val="24"/>
                <w:szCs w:val="24"/>
              </w:rPr>
            </w:pPr>
          </w:p>
        </w:tc>
        <w:tc>
          <w:tcPr>
            <w:tcW w:w="554" w:type="pct"/>
            <w:shd w:val="clear" w:color="auto" w:fill="FFFFFF" w:themeFill="background1"/>
          </w:tcPr>
          <w:p w:rsidR="00420BCF" w:rsidRPr="00420BCF" w:rsidRDefault="00420BCF" w:rsidP="00C25B35">
            <w:pPr>
              <w:pStyle w:val="ConsPlusCell"/>
              <w:rPr>
                <w:sz w:val="24"/>
                <w:szCs w:val="24"/>
              </w:rPr>
            </w:pPr>
            <w:r w:rsidRPr="00420BCF">
              <w:rPr>
                <w:sz w:val="24"/>
                <w:szCs w:val="24"/>
              </w:rPr>
              <w:t xml:space="preserve">Средства бюджета Московской области (в </w:t>
            </w:r>
            <w:proofErr w:type="spellStart"/>
            <w:r w:rsidRPr="00420BCF">
              <w:rPr>
                <w:sz w:val="24"/>
                <w:szCs w:val="24"/>
              </w:rPr>
              <w:t>т.ч</w:t>
            </w:r>
            <w:proofErr w:type="spellEnd"/>
            <w:r w:rsidRPr="00420BCF">
              <w:rPr>
                <w:sz w:val="24"/>
                <w:szCs w:val="24"/>
              </w:rPr>
              <w:t>. средства бюджета города Москвы)</w:t>
            </w:r>
          </w:p>
        </w:tc>
        <w:tc>
          <w:tcPr>
            <w:tcW w:w="375" w:type="pct"/>
            <w:shd w:val="clear" w:color="auto" w:fill="FFFFFF" w:themeFill="background1"/>
            <w:vAlign w:val="center"/>
          </w:tcPr>
          <w:p w:rsidR="00420BCF" w:rsidRPr="00420BCF" w:rsidRDefault="00420BCF" w:rsidP="00C25B35">
            <w:pPr>
              <w:jc w:val="center"/>
              <w:rPr>
                <w:rFonts w:ascii="Arial" w:hAnsi="Arial" w:cs="Arial"/>
                <w:bCs/>
                <w:iCs/>
                <w:sz w:val="24"/>
                <w:szCs w:val="24"/>
              </w:rPr>
            </w:pPr>
            <w:r w:rsidRPr="00420BCF">
              <w:rPr>
                <w:rFonts w:ascii="Arial" w:hAnsi="Arial" w:cs="Arial"/>
                <w:bCs/>
                <w:iCs/>
                <w:sz w:val="24"/>
                <w:szCs w:val="24"/>
              </w:rPr>
              <w:t>72 337,64</w:t>
            </w:r>
          </w:p>
        </w:tc>
        <w:tc>
          <w:tcPr>
            <w:tcW w:w="341" w:type="pct"/>
            <w:shd w:val="clear" w:color="auto" w:fill="FFFFFF" w:themeFill="background1"/>
            <w:vAlign w:val="center"/>
          </w:tcPr>
          <w:p w:rsidR="00420BCF" w:rsidRPr="00420BCF" w:rsidRDefault="00420BCF" w:rsidP="00C25B35">
            <w:pPr>
              <w:jc w:val="center"/>
              <w:rPr>
                <w:rFonts w:ascii="Arial" w:hAnsi="Arial" w:cs="Arial"/>
                <w:bCs/>
                <w:iCs/>
                <w:sz w:val="24"/>
                <w:szCs w:val="24"/>
              </w:rPr>
            </w:pPr>
            <w:r w:rsidRPr="00420BCF">
              <w:rPr>
                <w:rFonts w:ascii="Arial" w:hAnsi="Arial" w:cs="Arial"/>
                <w:bCs/>
                <w:iCs/>
                <w:sz w:val="24"/>
                <w:szCs w:val="24"/>
              </w:rPr>
              <w:t>50 136,64</w:t>
            </w:r>
          </w:p>
        </w:tc>
        <w:tc>
          <w:tcPr>
            <w:tcW w:w="308" w:type="pct"/>
            <w:shd w:val="clear" w:color="auto" w:fill="FFFFFF" w:themeFill="background1"/>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0,00</w:t>
            </w:r>
          </w:p>
        </w:tc>
        <w:tc>
          <w:tcPr>
            <w:tcW w:w="308" w:type="pct"/>
            <w:shd w:val="clear" w:color="auto" w:fill="FFFFFF" w:themeFill="background1"/>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22 201,0</w:t>
            </w:r>
          </w:p>
        </w:tc>
        <w:tc>
          <w:tcPr>
            <w:tcW w:w="297" w:type="pct"/>
            <w:shd w:val="clear" w:color="auto" w:fill="FFFFFF" w:themeFill="background1"/>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0,00</w:t>
            </w:r>
          </w:p>
        </w:tc>
        <w:tc>
          <w:tcPr>
            <w:tcW w:w="206" w:type="pct"/>
            <w:shd w:val="clear" w:color="auto" w:fill="FFFFFF" w:themeFill="background1"/>
            <w:vAlign w:val="center"/>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c>
          <w:tcPr>
            <w:tcW w:w="579" w:type="pct"/>
            <w:gridSpan w:val="2"/>
            <w:vMerge w:val="restart"/>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val="restart"/>
            <w:shd w:val="clear" w:color="auto" w:fill="auto"/>
          </w:tcPr>
          <w:p w:rsidR="00420BCF" w:rsidRPr="00420BCF" w:rsidRDefault="00420BCF" w:rsidP="00C25B35">
            <w:pPr>
              <w:rPr>
                <w:rFonts w:ascii="Arial" w:hAnsi="Arial" w:cs="Arial"/>
                <w:sz w:val="24"/>
                <w:szCs w:val="24"/>
              </w:rPr>
            </w:pPr>
          </w:p>
        </w:tc>
      </w:tr>
      <w:tr w:rsidR="002A5208" w:rsidRPr="00420BCF" w:rsidTr="002A5208">
        <w:tc>
          <w:tcPr>
            <w:tcW w:w="233" w:type="pct"/>
            <w:vMerge/>
            <w:shd w:val="clear" w:color="auto" w:fill="FFFFFF" w:themeFill="background1"/>
            <w:noWrap/>
            <w:vAlign w:val="center"/>
          </w:tcPr>
          <w:p w:rsidR="00420BCF" w:rsidRPr="00420BCF" w:rsidRDefault="00420BCF" w:rsidP="00C25B35">
            <w:pPr>
              <w:jc w:val="center"/>
              <w:rPr>
                <w:rFonts w:ascii="Arial" w:hAnsi="Arial" w:cs="Arial"/>
                <w:sz w:val="24"/>
                <w:szCs w:val="24"/>
              </w:rPr>
            </w:pPr>
          </w:p>
        </w:tc>
        <w:tc>
          <w:tcPr>
            <w:tcW w:w="649" w:type="pct"/>
            <w:vMerge/>
            <w:shd w:val="clear" w:color="auto" w:fill="FFFFFF" w:themeFill="background1"/>
            <w:vAlign w:val="center"/>
          </w:tcPr>
          <w:p w:rsidR="00420BCF" w:rsidRPr="00420BCF" w:rsidRDefault="00420BCF" w:rsidP="00C25B35">
            <w:pPr>
              <w:rPr>
                <w:rFonts w:ascii="Arial" w:hAnsi="Arial" w:cs="Arial"/>
                <w:sz w:val="24"/>
                <w:szCs w:val="24"/>
              </w:rPr>
            </w:pPr>
          </w:p>
        </w:tc>
        <w:tc>
          <w:tcPr>
            <w:tcW w:w="443" w:type="pct"/>
            <w:vMerge/>
            <w:shd w:val="clear" w:color="auto" w:fill="FFFFFF" w:themeFill="background1"/>
            <w:vAlign w:val="center"/>
          </w:tcPr>
          <w:p w:rsidR="00420BCF" w:rsidRPr="00420BCF" w:rsidRDefault="00420BCF" w:rsidP="00C25B35">
            <w:pPr>
              <w:jc w:val="center"/>
              <w:rPr>
                <w:rFonts w:ascii="Arial" w:hAnsi="Arial" w:cs="Arial"/>
                <w:sz w:val="24"/>
                <w:szCs w:val="24"/>
              </w:rPr>
            </w:pPr>
          </w:p>
        </w:tc>
        <w:tc>
          <w:tcPr>
            <w:tcW w:w="554" w:type="pct"/>
            <w:shd w:val="clear" w:color="auto" w:fill="FFFFFF" w:themeFill="background1"/>
          </w:tcPr>
          <w:p w:rsidR="00420BCF" w:rsidRPr="00420BCF" w:rsidRDefault="00420BCF" w:rsidP="00C25B35">
            <w:pPr>
              <w:pStyle w:val="ConsPlusCell"/>
              <w:rPr>
                <w:sz w:val="24"/>
                <w:szCs w:val="24"/>
              </w:rPr>
            </w:pPr>
            <w:r w:rsidRPr="00420BCF">
              <w:rPr>
                <w:sz w:val="24"/>
                <w:szCs w:val="24"/>
              </w:rPr>
              <w:t>Средства бюджета городского округа Павловский Посад</w:t>
            </w:r>
          </w:p>
        </w:tc>
        <w:tc>
          <w:tcPr>
            <w:tcW w:w="375" w:type="pct"/>
            <w:shd w:val="clear" w:color="auto" w:fill="FFFFFF" w:themeFill="background1"/>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4 971,24</w:t>
            </w:r>
          </w:p>
        </w:tc>
        <w:tc>
          <w:tcPr>
            <w:tcW w:w="341" w:type="pct"/>
            <w:shd w:val="clear" w:color="auto" w:fill="FFFFFF" w:themeFill="background1"/>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3 801,34</w:t>
            </w:r>
          </w:p>
        </w:tc>
        <w:tc>
          <w:tcPr>
            <w:tcW w:w="308" w:type="pct"/>
            <w:shd w:val="clear" w:color="auto" w:fill="FFFFFF" w:themeFill="background1"/>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0,00</w:t>
            </w:r>
          </w:p>
        </w:tc>
        <w:tc>
          <w:tcPr>
            <w:tcW w:w="308" w:type="pct"/>
            <w:shd w:val="clear" w:color="auto" w:fill="FFFFFF" w:themeFill="background1"/>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1 169,9</w:t>
            </w:r>
          </w:p>
          <w:p w:rsidR="00420BCF" w:rsidRPr="00420BCF" w:rsidRDefault="00420BCF" w:rsidP="00C25B35">
            <w:pPr>
              <w:jc w:val="center"/>
              <w:rPr>
                <w:rFonts w:ascii="Arial" w:hAnsi="Arial" w:cs="Arial"/>
                <w:sz w:val="24"/>
                <w:szCs w:val="24"/>
              </w:rPr>
            </w:pPr>
          </w:p>
        </w:tc>
        <w:tc>
          <w:tcPr>
            <w:tcW w:w="297" w:type="pct"/>
            <w:shd w:val="clear" w:color="auto" w:fill="FFFFFF" w:themeFill="background1"/>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0,00</w:t>
            </w:r>
          </w:p>
        </w:tc>
        <w:tc>
          <w:tcPr>
            <w:tcW w:w="206" w:type="pct"/>
            <w:shd w:val="clear" w:color="auto" w:fill="FFFFFF" w:themeFill="background1"/>
            <w:vAlign w:val="center"/>
          </w:tcPr>
          <w:p w:rsidR="00420BCF" w:rsidRPr="00420BCF" w:rsidRDefault="00420BCF" w:rsidP="00C25B35">
            <w:pPr>
              <w:jc w:val="center"/>
              <w:rPr>
                <w:rFonts w:ascii="Arial" w:hAnsi="Arial" w:cs="Arial"/>
                <w:sz w:val="24"/>
                <w:szCs w:val="24"/>
              </w:rPr>
            </w:pPr>
            <w:r w:rsidRPr="00420BCF">
              <w:rPr>
                <w:rFonts w:ascii="Arial" w:hAnsi="Arial" w:cs="Arial"/>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rPr>
                <w:rFonts w:ascii="Arial" w:hAnsi="Arial" w:cs="Arial"/>
                <w:sz w:val="24"/>
                <w:szCs w:val="24"/>
              </w:rPr>
            </w:pPr>
          </w:p>
        </w:tc>
      </w:tr>
      <w:tr w:rsidR="002A5208" w:rsidRPr="00420BCF" w:rsidTr="002A5208">
        <w:tc>
          <w:tcPr>
            <w:tcW w:w="233" w:type="pct"/>
            <w:vMerge/>
            <w:shd w:val="clear" w:color="auto" w:fill="FFFFFF" w:themeFill="background1"/>
            <w:noWrap/>
            <w:vAlign w:val="center"/>
          </w:tcPr>
          <w:p w:rsidR="00420BCF" w:rsidRPr="00420BCF" w:rsidRDefault="00420BCF" w:rsidP="00C25B35">
            <w:pPr>
              <w:jc w:val="center"/>
              <w:rPr>
                <w:rFonts w:ascii="Arial" w:hAnsi="Arial" w:cs="Arial"/>
                <w:sz w:val="24"/>
                <w:szCs w:val="24"/>
              </w:rPr>
            </w:pPr>
          </w:p>
        </w:tc>
        <w:tc>
          <w:tcPr>
            <w:tcW w:w="649" w:type="pct"/>
            <w:vMerge/>
            <w:shd w:val="clear" w:color="auto" w:fill="FFFFFF" w:themeFill="background1"/>
            <w:vAlign w:val="center"/>
          </w:tcPr>
          <w:p w:rsidR="00420BCF" w:rsidRPr="00420BCF" w:rsidRDefault="00420BCF" w:rsidP="00C25B35">
            <w:pPr>
              <w:rPr>
                <w:rFonts w:ascii="Arial" w:hAnsi="Arial" w:cs="Arial"/>
                <w:sz w:val="24"/>
                <w:szCs w:val="24"/>
              </w:rPr>
            </w:pPr>
          </w:p>
        </w:tc>
        <w:tc>
          <w:tcPr>
            <w:tcW w:w="443" w:type="pct"/>
            <w:vMerge/>
            <w:shd w:val="clear" w:color="auto" w:fill="FFFFFF" w:themeFill="background1"/>
            <w:vAlign w:val="center"/>
          </w:tcPr>
          <w:p w:rsidR="00420BCF" w:rsidRPr="00420BCF" w:rsidRDefault="00420BCF" w:rsidP="00C25B35">
            <w:pPr>
              <w:jc w:val="center"/>
              <w:rPr>
                <w:rFonts w:ascii="Arial" w:hAnsi="Arial" w:cs="Arial"/>
                <w:sz w:val="24"/>
                <w:szCs w:val="24"/>
              </w:rPr>
            </w:pPr>
          </w:p>
        </w:tc>
        <w:tc>
          <w:tcPr>
            <w:tcW w:w="554" w:type="pct"/>
            <w:shd w:val="clear" w:color="auto" w:fill="FFFFFF" w:themeFill="background1"/>
          </w:tcPr>
          <w:p w:rsidR="00420BCF" w:rsidRPr="00420BCF" w:rsidRDefault="00420BCF" w:rsidP="00C25B35">
            <w:pPr>
              <w:pStyle w:val="ConsPlusCell"/>
              <w:rPr>
                <w:sz w:val="24"/>
                <w:szCs w:val="24"/>
              </w:rPr>
            </w:pPr>
            <w:proofErr w:type="gramStart"/>
            <w:r w:rsidRPr="00420BCF">
              <w:rPr>
                <w:sz w:val="24"/>
                <w:szCs w:val="24"/>
              </w:rPr>
              <w:t xml:space="preserve">Внебюджетные  </w:t>
            </w:r>
            <w:r w:rsidRPr="00420BCF">
              <w:rPr>
                <w:sz w:val="24"/>
                <w:szCs w:val="24"/>
              </w:rPr>
              <w:br/>
              <w:t>источники</w:t>
            </w:r>
            <w:proofErr w:type="gramEnd"/>
            <w:r w:rsidRPr="00420BCF">
              <w:rPr>
                <w:sz w:val="24"/>
                <w:szCs w:val="24"/>
              </w:rPr>
              <w:t xml:space="preserve">    </w:t>
            </w:r>
          </w:p>
        </w:tc>
        <w:tc>
          <w:tcPr>
            <w:tcW w:w="375" w:type="pct"/>
            <w:shd w:val="clear" w:color="auto" w:fill="FFFFFF" w:themeFill="background1"/>
            <w:vAlign w:val="bottom"/>
          </w:tcPr>
          <w:p w:rsidR="00420BCF" w:rsidRPr="00420BCF" w:rsidRDefault="00420BCF" w:rsidP="00C25B35">
            <w:pPr>
              <w:jc w:val="center"/>
              <w:rPr>
                <w:rFonts w:ascii="Arial" w:hAnsi="Arial" w:cs="Arial"/>
                <w:bCs/>
                <w:iCs/>
                <w:sz w:val="24"/>
                <w:szCs w:val="24"/>
              </w:rPr>
            </w:pPr>
            <w:r w:rsidRPr="00420BCF">
              <w:rPr>
                <w:rFonts w:ascii="Arial" w:hAnsi="Arial" w:cs="Arial"/>
                <w:sz w:val="24"/>
                <w:szCs w:val="24"/>
              </w:rPr>
              <w:t>39 113,5</w:t>
            </w:r>
          </w:p>
        </w:tc>
        <w:tc>
          <w:tcPr>
            <w:tcW w:w="341" w:type="pct"/>
            <w:shd w:val="clear" w:color="auto" w:fill="FFFFFF" w:themeFill="background1"/>
            <w:vAlign w:val="bottom"/>
          </w:tcPr>
          <w:p w:rsidR="00420BCF" w:rsidRPr="00420BCF" w:rsidRDefault="00420BCF" w:rsidP="00C25B35">
            <w:pPr>
              <w:jc w:val="center"/>
              <w:rPr>
                <w:rFonts w:ascii="Arial" w:hAnsi="Arial" w:cs="Arial"/>
                <w:sz w:val="24"/>
                <w:szCs w:val="24"/>
              </w:rPr>
            </w:pPr>
            <w:r w:rsidRPr="00420BCF">
              <w:rPr>
                <w:rFonts w:ascii="Arial" w:hAnsi="Arial" w:cs="Arial"/>
                <w:sz w:val="24"/>
                <w:szCs w:val="24"/>
              </w:rPr>
              <w:t>12 210,1</w:t>
            </w:r>
          </w:p>
        </w:tc>
        <w:tc>
          <w:tcPr>
            <w:tcW w:w="308" w:type="pct"/>
            <w:shd w:val="clear" w:color="auto" w:fill="FFFFFF" w:themeFill="background1"/>
            <w:vAlign w:val="bottom"/>
          </w:tcPr>
          <w:p w:rsidR="00420BCF" w:rsidRPr="00420BCF" w:rsidRDefault="00420BCF" w:rsidP="00C25B35">
            <w:pPr>
              <w:jc w:val="center"/>
              <w:rPr>
                <w:rFonts w:ascii="Arial" w:hAnsi="Arial" w:cs="Arial"/>
                <w:sz w:val="24"/>
                <w:szCs w:val="24"/>
              </w:rPr>
            </w:pPr>
            <w:r w:rsidRPr="00420BCF">
              <w:rPr>
                <w:rFonts w:ascii="Arial" w:hAnsi="Arial" w:cs="Arial"/>
                <w:sz w:val="24"/>
                <w:szCs w:val="24"/>
              </w:rPr>
              <w:t>8 967,8</w:t>
            </w:r>
          </w:p>
        </w:tc>
        <w:tc>
          <w:tcPr>
            <w:tcW w:w="308" w:type="pct"/>
            <w:shd w:val="clear" w:color="auto" w:fill="FFFFFF" w:themeFill="background1"/>
            <w:vAlign w:val="bottom"/>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8 967,8</w:t>
            </w:r>
          </w:p>
        </w:tc>
        <w:tc>
          <w:tcPr>
            <w:tcW w:w="297" w:type="pct"/>
            <w:shd w:val="clear" w:color="auto" w:fill="FFFFFF" w:themeFill="background1"/>
            <w:vAlign w:val="bottom"/>
          </w:tcPr>
          <w:p w:rsidR="00420BCF" w:rsidRPr="00420BCF" w:rsidRDefault="00420BCF" w:rsidP="00C25B35">
            <w:pPr>
              <w:jc w:val="center"/>
              <w:rPr>
                <w:rFonts w:ascii="Arial" w:hAnsi="Arial" w:cs="Arial"/>
                <w:sz w:val="24"/>
                <w:szCs w:val="24"/>
              </w:rPr>
            </w:pPr>
            <w:r w:rsidRPr="00420BCF">
              <w:rPr>
                <w:rFonts w:ascii="Arial" w:hAnsi="Arial" w:cs="Arial"/>
                <w:sz w:val="24"/>
                <w:szCs w:val="24"/>
              </w:rPr>
              <w:t>8 967,8</w:t>
            </w:r>
          </w:p>
        </w:tc>
        <w:tc>
          <w:tcPr>
            <w:tcW w:w="206" w:type="pct"/>
            <w:shd w:val="clear" w:color="auto" w:fill="FFFFFF" w:themeFill="background1"/>
            <w:vAlign w:val="bottom"/>
          </w:tcPr>
          <w:p w:rsidR="00420BCF" w:rsidRPr="00420BCF" w:rsidRDefault="00420BCF" w:rsidP="00C25B35">
            <w:pPr>
              <w:jc w:val="center"/>
              <w:rPr>
                <w:rFonts w:ascii="Arial" w:hAnsi="Arial" w:cs="Arial"/>
                <w:bCs/>
                <w:sz w:val="24"/>
                <w:szCs w:val="24"/>
              </w:rPr>
            </w:pPr>
            <w:r w:rsidRPr="00420BCF">
              <w:rPr>
                <w:rFonts w:ascii="Arial" w:hAnsi="Arial" w:cs="Arial"/>
                <w:bCs/>
                <w:sz w:val="24"/>
                <w:szCs w:val="24"/>
              </w:rPr>
              <w:t>0,00</w:t>
            </w:r>
          </w:p>
        </w:tc>
        <w:tc>
          <w:tcPr>
            <w:tcW w:w="579" w:type="pct"/>
            <w:gridSpan w:val="2"/>
            <w:vMerge/>
            <w:shd w:val="clear" w:color="auto" w:fill="FFFFFF" w:themeFill="background1"/>
          </w:tcPr>
          <w:p w:rsidR="00420BCF" w:rsidRPr="00420BCF" w:rsidRDefault="00420BCF" w:rsidP="00C25B35">
            <w:pPr>
              <w:jc w:val="center"/>
              <w:rPr>
                <w:rFonts w:ascii="Arial" w:hAnsi="Arial" w:cs="Arial"/>
                <w:sz w:val="24"/>
                <w:szCs w:val="24"/>
              </w:rPr>
            </w:pPr>
          </w:p>
        </w:tc>
        <w:tc>
          <w:tcPr>
            <w:tcW w:w="707" w:type="pct"/>
            <w:vMerge/>
            <w:shd w:val="clear" w:color="auto" w:fill="auto"/>
          </w:tcPr>
          <w:p w:rsidR="00420BCF" w:rsidRPr="00420BCF" w:rsidRDefault="00420BCF" w:rsidP="00C25B35">
            <w:pPr>
              <w:rPr>
                <w:rFonts w:ascii="Arial" w:hAnsi="Arial" w:cs="Arial"/>
                <w:sz w:val="24"/>
                <w:szCs w:val="24"/>
              </w:rPr>
            </w:pPr>
          </w:p>
        </w:tc>
      </w:tr>
    </w:tbl>
    <w:p w:rsidR="00420BCF" w:rsidRPr="00420BCF" w:rsidRDefault="00420BCF" w:rsidP="00C25B35">
      <w:pPr>
        <w:pStyle w:val="ConsPlusNonformat"/>
        <w:rPr>
          <w:rFonts w:ascii="Arial" w:hAnsi="Arial" w:cs="Arial"/>
          <w:sz w:val="24"/>
          <w:szCs w:val="24"/>
        </w:rPr>
      </w:pPr>
    </w:p>
    <w:p w:rsidR="00420BCF" w:rsidRPr="00420BCF" w:rsidRDefault="00420BCF" w:rsidP="00C25B35">
      <w:pPr>
        <w:widowControl w:val="0"/>
        <w:adjustRightInd w:val="0"/>
        <w:jc w:val="center"/>
        <w:rPr>
          <w:rFonts w:ascii="Arial" w:hAnsi="Arial" w:cs="Arial"/>
          <w:sz w:val="24"/>
          <w:szCs w:val="24"/>
        </w:rPr>
      </w:pPr>
      <w:r w:rsidRPr="00420BCF">
        <w:rPr>
          <w:rFonts w:ascii="Arial" w:hAnsi="Arial" w:cs="Arial"/>
          <w:sz w:val="24"/>
          <w:szCs w:val="24"/>
        </w:rPr>
        <w:t>Адресный перечень объектов строительства (реконструкции)</w:t>
      </w:r>
    </w:p>
    <w:p w:rsidR="00420BCF" w:rsidRPr="00420BCF" w:rsidRDefault="00420BCF" w:rsidP="00C25B35">
      <w:pPr>
        <w:widowControl w:val="0"/>
        <w:adjustRightInd w:val="0"/>
        <w:jc w:val="center"/>
        <w:rPr>
          <w:rFonts w:ascii="Arial" w:hAnsi="Arial" w:cs="Arial"/>
          <w:sz w:val="24"/>
          <w:szCs w:val="24"/>
        </w:rPr>
      </w:pPr>
      <w:r w:rsidRPr="00420BCF">
        <w:rPr>
          <w:rFonts w:ascii="Arial" w:hAnsi="Arial" w:cs="Arial"/>
          <w:sz w:val="24"/>
          <w:szCs w:val="24"/>
        </w:rPr>
        <w:t>муниципальной собственности городского округа Павловский Посад Московской области,</w:t>
      </w:r>
    </w:p>
    <w:p w:rsidR="00420BCF" w:rsidRPr="00420BCF" w:rsidRDefault="00420BCF" w:rsidP="00C25B35">
      <w:pPr>
        <w:pStyle w:val="ConsPlusNonformat"/>
        <w:jc w:val="center"/>
        <w:rPr>
          <w:rFonts w:ascii="Arial" w:hAnsi="Arial" w:cs="Arial"/>
          <w:sz w:val="24"/>
          <w:szCs w:val="24"/>
        </w:rPr>
      </w:pPr>
      <w:r w:rsidRPr="00420BCF">
        <w:rPr>
          <w:rFonts w:ascii="Arial" w:hAnsi="Arial" w:cs="Arial"/>
          <w:sz w:val="24"/>
          <w:szCs w:val="24"/>
        </w:rPr>
        <w:t>финансирование которых предусмотрено мероприятием 1.2</w:t>
      </w:r>
    </w:p>
    <w:p w:rsidR="00420BCF" w:rsidRPr="00420BCF" w:rsidRDefault="00420BCF" w:rsidP="00C25B35">
      <w:pPr>
        <w:pStyle w:val="ConsPlusNonformat"/>
        <w:jc w:val="center"/>
        <w:rPr>
          <w:rFonts w:ascii="Arial" w:hAnsi="Arial" w:cs="Arial"/>
          <w:sz w:val="24"/>
          <w:szCs w:val="24"/>
        </w:rPr>
      </w:pPr>
      <w:r w:rsidRPr="00420BCF">
        <w:rPr>
          <w:rFonts w:ascii="Arial" w:hAnsi="Arial" w:cs="Arial"/>
          <w:sz w:val="24"/>
          <w:szCs w:val="24"/>
        </w:rPr>
        <w:t xml:space="preserve">«Строительство и реконструкция объектов очистки сточных вод» Подпрограммы </w:t>
      </w:r>
      <w:r w:rsidRPr="00420BCF">
        <w:rPr>
          <w:rFonts w:ascii="Arial" w:hAnsi="Arial" w:cs="Arial"/>
          <w:sz w:val="24"/>
          <w:szCs w:val="24"/>
          <w:lang w:val="en-US"/>
        </w:rPr>
        <w:t>II</w:t>
      </w:r>
      <w:r w:rsidRPr="00420BCF">
        <w:rPr>
          <w:rFonts w:ascii="Arial" w:hAnsi="Arial" w:cs="Arial"/>
          <w:sz w:val="24"/>
          <w:szCs w:val="24"/>
        </w:rPr>
        <w:t xml:space="preserve"> «Системы водоотведения»</w:t>
      </w:r>
    </w:p>
    <w:p w:rsidR="00420BCF" w:rsidRPr="00420BCF" w:rsidRDefault="00420BCF" w:rsidP="00C25B35">
      <w:pPr>
        <w:widowControl w:val="0"/>
        <w:adjustRightInd w:val="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3"/>
        <w:gridCol w:w="1906"/>
        <w:gridCol w:w="3369"/>
        <w:gridCol w:w="863"/>
        <w:gridCol w:w="982"/>
        <w:gridCol w:w="1508"/>
        <w:gridCol w:w="1315"/>
        <w:gridCol w:w="790"/>
        <w:gridCol w:w="790"/>
        <w:gridCol w:w="457"/>
        <w:gridCol w:w="707"/>
        <w:gridCol w:w="457"/>
        <w:gridCol w:w="457"/>
        <w:gridCol w:w="124"/>
        <w:gridCol w:w="1058"/>
        <w:gridCol w:w="11"/>
      </w:tblGrid>
      <w:tr w:rsidR="00420BCF" w:rsidRPr="00420BCF" w:rsidTr="002A5208">
        <w:tc>
          <w:tcPr>
            <w:tcW w:w="199" w:type="pct"/>
            <w:vMerge w:val="restart"/>
          </w:tcPr>
          <w:p w:rsidR="00420BCF" w:rsidRPr="00420BCF" w:rsidRDefault="00420BCF" w:rsidP="00C25B35">
            <w:pPr>
              <w:pStyle w:val="ConsPlusNormal"/>
              <w:contextualSpacing/>
              <w:jc w:val="center"/>
              <w:rPr>
                <w:sz w:val="24"/>
                <w:szCs w:val="24"/>
              </w:rPr>
            </w:pPr>
            <w:r w:rsidRPr="00420BCF">
              <w:rPr>
                <w:sz w:val="24"/>
                <w:szCs w:val="24"/>
              </w:rPr>
              <w:t>№</w:t>
            </w:r>
          </w:p>
          <w:p w:rsidR="00420BCF" w:rsidRPr="00420BCF" w:rsidRDefault="00420BCF" w:rsidP="00C25B35">
            <w:pPr>
              <w:pStyle w:val="ConsPlusNormal"/>
              <w:contextualSpacing/>
              <w:jc w:val="center"/>
              <w:rPr>
                <w:sz w:val="24"/>
                <w:szCs w:val="24"/>
              </w:rPr>
            </w:pPr>
            <w:r w:rsidRPr="00420BCF">
              <w:rPr>
                <w:sz w:val="24"/>
                <w:szCs w:val="24"/>
              </w:rPr>
              <w:t>п/п</w:t>
            </w:r>
          </w:p>
        </w:tc>
        <w:tc>
          <w:tcPr>
            <w:tcW w:w="475" w:type="pct"/>
            <w:vMerge w:val="restart"/>
          </w:tcPr>
          <w:p w:rsidR="00420BCF" w:rsidRPr="00420BCF" w:rsidRDefault="00420BCF" w:rsidP="00C25B35">
            <w:pPr>
              <w:pStyle w:val="ConsPlusNormal"/>
              <w:contextualSpacing/>
              <w:jc w:val="center"/>
              <w:rPr>
                <w:sz w:val="24"/>
                <w:szCs w:val="24"/>
              </w:rPr>
            </w:pPr>
            <w:r w:rsidRPr="00420BCF">
              <w:rPr>
                <w:sz w:val="24"/>
                <w:szCs w:val="24"/>
              </w:rPr>
              <w:t>Направление инвестирования, наименование объекта, адрес, сведения о государственной регистрации права собственности</w:t>
            </w:r>
          </w:p>
        </w:tc>
        <w:tc>
          <w:tcPr>
            <w:tcW w:w="411" w:type="pct"/>
            <w:vMerge w:val="restart"/>
          </w:tcPr>
          <w:p w:rsidR="00420BCF" w:rsidRPr="00420BCF" w:rsidRDefault="00420BCF" w:rsidP="00C25B35">
            <w:pPr>
              <w:pStyle w:val="ConsPlusNormal"/>
              <w:contextualSpacing/>
              <w:jc w:val="center"/>
              <w:rPr>
                <w:sz w:val="24"/>
                <w:szCs w:val="24"/>
              </w:rPr>
            </w:pPr>
            <w:r w:rsidRPr="00420BCF">
              <w:rPr>
                <w:sz w:val="24"/>
                <w:szCs w:val="24"/>
              </w:rPr>
              <w:t>Годы</w:t>
            </w:r>
          </w:p>
          <w:p w:rsidR="00420BCF" w:rsidRPr="00420BCF" w:rsidRDefault="00420BCF" w:rsidP="00C25B35">
            <w:pPr>
              <w:pStyle w:val="ConsPlusNormal"/>
              <w:contextualSpacing/>
              <w:jc w:val="center"/>
              <w:rPr>
                <w:sz w:val="24"/>
                <w:szCs w:val="24"/>
              </w:rPr>
            </w:pPr>
            <w:r w:rsidRPr="00420BCF">
              <w:rPr>
                <w:sz w:val="24"/>
                <w:szCs w:val="24"/>
              </w:rPr>
              <w:t xml:space="preserve">проектирования/строительства/реконструкции объектов муниципальной собственности </w:t>
            </w:r>
          </w:p>
        </w:tc>
        <w:tc>
          <w:tcPr>
            <w:tcW w:w="362" w:type="pct"/>
            <w:vMerge w:val="restart"/>
          </w:tcPr>
          <w:p w:rsidR="00420BCF" w:rsidRPr="00420BCF" w:rsidRDefault="00420BCF" w:rsidP="00C25B35">
            <w:pPr>
              <w:pStyle w:val="ConsPlusNormal"/>
              <w:contextualSpacing/>
              <w:jc w:val="center"/>
              <w:rPr>
                <w:sz w:val="24"/>
                <w:szCs w:val="24"/>
              </w:rPr>
            </w:pPr>
            <w:r w:rsidRPr="00420BCF">
              <w:rPr>
                <w:sz w:val="24"/>
                <w:szCs w:val="24"/>
              </w:rPr>
              <w:t xml:space="preserve">Проектная мощность </w:t>
            </w:r>
          </w:p>
        </w:tc>
        <w:tc>
          <w:tcPr>
            <w:tcW w:w="358" w:type="pct"/>
            <w:vMerge w:val="restart"/>
          </w:tcPr>
          <w:p w:rsidR="00420BCF" w:rsidRPr="00420BCF" w:rsidRDefault="00420BCF" w:rsidP="00C25B35">
            <w:pPr>
              <w:pStyle w:val="ConsPlusNormal"/>
              <w:contextualSpacing/>
              <w:jc w:val="center"/>
              <w:rPr>
                <w:sz w:val="24"/>
                <w:szCs w:val="24"/>
              </w:rPr>
            </w:pPr>
            <w:r w:rsidRPr="00420BCF">
              <w:rPr>
                <w:sz w:val="24"/>
                <w:szCs w:val="24"/>
              </w:rPr>
              <w:t>Предельная стоимость объекта, тыс. руб.</w:t>
            </w:r>
          </w:p>
        </w:tc>
        <w:tc>
          <w:tcPr>
            <w:tcW w:w="320" w:type="pct"/>
            <w:vMerge w:val="restart"/>
          </w:tcPr>
          <w:p w:rsidR="00420BCF" w:rsidRPr="00420BCF" w:rsidRDefault="00420BCF" w:rsidP="00C25B35">
            <w:pPr>
              <w:pStyle w:val="ConsPlusNormal"/>
              <w:contextualSpacing/>
              <w:jc w:val="center"/>
              <w:rPr>
                <w:sz w:val="24"/>
                <w:szCs w:val="24"/>
              </w:rPr>
            </w:pPr>
            <w:r w:rsidRPr="00420BCF">
              <w:rPr>
                <w:sz w:val="24"/>
                <w:szCs w:val="24"/>
              </w:rPr>
              <w:t>Профинансировано</w:t>
            </w:r>
          </w:p>
        </w:tc>
        <w:tc>
          <w:tcPr>
            <w:tcW w:w="588" w:type="pct"/>
            <w:vMerge w:val="restart"/>
          </w:tcPr>
          <w:p w:rsidR="00420BCF" w:rsidRPr="00420BCF" w:rsidRDefault="00420BCF" w:rsidP="00C25B35">
            <w:pPr>
              <w:pStyle w:val="ConsPlusNormal"/>
              <w:contextualSpacing/>
              <w:jc w:val="center"/>
              <w:rPr>
                <w:sz w:val="24"/>
                <w:szCs w:val="24"/>
              </w:rPr>
            </w:pPr>
            <w:r w:rsidRPr="00420BCF">
              <w:rPr>
                <w:sz w:val="24"/>
                <w:szCs w:val="24"/>
              </w:rPr>
              <w:t>Источники финансирования</w:t>
            </w:r>
          </w:p>
        </w:tc>
        <w:tc>
          <w:tcPr>
            <w:tcW w:w="1880" w:type="pct"/>
            <w:gridSpan w:val="7"/>
          </w:tcPr>
          <w:p w:rsidR="00420BCF" w:rsidRPr="00420BCF" w:rsidRDefault="00420BCF" w:rsidP="00C25B35">
            <w:pPr>
              <w:pStyle w:val="ConsPlusNormal"/>
              <w:contextualSpacing/>
              <w:jc w:val="center"/>
              <w:rPr>
                <w:sz w:val="24"/>
                <w:szCs w:val="24"/>
              </w:rPr>
            </w:pPr>
            <w:r w:rsidRPr="00420BCF">
              <w:rPr>
                <w:sz w:val="24"/>
                <w:szCs w:val="24"/>
              </w:rPr>
              <w:t>Финансирование, тыс. рублей</w:t>
            </w:r>
          </w:p>
        </w:tc>
        <w:tc>
          <w:tcPr>
            <w:tcW w:w="407" w:type="pct"/>
            <w:gridSpan w:val="2"/>
          </w:tcPr>
          <w:p w:rsidR="00420BCF" w:rsidRPr="00420BCF" w:rsidRDefault="00420BCF" w:rsidP="00C25B35">
            <w:pPr>
              <w:pStyle w:val="ConsPlusNormal"/>
              <w:contextualSpacing/>
              <w:jc w:val="center"/>
              <w:rPr>
                <w:sz w:val="24"/>
                <w:szCs w:val="24"/>
              </w:rPr>
            </w:pPr>
            <w:r w:rsidRPr="00420BCF">
              <w:rPr>
                <w:sz w:val="24"/>
                <w:szCs w:val="24"/>
              </w:rPr>
              <w:t>Остаток сметной стоимости до ввода в эксплуатацию, тыс. руб.</w:t>
            </w:r>
          </w:p>
        </w:tc>
      </w:tr>
      <w:tr w:rsidR="00420BCF" w:rsidRPr="00420BCF" w:rsidTr="002A5208">
        <w:trPr>
          <w:gridAfter w:val="1"/>
          <w:wAfter w:w="3" w:type="pct"/>
        </w:trPr>
        <w:tc>
          <w:tcPr>
            <w:tcW w:w="199" w:type="pct"/>
            <w:vMerge/>
          </w:tcPr>
          <w:p w:rsidR="00420BCF" w:rsidRPr="00420BCF" w:rsidRDefault="00420BCF" w:rsidP="00C25B35">
            <w:pPr>
              <w:contextualSpacing/>
              <w:rPr>
                <w:rFonts w:ascii="Arial" w:hAnsi="Arial" w:cs="Arial"/>
                <w:sz w:val="24"/>
                <w:szCs w:val="24"/>
              </w:rPr>
            </w:pPr>
          </w:p>
        </w:tc>
        <w:tc>
          <w:tcPr>
            <w:tcW w:w="475" w:type="pct"/>
            <w:vMerge/>
          </w:tcPr>
          <w:p w:rsidR="00420BCF" w:rsidRPr="00420BCF" w:rsidRDefault="00420BCF" w:rsidP="00C25B35">
            <w:pPr>
              <w:contextualSpacing/>
              <w:rPr>
                <w:rFonts w:ascii="Arial" w:hAnsi="Arial" w:cs="Arial"/>
                <w:sz w:val="24"/>
                <w:szCs w:val="24"/>
              </w:rPr>
            </w:pPr>
          </w:p>
        </w:tc>
        <w:tc>
          <w:tcPr>
            <w:tcW w:w="411" w:type="pct"/>
            <w:vMerge/>
          </w:tcPr>
          <w:p w:rsidR="00420BCF" w:rsidRPr="00420BCF" w:rsidRDefault="00420BCF" w:rsidP="00C25B35">
            <w:pPr>
              <w:contextualSpacing/>
              <w:rPr>
                <w:rFonts w:ascii="Arial" w:hAnsi="Arial" w:cs="Arial"/>
                <w:sz w:val="24"/>
                <w:szCs w:val="24"/>
              </w:rPr>
            </w:pPr>
          </w:p>
        </w:tc>
        <w:tc>
          <w:tcPr>
            <w:tcW w:w="362" w:type="pct"/>
            <w:vMerge/>
          </w:tcPr>
          <w:p w:rsidR="00420BCF" w:rsidRPr="00420BCF" w:rsidRDefault="00420BCF" w:rsidP="00C25B35">
            <w:pPr>
              <w:contextualSpacing/>
              <w:rPr>
                <w:rFonts w:ascii="Arial" w:hAnsi="Arial" w:cs="Arial"/>
                <w:sz w:val="24"/>
                <w:szCs w:val="24"/>
              </w:rPr>
            </w:pPr>
          </w:p>
        </w:tc>
        <w:tc>
          <w:tcPr>
            <w:tcW w:w="358" w:type="pct"/>
            <w:vMerge/>
          </w:tcPr>
          <w:p w:rsidR="00420BCF" w:rsidRPr="00420BCF" w:rsidRDefault="00420BCF" w:rsidP="00C25B35">
            <w:pPr>
              <w:contextualSpacing/>
              <w:rPr>
                <w:rFonts w:ascii="Arial" w:hAnsi="Arial" w:cs="Arial"/>
                <w:sz w:val="24"/>
                <w:szCs w:val="24"/>
              </w:rPr>
            </w:pPr>
          </w:p>
        </w:tc>
        <w:tc>
          <w:tcPr>
            <w:tcW w:w="320" w:type="pct"/>
            <w:vMerge/>
          </w:tcPr>
          <w:p w:rsidR="00420BCF" w:rsidRPr="00420BCF" w:rsidRDefault="00420BCF" w:rsidP="00C25B35">
            <w:pPr>
              <w:contextualSpacing/>
              <w:rPr>
                <w:rFonts w:ascii="Arial" w:hAnsi="Arial" w:cs="Arial"/>
                <w:sz w:val="24"/>
                <w:szCs w:val="24"/>
              </w:rPr>
            </w:pPr>
          </w:p>
        </w:tc>
        <w:tc>
          <w:tcPr>
            <w:tcW w:w="588" w:type="pct"/>
            <w:vMerge/>
          </w:tcPr>
          <w:p w:rsidR="00420BCF" w:rsidRPr="00420BCF" w:rsidRDefault="00420BCF" w:rsidP="00C25B35">
            <w:pPr>
              <w:contextualSpacing/>
              <w:rPr>
                <w:rFonts w:ascii="Arial" w:hAnsi="Arial" w:cs="Arial"/>
                <w:sz w:val="24"/>
                <w:szCs w:val="24"/>
              </w:rPr>
            </w:pPr>
          </w:p>
        </w:tc>
        <w:tc>
          <w:tcPr>
            <w:tcW w:w="316" w:type="pct"/>
          </w:tcPr>
          <w:p w:rsidR="00420BCF" w:rsidRPr="00420BCF" w:rsidRDefault="00420BCF" w:rsidP="00C25B35">
            <w:pPr>
              <w:pStyle w:val="ConsPlusNormal"/>
              <w:contextualSpacing/>
              <w:jc w:val="center"/>
              <w:rPr>
                <w:sz w:val="24"/>
                <w:szCs w:val="24"/>
              </w:rPr>
            </w:pPr>
            <w:r w:rsidRPr="00420BCF">
              <w:rPr>
                <w:sz w:val="24"/>
                <w:szCs w:val="24"/>
              </w:rPr>
              <w:t>Всего</w:t>
            </w:r>
          </w:p>
        </w:tc>
        <w:tc>
          <w:tcPr>
            <w:tcW w:w="295" w:type="pct"/>
          </w:tcPr>
          <w:p w:rsidR="00420BCF" w:rsidRPr="00420BCF" w:rsidRDefault="00420BCF" w:rsidP="00C25B35">
            <w:pPr>
              <w:pStyle w:val="ConsPlusNormal"/>
              <w:contextualSpacing/>
              <w:jc w:val="center"/>
              <w:rPr>
                <w:sz w:val="24"/>
                <w:szCs w:val="24"/>
              </w:rPr>
            </w:pPr>
            <w:r w:rsidRPr="00420BCF">
              <w:rPr>
                <w:sz w:val="24"/>
                <w:szCs w:val="24"/>
              </w:rPr>
              <w:t>2020</w:t>
            </w:r>
          </w:p>
        </w:tc>
        <w:tc>
          <w:tcPr>
            <w:tcW w:w="317" w:type="pct"/>
          </w:tcPr>
          <w:p w:rsidR="00420BCF" w:rsidRPr="00420BCF" w:rsidRDefault="00420BCF" w:rsidP="00C25B35">
            <w:pPr>
              <w:pStyle w:val="ConsPlusNormal"/>
              <w:contextualSpacing/>
              <w:jc w:val="center"/>
              <w:rPr>
                <w:sz w:val="24"/>
                <w:szCs w:val="24"/>
              </w:rPr>
            </w:pPr>
            <w:r w:rsidRPr="00420BCF">
              <w:rPr>
                <w:sz w:val="24"/>
                <w:szCs w:val="24"/>
              </w:rPr>
              <w:t>2021</w:t>
            </w:r>
          </w:p>
        </w:tc>
        <w:tc>
          <w:tcPr>
            <w:tcW w:w="314" w:type="pct"/>
          </w:tcPr>
          <w:p w:rsidR="00420BCF" w:rsidRPr="00420BCF" w:rsidRDefault="00420BCF" w:rsidP="00C25B35">
            <w:pPr>
              <w:pStyle w:val="ConsPlusNormal"/>
              <w:contextualSpacing/>
              <w:jc w:val="center"/>
              <w:rPr>
                <w:sz w:val="24"/>
                <w:szCs w:val="24"/>
              </w:rPr>
            </w:pPr>
            <w:r w:rsidRPr="00420BCF">
              <w:rPr>
                <w:sz w:val="24"/>
                <w:szCs w:val="24"/>
              </w:rPr>
              <w:t>2022</w:t>
            </w:r>
          </w:p>
        </w:tc>
        <w:tc>
          <w:tcPr>
            <w:tcW w:w="318" w:type="pct"/>
          </w:tcPr>
          <w:p w:rsidR="00420BCF" w:rsidRPr="00420BCF" w:rsidRDefault="00420BCF" w:rsidP="00C25B35">
            <w:pPr>
              <w:pStyle w:val="ConsPlusNormal"/>
              <w:contextualSpacing/>
              <w:jc w:val="center"/>
              <w:rPr>
                <w:sz w:val="24"/>
                <w:szCs w:val="24"/>
              </w:rPr>
            </w:pPr>
            <w:r w:rsidRPr="00420BCF">
              <w:rPr>
                <w:sz w:val="24"/>
                <w:szCs w:val="24"/>
              </w:rPr>
              <w:t>2023</w:t>
            </w:r>
          </w:p>
        </w:tc>
        <w:tc>
          <w:tcPr>
            <w:tcW w:w="316" w:type="pct"/>
          </w:tcPr>
          <w:p w:rsidR="00420BCF" w:rsidRPr="00420BCF" w:rsidRDefault="00420BCF" w:rsidP="00C25B35">
            <w:pPr>
              <w:pStyle w:val="ConsPlusNormal"/>
              <w:contextualSpacing/>
              <w:jc w:val="center"/>
              <w:rPr>
                <w:sz w:val="24"/>
                <w:szCs w:val="24"/>
              </w:rPr>
            </w:pPr>
            <w:r w:rsidRPr="00420BCF">
              <w:rPr>
                <w:sz w:val="24"/>
                <w:szCs w:val="24"/>
              </w:rPr>
              <w:t>2024</w:t>
            </w:r>
          </w:p>
        </w:tc>
        <w:tc>
          <w:tcPr>
            <w:tcW w:w="407" w:type="pct"/>
            <w:gridSpan w:val="2"/>
          </w:tcPr>
          <w:p w:rsidR="00420BCF" w:rsidRPr="00420BCF" w:rsidRDefault="00420BCF" w:rsidP="00C25B35">
            <w:pPr>
              <w:pStyle w:val="ConsPlusNormal"/>
              <w:contextualSpacing/>
              <w:rPr>
                <w:sz w:val="24"/>
                <w:szCs w:val="24"/>
              </w:rPr>
            </w:pPr>
          </w:p>
        </w:tc>
      </w:tr>
      <w:tr w:rsidR="00420BCF" w:rsidRPr="00420BCF" w:rsidTr="002A5208">
        <w:trPr>
          <w:gridAfter w:val="1"/>
          <w:wAfter w:w="3" w:type="pct"/>
          <w:trHeight w:val="143"/>
        </w:trPr>
        <w:tc>
          <w:tcPr>
            <w:tcW w:w="199" w:type="pct"/>
          </w:tcPr>
          <w:p w:rsidR="00420BCF" w:rsidRPr="00420BCF" w:rsidRDefault="00420BCF" w:rsidP="00C25B35">
            <w:pPr>
              <w:pStyle w:val="ConsPlusNormal"/>
              <w:contextualSpacing/>
              <w:jc w:val="center"/>
              <w:rPr>
                <w:sz w:val="24"/>
                <w:szCs w:val="24"/>
              </w:rPr>
            </w:pPr>
            <w:r w:rsidRPr="00420BCF">
              <w:rPr>
                <w:sz w:val="24"/>
                <w:szCs w:val="24"/>
              </w:rPr>
              <w:t>1</w:t>
            </w:r>
          </w:p>
        </w:tc>
        <w:tc>
          <w:tcPr>
            <w:tcW w:w="475" w:type="pct"/>
          </w:tcPr>
          <w:p w:rsidR="00420BCF" w:rsidRPr="00420BCF" w:rsidRDefault="00420BCF" w:rsidP="00C25B35">
            <w:pPr>
              <w:pStyle w:val="ConsPlusNormal"/>
              <w:contextualSpacing/>
              <w:jc w:val="center"/>
              <w:rPr>
                <w:sz w:val="24"/>
                <w:szCs w:val="24"/>
              </w:rPr>
            </w:pPr>
            <w:r w:rsidRPr="00420BCF">
              <w:rPr>
                <w:sz w:val="24"/>
                <w:szCs w:val="24"/>
              </w:rPr>
              <w:t>2</w:t>
            </w:r>
          </w:p>
        </w:tc>
        <w:tc>
          <w:tcPr>
            <w:tcW w:w="411" w:type="pct"/>
          </w:tcPr>
          <w:p w:rsidR="00420BCF" w:rsidRPr="00420BCF" w:rsidRDefault="00420BCF" w:rsidP="00C25B35">
            <w:pPr>
              <w:pStyle w:val="ConsPlusNormal"/>
              <w:contextualSpacing/>
              <w:jc w:val="center"/>
              <w:rPr>
                <w:sz w:val="24"/>
                <w:szCs w:val="24"/>
              </w:rPr>
            </w:pPr>
            <w:r w:rsidRPr="00420BCF">
              <w:rPr>
                <w:sz w:val="24"/>
                <w:szCs w:val="24"/>
              </w:rPr>
              <w:t>3</w:t>
            </w:r>
          </w:p>
        </w:tc>
        <w:tc>
          <w:tcPr>
            <w:tcW w:w="362" w:type="pct"/>
          </w:tcPr>
          <w:p w:rsidR="00420BCF" w:rsidRPr="00420BCF" w:rsidRDefault="00420BCF" w:rsidP="00C25B35">
            <w:pPr>
              <w:pStyle w:val="ConsPlusNormal"/>
              <w:contextualSpacing/>
              <w:jc w:val="center"/>
              <w:rPr>
                <w:sz w:val="24"/>
                <w:szCs w:val="24"/>
              </w:rPr>
            </w:pPr>
            <w:r w:rsidRPr="00420BCF">
              <w:rPr>
                <w:sz w:val="24"/>
                <w:szCs w:val="24"/>
              </w:rPr>
              <w:t>4</w:t>
            </w:r>
          </w:p>
        </w:tc>
        <w:tc>
          <w:tcPr>
            <w:tcW w:w="358" w:type="pct"/>
          </w:tcPr>
          <w:p w:rsidR="00420BCF" w:rsidRPr="00420BCF" w:rsidRDefault="00420BCF" w:rsidP="00C25B35">
            <w:pPr>
              <w:pStyle w:val="ConsPlusNormal"/>
              <w:contextualSpacing/>
              <w:jc w:val="center"/>
              <w:rPr>
                <w:sz w:val="24"/>
                <w:szCs w:val="24"/>
              </w:rPr>
            </w:pPr>
            <w:r w:rsidRPr="00420BCF">
              <w:rPr>
                <w:sz w:val="24"/>
                <w:szCs w:val="24"/>
              </w:rPr>
              <w:t>5</w:t>
            </w:r>
          </w:p>
        </w:tc>
        <w:tc>
          <w:tcPr>
            <w:tcW w:w="320" w:type="pct"/>
          </w:tcPr>
          <w:p w:rsidR="00420BCF" w:rsidRPr="00420BCF" w:rsidRDefault="00420BCF" w:rsidP="00C25B35">
            <w:pPr>
              <w:pStyle w:val="ConsPlusNormal"/>
              <w:contextualSpacing/>
              <w:jc w:val="center"/>
              <w:rPr>
                <w:sz w:val="24"/>
                <w:szCs w:val="24"/>
              </w:rPr>
            </w:pPr>
            <w:r w:rsidRPr="00420BCF">
              <w:rPr>
                <w:sz w:val="24"/>
                <w:szCs w:val="24"/>
              </w:rPr>
              <w:t>6</w:t>
            </w:r>
          </w:p>
        </w:tc>
        <w:tc>
          <w:tcPr>
            <w:tcW w:w="588" w:type="pct"/>
          </w:tcPr>
          <w:p w:rsidR="00420BCF" w:rsidRPr="00420BCF" w:rsidRDefault="00420BCF" w:rsidP="00C25B35">
            <w:pPr>
              <w:pStyle w:val="ConsPlusNormal"/>
              <w:contextualSpacing/>
              <w:jc w:val="center"/>
              <w:rPr>
                <w:sz w:val="24"/>
                <w:szCs w:val="24"/>
              </w:rPr>
            </w:pPr>
            <w:r w:rsidRPr="00420BCF">
              <w:rPr>
                <w:sz w:val="24"/>
                <w:szCs w:val="24"/>
              </w:rPr>
              <w:t>7</w:t>
            </w:r>
          </w:p>
        </w:tc>
        <w:tc>
          <w:tcPr>
            <w:tcW w:w="316" w:type="pct"/>
          </w:tcPr>
          <w:p w:rsidR="00420BCF" w:rsidRPr="00420BCF" w:rsidRDefault="00420BCF" w:rsidP="00C25B35">
            <w:pPr>
              <w:pStyle w:val="ConsPlusNormal"/>
              <w:contextualSpacing/>
              <w:jc w:val="center"/>
              <w:rPr>
                <w:sz w:val="24"/>
                <w:szCs w:val="24"/>
              </w:rPr>
            </w:pPr>
            <w:r w:rsidRPr="00420BCF">
              <w:rPr>
                <w:sz w:val="24"/>
                <w:szCs w:val="24"/>
              </w:rPr>
              <w:t>8</w:t>
            </w:r>
          </w:p>
        </w:tc>
        <w:tc>
          <w:tcPr>
            <w:tcW w:w="295" w:type="pct"/>
          </w:tcPr>
          <w:p w:rsidR="00420BCF" w:rsidRPr="00420BCF" w:rsidRDefault="00420BCF" w:rsidP="00C25B35">
            <w:pPr>
              <w:pStyle w:val="ConsPlusNormal"/>
              <w:contextualSpacing/>
              <w:jc w:val="center"/>
              <w:rPr>
                <w:sz w:val="24"/>
                <w:szCs w:val="24"/>
              </w:rPr>
            </w:pPr>
            <w:r w:rsidRPr="00420BCF">
              <w:rPr>
                <w:sz w:val="24"/>
                <w:szCs w:val="24"/>
              </w:rPr>
              <w:t>9</w:t>
            </w:r>
          </w:p>
        </w:tc>
        <w:tc>
          <w:tcPr>
            <w:tcW w:w="317" w:type="pct"/>
          </w:tcPr>
          <w:p w:rsidR="00420BCF" w:rsidRPr="00420BCF" w:rsidRDefault="00420BCF" w:rsidP="00C25B35">
            <w:pPr>
              <w:pStyle w:val="ConsPlusNormal"/>
              <w:contextualSpacing/>
              <w:jc w:val="center"/>
              <w:rPr>
                <w:sz w:val="24"/>
                <w:szCs w:val="24"/>
              </w:rPr>
            </w:pPr>
            <w:r w:rsidRPr="00420BCF">
              <w:rPr>
                <w:sz w:val="24"/>
                <w:szCs w:val="24"/>
              </w:rPr>
              <w:t>10</w:t>
            </w:r>
          </w:p>
        </w:tc>
        <w:tc>
          <w:tcPr>
            <w:tcW w:w="314" w:type="pct"/>
          </w:tcPr>
          <w:p w:rsidR="00420BCF" w:rsidRPr="00420BCF" w:rsidRDefault="00420BCF" w:rsidP="00C25B35">
            <w:pPr>
              <w:pStyle w:val="ConsPlusNormal"/>
              <w:contextualSpacing/>
              <w:jc w:val="center"/>
              <w:rPr>
                <w:sz w:val="24"/>
                <w:szCs w:val="24"/>
              </w:rPr>
            </w:pPr>
            <w:r w:rsidRPr="00420BCF">
              <w:rPr>
                <w:sz w:val="24"/>
                <w:szCs w:val="24"/>
              </w:rPr>
              <w:t>11</w:t>
            </w:r>
          </w:p>
        </w:tc>
        <w:tc>
          <w:tcPr>
            <w:tcW w:w="318" w:type="pct"/>
          </w:tcPr>
          <w:p w:rsidR="00420BCF" w:rsidRPr="00420BCF" w:rsidRDefault="00420BCF" w:rsidP="00C25B35">
            <w:pPr>
              <w:pStyle w:val="ConsPlusNormal"/>
              <w:contextualSpacing/>
              <w:jc w:val="center"/>
              <w:rPr>
                <w:sz w:val="24"/>
                <w:szCs w:val="24"/>
              </w:rPr>
            </w:pPr>
            <w:r w:rsidRPr="00420BCF">
              <w:rPr>
                <w:sz w:val="24"/>
                <w:szCs w:val="24"/>
              </w:rPr>
              <w:t>12</w:t>
            </w:r>
          </w:p>
        </w:tc>
        <w:tc>
          <w:tcPr>
            <w:tcW w:w="316" w:type="pct"/>
          </w:tcPr>
          <w:p w:rsidR="00420BCF" w:rsidRPr="00420BCF" w:rsidRDefault="00420BCF" w:rsidP="00C25B35">
            <w:pPr>
              <w:pStyle w:val="ConsPlusNormal"/>
              <w:contextualSpacing/>
              <w:jc w:val="center"/>
              <w:rPr>
                <w:sz w:val="24"/>
                <w:szCs w:val="24"/>
              </w:rPr>
            </w:pPr>
            <w:r w:rsidRPr="00420BCF">
              <w:rPr>
                <w:sz w:val="24"/>
                <w:szCs w:val="24"/>
              </w:rPr>
              <w:t>13</w:t>
            </w:r>
          </w:p>
        </w:tc>
        <w:tc>
          <w:tcPr>
            <w:tcW w:w="407" w:type="pct"/>
            <w:gridSpan w:val="2"/>
          </w:tcPr>
          <w:p w:rsidR="00420BCF" w:rsidRPr="00420BCF" w:rsidRDefault="00420BCF" w:rsidP="00C25B35">
            <w:pPr>
              <w:pStyle w:val="ConsPlusNormal"/>
              <w:contextualSpacing/>
              <w:jc w:val="center"/>
              <w:rPr>
                <w:sz w:val="24"/>
                <w:szCs w:val="24"/>
              </w:rPr>
            </w:pPr>
            <w:r w:rsidRPr="00420BCF">
              <w:rPr>
                <w:sz w:val="24"/>
                <w:szCs w:val="24"/>
              </w:rPr>
              <w:t>14</w:t>
            </w:r>
          </w:p>
        </w:tc>
      </w:tr>
      <w:tr w:rsidR="00420BCF" w:rsidRPr="00420BCF" w:rsidTr="002A5208">
        <w:trPr>
          <w:gridAfter w:val="1"/>
          <w:wAfter w:w="3" w:type="pct"/>
          <w:trHeight w:val="599"/>
        </w:trPr>
        <w:tc>
          <w:tcPr>
            <w:tcW w:w="199" w:type="pct"/>
            <w:vMerge w:val="restart"/>
          </w:tcPr>
          <w:p w:rsidR="00420BCF" w:rsidRPr="00420BCF" w:rsidRDefault="00420BCF" w:rsidP="00C25B35">
            <w:pPr>
              <w:pStyle w:val="ConsPlusNormal"/>
              <w:contextualSpacing/>
              <w:jc w:val="center"/>
              <w:rPr>
                <w:sz w:val="24"/>
                <w:szCs w:val="24"/>
              </w:rPr>
            </w:pPr>
            <w:r w:rsidRPr="00420BCF">
              <w:rPr>
                <w:sz w:val="24"/>
                <w:szCs w:val="24"/>
              </w:rPr>
              <w:t>1.1</w:t>
            </w:r>
          </w:p>
        </w:tc>
        <w:tc>
          <w:tcPr>
            <w:tcW w:w="475" w:type="pct"/>
            <w:vMerge w:val="restart"/>
          </w:tcPr>
          <w:p w:rsidR="00420BCF" w:rsidRPr="00420BCF" w:rsidRDefault="00420BCF" w:rsidP="00C25B35">
            <w:pPr>
              <w:pStyle w:val="ConsPlusNormal"/>
              <w:contextualSpacing/>
              <w:rPr>
                <w:sz w:val="24"/>
                <w:szCs w:val="24"/>
              </w:rPr>
            </w:pPr>
            <w:r w:rsidRPr="00420BCF">
              <w:rPr>
                <w:sz w:val="24"/>
                <w:szCs w:val="24"/>
              </w:rPr>
              <w:t xml:space="preserve">Реконструкция очистных сооружений </w:t>
            </w:r>
            <w:proofErr w:type="spellStart"/>
            <w:r w:rsidRPr="00420BCF">
              <w:rPr>
                <w:sz w:val="24"/>
                <w:szCs w:val="24"/>
              </w:rPr>
              <w:t>г.Павловский</w:t>
            </w:r>
            <w:proofErr w:type="spellEnd"/>
            <w:r w:rsidRPr="00420BCF">
              <w:rPr>
                <w:sz w:val="24"/>
                <w:szCs w:val="24"/>
              </w:rPr>
              <w:t xml:space="preserve"> Посад, </w:t>
            </w:r>
            <w:proofErr w:type="spellStart"/>
            <w:r w:rsidRPr="00420BCF">
              <w:rPr>
                <w:sz w:val="24"/>
                <w:szCs w:val="24"/>
              </w:rPr>
              <w:t>пер.Интернациональный</w:t>
            </w:r>
            <w:proofErr w:type="spellEnd"/>
            <w:r w:rsidRPr="00420BCF">
              <w:rPr>
                <w:sz w:val="24"/>
                <w:szCs w:val="24"/>
              </w:rPr>
              <w:t xml:space="preserve">, д.28Б </w:t>
            </w:r>
            <w:proofErr w:type="gramStart"/>
            <w:r w:rsidRPr="00420BCF">
              <w:rPr>
                <w:sz w:val="24"/>
                <w:szCs w:val="24"/>
              </w:rPr>
              <w:t>( ПИР</w:t>
            </w:r>
            <w:proofErr w:type="gramEnd"/>
            <w:r w:rsidRPr="00420BCF">
              <w:rPr>
                <w:sz w:val="24"/>
                <w:szCs w:val="24"/>
              </w:rPr>
              <w:t>)</w:t>
            </w:r>
          </w:p>
        </w:tc>
        <w:tc>
          <w:tcPr>
            <w:tcW w:w="411" w:type="pct"/>
            <w:vMerge w:val="restart"/>
          </w:tcPr>
          <w:p w:rsidR="00420BCF" w:rsidRPr="00420BCF" w:rsidRDefault="00420BCF" w:rsidP="00C25B35">
            <w:pPr>
              <w:pStyle w:val="ConsPlusNormal"/>
              <w:contextualSpacing/>
              <w:rPr>
                <w:sz w:val="24"/>
                <w:szCs w:val="24"/>
              </w:rPr>
            </w:pPr>
            <w:r w:rsidRPr="00420BCF">
              <w:rPr>
                <w:sz w:val="24"/>
                <w:szCs w:val="24"/>
              </w:rPr>
              <w:t>2020</w:t>
            </w:r>
          </w:p>
        </w:tc>
        <w:tc>
          <w:tcPr>
            <w:tcW w:w="362" w:type="pct"/>
            <w:vMerge w:val="restart"/>
          </w:tcPr>
          <w:p w:rsidR="00420BCF" w:rsidRPr="00420BCF" w:rsidRDefault="00420BCF" w:rsidP="00C25B35">
            <w:pPr>
              <w:pStyle w:val="ConsPlusNormal"/>
              <w:contextualSpacing/>
              <w:rPr>
                <w:sz w:val="24"/>
                <w:szCs w:val="24"/>
              </w:rPr>
            </w:pPr>
            <w:r w:rsidRPr="00420BCF">
              <w:rPr>
                <w:sz w:val="24"/>
                <w:szCs w:val="24"/>
              </w:rPr>
              <w:t>60 000 куб. м/</w:t>
            </w:r>
            <w:proofErr w:type="spellStart"/>
            <w:r w:rsidRPr="00420BCF">
              <w:rPr>
                <w:sz w:val="24"/>
                <w:szCs w:val="24"/>
              </w:rPr>
              <w:t>сут</w:t>
            </w:r>
            <w:proofErr w:type="spellEnd"/>
          </w:p>
        </w:tc>
        <w:tc>
          <w:tcPr>
            <w:tcW w:w="358" w:type="pct"/>
            <w:vMerge w:val="restart"/>
          </w:tcPr>
          <w:p w:rsidR="00420BCF" w:rsidRPr="00420BCF" w:rsidRDefault="00420BCF" w:rsidP="00C25B35">
            <w:pPr>
              <w:pStyle w:val="ConsPlusNormal"/>
              <w:contextualSpacing/>
              <w:rPr>
                <w:sz w:val="24"/>
                <w:szCs w:val="24"/>
              </w:rPr>
            </w:pPr>
            <w:r w:rsidRPr="00420BCF">
              <w:rPr>
                <w:sz w:val="24"/>
                <w:szCs w:val="24"/>
              </w:rPr>
              <w:tab/>
            </w:r>
          </w:p>
        </w:tc>
        <w:tc>
          <w:tcPr>
            <w:tcW w:w="320" w:type="pct"/>
            <w:vMerge w:val="restart"/>
          </w:tcPr>
          <w:p w:rsidR="00420BCF" w:rsidRPr="00420BCF" w:rsidRDefault="00420BCF" w:rsidP="00C25B35">
            <w:pPr>
              <w:pStyle w:val="ConsPlusNormal"/>
              <w:contextualSpacing/>
              <w:rPr>
                <w:sz w:val="24"/>
                <w:szCs w:val="24"/>
              </w:rPr>
            </w:pPr>
            <w:r w:rsidRPr="00420BCF">
              <w:rPr>
                <w:sz w:val="24"/>
                <w:szCs w:val="24"/>
              </w:rPr>
              <w:t>0</w:t>
            </w:r>
          </w:p>
        </w:tc>
        <w:tc>
          <w:tcPr>
            <w:tcW w:w="588" w:type="pct"/>
          </w:tcPr>
          <w:p w:rsidR="00420BCF" w:rsidRPr="00420BCF" w:rsidRDefault="00420BCF" w:rsidP="00C25B35">
            <w:pPr>
              <w:pStyle w:val="ConsPlusNormal"/>
              <w:contextualSpacing/>
              <w:rPr>
                <w:sz w:val="24"/>
                <w:szCs w:val="24"/>
              </w:rPr>
            </w:pPr>
            <w:r w:rsidRPr="00420BCF">
              <w:rPr>
                <w:sz w:val="24"/>
                <w:szCs w:val="24"/>
              </w:rPr>
              <w:t>Итого</w:t>
            </w:r>
          </w:p>
        </w:tc>
        <w:tc>
          <w:tcPr>
            <w:tcW w:w="316" w:type="pct"/>
            <w:vAlign w:val="center"/>
          </w:tcPr>
          <w:p w:rsidR="00420BCF" w:rsidRPr="00420BCF" w:rsidRDefault="00420BCF" w:rsidP="00C25B35">
            <w:pPr>
              <w:pStyle w:val="ConsPlusNormal"/>
              <w:contextualSpacing/>
              <w:jc w:val="center"/>
              <w:rPr>
                <w:sz w:val="24"/>
                <w:szCs w:val="24"/>
              </w:rPr>
            </w:pPr>
            <w:r w:rsidRPr="00420BCF">
              <w:rPr>
                <w:sz w:val="24"/>
                <w:szCs w:val="24"/>
              </w:rPr>
              <w:t>53 937,98</w:t>
            </w:r>
          </w:p>
        </w:tc>
        <w:tc>
          <w:tcPr>
            <w:tcW w:w="295" w:type="pct"/>
            <w:vAlign w:val="center"/>
          </w:tcPr>
          <w:p w:rsidR="00420BCF" w:rsidRPr="00420BCF" w:rsidRDefault="00420BCF" w:rsidP="00C25B35">
            <w:pPr>
              <w:pStyle w:val="ConsPlusNormal"/>
              <w:contextualSpacing/>
              <w:jc w:val="center"/>
              <w:rPr>
                <w:sz w:val="24"/>
                <w:szCs w:val="24"/>
              </w:rPr>
            </w:pPr>
            <w:r w:rsidRPr="00420BCF">
              <w:rPr>
                <w:sz w:val="24"/>
                <w:szCs w:val="24"/>
              </w:rPr>
              <w:t>53 937,98</w:t>
            </w:r>
          </w:p>
        </w:tc>
        <w:tc>
          <w:tcPr>
            <w:tcW w:w="317"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8"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C25B35">
            <w:pPr>
              <w:pStyle w:val="ConsPlusNormal"/>
              <w:contextualSpacing/>
              <w:rPr>
                <w:sz w:val="24"/>
                <w:szCs w:val="24"/>
              </w:rPr>
            </w:pPr>
          </w:p>
        </w:tc>
      </w:tr>
      <w:tr w:rsidR="00420BCF" w:rsidRPr="00420BCF" w:rsidTr="002A5208">
        <w:trPr>
          <w:gridAfter w:val="1"/>
          <w:wAfter w:w="3" w:type="pct"/>
          <w:trHeight w:val="705"/>
        </w:trPr>
        <w:tc>
          <w:tcPr>
            <w:tcW w:w="199" w:type="pct"/>
            <w:vMerge/>
          </w:tcPr>
          <w:p w:rsidR="00420BCF" w:rsidRPr="00420BCF" w:rsidRDefault="00420BCF" w:rsidP="00C25B35">
            <w:pPr>
              <w:contextualSpacing/>
              <w:jc w:val="center"/>
              <w:rPr>
                <w:rFonts w:ascii="Arial" w:hAnsi="Arial" w:cs="Arial"/>
                <w:sz w:val="24"/>
                <w:szCs w:val="24"/>
              </w:rPr>
            </w:pPr>
          </w:p>
        </w:tc>
        <w:tc>
          <w:tcPr>
            <w:tcW w:w="475" w:type="pct"/>
            <w:vMerge/>
          </w:tcPr>
          <w:p w:rsidR="00420BCF" w:rsidRPr="00420BCF" w:rsidRDefault="00420BCF" w:rsidP="00C25B35">
            <w:pPr>
              <w:contextualSpacing/>
              <w:rPr>
                <w:rFonts w:ascii="Arial" w:hAnsi="Arial" w:cs="Arial"/>
                <w:sz w:val="24"/>
                <w:szCs w:val="24"/>
              </w:rPr>
            </w:pPr>
          </w:p>
        </w:tc>
        <w:tc>
          <w:tcPr>
            <w:tcW w:w="411" w:type="pct"/>
            <w:vMerge/>
          </w:tcPr>
          <w:p w:rsidR="00420BCF" w:rsidRPr="00420BCF" w:rsidRDefault="00420BCF" w:rsidP="00C25B35">
            <w:pPr>
              <w:contextualSpacing/>
              <w:rPr>
                <w:rFonts w:ascii="Arial" w:hAnsi="Arial" w:cs="Arial"/>
                <w:sz w:val="24"/>
                <w:szCs w:val="24"/>
              </w:rPr>
            </w:pPr>
          </w:p>
        </w:tc>
        <w:tc>
          <w:tcPr>
            <w:tcW w:w="362" w:type="pct"/>
            <w:vMerge/>
          </w:tcPr>
          <w:p w:rsidR="00420BCF" w:rsidRPr="00420BCF" w:rsidRDefault="00420BCF" w:rsidP="00C25B35">
            <w:pPr>
              <w:contextualSpacing/>
              <w:rPr>
                <w:rFonts w:ascii="Arial" w:hAnsi="Arial" w:cs="Arial"/>
                <w:sz w:val="24"/>
                <w:szCs w:val="24"/>
              </w:rPr>
            </w:pPr>
          </w:p>
        </w:tc>
        <w:tc>
          <w:tcPr>
            <w:tcW w:w="358" w:type="pct"/>
            <w:vMerge/>
          </w:tcPr>
          <w:p w:rsidR="00420BCF" w:rsidRPr="00420BCF" w:rsidRDefault="00420BCF" w:rsidP="00C25B35">
            <w:pPr>
              <w:contextualSpacing/>
              <w:rPr>
                <w:rFonts w:ascii="Arial" w:hAnsi="Arial" w:cs="Arial"/>
                <w:sz w:val="24"/>
                <w:szCs w:val="24"/>
              </w:rPr>
            </w:pPr>
          </w:p>
        </w:tc>
        <w:tc>
          <w:tcPr>
            <w:tcW w:w="320" w:type="pct"/>
            <w:vMerge/>
          </w:tcPr>
          <w:p w:rsidR="00420BCF" w:rsidRPr="00420BCF" w:rsidRDefault="00420BCF" w:rsidP="00C25B35">
            <w:pPr>
              <w:contextualSpacing/>
              <w:rPr>
                <w:rFonts w:ascii="Arial" w:hAnsi="Arial" w:cs="Arial"/>
                <w:sz w:val="24"/>
                <w:szCs w:val="24"/>
              </w:rPr>
            </w:pPr>
          </w:p>
        </w:tc>
        <w:tc>
          <w:tcPr>
            <w:tcW w:w="588" w:type="pct"/>
          </w:tcPr>
          <w:p w:rsidR="00420BCF" w:rsidRPr="00420BCF" w:rsidRDefault="00420BCF" w:rsidP="00C25B35">
            <w:pPr>
              <w:pStyle w:val="ConsPlusNormal"/>
              <w:contextualSpacing/>
              <w:rPr>
                <w:sz w:val="24"/>
                <w:szCs w:val="24"/>
              </w:rPr>
            </w:pPr>
            <w:r w:rsidRPr="00420BCF">
              <w:rPr>
                <w:sz w:val="24"/>
                <w:szCs w:val="24"/>
              </w:rPr>
              <w:t xml:space="preserve">Средства бюджета Московской области (в </w:t>
            </w:r>
            <w:proofErr w:type="spellStart"/>
            <w:r w:rsidRPr="00420BCF">
              <w:rPr>
                <w:sz w:val="24"/>
                <w:szCs w:val="24"/>
              </w:rPr>
              <w:t>т.ч</w:t>
            </w:r>
            <w:proofErr w:type="spellEnd"/>
            <w:r w:rsidRPr="00420BCF">
              <w:rPr>
                <w:sz w:val="24"/>
                <w:szCs w:val="24"/>
              </w:rPr>
              <w:t>. средства бюджета города Москвы)</w:t>
            </w:r>
          </w:p>
        </w:tc>
        <w:tc>
          <w:tcPr>
            <w:tcW w:w="316" w:type="pct"/>
            <w:vAlign w:val="center"/>
          </w:tcPr>
          <w:p w:rsidR="00420BCF" w:rsidRPr="00420BCF" w:rsidRDefault="00420BCF" w:rsidP="00C25B35">
            <w:pPr>
              <w:pStyle w:val="ConsPlusNormal"/>
              <w:contextualSpacing/>
              <w:jc w:val="center"/>
              <w:rPr>
                <w:sz w:val="24"/>
                <w:szCs w:val="24"/>
              </w:rPr>
            </w:pPr>
            <w:r w:rsidRPr="00420BCF">
              <w:rPr>
                <w:sz w:val="24"/>
                <w:szCs w:val="24"/>
              </w:rPr>
              <w:t>50 136,64</w:t>
            </w:r>
          </w:p>
        </w:tc>
        <w:tc>
          <w:tcPr>
            <w:tcW w:w="295" w:type="pct"/>
            <w:vAlign w:val="center"/>
          </w:tcPr>
          <w:p w:rsidR="00420BCF" w:rsidRPr="00420BCF" w:rsidRDefault="00420BCF" w:rsidP="00C25B35">
            <w:pPr>
              <w:pStyle w:val="ConsPlusNormal"/>
              <w:contextualSpacing/>
              <w:jc w:val="center"/>
              <w:rPr>
                <w:sz w:val="24"/>
                <w:szCs w:val="24"/>
              </w:rPr>
            </w:pPr>
            <w:r w:rsidRPr="00420BCF">
              <w:rPr>
                <w:sz w:val="24"/>
                <w:szCs w:val="24"/>
              </w:rPr>
              <w:t>50 136,64</w:t>
            </w:r>
          </w:p>
        </w:tc>
        <w:tc>
          <w:tcPr>
            <w:tcW w:w="317"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8"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C25B35">
            <w:pPr>
              <w:pStyle w:val="ConsPlusNormal"/>
              <w:contextualSpacing/>
              <w:rPr>
                <w:sz w:val="24"/>
                <w:szCs w:val="24"/>
              </w:rPr>
            </w:pPr>
          </w:p>
        </w:tc>
      </w:tr>
      <w:tr w:rsidR="00420BCF" w:rsidRPr="00420BCF" w:rsidTr="002A5208">
        <w:trPr>
          <w:gridAfter w:val="1"/>
          <w:wAfter w:w="3" w:type="pct"/>
          <w:trHeight w:val="599"/>
        </w:trPr>
        <w:tc>
          <w:tcPr>
            <w:tcW w:w="199" w:type="pct"/>
            <w:vMerge/>
          </w:tcPr>
          <w:p w:rsidR="00420BCF" w:rsidRPr="00420BCF" w:rsidRDefault="00420BCF" w:rsidP="00C25B35">
            <w:pPr>
              <w:contextualSpacing/>
              <w:jc w:val="center"/>
              <w:rPr>
                <w:rFonts w:ascii="Arial" w:hAnsi="Arial" w:cs="Arial"/>
                <w:sz w:val="24"/>
                <w:szCs w:val="24"/>
              </w:rPr>
            </w:pPr>
          </w:p>
        </w:tc>
        <w:tc>
          <w:tcPr>
            <w:tcW w:w="475" w:type="pct"/>
            <w:vMerge/>
          </w:tcPr>
          <w:p w:rsidR="00420BCF" w:rsidRPr="00420BCF" w:rsidRDefault="00420BCF" w:rsidP="00C25B35">
            <w:pPr>
              <w:contextualSpacing/>
              <w:rPr>
                <w:rFonts w:ascii="Arial" w:hAnsi="Arial" w:cs="Arial"/>
                <w:sz w:val="24"/>
                <w:szCs w:val="24"/>
              </w:rPr>
            </w:pPr>
          </w:p>
        </w:tc>
        <w:tc>
          <w:tcPr>
            <w:tcW w:w="411" w:type="pct"/>
            <w:vMerge/>
          </w:tcPr>
          <w:p w:rsidR="00420BCF" w:rsidRPr="00420BCF" w:rsidRDefault="00420BCF" w:rsidP="00C25B35">
            <w:pPr>
              <w:contextualSpacing/>
              <w:rPr>
                <w:rFonts w:ascii="Arial" w:hAnsi="Arial" w:cs="Arial"/>
                <w:sz w:val="24"/>
                <w:szCs w:val="24"/>
              </w:rPr>
            </w:pPr>
          </w:p>
        </w:tc>
        <w:tc>
          <w:tcPr>
            <w:tcW w:w="362" w:type="pct"/>
            <w:vMerge/>
          </w:tcPr>
          <w:p w:rsidR="00420BCF" w:rsidRPr="00420BCF" w:rsidRDefault="00420BCF" w:rsidP="00C25B35">
            <w:pPr>
              <w:contextualSpacing/>
              <w:rPr>
                <w:rFonts w:ascii="Arial" w:hAnsi="Arial" w:cs="Arial"/>
                <w:sz w:val="24"/>
                <w:szCs w:val="24"/>
              </w:rPr>
            </w:pPr>
          </w:p>
        </w:tc>
        <w:tc>
          <w:tcPr>
            <w:tcW w:w="358" w:type="pct"/>
            <w:vMerge/>
          </w:tcPr>
          <w:p w:rsidR="00420BCF" w:rsidRPr="00420BCF" w:rsidRDefault="00420BCF" w:rsidP="00C25B35">
            <w:pPr>
              <w:contextualSpacing/>
              <w:rPr>
                <w:rFonts w:ascii="Arial" w:hAnsi="Arial" w:cs="Arial"/>
                <w:sz w:val="24"/>
                <w:szCs w:val="24"/>
              </w:rPr>
            </w:pPr>
          </w:p>
        </w:tc>
        <w:tc>
          <w:tcPr>
            <w:tcW w:w="320" w:type="pct"/>
            <w:vMerge/>
          </w:tcPr>
          <w:p w:rsidR="00420BCF" w:rsidRPr="00420BCF" w:rsidRDefault="00420BCF" w:rsidP="00C25B35">
            <w:pPr>
              <w:contextualSpacing/>
              <w:rPr>
                <w:rFonts w:ascii="Arial" w:hAnsi="Arial" w:cs="Arial"/>
                <w:sz w:val="24"/>
                <w:szCs w:val="24"/>
              </w:rPr>
            </w:pPr>
          </w:p>
        </w:tc>
        <w:tc>
          <w:tcPr>
            <w:tcW w:w="588" w:type="pct"/>
          </w:tcPr>
          <w:p w:rsidR="00420BCF" w:rsidRPr="00420BCF" w:rsidRDefault="00420BCF" w:rsidP="00C25B35">
            <w:pPr>
              <w:pStyle w:val="ConsPlusNormal"/>
              <w:contextualSpacing/>
              <w:rPr>
                <w:sz w:val="24"/>
                <w:szCs w:val="24"/>
              </w:rPr>
            </w:pPr>
            <w:r w:rsidRPr="00420BCF">
              <w:rPr>
                <w:sz w:val="24"/>
                <w:szCs w:val="24"/>
              </w:rPr>
              <w:t>Средства федерального бюджета</w:t>
            </w:r>
          </w:p>
        </w:tc>
        <w:tc>
          <w:tcPr>
            <w:tcW w:w="316"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295"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7"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8"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C25B35">
            <w:pPr>
              <w:pStyle w:val="ConsPlusNormal"/>
              <w:contextualSpacing/>
              <w:rPr>
                <w:sz w:val="24"/>
                <w:szCs w:val="24"/>
              </w:rPr>
            </w:pPr>
          </w:p>
        </w:tc>
      </w:tr>
      <w:tr w:rsidR="00420BCF" w:rsidRPr="00420BCF" w:rsidTr="002A5208">
        <w:trPr>
          <w:gridAfter w:val="1"/>
          <w:wAfter w:w="3" w:type="pct"/>
          <w:trHeight w:val="683"/>
        </w:trPr>
        <w:tc>
          <w:tcPr>
            <w:tcW w:w="199" w:type="pct"/>
            <w:vMerge/>
          </w:tcPr>
          <w:p w:rsidR="00420BCF" w:rsidRPr="00420BCF" w:rsidRDefault="00420BCF" w:rsidP="00C25B35">
            <w:pPr>
              <w:contextualSpacing/>
              <w:jc w:val="center"/>
              <w:rPr>
                <w:rFonts w:ascii="Arial" w:hAnsi="Arial" w:cs="Arial"/>
                <w:sz w:val="24"/>
                <w:szCs w:val="24"/>
              </w:rPr>
            </w:pPr>
          </w:p>
        </w:tc>
        <w:tc>
          <w:tcPr>
            <w:tcW w:w="475" w:type="pct"/>
            <w:vMerge/>
          </w:tcPr>
          <w:p w:rsidR="00420BCF" w:rsidRPr="00420BCF" w:rsidRDefault="00420BCF" w:rsidP="00C25B35">
            <w:pPr>
              <w:contextualSpacing/>
              <w:rPr>
                <w:rFonts w:ascii="Arial" w:hAnsi="Arial" w:cs="Arial"/>
                <w:sz w:val="24"/>
                <w:szCs w:val="24"/>
              </w:rPr>
            </w:pPr>
          </w:p>
        </w:tc>
        <w:tc>
          <w:tcPr>
            <w:tcW w:w="411" w:type="pct"/>
            <w:vMerge/>
          </w:tcPr>
          <w:p w:rsidR="00420BCF" w:rsidRPr="00420BCF" w:rsidRDefault="00420BCF" w:rsidP="00C25B35">
            <w:pPr>
              <w:contextualSpacing/>
              <w:rPr>
                <w:rFonts w:ascii="Arial" w:hAnsi="Arial" w:cs="Arial"/>
                <w:sz w:val="24"/>
                <w:szCs w:val="24"/>
              </w:rPr>
            </w:pPr>
          </w:p>
        </w:tc>
        <w:tc>
          <w:tcPr>
            <w:tcW w:w="362" w:type="pct"/>
            <w:vMerge/>
          </w:tcPr>
          <w:p w:rsidR="00420BCF" w:rsidRPr="00420BCF" w:rsidRDefault="00420BCF" w:rsidP="00C25B35">
            <w:pPr>
              <w:contextualSpacing/>
              <w:rPr>
                <w:rFonts w:ascii="Arial" w:hAnsi="Arial" w:cs="Arial"/>
                <w:sz w:val="24"/>
                <w:szCs w:val="24"/>
              </w:rPr>
            </w:pPr>
          </w:p>
        </w:tc>
        <w:tc>
          <w:tcPr>
            <w:tcW w:w="358" w:type="pct"/>
            <w:vMerge/>
          </w:tcPr>
          <w:p w:rsidR="00420BCF" w:rsidRPr="00420BCF" w:rsidRDefault="00420BCF" w:rsidP="00C25B35">
            <w:pPr>
              <w:contextualSpacing/>
              <w:rPr>
                <w:rFonts w:ascii="Arial" w:hAnsi="Arial" w:cs="Arial"/>
                <w:sz w:val="24"/>
                <w:szCs w:val="24"/>
              </w:rPr>
            </w:pPr>
          </w:p>
        </w:tc>
        <w:tc>
          <w:tcPr>
            <w:tcW w:w="320" w:type="pct"/>
            <w:vMerge/>
          </w:tcPr>
          <w:p w:rsidR="00420BCF" w:rsidRPr="00420BCF" w:rsidRDefault="00420BCF" w:rsidP="00C25B35">
            <w:pPr>
              <w:contextualSpacing/>
              <w:rPr>
                <w:rFonts w:ascii="Arial" w:hAnsi="Arial" w:cs="Arial"/>
                <w:sz w:val="24"/>
                <w:szCs w:val="24"/>
              </w:rPr>
            </w:pPr>
          </w:p>
        </w:tc>
        <w:tc>
          <w:tcPr>
            <w:tcW w:w="588" w:type="pct"/>
          </w:tcPr>
          <w:p w:rsidR="00420BCF" w:rsidRPr="00420BCF" w:rsidRDefault="00420BCF" w:rsidP="00C25B35">
            <w:pPr>
              <w:pStyle w:val="ConsPlusNormal"/>
              <w:contextualSpacing/>
              <w:rPr>
                <w:sz w:val="24"/>
                <w:szCs w:val="24"/>
              </w:rPr>
            </w:pPr>
            <w:r w:rsidRPr="00420BCF">
              <w:rPr>
                <w:sz w:val="24"/>
                <w:szCs w:val="24"/>
              </w:rPr>
              <w:t>Средства   бюджета городского округа Павловский Посад</w:t>
            </w:r>
          </w:p>
          <w:p w:rsidR="00420BCF" w:rsidRPr="00420BCF" w:rsidRDefault="00420BCF" w:rsidP="00C25B35">
            <w:pPr>
              <w:pStyle w:val="ConsPlusNormal"/>
              <w:contextualSpacing/>
              <w:rPr>
                <w:sz w:val="24"/>
                <w:szCs w:val="24"/>
              </w:rPr>
            </w:pPr>
          </w:p>
          <w:p w:rsidR="00420BCF" w:rsidRPr="00420BCF" w:rsidRDefault="00420BCF" w:rsidP="00C25B35">
            <w:pPr>
              <w:pStyle w:val="ConsPlusNormal"/>
              <w:contextualSpacing/>
              <w:rPr>
                <w:sz w:val="24"/>
                <w:szCs w:val="24"/>
              </w:rPr>
            </w:pPr>
          </w:p>
          <w:p w:rsidR="00420BCF" w:rsidRPr="00420BCF" w:rsidRDefault="00420BCF" w:rsidP="00C25B35">
            <w:pPr>
              <w:pStyle w:val="ConsPlusNormal"/>
              <w:contextualSpacing/>
              <w:rPr>
                <w:sz w:val="24"/>
                <w:szCs w:val="24"/>
              </w:rPr>
            </w:pPr>
          </w:p>
          <w:p w:rsidR="00420BCF" w:rsidRPr="00420BCF" w:rsidRDefault="00420BCF" w:rsidP="00C25B35">
            <w:pPr>
              <w:pStyle w:val="ConsPlusNormal"/>
              <w:contextualSpacing/>
              <w:rPr>
                <w:sz w:val="24"/>
                <w:szCs w:val="24"/>
              </w:rPr>
            </w:pPr>
          </w:p>
        </w:tc>
        <w:tc>
          <w:tcPr>
            <w:tcW w:w="316" w:type="pct"/>
            <w:vAlign w:val="center"/>
          </w:tcPr>
          <w:p w:rsidR="00420BCF" w:rsidRPr="00420BCF" w:rsidRDefault="00420BCF" w:rsidP="00C25B35">
            <w:pPr>
              <w:pStyle w:val="ConsPlusNormal"/>
              <w:contextualSpacing/>
              <w:jc w:val="center"/>
              <w:rPr>
                <w:sz w:val="24"/>
                <w:szCs w:val="24"/>
              </w:rPr>
            </w:pPr>
            <w:r w:rsidRPr="00420BCF">
              <w:rPr>
                <w:sz w:val="24"/>
                <w:szCs w:val="24"/>
              </w:rPr>
              <w:t>3 801,34</w:t>
            </w:r>
          </w:p>
        </w:tc>
        <w:tc>
          <w:tcPr>
            <w:tcW w:w="295" w:type="pct"/>
            <w:vAlign w:val="center"/>
          </w:tcPr>
          <w:p w:rsidR="00420BCF" w:rsidRPr="00420BCF" w:rsidRDefault="00420BCF" w:rsidP="00C25B35">
            <w:pPr>
              <w:pStyle w:val="ConsPlusNormal"/>
              <w:contextualSpacing/>
              <w:jc w:val="center"/>
              <w:rPr>
                <w:sz w:val="24"/>
                <w:szCs w:val="24"/>
              </w:rPr>
            </w:pPr>
            <w:r w:rsidRPr="00420BCF">
              <w:rPr>
                <w:sz w:val="24"/>
                <w:szCs w:val="24"/>
              </w:rPr>
              <w:t>3 801,34</w:t>
            </w:r>
          </w:p>
        </w:tc>
        <w:tc>
          <w:tcPr>
            <w:tcW w:w="317"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8"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C25B35">
            <w:pPr>
              <w:pStyle w:val="ConsPlusNormal"/>
              <w:contextualSpacing/>
              <w:rPr>
                <w:sz w:val="24"/>
                <w:szCs w:val="24"/>
              </w:rPr>
            </w:pPr>
          </w:p>
        </w:tc>
      </w:tr>
      <w:tr w:rsidR="00420BCF" w:rsidRPr="00420BCF" w:rsidTr="002A5208">
        <w:trPr>
          <w:gridAfter w:val="1"/>
          <w:wAfter w:w="3" w:type="pct"/>
          <w:trHeight w:val="20"/>
        </w:trPr>
        <w:tc>
          <w:tcPr>
            <w:tcW w:w="199" w:type="pct"/>
            <w:vMerge w:val="restart"/>
          </w:tcPr>
          <w:p w:rsidR="00420BCF" w:rsidRPr="00420BCF" w:rsidRDefault="00420BCF" w:rsidP="00C25B35">
            <w:pPr>
              <w:contextualSpacing/>
              <w:jc w:val="center"/>
              <w:rPr>
                <w:rFonts w:ascii="Arial" w:hAnsi="Arial" w:cs="Arial"/>
                <w:sz w:val="24"/>
                <w:szCs w:val="24"/>
              </w:rPr>
            </w:pPr>
            <w:r w:rsidRPr="00420BCF">
              <w:rPr>
                <w:rFonts w:ascii="Arial" w:hAnsi="Arial" w:cs="Arial"/>
                <w:sz w:val="24"/>
                <w:szCs w:val="24"/>
              </w:rPr>
              <w:t>1.2</w:t>
            </w:r>
          </w:p>
        </w:tc>
        <w:tc>
          <w:tcPr>
            <w:tcW w:w="475" w:type="pct"/>
            <w:vMerge w:val="restart"/>
          </w:tcPr>
          <w:p w:rsidR="00420BCF" w:rsidRPr="00420BCF" w:rsidRDefault="00420BCF" w:rsidP="00C25B35">
            <w:pPr>
              <w:contextualSpacing/>
              <w:rPr>
                <w:rFonts w:ascii="Arial" w:hAnsi="Arial" w:cs="Arial"/>
                <w:sz w:val="24"/>
                <w:szCs w:val="24"/>
              </w:rPr>
            </w:pPr>
            <w:r w:rsidRPr="00420BCF">
              <w:rPr>
                <w:rFonts w:ascii="Arial" w:hAnsi="Arial" w:cs="Arial"/>
                <w:sz w:val="24"/>
                <w:szCs w:val="24"/>
              </w:rPr>
              <w:t xml:space="preserve">Строительство очистных сооружений, </w:t>
            </w:r>
          </w:p>
          <w:p w:rsidR="00420BCF" w:rsidRPr="00420BCF" w:rsidRDefault="00420BCF" w:rsidP="00C25B35">
            <w:pPr>
              <w:contextualSpacing/>
              <w:rPr>
                <w:rFonts w:ascii="Arial" w:hAnsi="Arial" w:cs="Arial"/>
                <w:sz w:val="24"/>
                <w:szCs w:val="24"/>
              </w:rPr>
            </w:pPr>
            <w:r w:rsidRPr="00420BCF">
              <w:rPr>
                <w:rFonts w:ascii="Arial" w:hAnsi="Arial" w:cs="Arial"/>
                <w:sz w:val="24"/>
                <w:szCs w:val="24"/>
              </w:rPr>
              <w:t>г. о. Павловский Посад, с. Рахманово (ПИР)</w:t>
            </w:r>
          </w:p>
          <w:p w:rsidR="00420BCF" w:rsidRPr="00420BCF" w:rsidRDefault="00420BCF" w:rsidP="00C25B35">
            <w:pPr>
              <w:contextualSpacing/>
              <w:rPr>
                <w:rFonts w:ascii="Arial" w:hAnsi="Arial" w:cs="Arial"/>
                <w:sz w:val="24"/>
                <w:szCs w:val="24"/>
              </w:rPr>
            </w:pPr>
          </w:p>
          <w:p w:rsidR="00420BCF" w:rsidRPr="00420BCF" w:rsidRDefault="00420BCF" w:rsidP="00C25B35">
            <w:pPr>
              <w:contextualSpacing/>
              <w:rPr>
                <w:rFonts w:ascii="Arial" w:hAnsi="Arial" w:cs="Arial"/>
                <w:sz w:val="24"/>
                <w:szCs w:val="24"/>
              </w:rPr>
            </w:pPr>
          </w:p>
        </w:tc>
        <w:tc>
          <w:tcPr>
            <w:tcW w:w="411" w:type="pct"/>
            <w:vMerge w:val="restart"/>
          </w:tcPr>
          <w:p w:rsidR="00420BCF" w:rsidRPr="00420BCF" w:rsidRDefault="00420BCF" w:rsidP="00C25B35">
            <w:pPr>
              <w:contextualSpacing/>
              <w:rPr>
                <w:rFonts w:ascii="Arial" w:hAnsi="Arial" w:cs="Arial"/>
                <w:sz w:val="24"/>
                <w:szCs w:val="24"/>
              </w:rPr>
            </w:pPr>
            <w:r w:rsidRPr="00420BCF">
              <w:rPr>
                <w:rFonts w:ascii="Arial" w:hAnsi="Arial" w:cs="Arial"/>
                <w:sz w:val="24"/>
                <w:szCs w:val="24"/>
              </w:rPr>
              <w:t>2022</w:t>
            </w:r>
          </w:p>
        </w:tc>
        <w:tc>
          <w:tcPr>
            <w:tcW w:w="362" w:type="pct"/>
            <w:vMerge w:val="restart"/>
          </w:tcPr>
          <w:p w:rsidR="00420BCF" w:rsidRPr="00420BCF" w:rsidRDefault="00420BCF" w:rsidP="00C25B35">
            <w:pPr>
              <w:contextualSpacing/>
              <w:rPr>
                <w:rFonts w:ascii="Arial" w:hAnsi="Arial" w:cs="Arial"/>
                <w:sz w:val="24"/>
                <w:szCs w:val="24"/>
              </w:rPr>
            </w:pPr>
            <w:r w:rsidRPr="00420BCF">
              <w:rPr>
                <w:rFonts w:ascii="Arial" w:hAnsi="Arial" w:cs="Arial"/>
                <w:sz w:val="24"/>
                <w:szCs w:val="24"/>
              </w:rPr>
              <w:t>800 куб. м/</w:t>
            </w:r>
            <w:proofErr w:type="spellStart"/>
            <w:r w:rsidRPr="00420BCF">
              <w:rPr>
                <w:rFonts w:ascii="Arial" w:hAnsi="Arial" w:cs="Arial"/>
                <w:sz w:val="24"/>
                <w:szCs w:val="24"/>
              </w:rPr>
              <w:t>сут</w:t>
            </w:r>
            <w:proofErr w:type="spellEnd"/>
          </w:p>
        </w:tc>
        <w:tc>
          <w:tcPr>
            <w:tcW w:w="358" w:type="pct"/>
            <w:vMerge w:val="restart"/>
          </w:tcPr>
          <w:p w:rsidR="00420BCF" w:rsidRPr="00420BCF" w:rsidRDefault="00420BCF" w:rsidP="00C25B35">
            <w:pPr>
              <w:contextualSpacing/>
              <w:rPr>
                <w:rFonts w:ascii="Arial" w:hAnsi="Arial" w:cs="Arial"/>
                <w:sz w:val="24"/>
                <w:szCs w:val="24"/>
              </w:rPr>
            </w:pPr>
          </w:p>
        </w:tc>
        <w:tc>
          <w:tcPr>
            <w:tcW w:w="320" w:type="pct"/>
            <w:vMerge w:val="restart"/>
          </w:tcPr>
          <w:p w:rsidR="00420BCF" w:rsidRPr="00420BCF" w:rsidRDefault="00420BCF" w:rsidP="00C25B35">
            <w:pPr>
              <w:contextualSpacing/>
              <w:rPr>
                <w:rFonts w:ascii="Arial" w:hAnsi="Arial" w:cs="Arial"/>
                <w:sz w:val="24"/>
                <w:szCs w:val="24"/>
              </w:rPr>
            </w:pPr>
            <w:r w:rsidRPr="00420BCF">
              <w:rPr>
                <w:rFonts w:ascii="Arial" w:hAnsi="Arial" w:cs="Arial"/>
                <w:sz w:val="24"/>
                <w:szCs w:val="24"/>
              </w:rPr>
              <w:t>0</w:t>
            </w:r>
          </w:p>
        </w:tc>
        <w:tc>
          <w:tcPr>
            <w:tcW w:w="588" w:type="pct"/>
          </w:tcPr>
          <w:p w:rsidR="00420BCF" w:rsidRPr="00420BCF" w:rsidRDefault="00420BCF" w:rsidP="00C25B35">
            <w:pPr>
              <w:pStyle w:val="ConsPlusNormal"/>
              <w:contextualSpacing/>
              <w:rPr>
                <w:sz w:val="24"/>
                <w:szCs w:val="24"/>
              </w:rPr>
            </w:pPr>
            <w:r w:rsidRPr="00420BCF">
              <w:rPr>
                <w:sz w:val="24"/>
                <w:szCs w:val="24"/>
              </w:rPr>
              <w:t>Итого</w:t>
            </w:r>
          </w:p>
        </w:tc>
        <w:tc>
          <w:tcPr>
            <w:tcW w:w="316" w:type="pct"/>
            <w:vAlign w:val="center"/>
          </w:tcPr>
          <w:p w:rsidR="00420BCF" w:rsidRPr="00420BCF" w:rsidRDefault="00420BCF" w:rsidP="00C25B35">
            <w:pPr>
              <w:pStyle w:val="ConsPlusNormal"/>
              <w:contextualSpacing/>
              <w:jc w:val="center"/>
              <w:rPr>
                <w:sz w:val="24"/>
                <w:szCs w:val="24"/>
              </w:rPr>
            </w:pPr>
            <w:r w:rsidRPr="00420BCF">
              <w:rPr>
                <w:sz w:val="24"/>
                <w:szCs w:val="24"/>
              </w:rPr>
              <w:t>8 900,2</w:t>
            </w:r>
          </w:p>
        </w:tc>
        <w:tc>
          <w:tcPr>
            <w:tcW w:w="295"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7"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C25B35">
            <w:pPr>
              <w:pStyle w:val="ConsPlusNormal"/>
              <w:contextualSpacing/>
              <w:jc w:val="center"/>
              <w:rPr>
                <w:sz w:val="24"/>
                <w:szCs w:val="24"/>
              </w:rPr>
            </w:pPr>
            <w:r w:rsidRPr="00420BCF">
              <w:rPr>
                <w:sz w:val="24"/>
                <w:szCs w:val="24"/>
              </w:rPr>
              <w:t>8 900,2</w:t>
            </w:r>
          </w:p>
        </w:tc>
        <w:tc>
          <w:tcPr>
            <w:tcW w:w="318"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C25B35">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C25B35">
            <w:pPr>
              <w:pStyle w:val="ConsPlusNormal"/>
              <w:contextualSpacing/>
              <w:rPr>
                <w:sz w:val="24"/>
                <w:szCs w:val="24"/>
              </w:rPr>
            </w:pPr>
          </w:p>
        </w:tc>
      </w:tr>
      <w:tr w:rsidR="00420BCF" w:rsidRPr="00420BCF" w:rsidTr="002A5208">
        <w:trPr>
          <w:gridAfter w:val="1"/>
          <w:wAfter w:w="3" w:type="pct"/>
          <w:trHeight w:val="706"/>
        </w:trPr>
        <w:tc>
          <w:tcPr>
            <w:tcW w:w="199" w:type="pct"/>
            <w:vMerge/>
          </w:tcPr>
          <w:p w:rsidR="00420BCF" w:rsidRPr="00420BCF" w:rsidRDefault="00420BCF" w:rsidP="00420BCF">
            <w:pPr>
              <w:contextualSpacing/>
              <w:jc w:val="center"/>
              <w:rPr>
                <w:rFonts w:ascii="Arial" w:hAnsi="Arial" w:cs="Arial"/>
                <w:sz w:val="24"/>
                <w:szCs w:val="24"/>
              </w:rPr>
            </w:pPr>
          </w:p>
        </w:tc>
        <w:tc>
          <w:tcPr>
            <w:tcW w:w="475" w:type="pct"/>
            <w:vMerge/>
          </w:tcPr>
          <w:p w:rsidR="00420BCF" w:rsidRPr="00420BCF" w:rsidRDefault="00420BCF" w:rsidP="00420BCF">
            <w:pPr>
              <w:contextualSpacing/>
              <w:rPr>
                <w:rFonts w:ascii="Arial" w:hAnsi="Arial" w:cs="Arial"/>
                <w:sz w:val="24"/>
                <w:szCs w:val="24"/>
              </w:rPr>
            </w:pPr>
          </w:p>
        </w:tc>
        <w:tc>
          <w:tcPr>
            <w:tcW w:w="411" w:type="pct"/>
            <w:vMerge/>
          </w:tcPr>
          <w:p w:rsidR="00420BCF" w:rsidRPr="00420BCF" w:rsidRDefault="00420BCF" w:rsidP="00420BCF">
            <w:pPr>
              <w:contextualSpacing/>
              <w:rPr>
                <w:rFonts w:ascii="Arial" w:hAnsi="Arial" w:cs="Arial"/>
                <w:sz w:val="24"/>
                <w:szCs w:val="24"/>
              </w:rPr>
            </w:pPr>
          </w:p>
        </w:tc>
        <w:tc>
          <w:tcPr>
            <w:tcW w:w="362" w:type="pct"/>
            <w:vMerge/>
          </w:tcPr>
          <w:p w:rsidR="00420BCF" w:rsidRPr="00420BCF" w:rsidRDefault="00420BCF" w:rsidP="00420BCF">
            <w:pPr>
              <w:contextualSpacing/>
              <w:rPr>
                <w:rFonts w:ascii="Arial" w:hAnsi="Arial" w:cs="Arial"/>
                <w:sz w:val="24"/>
                <w:szCs w:val="24"/>
              </w:rPr>
            </w:pPr>
          </w:p>
        </w:tc>
        <w:tc>
          <w:tcPr>
            <w:tcW w:w="358" w:type="pct"/>
            <w:vMerge/>
          </w:tcPr>
          <w:p w:rsidR="00420BCF" w:rsidRPr="00420BCF" w:rsidRDefault="00420BCF" w:rsidP="00420BCF">
            <w:pPr>
              <w:contextualSpacing/>
              <w:rPr>
                <w:rFonts w:ascii="Arial" w:hAnsi="Arial" w:cs="Arial"/>
                <w:sz w:val="24"/>
                <w:szCs w:val="24"/>
              </w:rPr>
            </w:pPr>
          </w:p>
        </w:tc>
        <w:tc>
          <w:tcPr>
            <w:tcW w:w="320" w:type="pct"/>
            <w:vMerge/>
          </w:tcPr>
          <w:p w:rsidR="00420BCF" w:rsidRPr="00420BCF" w:rsidRDefault="00420BCF" w:rsidP="00420BCF">
            <w:pPr>
              <w:contextualSpacing/>
              <w:rPr>
                <w:rFonts w:ascii="Arial" w:hAnsi="Arial" w:cs="Arial"/>
                <w:sz w:val="24"/>
                <w:szCs w:val="24"/>
              </w:rPr>
            </w:pPr>
          </w:p>
        </w:tc>
        <w:tc>
          <w:tcPr>
            <w:tcW w:w="588" w:type="pct"/>
          </w:tcPr>
          <w:p w:rsidR="00420BCF" w:rsidRPr="00420BCF" w:rsidRDefault="00420BCF" w:rsidP="00420BCF">
            <w:pPr>
              <w:pStyle w:val="ConsPlusNormal"/>
              <w:contextualSpacing/>
              <w:rPr>
                <w:sz w:val="24"/>
                <w:szCs w:val="24"/>
              </w:rPr>
            </w:pPr>
            <w:r w:rsidRPr="00420BCF">
              <w:rPr>
                <w:sz w:val="24"/>
                <w:szCs w:val="24"/>
              </w:rPr>
              <w:t xml:space="preserve">Средства бюджета Московской области в </w:t>
            </w:r>
            <w:proofErr w:type="spellStart"/>
            <w:r w:rsidRPr="00420BCF">
              <w:rPr>
                <w:sz w:val="24"/>
                <w:szCs w:val="24"/>
              </w:rPr>
              <w:t>т.ч</w:t>
            </w:r>
            <w:proofErr w:type="spellEnd"/>
            <w:r w:rsidRPr="00420BCF">
              <w:rPr>
                <w:sz w:val="24"/>
                <w:szCs w:val="24"/>
              </w:rPr>
              <w:t>. средства бюджета города Москвы)</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8 455,0</w:t>
            </w:r>
          </w:p>
        </w:tc>
        <w:tc>
          <w:tcPr>
            <w:tcW w:w="295"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7"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420BCF">
            <w:pPr>
              <w:pStyle w:val="ConsPlusNormal"/>
              <w:contextualSpacing/>
              <w:jc w:val="center"/>
              <w:rPr>
                <w:sz w:val="24"/>
                <w:szCs w:val="24"/>
              </w:rPr>
            </w:pPr>
            <w:r w:rsidRPr="00420BCF">
              <w:rPr>
                <w:sz w:val="24"/>
                <w:szCs w:val="24"/>
              </w:rPr>
              <w:t>8 455,0</w:t>
            </w:r>
          </w:p>
        </w:tc>
        <w:tc>
          <w:tcPr>
            <w:tcW w:w="318"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420BCF">
            <w:pPr>
              <w:pStyle w:val="ConsPlusNormal"/>
              <w:contextualSpacing/>
              <w:rPr>
                <w:sz w:val="24"/>
                <w:szCs w:val="24"/>
              </w:rPr>
            </w:pPr>
          </w:p>
        </w:tc>
      </w:tr>
      <w:tr w:rsidR="00420BCF" w:rsidRPr="00420BCF" w:rsidTr="002A5208">
        <w:trPr>
          <w:gridAfter w:val="1"/>
          <w:wAfter w:w="3" w:type="pct"/>
          <w:trHeight w:val="492"/>
        </w:trPr>
        <w:tc>
          <w:tcPr>
            <w:tcW w:w="199" w:type="pct"/>
            <w:vMerge/>
          </w:tcPr>
          <w:p w:rsidR="00420BCF" w:rsidRPr="00420BCF" w:rsidRDefault="00420BCF" w:rsidP="00420BCF">
            <w:pPr>
              <w:contextualSpacing/>
              <w:jc w:val="center"/>
              <w:rPr>
                <w:rFonts w:ascii="Arial" w:hAnsi="Arial" w:cs="Arial"/>
                <w:sz w:val="24"/>
                <w:szCs w:val="24"/>
              </w:rPr>
            </w:pPr>
          </w:p>
        </w:tc>
        <w:tc>
          <w:tcPr>
            <w:tcW w:w="475" w:type="pct"/>
            <w:vMerge/>
          </w:tcPr>
          <w:p w:rsidR="00420BCF" w:rsidRPr="00420BCF" w:rsidRDefault="00420BCF" w:rsidP="00420BCF">
            <w:pPr>
              <w:contextualSpacing/>
              <w:rPr>
                <w:rFonts w:ascii="Arial" w:hAnsi="Arial" w:cs="Arial"/>
                <w:sz w:val="24"/>
                <w:szCs w:val="24"/>
              </w:rPr>
            </w:pPr>
          </w:p>
        </w:tc>
        <w:tc>
          <w:tcPr>
            <w:tcW w:w="411" w:type="pct"/>
            <w:vMerge/>
          </w:tcPr>
          <w:p w:rsidR="00420BCF" w:rsidRPr="00420BCF" w:rsidRDefault="00420BCF" w:rsidP="00420BCF">
            <w:pPr>
              <w:contextualSpacing/>
              <w:rPr>
                <w:rFonts w:ascii="Arial" w:hAnsi="Arial" w:cs="Arial"/>
                <w:sz w:val="24"/>
                <w:szCs w:val="24"/>
              </w:rPr>
            </w:pPr>
          </w:p>
        </w:tc>
        <w:tc>
          <w:tcPr>
            <w:tcW w:w="362" w:type="pct"/>
            <w:vMerge/>
          </w:tcPr>
          <w:p w:rsidR="00420BCF" w:rsidRPr="00420BCF" w:rsidRDefault="00420BCF" w:rsidP="00420BCF">
            <w:pPr>
              <w:contextualSpacing/>
              <w:rPr>
                <w:rFonts w:ascii="Arial" w:hAnsi="Arial" w:cs="Arial"/>
                <w:sz w:val="24"/>
                <w:szCs w:val="24"/>
              </w:rPr>
            </w:pPr>
          </w:p>
        </w:tc>
        <w:tc>
          <w:tcPr>
            <w:tcW w:w="358" w:type="pct"/>
            <w:vMerge/>
          </w:tcPr>
          <w:p w:rsidR="00420BCF" w:rsidRPr="00420BCF" w:rsidRDefault="00420BCF" w:rsidP="00420BCF">
            <w:pPr>
              <w:contextualSpacing/>
              <w:rPr>
                <w:rFonts w:ascii="Arial" w:hAnsi="Arial" w:cs="Arial"/>
                <w:sz w:val="24"/>
                <w:szCs w:val="24"/>
              </w:rPr>
            </w:pPr>
          </w:p>
        </w:tc>
        <w:tc>
          <w:tcPr>
            <w:tcW w:w="320" w:type="pct"/>
            <w:vMerge/>
          </w:tcPr>
          <w:p w:rsidR="00420BCF" w:rsidRPr="00420BCF" w:rsidRDefault="00420BCF" w:rsidP="00420BCF">
            <w:pPr>
              <w:contextualSpacing/>
              <w:rPr>
                <w:rFonts w:ascii="Arial" w:hAnsi="Arial" w:cs="Arial"/>
                <w:sz w:val="24"/>
                <w:szCs w:val="24"/>
              </w:rPr>
            </w:pPr>
          </w:p>
        </w:tc>
        <w:tc>
          <w:tcPr>
            <w:tcW w:w="588" w:type="pct"/>
          </w:tcPr>
          <w:p w:rsidR="00420BCF" w:rsidRPr="00420BCF" w:rsidRDefault="00420BCF" w:rsidP="00420BCF">
            <w:pPr>
              <w:pStyle w:val="ConsPlusNormal"/>
              <w:contextualSpacing/>
              <w:rPr>
                <w:sz w:val="24"/>
                <w:szCs w:val="24"/>
              </w:rPr>
            </w:pPr>
            <w:r w:rsidRPr="00420BCF">
              <w:rPr>
                <w:sz w:val="24"/>
                <w:szCs w:val="24"/>
              </w:rPr>
              <w:t>Средства федерального бюджета</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295"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7"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8"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420BCF">
            <w:pPr>
              <w:pStyle w:val="ConsPlusNormal"/>
              <w:contextualSpacing/>
              <w:rPr>
                <w:sz w:val="24"/>
                <w:szCs w:val="24"/>
              </w:rPr>
            </w:pPr>
          </w:p>
        </w:tc>
      </w:tr>
      <w:tr w:rsidR="00420BCF" w:rsidRPr="00420BCF" w:rsidTr="002A5208">
        <w:trPr>
          <w:gridAfter w:val="1"/>
          <w:wAfter w:w="3" w:type="pct"/>
          <w:trHeight w:val="576"/>
        </w:trPr>
        <w:tc>
          <w:tcPr>
            <w:tcW w:w="199" w:type="pct"/>
            <w:vMerge/>
          </w:tcPr>
          <w:p w:rsidR="00420BCF" w:rsidRPr="00420BCF" w:rsidRDefault="00420BCF" w:rsidP="00420BCF">
            <w:pPr>
              <w:contextualSpacing/>
              <w:jc w:val="center"/>
              <w:rPr>
                <w:rFonts w:ascii="Arial" w:hAnsi="Arial" w:cs="Arial"/>
                <w:sz w:val="24"/>
                <w:szCs w:val="24"/>
              </w:rPr>
            </w:pPr>
          </w:p>
        </w:tc>
        <w:tc>
          <w:tcPr>
            <w:tcW w:w="475" w:type="pct"/>
            <w:vMerge/>
          </w:tcPr>
          <w:p w:rsidR="00420BCF" w:rsidRPr="00420BCF" w:rsidRDefault="00420BCF" w:rsidP="00420BCF">
            <w:pPr>
              <w:contextualSpacing/>
              <w:rPr>
                <w:rFonts w:ascii="Arial" w:hAnsi="Arial" w:cs="Arial"/>
                <w:sz w:val="24"/>
                <w:szCs w:val="24"/>
              </w:rPr>
            </w:pPr>
          </w:p>
        </w:tc>
        <w:tc>
          <w:tcPr>
            <w:tcW w:w="411" w:type="pct"/>
            <w:vMerge/>
          </w:tcPr>
          <w:p w:rsidR="00420BCF" w:rsidRPr="00420BCF" w:rsidRDefault="00420BCF" w:rsidP="00420BCF">
            <w:pPr>
              <w:contextualSpacing/>
              <w:rPr>
                <w:rFonts w:ascii="Arial" w:hAnsi="Arial" w:cs="Arial"/>
                <w:sz w:val="24"/>
                <w:szCs w:val="24"/>
              </w:rPr>
            </w:pPr>
          </w:p>
        </w:tc>
        <w:tc>
          <w:tcPr>
            <w:tcW w:w="362" w:type="pct"/>
            <w:vMerge/>
          </w:tcPr>
          <w:p w:rsidR="00420BCF" w:rsidRPr="00420BCF" w:rsidRDefault="00420BCF" w:rsidP="00420BCF">
            <w:pPr>
              <w:contextualSpacing/>
              <w:rPr>
                <w:rFonts w:ascii="Arial" w:hAnsi="Arial" w:cs="Arial"/>
                <w:sz w:val="24"/>
                <w:szCs w:val="24"/>
              </w:rPr>
            </w:pPr>
          </w:p>
        </w:tc>
        <w:tc>
          <w:tcPr>
            <w:tcW w:w="358" w:type="pct"/>
            <w:vMerge/>
          </w:tcPr>
          <w:p w:rsidR="00420BCF" w:rsidRPr="00420BCF" w:rsidRDefault="00420BCF" w:rsidP="00420BCF">
            <w:pPr>
              <w:contextualSpacing/>
              <w:rPr>
                <w:rFonts w:ascii="Arial" w:hAnsi="Arial" w:cs="Arial"/>
                <w:sz w:val="24"/>
                <w:szCs w:val="24"/>
              </w:rPr>
            </w:pPr>
          </w:p>
        </w:tc>
        <w:tc>
          <w:tcPr>
            <w:tcW w:w="320" w:type="pct"/>
            <w:vMerge/>
          </w:tcPr>
          <w:p w:rsidR="00420BCF" w:rsidRPr="00420BCF" w:rsidRDefault="00420BCF" w:rsidP="00420BCF">
            <w:pPr>
              <w:contextualSpacing/>
              <w:rPr>
                <w:rFonts w:ascii="Arial" w:hAnsi="Arial" w:cs="Arial"/>
                <w:sz w:val="24"/>
                <w:szCs w:val="24"/>
              </w:rPr>
            </w:pPr>
          </w:p>
        </w:tc>
        <w:tc>
          <w:tcPr>
            <w:tcW w:w="588" w:type="pct"/>
          </w:tcPr>
          <w:p w:rsidR="00420BCF" w:rsidRPr="00420BCF" w:rsidRDefault="00420BCF" w:rsidP="00420BCF">
            <w:pPr>
              <w:pStyle w:val="ConsPlusNormal"/>
              <w:contextualSpacing/>
              <w:rPr>
                <w:sz w:val="24"/>
                <w:szCs w:val="24"/>
              </w:rPr>
            </w:pPr>
            <w:r w:rsidRPr="00420BCF">
              <w:rPr>
                <w:sz w:val="24"/>
                <w:szCs w:val="24"/>
              </w:rPr>
              <w:t>Средства   бюджета городского округа Павловский Посад</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445,2</w:t>
            </w:r>
          </w:p>
        </w:tc>
        <w:tc>
          <w:tcPr>
            <w:tcW w:w="295"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7"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420BCF">
            <w:pPr>
              <w:pStyle w:val="ConsPlusNormal"/>
              <w:contextualSpacing/>
              <w:jc w:val="center"/>
              <w:rPr>
                <w:sz w:val="24"/>
                <w:szCs w:val="24"/>
              </w:rPr>
            </w:pPr>
            <w:r w:rsidRPr="00420BCF">
              <w:rPr>
                <w:sz w:val="24"/>
                <w:szCs w:val="24"/>
              </w:rPr>
              <w:t>445,2</w:t>
            </w:r>
          </w:p>
        </w:tc>
        <w:tc>
          <w:tcPr>
            <w:tcW w:w="318"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420BCF">
            <w:pPr>
              <w:pStyle w:val="ConsPlusNormal"/>
              <w:contextualSpacing/>
              <w:rPr>
                <w:sz w:val="24"/>
                <w:szCs w:val="24"/>
              </w:rPr>
            </w:pPr>
          </w:p>
        </w:tc>
      </w:tr>
      <w:tr w:rsidR="00420BCF" w:rsidRPr="00420BCF" w:rsidTr="002A5208">
        <w:trPr>
          <w:gridAfter w:val="1"/>
          <w:wAfter w:w="3" w:type="pct"/>
          <w:trHeight w:val="227"/>
        </w:trPr>
        <w:tc>
          <w:tcPr>
            <w:tcW w:w="199" w:type="pct"/>
            <w:vMerge w:val="restart"/>
          </w:tcPr>
          <w:p w:rsidR="00420BCF" w:rsidRPr="00420BCF" w:rsidRDefault="00420BCF" w:rsidP="00420BCF">
            <w:pPr>
              <w:contextualSpacing/>
              <w:jc w:val="center"/>
              <w:rPr>
                <w:rFonts w:ascii="Arial" w:hAnsi="Arial" w:cs="Arial"/>
                <w:sz w:val="24"/>
                <w:szCs w:val="24"/>
              </w:rPr>
            </w:pPr>
            <w:r w:rsidRPr="00420BCF">
              <w:rPr>
                <w:rFonts w:ascii="Arial" w:hAnsi="Arial" w:cs="Arial"/>
                <w:sz w:val="24"/>
                <w:szCs w:val="24"/>
              </w:rPr>
              <w:t>1.3</w:t>
            </w:r>
          </w:p>
        </w:tc>
        <w:tc>
          <w:tcPr>
            <w:tcW w:w="475" w:type="pct"/>
            <w:vMerge w:val="restart"/>
          </w:tcPr>
          <w:p w:rsidR="00420BCF" w:rsidRPr="00420BCF" w:rsidRDefault="00420BCF" w:rsidP="00420BCF">
            <w:pPr>
              <w:contextualSpacing/>
              <w:rPr>
                <w:rFonts w:ascii="Arial" w:hAnsi="Arial" w:cs="Arial"/>
                <w:sz w:val="24"/>
                <w:szCs w:val="24"/>
              </w:rPr>
            </w:pPr>
            <w:r w:rsidRPr="00420BCF">
              <w:rPr>
                <w:rFonts w:ascii="Arial" w:hAnsi="Arial" w:cs="Arial"/>
                <w:sz w:val="24"/>
                <w:szCs w:val="24"/>
              </w:rPr>
              <w:t xml:space="preserve">Строительство очистных сооружений, </w:t>
            </w:r>
          </w:p>
          <w:p w:rsidR="00420BCF" w:rsidRPr="00420BCF" w:rsidRDefault="00420BCF" w:rsidP="00420BCF">
            <w:pPr>
              <w:contextualSpacing/>
              <w:rPr>
                <w:rFonts w:ascii="Arial" w:hAnsi="Arial" w:cs="Arial"/>
                <w:sz w:val="24"/>
                <w:szCs w:val="24"/>
              </w:rPr>
            </w:pPr>
            <w:r w:rsidRPr="00420BCF">
              <w:rPr>
                <w:rFonts w:ascii="Arial" w:hAnsi="Arial" w:cs="Arial"/>
                <w:sz w:val="24"/>
                <w:szCs w:val="24"/>
              </w:rPr>
              <w:t>г. о. Павловский Посад, с. Казанское (ПИР)</w:t>
            </w:r>
          </w:p>
        </w:tc>
        <w:tc>
          <w:tcPr>
            <w:tcW w:w="411" w:type="pct"/>
            <w:vMerge w:val="restart"/>
          </w:tcPr>
          <w:p w:rsidR="00420BCF" w:rsidRPr="00420BCF" w:rsidRDefault="00420BCF" w:rsidP="00420BCF">
            <w:pPr>
              <w:contextualSpacing/>
              <w:rPr>
                <w:rFonts w:ascii="Arial" w:hAnsi="Arial" w:cs="Arial"/>
                <w:sz w:val="24"/>
                <w:szCs w:val="24"/>
              </w:rPr>
            </w:pPr>
            <w:r w:rsidRPr="00420BCF">
              <w:rPr>
                <w:rFonts w:ascii="Arial" w:hAnsi="Arial" w:cs="Arial"/>
                <w:sz w:val="24"/>
                <w:szCs w:val="24"/>
              </w:rPr>
              <w:t>2022</w:t>
            </w:r>
          </w:p>
        </w:tc>
        <w:tc>
          <w:tcPr>
            <w:tcW w:w="362" w:type="pct"/>
            <w:vMerge w:val="restart"/>
          </w:tcPr>
          <w:p w:rsidR="00420BCF" w:rsidRPr="00420BCF" w:rsidRDefault="00420BCF" w:rsidP="00420BCF">
            <w:pPr>
              <w:contextualSpacing/>
              <w:rPr>
                <w:rFonts w:ascii="Arial" w:hAnsi="Arial" w:cs="Arial"/>
                <w:sz w:val="24"/>
                <w:szCs w:val="24"/>
              </w:rPr>
            </w:pPr>
            <w:r w:rsidRPr="00420BCF">
              <w:rPr>
                <w:rFonts w:ascii="Arial" w:hAnsi="Arial" w:cs="Arial"/>
                <w:sz w:val="24"/>
                <w:szCs w:val="24"/>
              </w:rPr>
              <w:t>200 куб. м/</w:t>
            </w:r>
            <w:proofErr w:type="spellStart"/>
            <w:r w:rsidRPr="00420BCF">
              <w:rPr>
                <w:rFonts w:ascii="Arial" w:hAnsi="Arial" w:cs="Arial"/>
                <w:sz w:val="24"/>
                <w:szCs w:val="24"/>
              </w:rPr>
              <w:t>сут</w:t>
            </w:r>
            <w:proofErr w:type="spellEnd"/>
          </w:p>
        </w:tc>
        <w:tc>
          <w:tcPr>
            <w:tcW w:w="358" w:type="pct"/>
            <w:vMerge w:val="restart"/>
          </w:tcPr>
          <w:p w:rsidR="00420BCF" w:rsidRPr="00420BCF" w:rsidRDefault="00420BCF" w:rsidP="00420BCF">
            <w:pPr>
              <w:contextualSpacing/>
              <w:rPr>
                <w:rFonts w:ascii="Arial" w:hAnsi="Arial" w:cs="Arial"/>
                <w:sz w:val="24"/>
                <w:szCs w:val="24"/>
              </w:rPr>
            </w:pPr>
          </w:p>
        </w:tc>
        <w:tc>
          <w:tcPr>
            <w:tcW w:w="320" w:type="pct"/>
            <w:vMerge w:val="restart"/>
          </w:tcPr>
          <w:p w:rsidR="00420BCF" w:rsidRPr="00420BCF" w:rsidRDefault="00420BCF" w:rsidP="00420BCF">
            <w:pPr>
              <w:contextualSpacing/>
              <w:rPr>
                <w:rFonts w:ascii="Arial" w:hAnsi="Arial" w:cs="Arial"/>
                <w:sz w:val="24"/>
                <w:szCs w:val="24"/>
              </w:rPr>
            </w:pPr>
            <w:r w:rsidRPr="00420BCF">
              <w:rPr>
                <w:rFonts w:ascii="Arial" w:hAnsi="Arial" w:cs="Arial"/>
                <w:sz w:val="24"/>
                <w:szCs w:val="24"/>
              </w:rPr>
              <w:t>0</w:t>
            </w:r>
          </w:p>
        </w:tc>
        <w:tc>
          <w:tcPr>
            <w:tcW w:w="588" w:type="pct"/>
          </w:tcPr>
          <w:p w:rsidR="00420BCF" w:rsidRPr="00420BCF" w:rsidRDefault="00420BCF" w:rsidP="00420BCF">
            <w:pPr>
              <w:pStyle w:val="ConsPlusNormal"/>
              <w:contextualSpacing/>
              <w:rPr>
                <w:sz w:val="24"/>
                <w:szCs w:val="24"/>
              </w:rPr>
            </w:pPr>
            <w:r w:rsidRPr="00420BCF">
              <w:rPr>
                <w:sz w:val="24"/>
                <w:szCs w:val="24"/>
              </w:rPr>
              <w:t>Итого</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14 470,7</w:t>
            </w:r>
          </w:p>
        </w:tc>
        <w:tc>
          <w:tcPr>
            <w:tcW w:w="295"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7"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420BCF">
            <w:pPr>
              <w:pStyle w:val="ConsPlusNormal"/>
              <w:contextualSpacing/>
              <w:jc w:val="center"/>
              <w:rPr>
                <w:sz w:val="24"/>
                <w:szCs w:val="24"/>
              </w:rPr>
            </w:pPr>
            <w:r w:rsidRPr="00420BCF">
              <w:rPr>
                <w:sz w:val="24"/>
                <w:szCs w:val="24"/>
              </w:rPr>
              <w:t>14 470,7</w:t>
            </w:r>
          </w:p>
        </w:tc>
        <w:tc>
          <w:tcPr>
            <w:tcW w:w="318"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420BCF">
            <w:pPr>
              <w:pStyle w:val="ConsPlusNormal"/>
              <w:contextualSpacing/>
              <w:rPr>
                <w:sz w:val="24"/>
                <w:szCs w:val="24"/>
              </w:rPr>
            </w:pPr>
          </w:p>
        </w:tc>
      </w:tr>
      <w:tr w:rsidR="00420BCF" w:rsidRPr="00420BCF" w:rsidTr="002A5208">
        <w:trPr>
          <w:gridAfter w:val="1"/>
          <w:wAfter w:w="3" w:type="pct"/>
          <w:trHeight w:val="915"/>
        </w:trPr>
        <w:tc>
          <w:tcPr>
            <w:tcW w:w="199" w:type="pct"/>
            <w:vMerge/>
          </w:tcPr>
          <w:p w:rsidR="00420BCF" w:rsidRPr="00420BCF" w:rsidRDefault="00420BCF" w:rsidP="00420BCF">
            <w:pPr>
              <w:contextualSpacing/>
              <w:jc w:val="center"/>
              <w:rPr>
                <w:rFonts w:ascii="Arial" w:hAnsi="Arial" w:cs="Arial"/>
                <w:sz w:val="24"/>
                <w:szCs w:val="24"/>
              </w:rPr>
            </w:pPr>
          </w:p>
        </w:tc>
        <w:tc>
          <w:tcPr>
            <w:tcW w:w="475" w:type="pct"/>
            <w:vMerge/>
          </w:tcPr>
          <w:p w:rsidR="00420BCF" w:rsidRPr="00420BCF" w:rsidRDefault="00420BCF" w:rsidP="00420BCF">
            <w:pPr>
              <w:contextualSpacing/>
              <w:rPr>
                <w:rFonts w:ascii="Arial" w:hAnsi="Arial" w:cs="Arial"/>
                <w:sz w:val="24"/>
                <w:szCs w:val="24"/>
              </w:rPr>
            </w:pPr>
          </w:p>
        </w:tc>
        <w:tc>
          <w:tcPr>
            <w:tcW w:w="411" w:type="pct"/>
            <w:vMerge/>
          </w:tcPr>
          <w:p w:rsidR="00420BCF" w:rsidRPr="00420BCF" w:rsidRDefault="00420BCF" w:rsidP="00420BCF">
            <w:pPr>
              <w:contextualSpacing/>
              <w:rPr>
                <w:rFonts w:ascii="Arial" w:hAnsi="Arial" w:cs="Arial"/>
                <w:sz w:val="24"/>
                <w:szCs w:val="24"/>
              </w:rPr>
            </w:pPr>
          </w:p>
        </w:tc>
        <w:tc>
          <w:tcPr>
            <w:tcW w:w="362" w:type="pct"/>
            <w:vMerge/>
          </w:tcPr>
          <w:p w:rsidR="00420BCF" w:rsidRPr="00420BCF" w:rsidRDefault="00420BCF" w:rsidP="00420BCF">
            <w:pPr>
              <w:contextualSpacing/>
              <w:rPr>
                <w:rFonts w:ascii="Arial" w:hAnsi="Arial" w:cs="Arial"/>
                <w:sz w:val="24"/>
                <w:szCs w:val="24"/>
              </w:rPr>
            </w:pPr>
          </w:p>
        </w:tc>
        <w:tc>
          <w:tcPr>
            <w:tcW w:w="358" w:type="pct"/>
            <w:vMerge/>
          </w:tcPr>
          <w:p w:rsidR="00420BCF" w:rsidRPr="00420BCF" w:rsidRDefault="00420BCF" w:rsidP="00420BCF">
            <w:pPr>
              <w:contextualSpacing/>
              <w:rPr>
                <w:rFonts w:ascii="Arial" w:hAnsi="Arial" w:cs="Arial"/>
                <w:sz w:val="24"/>
                <w:szCs w:val="24"/>
              </w:rPr>
            </w:pPr>
          </w:p>
        </w:tc>
        <w:tc>
          <w:tcPr>
            <w:tcW w:w="320" w:type="pct"/>
            <w:vMerge/>
          </w:tcPr>
          <w:p w:rsidR="00420BCF" w:rsidRPr="00420BCF" w:rsidRDefault="00420BCF" w:rsidP="00420BCF">
            <w:pPr>
              <w:contextualSpacing/>
              <w:rPr>
                <w:rFonts w:ascii="Arial" w:hAnsi="Arial" w:cs="Arial"/>
                <w:sz w:val="24"/>
                <w:szCs w:val="24"/>
              </w:rPr>
            </w:pPr>
          </w:p>
        </w:tc>
        <w:tc>
          <w:tcPr>
            <w:tcW w:w="588" w:type="pct"/>
          </w:tcPr>
          <w:p w:rsidR="00420BCF" w:rsidRPr="00420BCF" w:rsidRDefault="00420BCF" w:rsidP="00420BCF">
            <w:pPr>
              <w:pStyle w:val="ConsPlusNormal"/>
              <w:contextualSpacing/>
              <w:rPr>
                <w:sz w:val="24"/>
                <w:szCs w:val="24"/>
              </w:rPr>
            </w:pPr>
            <w:r w:rsidRPr="00420BCF">
              <w:rPr>
                <w:sz w:val="24"/>
                <w:szCs w:val="24"/>
              </w:rPr>
              <w:t xml:space="preserve">Средства бюджета Московской </w:t>
            </w:r>
            <w:proofErr w:type="gramStart"/>
            <w:r w:rsidRPr="00420BCF">
              <w:rPr>
                <w:sz w:val="24"/>
                <w:szCs w:val="24"/>
              </w:rPr>
              <w:t>области(</w:t>
            </w:r>
            <w:proofErr w:type="gramEnd"/>
            <w:r w:rsidRPr="00420BCF">
              <w:rPr>
                <w:sz w:val="24"/>
                <w:szCs w:val="24"/>
              </w:rPr>
              <w:t xml:space="preserve">в </w:t>
            </w:r>
            <w:proofErr w:type="spellStart"/>
            <w:r w:rsidRPr="00420BCF">
              <w:rPr>
                <w:sz w:val="24"/>
                <w:szCs w:val="24"/>
              </w:rPr>
              <w:t>т.ч</w:t>
            </w:r>
            <w:proofErr w:type="spellEnd"/>
            <w:r w:rsidRPr="00420BCF">
              <w:rPr>
                <w:sz w:val="24"/>
                <w:szCs w:val="24"/>
              </w:rPr>
              <w:t>. средства бюджета города Москвы)</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13 746,0</w:t>
            </w:r>
          </w:p>
        </w:tc>
        <w:tc>
          <w:tcPr>
            <w:tcW w:w="295"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7"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420BCF">
            <w:pPr>
              <w:pStyle w:val="ConsPlusNormal"/>
              <w:contextualSpacing/>
              <w:jc w:val="center"/>
              <w:rPr>
                <w:sz w:val="24"/>
                <w:szCs w:val="24"/>
              </w:rPr>
            </w:pPr>
            <w:r w:rsidRPr="00420BCF">
              <w:rPr>
                <w:sz w:val="24"/>
                <w:szCs w:val="24"/>
              </w:rPr>
              <w:t>13 746,0</w:t>
            </w:r>
          </w:p>
        </w:tc>
        <w:tc>
          <w:tcPr>
            <w:tcW w:w="318"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420BCF">
            <w:pPr>
              <w:pStyle w:val="ConsPlusNormal"/>
              <w:contextualSpacing/>
              <w:rPr>
                <w:sz w:val="24"/>
                <w:szCs w:val="24"/>
              </w:rPr>
            </w:pPr>
          </w:p>
        </w:tc>
      </w:tr>
      <w:tr w:rsidR="00420BCF" w:rsidRPr="00420BCF" w:rsidTr="002A5208">
        <w:trPr>
          <w:gridAfter w:val="1"/>
          <w:wAfter w:w="3" w:type="pct"/>
          <w:trHeight w:val="565"/>
        </w:trPr>
        <w:tc>
          <w:tcPr>
            <w:tcW w:w="199" w:type="pct"/>
            <w:vMerge/>
          </w:tcPr>
          <w:p w:rsidR="00420BCF" w:rsidRPr="00420BCF" w:rsidRDefault="00420BCF" w:rsidP="00420BCF">
            <w:pPr>
              <w:contextualSpacing/>
              <w:jc w:val="center"/>
              <w:rPr>
                <w:rFonts w:ascii="Arial" w:hAnsi="Arial" w:cs="Arial"/>
                <w:sz w:val="24"/>
                <w:szCs w:val="24"/>
              </w:rPr>
            </w:pPr>
          </w:p>
        </w:tc>
        <w:tc>
          <w:tcPr>
            <w:tcW w:w="475" w:type="pct"/>
            <w:vMerge/>
          </w:tcPr>
          <w:p w:rsidR="00420BCF" w:rsidRPr="00420BCF" w:rsidRDefault="00420BCF" w:rsidP="00420BCF">
            <w:pPr>
              <w:contextualSpacing/>
              <w:rPr>
                <w:rFonts w:ascii="Arial" w:hAnsi="Arial" w:cs="Arial"/>
                <w:sz w:val="24"/>
                <w:szCs w:val="24"/>
              </w:rPr>
            </w:pPr>
          </w:p>
        </w:tc>
        <w:tc>
          <w:tcPr>
            <w:tcW w:w="411" w:type="pct"/>
            <w:vMerge/>
          </w:tcPr>
          <w:p w:rsidR="00420BCF" w:rsidRPr="00420BCF" w:rsidRDefault="00420BCF" w:rsidP="00420BCF">
            <w:pPr>
              <w:contextualSpacing/>
              <w:rPr>
                <w:rFonts w:ascii="Arial" w:hAnsi="Arial" w:cs="Arial"/>
                <w:sz w:val="24"/>
                <w:szCs w:val="24"/>
              </w:rPr>
            </w:pPr>
          </w:p>
        </w:tc>
        <w:tc>
          <w:tcPr>
            <w:tcW w:w="362" w:type="pct"/>
            <w:vMerge/>
          </w:tcPr>
          <w:p w:rsidR="00420BCF" w:rsidRPr="00420BCF" w:rsidRDefault="00420BCF" w:rsidP="00420BCF">
            <w:pPr>
              <w:contextualSpacing/>
              <w:rPr>
                <w:rFonts w:ascii="Arial" w:hAnsi="Arial" w:cs="Arial"/>
                <w:sz w:val="24"/>
                <w:szCs w:val="24"/>
              </w:rPr>
            </w:pPr>
          </w:p>
        </w:tc>
        <w:tc>
          <w:tcPr>
            <w:tcW w:w="358" w:type="pct"/>
            <w:vMerge/>
          </w:tcPr>
          <w:p w:rsidR="00420BCF" w:rsidRPr="00420BCF" w:rsidRDefault="00420BCF" w:rsidP="00420BCF">
            <w:pPr>
              <w:contextualSpacing/>
              <w:rPr>
                <w:rFonts w:ascii="Arial" w:hAnsi="Arial" w:cs="Arial"/>
                <w:sz w:val="24"/>
                <w:szCs w:val="24"/>
              </w:rPr>
            </w:pPr>
          </w:p>
        </w:tc>
        <w:tc>
          <w:tcPr>
            <w:tcW w:w="320" w:type="pct"/>
            <w:vMerge/>
          </w:tcPr>
          <w:p w:rsidR="00420BCF" w:rsidRPr="00420BCF" w:rsidRDefault="00420BCF" w:rsidP="00420BCF">
            <w:pPr>
              <w:contextualSpacing/>
              <w:rPr>
                <w:rFonts w:ascii="Arial" w:hAnsi="Arial" w:cs="Arial"/>
                <w:sz w:val="24"/>
                <w:szCs w:val="24"/>
              </w:rPr>
            </w:pPr>
          </w:p>
        </w:tc>
        <w:tc>
          <w:tcPr>
            <w:tcW w:w="588" w:type="pct"/>
          </w:tcPr>
          <w:p w:rsidR="00420BCF" w:rsidRPr="00420BCF" w:rsidRDefault="00420BCF" w:rsidP="00420BCF">
            <w:pPr>
              <w:pStyle w:val="ConsPlusNormal"/>
              <w:contextualSpacing/>
              <w:rPr>
                <w:sz w:val="24"/>
                <w:szCs w:val="24"/>
              </w:rPr>
            </w:pPr>
            <w:r w:rsidRPr="00420BCF">
              <w:rPr>
                <w:sz w:val="24"/>
                <w:szCs w:val="24"/>
              </w:rPr>
              <w:t>Средства федерального бюджета</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295"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7"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8"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420BCF">
            <w:pPr>
              <w:pStyle w:val="ConsPlusNormal"/>
              <w:contextualSpacing/>
              <w:rPr>
                <w:sz w:val="24"/>
                <w:szCs w:val="24"/>
              </w:rPr>
            </w:pPr>
          </w:p>
        </w:tc>
      </w:tr>
      <w:tr w:rsidR="00420BCF" w:rsidRPr="00420BCF" w:rsidTr="002A5208">
        <w:trPr>
          <w:gridAfter w:val="1"/>
          <w:wAfter w:w="3" w:type="pct"/>
          <w:trHeight w:val="662"/>
        </w:trPr>
        <w:tc>
          <w:tcPr>
            <w:tcW w:w="199" w:type="pct"/>
            <w:vMerge/>
          </w:tcPr>
          <w:p w:rsidR="00420BCF" w:rsidRPr="00420BCF" w:rsidRDefault="00420BCF" w:rsidP="00420BCF">
            <w:pPr>
              <w:contextualSpacing/>
              <w:jc w:val="center"/>
              <w:rPr>
                <w:rFonts w:ascii="Arial" w:hAnsi="Arial" w:cs="Arial"/>
                <w:sz w:val="24"/>
                <w:szCs w:val="24"/>
              </w:rPr>
            </w:pPr>
          </w:p>
        </w:tc>
        <w:tc>
          <w:tcPr>
            <w:tcW w:w="475" w:type="pct"/>
            <w:vMerge/>
          </w:tcPr>
          <w:p w:rsidR="00420BCF" w:rsidRPr="00420BCF" w:rsidRDefault="00420BCF" w:rsidP="00420BCF">
            <w:pPr>
              <w:contextualSpacing/>
              <w:rPr>
                <w:rFonts w:ascii="Arial" w:hAnsi="Arial" w:cs="Arial"/>
                <w:sz w:val="24"/>
                <w:szCs w:val="24"/>
              </w:rPr>
            </w:pPr>
          </w:p>
        </w:tc>
        <w:tc>
          <w:tcPr>
            <w:tcW w:w="411" w:type="pct"/>
            <w:vMerge/>
          </w:tcPr>
          <w:p w:rsidR="00420BCF" w:rsidRPr="00420BCF" w:rsidRDefault="00420BCF" w:rsidP="00420BCF">
            <w:pPr>
              <w:contextualSpacing/>
              <w:rPr>
                <w:rFonts w:ascii="Arial" w:hAnsi="Arial" w:cs="Arial"/>
                <w:sz w:val="24"/>
                <w:szCs w:val="24"/>
              </w:rPr>
            </w:pPr>
          </w:p>
        </w:tc>
        <w:tc>
          <w:tcPr>
            <w:tcW w:w="362" w:type="pct"/>
            <w:vMerge/>
          </w:tcPr>
          <w:p w:rsidR="00420BCF" w:rsidRPr="00420BCF" w:rsidRDefault="00420BCF" w:rsidP="00420BCF">
            <w:pPr>
              <w:contextualSpacing/>
              <w:rPr>
                <w:rFonts w:ascii="Arial" w:hAnsi="Arial" w:cs="Arial"/>
                <w:sz w:val="24"/>
                <w:szCs w:val="24"/>
              </w:rPr>
            </w:pPr>
          </w:p>
        </w:tc>
        <w:tc>
          <w:tcPr>
            <w:tcW w:w="358" w:type="pct"/>
            <w:vMerge/>
          </w:tcPr>
          <w:p w:rsidR="00420BCF" w:rsidRPr="00420BCF" w:rsidRDefault="00420BCF" w:rsidP="00420BCF">
            <w:pPr>
              <w:contextualSpacing/>
              <w:rPr>
                <w:rFonts w:ascii="Arial" w:hAnsi="Arial" w:cs="Arial"/>
                <w:sz w:val="24"/>
                <w:szCs w:val="24"/>
              </w:rPr>
            </w:pPr>
          </w:p>
        </w:tc>
        <w:tc>
          <w:tcPr>
            <w:tcW w:w="320" w:type="pct"/>
            <w:vMerge/>
          </w:tcPr>
          <w:p w:rsidR="00420BCF" w:rsidRPr="00420BCF" w:rsidRDefault="00420BCF" w:rsidP="00420BCF">
            <w:pPr>
              <w:contextualSpacing/>
              <w:rPr>
                <w:rFonts w:ascii="Arial" w:hAnsi="Arial" w:cs="Arial"/>
                <w:sz w:val="24"/>
                <w:szCs w:val="24"/>
              </w:rPr>
            </w:pPr>
          </w:p>
        </w:tc>
        <w:tc>
          <w:tcPr>
            <w:tcW w:w="588" w:type="pct"/>
          </w:tcPr>
          <w:p w:rsidR="00420BCF" w:rsidRPr="00420BCF" w:rsidRDefault="00420BCF" w:rsidP="00420BCF">
            <w:pPr>
              <w:pStyle w:val="ConsPlusNormal"/>
              <w:contextualSpacing/>
              <w:rPr>
                <w:sz w:val="24"/>
                <w:szCs w:val="24"/>
              </w:rPr>
            </w:pPr>
            <w:r w:rsidRPr="00420BCF">
              <w:rPr>
                <w:sz w:val="24"/>
                <w:szCs w:val="24"/>
              </w:rPr>
              <w:t>Средства   бюджета городского округа Павловский Посад</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724,7</w:t>
            </w:r>
          </w:p>
        </w:tc>
        <w:tc>
          <w:tcPr>
            <w:tcW w:w="295"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7"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4" w:type="pct"/>
            <w:vAlign w:val="center"/>
          </w:tcPr>
          <w:p w:rsidR="00420BCF" w:rsidRPr="00420BCF" w:rsidRDefault="00420BCF" w:rsidP="00420BCF">
            <w:pPr>
              <w:pStyle w:val="ConsPlusNormal"/>
              <w:contextualSpacing/>
              <w:jc w:val="center"/>
              <w:rPr>
                <w:sz w:val="24"/>
                <w:szCs w:val="24"/>
              </w:rPr>
            </w:pPr>
            <w:r w:rsidRPr="00420BCF">
              <w:rPr>
                <w:sz w:val="24"/>
                <w:szCs w:val="24"/>
              </w:rPr>
              <w:t>724,7</w:t>
            </w:r>
          </w:p>
        </w:tc>
        <w:tc>
          <w:tcPr>
            <w:tcW w:w="318"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420BCF">
            <w:pPr>
              <w:pStyle w:val="ConsPlusNormal"/>
              <w:contextualSpacing/>
              <w:rPr>
                <w:sz w:val="24"/>
                <w:szCs w:val="24"/>
              </w:rPr>
            </w:pPr>
          </w:p>
        </w:tc>
      </w:tr>
      <w:tr w:rsidR="00420BCF" w:rsidRPr="00420BCF" w:rsidTr="002A5208">
        <w:trPr>
          <w:gridAfter w:val="1"/>
          <w:wAfter w:w="3" w:type="pct"/>
          <w:trHeight w:val="173"/>
        </w:trPr>
        <w:tc>
          <w:tcPr>
            <w:tcW w:w="674" w:type="pct"/>
            <w:gridSpan w:val="2"/>
            <w:vMerge w:val="restart"/>
            <w:shd w:val="clear" w:color="auto" w:fill="FFFFFF" w:themeFill="background1"/>
          </w:tcPr>
          <w:p w:rsidR="00420BCF" w:rsidRPr="00420BCF" w:rsidRDefault="00420BCF" w:rsidP="00420BCF">
            <w:pPr>
              <w:pStyle w:val="ConsPlusNormal"/>
              <w:contextualSpacing/>
              <w:rPr>
                <w:sz w:val="24"/>
                <w:szCs w:val="24"/>
              </w:rPr>
            </w:pPr>
            <w:r w:rsidRPr="00420BCF">
              <w:rPr>
                <w:sz w:val="24"/>
                <w:szCs w:val="24"/>
              </w:rPr>
              <w:t>Всего по мероприятию:</w:t>
            </w:r>
          </w:p>
        </w:tc>
        <w:tc>
          <w:tcPr>
            <w:tcW w:w="411" w:type="pct"/>
            <w:vMerge w:val="restart"/>
            <w:shd w:val="clear" w:color="auto" w:fill="FFFFFF" w:themeFill="background1"/>
          </w:tcPr>
          <w:p w:rsidR="00420BCF" w:rsidRPr="00420BCF" w:rsidRDefault="00420BCF" w:rsidP="00420BCF">
            <w:pPr>
              <w:pStyle w:val="ConsPlusNormal"/>
              <w:contextualSpacing/>
              <w:rPr>
                <w:sz w:val="24"/>
                <w:szCs w:val="24"/>
              </w:rPr>
            </w:pPr>
          </w:p>
        </w:tc>
        <w:tc>
          <w:tcPr>
            <w:tcW w:w="362" w:type="pct"/>
            <w:vMerge w:val="restart"/>
            <w:shd w:val="clear" w:color="auto" w:fill="FFFFFF" w:themeFill="background1"/>
          </w:tcPr>
          <w:p w:rsidR="00420BCF" w:rsidRPr="00420BCF" w:rsidRDefault="00420BCF" w:rsidP="00420BCF">
            <w:pPr>
              <w:pStyle w:val="ConsPlusNormal"/>
              <w:contextualSpacing/>
              <w:rPr>
                <w:sz w:val="24"/>
                <w:szCs w:val="24"/>
              </w:rPr>
            </w:pPr>
          </w:p>
        </w:tc>
        <w:tc>
          <w:tcPr>
            <w:tcW w:w="358" w:type="pct"/>
            <w:vMerge w:val="restart"/>
            <w:shd w:val="clear" w:color="auto" w:fill="FFFFFF" w:themeFill="background1"/>
          </w:tcPr>
          <w:p w:rsidR="00420BCF" w:rsidRPr="00420BCF" w:rsidRDefault="00420BCF" w:rsidP="00420BCF">
            <w:pPr>
              <w:pStyle w:val="ConsPlusNormal"/>
              <w:contextualSpacing/>
              <w:rPr>
                <w:sz w:val="24"/>
                <w:szCs w:val="24"/>
              </w:rPr>
            </w:pPr>
          </w:p>
        </w:tc>
        <w:tc>
          <w:tcPr>
            <w:tcW w:w="320" w:type="pct"/>
            <w:vMerge w:val="restart"/>
            <w:shd w:val="clear" w:color="auto" w:fill="FFFFFF" w:themeFill="background1"/>
          </w:tcPr>
          <w:p w:rsidR="00420BCF" w:rsidRPr="00420BCF" w:rsidRDefault="00420BCF" w:rsidP="00420BCF">
            <w:pPr>
              <w:pStyle w:val="ConsPlusNormal"/>
              <w:contextualSpacing/>
              <w:rPr>
                <w:sz w:val="24"/>
                <w:szCs w:val="24"/>
              </w:rPr>
            </w:pPr>
          </w:p>
        </w:tc>
        <w:tc>
          <w:tcPr>
            <w:tcW w:w="588" w:type="pct"/>
            <w:shd w:val="clear" w:color="auto" w:fill="FFFFFF" w:themeFill="background1"/>
          </w:tcPr>
          <w:p w:rsidR="00420BCF" w:rsidRPr="00420BCF" w:rsidRDefault="00420BCF" w:rsidP="00420BCF">
            <w:pPr>
              <w:pStyle w:val="ConsPlusNormal"/>
              <w:contextualSpacing/>
              <w:rPr>
                <w:sz w:val="24"/>
                <w:szCs w:val="24"/>
              </w:rPr>
            </w:pPr>
            <w:r w:rsidRPr="00420BCF">
              <w:rPr>
                <w:sz w:val="24"/>
                <w:szCs w:val="24"/>
              </w:rPr>
              <w:t>Всего:</w:t>
            </w:r>
          </w:p>
        </w:tc>
        <w:tc>
          <w:tcPr>
            <w:tcW w:w="316" w:type="pct"/>
            <w:vAlign w:val="center"/>
          </w:tcPr>
          <w:p w:rsidR="00420BCF" w:rsidRPr="00420BCF" w:rsidRDefault="00420BCF" w:rsidP="00420BCF">
            <w:pPr>
              <w:pStyle w:val="ConsPlusNormal"/>
              <w:contextualSpacing/>
              <w:jc w:val="center"/>
              <w:rPr>
                <w:sz w:val="24"/>
                <w:szCs w:val="24"/>
              </w:rPr>
            </w:pPr>
            <w:r w:rsidRPr="00420BCF">
              <w:rPr>
                <w:sz w:val="24"/>
                <w:szCs w:val="24"/>
              </w:rPr>
              <w:t>77 308,88</w:t>
            </w:r>
          </w:p>
        </w:tc>
        <w:tc>
          <w:tcPr>
            <w:tcW w:w="295" w:type="pct"/>
            <w:vAlign w:val="center"/>
          </w:tcPr>
          <w:p w:rsidR="00420BCF" w:rsidRPr="00420BCF" w:rsidRDefault="00420BCF" w:rsidP="00420BCF">
            <w:pPr>
              <w:pStyle w:val="ConsPlusNormal"/>
              <w:contextualSpacing/>
              <w:jc w:val="center"/>
              <w:rPr>
                <w:sz w:val="24"/>
                <w:szCs w:val="24"/>
              </w:rPr>
            </w:pPr>
            <w:r w:rsidRPr="00420BCF">
              <w:rPr>
                <w:sz w:val="24"/>
                <w:szCs w:val="24"/>
              </w:rPr>
              <w:t>53 937,98</w:t>
            </w:r>
          </w:p>
        </w:tc>
        <w:tc>
          <w:tcPr>
            <w:tcW w:w="317" w:type="pct"/>
            <w:shd w:val="clear" w:color="auto" w:fill="FFFFFF" w:themeFill="background1"/>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4" w:type="pct"/>
            <w:shd w:val="clear" w:color="auto" w:fill="FFFFFF" w:themeFill="background1"/>
            <w:vAlign w:val="center"/>
          </w:tcPr>
          <w:p w:rsidR="00420BCF" w:rsidRPr="00420BCF" w:rsidRDefault="00420BCF" w:rsidP="00420BCF">
            <w:pPr>
              <w:pStyle w:val="ConsPlusNormal"/>
              <w:contextualSpacing/>
              <w:jc w:val="center"/>
              <w:rPr>
                <w:sz w:val="24"/>
                <w:szCs w:val="24"/>
              </w:rPr>
            </w:pPr>
            <w:r w:rsidRPr="00420BCF">
              <w:rPr>
                <w:sz w:val="24"/>
                <w:szCs w:val="24"/>
              </w:rPr>
              <w:t>23 370,9</w:t>
            </w:r>
          </w:p>
        </w:tc>
        <w:tc>
          <w:tcPr>
            <w:tcW w:w="318" w:type="pct"/>
            <w:shd w:val="clear" w:color="auto" w:fill="FFFFFF" w:themeFill="background1"/>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6" w:type="pct"/>
            <w:shd w:val="clear" w:color="auto" w:fill="FFFFFF" w:themeFill="background1"/>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420BCF">
            <w:pPr>
              <w:pStyle w:val="ConsPlusNormal"/>
              <w:contextualSpacing/>
              <w:rPr>
                <w:sz w:val="24"/>
                <w:szCs w:val="24"/>
              </w:rPr>
            </w:pPr>
          </w:p>
        </w:tc>
      </w:tr>
      <w:tr w:rsidR="00420BCF" w:rsidRPr="00420BCF" w:rsidTr="002A5208">
        <w:trPr>
          <w:gridAfter w:val="1"/>
          <w:wAfter w:w="3" w:type="pct"/>
          <w:trHeight w:val="914"/>
        </w:trPr>
        <w:tc>
          <w:tcPr>
            <w:tcW w:w="674" w:type="pct"/>
            <w:gridSpan w:val="2"/>
            <w:vMerge/>
            <w:shd w:val="clear" w:color="auto" w:fill="FFFFFF" w:themeFill="background1"/>
          </w:tcPr>
          <w:p w:rsidR="00420BCF" w:rsidRPr="00420BCF" w:rsidRDefault="00420BCF" w:rsidP="00420BCF">
            <w:pPr>
              <w:pStyle w:val="ConsPlusNormal"/>
              <w:contextualSpacing/>
              <w:rPr>
                <w:sz w:val="24"/>
                <w:szCs w:val="24"/>
              </w:rPr>
            </w:pPr>
          </w:p>
        </w:tc>
        <w:tc>
          <w:tcPr>
            <w:tcW w:w="411" w:type="pct"/>
            <w:vMerge/>
            <w:shd w:val="clear" w:color="auto" w:fill="FFFFFF" w:themeFill="background1"/>
          </w:tcPr>
          <w:p w:rsidR="00420BCF" w:rsidRPr="00420BCF" w:rsidRDefault="00420BCF" w:rsidP="00420BCF">
            <w:pPr>
              <w:pStyle w:val="ConsPlusNormal"/>
              <w:contextualSpacing/>
              <w:rPr>
                <w:sz w:val="24"/>
                <w:szCs w:val="24"/>
              </w:rPr>
            </w:pPr>
          </w:p>
        </w:tc>
        <w:tc>
          <w:tcPr>
            <w:tcW w:w="362" w:type="pct"/>
            <w:vMerge/>
            <w:shd w:val="clear" w:color="auto" w:fill="FFFFFF" w:themeFill="background1"/>
          </w:tcPr>
          <w:p w:rsidR="00420BCF" w:rsidRPr="00420BCF" w:rsidRDefault="00420BCF" w:rsidP="00420BCF">
            <w:pPr>
              <w:pStyle w:val="ConsPlusNormal"/>
              <w:contextualSpacing/>
              <w:rPr>
                <w:sz w:val="24"/>
                <w:szCs w:val="24"/>
              </w:rPr>
            </w:pPr>
          </w:p>
        </w:tc>
        <w:tc>
          <w:tcPr>
            <w:tcW w:w="358" w:type="pct"/>
            <w:vMerge/>
            <w:shd w:val="clear" w:color="auto" w:fill="FFFFFF" w:themeFill="background1"/>
          </w:tcPr>
          <w:p w:rsidR="00420BCF" w:rsidRPr="00420BCF" w:rsidRDefault="00420BCF" w:rsidP="00420BCF">
            <w:pPr>
              <w:pStyle w:val="ConsPlusNormal"/>
              <w:contextualSpacing/>
              <w:rPr>
                <w:sz w:val="24"/>
                <w:szCs w:val="24"/>
              </w:rPr>
            </w:pPr>
          </w:p>
        </w:tc>
        <w:tc>
          <w:tcPr>
            <w:tcW w:w="320" w:type="pct"/>
            <w:vMerge/>
            <w:shd w:val="clear" w:color="auto" w:fill="FFFFFF" w:themeFill="background1"/>
          </w:tcPr>
          <w:p w:rsidR="00420BCF" w:rsidRPr="00420BCF" w:rsidRDefault="00420BCF" w:rsidP="00420BCF">
            <w:pPr>
              <w:pStyle w:val="ConsPlusNormal"/>
              <w:contextualSpacing/>
              <w:rPr>
                <w:sz w:val="24"/>
                <w:szCs w:val="24"/>
              </w:rPr>
            </w:pPr>
          </w:p>
        </w:tc>
        <w:tc>
          <w:tcPr>
            <w:tcW w:w="588" w:type="pct"/>
            <w:shd w:val="clear" w:color="auto" w:fill="FFFFFF" w:themeFill="background1"/>
          </w:tcPr>
          <w:p w:rsidR="00420BCF" w:rsidRPr="00420BCF" w:rsidRDefault="00420BCF" w:rsidP="00420BCF">
            <w:pPr>
              <w:pStyle w:val="ConsPlusNormal"/>
              <w:contextualSpacing/>
              <w:rPr>
                <w:sz w:val="24"/>
                <w:szCs w:val="24"/>
              </w:rPr>
            </w:pPr>
            <w:r w:rsidRPr="00420BCF">
              <w:rPr>
                <w:sz w:val="24"/>
                <w:szCs w:val="24"/>
              </w:rPr>
              <w:t xml:space="preserve">Средства бюджета Московской области (в </w:t>
            </w:r>
            <w:proofErr w:type="spellStart"/>
            <w:r w:rsidRPr="00420BCF">
              <w:rPr>
                <w:sz w:val="24"/>
                <w:szCs w:val="24"/>
              </w:rPr>
              <w:t>т.ч</w:t>
            </w:r>
            <w:proofErr w:type="spellEnd"/>
            <w:r w:rsidRPr="00420BCF">
              <w:rPr>
                <w:sz w:val="24"/>
                <w:szCs w:val="24"/>
              </w:rPr>
              <w:t>. средства бюджета города Москвы)</w:t>
            </w:r>
          </w:p>
        </w:tc>
        <w:tc>
          <w:tcPr>
            <w:tcW w:w="316"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72 337,64</w:t>
            </w:r>
          </w:p>
        </w:tc>
        <w:tc>
          <w:tcPr>
            <w:tcW w:w="295"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50 136,64</w:t>
            </w:r>
          </w:p>
        </w:tc>
        <w:tc>
          <w:tcPr>
            <w:tcW w:w="317"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4"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22 201,0</w:t>
            </w:r>
          </w:p>
        </w:tc>
        <w:tc>
          <w:tcPr>
            <w:tcW w:w="318"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6"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420BCF">
            <w:pPr>
              <w:pStyle w:val="ConsPlusNormal"/>
              <w:contextualSpacing/>
              <w:rPr>
                <w:sz w:val="24"/>
                <w:szCs w:val="24"/>
              </w:rPr>
            </w:pPr>
          </w:p>
        </w:tc>
      </w:tr>
      <w:tr w:rsidR="00420BCF" w:rsidRPr="00420BCF" w:rsidTr="002A5208">
        <w:trPr>
          <w:gridAfter w:val="1"/>
          <w:wAfter w:w="3" w:type="pct"/>
          <w:trHeight w:val="599"/>
        </w:trPr>
        <w:tc>
          <w:tcPr>
            <w:tcW w:w="674" w:type="pct"/>
            <w:gridSpan w:val="2"/>
            <w:vMerge/>
            <w:shd w:val="clear" w:color="auto" w:fill="FFFFFF" w:themeFill="background1"/>
          </w:tcPr>
          <w:p w:rsidR="00420BCF" w:rsidRPr="00420BCF" w:rsidRDefault="00420BCF" w:rsidP="00420BCF">
            <w:pPr>
              <w:pStyle w:val="ConsPlusNormal"/>
              <w:contextualSpacing/>
              <w:rPr>
                <w:sz w:val="24"/>
                <w:szCs w:val="24"/>
              </w:rPr>
            </w:pPr>
          </w:p>
        </w:tc>
        <w:tc>
          <w:tcPr>
            <w:tcW w:w="411" w:type="pct"/>
            <w:vMerge/>
            <w:shd w:val="clear" w:color="auto" w:fill="FFFFFF" w:themeFill="background1"/>
          </w:tcPr>
          <w:p w:rsidR="00420BCF" w:rsidRPr="00420BCF" w:rsidRDefault="00420BCF" w:rsidP="00420BCF">
            <w:pPr>
              <w:pStyle w:val="ConsPlusNormal"/>
              <w:contextualSpacing/>
              <w:rPr>
                <w:sz w:val="24"/>
                <w:szCs w:val="24"/>
              </w:rPr>
            </w:pPr>
          </w:p>
        </w:tc>
        <w:tc>
          <w:tcPr>
            <w:tcW w:w="362" w:type="pct"/>
            <w:vMerge/>
            <w:shd w:val="clear" w:color="auto" w:fill="FFFFFF" w:themeFill="background1"/>
          </w:tcPr>
          <w:p w:rsidR="00420BCF" w:rsidRPr="00420BCF" w:rsidRDefault="00420BCF" w:rsidP="00420BCF">
            <w:pPr>
              <w:pStyle w:val="ConsPlusNormal"/>
              <w:contextualSpacing/>
              <w:rPr>
                <w:sz w:val="24"/>
                <w:szCs w:val="24"/>
              </w:rPr>
            </w:pPr>
          </w:p>
        </w:tc>
        <w:tc>
          <w:tcPr>
            <w:tcW w:w="358" w:type="pct"/>
            <w:vMerge/>
            <w:shd w:val="clear" w:color="auto" w:fill="FFFFFF" w:themeFill="background1"/>
          </w:tcPr>
          <w:p w:rsidR="00420BCF" w:rsidRPr="00420BCF" w:rsidRDefault="00420BCF" w:rsidP="00420BCF">
            <w:pPr>
              <w:pStyle w:val="ConsPlusNormal"/>
              <w:contextualSpacing/>
              <w:rPr>
                <w:sz w:val="24"/>
                <w:szCs w:val="24"/>
              </w:rPr>
            </w:pPr>
          </w:p>
        </w:tc>
        <w:tc>
          <w:tcPr>
            <w:tcW w:w="320" w:type="pct"/>
            <w:vMerge/>
            <w:shd w:val="clear" w:color="auto" w:fill="FFFFFF" w:themeFill="background1"/>
          </w:tcPr>
          <w:p w:rsidR="00420BCF" w:rsidRPr="00420BCF" w:rsidRDefault="00420BCF" w:rsidP="00420BCF">
            <w:pPr>
              <w:pStyle w:val="ConsPlusNormal"/>
              <w:contextualSpacing/>
              <w:rPr>
                <w:sz w:val="24"/>
                <w:szCs w:val="24"/>
              </w:rPr>
            </w:pPr>
          </w:p>
        </w:tc>
        <w:tc>
          <w:tcPr>
            <w:tcW w:w="588" w:type="pct"/>
            <w:shd w:val="clear" w:color="auto" w:fill="FFFFFF" w:themeFill="background1"/>
          </w:tcPr>
          <w:p w:rsidR="00420BCF" w:rsidRPr="00420BCF" w:rsidRDefault="00420BCF" w:rsidP="00420BCF">
            <w:pPr>
              <w:pStyle w:val="ConsPlusNormal"/>
              <w:contextualSpacing/>
              <w:rPr>
                <w:sz w:val="24"/>
                <w:szCs w:val="24"/>
              </w:rPr>
            </w:pPr>
            <w:r w:rsidRPr="00420BCF">
              <w:rPr>
                <w:sz w:val="24"/>
                <w:szCs w:val="24"/>
              </w:rPr>
              <w:t>Средства федерального бюджета</w:t>
            </w:r>
          </w:p>
        </w:tc>
        <w:tc>
          <w:tcPr>
            <w:tcW w:w="316"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295"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7"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4"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8"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6"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420BCF">
            <w:pPr>
              <w:pStyle w:val="ConsPlusNormal"/>
              <w:contextualSpacing/>
              <w:rPr>
                <w:sz w:val="24"/>
                <w:szCs w:val="24"/>
              </w:rPr>
            </w:pPr>
          </w:p>
        </w:tc>
      </w:tr>
      <w:tr w:rsidR="00420BCF" w:rsidRPr="00420BCF" w:rsidTr="002A5208">
        <w:trPr>
          <w:gridAfter w:val="1"/>
          <w:wAfter w:w="3" w:type="pct"/>
          <w:trHeight w:val="1137"/>
        </w:trPr>
        <w:tc>
          <w:tcPr>
            <w:tcW w:w="674" w:type="pct"/>
            <w:gridSpan w:val="2"/>
            <w:vMerge/>
            <w:shd w:val="clear" w:color="auto" w:fill="FFFFFF" w:themeFill="background1"/>
          </w:tcPr>
          <w:p w:rsidR="00420BCF" w:rsidRPr="00420BCF" w:rsidRDefault="00420BCF" w:rsidP="00420BCF">
            <w:pPr>
              <w:pStyle w:val="ConsPlusNormal"/>
              <w:contextualSpacing/>
              <w:rPr>
                <w:sz w:val="24"/>
                <w:szCs w:val="24"/>
              </w:rPr>
            </w:pPr>
          </w:p>
        </w:tc>
        <w:tc>
          <w:tcPr>
            <w:tcW w:w="411" w:type="pct"/>
            <w:vMerge/>
            <w:shd w:val="clear" w:color="auto" w:fill="FFFFFF" w:themeFill="background1"/>
          </w:tcPr>
          <w:p w:rsidR="00420BCF" w:rsidRPr="00420BCF" w:rsidRDefault="00420BCF" w:rsidP="00420BCF">
            <w:pPr>
              <w:pStyle w:val="ConsPlusNormal"/>
              <w:contextualSpacing/>
              <w:rPr>
                <w:sz w:val="24"/>
                <w:szCs w:val="24"/>
              </w:rPr>
            </w:pPr>
          </w:p>
        </w:tc>
        <w:tc>
          <w:tcPr>
            <w:tcW w:w="362" w:type="pct"/>
            <w:vMerge/>
            <w:shd w:val="clear" w:color="auto" w:fill="FFFFFF" w:themeFill="background1"/>
          </w:tcPr>
          <w:p w:rsidR="00420BCF" w:rsidRPr="00420BCF" w:rsidRDefault="00420BCF" w:rsidP="00420BCF">
            <w:pPr>
              <w:pStyle w:val="ConsPlusNormal"/>
              <w:contextualSpacing/>
              <w:rPr>
                <w:sz w:val="24"/>
                <w:szCs w:val="24"/>
              </w:rPr>
            </w:pPr>
          </w:p>
        </w:tc>
        <w:tc>
          <w:tcPr>
            <w:tcW w:w="358" w:type="pct"/>
            <w:vMerge/>
            <w:shd w:val="clear" w:color="auto" w:fill="FFFFFF" w:themeFill="background1"/>
          </w:tcPr>
          <w:p w:rsidR="00420BCF" w:rsidRPr="00420BCF" w:rsidRDefault="00420BCF" w:rsidP="00420BCF">
            <w:pPr>
              <w:pStyle w:val="ConsPlusNormal"/>
              <w:contextualSpacing/>
              <w:rPr>
                <w:sz w:val="24"/>
                <w:szCs w:val="24"/>
              </w:rPr>
            </w:pPr>
          </w:p>
        </w:tc>
        <w:tc>
          <w:tcPr>
            <w:tcW w:w="320" w:type="pct"/>
            <w:vMerge/>
            <w:shd w:val="clear" w:color="auto" w:fill="FFFFFF" w:themeFill="background1"/>
          </w:tcPr>
          <w:p w:rsidR="00420BCF" w:rsidRPr="00420BCF" w:rsidRDefault="00420BCF" w:rsidP="00420BCF">
            <w:pPr>
              <w:pStyle w:val="ConsPlusNormal"/>
              <w:contextualSpacing/>
              <w:rPr>
                <w:sz w:val="24"/>
                <w:szCs w:val="24"/>
              </w:rPr>
            </w:pPr>
          </w:p>
        </w:tc>
        <w:tc>
          <w:tcPr>
            <w:tcW w:w="588" w:type="pct"/>
            <w:shd w:val="clear" w:color="auto" w:fill="FFFFFF" w:themeFill="background1"/>
          </w:tcPr>
          <w:p w:rsidR="00420BCF" w:rsidRPr="00420BCF" w:rsidRDefault="00420BCF" w:rsidP="00420BCF">
            <w:pPr>
              <w:pStyle w:val="ConsPlusNormal"/>
              <w:contextualSpacing/>
              <w:rPr>
                <w:sz w:val="24"/>
                <w:szCs w:val="24"/>
              </w:rPr>
            </w:pPr>
            <w:r w:rsidRPr="00420BCF">
              <w:rPr>
                <w:sz w:val="24"/>
                <w:szCs w:val="24"/>
              </w:rPr>
              <w:t>Средства   бюджета городского округа Павловский Посад</w:t>
            </w:r>
          </w:p>
        </w:tc>
        <w:tc>
          <w:tcPr>
            <w:tcW w:w="316"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4 971,24</w:t>
            </w:r>
          </w:p>
        </w:tc>
        <w:tc>
          <w:tcPr>
            <w:tcW w:w="295"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3 801,34</w:t>
            </w:r>
          </w:p>
        </w:tc>
        <w:tc>
          <w:tcPr>
            <w:tcW w:w="317"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4"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1 169,9</w:t>
            </w:r>
          </w:p>
        </w:tc>
        <w:tc>
          <w:tcPr>
            <w:tcW w:w="318"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316" w:type="pct"/>
            <w:shd w:val="clear" w:color="auto" w:fill="FFFFFF"/>
            <w:vAlign w:val="center"/>
          </w:tcPr>
          <w:p w:rsidR="00420BCF" w:rsidRPr="00420BCF" w:rsidRDefault="00420BCF" w:rsidP="00420BCF">
            <w:pPr>
              <w:pStyle w:val="ConsPlusNormal"/>
              <w:contextualSpacing/>
              <w:jc w:val="center"/>
              <w:rPr>
                <w:sz w:val="24"/>
                <w:szCs w:val="24"/>
              </w:rPr>
            </w:pPr>
            <w:r w:rsidRPr="00420BCF">
              <w:rPr>
                <w:sz w:val="24"/>
                <w:szCs w:val="24"/>
              </w:rPr>
              <w:t>0,00</w:t>
            </w:r>
          </w:p>
        </w:tc>
        <w:tc>
          <w:tcPr>
            <w:tcW w:w="407" w:type="pct"/>
            <w:gridSpan w:val="2"/>
          </w:tcPr>
          <w:p w:rsidR="00420BCF" w:rsidRPr="00420BCF" w:rsidRDefault="00420BCF" w:rsidP="00420BCF">
            <w:pPr>
              <w:pStyle w:val="ConsPlusNormal"/>
              <w:contextualSpacing/>
              <w:rPr>
                <w:sz w:val="24"/>
                <w:szCs w:val="24"/>
              </w:rPr>
            </w:pPr>
          </w:p>
        </w:tc>
      </w:tr>
    </w:tbl>
    <w:p w:rsidR="00420BCF" w:rsidRPr="00420BCF" w:rsidRDefault="00420BCF" w:rsidP="00420BCF">
      <w:pPr>
        <w:pStyle w:val="ConsPlusNormal"/>
        <w:jc w:val="both"/>
        <w:rPr>
          <w:sz w:val="24"/>
          <w:szCs w:val="24"/>
        </w:rPr>
      </w:pPr>
    </w:p>
    <w:p w:rsidR="00420BCF" w:rsidRPr="00420BCF" w:rsidRDefault="00420BCF" w:rsidP="00420BCF">
      <w:pPr>
        <w:widowControl w:val="0"/>
        <w:adjustRightInd w:val="0"/>
        <w:jc w:val="center"/>
        <w:rPr>
          <w:rFonts w:ascii="Arial" w:hAnsi="Arial" w:cs="Arial"/>
          <w:sz w:val="24"/>
          <w:szCs w:val="24"/>
        </w:rPr>
      </w:pPr>
      <w:r w:rsidRPr="00420BCF">
        <w:rPr>
          <w:rFonts w:ascii="Arial" w:hAnsi="Arial" w:cs="Arial"/>
          <w:sz w:val="24"/>
          <w:szCs w:val="24"/>
        </w:rPr>
        <w:t xml:space="preserve">Паспорт подпрограммы </w:t>
      </w:r>
      <w:r w:rsidRPr="00420BCF">
        <w:rPr>
          <w:rFonts w:ascii="Arial" w:hAnsi="Arial" w:cs="Arial"/>
          <w:sz w:val="24"/>
          <w:szCs w:val="24"/>
          <w:lang w:val="en-US"/>
        </w:rPr>
        <w:t>III</w:t>
      </w:r>
      <w:r w:rsidRPr="00420BCF">
        <w:rPr>
          <w:rFonts w:ascii="Arial" w:hAnsi="Arial" w:cs="Arial"/>
          <w:sz w:val="24"/>
          <w:szCs w:val="24"/>
        </w:rPr>
        <w:t xml:space="preserve"> «Создание условий для обеспечения качественными коммунальными услугами»</w:t>
      </w:r>
    </w:p>
    <w:p w:rsidR="00420BCF" w:rsidRPr="00420BCF" w:rsidRDefault="00420BCF" w:rsidP="00420BCF">
      <w:pPr>
        <w:widowControl w:val="0"/>
        <w:adjustRightInd w:val="0"/>
        <w:jc w:val="center"/>
        <w:rPr>
          <w:rFonts w:ascii="Arial"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2657"/>
        <w:gridCol w:w="2512"/>
        <w:gridCol w:w="1877"/>
        <w:gridCol w:w="1586"/>
        <w:gridCol w:w="1269"/>
        <w:gridCol w:w="1269"/>
        <w:gridCol w:w="1269"/>
        <w:gridCol w:w="1279"/>
        <w:gridCol w:w="1409"/>
      </w:tblGrid>
      <w:tr w:rsidR="00420BCF" w:rsidRPr="00420BCF" w:rsidTr="002A5208">
        <w:trPr>
          <w:tblCellSpacing w:w="5" w:type="nil"/>
        </w:trPr>
        <w:tc>
          <w:tcPr>
            <w:tcW w:w="1714"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Муниципальный заказчик подпрограммы             </w:t>
            </w:r>
          </w:p>
        </w:tc>
        <w:tc>
          <w:tcPr>
            <w:tcW w:w="3286" w:type="pct"/>
            <w:gridSpan w:val="7"/>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 Отдел ЖКХ управление ЖКХ и благоустройства Администрации городского округа Павловский Посад Московской области</w:t>
            </w:r>
          </w:p>
        </w:tc>
      </w:tr>
      <w:tr w:rsidR="00420BCF" w:rsidRPr="00420BCF" w:rsidTr="002A5208">
        <w:trPr>
          <w:trHeight w:val="360"/>
          <w:tblCellSpacing w:w="5" w:type="nil"/>
        </w:trPr>
        <w:tc>
          <w:tcPr>
            <w:tcW w:w="881" w:type="pct"/>
            <w:vMerge w:val="restart"/>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Источники            </w:t>
            </w:r>
            <w:r w:rsidRPr="00420BCF">
              <w:rPr>
                <w:rFonts w:ascii="Arial" w:hAnsi="Arial" w:cs="Arial"/>
                <w:sz w:val="24"/>
                <w:szCs w:val="24"/>
              </w:rPr>
              <w:br/>
              <w:t xml:space="preserve">финансирования       </w:t>
            </w:r>
            <w:r w:rsidRPr="00420BCF">
              <w:rPr>
                <w:rFonts w:ascii="Arial" w:hAnsi="Arial" w:cs="Arial"/>
                <w:sz w:val="24"/>
                <w:szCs w:val="24"/>
              </w:rPr>
              <w:br/>
              <w:t>подпрограммы по годам</w:t>
            </w:r>
            <w:r w:rsidRPr="00420BCF">
              <w:rPr>
                <w:rFonts w:ascii="Arial" w:hAnsi="Arial" w:cs="Arial"/>
                <w:sz w:val="24"/>
                <w:szCs w:val="24"/>
              </w:rPr>
              <w:br/>
              <w:t xml:space="preserve">реализации и главным </w:t>
            </w:r>
            <w:r w:rsidRPr="00420BCF">
              <w:rPr>
                <w:rFonts w:ascii="Arial" w:hAnsi="Arial" w:cs="Arial"/>
                <w:sz w:val="24"/>
                <w:szCs w:val="24"/>
              </w:rPr>
              <w:br/>
              <w:t xml:space="preserve">распорядителям       </w:t>
            </w:r>
            <w:r w:rsidRPr="00420BCF">
              <w:rPr>
                <w:rFonts w:ascii="Arial" w:hAnsi="Arial" w:cs="Arial"/>
                <w:sz w:val="24"/>
                <w:szCs w:val="24"/>
              </w:rPr>
              <w:br/>
              <w:t xml:space="preserve">бюджетных </w:t>
            </w:r>
            <w:proofErr w:type="gramStart"/>
            <w:r w:rsidRPr="00420BCF">
              <w:rPr>
                <w:rFonts w:ascii="Arial" w:hAnsi="Arial" w:cs="Arial"/>
                <w:sz w:val="24"/>
                <w:szCs w:val="24"/>
              </w:rPr>
              <w:t xml:space="preserve">средств,   </w:t>
            </w:r>
            <w:proofErr w:type="gramEnd"/>
            <w:r w:rsidRPr="00420BCF">
              <w:rPr>
                <w:rFonts w:ascii="Arial" w:hAnsi="Arial" w:cs="Arial"/>
                <w:sz w:val="24"/>
                <w:szCs w:val="24"/>
              </w:rPr>
              <w:br/>
              <w:t>в том числе по годам:</w:t>
            </w:r>
          </w:p>
        </w:tc>
        <w:tc>
          <w:tcPr>
            <w:tcW w:w="833" w:type="pct"/>
            <w:vMerge w:val="restart"/>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Главный      </w:t>
            </w:r>
            <w:r w:rsidRPr="00420BCF">
              <w:rPr>
                <w:rFonts w:ascii="Arial" w:hAnsi="Arial" w:cs="Arial"/>
                <w:sz w:val="24"/>
                <w:szCs w:val="24"/>
              </w:rPr>
              <w:br/>
              <w:t>распорядитель</w:t>
            </w:r>
            <w:r w:rsidRPr="00420BCF">
              <w:rPr>
                <w:rFonts w:ascii="Arial" w:hAnsi="Arial" w:cs="Arial"/>
                <w:sz w:val="24"/>
                <w:szCs w:val="24"/>
              </w:rPr>
              <w:br/>
              <w:t xml:space="preserve">бюджетных    </w:t>
            </w:r>
            <w:r w:rsidRPr="00420BCF">
              <w:rPr>
                <w:rFonts w:ascii="Arial" w:hAnsi="Arial" w:cs="Arial"/>
                <w:sz w:val="24"/>
                <w:szCs w:val="24"/>
              </w:rPr>
              <w:br/>
              <w:t xml:space="preserve">средств     </w:t>
            </w:r>
          </w:p>
        </w:tc>
        <w:tc>
          <w:tcPr>
            <w:tcW w:w="600" w:type="pct"/>
            <w:vMerge w:val="restart"/>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Источник      </w:t>
            </w:r>
            <w:r w:rsidRPr="00420BCF">
              <w:rPr>
                <w:rFonts w:ascii="Arial" w:hAnsi="Arial" w:cs="Arial"/>
                <w:sz w:val="24"/>
                <w:szCs w:val="24"/>
              </w:rPr>
              <w:br/>
            </w:r>
            <w:proofErr w:type="spellStart"/>
            <w:proofErr w:type="gramStart"/>
            <w:r w:rsidRPr="00420BCF">
              <w:rPr>
                <w:rFonts w:ascii="Arial" w:hAnsi="Arial" w:cs="Arial"/>
                <w:sz w:val="24"/>
                <w:szCs w:val="24"/>
              </w:rPr>
              <w:t>финансирова-ния</w:t>
            </w:r>
            <w:proofErr w:type="spellEnd"/>
            <w:proofErr w:type="gramEnd"/>
          </w:p>
        </w:tc>
        <w:tc>
          <w:tcPr>
            <w:tcW w:w="2686" w:type="pct"/>
            <w:gridSpan w:val="6"/>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Расходы (тыс. руб.)                                    </w:t>
            </w:r>
          </w:p>
        </w:tc>
      </w:tr>
      <w:tr w:rsidR="00420BCF" w:rsidRPr="00420BCF" w:rsidTr="002A5208">
        <w:trPr>
          <w:trHeight w:val="470"/>
          <w:tblCellSpacing w:w="5" w:type="nil"/>
        </w:trPr>
        <w:tc>
          <w:tcPr>
            <w:tcW w:w="881" w:type="pct"/>
            <w:vMerge/>
            <w:tcBorders>
              <w:top w:val="single" w:sz="4" w:space="0" w:color="auto"/>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833" w:type="pct"/>
            <w:vMerge/>
            <w:tcBorders>
              <w:top w:val="single" w:sz="4" w:space="0" w:color="auto"/>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600"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527"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Итого</w:t>
            </w:r>
          </w:p>
        </w:tc>
        <w:tc>
          <w:tcPr>
            <w:tcW w:w="422"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2020 год  </w:t>
            </w:r>
          </w:p>
        </w:tc>
        <w:tc>
          <w:tcPr>
            <w:tcW w:w="422"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2021 год  </w:t>
            </w:r>
          </w:p>
        </w:tc>
        <w:tc>
          <w:tcPr>
            <w:tcW w:w="422"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2022 год</w:t>
            </w:r>
          </w:p>
        </w:tc>
        <w:tc>
          <w:tcPr>
            <w:tcW w:w="425"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2023 год  </w:t>
            </w:r>
          </w:p>
        </w:tc>
        <w:tc>
          <w:tcPr>
            <w:tcW w:w="468"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2024 год</w:t>
            </w:r>
          </w:p>
        </w:tc>
      </w:tr>
      <w:tr w:rsidR="00420BCF" w:rsidRPr="00420BCF" w:rsidTr="002A5208">
        <w:trPr>
          <w:trHeight w:val="497"/>
          <w:tblCellSpacing w:w="5" w:type="nil"/>
        </w:trPr>
        <w:tc>
          <w:tcPr>
            <w:tcW w:w="881"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833" w:type="pct"/>
            <w:vMerge/>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600"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Всего:</w:t>
            </w:r>
          </w:p>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в том </w:t>
            </w:r>
            <w:proofErr w:type="gramStart"/>
            <w:r w:rsidRPr="00420BCF">
              <w:rPr>
                <w:rFonts w:ascii="Arial" w:hAnsi="Arial" w:cs="Arial"/>
                <w:sz w:val="24"/>
                <w:szCs w:val="24"/>
              </w:rPr>
              <w:t xml:space="preserve">числе:  </w:t>
            </w:r>
            <w:proofErr w:type="gramEnd"/>
          </w:p>
        </w:tc>
        <w:tc>
          <w:tcPr>
            <w:tcW w:w="527"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p>
          <w:p w:rsidR="00420BCF" w:rsidRPr="00420BCF" w:rsidRDefault="00420BCF" w:rsidP="00420BCF">
            <w:pPr>
              <w:jc w:val="center"/>
              <w:rPr>
                <w:rFonts w:ascii="Arial" w:hAnsi="Arial" w:cs="Arial"/>
                <w:sz w:val="24"/>
                <w:szCs w:val="24"/>
              </w:rPr>
            </w:pPr>
            <w:r w:rsidRPr="00420BCF">
              <w:rPr>
                <w:rFonts w:ascii="Arial" w:hAnsi="Arial" w:cs="Arial"/>
                <w:sz w:val="24"/>
                <w:szCs w:val="24"/>
              </w:rPr>
              <w:t>103 120,3</w:t>
            </w:r>
          </w:p>
          <w:p w:rsidR="00420BCF" w:rsidRPr="00420BCF" w:rsidRDefault="00420BCF" w:rsidP="00420BCF">
            <w:pPr>
              <w:jc w:val="center"/>
              <w:rPr>
                <w:rFonts w:ascii="Arial" w:hAnsi="Arial" w:cs="Arial"/>
                <w:sz w:val="24"/>
                <w:szCs w:val="24"/>
                <w:lang w:val="en-US"/>
              </w:rPr>
            </w:pPr>
          </w:p>
        </w:tc>
        <w:tc>
          <w:tcPr>
            <w:tcW w:w="42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33 049,00</w:t>
            </w:r>
          </w:p>
        </w:tc>
        <w:tc>
          <w:tcPr>
            <w:tcW w:w="42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30 090,2</w:t>
            </w:r>
          </w:p>
        </w:tc>
        <w:tc>
          <w:tcPr>
            <w:tcW w:w="42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29 981,1</w:t>
            </w:r>
          </w:p>
        </w:tc>
        <w:tc>
          <w:tcPr>
            <w:tcW w:w="425"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6 000,0</w:t>
            </w:r>
          </w:p>
        </w:tc>
        <w:tc>
          <w:tcPr>
            <w:tcW w:w="468"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lang w:val="en-US"/>
              </w:rPr>
            </w:pPr>
            <w:r w:rsidRPr="00420BCF">
              <w:rPr>
                <w:rFonts w:ascii="Arial" w:hAnsi="Arial" w:cs="Arial"/>
                <w:sz w:val="24"/>
                <w:szCs w:val="24"/>
              </w:rPr>
              <w:t>4 000,00</w:t>
            </w:r>
          </w:p>
        </w:tc>
      </w:tr>
      <w:tr w:rsidR="00420BCF" w:rsidRPr="00420BCF" w:rsidTr="002A5208">
        <w:trPr>
          <w:trHeight w:val="1080"/>
          <w:tblCellSpacing w:w="5" w:type="nil"/>
        </w:trPr>
        <w:tc>
          <w:tcPr>
            <w:tcW w:w="881"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833" w:type="pct"/>
            <w:vMerge w:val="restart"/>
            <w:tcBorders>
              <w:top w:val="single" w:sz="4" w:space="0" w:color="auto"/>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Администрация городского округа Павловский Посад</w:t>
            </w:r>
          </w:p>
        </w:tc>
        <w:tc>
          <w:tcPr>
            <w:tcW w:w="600"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Средства      </w:t>
            </w:r>
            <w:r w:rsidRPr="00420BCF">
              <w:rPr>
                <w:rFonts w:ascii="Arial" w:hAnsi="Arial" w:cs="Arial"/>
                <w:sz w:val="24"/>
                <w:szCs w:val="24"/>
              </w:rPr>
              <w:br/>
              <w:t xml:space="preserve">бюджета       </w:t>
            </w:r>
            <w:r w:rsidRPr="00420BCF">
              <w:rPr>
                <w:rFonts w:ascii="Arial" w:hAnsi="Arial" w:cs="Arial"/>
                <w:sz w:val="24"/>
                <w:szCs w:val="24"/>
              </w:rPr>
              <w:br/>
              <w:t>городского округа Павловский Посад</w:t>
            </w:r>
          </w:p>
        </w:tc>
        <w:tc>
          <w:tcPr>
            <w:tcW w:w="527"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22 000,0</w:t>
            </w:r>
          </w:p>
        </w:tc>
        <w:tc>
          <w:tcPr>
            <w:tcW w:w="42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0,00</w:t>
            </w:r>
          </w:p>
        </w:tc>
        <w:tc>
          <w:tcPr>
            <w:tcW w:w="42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6 000,0</w:t>
            </w:r>
          </w:p>
        </w:tc>
        <w:tc>
          <w:tcPr>
            <w:tcW w:w="42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6 000,0</w:t>
            </w:r>
          </w:p>
        </w:tc>
        <w:tc>
          <w:tcPr>
            <w:tcW w:w="425"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lang w:val="en-US"/>
              </w:rPr>
            </w:pPr>
            <w:r w:rsidRPr="00420BCF">
              <w:rPr>
                <w:rFonts w:ascii="Arial" w:hAnsi="Arial" w:cs="Arial"/>
                <w:sz w:val="24"/>
                <w:szCs w:val="24"/>
              </w:rPr>
              <w:t>6 000,0</w:t>
            </w:r>
          </w:p>
        </w:tc>
        <w:tc>
          <w:tcPr>
            <w:tcW w:w="468"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lang w:val="en-US"/>
              </w:rPr>
            </w:pPr>
            <w:r w:rsidRPr="00420BCF">
              <w:rPr>
                <w:rFonts w:ascii="Arial" w:hAnsi="Arial" w:cs="Arial"/>
                <w:sz w:val="24"/>
                <w:szCs w:val="24"/>
              </w:rPr>
              <w:t>4 000,0</w:t>
            </w:r>
          </w:p>
        </w:tc>
      </w:tr>
      <w:tr w:rsidR="00420BCF" w:rsidRPr="00420BCF" w:rsidTr="002A5208">
        <w:trPr>
          <w:trHeight w:val="679"/>
          <w:tblCellSpacing w:w="5" w:type="nil"/>
        </w:trPr>
        <w:tc>
          <w:tcPr>
            <w:tcW w:w="881" w:type="pct"/>
            <w:vMerge/>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833" w:type="pct"/>
            <w:vMerge/>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600"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roofErr w:type="gramStart"/>
            <w:r w:rsidRPr="00420BCF">
              <w:rPr>
                <w:rFonts w:ascii="Arial" w:hAnsi="Arial" w:cs="Arial"/>
                <w:sz w:val="24"/>
                <w:szCs w:val="24"/>
              </w:rPr>
              <w:t xml:space="preserve">Внебюджетные  </w:t>
            </w:r>
            <w:r w:rsidRPr="00420BCF">
              <w:rPr>
                <w:rFonts w:ascii="Arial" w:hAnsi="Arial" w:cs="Arial"/>
                <w:sz w:val="24"/>
                <w:szCs w:val="24"/>
              </w:rPr>
              <w:br/>
              <w:t>источники</w:t>
            </w:r>
            <w:proofErr w:type="gramEnd"/>
            <w:r w:rsidRPr="00420BCF">
              <w:rPr>
                <w:rFonts w:ascii="Arial" w:hAnsi="Arial" w:cs="Arial"/>
                <w:sz w:val="24"/>
                <w:szCs w:val="24"/>
              </w:rPr>
              <w:t xml:space="preserve">     </w:t>
            </w:r>
          </w:p>
        </w:tc>
        <w:tc>
          <w:tcPr>
            <w:tcW w:w="52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81 120,3</w:t>
            </w:r>
          </w:p>
        </w:tc>
        <w:tc>
          <w:tcPr>
            <w:tcW w:w="422"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33  049,00</w:t>
            </w:r>
          </w:p>
        </w:tc>
        <w:tc>
          <w:tcPr>
            <w:tcW w:w="422"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24 090,2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23 981,1</w:t>
            </w:r>
          </w:p>
        </w:tc>
        <w:tc>
          <w:tcPr>
            <w:tcW w:w="42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0,00</w:t>
            </w:r>
          </w:p>
        </w:tc>
        <w:tc>
          <w:tcPr>
            <w:tcW w:w="468"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0,00</w:t>
            </w:r>
          </w:p>
        </w:tc>
      </w:tr>
    </w:tbl>
    <w:p w:rsidR="00420BCF" w:rsidRPr="00420BCF" w:rsidRDefault="00420BCF" w:rsidP="00420BCF">
      <w:pPr>
        <w:autoSpaceDE w:val="0"/>
        <w:autoSpaceDN w:val="0"/>
        <w:adjustRightInd w:val="0"/>
        <w:ind w:right="-1298"/>
        <w:outlineLvl w:val="1"/>
        <w:rPr>
          <w:rFonts w:ascii="Arial" w:hAnsi="Arial" w:cs="Arial"/>
          <w:sz w:val="24"/>
          <w:szCs w:val="24"/>
        </w:rPr>
      </w:pPr>
    </w:p>
    <w:p w:rsidR="00420BCF" w:rsidRPr="00420BCF" w:rsidRDefault="00420BCF" w:rsidP="002A5208">
      <w:pPr>
        <w:widowControl w:val="0"/>
        <w:adjustRightInd w:val="0"/>
        <w:jc w:val="center"/>
        <w:rPr>
          <w:rFonts w:ascii="Arial" w:hAnsi="Arial" w:cs="Arial"/>
          <w:sz w:val="24"/>
          <w:szCs w:val="24"/>
          <w:lang w:eastAsia="en-US"/>
        </w:rPr>
      </w:pPr>
      <w:r w:rsidRPr="00420BCF">
        <w:rPr>
          <w:rFonts w:ascii="Arial" w:hAnsi="Arial" w:cs="Arial"/>
          <w:bCs/>
          <w:sz w:val="24"/>
          <w:szCs w:val="24"/>
        </w:rPr>
        <w:t>1. Характеристика проблем, решаемых посредством мероприятий</w:t>
      </w:r>
      <w:r w:rsidRPr="00420BCF">
        <w:rPr>
          <w:rFonts w:ascii="Arial" w:hAnsi="Arial" w:cs="Arial"/>
          <w:sz w:val="24"/>
          <w:szCs w:val="24"/>
          <w:lang w:eastAsia="en-US"/>
        </w:rPr>
        <w:t xml:space="preserve">. </w:t>
      </w:r>
    </w:p>
    <w:p w:rsidR="00420BCF" w:rsidRPr="00420BCF" w:rsidRDefault="00420BCF" w:rsidP="00420BCF">
      <w:pPr>
        <w:widowControl w:val="0"/>
        <w:adjustRightInd w:val="0"/>
        <w:ind w:firstLine="567"/>
        <w:jc w:val="both"/>
        <w:rPr>
          <w:rFonts w:ascii="Arial" w:hAnsi="Arial" w:cs="Arial"/>
          <w:sz w:val="24"/>
          <w:szCs w:val="24"/>
        </w:rPr>
      </w:pPr>
      <w:r w:rsidRPr="00420BCF">
        <w:rPr>
          <w:rFonts w:ascii="Arial" w:hAnsi="Arial" w:cs="Arial"/>
          <w:sz w:val="24"/>
          <w:szCs w:val="24"/>
        </w:rPr>
        <w:t>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w:t>
      </w:r>
    </w:p>
    <w:p w:rsidR="00420BCF" w:rsidRPr="00420BCF" w:rsidRDefault="00420BCF" w:rsidP="00420BCF">
      <w:pPr>
        <w:shd w:val="clear" w:color="auto" w:fill="FFFFFF"/>
        <w:ind w:firstLine="567"/>
        <w:jc w:val="both"/>
        <w:rPr>
          <w:rFonts w:ascii="Arial" w:hAnsi="Arial" w:cs="Arial"/>
          <w:sz w:val="24"/>
          <w:szCs w:val="24"/>
        </w:rPr>
      </w:pPr>
      <w:r w:rsidRPr="00420BCF">
        <w:rPr>
          <w:rFonts w:ascii="Arial" w:hAnsi="Arial" w:cs="Arial"/>
          <w:sz w:val="24"/>
          <w:szCs w:val="24"/>
        </w:rPr>
        <w:t xml:space="preserve">Подпрограмма 3 муниципальной программы предусматривает обеспечение нормативного качества жилищно-коммунальных услуг населению городского округа, а также повышение надежности и </w:t>
      </w:r>
      <w:proofErr w:type="spellStart"/>
      <w:r w:rsidRPr="00420BCF">
        <w:rPr>
          <w:rFonts w:ascii="Arial" w:hAnsi="Arial" w:cs="Arial"/>
          <w:sz w:val="24"/>
          <w:szCs w:val="24"/>
        </w:rPr>
        <w:t>энергоэффективности</w:t>
      </w:r>
      <w:proofErr w:type="spellEnd"/>
      <w:r w:rsidRPr="00420BCF">
        <w:rPr>
          <w:rFonts w:ascii="Arial" w:hAnsi="Arial" w:cs="Arial"/>
          <w:sz w:val="24"/>
          <w:szCs w:val="24"/>
        </w:rPr>
        <w:t xml:space="preserve"> функционирования объектов коммунальной инфраструктуры.</w:t>
      </w:r>
    </w:p>
    <w:p w:rsidR="00420BCF" w:rsidRPr="00420BCF" w:rsidRDefault="00420BCF" w:rsidP="00420BCF">
      <w:pPr>
        <w:shd w:val="clear" w:color="auto" w:fill="FFFFFF"/>
        <w:ind w:firstLine="567"/>
        <w:jc w:val="both"/>
        <w:rPr>
          <w:rFonts w:ascii="Arial" w:hAnsi="Arial" w:cs="Arial"/>
          <w:sz w:val="24"/>
          <w:szCs w:val="24"/>
        </w:rPr>
      </w:pPr>
      <w:r w:rsidRPr="00420BCF">
        <w:rPr>
          <w:rFonts w:ascii="Arial" w:hAnsi="Arial" w:cs="Arial"/>
          <w:sz w:val="24"/>
          <w:szCs w:val="24"/>
        </w:rPr>
        <w:t>Объекты коммунальной инфраструктуры в основном находятся в изношенном состоянии, в результате чего возрастает количество поломок и аварий в системах тепло- и водоснабжения, возрастает стоимость ремонтов и увеличиваются сроки проведения работ.</w:t>
      </w:r>
    </w:p>
    <w:p w:rsidR="00420BCF" w:rsidRPr="00420BCF" w:rsidRDefault="00420BCF" w:rsidP="00420BCF">
      <w:pPr>
        <w:shd w:val="clear" w:color="auto" w:fill="FFFFFF"/>
        <w:ind w:firstLine="567"/>
        <w:jc w:val="both"/>
        <w:rPr>
          <w:rFonts w:ascii="Arial" w:hAnsi="Arial" w:cs="Arial"/>
          <w:sz w:val="24"/>
          <w:szCs w:val="24"/>
        </w:rPr>
      </w:pPr>
      <w:r w:rsidRPr="00420BCF">
        <w:rPr>
          <w:rFonts w:ascii="Arial" w:hAnsi="Arial" w:cs="Arial"/>
          <w:sz w:val="24"/>
          <w:szCs w:val="24"/>
        </w:rPr>
        <w:t>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приводит к снижению надежности работы объектов коммунальной инфраструктуры.</w:t>
      </w:r>
    </w:p>
    <w:p w:rsidR="00420BCF" w:rsidRPr="00420BCF" w:rsidRDefault="00420BCF" w:rsidP="00420BCF">
      <w:pPr>
        <w:shd w:val="clear" w:color="auto" w:fill="FFFFFF"/>
        <w:ind w:firstLine="567"/>
        <w:jc w:val="both"/>
        <w:rPr>
          <w:rFonts w:ascii="Arial" w:hAnsi="Arial" w:cs="Arial"/>
          <w:sz w:val="24"/>
          <w:szCs w:val="24"/>
        </w:rPr>
      </w:pPr>
      <w:r w:rsidRPr="00420BCF">
        <w:rPr>
          <w:rFonts w:ascii="Arial" w:hAnsi="Arial" w:cs="Arial"/>
          <w:sz w:val="24"/>
          <w:szCs w:val="24"/>
        </w:rPr>
        <w:t>Дальнейшая модернизация объектов коммунальной инфраструктуры городского округа позволит:</w:t>
      </w:r>
    </w:p>
    <w:p w:rsidR="00420BCF" w:rsidRPr="00420BCF" w:rsidRDefault="00420BCF" w:rsidP="00420BCF">
      <w:pPr>
        <w:shd w:val="clear" w:color="auto" w:fill="FFFFFF"/>
        <w:jc w:val="both"/>
        <w:rPr>
          <w:rFonts w:ascii="Arial" w:hAnsi="Arial" w:cs="Arial"/>
          <w:sz w:val="24"/>
          <w:szCs w:val="24"/>
        </w:rPr>
      </w:pPr>
      <w:r w:rsidRPr="00420BCF">
        <w:rPr>
          <w:rFonts w:ascii="Arial" w:hAnsi="Arial" w:cs="Arial"/>
          <w:sz w:val="24"/>
          <w:szCs w:val="24"/>
        </w:rPr>
        <w:t>- обеспечить более комфортные условия проживания населения путем повышения качества предоставления коммунальных услуг;</w:t>
      </w:r>
    </w:p>
    <w:p w:rsidR="00420BCF" w:rsidRPr="00420BCF" w:rsidRDefault="00420BCF" w:rsidP="00420BCF">
      <w:pPr>
        <w:shd w:val="clear" w:color="auto" w:fill="FFFFFF"/>
        <w:jc w:val="both"/>
        <w:rPr>
          <w:rFonts w:ascii="Arial" w:hAnsi="Arial" w:cs="Arial"/>
          <w:sz w:val="24"/>
          <w:szCs w:val="24"/>
        </w:rPr>
      </w:pPr>
      <w:r w:rsidRPr="00420BCF">
        <w:rPr>
          <w:rFonts w:ascii="Arial" w:hAnsi="Arial" w:cs="Arial"/>
          <w:sz w:val="24"/>
          <w:szCs w:val="24"/>
        </w:rPr>
        <w:t xml:space="preserve">- снизить потребление энергетических ресурсов в результате снижения потерь в процессе производства и доставки тепло- и </w:t>
      </w:r>
      <w:proofErr w:type="spellStart"/>
      <w:r w:rsidRPr="00420BCF">
        <w:rPr>
          <w:rFonts w:ascii="Arial" w:hAnsi="Arial" w:cs="Arial"/>
          <w:sz w:val="24"/>
          <w:szCs w:val="24"/>
        </w:rPr>
        <w:t>водоресурсов</w:t>
      </w:r>
      <w:proofErr w:type="spellEnd"/>
      <w:r w:rsidRPr="00420BCF">
        <w:rPr>
          <w:rFonts w:ascii="Arial" w:hAnsi="Arial" w:cs="Arial"/>
          <w:sz w:val="24"/>
          <w:szCs w:val="24"/>
        </w:rPr>
        <w:t xml:space="preserve"> потребителям;</w:t>
      </w:r>
    </w:p>
    <w:p w:rsidR="00420BCF" w:rsidRPr="00420BCF" w:rsidRDefault="00420BCF" w:rsidP="00420BCF">
      <w:pPr>
        <w:shd w:val="clear" w:color="auto" w:fill="FFFFFF"/>
        <w:jc w:val="both"/>
        <w:rPr>
          <w:rFonts w:ascii="Arial" w:hAnsi="Arial" w:cs="Arial"/>
          <w:sz w:val="24"/>
          <w:szCs w:val="24"/>
        </w:rPr>
      </w:pPr>
      <w:r w:rsidRPr="00420BCF">
        <w:rPr>
          <w:rFonts w:ascii="Arial" w:hAnsi="Arial" w:cs="Arial"/>
          <w:sz w:val="24"/>
          <w:szCs w:val="24"/>
        </w:rPr>
        <w:t>- улучшить экологическое состояние в городском округе.</w:t>
      </w:r>
    </w:p>
    <w:p w:rsidR="00420BCF" w:rsidRPr="00420BCF" w:rsidRDefault="00420BCF" w:rsidP="00420BCF">
      <w:pPr>
        <w:widowControl w:val="0"/>
        <w:shd w:val="clear" w:color="auto" w:fill="FFFFFF" w:themeFill="background1"/>
        <w:adjustRightInd w:val="0"/>
        <w:jc w:val="center"/>
        <w:rPr>
          <w:rFonts w:ascii="Arial" w:hAnsi="Arial" w:cs="Arial"/>
          <w:sz w:val="24"/>
          <w:szCs w:val="24"/>
        </w:rPr>
      </w:pPr>
      <w:r w:rsidRPr="00420BCF">
        <w:rPr>
          <w:rFonts w:ascii="Arial" w:hAnsi="Arial" w:cs="Arial"/>
          <w:sz w:val="24"/>
          <w:szCs w:val="24"/>
        </w:rPr>
        <w:t xml:space="preserve">Перечень мероприятий подпрограммы </w:t>
      </w:r>
      <w:r w:rsidRPr="00420BCF">
        <w:rPr>
          <w:rFonts w:ascii="Arial" w:hAnsi="Arial" w:cs="Arial"/>
          <w:sz w:val="24"/>
          <w:szCs w:val="24"/>
          <w:lang w:val="en-US"/>
        </w:rPr>
        <w:t>III</w:t>
      </w:r>
    </w:p>
    <w:p w:rsidR="00420BCF" w:rsidRPr="00420BCF" w:rsidRDefault="00420BCF" w:rsidP="00420BCF">
      <w:pPr>
        <w:widowControl w:val="0"/>
        <w:shd w:val="clear" w:color="auto" w:fill="FFFFFF" w:themeFill="background1"/>
        <w:adjustRightInd w:val="0"/>
        <w:jc w:val="center"/>
        <w:rPr>
          <w:rFonts w:ascii="Arial" w:hAnsi="Arial" w:cs="Arial"/>
          <w:sz w:val="24"/>
          <w:szCs w:val="24"/>
        </w:rPr>
      </w:pPr>
      <w:r w:rsidRPr="00420BCF">
        <w:rPr>
          <w:rFonts w:ascii="Arial" w:hAnsi="Arial" w:cs="Arial"/>
          <w:sz w:val="24"/>
          <w:szCs w:val="24"/>
        </w:rPr>
        <w:t xml:space="preserve"> «Создание условий для обеспечения качественными коммунальными услугами»</w:t>
      </w:r>
    </w:p>
    <w:p w:rsidR="00420BCF" w:rsidRPr="00420BCF" w:rsidRDefault="00420BCF" w:rsidP="00420BCF">
      <w:pPr>
        <w:widowControl w:val="0"/>
        <w:autoSpaceDE w:val="0"/>
        <w:autoSpaceDN w:val="0"/>
        <w:adjustRightInd w:val="0"/>
        <w:jc w:val="center"/>
        <w:rPr>
          <w:rFonts w:ascii="Arial" w:hAnsi="Arial" w:cs="Arial"/>
          <w:sz w:val="24"/>
          <w:szCs w:val="24"/>
        </w:rPr>
      </w:pPr>
    </w:p>
    <w:tbl>
      <w:tblPr>
        <w:tblpPr w:leftFromText="180" w:rightFromText="180" w:vertAnchor="text" w:tblpX="-38" w:tblpY="1"/>
        <w:tblOverlap w:val="never"/>
        <w:tblW w:w="5000" w:type="pct"/>
        <w:shd w:val="clear" w:color="auto" w:fill="FFFFFF"/>
        <w:tblLook w:val="04A0" w:firstRow="1" w:lastRow="0" w:firstColumn="1" w:lastColumn="0" w:noHBand="0" w:noVBand="1"/>
      </w:tblPr>
      <w:tblGrid>
        <w:gridCol w:w="536"/>
        <w:gridCol w:w="1963"/>
        <w:gridCol w:w="1352"/>
        <w:gridCol w:w="1691"/>
        <w:gridCol w:w="1041"/>
        <w:gridCol w:w="1041"/>
        <w:gridCol w:w="938"/>
        <w:gridCol w:w="938"/>
        <w:gridCol w:w="938"/>
        <w:gridCol w:w="938"/>
        <w:gridCol w:w="1664"/>
        <w:gridCol w:w="2087"/>
      </w:tblGrid>
      <w:tr w:rsidR="00420BCF" w:rsidRPr="002A5208" w:rsidTr="002A5208">
        <w:trPr>
          <w:trHeight w:val="281"/>
        </w:trPr>
        <w:tc>
          <w:tcPr>
            <w:tcW w:w="1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Код</w:t>
            </w:r>
          </w:p>
          <w:p w:rsidR="00420BCF" w:rsidRPr="002A5208" w:rsidRDefault="00420BCF" w:rsidP="002A5208">
            <w:pPr>
              <w:jc w:val="center"/>
              <w:rPr>
                <w:rFonts w:ascii="Arial" w:hAnsi="Arial" w:cs="Arial"/>
                <w:sz w:val="24"/>
                <w:szCs w:val="24"/>
              </w:rPr>
            </w:pPr>
          </w:p>
          <w:p w:rsidR="00420BCF" w:rsidRPr="002A5208" w:rsidRDefault="00420BCF" w:rsidP="002A5208">
            <w:pPr>
              <w:jc w:val="center"/>
              <w:rPr>
                <w:rFonts w:ascii="Arial" w:hAnsi="Arial" w:cs="Arial"/>
                <w:sz w:val="24"/>
                <w:szCs w:val="24"/>
              </w:rPr>
            </w:pPr>
          </w:p>
          <w:p w:rsidR="00420BCF" w:rsidRPr="002A5208" w:rsidRDefault="00420BCF" w:rsidP="002A5208">
            <w:pPr>
              <w:jc w:val="center"/>
              <w:rPr>
                <w:rFonts w:ascii="Arial" w:hAnsi="Arial" w:cs="Arial"/>
                <w:sz w:val="24"/>
                <w:szCs w:val="24"/>
              </w:rPr>
            </w:pPr>
          </w:p>
          <w:p w:rsidR="00420BCF" w:rsidRPr="002A5208" w:rsidRDefault="00420BCF" w:rsidP="002A5208">
            <w:pPr>
              <w:jc w:val="center"/>
              <w:rPr>
                <w:rFonts w:ascii="Arial" w:hAnsi="Arial" w:cs="Arial"/>
                <w:sz w:val="24"/>
                <w:szCs w:val="24"/>
              </w:rPr>
            </w:pPr>
          </w:p>
        </w:tc>
        <w:tc>
          <w:tcPr>
            <w:tcW w:w="6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Мероприятия программы</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Сроки исполнения мероприятий</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Источники     финансирования</w:t>
            </w:r>
          </w:p>
          <w:p w:rsidR="00420BCF" w:rsidRPr="002A5208" w:rsidRDefault="00420BCF" w:rsidP="002A5208">
            <w:pPr>
              <w:jc w:val="center"/>
              <w:rPr>
                <w:rFonts w:ascii="Arial" w:hAnsi="Arial" w:cs="Arial"/>
                <w:sz w:val="24"/>
                <w:szCs w:val="24"/>
              </w:rPr>
            </w:pPr>
          </w:p>
          <w:p w:rsidR="00420BCF" w:rsidRPr="002A5208" w:rsidRDefault="00420BCF" w:rsidP="002A5208">
            <w:pPr>
              <w:jc w:val="center"/>
              <w:rPr>
                <w:rFonts w:ascii="Arial" w:hAnsi="Arial" w:cs="Arial"/>
                <w:sz w:val="24"/>
                <w:szCs w:val="24"/>
              </w:rPr>
            </w:pPr>
          </w:p>
        </w:tc>
        <w:tc>
          <w:tcPr>
            <w:tcW w:w="3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 xml:space="preserve">Всего (тыс. </w:t>
            </w:r>
            <w:proofErr w:type="spellStart"/>
            <w:r w:rsidRPr="002A5208">
              <w:rPr>
                <w:rFonts w:ascii="Arial" w:hAnsi="Arial" w:cs="Arial"/>
                <w:sz w:val="24"/>
                <w:szCs w:val="24"/>
              </w:rPr>
              <w:t>руб</w:t>
            </w:r>
            <w:proofErr w:type="spellEnd"/>
            <w:r w:rsidRPr="002A5208">
              <w:rPr>
                <w:rFonts w:ascii="Arial" w:hAnsi="Arial" w:cs="Arial"/>
                <w:sz w:val="24"/>
                <w:szCs w:val="24"/>
              </w:rPr>
              <w:t>)</w:t>
            </w:r>
          </w:p>
          <w:p w:rsidR="00420BCF" w:rsidRPr="002A5208" w:rsidRDefault="00420BCF" w:rsidP="002A5208">
            <w:pPr>
              <w:jc w:val="center"/>
              <w:rPr>
                <w:rFonts w:ascii="Arial" w:hAnsi="Arial" w:cs="Arial"/>
                <w:sz w:val="24"/>
                <w:szCs w:val="24"/>
              </w:rPr>
            </w:pPr>
          </w:p>
          <w:p w:rsidR="00420BCF" w:rsidRPr="002A5208" w:rsidRDefault="00420BCF" w:rsidP="002A5208">
            <w:pPr>
              <w:jc w:val="center"/>
              <w:rPr>
                <w:rFonts w:ascii="Arial" w:hAnsi="Arial" w:cs="Arial"/>
                <w:sz w:val="24"/>
                <w:szCs w:val="24"/>
              </w:rPr>
            </w:pPr>
          </w:p>
          <w:p w:rsidR="00420BCF" w:rsidRPr="002A5208" w:rsidRDefault="00420BCF" w:rsidP="002A5208">
            <w:pPr>
              <w:jc w:val="center"/>
              <w:rPr>
                <w:rFonts w:ascii="Arial" w:hAnsi="Arial" w:cs="Arial"/>
                <w:sz w:val="24"/>
                <w:szCs w:val="24"/>
              </w:rPr>
            </w:pPr>
          </w:p>
        </w:tc>
        <w:tc>
          <w:tcPr>
            <w:tcW w:w="1584" w:type="pct"/>
            <w:gridSpan w:val="5"/>
            <w:tcBorders>
              <w:top w:val="single" w:sz="4" w:space="0" w:color="auto"/>
              <w:left w:val="nil"/>
              <w:bottom w:val="single" w:sz="4" w:space="0" w:color="auto"/>
              <w:right w:val="single" w:sz="4" w:space="0" w:color="auto"/>
            </w:tcBorders>
            <w:shd w:val="clear" w:color="auto" w:fill="FFFFFF"/>
            <w:noWrap/>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Объем финансирования по годам (тыс. руб.)</w:t>
            </w:r>
          </w:p>
          <w:p w:rsidR="00420BCF" w:rsidRPr="002A5208" w:rsidRDefault="00420BCF" w:rsidP="002A5208">
            <w:pPr>
              <w:jc w:val="center"/>
              <w:rPr>
                <w:rFonts w:ascii="Arial" w:hAnsi="Arial" w:cs="Arial"/>
                <w:sz w:val="24"/>
                <w:szCs w:val="24"/>
              </w:rPr>
            </w:pP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Ответственный</w:t>
            </w:r>
            <w:r w:rsidRPr="002A5208">
              <w:rPr>
                <w:rFonts w:ascii="Arial" w:hAnsi="Arial" w:cs="Arial"/>
                <w:sz w:val="24"/>
                <w:szCs w:val="24"/>
              </w:rPr>
              <w:br/>
              <w:t xml:space="preserve">за выполнение </w:t>
            </w:r>
            <w:r w:rsidRPr="002A5208">
              <w:rPr>
                <w:rFonts w:ascii="Arial" w:hAnsi="Arial" w:cs="Arial"/>
                <w:sz w:val="24"/>
                <w:szCs w:val="24"/>
              </w:rPr>
              <w:br/>
              <w:t>мероприятия</w:t>
            </w:r>
          </w:p>
          <w:p w:rsidR="00420BCF" w:rsidRPr="002A5208" w:rsidRDefault="00420BCF" w:rsidP="002A5208">
            <w:pPr>
              <w:jc w:val="center"/>
              <w:rPr>
                <w:rFonts w:ascii="Arial" w:hAnsi="Arial" w:cs="Arial"/>
                <w:sz w:val="24"/>
                <w:szCs w:val="24"/>
              </w:rPr>
            </w:pPr>
          </w:p>
          <w:p w:rsidR="00420BCF" w:rsidRPr="002A5208" w:rsidRDefault="00420BCF" w:rsidP="002A5208">
            <w:pPr>
              <w:jc w:val="center"/>
              <w:rPr>
                <w:rFonts w:ascii="Arial" w:hAnsi="Arial" w:cs="Arial"/>
                <w:sz w:val="24"/>
                <w:szCs w:val="24"/>
              </w:rPr>
            </w:pPr>
          </w:p>
        </w:tc>
        <w:tc>
          <w:tcPr>
            <w:tcW w:w="69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 xml:space="preserve">Результаты    </w:t>
            </w:r>
            <w:r w:rsidRPr="002A5208">
              <w:rPr>
                <w:rFonts w:ascii="Arial" w:hAnsi="Arial" w:cs="Arial"/>
                <w:sz w:val="24"/>
                <w:szCs w:val="24"/>
              </w:rPr>
              <w:br/>
              <w:t xml:space="preserve">выполнения    </w:t>
            </w:r>
            <w:r w:rsidRPr="002A5208">
              <w:rPr>
                <w:rFonts w:ascii="Arial" w:hAnsi="Arial" w:cs="Arial"/>
                <w:sz w:val="24"/>
                <w:szCs w:val="24"/>
              </w:rPr>
              <w:br/>
              <w:t>мероприятий</w:t>
            </w:r>
          </w:p>
          <w:p w:rsidR="00420BCF" w:rsidRPr="002A5208" w:rsidRDefault="00420BCF" w:rsidP="002A5208">
            <w:pPr>
              <w:jc w:val="center"/>
              <w:rPr>
                <w:rFonts w:ascii="Arial" w:hAnsi="Arial" w:cs="Arial"/>
                <w:sz w:val="24"/>
                <w:szCs w:val="24"/>
              </w:rPr>
            </w:pPr>
          </w:p>
          <w:p w:rsidR="00420BCF" w:rsidRPr="002A5208" w:rsidRDefault="00420BCF" w:rsidP="002A5208">
            <w:pPr>
              <w:jc w:val="center"/>
              <w:rPr>
                <w:rFonts w:ascii="Arial" w:hAnsi="Arial" w:cs="Arial"/>
                <w:sz w:val="24"/>
                <w:szCs w:val="24"/>
              </w:rPr>
            </w:pPr>
          </w:p>
        </w:tc>
      </w:tr>
      <w:tr w:rsidR="00420BCF" w:rsidRPr="002A5208" w:rsidTr="002A5208">
        <w:trPr>
          <w:trHeight w:val="514"/>
        </w:trPr>
        <w:tc>
          <w:tcPr>
            <w:tcW w:w="17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2A5208" w:rsidRDefault="00420BCF" w:rsidP="002A5208">
            <w:pPr>
              <w:rPr>
                <w:rFonts w:ascii="Arial" w:hAnsi="Arial" w:cs="Arial"/>
                <w:sz w:val="24"/>
                <w:szCs w:val="24"/>
              </w:rPr>
            </w:pPr>
          </w:p>
        </w:tc>
        <w:tc>
          <w:tcPr>
            <w:tcW w:w="64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2A5208" w:rsidRDefault="00420BCF" w:rsidP="002A5208">
            <w:pPr>
              <w:rPr>
                <w:rFonts w:ascii="Arial" w:hAnsi="Arial" w:cs="Arial"/>
                <w:sz w:val="24"/>
                <w:szCs w:val="24"/>
              </w:rPr>
            </w:pPr>
          </w:p>
        </w:tc>
        <w:tc>
          <w:tcPr>
            <w:tcW w:w="44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2A5208" w:rsidRDefault="00420BCF" w:rsidP="002A5208">
            <w:pPr>
              <w:rPr>
                <w:rFonts w:ascii="Arial" w:hAnsi="Arial" w:cs="Arial"/>
                <w:sz w:val="24"/>
                <w:szCs w:val="24"/>
              </w:rPr>
            </w:pPr>
          </w:p>
        </w:tc>
        <w:tc>
          <w:tcPr>
            <w:tcW w:w="55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2A5208" w:rsidRDefault="00420BCF" w:rsidP="002A5208">
            <w:pPr>
              <w:rPr>
                <w:rFonts w:ascii="Arial" w:hAnsi="Arial" w:cs="Arial"/>
                <w:sz w:val="24"/>
                <w:szCs w:val="24"/>
              </w:rPr>
            </w:pPr>
          </w:p>
        </w:tc>
        <w:tc>
          <w:tcPr>
            <w:tcW w:w="34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2A5208" w:rsidRDefault="00420BCF" w:rsidP="002A5208">
            <w:pPr>
              <w:rPr>
                <w:rFonts w:ascii="Arial" w:hAnsi="Arial" w:cs="Arial"/>
                <w:sz w:val="24"/>
                <w:szCs w:val="24"/>
              </w:rPr>
            </w:pPr>
          </w:p>
        </w:tc>
        <w:tc>
          <w:tcPr>
            <w:tcW w:w="344" w:type="pc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sz w:val="24"/>
                <w:szCs w:val="24"/>
              </w:rPr>
            </w:pPr>
          </w:p>
          <w:p w:rsidR="00420BCF" w:rsidRPr="002A5208" w:rsidRDefault="00420BCF" w:rsidP="002A5208">
            <w:pPr>
              <w:jc w:val="center"/>
              <w:rPr>
                <w:rFonts w:ascii="Arial" w:hAnsi="Arial" w:cs="Arial"/>
                <w:bCs/>
                <w:sz w:val="24"/>
                <w:szCs w:val="24"/>
              </w:rPr>
            </w:pPr>
            <w:r w:rsidRPr="002A5208">
              <w:rPr>
                <w:rFonts w:ascii="Arial" w:hAnsi="Arial" w:cs="Arial"/>
                <w:bCs/>
                <w:sz w:val="24"/>
                <w:szCs w:val="24"/>
              </w:rPr>
              <w:t>2020 год</w:t>
            </w:r>
          </w:p>
        </w:tc>
        <w:tc>
          <w:tcPr>
            <w:tcW w:w="310" w:type="pc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bCs/>
                <w:sz w:val="24"/>
                <w:szCs w:val="24"/>
              </w:rPr>
            </w:pPr>
          </w:p>
          <w:p w:rsidR="00420BCF" w:rsidRPr="002A5208" w:rsidRDefault="00420BCF" w:rsidP="002A5208">
            <w:pPr>
              <w:jc w:val="center"/>
              <w:rPr>
                <w:rFonts w:ascii="Arial" w:hAnsi="Arial" w:cs="Arial"/>
                <w:bCs/>
                <w:sz w:val="24"/>
                <w:szCs w:val="24"/>
              </w:rPr>
            </w:pPr>
            <w:r w:rsidRPr="002A5208">
              <w:rPr>
                <w:rFonts w:ascii="Arial" w:hAnsi="Arial" w:cs="Arial"/>
                <w:bCs/>
                <w:sz w:val="24"/>
                <w:szCs w:val="24"/>
              </w:rPr>
              <w:t>2021 год</w:t>
            </w:r>
          </w:p>
          <w:p w:rsidR="00420BCF" w:rsidRPr="002A5208" w:rsidRDefault="00420BCF" w:rsidP="002A5208">
            <w:pPr>
              <w:jc w:val="center"/>
              <w:rPr>
                <w:rFonts w:ascii="Arial" w:hAnsi="Arial" w:cs="Arial"/>
                <w:bCs/>
                <w:sz w:val="24"/>
                <w:szCs w:val="24"/>
              </w:rPr>
            </w:pPr>
          </w:p>
          <w:p w:rsidR="00420BCF" w:rsidRPr="002A5208" w:rsidRDefault="00420BCF" w:rsidP="002A5208">
            <w:pPr>
              <w:jc w:val="center"/>
              <w:rPr>
                <w:rFonts w:ascii="Arial" w:hAnsi="Arial" w:cs="Arial"/>
                <w:bCs/>
                <w:sz w:val="24"/>
                <w:szCs w:val="24"/>
              </w:rPr>
            </w:pPr>
          </w:p>
        </w:tc>
        <w:tc>
          <w:tcPr>
            <w:tcW w:w="310" w:type="pc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bCs/>
                <w:sz w:val="24"/>
                <w:szCs w:val="24"/>
              </w:rPr>
            </w:pPr>
          </w:p>
          <w:p w:rsidR="00420BCF" w:rsidRPr="002A5208" w:rsidRDefault="00420BCF" w:rsidP="002A5208">
            <w:pPr>
              <w:jc w:val="center"/>
              <w:rPr>
                <w:rFonts w:ascii="Arial" w:hAnsi="Arial" w:cs="Arial"/>
                <w:bCs/>
                <w:sz w:val="24"/>
                <w:szCs w:val="24"/>
              </w:rPr>
            </w:pPr>
            <w:r w:rsidRPr="002A5208">
              <w:rPr>
                <w:rFonts w:ascii="Arial" w:hAnsi="Arial" w:cs="Arial"/>
                <w:bCs/>
                <w:sz w:val="24"/>
                <w:szCs w:val="24"/>
              </w:rPr>
              <w:t>2022 год</w:t>
            </w:r>
          </w:p>
          <w:p w:rsidR="00420BCF" w:rsidRPr="002A5208" w:rsidRDefault="00420BCF" w:rsidP="002A5208">
            <w:pPr>
              <w:jc w:val="center"/>
              <w:rPr>
                <w:rFonts w:ascii="Arial" w:hAnsi="Arial" w:cs="Arial"/>
                <w:bCs/>
                <w:sz w:val="24"/>
                <w:szCs w:val="24"/>
              </w:rPr>
            </w:pPr>
          </w:p>
          <w:p w:rsidR="00420BCF" w:rsidRPr="002A5208" w:rsidRDefault="00420BCF" w:rsidP="002A5208">
            <w:pPr>
              <w:jc w:val="center"/>
              <w:rPr>
                <w:rFonts w:ascii="Arial" w:hAnsi="Arial" w:cs="Arial"/>
                <w:bCs/>
                <w:sz w:val="24"/>
                <w:szCs w:val="24"/>
              </w:rPr>
            </w:pPr>
          </w:p>
        </w:tc>
        <w:tc>
          <w:tcPr>
            <w:tcW w:w="310" w:type="pc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bCs/>
                <w:sz w:val="24"/>
                <w:szCs w:val="24"/>
              </w:rPr>
            </w:pPr>
          </w:p>
          <w:p w:rsidR="00420BCF" w:rsidRPr="002A5208" w:rsidRDefault="00420BCF" w:rsidP="002A5208">
            <w:pPr>
              <w:jc w:val="center"/>
              <w:rPr>
                <w:rFonts w:ascii="Arial" w:hAnsi="Arial" w:cs="Arial"/>
                <w:bCs/>
                <w:sz w:val="24"/>
                <w:szCs w:val="24"/>
              </w:rPr>
            </w:pPr>
            <w:r w:rsidRPr="002A5208">
              <w:rPr>
                <w:rFonts w:ascii="Arial" w:hAnsi="Arial" w:cs="Arial"/>
                <w:bCs/>
                <w:sz w:val="24"/>
                <w:szCs w:val="24"/>
              </w:rPr>
              <w:t>202</w:t>
            </w:r>
            <w:r w:rsidRPr="002A5208">
              <w:rPr>
                <w:rFonts w:ascii="Arial" w:hAnsi="Arial" w:cs="Arial"/>
                <w:bCs/>
                <w:sz w:val="24"/>
                <w:szCs w:val="24"/>
                <w:lang w:val="en-US"/>
              </w:rPr>
              <w:t>3</w:t>
            </w:r>
            <w:r w:rsidRPr="002A5208">
              <w:rPr>
                <w:rFonts w:ascii="Arial" w:hAnsi="Arial" w:cs="Arial"/>
                <w:bCs/>
                <w:sz w:val="24"/>
                <w:szCs w:val="24"/>
              </w:rPr>
              <w:t xml:space="preserve"> год</w:t>
            </w:r>
          </w:p>
          <w:p w:rsidR="00420BCF" w:rsidRPr="002A5208" w:rsidRDefault="00420BCF" w:rsidP="002A5208">
            <w:pPr>
              <w:jc w:val="center"/>
              <w:rPr>
                <w:rFonts w:ascii="Arial" w:hAnsi="Arial" w:cs="Arial"/>
                <w:bCs/>
                <w:sz w:val="24"/>
                <w:szCs w:val="24"/>
              </w:rPr>
            </w:pPr>
          </w:p>
          <w:p w:rsidR="00420BCF" w:rsidRPr="002A5208" w:rsidRDefault="00420BCF" w:rsidP="002A5208">
            <w:pPr>
              <w:jc w:val="center"/>
              <w:rPr>
                <w:rFonts w:ascii="Arial" w:hAnsi="Arial" w:cs="Arial"/>
                <w:bCs/>
                <w:sz w:val="24"/>
                <w:szCs w:val="24"/>
              </w:rPr>
            </w:pPr>
          </w:p>
        </w:tc>
        <w:tc>
          <w:tcPr>
            <w:tcW w:w="310" w:type="pc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bCs/>
                <w:sz w:val="24"/>
                <w:szCs w:val="24"/>
              </w:rPr>
            </w:pPr>
          </w:p>
          <w:p w:rsidR="00420BCF" w:rsidRPr="002A5208" w:rsidRDefault="00420BCF" w:rsidP="002A5208">
            <w:pPr>
              <w:jc w:val="center"/>
              <w:rPr>
                <w:rFonts w:ascii="Arial" w:hAnsi="Arial" w:cs="Arial"/>
                <w:bCs/>
                <w:sz w:val="24"/>
                <w:szCs w:val="24"/>
              </w:rPr>
            </w:pPr>
            <w:r w:rsidRPr="002A5208">
              <w:rPr>
                <w:rFonts w:ascii="Arial" w:hAnsi="Arial" w:cs="Arial"/>
                <w:bCs/>
                <w:sz w:val="24"/>
                <w:szCs w:val="24"/>
              </w:rPr>
              <w:t>2024 год</w:t>
            </w:r>
          </w:p>
          <w:p w:rsidR="00420BCF" w:rsidRPr="002A5208" w:rsidRDefault="00420BCF" w:rsidP="002A5208">
            <w:pPr>
              <w:jc w:val="center"/>
              <w:rPr>
                <w:rFonts w:ascii="Arial" w:hAnsi="Arial" w:cs="Arial"/>
                <w:bCs/>
                <w:sz w:val="24"/>
                <w:szCs w:val="24"/>
              </w:rPr>
            </w:pPr>
          </w:p>
          <w:p w:rsidR="00420BCF" w:rsidRPr="002A5208" w:rsidRDefault="00420BCF" w:rsidP="002A5208">
            <w:pPr>
              <w:jc w:val="center"/>
              <w:rPr>
                <w:rFonts w:ascii="Arial" w:hAnsi="Arial" w:cs="Arial"/>
                <w:bCs/>
                <w:sz w:val="24"/>
                <w:szCs w:val="24"/>
              </w:rPr>
            </w:pP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2A5208" w:rsidRDefault="00420BCF" w:rsidP="002A5208">
            <w:pPr>
              <w:rPr>
                <w:rFonts w:ascii="Arial" w:hAnsi="Arial" w:cs="Arial"/>
                <w:sz w:val="24"/>
                <w:szCs w:val="24"/>
              </w:rPr>
            </w:pPr>
          </w:p>
        </w:tc>
      </w:tr>
      <w:tr w:rsidR="00420BCF" w:rsidRPr="002A5208" w:rsidTr="002A5208">
        <w:trPr>
          <w:trHeight w:val="297"/>
        </w:trPr>
        <w:tc>
          <w:tcPr>
            <w:tcW w:w="177"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1</w:t>
            </w:r>
          </w:p>
        </w:tc>
        <w:tc>
          <w:tcPr>
            <w:tcW w:w="649" w:type="pct"/>
            <w:tcBorders>
              <w:top w:val="single" w:sz="4" w:space="0" w:color="auto"/>
              <w:left w:val="nil"/>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2</w:t>
            </w:r>
          </w:p>
        </w:tc>
        <w:tc>
          <w:tcPr>
            <w:tcW w:w="447" w:type="pct"/>
            <w:tcBorders>
              <w:top w:val="single" w:sz="4" w:space="0" w:color="auto"/>
              <w:left w:val="nil"/>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3</w:t>
            </w:r>
          </w:p>
        </w:tc>
        <w:tc>
          <w:tcPr>
            <w:tcW w:w="559" w:type="pct"/>
            <w:tcBorders>
              <w:top w:val="single" w:sz="4" w:space="0" w:color="auto"/>
              <w:left w:val="nil"/>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4</w:t>
            </w:r>
          </w:p>
        </w:tc>
        <w:tc>
          <w:tcPr>
            <w:tcW w:w="344" w:type="pct"/>
            <w:tcBorders>
              <w:top w:val="single" w:sz="4" w:space="0" w:color="auto"/>
              <w:left w:val="nil"/>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5</w:t>
            </w:r>
          </w:p>
        </w:tc>
        <w:tc>
          <w:tcPr>
            <w:tcW w:w="344" w:type="pct"/>
            <w:tcBorders>
              <w:top w:val="single" w:sz="4" w:space="0" w:color="auto"/>
              <w:left w:val="nil"/>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6</w:t>
            </w:r>
          </w:p>
        </w:tc>
        <w:tc>
          <w:tcPr>
            <w:tcW w:w="310" w:type="pct"/>
            <w:tcBorders>
              <w:top w:val="single" w:sz="4" w:space="0" w:color="auto"/>
              <w:left w:val="nil"/>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7</w:t>
            </w:r>
          </w:p>
        </w:tc>
        <w:tc>
          <w:tcPr>
            <w:tcW w:w="310" w:type="pct"/>
            <w:tcBorders>
              <w:top w:val="single" w:sz="4" w:space="0" w:color="auto"/>
              <w:left w:val="nil"/>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8</w:t>
            </w:r>
          </w:p>
        </w:tc>
        <w:tc>
          <w:tcPr>
            <w:tcW w:w="310" w:type="pct"/>
            <w:tcBorders>
              <w:top w:val="single" w:sz="4" w:space="0" w:color="auto"/>
              <w:left w:val="nil"/>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9</w:t>
            </w:r>
          </w:p>
        </w:tc>
        <w:tc>
          <w:tcPr>
            <w:tcW w:w="310" w:type="pct"/>
            <w:tcBorders>
              <w:top w:val="single" w:sz="4" w:space="0" w:color="auto"/>
              <w:left w:val="nil"/>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10</w:t>
            </w:r>
          </w:p>
        </w:tc>
        <w:tc>
          <w:tcPr>
            <w:tcW w:w="550" w:type="pct"/>
            <w:tcBorders>
              <w:top w:val="single" w:sz="4" w:space="0" w:color="auto"/>
              <w:left w:val="nil"/>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11</w:t>
            </w:r>
          </w:p>
        </w:tc>
        <w:tc>
          <w:tcPr>
            <w:tcW w:w="690" w:type="pct"/>
            <w:tcBorders>
              <w:top w:val="single" w:sz="4" w:space="0" w:color="auto"/>
              <w:left w:val="nil"/>
              <w:bottom w:val="single" w:sz="4" w:space="0" w:color="auto"/>
              <w:right w:val="single" w:sz="4" w:space="0" w:color="auto"/>
            </w:tcBorders>
            <w:shd w:val="clear" w:color="auto" w:fill="FFFFFF"/>
            <w:noWrap/>
            <w:vAlign w:val="bottom"/>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12</w:t>
            </w:r>
          </w:p>
        </w:tc>
      </w:tr>
      <w:tr w:rsidR="00420BCF" w:rsidRPr="002A5208" w:rsidTr="00C25B35">
        <w:trPr>
          <w:trHeight w:val="594"/>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BCF" w:rsidRPr="002A5208" w:rsidRDefault="00420BCF" w:rsidP="002A5208">
            <w:pPr>
              <w:rPr>
                <w:rFonts w:ascii="Arial" w:hAnsi="Arial" w:cs="Arial"/>
                <w:bCs/>
                <w:sz w:val="24"/>
                <w:szCs w:val="24"/>
              </w:rPr>
            </w:pPr>
            <w:r w:rsidRPr="002A5208">
              <w:rPr>
                <w:rFonts w:ascii="Arial" w:hAnsi="Arial" w:cs="Arial"/>
                <w:bCs/>
                <w:sz w:val="24"/>
                <w:szCs w:val="24"/>
              </w:rPr>
              <w:t>02</w:t>
            </w:r>
          </w:p>
        </w:tc>
        <w:tc>
          <w:tcPr>
            <w:tcW w:w="649" w:type="pct"/>
            <w:tcBorders>
              <w:top w:val="single" w:sz="4" w:space="0" w:color="auto"/>
              <w:left w:val="nil"/>
              <w:bottom w:val="single" w:sz="4" w:space="0" w:color="auto"/>
              <w:right w:val="single" w:sz="4" w:space="0" w:color="auto"/>
            </w:tcBorders>
            <w:shd w:val="clear" w:color="auto" w:fill="auto"/>
            <w:vAlign w:val="bottom"/>
            <w:hideMark/>
          </w:tcPr>
          <w:p w:rsidR="00420BCF" w:rsidRPr="002A5208" w:rsidRDefault="00420BCF" w:rsidP="002A5208">
            <w:pPr>
              <w:rPr>
                <w:rFonts w:ascii="Arial" w:hAnsi="Arial" w:cs="Arial"/>
                <w:bCs/>
                <w:sz w:val="24"/>
                <w:szCs w:val="24"/>
              </w:rPr>
            </w:pPr>
            <w:r w:rsidRPr="002A5208">
              <w:rPr>
                <w:rFonts w:ascii="Arial" w:hAnsi="Arial" w:cs="Arial"/>
                <w:bCs/>
                <w:sz w:val="24"/>
                <w:szCs w:val="24"/>
              </w:rPr>
              <w:t>Основное мероприятие 02</w:t>
            </w: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420BCF" w:rsidRPr="002A5208" w:rsidRDefault="00420BCF" w:rsidP="002A5208">
            <w:pPr>
              <w:rPr>
                <w:rFonts w:ascii="Arial" w:hAnsi="Arial" w:cs="Arial"/>
                <w:bCs/>
                <w:sz w:val="24"/>
                <w:szCs w:val="24"/>
              </w:rPr>
            </w:pPr>
            <w:r w:rsidRPr="002A5208">
              <w:rPr>
                <w:rFonts w:ascii="Arial" w:hAnsi="Arial" w:cs="Arial"/>
                <w:bCs/>
                <w:sz w:val="24"/>
                <w:szCs w:val="24"/>
              </w:rPr>
              <w:t> </w:t>
            </w:r>
            <w:r w:rsidRPr="002A5208">
              <w:rPr>
                <w:rFonts w:ascii="Arial" w:hAnsi="Arial" w:cs="Arial"/>
                <w:sz w:val="24"/>
                <w:szCs w:val="24"/>
              </w:rPr>
              <w:t>2020-2022</w:t>
            </w:r>
          </w:p>
        </w:tc>
        <w:tc>
          <w:tcPr>
            <w:tcW w:w="559" w:type="pct"/>
            <w:tcBorders>
              <w:top w:val="single" w:sz="4" w:space="0" w:color="auto"/>
              <w:left w:val="nil"/>
              <w:bottom w:val="single" w:sz="4" w:space="0" w:color="auto"/>
              <w:right w:val="single" w:sz="4" w:space="0" w:color="auto"/>
            </w:tcBorders>
            <w:shd w:val="clear" w:color="auto" w:fill="auto"/>
            <w:vAlign w:val="bottom"/>
            <w:hideMark/>
          </w:tcPr>
          <w:p w:rsidR="00420BCF" w:rsidRPr="002A5208" w:rsidRDefault="00420BCF" w:rsidP="002A5208">
            <w:pPr>
              <w:rPr>
                <w:rFonts w:ascii="Arial" w:hAnsi="Arial" w:cs="Arial"/>
                <w:bCs/>
                <w:sz w:val="24"/>
                <w:szCs w:val="24"/>
              </w:rPr>
            </w:pPr>
            <w:r w:rsidRPr="002A5208">
              <w:rPr>
                <w:rFonts w:ascii="Arial" w:hAnsi="Arial" w:cs="Arial"/>
                <w:bCs/>
                <w:sz w:val="24"/>
                <w:szCs w:val="24"/>
              </w:rPr>
              <w:t xml:space="preserve">Итого         </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81 120,3</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33  049,00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24 090,2</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23 981,1</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2A5208" w:rsidRDefault="00420BCF" w:rsidP="002A5208">
            <w:pPr>
              <w:jc w:val="center"/>
              <w:rPr>
                <w:rFonts w:ascii="Arial" w:hAnsi="Arial" w:cs="Arial"/>
                <w:sz w:val="24"/>
                <w:szCs w:val="24"/>
              </w:rPr>
            </w:pPr>
            <w:r w:rsidRPr="002A5208">
              <w:rPr>
                <w:rFonts w:ascii="Arial" w:hAnsi="Arial" w:cs="Arial"/>
                <w:sz w:val="24"/>
                <w:szCs w:val="24"/>
              </w:rPr>
              <w:t>Муниципальное унитарное предприятие «Энергетик</w:t>
            </w:r>
            <w:proofErr w:type="gramStart"/>
            <w:r w:rsidRPr="002A5208">
              <w:rPr>
                <w:rFonts w:ascii="Arial" w:hAnsi="Arial" w:cs="Arial"/>
                <w:sz w:val="24"/>
                <w:szCs w:val="24"/>
              </w:rPr>
              <w:t>»,  Отдел</w:t>
            </w:r>
            <w:proofErr w:type="gramEnd"/>
            <w:r w:rsidRPr="002A5208">
              <w:rPr>
                <w:rFonts w:ascii="Arial" w:hAnsi="Arial" w:cs="Arial"/>
                <w:sz w:val="24"/>
                <w:szCs w:val="24"/>
              </w:rPr>
              <w:t xml:space="preserve"> ЖКХ управления ЖКХ и благоустройства Администрации городского округа Павловский Посад Московской области</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2A5208" w:rsidRDefault="00420BCF" w:rsidP="002A5208">
            <w:pPr>
              <w:rPr>
                <w:rFonts w:ascii="Arial" w:hAnsi="Arial" w:cs="Arial"/>
                <w:sz w:val="24"/>
                <w:szCs w:val="24"/>
              </w:rPr>
            </w:pPr>
            <w:r w:rsidRPr="002A5208">
              <w:rPr>
                <w:rFonts w:ascii="Arial" w:hAnsi="Arial" w:cs="Arial"/>
                <w:sz w:val="24"/>
                <w:szCs w:val="24"/>
              </w:rPr>
              <w:t>Построенные, реконструированные, модернизированные, капитально отремонтированные объекты, актуализированные схемы теплоснабжения, водоснабжения и водоотведения</w:t>
            </w:r>
          </w:p>
        </w:tc>
      </w:tr>
      <w:tr w:rsidR="00420BCF" w:rsidRPr="002A5208" w:rsidTr="002A5208">
        <w:trPr>
          <w:trHeight w:val="1092"/>
        </w:trPr>
        <w:tc>
          <w:tcPr>
            <w:tcW w:w="177" w:type="pct"/>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20BCF" w:rsidRPr="002A5208" w:rsidRDefault="00420BCF" w:rsidP="002A5208">
            <w:pPr>
              <w:jc w:val="center"/>
              <w:rPr>
                <w:rFonts w:ascii="Arial" w:hAnsi="Arial" w:cs="Arial"/>
                <w:sz w:val="24"/>
                <w:szCs w:val="24"/>
              </w:rPr>
            </w:pPr>
          </w:p>
        </w:tc>
        <w:tc>
          <w:tcPr>
            <w:tcW w:w="6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2A5208" w:rsidRDefault="00420BCF" w:rsidP="002A5208">
            <w:pPr>
              <w:rPr>
                <w:rFonts w:ascii="Arial" w:hAnsi="Arial" w:cs="Arial"/>
                <w:sz w:val="24"/>
                <w:szCs w:val="24"/>
              </w:rPr>
            </w:pPr>
            <w:r w:rsidRPr="002A5208">
              <w:rPr>
                <w:rFonts w:ascii="Arial" w:hAnsi="Arial" w:cs="Arial"/>
                <w:sz w:val="24"/>
                <w:szCs w:val="24"/>
              </w:rPr>
              <w:t xml:space="preserve">Строительство, реконструкция, капитальный (текущий) ремонт, приобретение, монтаж и ввод в эксплуатацию объектов коммунальной инфраструктуры </w:t>
            </w:r>
          </w:p>
          <w:p w:rsidR="00420BCF" w:rsidRPr="002A5208" w:rsidRDefault="00420BCF" w:rsidP="002A5208">
            <w:pPr>
              <w:rPr>
                <w:rFonts w:ascii="Arial" w:hAnsi="Arial" w:cs="Arial"/>
                <w:sz w:val="24"/>
                <w:szCs w:val="24"/>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2A5208" w:rsidRDefault="00420BCF" w:rsidP="002A5208">
            <w:pPr>
              <w:jc w:val="center"/>
              <w:rPr>
                <w:rFonts w:ascii="Arial" w:hAnsi="Arial" w:cs="Arial"/>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hideMark/>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2A5208" w:rsidRDefault="00420BCF" w:rsidP="002A5208">
            <w:pPr>
              <w:rPr>
                <w:rFonts w:ascii="Arial" w:hAnsi="Arial" w:cs="Arial"/>
                <w:sz w:val="24"/>
                <w:szCs w:val="24"/>
              </w:rPr>
            </w:pPr>
          </w:p>
        </w:tc>
      </w:tr>
      <w:tr w:rsidR="00420BCF" w:rsidRPr="002A5208" w:rsidTr="002A5208">
        <w:trPr>
          <w:trHeight w:val="830"/>
        </w:trPr>
        <w:tc>
          <w:tcPr>
            <w:tcW w:w="177"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single" w:sz="4" w:space="0" w:color="auto"/>
              <w:bottom w:val="single" w:sz="4" w:space="0" w:color="auto"/>
              <w:right w:val="single" w:sz="4" w:space="0" w:color="auto"/>
            </w:tcBorders>
            <w:shd w:val="clear" w:color="auto" w:fill="FFFFFF"/>
          </w:tcPr>
          <w:p w:rsidR="00420BCF" w:rsidRPr="002A5208" w:rsidRDefault="00420BCF" w:rsidP="002A5208">
            <w:pPr>
              <w:spacing w:after="240"/>
              <w:rPr>
                <w:rFonts w:ascii="Arial" w:hAnsi="Arial" w:cs="Arial"/>
                <w:sz w:val="24"/>
                <w:szCs w:val="24"/>
              </w:rPr>
            </w:pPr>
          </w:p>
        </w:tc>
        <w:tc>
          <w:tcPr>
            <w:tcW w:w="447"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2A5208" w:rsidRDefault="00420BCF" w:rsidP="002A5208">
            <w:pPr>
              <w:jc w:val="center"/>
              <w:rPr>
                <w:rFonts w:ascii="Arial" w:hAnsi="Arial" w:cs="Arial"/>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rPr>
                <w:rFonts w:ascii="Arial" w:hAnsi="Arial" w:cs="Arial"/>
                <w:sz w:val="24"/>
                <w:szCs w:val="24"/>
              </w:rPr>
            </w:pPr>
          </w:p>
        </w:tc>
      </w:tr>
      <w:tr w:rsidR="00420BCF" w:rsidRPr="002A5208" w:rsidTr="002A5208">
        <w:trPr>
          <w:trHeight w:val="320"/>
        </w:trPr>
        <w:tc>
          <w:tcPr>
            <w:tcW w:w="177"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single" w:sz="4" w:space="0" w:color="auto"/>
              <w:bottom w:val="single" w:sz="4" w:space="0" w:color="auto"/>
              <w:right w:val="single" w:sz="4" w:space="0" w:color="auto"/>
            </w:tcBorders>
            <w:shd w:val="clear" w:color="auto" w:fill="FFFFFF"/>
          </w:tcPr>
          <w:p w:rsidR="00420BCF" w:rsidRPr="002A5208" w:rsidRDefault="00420BCF" w:rsidP="002A5208">
            <w:pPr>
              <w:spacing w:after="240"/>
              <w:rPr>
                <w:rFonts w:ascii="Arial" w:hAnsi="Arial" w:cs="Arial"/>
                <w:sz w:val="24"/>
                <w:szCs w:val="24"/>
              </w:rPr>
            </w:pPr>
          </w:p>
        </w:tc>
        <w:tc>
          <w:tcPr>
            <w:tcW w:w="447"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2A5208" w:rsidRDefault="00420BCF" w:rsidP="002A5208">
            <w:pPr>
              <w:jc w:val="center"/>
              <w:rPr>
                <w:rFonts w:ascii="Arial" w:hAnsi="Arial" w:cs="Arial"/>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81 120,3</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33  049,00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24 090,2</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23 981,1</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rPr>
                <w:rFonts w:ascii="Arial" w:hAnsi="Arial" w:cs="Arial"/>
                <w:sz w:val="24"/>
                <w:szCs w:val="24"/>
              </w:rPr>
            </w:pPr>
          </w:p>
        </w:tc>
      </w:tr>
      <w:tr w:rsidR="00420BCF" w:rsidRPr="002A5208" w:rsidTr="00C25B35">
        <w:trPr>
          <w:trHeight w:val="13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2.1</w:t>
            </w:r>
          </w:p>
        </w:tc>
        <w:tc>
          <w:tcPr>
            <w:tcW w:w="64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Мероприятие 2.1</w:t>
            </w:r>
          </w:p>
        </w:tc>
        <w:tc>
          <w:tcPr>
            <w:tcW w:w="447"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sz w:val="24"/>
                <w:szCs w:val="24"/>
              </w:rPr>
            </w:pPr>
            <w:r w:rsidRPr="002A5208">
              <w:rPr>
                <w:rFonts w:ascii="Arial" w:hAnsi="Arial" w:cs="Arial"/>
                <w:sz w:val="24"/>
                <w:szCs w:val="24"/>
              </w:rPr>
              <w:t>Муниципальное унитарное предприятие «Энергетик</w:t>
            </w:r>
            <w:proofErr w:type="gramStart"/>
            <w:r w:rsidRPr="002A5208">
              <w:rPr>
                <w:rFonts w:ascii="Arial" w:hAnsi="Arial" w:cs="Arial"/>
                <w:sz w:val="24"/>
                <w:szCs w:val="24"/>
              </w:rPr>
              <w:t>»,  Отдел</w:t>
            </w:r>
            <w:proofErr w:type="gramEnd"/>
            <w:r w:rsidRPr="002A5208">
              <w:rPr>
                <w:rFonts w:ascii="Arial" w:hAnsi="Arial" w:cs="Arial"/>
                <w:sz w:val="24"/>
                <w:szCs w:val="24"/>
              </w:rPr>
              <w:t xml:space="preserve"> ЖКХ управления ЖКХ и благоустройства Администрации городского округа Павловский Посад Московской области</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r w:rsidRPr="002A5208">
              <w:rPr>
                <w:rFonts w:ascii="Arial" w:hAnsi="Arial" w:cs="Arial"/>
                <w:sz w:val="24"/>
                <w:szCs w:val="24"/>
              </w:rPr>
              <w:t xml:space="preserve">Капитально отремонтированные, </w:t>
            </w:r>
            <w:proofErr w:type="gramStart"/>
            <w:r w:rsidRPr="002A5208">
              <w:rPr>
                <w:rFonts w:ascii="Arial" w:hAnsi="Arial" w:cs="Arial"/>
                <w:sz w:val="24"/>
                <w:szCs w:val="24"/>
              </w:rPr>
              <w:t>приобретенные,  введенные</w:t>
            </w:r>
            <w:proofErr w:type="gramEnd"/>
            <w:r w:rsidRPr="002A5208">
              <w:rPr>
                <w:rFonts w:ascii="Arial" w:hAnsi="Arial" w:cs="Arial"/>
                <w:sz w:val="24"/>
                <w:szCs w:val="24"/>
              </w:rPr>
              <w:t xml:space="preserve"> в эксплуатацию объекты коммунальной инфраструктуры</w:t>
            </w:r>
          </w:p>
          <w:p w:rsidR="00420BCF" w:rsidRPr="002A5208" w:rsidRDefault="00420BCF" w:rsidP="002A5208">
            <w:pPr>
              <w:rPr>
                <w:rFonts w:ascii="Arial" w:hAnsi="Arial" w:cs="Arial"/>
                <w:sz w:val="24"/>
                <w:szCs w:val="24"/>
              </w:rPr>
            </w:pPr>
          </w:p>
          <w:p w:rsidR="00420BCF" w:rsidRPr="002A5208" w:rsidRDefault="00420BCF" w:rsidP="002A5208">
            <w:pPr>
              <w:rPr>
                <w:rFonts w:ascii="Arial" w:hAnsi="Arial" w:cs="Arial"/>
                <w:sz w:val="24"/>
                <w:szCs w:val="24"/>
              </w:rPr>
            </w:pPr>
          </w:p>
          <w:p w:rsidR="00420BCF" w:rsidRPr="002A5208" w:rsidRDefault="00420BCF" w:rsidP="002A5208">
            <w:pPr>
              <w:rPr>
                <w:rFonts w:ascii="Arial" w:hAnsi="Arial" w:cs="Arial"/>
                <w:sz w:val="24"/>
                <w:szCs w:val="24"/>
              </w:rPr>
            </w:pPr>
          </w:p>
          <w:p w:rsidR="00420BCF" w:rsidRPr="002A5208" w:rsidRDefault="00420BCF" w:rsidP="002A5208">
            <w:pPr>
              <w:rPr>
                <w:rFonts w:ascii="Arial" w:hAnsi="Arial" w:cs="Arial"/>
                <w:sz w:val="24"/>
                <w:szCs w:val="24"/>
              </w:rPr>
            </w:pPr>
          </w:p>
        </w:tc>
      </w:tr>
      <w:tr w:rsidR="00420BCF" w:rsidRPr="002A5208" w:rsidTr="002A5208">
        <w:tc>
          <w:tcPr>
            <w:tcW w:w="177"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vMerge w:val="restar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r w:rsidRPr="002A5208">
              <w:rPr>
                <w:rFonts w:ascii="Arial" w:hAnsi="Arial" w:cs="Arial"/>
                <w:bCs/>
                <w:sz w:val="24"/>
                <w:szCs w:val="24"/>
              </w:rPr>
              <w:t xml:space="preserve">Капитальный </w:t>
            </w:r>
            <w:proofErr w:type="gramStart"/>
            <w:r w:rsidRPr="002A5208">
              <w:rPr>
                <w:rFonts w:ascii="Arial" w:hAnsi="Arial" w:cs="Arial"/>
                <w:bCs/>
                <w:sz w:val="24"/>
                <w:szCs w:val="24"/>
              </w:rPr>
              <w:t>ремонт,  приобретение</w:t>
            </w:r>
            <w:proofErr w:type="gramEnd"/>
            <w:r w:rsidRPr="002A5208">
              <w:rPr>
                <w:rFonts w:ascii="Arial" w:hAnsi="Arial" w:cs="Arial"/>
                <w:bCs/>
                <w:sz w:val="24"/>
                <w:szCs w:val="24"/>
              </w:rPr>
              <w:t>, монтаж и ввод в эксплуатацию объектов коммунальной инфраструктуры</w:t>
            </w:r>
          </w:p>
        </w:tc>
        <w:tc>
          <w:tcPr>
            <w:tcW w:w="447" w:type="pct"/>
            <w:vMerge w:val="restar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2A5208">
        <w:trPr>
          <w:trHeight w:val="765"/>
        </w:trPr>
        <w:tc>
          <w:tcPr>
            <w:tcW w:w="17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2A5208">
        <w:trPr>
          <w:trHeight w:val="820"/>
        </w:trPr>
        <w:tc>
          <w:tcPr>
            <w:tcW w:w="17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447"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sz w:val="24"/>
                <w:szCs w:val="24"/>
              </w:rPr>
            </w:pP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C25B35">
        <w:trPr>
          <w:trHeight w:val="149"/>
        </w:trPr>
        <w:tc>
          <w:tcPr>
            <w:tcW w:w="17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2.2</w:t>
            </w:r>
          </w:p>
        </w:tc>
        <w:tc>
          <w:tcPr>
            <w:tcW w:w="64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Мероприятие 2.2</w:t>
            </w:r>
          </w:p>
        </w:tc>
        <w:tc>
          <w:tcPr>
            <w:tcW w:w="447"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2020-2022</w:t>
            </w:r>
          </w:p>
        </w:tc>
        <w:tc>
          <w:tcPr>
            <w:tcW w:w="55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81 120,3</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33  049,00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24 090,2</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23 981,1</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sz w:val="24"/>
                <w:szCs w:val="24"/>
              </w:rPr>
            </w:pPr>
            <w:r w:rsidRPr="002A5208">
              <w:rPr>
                <w:rFonts w:ascii="Arial" w:hAnsi="Arial" w:cs="Arial"/>
                <w:sz w:val="24"/>
                <w:szCs w:val="24"/>
              </w:rPr>
              <w:t>Муниципальное унитарное предприятие «Энергетик</w:t>
            </w:r>
            <w:proofErr w:type="gramStart"/>
            <w:r w:rsidRPr="002A5208">
              <w:rPr>
                <w:rFonts w:ascii="Arial" w:hAnsi="Arial" w:cs="Arial"/>
                <w:sz w:val="24"/>
                <w:szCs w:val="24"/>
              </w:rPr>
              <w:t>»,  Отдел</w:t>
            </w:r>
            <w:proofErr w:type="gramEnd"/>
            <w:r w:rsidRPr="002A5208">
              <w:rPr>
                <w:rFonts w:ascii="Arial" w:hAnsi="Arial" w:cs="Arial"/>
                <w:sz w:val="24"/>
                <w:szCs w:val="24"/>
              </w:rPr>
              <w:t xml:space="preserve"> ЖКХ управления ЖКХ и благоустройства Администрации городского округа Павловский Посад Московской области</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r w:rsidRPr="002A5208">
              <w:rPr>
                <w:rFonts w:ascii="Arial" w:hAnsi="Arial" w:cs="Arial"/>
                <w:sz w:val="24"/>
                <w:szCs w:val="24"/>
              </w:rPr>
              <w:t>Построенные, реконструированные, модернизированные объекты коммунальной инфраструктуры</w:t>
            </w:r>
          </w:p>
        </w:tc>
      </w:tr>
      <w:tr w:rsidR="00420BCF" w:rsidRPr="002A5208" w:rsidTr="002A5208">
        <w:trPr>
          <w:trHeight w:val="820"/>
        </w:trPr>
        <w:tc>
          <w:tcPr>
            <w:tcW w:w="177"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vMerge w:val="restar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r w:rsidRPr="002A5208">
              <w:rPr>
                <w:rFonts w:ascii="Arial" w:hAnsi="Arial" w:cs="Arial"/>
                <w:bCs/>
                <w:sz w:val="24"/>
                <w:szCs w:val="24"/>
              </w:rPr>
              <w:t xml:space="preserve">Строительство и реконструкция, </w:t>
            </w:r>
            <w:proofErr w:type="gramStart"/>
            <w:r w:rsidRPr="002A5208">
              <w:rPr>
                <w:rFonts w:ascii="Arial" w:hAnsi="Arial" w:cs="Arial"/>
                <w:bCs/>
                <w:sz w:val="24"/>
                <w:szCs w:val="24"/>
              </w:rPr>
              <w:t>модернизация  объектов</w:t>
            </w:r>
            <w:proofErr w:type="gramEnd"/>
            <w:r w:rsidRPr="002A5208">
              <w:rPr>
                <w:rFonts w:ascii="Arial" w:hAnsi="Arial" w:cs="Arial"/>
                <w:bCs/>
                <w:sz w:val="24"/>
                <w:szCs w:val="24"/>
              </w:rPr>
              <w:t xml:space="preserve"> коммунальной инфраструктуры</w:t>
            </w:r>
          </w:p>
          <w:p w:rsidR="00420BCF" w:rsidRPr="002A5208" w:rsidRDefault="00420BCF" w:rsidP="002A5208">
            <w:pPr>
              <w:rPr>
                <w:rFonts w:ascii="Arial" w:hAnsi="Arial" w:cs="Arial"/>
                <w:bCs/>
                <w:sz w:val="24"/>
                <w:szCs w:val="24"/>
              </w:rPr>
            </w:pPr>
          </w:p>
          <w:p w:rsidR="00420BCF" w:rsidRPr="002A5208" w:rsidRDefault="00420BCF" w:rsidP="002A5208">
            <w:pPr>
              <w:rPr>
                <w:rFonts w:ascii="Arial" w:hAnsi="Arial" w:cs="Arial"/>
                <w:bCs/>
                <w:sz w:val="24"/>
                <w:szCs w:val="24"/>
              </w:rPr>
            </w:pPr>
          </w:p>
        </w:tc>
        <w:tc>
          <w:tcPr>
            <w:tcW w:w="447" w:type="pct"/>
            <w:vMerge w:val="restar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2A5208">
        <w:trPr>
          <w:trHeight w:val="820"/>
        </w:trPr>
        <w:tc>
          <w:tcPr>
            <w:tcW w:w="17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p w:rsidR="00420BCF" w:rsidRPr="002A5208" w:rsidRDefault="00420BCF" w:rsidP="002A5208">
            <w:pPr>
              <w:jc w:val="right"/>
              <w:rPr>
                <w:rFonts w:ascii="Arial" w:hAnsi="Arial" w:cs="Arial"/>
                <w:sz w:val="24"/>
                <w:szCs w:val="24"/>
              </w:rPr>
            </w:pP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2A5208">
        <w:trPr>
          <w:trHeight w:val="485"/>
        </w:trPr>
        <w:tc>
          <w:tcPr>
            <w:tcW w:w="17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81 120,3</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33  049,00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24 090,2</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23 981,1</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C25B35">
        <w:trPr>
          <w:trHeight w:val="193"/>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2.3</w:t>
            </w:r>
          </w:p>
        </w:tc>
        <w:tc>
          <w:tcPr>
            <w:tcW w:w="64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Мероприятие 2.3</w:t>
            </w:r>
          </w:p>
        </w:tc>
        <w:tc>
          <w:tcPr>
            <w:tcW w:w="447"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2A5208" w:rsidRDefault="00420BCF" w:rsidP="002A5208">
            <w:pPr>
              <w:jc w:val="center"/>
              <w:rPr>
                <w:rFonts w:ascii="Arial" w:hAnsi="Arial" w:cs="Arial"/>
                <w:sz w:val="24"/>
                <w:szCs w:val="24"/>
              </w:rPr>
            </w:pPr>
            <w:r w:rsidRPr="002A5208">
              <w:rPr>
                <w:rFonts w:ascii="Arial" w:hAnsi="Arial" w:cs="Arial"/>
                <w:sz w:val="24"/>
                <w:szCs w:val="24"/>
              </w:rPr>
              <w:t>Отдел ЖКХ управления ЖКХ и благоустройства Администрации городского округа Павловский Посад Московской области</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r w:rsidRPr="002A5208">
              <w:rPr>
                <w:rFonts w:ascii="Arial" w:hAnsi="Arial" w:cs="Arial"/>
                <w:sz w:val="24"/>
                <w:szCs w:val="24"/>
              </w:rPr>
              <w:t xml:space="preserve">Реализованы инвестиционные проекты </w:t>
            </w:r>
            <w:r w:rsidRPr="002A5208">
              <w:rPr>
                <w:rFonts w:ascii="Arial" w:hAnsi="Arial" w:cs="Arial"/>
                <w:bCs/>
                <w:sz w:val="24"/>
                <w:szCs w:val="24"/>
              </w:rPr>
              <w:t>в жилищно-коммунальном хозяйстве в сфере теплоснабжения.</w:t>
            </w:r>
          </w:p>
        </w:tc>
      </w:tr>
      <w:tr w:rsidR="00420BCF" w:rsidRPr="002A5208" w:rsidTr="002A5208">
        <w:tc>
          <w:tcPr>
            <w:tcW w:w="177"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vMerge w:val="restar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r w:rsidRPr="002A5208">
              <w:rPr>
                <w:rFonts w:ascii="Arial" w:hAnsi="Arial" w:cs="Arial"/>
                <w:bCs/>
                <w:sz w:val="24"/>
                <w:szCs w:val="24"/>
              </w:rPr>
              <w:t xml:space="preserve">Реализация проекта государственно-частного </w:t>
            </w:r>
            <w:proofErr w:type="gramStart"/>
            <w:r w:rsidRPr="002A5208">
              <w:rPr>
                <w:rFonts w:ascii="Arial" w:hAnsi="Arial" w:cs="Arial"/>
                <w:bCs/>
                <w:sz w:val="24"/>
                <w:szCs w:val="24"/>
              </w:rPr>
              <w:t>партнерства  в</w:t>
            </w:r>
            <w:proofErr w:type="gramEnd"/>
            <w:r w:rsidRPr="002A5208">
              <w:rPr>
                <w:rFonts w:ascii="Arial" w:hAnsi="Arial" w:cs="Arial"/>
                <w:bCs/>
                <w:sz w:val="24"/>
                <w:szCs w:val="24"/>
              </w:rPr>
              <w:t xml:space="preserve"> жилищно-коммунальном хозяйстве в сфере теплоснабжения.</w:t>
            </w:r>
          </w:p>
        </w:tc>
        <w:tc>
          <w:tcPr>
            <w:tcW w:w="447" w:type="pct"/>
            <w:vMerge w:val="restar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2A5208">
        <w:tc>
          <w:tcPr>
            <w:tcW w:w="17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2A5208">
        <w:tc>
          <w:tcPr>
            <w:tcW w:w="17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C25B35">
        <w:trPr>
          <w:trHeight w:val="342"/>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2.4</w:t>
            </w:r>
          </w:p>
        </w:tc>
        <w:tc>
          <w:tcPr>
            <w:tcW w:w="64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Мероприятие 2.4</w:t>
            </w:r>
          </w:p>
        </w:tc>
        <w:tc>
          <w:tcPr>
            <w:tcW w:w="447"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2A5208">
        <w:tc>
          <w:tcPr>
            <w:tcW w:w="177"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vMerge w:val="restar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r w:rsidRPr="002A5208">
              <w:rPr>
                <w:rFonts w:ascii="Arial" w:hAnsi="Arial" w:cs="Arial"/>
                <w:bCs/>
                <w:sz w:val="24"/>
                <w:szCs w:val="24"/>
              </w:rPr>
              <w:t>Приобретение объектов коммунальной инфраструктуры</w:t>
            </w:r>
          </w:p>
        </w:tc>
        <w:tc>
          <w:tcPr>
            <w:tcW w:w="447" w:type="pct"/>
            <w:vMerge w:val="restar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2A5208" w:rsidRDefault="00420BCF" w:rsidP="002A5208">
            <w:pPr>
              <w:jc w:val="center"/>
              <w:rPr>
                <w:rFonts w:ascii="Arial" w:hAnsi="Arial" w:cs="Arial"/>
                <w:sz w:val="24"/>
                <w:szCs w:val="24"/>
              </w:rPr>
            </w:pPr>
            <w:r w:rsidRPr="002A5208">
              <w:rPr>
                <w:rFonts w:ascii="Arial" w:hAnsi="Arial" w:cs="Arial"/>
                <w:sz w:val="24"/>
                <w:szCs w:val="24"/>
              </w:rPr>
              <w:t>Муниципальное унитарное предприятие «Энергетик</w:t>
            </w:r>
            <w:proofErr w:type="gramStart"/>
            <w:r w:rsidRPr="002A5208">
              <w:rPr>
                <w:rFonts w:ascii="Arial" w:hAnsi="Arial" w:cs="Arial"/>
                <w:sz w:val="24"/>
                <w:szCs w:val="24"/>
              </w:rPr>
              <w:t>»,  Отдел</w:t>
            </w:r>
            <w:proofErr w:type="gramEnd"/>
            <w:r w:rsidRPr="002A5208">
              <w:rPr>
                <w:rFonts w:ascii="Arial" w:hAnsi="Arial" w:cs="Arial"/>
                <w:sz w:val="24"/>
                <w:szCs w:val="24"/>
              </w:rPr>
              <w:t xml:space="preserve"> ЖКХ управления ЖКХ и благоустройства Администрации городского округа Павловский Посад Московской области</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r w:rsidRPr="002A5208">
              <w:rPr>
                <w:rFonts w:ascii="Arial" w:hAnsi="Arial" w:cs="Arial"/>
                <w:bCs/>
                <w:sz w:val="24"/>
                <w:szCs w:val="24"/>
              </w:rPr>
              <w:t>Приобретены объекты коммунальной инфраструктуры</w:t>
            </w:r>
          </w:p>
        </w:tc>
      </w:tr>
      <w:tr w:rsidR="00420BCF" w:rsidRPr="002A5208" w:rsidTr="002A5208">
        <w:tc>
          <w:tcPr>
            <w:tcW w:w="17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2A5208">
        <w:tc>
          <w:tcPr>
            <w:tcW w:w="17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rPr>
                <w:rFonts w:ascii="Arial" w:hAnsi="Arial" w:cs="Arial"/>
                <w:bCs/>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tcPr>
          <w:p w:rsidR="00420BCF" w:rsidRPr="002A5208" w:rsidRDefault="00420BCF" w:rsidP="002A5208">
            <w:pPr>
              <w:rPr>
                <w:rFonts w:ascii="Arial" w:hAnsi="Arial" w:cs="Arial"/>
                <w:sz w:val="24"/>
                <w:szCs w:val="24"/>
              </w:rPr>
            </w:pPr>
          </w:p>
        </w:tc>
      </w:tr>
      <w:tr w:rsidR="00420BCF" w:rsidRPr="002A5208" w:rsidTr="00C25B35">
        <w:trPr>
          <w:trHeight w:val="31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jc w:val="center"/>
              <w:rPr>
                <w:rFonts w:ascii="Arial" w:hAnsi="Arial" w:cs="Arial"/>
                <w:sz w:val="24"/>
                <w:szCs w:val="24"/>
              </w:rPr>
            </w:pPr>
            <w:r w:rsidRPr="002A5208">
              <w:rPr>
                <w:rFonts w:ascii="Arial" w:hAnsi="Arial" w:cs="Arial"/>
                <w:sz w:val="24"/>
                <w:szCs w:val="24"/>
              </w:rPr>
              <w:t>2.5</w:t>
            </w:r>
          </w:p>
        </w:tc>
        <w:tc>
          <w:tcPr>
            <w:tcW w:w="64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Мероприятие 2.5</w:t>
            </w:r>
          </w:p>
        </w:tc>
        <w:tc>
          <w:tcPr>
            <w:tcW w:w="447"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Муниципальное унитарное предприятие «Энергетик</w:t>
            </w:r>
            <w:proofErr w:type="gramStart"/>
            <w:r w:rsidRPr="002A5208">
              <w:rPr>
                <w:rFonts w:ascii="Arial" w:hAnsi="Arial" w:cs="Arial"/>
                <w:sz w:val="24"/>
                <w:szCs w:val="24"/>
              </w:rPr>
              <w:t>»,  Отдел</w:t>
            </w:r>
            <w:proofErr w:type="gramEnd"/>
            <w:r w:rsidRPr="002A5208">
              <w:rPr>
                <w:rFonts w:ascii="Arial" w:hAnsi="Arial" w:cs="Arial"/>
                <w:sz w:val="24"/>
                <w:szCs w:val="24"/>
              </w:rPr>
              <w:t xml:space="preserve"> ЖКХ управления ЖКХ и благоустройства Администрации городского округа Павловский Посад Московской области</w:t>
            </w:r>
          </w:p>
          <w:p w:rsidR="00420BCF" w:rsidRPr="002A5208" w:rsidRDefault="00420BCF" w:rsidP="002A5208">
            <w:pPr>
              <w:rPr>
                <w:rFonts w:ascii="Arial" w:hAnsi="Arial" w:cs="Arial"/>
                <w:sz w:val="24"/>
                <w:szCs w:val="24"/>
              </w:rPr>
            </w:pP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Организовано теплоснабжение в границах городского округа Павловский Посад</w:t>
            </w:r>
          </w:p>
        </w:tc>
      </w:tr>
      <w:tr w:rsidR="00420BCF" w:rsidRPr="002A5208" w:rsidTr="002A5208">
        <w:tc>
          <w:tcPr>
            <w:tcW w:w="17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20BCF" w:rsidRPr="002A5208" w:rsidRDefault="00420BCF" w:rsidP="002A5208">
            <w:pPr>
              <w:jc w:val="center"/>
              <w:rPr>
                <w:rFonts w:ascii="Arial" w:hAnsi="Arial" w:cs="Arial"/>
                <w:sz w:val="24"/>
                <w:szCs w:val="24"/>
              </w:rPr>
            </w:pPr>
          </w:p>
        </w:tc>
        <w:tc>
          <w:tcPr>
            <w:tcW w:w="649" w:type="pct"/>
            <w:vMerge w:val="restart"/>
            <w:tcBorders>
              <w:top w:val="single" w:sz="4" w:space="0" w:color="auto"/>
              <w:left w:val="nil"/>
              <w:bottom w:val="single" w:sz="4" w:space="0" w:color="auto"/>
              <w:right w:val="single" w:sz="4" w:space="0" w:color="auto"/>
            </w:tcBorders>
            <w:shd w:val="clear" w:color="auto" w:fill="FFFFFF" w:themeFill="background1"/>
          </w:tcPr>
          <w:p w:rsidR="00420BCF" w:rsidRPr="002A5208" w:rsidRDefault="00420BCF" w:rsidP="002A5208">
            <w:pPr>
              <w:rPr>
                <w:rFonts w:ascii="Arial" w:hAnsi="Arial" w:cs="Arial"/>
                <w:bCs/>
                <w:sz w:val="24"/>
                <w:szCs w:val="24"/>
              </w:rPr>
            </w:pPr>
            <w:r w:rsidRPr="002A5208">
              <w:rPr>
                <w:rFonts w:ascii="Arial" w:hAnsi="Arial" w:cs="Arial"/>
                <w:bCs/>
                <w:sz w:val="24"/>
                <w:szCs w:val="24"/>
              </w:rPr>
              <w:t>Организация в границах городского округа теплоснабжения</w:t>
            </w:r>
          </w:p>
        </w:tc>
        <w:tc>
          <w:tcPr>
            <w:tcW w:w="447" w:type="pct"/>
            <w:vMerge w:val="restart"/>
            <w:tcBorders>
              <w:top w:val="single" w:sz="4" w:space="0" w:color="auto"/>
              <w:left w:val="nil"/>
              <w:bottom w:val="single" w:sz="4" w:space="0" w:color="auto"/>
              <w:right w:val="single" w:sz="4" w:space="0" w:color="auto"/>
            </w:tcBorders>
            <w:shd w:val="clear" w:color="auto" w:fill="FFFFFF" w:themeFill="background1"/>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2A5208">
        <w:tc>
          <w:tcPr>
            <w:tcW w:w="177" w:type="pct"/>
            <w:vMerge/>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themeFill="background1"/>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themeFill="background1"/>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2A5208">
        <w:tc>
          <w:tcPr>
            <w:tcW w:w="177" w:type="pct"/>
            <w:vMerge/>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themeFill="background1"/>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themeFill="background1"/>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C25B35">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jc w:val="center"/>
              <w:rPr>
                <w:rFonts w:ascii="Arial" w:hAnsi="Arial" w:cs="Arial"/>
                <w:sz w:val="24"/>
                <w:szCs w:val="24"/>
              </w:rPr>
            </w:pPr>
            <w:r w:rsidRPr="002A5208">
              <w:rPr>
                <w:rFonts w:ascii="Arial" w:hAnsi="Arial" w:cs="Arial"/>
                <w:sz w:val="24"/>
                <w:szCs w:val="24"/>
              </w:rPr>
              <w:t>2.6</w:t>
            </w:r>
          </w:p>
        </w:tc>
        <w:tc>
          <w:tcPr>
            <w:tcW w:w="64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Мероприятие 2.6</w:t>
            </w:r>
          </w:p>
        </w:tc>
        <w:tc>
          <w:tcPr>
            <w:tcW w:w="447"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val="restart"/>
            <w:tcBorders>
              <w:top w:val="single" w:sz="4" w:space="0" w:color="auto"/>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Отдел ЖКХ управления ЖКХ и благоустройства Администрации городского округа Павловский Посад Московской области</w:t>
            </w:r>
            <w:r w:rsidRPr="002A5208">
              <w:rPr>
                <w:rFonts w:ascii="Arial" w:hAnsi="Arial" w:cs="Arial"/>
                <w:sz w:val="24"/>
                <w:szCs w:val="24"/>
              </w:rPr>
              <w:tab/>
            </w:r>
          </w:p>
          <w:p w:rsidR="00420BCF" w:rsidRPr="002A5208" w:rsidRDefault="00420BCF" w:rsidP="002A5208">
            <w:pPr>
              <w:rPr>
                <w:rFonts w:ascii="Arial" w:hAnsi="Arial" w:cs="Arial"/>
                <w:sz w:val="24"/>
                <w:szCs w:val="24"/>
              </w:rPr>
            </w:pPr>
            <w:r w:rsidRPr="002A5208">
              <w:rPr>
                <w:rFonts w:ascii="Arial" w:hAnsi="Arial" w:cs="Arial"/>
                <w:sz w:val="24"/>
                <w:szCs w:val="24"/>
              </w:rPr>
              <w:tab/>
            </w:r>
          </w:p>
          <w:p w:rsidR="00420BCF" w:rsidRPr="002A5208" w:rsidRDefault="00420BCF" w:rsidP="002A5208">
            <w:pPr>
              <w:rPr>
                <w:rFonts w:ascii="Arial" w:hAnsi="Arial" w:cs="Arial"/>
                <w:sz w:val="24"/>
                <w:szCs w:val="24"/>
              </w:rPr>
            </w:pPr>
            <w:r w:rsidRPr="002A5208">
              <w:rPr>
                <w:rFonts w:ascii="Arial" w:hAnsi="Arial" w:cs="Arial"/>
                <w:sz w:val="24"/>
                <w:szCs w:val="24"/>
              </w:rPr>
              <w:tab/>
            </w:r>
          </w:p>
        </w:tc>
        <w:tc>
          <w:tcPr>
            <w:tcW w:w="690" w:type="pct"/>
            <w:vMerge w:val="restart"/>
            <w:tcBorders>
              <w:top w:val="single" w:sz="4" w:space="0" w:color="auto"/>
              <w:left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Проведена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r>
      <w:tr w:rsidR="00420BCF" w:rsidRPr="002A5208" w:rsidTr="002A5208">
        <w:trPr>
          <w:trHeight w:val="1379"/>
        </w:trPr>
        <w:tc>
          <w:tcPr>
            <w:tcW w:w="177" w:type="pct"/>
            <w:vMerge w:val="restart"/>
            <w:tcBorders>
              <w:top w:val="single" w:sz="4" w:space="0" w:color="auto"/>
              <w:left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val="restar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r w:rsidRPr="002A5208">
              <w:rPr>
                <w:rFonts w:ascii="Arial" w:hAnsi="Arial" w:cs="Arial"/>
                <w:bCs/>
                <w:sz w:val="24"/>
                <w:szCs w:val="24"/>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447" w:type="pct"/>
            <w:vMerge w:val="restar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2A5208">
        <w:trPr>
          <w:trHeight w:val="988"/>
        </w:trPr>
        <w:tc>
          <w:tcPr>
            <w:tcW w:w="177" w:type="pct"/>
            <w:vMerge/>
            <w:tcBorders>
              <w:left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2A5208">
        <w:tc>
          <w:tcPr>
            <w:tcW w:w="177" w:type="pct"/>
            <w:vMerge/>
            <w:tcBorders>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C25B35">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jc w:val="center"/>
              <w:rPr>
                <w:rFonts w:ascii="Arial" w:hAnsi="Arial" w:cs="Arial"/>
                <w:sz w:val="24"/>
                <w:szCs w:val="24"/>
              </w:rPr>
            </w:pPr>
            <w:r w:rsidRPr="002A5208">
              <w:rPr>
                <w:rFonts w:ascii="Arial" w:hAnsi="Arial" w:cs="Arial"/>
                <w:sz w:val="24"/>
                <w:szCs w:val="24"/>
              </w:rPr>
              <w:t>04</w:t>
            </w:r>
          </w:p>
        </w:tc>
        <w:tc>
          <w:tcPr>
            <w:tcW w:w="649" w:type="pct"/>
            <w:tcBorders>
              <w:top w:val="single" w:sz="4" w:space="0" w:color="auto"/>
              <w:left w:val="nil"/>
              <w:bottom w:val="single" w:sz="4" w:space="0" w:color="auto"/>
              <w:right w:val="single" w:sz="4" w:space="0" w:color="auto"/>
            </w:tcBorders>
            <w:shd w:val="clear" w:color="auto" w:fill="auto"/>
          </w:tcPr>
          <w:p w:rsidR="00420BCF" w:rsidRPr="002A5208" w:rsidRDefault="00420BCF" w:rsidP="002A5208">
            <w:pPr>
              <w:rPr>
                <w:rFonts w:ascii="Arial" w:hAnsi="Arial" w:cs="Arial"/>
                <w:bCs/>
                <w:sz w:val="24"/>
                <w:szCs w:val="24"/>
              </w:rPr>
            </w:pPr>
            <w:r w:rsidRPr="002A5208">
              <w:rPr>
                <w:rFonts w:ascii="Arial" w:hAnsi="Arial" w:cs="Arial"/>
                <w:bCs/>
                <w:sz w:val="24"/>
                <w:szCs w:val="24"/>
              </w:rPr>
              <w:t>Основное мероприятие 04</w:t>
            </w:r>
          </w:p>
        </w:tc>
        <w:tc>
          <w:tcPr>
            <w:tcW w:w="447"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Отдел ЖКХ управления ЖКХ и благоустройства Администрации городского округа Павловский Посад Московской области</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Реализованы мероприятия муниципальных программ</w:t>
            </w:r>
          </w:p>
        </w:tc>
      </w:tr>
      <w:tr w:rsidR="00420BCF" w:rsidRPr="002A5208" w:rsidTr="002A5208">
        <w:trPr>
          <w:trHeight w:val="279"/>
        </w:trPr>
        <w:tc>
          <w:tcPr>
            <w:tcW w:w="17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20BCF" w:rsidRPr="002A5208" w:rsidRDefault="00420BCF" w:rsidP="002A5208">
            <w:pPr>
              <w:jc w:val="center"/>
              <w:rPr>
                <w:rFonts w:ascii="Arial" w:hAnsi="Arial" w:cs="Arial"/>
                <w:sz w:val="24"/>
                <w:szCs w:val="24"/>
              </w:rPr>
            </w:pPr>
          </w:p>
        </w:tc>
        <w:tc>
          <w:tcPr>
            <w:tcW w:w="649" w:type="pct"/>
            <w:vMerge w:val="restart"/>
            <w:tcBorders>
              <w:top w:val="single" w:sz="4" w:space="0" w:color="auto"/>
              <w:left w:val="nil"/>
              <w:bottom w:val="single" w:sz="4" w:space="0" w:color="auto"/>
              <w:right w:val="single" w:sz="4" w:space="0" w:color="auto"/>
            </w:tcBorders>
            <w:shd w:val="clear" w:color="auto" w:fill="FFFFFF" w:themeFill="background1"/>
          </w:tcPr>
          <w:p w:rsidR="00420BCF" w:rsidRPr="002A5208" w:rsidRDefault="00420BCF" w:rsidP="002A5208">
            <w:pPr>
              <w:rPr>
                <w:rFonts w:ascii="Arial" w:hAnsi="Arial" w:cs="Arial"/>
                <w:bCs/>
                <w:sz w:val="24"/>
                <w:szCs w:val="24"/>
              </w:rPr>
            </w:pPr>
            <w:r w:rsidRPr="002A5208">
              <w:rPr>
                <w:rFonts w:ascii="Arial" w:hAnsi="Arial" w:cs="Arial"/>
                <w:bCs/>
                <w:sz w:val="24"/>
                <w:szCs w:val="24"/>
              </w:rPr>
              <w:t>Создание экономических условий для повышения эффективности работы организаций жилищно-коммунального хозяйства</w:t>
            </w:r>
          </w:p>
        </w:tc>
        <w:tc>
          <w:tcPr>
            <w:tcW w:w="447" w:type="pct"/>
            <w:vMerge w:val="restart"/>
            <w:tcBorders>
              <w:top w:val="single" w:sz="4" w:space="0" w:color="auto"/>
              <w:left w:val="nil"/>
              <w:bottom w:val="single" w:sz="4" w:space="0" w:color="auto"/>
              <w:right w:val="single" w:sz="4" w:space="0" w:color="auto"/>
            </w:tcBorders>
            <w:shd w:val="clear" w:color="auto" w:fill="FFFFFF" w:themeFill="background1"/>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2A5208">
        <w:tc>
          <w:tcPr>
            <w:tcW w:w="177" w:type="pct"/>
            <w:vMerge/>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themeFill="background1"/>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themeFill="background1"/>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2A5208">
        <w:tc>
          <w:tcPr>
            <w:tcW w:w="177" w:type="pct"/>
            <w:vMerge/>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themeFill="background1"/>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themeFill="background1"/>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C25B35">
        <w:trPr>
          <w:trHeight w:val="296"/>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jc w:val="center"/>
              <w:rPr>
                <w:rFonts w:ascii="Arial" w:hAnsi="Arial" w:cs="Arial"/>
                <w:sz w:val="24"/>
                <w:szCs w:val="24"/>
              </w:rPr>
            </w:pPr>
            <w:r w:rsidRPr="002A5208">
              <w:rPr>
                <w:rFonts w:ascii="Arial" w:hAnsi="Arial" w:cs="Arial"/>
                <w:sz w:val="24"/>
                <w:szCs w:val="24"/>
              </w:rPr>
              <w:t>4.1</w:t>
            </w:r>
          </w:p>
        </w:tc>
        <w:tc>
          <w:tcPr>
            <w:tcW w:w="649"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bCs/>
                <w:sz w:val="24"/>
                <w:szCs w:val="24"/>
              </w:rPr>
            </w:pPr>
            <w:r w:rsidRPr="002A5208">
              <w:rPr>
                <w:rFonts w:ascii="Arial" w:hAnsi="Arial" w:cs="Arial"/>
                <w:bCs/>
                <w:sz w:val="24"/>
                <w:szCs w:val="24"/>
              </w:rPr>
              <w:t>Мероприятие 4.1</w:t>
            </w:r>
          </w:p>
        </w:tc>
        <w:tc>
          <w:tcPr>
            <w:tcW w:w="447"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Отдел ЖКХ управления ЖКХ и благоустройства Администрации городского округа Павловский Посад Московской области</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Реализованы мероприятия муниципальных программ</w:t>
            </w:r>
          </w:p>
        </w:tc>
      </w:tr>
      <w:tr w:rsidR="00420BCF" w:rsidRPr="002A5208" w:rsidTr="002A5208">
        <w:tc>
          <w:tcPr>
            <w:tcW w:w="177"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val="restar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r w:rsidRPr="002A5208">
              <w:rPr>
                <w:rFonts w:ascii="Arial" w:hAnsi="Arial" w:cs="Arial"/>
                <w:bCs/>
                <w:sz w:val="24"/>
                <w:szCs w:val="24"/>
              </w:rPr>
              <w:t>Реализация отдельных мероприятий муниципальных программ</w:t>
            </w:r>
          </w:p>
        </w:tc>
        <w:tc>
          <w:tcPr>
            <w:tcW w:w="447" w:type="pct"/>
            <w:vMerge w:val="restar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p>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2A5208">
        <w:tc>
          <w:tcPr>
            <w:tcW w:w="177" w:type="pct"/>
            <w:vMerge/>
            <w:tcBorders>
              <w:top w:val="single" w:sz="4" w:space="0" w:color="auto"/>
              <w:left w:val="single" w:sz="4" w:space="0" w:color="auto"/>
              <w:bottom w:val="single" w:sz="4" w:space="0" w:color="auto"/>
              <w:right w:val="single" w:sz="4" w:space="0" w:color="auto"/>
            </w:tcBorders>
            <w:shd w:val="clear" w:color="auto" w:fill="FFFFFF"/>
            <w:noWrap/>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2A5208">
        <w:trPr>
          <w:trHeight w:val="740"/>
        </w:trPr>
        <w:tc>
          <w:tcPr>
            <w:tcW w:w="17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C25B35">
        <w:trPr>
          <w:trHeight w:val="303"/>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jc w:val="center"/>
              <w:rPr>
                <w:rFonts w:ascii="Arial" w:hAnsi="Arial" w:cs="Arial"/>
                <w:sz w:val="24"/>
                <w:szCs w:val="24"/>
              </w:rPr>
            </w:pPr>
            <w:r w:rsidRPr="002A5208">
              <w:rPr>
                <w:rFonts w:ascii="Arial" w:hAnsi="Arial" w:cs="Arial"/>
                <w:sz w:val="24"/>
                <w:szCs w:val="24"/>
              </w:rPr>
              <w:t>05</w:t>
            </w:r>
          </w:p>
        </w:tc>
        <w:tc>
          <w:tcPr>
            <w:tcW w:w="649" w:type="pct"/>
            <w:tcBorders>
              <w:top w:val="single" w:sz="4" w:space="0" w:color="auto"/>
              <w:left w:val="nil"/>
              <w:bottom w:val="single" w:sz="4" w:space="0" w:color="auto"/>
              <w:right w:val="single" w:sz="4" w:space="0" w:color="auto"/>
            </w:tcBorders>
            <w:shd w:val="clear" w:color="auto" w:fill="auto"/>
          </w:tcPr>
          <w:p w:rsidR="00420BCF" w:rsidRPr="002A5208" w:rsidRDefault="00420BCF" w:rsidP="002A5208">
            <w:pPr>
              <w:rPr>
                <w:rFonts w:ascii="Arial" w:hAnsi="Arial" w:cs="Arial"/>
                <w:bCs/>
                <w:sz w:val="24"/>
                <w:szCs w:val="24"/>
              </w:rPr>
            </w:pPr>
            <w:r w:rsidRPr="002A5208">
              <w:rPr>
                <w:rFonts w:ascii="Arial" w:hAnsi="Arial" w:cs="Arial"/>
                <w:bCs/>
                <w:sz w:val="24"/>
                <w:szCs w:val="24"/>
              </w:rPr>
              <w:t>Основное мероприятие 05</w:t>
            </w:r>
          </w:p>
        </w:tc>
        <w:tc>
          <w:tcPr>
            <w:tcW w:w="447"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bCs/>
                <w:iCs/>
                <w:sz w:val="24"/>
                <w:szCs w:val="24"/>
              </w:rPr>
            </w:pPr>
            <w:r w:rsidRPr="002A5208">
              <w:rPr>
                <w:rFonts w:ascii="Arial" w:hAnsi="Arial" w:cs="Arial"/>
                <w:bCs/>
                <w:iCs/>
                <w:sz w:val="24"/>
                <w:szCs w:val="24"/>
              </w:rPr>
              <w:t>2021-2024</w:t>
            </w:r>
          </w:p>
        </w:tc>
        <w:tc>
          <w:tcPr>
            <w:tcW w:w="559"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22 000,0</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6 000,0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6 000,0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6 000,0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4 000,00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Отдел ЖКХ управления ЖКХ и благоустройства Администрации городского округа Павловский Посад Московской области</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Проведена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r>
      <w:tr w:rsidR="00420BCF" w:rsidRPr="002A5208" w:rsidTr="002A5208">
        <w:trPr>
          <w:trHeight w:val="740"/>
        </w:trPr>
        <w:tc>
          <w:tcPr>
            <w:tcW w:w="177"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val="restar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r w:rsidRPr="002A5208">
              <w:rPr>
                <w:rFonts w:ascii="Arial" w:hAnsi="Arial" w:cs="Arial"/>
                <w:bCs/>
                <w:sz w:val="24"/>
                <w:szCs w:val="24"/>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tc>
        <w:tc>
          <w:tcPr>
            <w:tcW w:w="447" w:type="pct"/>
            <w:vMerge w:val="restar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22 000,0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6 000,0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6 000,0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6 000,0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4 000,00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2A5208">
        <w:trPr>
          <w:trHeight w:val="740"/>
        </w:trPr>
        <w:tc>
          <w:tcPr>
            <w:tcW w:w="17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2A5208">
        <w:trPr>
          <w:trHeight w:val="740"/>
        </w:trPr>
        <w:tc>
          <w:tcPr>
            <w:tcW w:w="17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C25B35">
        <w:trPr>
          <w:trHeight w:val="28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jc w:val="center"/>
              <w:rPr>
                <w:rFonts w:ascii="Arial" w:hAnsi="Arial" w:cs="Arial"/>
                <w:sz w:val="24"/>
                <w:szCs w:val="24"/>
              </w:rPr>
            </w:pPr>
            <w:r w:rsidRPr="002A5208">
              <w:rPr>
                <w:rFonts w:ascii="Arial" w:hAnsi="Arial" w:cs="Arial"/>
                <w:sz w:val="24"/>
                <w:szCs w:val="24"/>
              </w:rPr>
              <w:t>5.1</w:t>
            </w:r>
          </w:p>
        </w:tc>
        <w:tc>
          <w:tcPr>
            <w:tcW w:w="649" w:type="pct"/>
            <w:tcBorders>
              <w:top w:val="single" w:sz="4" w:space="0" w:color="auto"/>
              <w:left w:val="nil"/>
              <w:bottom w:val="single" w:sz="4" w:space="0" w:color="auto"/>
              <w:right w:val="single" w:sz="4" w:space="0" w:color="auto"/>
            </w:tcBorders>
            <w:shd w:val="clear" w:color="auto" w:fill="auto"/>
          </w:tcPr>
          <w:p w:rsidR="00420BCF" w:rsidRPr="002A5208" w:rsidRDefault="00420BCF" w:rsidP="002A5208">
            <w:pPr>
              <w:rPr>
                <w:rFonts w:ascii="Arial" w:hAnsi="Arial" w:cs="Arial"/>
                <w:bCs/>
                <w:sz w:val="24"/>
                <w:szCs w:val="24"/>
              </w:rPr>
            </w:pPr>
            <w:r w:rsidRPr="002A5208">
              <w:rPr>
                <w:rFonts w:ascii="Arial" w:hAnsi="Arial" w:cs="Arial"/>
                <w:bCs/>
                <w:sz w:val="24"/>
                <w:szCs w:val="24"/>
              </w:rPr>
              <w:t>Мероприятие 5.1</w:t>
            </w:r>
          </w:p>
        </w:tc>
        <w:tc>
          <w:tcPr>
            <w:tcW w:w="447"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bCs/>
                <w:iCs/>
                <w:sz w:val="24"/>
                <w:szCs w:val="24"/>
              </w:rPr>
            </w:pPr>
            <w:r w:rsidRPr="002A5208">
              <w:rPr>
                <w:rFonts w:ascii="Arial" w:hAnsi="Arial" w:cs="Arial"/>
                <w:bCs/>
                <w:iCs/>
                <w:sz w:val="24"/>
                <w:szCs w:val="24"/>
              </w:rPr>
              <w:t>2021-2024</w:t>
            </w:r>
          </w:p>
        </w:tc>
        <w:tc>
          <w:tcPr>
            <w:tcW w:w="559"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11 000,00</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2 000,00</w:t>
            </w:r>
          </w:p>
        </w:tc>
        <w:tc>
          <w:tcPr>
            <w:tcW w:w="550" w:type="pct"/>
            <w:vMerge w:val="restart"/>
            <w:tcBorders>
              <w:top w:val="single" w:sz="4" w:space="0" w:color="auto"/>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Отдел ЖКХ управления ЖКХ и благоустройства Администрации городского округа Павловский Посад Московской области</w:t>
            </w:r>
          </w:p>
        </w:tc>
        <w:tc>
          <w:tcPr>
            <w:tcW w:w="690" w:type="pct"/>
            <w:vMerge w:val="restart"/>
            <w:tcBorders>
              <w:top w:val="single" w:sz="4" w:space="0" w:color="auto"/>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Актуальная схема теплоснабжения городского округа</w:t>
            </w:r>
          </w:p>
        </w:tc>
      </w:tr>
      <w:tr w:rsidR="00420BCF" w:rsidRPr="002A5208" w:rsidTr="002A5208">
        <w:trPr>
          <w:trHeight w:val="740"/>
        </w:trPr>
        <w:tc>
          <w:tcPr>
            <w:tcW w:w="177" w:type="pct"/>
            <w:vMerge w:val="restart"/>
            <w:tcBorders>
              <w:top w:val="single" w:sz="4" w:space="0" w:color="auto"/>
              <w:left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val="restart"/>
            <w:tcBorders>
              <w:top w:val="single" w:sz="4" w:space="0" w:color="auto"/>
              <w:left w:val="nil"/>
              <w:right w:val="single" w:sz="4" w:space="0" w:color="auto"/>
            </w:tcBorders>
            <w:shd w:val="clear" w:color="auto" w:fill="FFFFFF"/>
          </w:tcPr>
          <w:p w:rsidR="00420BCF" w:rsidRPr="002A5208" w:rsidRDefault="00420BCF" w:rsidP="002A5208">
            <w:pPr>
              <w:rPr>
                <w:rFonts w:ascii="Arial" w:hAnsi="Arial" w:cs="Arial"/>
                <w:bCs/>
                <w:sz w:val="24"/>
                <w:szCs w:val="24"/>
              </w:rPr>
            </w:pPr>
            <w:r w:rsidRPr="002A5208">
              <w:rPr>
                <w:rFonts w:ascii="Arial" w:hAnsi="Arial" w:cs="Arial"/>
                <w:bCs/>
                <w:sz w:val="24"/>
                <w:szCs w:val="24"/>
              </w:rPr>
              <w:t>Утверждение схемы теплоснабжения городского округа (актуализированной схемы теплоснабжения городского округа)</w:t>
            </w:r>
          </w:p>
        </w:tc>
        <w:tc>
          <w:tcPr>
            <w:tcW w:w="447" w:type="pct"/>
            <w:vMerge w:val="restart"/>
            <w:tcBorders>
              <w:top w:val="single" w:sz="4" w:space="0" w:color="auto"/>
              <w:left w:val="nil"/>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11 000,00</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2 000,00</w:t>
            </w:r>
          </w:p>
        </w:tc>
        <w:tc>
          <w:tcPr>
            <w:tcW w:w="55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2A5208">
        <w:trPr>
          <w:trHeight w:val="740"/>
        </w:trPr>
        <w:tc>
          <w:tcPr>
            <w:tcW w:w="177" w:type="pct"/>
            <w:vMerge/>
            <w:tcBorders>
              <w:left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left w:val="nil"/>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left w:val="nil"/>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2A5208">
        <w:trPr>
          <w:trHeight w:val="740"/>
        </w:trPr>
        <w:tc>
          <w:tcPr>
            <w:tcW w:w="177" w:type="pct"/>
            <w:vMerge/>
            <w:tcBorders>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C25B35">
        <w:trPr>
          <w:trHeight w:val="24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jc w:val="center"/>
              <w:rPr>
                <w:rFonts w:ascii="Arial" w:hAnsi="Arial" w:cs="Arial"/>
                <w:sz w:val="24"/>
                <w:szCs w:val="24"/>
              </w:rPr>
            </w:pPr>
            <w:r w:rsidRPr="002A5208">
              <w:rPr>
                <w:rFonts w:ascii="Arial" w:hAnsi="Arial" w:cs="Arial"/>
                <w:sz w:val="24"/>
                <w:szCs w:val="24"/>
              </w:rPr>
              <w:t>5.2</w:t>
            </w:r>
          </w:p>
        </w:tc>
        <w:tc>
          <w:tcPr>
            <w:tcW w:w="649" w:type="pct"/>
            <w:tcBorders>
              <w:top w:val="single" w:sz="4" w:space="0" w:color="auto"/>
              <w:left w:val="nil"/>
              <w:bottom w:val="single" w:sz="4" w:space="0" w:color="auto"/>
              <w:right w:val="single" w:sz="4" w:space="0" w:color="auto"/>
            </w:tcBorders>
            <w:shd w:val="clear" w:color="auto" w:fill="auto"/>
          </w:tcPr>
          <w:p w:rsidR="00420BCF" w:rsidRPr="002A5208" w:rsidRDefault="00420BCF" w:rsidP="002A5208">
            <w:pPr>
              <w:rPr>
                <w:rFonts w:ascii="Arial" w:hAnsi="Arial" w:cs="Arial"/>
                <w:bCs/>
                <w:sz w:val="24"/>
                <w:szCs w:val="24"/>
              </w:rPr>
            </w:pPr>
            <w:r w:rsidRPr="002A5208">
              <w:rPr>
                <w:rFonts w:ascii="Arial" w:hAnsi="Arial" w:cs="Arial"/>
                <w:bCs/>
                <w:sz w:val="24"/>
                <w:szCs w:val="24"/>
              </w:rPr>
              <w:t>Мероприятие 5.2</w:t>
            </w:r>
          </w:p>
        </w:tc>
        <w:tc>
          <w:tcPr>
            <w:tcW w:w="447"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bCs/>
                <w:iCs/>
                <w:sz w:val="24"/>
                <w:szCs w:val="24"/>
              </w:rPr>
            </w:pPr>
            <w:r w:rsidRPr="002A5208">
              <w:rPr>
                <w:rFonts w:ascii="Arial" w:hAnsi="Arial" w:cs="Arial"/>
                <w:bCs/>
                <w:iCs/>
                <w:sz w:val="24"/>
                <w:szCs w:val="24"/>
              </w:rPr>
              <w:t>2021-2024</w:t>
            </w:r>
          </w:p>
        </w:tc>
        <w:tc>
          <w:tcPr>
            <w:tcW w:w="559"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11 000,00</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2 000,00</w:t>
            </w:r>
          </w:p>
        </w:tc>
        <w:tc>
          <w:tcPr>
            <w:tcW w:w="550" w:type="pct"/>
            <w:vMerge w:val="restart"/>
            <w:tcBorders>
              <w:top w:val="single" w:sz="4" w:space="0" w:color="auto"/>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Отдел ЖКХ управления ЖКХ и благоустройства Администрации городского округа Павловский Посад Московской области</w:t>
            </w:r>
          </w:p>
        </w:tc>
        <w:tc>
          <w:tcPr>
            <w:tcW w:w="690" w:type="pct"/>
            <w:vMerge w:val="restart"/>
            <w:tcBorders>
              <w:top w:val="single" w:sz="4" w:space="0" w:color="auto"/>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Актуальная схема водоснабжения и водоотведения городского округа</w:t>
            </w:r>
          </w:p>
        </w:tc>
      </w:tr>
      <w:tr w:rsidR="00420BCF" w:rsidRPr="002A5208" w:rsidTr="002A5208">
        <w:trPr>
          <w:trHeight w:val="740"/>
        </w:trPr>
        <w:tc>
          <w:tcPr>
            <w:tcW w:w="177" w:type="pct"/>
            <w:vMerge w:val="restart"/>
            <w:tcBorders>
              <w:top w:val="single" w:sz="4" w:space="0" w:color="auto"/>
              <w:left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val="restart"/>
            <w:tcBorders>
              <w:top w:val="single" w:sz="4" w:space="0" w:color="auto"/>
              <w:left w:val="nil"/>
              <w:right w:val="single" w:sz="4" w:space="0" w:color="auto"/>
            </w:tcBorders>
            <w:shd w:val="clear" w:color="auto" w:fill="FFFFFF"/>
          </w:tcPr>
          <w:p w:rsidR="00420BCF" w:rsidRPr="002A5208" w:rsidRDefault="00420BCF" w:rsidP="002A5208">
            <w:pPr>
              <w:rPr>
                <w:rFonts w:ascii="Arial" w:hAnsi="Arial" w:cs="Arial"/>
                <w:bCs/>
                <w:sz w:val="24"/>
                <w:szCs w:val="24"/>
              </w:rPr>
            </w:pPr>
            <w:r w:rsidRPr="002A5208">
              <w:rPr>
                <w:rFonts w:ascii="Arial" w:hAnsi="Arial" w:cs="Arial"/>
                <w:bCs/>
                <w:sz w:val="24"/>
                <w:szCs w:val="24"/>
              </w:rPr>
              <w:t>Утверждение схемы водоснабжения и водоотведения городского округа (актуализированной схемы водоснабжения и водоотведения городского округа)</w:t>
            </w:r>
          </w:p>
        </w:tc>
        <w:tc>
          <w:tcPr>
            <w:tcW w:w="447" w:type="pct"/>
            <w:vMerge w:val="restart"/>
            <w:tcBorders>
              <w:top w:val="single" w:sz="4" w:space="0" w:color="auto"/>
              <w:left w:val="nil"/>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11 000,00</w:t>
            </w:r>
          </w:p>
        </w:tc>
        <w:tc>
          <w:tcPr>
            <w:tcW w:w="34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3 000,00</w:t>
            </w:r>
          </w:p>
        </w:tc>
        <w:tc>
          <w:tcPr>
            <w:tcW w:w="310"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2 000,00</w:t>
            </w:r>
          </w:p>
        </w:tc>
        <w:tc>
          <w:tcPr>
            <w:tcW w:w="55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2A5208">
        <w:trPr>
          <w:trHeight w:val="740"/>
        </w:trPr>
        <w:tc>
          <w:tcPr>
            <w:tcW w:w="177" w:type="pct"/>
            <w:vMerge/>
            <w:tcBorders>
              <w:left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left w:val="nil"/>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left w:val="nil"/>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2A5208">
        <w:trPr>
          <w:trHeight w:val="740"/>
        </w:trPr>
        <w:tc>
          <w:tcPr>
            <w:tcW w:w="177" w:type="pct"/>
            <w:vMerge/>
            <w:tcBorders>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C25B35">
        <w:trPr>
          <w:trHeight w:val="173"/>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jc w:val="center"/>
              <w:rPr>
                <w:rFonts w:ascii="Arial" w:hAnsi="Arial" w:cs="Arial"/>
                <w:sz w:val="24"/>
                <w:szCs w:val="24"/>
              </w:rPr>
            </w:pPr>
            <w:r w:rsidRPr="002A5208">
              <w:rPr>
                <w:rFonts w:ascii="Arial" w:hAnsi="Arial" w:cs="Arial"/>
                <w:sz w:val="24"/>
                <w:szCs w:val="24"/>
              </w:rPr>
              <w:t>5.3</w:t>
            </w:r>
          </w:p>
        </w:tc>
        <w:tc>
          <w:tcPr>
            <w:tcW w:w="649" w:type="pct"/>
            <w:tcBorders>
              <w:top w:val="single" w:sz="4" w:space="0" w:color="auto"/>
              <w:left w:val="nil"/>
              <w:bottom w:val="single" w:sz="4" w:space="0" w:color="auto"/>
              <w:right w:val="single" w:sz="4" w:space="0" w:color="auto"/>
            </w:tcBorders>
            <w:shd w:val="clear" w:color="auto" w:fill="auto"/>
          </w:tcPr>
          <w:p w:rsidR="00420BCF" w:rsidRPr="002A5208" w:rsidRDefault="00420BCF" w:rsidP="002A5208">
            <w:pPr>
              <w:rPr>
                <w:rFonts w:ascii="Arial" w:hAnsi="Arial" w:cs="Arial"/>
                <w:bCs/>
                <w:sz w:val="24"/>
                <w:szCs w:val="24"/>
              </w:rPr>
            </w:pPr>
            <w:r w:rsidRPr="002A5208">
              <w:rPr>
                <w:rFonts w:ascii="Arial" w:hAnsi="Arial" w:cs="Arial"/>
                <w:bCs/>
                <w:sz w:val="24"/>
                <w:szCs w:val="24"/>
              </w:rPr>
              <w:t>Мероприятие 5.3</w:t>
            </w:r>
          </w:p>
        </w:tc>
        <w:tc>
          <w:tcPr>
            <w:tcW w:w="447"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Итого</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auto"/>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val="restart"/>
            <w:tcBorders>
              <w:top w:val="single" w:sz="4" w:space="0" w:color="auto"/>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Отдел ЖКХ управления ЖКХ и благоустройства Администрации городского округа Павловский Посад Московской области</w:t>
            </w:r>
          </w:p>
        </w:tc>
        <w:tc>
          <w:tcPr>
            <w:tcW w:w="690" w:type="pct"/>
            <w:vMerge w:val="restart"/>
            <w:tcBorders>
              <w:top w:val="single" w:sz="4" w:space="0" w:color="auto"/>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Актуальная программа комплексного развития систем коммунальной инфраструктуры</w:t>
            </w:r>
          </w:p>
        </w:tc>
      </w:tr>
      <w:tr w:rsidR="00420BCF" w:rsidRPr="002A5208" w:rsidTr="002A5208">
        <w:trPr>
          <w:trHeight w:val="740"/>
        </w:trPr>
        <w:tc>
          <w:tcPr>
            <w:tcW w:w="177" w:type="pct"/>
            <w:vMerge w:val="restart"/>
            <w:tcBorders>
              <w:top w:val="single" w:sz="4" w:space="0" w:color="auto"/>
              <w:left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val="restart"/>
            <w:tcBorders>
              <w:top w:val="single" w:sz="4" w:space="0" w:color="auto"/>
              <w:left w:val="nil"/>
              <w:right w:val="single" w:sz="4" w:space="0" w:color="auto"/>
            </w:tcBorders>
            <w:shd w:val="clear" w:color="auto" w:fill="FFFFFF"/>
          </w:tcPr>
          <w:p w:rsidR="00420BCF" w:rsidRPr="002A5208" w:rsidRDefault="00420BCF" w:rsidP="002A5208">
            <w:pPr>
              <w:rPr>
                <w:rFonts w:ascii="Arial" w:hAnsi="Arial" w:cs="Arial"/>
                <w:bCs/>
                <w:sz w:val="24"/>
                <w:szCs w:val="24"/>
              </w:rPr>
            </w:pPr>
            <w:r w:rsidRPr="002A5208">
              <w:rPr>
                <w:rFonts w:ascii="Arial" w:hAnsi="Arial" w:cs="Arial"/>
                <w:bCs/>
                <w:sz w:val="24"/>
                <w:szCs w:val="24"/>
              </w:rPr>
              <w:t>Утверждение программы комплексного развития систем коммунальной инфраструктуры городского округа</w:t>
            </w:r>
          </w:p>
        </w:tc>
        <w:tc>
          <w:tcPr>
            <w:tcW w:w="447" w:type="pct"/>
            <w:vMerge w:val="restart"/>
            <w:tcBorders>
              <w:top w:val="single" w:sz="4" w:space="0" w:color="auto"/>
              <w:left w:val="nil"/>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sz w:val="24"/>
                <w:szCs w:val="24"/>
              </w:rPr>
              <w:t>Средства   бюджета 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2A5208">
        <w:trPr>
          <w:trHeight w:val="740"/>
        </w:trPr>
        <w:tc>
          <w:tcPr>
            <w:tcW w:w="177" w:type="pct"/>
            <w:vMerge/>
            <w:tcBorders>
              <w:left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left w:val="nil"/>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left w:val="nil"/>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r w:rsidRPr="002A5208">
              <w:rPr>
                <w:rFonts w:ascii="Arial" w:hAnsi="Arial" w:cs="Arial"/>
                <w:bCs/>
                <w:sz w:val="24"/>
                <w:szCs w:val="24"/>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2A5208">
        <w:trPr>
          <w:trHeight w:val="740"/>
        </w:trPr>
        <w:tc>
          <w:tcPr>
            <w:tcW w:w="177" w:type="pct"/>
            <w:vMerge/>
            <w:tcBorders>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bCs/>
                <w:sz w:val="24"/>
                <w:szCs w:val="24"/>
              </w:rPr>
            </w:pPr>
            <w:r w:rsidRPr="002A5208">
              <w:rPr>
                <w:rFonts w:ascii="Arial" w:hAnsi="Arial" w:cs="Arial"/>
                <w:bCs/>
                <w:sz w:val="24"/>
                <w:szCs w:val="24"/>
              </w:rPr>
              <w:t>Внебюджетные источники</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rPr>
                <w:rFonts w:ascii="Arial" w:hAnsi="Arial" w:cs="Arial"/>
                <w:sz w:val="24"/>
                <w:szCs w:val="24"/>
              </w:rPr>
            </w:pPr>
          </w:p>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44"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bottom"/>
          </w:tcPr>
          <w:p w:rsidR="00420BCF" w:rsidRPr="002A5208" w:rsidRDefault="00420BCF" w:rsidP="002A5208">
            <w:pPr>
              <w:jc w:val="right"/>
              <w:rPr>
                <w:rFonts w:ascii="Arial" w:hAnsi="Arial" w:cs="Arial"/>
                <w:sz w:val="24"/>
                <w:szCs w:val="24"/>
              </w:rPr>
            </w:pPr>
            <w:r w:rsidRPr="002A5208">
              <w:rPr>
                <w:rFonts w:ascii="Arial" w:hAnsi="Arial" w:cs="Arial"/>
                <w:sz w:val="24"/>
                <w:szCs w:val="24"/>
              </w:rPr>
              <w:t>0,00</w:t>
            </w:r>
          </w:p>
        </w:tc>
        <w:tc>
          <w:tcPr>
            <w:tcW w:w="550" w:type="pct"/>
            <w:vMerge/>
            <w:tcBorders>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tcBorders>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2A5208" w:rsidTr="00C25B35">
        <w:trPr>
          <w:trHeight w:val="322"/>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2A5208" w:rsidRDefault="00420BCF" w:rsidP="002A5208">
            <w:pPr>
              <w:jc w:val="center"/>
              <w:rPr>
                <w:rFonts w:ascii="Arial" w:hAnsi="Arial" w:cs="Arial"/>
                <w:sz w:val="24"/>
                <w:szCs w:val="24"/>
              </w:rPr>
            </w:pPr>
          </w:p>
        </w:tc>
        <w:tc>
          <w:tcPr>
            <w:tcW w:w="649" w:type="pct"/>
            <w:tcBorders>
              <w:top w:val="single" w:sz="4" w:space="0" w:color="auto"/>
              <w:left w:val="nil"/>
              <w:bottom w:val="single" w:sz="4" w:space="0" w:color="auto"/>
              <w:right w:val="single" w:sz="4" w:space="0" w:color="auto"/>
            </w:tcBorders>
            <w:shd w:val="clear" w:color="auto" w:fill="auto"/>
          </w:tcPr>
          <w:p w:rsidR="00420BCF" w:rsidRPr="002A5208" w:rsidRDefault="00420BCF" w:rsidP="002A5208">
            <w:pPr>
              <w:rPr>
                <w:rFonts w:ascii="Arial" w:hAnsi="Arial" w:cs="Arial"/>
                <w:bCs/>
                <w:sz w:val="24"/>
                <w:szCs w:val="24"/>
              </w:rPr>
            </w:pPr>
            <w:r w:rsidRPr="002A5208">
              <w:rPr>
                <w:rFonts w:ascii="Arial" w:hAnsi="Arial" w:cs="Arial"/>
                <w:sz w:val="24"/>
                <w:szCs w:val="24"/>
              </w:rPr>
              <w:t>Итого по программе</w:t>
            </w:r>
          </w:p>
        </w:tc>
        <w:tc>
          <w:tcPr>
            <w:tcW w:w="447"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bCs/>
                <w:iCs/>
                <w:sz w:val="24"/>
                <w:szCs w:val="24"/>
              </w:rPr>
            </w:pPr>
            <w:r w:rsidRPr="002A5208">
              <w:rPr>
                <w:rFonts w:ascii="Arial" w:hAnsi="Arial" w:cs="Arial"/>
                <w:bCs/>
                <w:iCs/>
                <w:sz w:val="24"/>
                <w:szCs w:val="24"/>
              </w:rPr>
              <w:t>2020-2024</w:t>
            </w:r>
          </w:p>
        </w:tc>
        <w:tc>
          <w:tcPr>
            <w:tcW w:w="559" w:type="pct"/>
            <w:tcBorders>
              <w:top w:val="single" w:sz="4" w:space="0" w:color="auto"/>
              <w:left w:val="nil"/>
              <w:bottom w:val="single" w:sz="4" w:space="0" w:color="auto"/>
              <w:right w:val="single" w:sz="4" w:space="0" w:color="auto"/>
            </w:tcBorders>
            <w:shd w:val="clear" w:color="auto" w:fill="auto"/>
          </w:tcPr>
          <w:p w:rsidR="00420BCF" w:rsidRPr="002A5208" w:rsidRDefault="00420BCF" w:rsidP="002A5208">
            <w:pPr>
              <w:autoSpaceDE w:val="0"/>
              <w:autoSpaceDN w:val="0"/>
              <w:adjustRightInd w:val="0"/>
              <w:rPr>
                <w:rFonts w:ascii="Arial" w:hAnsi="Arial" w:cs="Arial"/>
                <w:sz w:val="24"/>
                <w:szCs w:val="24"/>
              </w:rPr>
            </w:pPr>
            <w:r w:rsidRPr="002A5208">
              <w:rPr>
                <w:rFonts w:ascii="Arial" w:hAnsi="Arial" w:cs="Arial"/>
                <w:sz w:val="24"/>
                <w:szCs w:val="24"/>
              </w:rPr>
              <w:t xml:space="preserve"> </w:t>
            </w:r>
          </w:p>
        </w:tc>
        <w:tc>
          <w:tcPr>
            <w:tcW w:w="344"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r w:rsidRPr="002A5208">
              <w:rPr>
                <w:rFonts w:ascii="Arial" w:hAnsi="Arial" w:cs="Arial"/>
                <w:sz w:val="24"/>
                <w:szCs w:val="24"/>
              </w:rPr>
              <w:t>103 120,3</w:t>
            </w:r>
          </w:p>
        </w:tc>
        <w:tc>
          <w:tcPr>
            <w:tcW w:w="344"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33 049,00</w:t>
            </w:r>
          </w:p>
        </w:tc>
        <w:tc>
          <w:tcPr>
            <w:tcW w:w="310"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30 090,2</w:t>
            </w:r>
          </w:p>
        </w:tc>
        <w:tc>
          <w:tcPr>
            <w:tcW w:w="310"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29 981,1</w:t>
            </w:r>
          </w:p>
        </w:tc>
        <w:tc>
          <w:tcPr>
            <w:tcW w:w="310"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6 000,00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420BCF" w:rsidRPr="002A5208" w:rsidRDefault="00420BCF" w:rsidP="002A5208">
            <w:pPr>
              <w:jc w:val="center"/>
              <w:rPr>
                <w:rFonts w:ascii="Arial" w:hAnsi="Arial" w:cs="Arial"/>
                <w:sz w:val="24"/>
                <w:szCs w:val="24"/>
                <w:lang w:val="en-US"/>
              </w:rPr>
            </w:pPr>
            <w:r w:rsidRPr="002A5208">
              <w:rPr>
                <w:rFonts w:ascii="Arial" w:hAnsi="Arial" w:cs="Arial"/>
                <w:sz w:val="24"/>
                <w:szCs w:val="24"/>
              </w:rPr>
              <w:t>4 000,00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2A5208" w:rsidRDefault="00420BCF" w:rsidP="002A5208">
            <w:pPr>
              <w:rPr>
                <w:rFonts w:ascii="Arial" w:hAnsi="Arial" w:cs="Arial"/>
                <w:sz w:val="24"/>
                <w:szCs w:val="24"/>
              </w:rPr>
            </w:pPr>
          </w:p>
        </w:tc>
      </w:tr>
      <w:tr w:rsidR="00420BCF" w:rsidRPr="002A5208" w:rsidTr="002A5208">
        <w:trPr>
          <w:trHeight w:val="416"/>
        </w:trPr>
        <w:tc>
          <w:tcPr>
            <w:tcW w:w="177"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val="restar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val="restar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autoSpaceDE w:val="0"/>
              <w:autoSpaceDN w:val="0"/>
              <w:adjustRightInd w:val="0"/>
              <w:rPr>
                <w:rFonts w:ascii="Arial" w:hAnsi="Arial" w:cs="Arial"/>
                <w:sz w:val="24"/>
                <w:szCs w:val="24"/>
              </w:rPr>
            </w:pPr>
            <w:r w:rsidRPr="002A5208">
              <w:rPr>
                <w:rFonts w:ascii="Arial" w:hAnsi="Arial" w:cs="Arial"/>
                <w:sz w:val="24"/>
                <w:szCs w:val="24"/>
              </w:rPr>
              <w:t xml:space="preserve">Средства      </w:t>
            </w:r>
            <w:r w:rsidRPr="002A5208">
              <w:rPr>
                <w:rFonts w:ascii="Arial" w:hAnsi="Arial" w:cs="Arial"/>
                <w:sz w:val="24"/>
                <w:szCs w:val="24"/>
              </w:rPr>
              <w:br/>
              <w:t xml:space="preserve">бюджета       </w:t>
            </w:r>
            <w:r w:rsidRPr="002A5208">
              <w:rPr>
                <w:rFonts w:ascii="Arial" w:hAnsi="Arial" w:cs="Arial"/>
                <w:sz w:val="24"/>
                <w:szCs w:val="24"/>
              </w:rPr>
              <w:br/>
              <w:t>городского округа Павловский Посад</w:t>
            </w:r>
          </w:p>
        </w:tc>
        <w:tc>
          <w:tcPr>
            <w:tcW w:w="344" w:type="pc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22 000,00</w:t>
            </w:r>
          </w:p>
        </w:tc>
        <w:tc>
          <w:tcPr>
            <w:tcW w:w="344" w:type="pc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6 000,00</w:t>
            </w:r>
          </w:p>
        </w:tc>
        <w:tc>
          <w:tcPr>
            <w:tcW w:w="310" w:type="pc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6 000,00</w:t>
            </w:r>
          </w:p>
        </w:tc>
        <w:tc>
          <w:tcPr>
            <w:tcW w:w="310" w:type="pc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lang w:val="en-US"/>
              </w:rPr>
            </w:pPr>
            <w:r w:rsidRPr="002A5208">
              <w:rPr>
                <w:rFonts w:ascii="Arial" w:hAnsi="Arial" w:cs="Arial"/>
                <w:sz w:val="24"/>
                <w:szCs w:val="24"/>
              </w:rPr>
              <w:t>6 000,0</w:t>
            </w:r>
            <w:r w:rsidRPr="002A5208">
              <w:rPr>
                <w:rFonts w:ascii="Arial" w:hAnsi="Arial" w:cs="Arial"/>
                <w:sz w:val="24"/>
                <w:szCs w:val="24"/>
                <w:lang w:val="en-US"/>
              </w:rPr>
              <w:t>0</w:t>
            </w:r>
          </w:p>
        </w:tc>
        <w:tc>
          <w:tcPr>
            <w:tcW w:w="310" w:type="pc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lang w:val="en-US"/>
              </w:rPr>
            </w:pPr>
            <w:r w:rsidRPr="002A5208">
              <w:rPr>
                <w:rFonts w:ascii="Arial" w:hAnsi="Arial" w:cs="Arial"/>
                <w:sz w:val="24"/>
                <w:szCs w:val="24"/>
              </w:rPr>
              <w:t>4 000,0</w:t>
            </w:r>
            <w:r w:rsidRPr="002A5208">
              <w:rPr>
                <w:rFonts w:ascii="Arial" w:hAnsi="Arial" w:cs="Arial"/>
                <w:sz w:val="24"/>
                <w:szCs w:val="24"/>
                <w:lang w:val="en-US"/>
              </w:rPr>
              <w:t>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c>
          <w:tcPr>
            <w:tcW w:w="69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2A5208" w:rsidRDefault="00420BCF" w:rsidP="002A5208">
            <w:pPr>
              <w:rPr>
                <w:rFonts w:ascii="Arial" w:hAnsi="Arial" w:cs="Arial"/>
                <w:sz w:val="24"/>
                <w:szCs w:val="24"/>
              </w:rPr>
            </w:pPr>
          </w:p>
        </w:tc>
      </w:tr>
      <w:tr w:rsidR="00420BCF" w:rsidRPr="00420BCF" w:rsidTr="002A5208">
        <w:trPr>
          <w:trHeight w:val="281"/>
        </w:trPr>
        <w:tc>
          <w:tcPr>
            <w:tcW w:w="17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2A5208" w:rsidRDefault="00420BCF" w:rsidP="002A5208">
            <w:pPr>
              <w:jc w:val="center"/>
              <w:rPr>
                <w:rFonts w:ascii="Arial" w:hAnsi="Arial" w:cs="Arial"/>
                <w:sz w:val="24"/>
                <w:szCs w:val="24"/>
              </w:rPr>
            </w:pPr>
          </w:p>
        </w:tc>
        <w:tc>
          <w:tcPr>
            <w:tcW w:w="649" w:type="pct"/>
            <w:vMerge/>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rPr>
                <w:rFonts w:ascii="Arial" w:hAnsi="Arial" w:cs="Arial"/>
                <w:bCs/>
                <w:sz w:val="24"/>
                <w:szCs w:val="24"/>
              </w:rPr>
            </w:pPr>
          </w:p>
        </w:tc>
        <w:tc>
          <w:tcPr>
            <w:tcW w:w="447" w:type="pct"/>
            <w:vMerge/>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bCs/>
                <w:iCs/>
                <w:sz w:val="24"/>
                <w:szCs w:val="24"/>
              </w:rPr>
            </w:pPr>
          </w:p>
        </w:tc>
        <w:tc>
          <w:tcPr>
            <w:tcW w:w="559" w:type="pct"/>
            <w:tcBorders>
              <w:top w:val="single" w:sz="4" w:space="0" w:color="auto"/>
              <w:left w:val="nil"/>
              <w:bottom w:val="single" w:sz="4" w:space="0" w:color="auto"/>
              <w:right w:val="single" w:sz="4" w:space="0" w:color="auto"/>
            </w:tcBorders>
            <w:shd w:val="clear" w:color="auto" w:fill="FFFFFF"/>
          </w:tcPr>
          <w:p w:rsidR="00420BCF" w:rsidRPr="002A5208" w:rsidRDefault="00420BCF" w:rsidP="002A5208">
            <w:pPr>
              <w:autoSpaceDE w:val="0"/>
              <w:autoSpaceDN w:val="0"/>
              <w:adjustRightInd w:val="0"/>
              <w:rPr>
                <w:rFonts w:ascii="Arial" w:hAnsi="Arial" w:cs="Arial"/>
                <w:sz w:val="24"/>
                <w:szCs w:val="24"/>
              </w:rPr>
            </w:pPr>
            <w:proofErr w:type="gramStart"/>
            <w:r w:rsidRPr="002A5208">
              <w:rPr>
                <w:rFonts w:ascii="Arial" w:hAnsi="Arial" w:cs="Arial"/>
                <w:sz w:val="24"/>
                <w:szCs w:val="24"/>
              </w:rPr>
              <w:t xml:space="preserve">Внебюджетные  </w:t>
            </w:r>
            <w:r w:rsidRPr="002A5208">
              <w:rPr>
                <w:rFonts w:ascii="Arial" w:hAnsi="Arial" w:cs="Arial"/>
                <w:sz w:val="24"/>
                <w:szCs w:val="24"/>
              </w:rPr>
              <w:br/>
              <w:t>источники</w:t>
            </w:r>
            <w:proofErr w:type="gramEnd"/>
            <w:r w:rsidRPr="002A5208">
              <w:rPr>
                <w:rFonts w:ascii="Arial" w:hAnsi="Arial" w:cs="Arial"/>
                <w:sz w:val="24"/>
                <w:szCs w:val="24"/>
              </w:rPr>
              <w:t xml:space="preserve">     </w:t>
            </w:r>
          </w:p>
        </w:tc>
        <w:tc>
          <w:tcPr>
            <w:tcW w:w="344" w:type="pc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81 120,3</w:t>
            </w:r>
          </w:p>
        </w:tc>
        <w:tc>
          <w:tcPr>
            <w:tcW w:w="344" w:type="pc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33  049,00</w:t>
            </w:r>
          </w:p>
        </w:tc>
        <w:tc>
          <w:tcPr>
            <w:tcW w:w="310" w:type="pc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24 090,2</w:t>
            </w:r>
          </w:p>
        </w:tc>
        <w:tc>
          <w:tcPr>
            <w:tcW w:w="310" w:type="pc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23 981,1</w:t>
            </w:r>
          </w:p>
        </w:tc>
        <w:tc>
          <w:tcPr>
            <w:tcW w:w="310" w:type="pct"/>
            <w:tcBorders>
              <w:top w:val="single" w:sz="4" w:space="0" w:color="auto"/>
              <w:left w:val="nil"/>
              <w:bottom w:val="single" w:sz="4" w:space="0" w:color="auto"/>
              <w:right w:val="single" w:sz="4" w:space="0" w:color="auto"/>
            </w:tcBorders>
            <w:shd w:val="clear" w:color="auto" w:fill="FFFFFF"/>
            <w:vAlign w:val="center"/>
          </w:tcPr>
          <w:p w:rsidR="00420BCF" w:rsidRPr="002A5208" w:rsidRDefault="00420BCF" w:rsidP="002A5208">
            <w:pPr>
              <w:jc w:val="center"/>
              <w:rPr>
                <w:rFonts w:ascii="Arial" w:hAnsi="Arial" w:cs="Arial"/>
                <w:sz w:val="24"/>
                <w:szCs w:val="24"/>
              </w:rPr>
            </w:pPr>
            <w:r w:rsidRPr="002A5208">
              <w:rPr>
                <w:rFonts w:ascii="Arial" w:hAnsi="Arial" w:cs="Arial"/>
                <w:sz w:val="24"/>
                <w:szCs w:val="24"/>
              </w:rPr>
              <w:t>0,00</w:t>
            </w:r>
          </w:p>
        </w:tc>
        <w:tc>
          <w:tcPr>
            <w:tcW w:w="310"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2A5208">
            <w:pPr>
              <w:jc w:val="center"/>
              <w:rPr>
                <w:rFonts w:ascii="Arial" w:hAnsi="Arial" w:cs="Arial"/>
                <w:sz w:val="24"/>
                <w:szCs w:val="24"/>
              </w:rPr>
            </w:pPr>
            <w:r w:rsidRPr="002A5208">
              <w:rPr>
                <w:rFonts w:ascii="Arial" w:hAnsi="Arial" w:cs="Arial"/>
                <w:sz w:val="24"/>
                <w:szCs w:val="24"/>
              </w:rPr>
              <w:t>0,00</w:t>
            </w:r>
          </w:p>
        </w:tc>
        <w:tc>
          <w:tcPr>
            <w:tcW w:w="55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420BCF" w:rsidRDefault="00420BCF" w:rsidP="002A5208">
            <w:pPr>
              <w:rPr>
                <w:rFonts w:ascii="Arial" w:hAnsi="Arial" w:cs="Arial"/>
                <w:sz w:val="24"/>
                <w:szCs w:val="24"/>
              </w:rPr>
            </w:pPr>
          </w:p>
        </w:tc>
        <w:tc>
          <w:tcPr>
            <w:tcW w:w="69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420BCF" w:rsidRDefault="00420BCF" w:rsidP="002A5208">
            <w:pPr>
              <w:rPr>
                <w:rFonts w:ascii="Arial" w:hAnsi="Arial" w:cs="Arial"/>
                <w:sz w:val="24"/>
                <w:szCs w:val="24"/>
              </w:rPr>
            </w:pPr>
          </w:p>
        </w:tc>
      </w:tr>
    </w:tbl>
    <w:p w:rsidR="00420BCF" w:rsidRPr="00420BCF" w:rsidRDefault="00420BCF" w:rsidP="00420BCF">
      <w:pPr>
        <w:widowControl w:val="0"/>
        <w:adjustRightInd w:val="0"/>
        <w:rPr>
          <w:rFonts w:ascii="Arial" w:hAnsi="Arial" w:cs="Arial"/>
          <w:sz w:val="24"/>
          <w:szCs w:val="24"/>
        </w:rPr>
      </w:pPr>
    </w:p>
    <w:p w:rsidR="00420BCF" w:rsidRPr="00420BCF" w:rsidRDefault="00420BCF" w:rsidP="00420BCF">
      <w:pPr>
        <w:jc w:val="center"/>
        <w:rPr>
          <w:rFonts w:ascii="Arial" w:hAnsi="Arial" w:cs="Arial"/>
          <w:sz w:val="24"/>
          <w:szCs w:val="24"/>
        </w:rPr>
      </w:pPr>
      <w:r w:rsidRPr="00420BCF">
        <w:rPr>
          <w:rFonts w:ascii="Arial" w:hAnsi="Arial" w:cs="Arial"/>
          <w:sz w:val="24"/>
          <w:szCs w:val="24"/>
        </w:rPr>
        <w:t xml:space="preserve">Паспорт подпрограммы </w:t>
      </w:r>
      <w:r w:rsidRPr="00420BCF">
        <w:rPr>
          <w:rFonts w:ascii="Arial" w:hAnsi="Arial" w:cs="Arial"/>
          <w:sz w:val="24"/>
          <w:szCs w:val="24"/>
          <w:lang w:val="en-US"/>
        </w:rPr>
        <w:t>IV</w:t>
      </w:r>
      <w:r w:rsidRPr="00420BCF">
        <w:rPr>
          <w:rFonts w:ascii="Arial" w:hAnsi="Arial" w:cs="Arial"/>
          <w:sz w:val="24"/>
          <w:szCs w:val="24"/>
        </w:rPr>
        <w:t xml:space="preserve"> «Энергосбережение и повышение энергетической эффективности»</w:t>
      </w:r>
    </w:p>
    <w:p w:rsidR="00420BCF" w:rsidRPr="00420BCF" w:rsidRDefault="00420BCF" w:rsidP="00420BCF">
      <w:pPr>
        <w:shd w:val="clear" w:color="auto" w:fill="FFFFFF" w:themeFill="background1"/>
        <w:autoSpaceDE w:val="0"/>
        <w:autoSpaceDN w:val="0"/>
        <w:adjustRightInd w:val="0"/>
        <w:jc w:val="center"/>
        <w:rPr>
          <w:rFonts w:ascii="Arial"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2690"/>
        <w:gridCol w:w="2541"/>
        <w:gridCol w:w="1877"/>
        <w:gridCol w:w="1308"/>
        <w:gridCol w:w="1344"/>
        <w:gridCol w:w="1344"/>
        <w:gridCol w:w="1344"/>
        <w:gridCol w:w="1341"/>
        <w:gridCol w:w="1338"/>
      </w:tblGrid>
      <w:tr w:rsidR="00420BCF" w:rsidRPr="00420BCF" w:rsidTr="002A5208">
        <w:trPr>
          <w:tblCellSpacing w:w="5" w:type="nil"/>
        </w:trPr>
        <w:tc>
          <w:tcPr>
            <w:tcW w:w="1732"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bookmarkStart w:id="1" w:name="OLE_LINK1"/>
            <w:r w:rsidRPr="00420BCF">
              <w:rPr>
                <w:rFonts w:ascii="Arial" w:hAnsi="Arial" w:cs="Arial"/>
                <w:sz w:val="24"/>
                <w:szCs w:val="24"/>
              </w:rPr>
              <w:t xml:space="preserve">Муниципальный заказчик подпрограммы             </w:t>
            </w:r>
          </w:p>
        </w:tc>
        <w:tc>
          <w:tcPr>
            <w:tcW w:w="3268" w:type="pct"/>
            <w:gridSpan w:val="7"/>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 Отдел ЖКХ управления ЖКХ и благоустройства Администрации городского округа Павловский Посад Московской области</w:t>
            </w:r>
          </w:p>
        </w:tc>
      </w:tr>
      <w:tr w:rsidR="00420BCF" w:rsidRPr="00420BCF" w:rsidTr="002A5208">
        <w:trPr>
          <w:trHeight w:val="360"/>
          <w:tblCellSpacing w:w="5" w:type="nil"/>
        </w:trPr>
        <w:tc>
          <w:tcPr>
            <w:tcW w:w="891" w:type="pct"/>
            <w:vMerge w:val="restart"/>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Источники            </w:t>
            </w:r>
            <w:r w:rsidRPr="00420BCF">
              <w:rPr>
                <w:rFonts w:ascii="Arial" w:hAnsi="Arial" w:cs="Arial"/>
                <w:sz w:val="24"/>
                <w:szCs w:val="24"/>
              </w:rPr>
              <w:br/>
              <w:t xml:space="preserve">финансирования       </w:t>
            </w:r>
            <w:r w:rsidRPr="00420BCF">
              <w:rPr>
                <w:rFonts w:ascii="Arial" w:hAnsi="Arial" w:cs="Arial"/>
                <w:sz w:val="24"/>
                <w:szCs w:val="24"/>
              </w:rPr>
              <w:br/>
              <w:t>подпрограммы по годам</w:t>
            </w:r>
            <w:r w:rsidRPr="00420BCF">
              <w:rPr>
                <w:rFonts w:ascii="Arial" w:hAnsi="Arial" w:cs="Arial"/>
                <w:sz w:val="24"/>
                <w:szCs w:val="24"/>
              </w:rPr>
              <w:br/>
              <w:t xml:space="preserve">реализации и главным </w:t>
            </w:r>
            <w:r w:rsidRPr="00420BCF">
              <w:rPr>
                <w:rFonts w:ascii="Arial" w:hAnsi="Arial" w:cs="Arial"/>
                <w:sz w:val="24"/>
                <w:szCs w:val="24"/>
              </w:rPr>
              <w:br/>
              <w:t xml:space="preserve">распорядителям       </w:t>
            </w:r>
            <w:r w:rsidRPr="00420BCF">
              <w:rPr>
                <w:rFonts w:ascii="Arial" w:hAnsi="Arial" w:cs="Arial"/>
                <w:sz w:val="24"/>
                <w:szCs w:val="24"/>
              </w:rPr>
              <w:br/>
              <w:t xml:space="preserve">бюджетных </w:t>
            </w:r>
            <w:proofErr w:type="gramStart"/>
            <w:r w:rsidRPr="00420BCF">
              <w:rPr>
                <w:rFonts w:ascii="Arial" w:hAnsi="Arial" w:cs="Arial"/>
                <w:sz w:val="24"/>
                <w:szCs w:val="24"/>
              </w:rPr>
              <w:t xml:space="preserve">средств,   </w:t>
            </w:r>
            <w:proofErr w:type="gramEnd"/>
            <w:r w:rsidRPr="00420BCF">
              <w:rPr>
                <w:rFonts w:ascii="Arial" w:hAnsi="Arial" w:cs="Arial"/>
                <w:sz w:val="24"/>
                <w:szCs w:val="24"/>
              </w:rPr>
              <w:br/>
              <w:t>в том числе по годам:</w:t>
            </w:r>
          </w:p>
        </w:tc>
        <w:tc>
          <w:tcPr>
            <w:tcW w:w="842" w:type="pct"/>
            <w:vMerge w:val="restart"/>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lang w:val="en-US"/>
              </w:rPr>
            </w:pPr>
            <w:r w:rsidRPr="00420BCF">
              <w:rPr>
                <w:rFonts w:ascii="Arial" w:hAnsi="Arial" w:cs="Arial"/>
                <w:sz w:val="24"/>
                <w:szCs w:val="24"/>
              </w:rPr>
              <w:t xml:space="preserve">Главный      </w:t>
            </w:r>
            <w:r w:rsidRPr="00420BCF">
              <w:rPr>
                <w:rFonts w:ascii="Arial" w:hAnsi="Arial" w:cs="Arial"/>
                <w:sz w:val="24"/>
                <w:szCs w:val="24"/>
              </w:rPr>
              <w:br/>
              <w:t>распорядитель</w:t>
            </w:r>
            <w:r w:rsidRPr="00420BCF">
              <w:rPr>
                <w:rFonts w:ascii="Arial" w:hAnsi="Arial" w:cs="Arial"/>
                <w:sz w:val="24"/>
                <w:szCs w:val="24"/>
              </w:rPr>
              <w:br/>
              <w:t xml:space="preserve">бюджетных    </w:t>
            </w:r>
            <w:r w:rsidRPr="00420BCF">
              <w:rPr>
                <w:rFonts w:ascii="Arial" w:hAnsi="Arial" w:cs="Arial"/>
                <w:sz w:val="24"/>
                <w:szCs w:val="24"/>
              </w:rPr>
              <w:br/>
              <w:t xml:space="preserve">средств     </w:t>
            </w:r>
          </w:p>
          <w:p w:rsidR="00420BCF" w:rsidRPr="00420BCF" w:rsidRDefault="00420BCF" w:rsidP="00420BCF">
            <w:pPr>
              <w:autoSpaceDE w:val="0"/>
              <w:autoSpaceDN w:val="0"/>
              <w:adjustRightInd w:val="0"/>
              <w:rPr>
                <w:rFonts w:ascii="Arial" w:hAnsi="Arial" w:cs="Arial"/>
                <w:sz w:val="24"/>
                <w:szCs w:val="24"/>
                <w:lang w:val="en-US"/>
              </w:rPr>
            </w:pPr>
          </w:p>
          <w:p w:rsidR="00420BCF" w:rsidRPr="00420BCF" w:rsidRDefault="00420BCF" w:rsidP="00420BCF">
            <w:pPr>
              <w:autoSpaceDE w:val="0"/>
              <w:autoSpaceDN w:val="0"/>
              <w:adjustRightInd w:val="0"/>
              <w:rPr>
                <w:rFonts w:ascii="Arial" w:hAnsi="Arial" w:cs="Arial"/>
                <w:sz w:val="24"/>
                <w:szCs w:val="24"/>
                <w:lang w:val="en-US"/>
              </w:rPr>
            </w:pPr>
          </w:p>
        </w:tc>
        <w:tc>
          <w:tcPr>
            <w:tcW w:w="606" w:type="pct"/>
            <w:vMerge w:val="restar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Источник      </w:t>
            </w:r>
            <w:r w:rsidRPr="00420BCF">
              <w:rPr>
                <w:rFonts w:ascii="Arial" w:hAnsi="Arial" w:cs="Arial"/>
                <w:sz w:val="24"/>
                <w:szCs w:val="24"/>
              </w:rPr>
              <w:br/>
            </w:r>
            <w:proofErr w:type="spellStart"/>
            <w:proofErr w:type="gramStart"/>
            <w:r w:rsidRPr="00420BCF">
              <w:rPr>
                <w:rFonts w:ascii="Arial" w:hAnsi="Arial" w:cs="Arial"/>
                <w:sz w:val="24"/>
                <w:szCs w:val="24"/>
              </w:rPr>
              <w:t>финансирова-ния</w:t>
            </w:r>
            <w:proofErr w:type="spellEnd"/>
            <w:proofErr w:type="gramEnd"/>
          </w:p>
        </w:tc>
        <w:tc>
          <w:tcPr>
            <w:tcW w:w="2662" w:type="pct"/>
            <w:gridSpan w:val="6"/>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Расходы (тыс. руб.)                                    </w:t>
            </w:r>
          </w:p>
        </w:tc>
      </w:tr>
      <w:tr w:rsidR="00420BCF" w:rsidRPr="00420BCF" w:rsidTr="002A5208">
        <w:trPr>
          <w:trHeight w:val="470"/>
          <w:tblCellSpacing w:w="5" w:type="nil"/>
        </w:trPr>
        <w:tc>
          <w:tcPr>
            <w:tcW w:w="891"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842"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606" w:type="pct"/>
            <w:vMerge/>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434"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Итого</w:t>
            </w:r>
          </w:p>
        </w:tc>
        <w:tc>
          <w:tcPr>
            <w:tcW w:w="446"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2020 год  </w:t>
            </w:r>
          </w:p>
        </w:tc>
        <w:tc>
          <w:tcPr>
            <w:tcW w:w="446"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2021 год  </w:t>
            </w:r>
          </w:p>
        </w:tc>
        <w:tc>
          <w:tcPr>
            <w:tcW w:w="446"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2022 год</w:t>
            </w:r>
          </w:p>
        </w:tc>
        <w:tc>
          <w:tcPr>
            <w:tcW w:w="445"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2023 год  </w:t>
            </w:r>
          </w:p>
        </w:tc>
        <w:tc>
          <w:tcPr>
            <w:tcW w:w="446"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2024 год</w:t>
            </w:r>
          </w:p>
        </w:tc>
      </w:tr>
      <w:tr w:rsidR="00420BCF" w:rsidRPr="00420BCF" w:rsidTr="002A5208">
        <w:trPr>
          <w:trHeight w:val="497"/>
          <w:tblCellSpacing w:w="5" w:type="nil"/>
        </w:trPr>
        <w:tc>
          <w:tcPr>
            <w:tcW w:w="891"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842" w:type="pct"/>
            <w:vMerge/>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606"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Всего:</w:t>
            </w:r>
          </w:p>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в том </w:t>
            </w:r>
            <w:proofErr w:type="gramStart"/>
            <w:r w:rsidRPr="00420BCF">
              <w:rPr>
                <w:rFonts w:ascii="Arial" w:hAnsi="Arial" w:cs="Arial"/>
                <w:sz w:val="24"/>
                <w:szCs w:val="24"/>
              </w:rPr>
              <w:t xml:space="preserve">числе:  </w:t>
            </w:r>
            <w:proofErr w:type="gramEnd"/>
          </w:p>
        </w:tc>
        <w:tc>
          <w:tcPr>
            <w:tcW w:w="434"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11 008,85</w:t>
            </w:r>
          </w:p>
        </w:tc>
        <w:tc>
          <w:tcPr>
            <w:tcW w:w="44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2 563,55</w:t>
            </w:r>
          </w:p>
        </w:tc>
        <w:tc>
          <w:tcPr>
            <w:tcW w:w="44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4 437,3</w:t>
            </w:r>
          </w:p>
        </w:tc>
        <w:tc>
          <w:tcPr>
            <w:tcW w:w="44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1 898,0</w:t>
            </w:r>
          </w:p>
        </w:tc>
        <w:tc>
          <w:tcPr>
            <w:tcW w:w="445"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1 590,0</w:t>
            </w:r>
          </w:p>
        </w:tc>
        <w:tc>
          <w:tcPr>
            <w:tcW w:w="44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520,0</w:t>
            </w:r>
          </w:p>
        </w:tc>
      </w:tr>
      <w:tr w:rsidR="00420BCF" w:rsidRPr="00420BCF" w:rsidTr="002A5208">
        <w:trPr>
          <w:trHeight w:val="1080"/>
          <w:tblCellSpacing w:w="5" w:type="nil"/>
        </w:trPr>
        <w:tc>
          <w:tcPr>
            <w:tcW w:w="891"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842" w:type="pct"/>
            <w:vMerge w:val="restart"/>
            <w:tcBorders>
              <w:top w:val="single" w:sz="4" w:space="0" w:color="auto"/>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Администрация городского округа Павловский Посад</w:t>
            </w:r>
          </w:p>
        </w:tc>
        <w:tc>
          <w:tcPr>
            <w:tcW w:w="606"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Средства      </w:t>
            </w:r>
            <w:r w:rsidRPr="00420BCF">
              <w:rPr>
                <w:rFonts w:ascii="Arial" w:hAnsi="Arial" w:cs="Arial"/>
                <w:sz w:val="24"/>
                <w:szCs w:val="24"/>
              </w:rPr>
              <w:br/>
              <w:t xml:space="preserve">бюджета       </w:t>
            </w:r>
            <w:r w:rsidRPr="00420BCF">
              <w:rPr>
                <w:rFonts w:ascii="Arial" w:hAnsi="Arial" w:cs="Arial"/>
                <w:sz w:val="24"/>
                <w:szCs w:val="24"/>
              </w:rPr>
              <w:br/>
              <w:t>городского округа Павловский Посад</w:t>
            </w:r>
          </w:p>
        </w:tc>
        <w:tc>
          <w:tcPr>
            <w:tcW w:w="434"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2 636,0</w:t>
            </w:r>
          </w:p>
        </w:tc>
        <w:tc>
          <w:tcPr>
            <w:tcW w:w="446"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136,0</w:t>
            </w:r>
          </w:p>
        </w:tc>
        <w:tc>
          <w:tcPr>
            <w:tcW w:w="44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1 000,0</w:t>
            </w:r>
          </w:p>
        </w:tc>
        <w:tc>
          <w:tcPr>
            <w:tcW w:w="44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500,0</w:t>
            </w:r>
          </w:p>
        </w:tc>
        <w:tc>
          <w:tcPr>
            <w:tcW w:w="445"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1 000,0</w:t>
            </w:r>
          </w:p>
        </w:tc>
        <w:tc>
          <w:tcPr>
            <w:tcW w:w="44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0,0</w:t>
            </w:r>
          </w:p>
        </w:tc>
      </w:tr>
      <w:tr w:rsidR="00420BCF" w:rsidRPr="00420BCF" w:rsidTr="002A5208">
        <w:trPr>
          <w:trHeight w:val="360"/>
          <w:tblCellSpacing w:w="5" w:type="nil"/>
        </w:trPr>
        <w:tc>
          <w:tcPr>
            <w:tcW w:w="891" w:type="pct"/>
            <w:vMerge/>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842" w:type="pct"/>
            <w:vMerge/>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606"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roofErr w:type="gramStart"/>
            <w:r w:rsidRPr="00420BCF">
              <w:rPr>
                <w:rFonts w:ascii="Arial" w:hAnsi="Arial" w:cs="Arial"/>
                <w:sz w:val="24"/>
                <w:szCs w:val="24"/>
              </w:rPr>
              <w:t xml:space="preserve">Внебюджетные  </w:t>
            </w:r>
            <w:r w:rsidRPr="00420BCF">
              <w:rPr>
                <w:rFonts w:ascii="Arial" w:hAnsi="Arial" w:cs="Arial"/>
                <w:sz w:val="24"/>
                <w:szCs w:val="24"/>
              </w:rPr>
              <w:br/>
              <w:t>источники</w:t>
            </w:r>
            <w:proofErr w:type="gramEnd"/>
            <w:r w:rsidRPr="00420BCF">
              <w:rPr>
                <w:rFonts w:ascii="Arial" w:hAnsi="Arial" w:cs="Arial"/>
                <w:sz w:val="24"/>
                <w:szCs w:val="24"/>
              </w:rPr>
              <w:t xml:space="preserve">     </w:t>
            </w:r>
          </w:p>
        </w:tc>
        <w:tc>
          <w:tcPr>
            <w:tcW w:w="434"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8 372,85</w:t>
            </w:r>
          </w:p>
        </w:tc>
        <w:tc>
          <w:tcPr>
            <w:tcW w:w="446" w:type="pct"/>
            <w:tcBorders>
              <w:top w:val="single" w:sz="4" w:space="0" w:color="auto"/>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2 427,55</w:t>
            </w:r>
          </w:p>
        </w:tc>
        <w:tc>
          <w:tcPr>
            <w:tcW w:w="44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3 437,3</w:t>
            </w:r>
          </w:p>
        </w:tc>
        <w:tc>
          <w:tcPr>
            <w:tcW w:w="44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1 398,0</w:t>
            </w:r>
          </w:p>
        </w:tc>
        <w:tc>
          <w:tcPr>
            <w:tcW w:w="445"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590,0</w:t>
            </w:r>
          </w:p>
        </w:tc>
        <w:tc>
          <w:tcPr>
            <w:tcW w:w="44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520,0</w:t>
            </w:r>
          </w:p>
        </w:tc>
      </w:tr>
      <w:bookmarkEnd w:id="1"/>
    </w:tbl>
    <w:p w:rsidR="00420BCF" w:rsidRPr="00420BCF" w:rsidRDefault="00420BCF" w:rsidP="00420BCF">
      <w:pPr>
        <w:widowControl w:val="0"/>
        <w:adjustRightInd w:val="0"/>
        <w:spacing w:after="200"/>
        <w:contextualSpacing/>
        <w:rPr>
          <w:rFonts w:ascii="Arial" w:hAnsi="Arial" w:cs="Arial"/>
          <w:bCs/>
          <w:sz w:val="24"/>
          <w:szCs w:val="24"/>
          <w:lang w:eastAsia="en-US"/>
        </w:rPr>
      </w:pPr>
    </w:p>
    <w:p w:rsidR="00420BCF" w:rsidRPr="00420BCF" w:rsidRDefault="00420BCF" w:rsidP="002A5208">
      <w:pPr>
        <w:widowControl w:val="0"/>
        <w:adjustRightInd w:val="0"/>
        <w:spacing w:after="200"/>
        <w:ind w:left="720"/>
        <w:contextualSpacing/>
        <w:jc w:val="center"/>
        <w:rPr>
          <w:rFonts w:ascii="Arial" w:hAnsi="Arial" w:cs="Arial"/>
          <w:sz w:val="24"/>
          <w:szCs w:val="24"/>
          <w:lang w:eastAsia="en-US"/>
        </w:rPr>
      </w:pPr>
      <w:r w:rsidRPr="00420BCF">
        <w:rPr>
          <w:rFonts w:ascii="Arial" w:hAnsi="Arial" w:cs="Arial"/>
          <w:bCs/>
          <w:sz w:val="24"/>
          <w:szCs w:val="24"/>
        </w:rPr>
        <w:t>2. Характеристика проблем, решаемых посредством мероприятий</w:t>
      </w:r>
      <w:r w:rsidRPr="00420BCF">
        <w:rPr>
          <w:rFonts w:ascii="Arial" w:hAnsi="Arial" w:cs="Arial"/>
          <w:sz w:val="24"/>
          <w:szCs w:val="24"/>
          <w:lang w:eastAsia="en-US"/>
        </w:rPr>
        <w:t>.</w:t>
      </w:r>
    </w:p>
    <w:p w:rsidR="00420BCF" w:rsidRPr="00420BCF" w:rsidRDefault="00420BCF" w:rsidP="00420BCF">
      <w:pPr>
        <w:shd w:val="clear" w:color="auto" w:fill="FFFFFF" w:themeFill="background1"/>
        <w:autoSpaceDE w:val="0"/>
        <w:autoSpaceDN w:val="0"/>
        <w:adjustRightInd w:val="0"/>
        <w:ind w:firstLine="709"/>
        <w:jc w:val="both"/>
        <w:rPr>
          <w:rFonts w:ascii="Arial" w:hAnsi="Arial" w:cs="Arial"/>
          <w:sz w:val="24"/>
          <w:szCs w:val="24"/>
        </w:rPr>
      </w:pPr>
      <w:r w:rsidRPr="00420BCF">
        <w:rPr>
          <w:rFonts w:ascii="Arial" w:hAnsi="Arial" w:cs="Arial"/>
          <w:sz w:val="24"/>
          <w:szCs w:val="24"/>
        </w:rPr>
        <w:t xml:space="preserve">В настоящее время, рост тарифов на энергоресурсы, является </w:t>
      </w:r>
      <w:proofErr w:type="gramStart"/>
      <w:r w:rsidRPr="00420BCF">
        <w:rPr>
          <w:rFonts w:ascii="Arial" w:hAnsi="Arial" w:cs="Arial"/>
          <w:sz w:val="24"/>
          <w:szCs w:val="24"/>
        </w:rPr>
        <w:t>основным фактором</w:t>
      </w:r>
      <w:proofErr w:type="gramEnd"/>
      <w:r w:rsidRPr="00420BCF">
        <w:rPr>
          <w:rFonts w:ascii="Arial" w:hAnsi="Arial" w:cs="Arial"/>
          <w:sz w:val="24"/>
          <w:szCs w:val="24"/>
        </w:rPr>
        <w:t xml:space="preserve"> влияющим на снижение социально-экономического развития городского округа Павловский Посад,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 Рост стоимости топливно-энергетических и коммунальных ресурсов приводит к следующим негативным последствиям:</w:t>
      </w:r>
    </w:p>
    <w:p w:rsidR="00420BCF" w:rsidRPr="00420BCF" w:rsidRDefault="00420BCF" w:rsidP="00420BCF">
      <w:pPr>
        <w:shd w:val="clear" w:color="auto" w:fill="FFFFFF" w:themeFill="background1"/>
        <w:autoSpaceDE w:val="0"/>
        <w:autoSpaceDN w:val="0"/>
        <w:adjustRightInd w:val="0"/>
        <w:ind w:firstLine="709"/>
        <w:jc w:val="both"/>
        <w:rPr>
          <w:rFonts w:ascii="Arial" w:hAnsi="Arial" w:cs="Arial"/>
          <w:sz w:val="24"/>
          <w:szCs w:val="24"/>
        </w:rPr>
      </w:pPr>
      <w:r w:rsidRPr="00420BCF">
        <w:rPr>
          <w:rFonts w:ascii="Arial" w:hAnsi="Arial" w:cs="Arial"/>
          <w:sz w:val="24"/>
          <w:szCs w:val="24"/>
        </w:rPr>
        <w:t xml:space="preserve"> - росту затрат предприятий, расположенных на территории муниципального образования, на оплату топливно-энергетических и коммунальных ресурсов, которые приведут к снижению конкурентоспособности и рентабельности их деятельности; </w:t>
      </w:r>
    </w:p>
    <w:p w:rsidR="00420BCF" w:rsidRPr="00420BCF" w:rsidRDefault="00420BCF" w:rsidP="00420BCF">
      <w:pPr>
        <w:shd w:val="clear" w:color="auto" w:fill="FFFFFF" w:themeFill="background1"/>
        <w:autoSpaceDE w:val="0"/>
        <w:autoSpaceDN w:val="0"/>
        <w:adjustRightInd w:val="0"/>
        <w:ind w:firstLine="709"/>
        <w:jc w:val="both"/>
        <w:rPr>
          <w:rFonts w:ascii="Arial" w:hAnsi="Arial" w:cs="Arial"/>
          <w:sz w:val="24"/>
          <w:szCs w:val="24"/>
        </w:rPr>
      </w:pPr>
      <w:r w:rsidRPr="00420BCF">
        <w:rPr>
          <w:rFonts w:ascii="Arial" w:hAnsi="Arial" w:cs="Arial"/>
          <w:sz w:val="24"/>
          <w:szCs w:val="24"/>
        </w:rPr>
        <w:t xml:space="preserve">-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 </w:t>
      </w:r>
    </w:p>
    <w:p w:rsidR="00420BCF" w:rsidRPr="00420BCF" w:rsidRDefault="00420BCF" w:rsidP="00420BCF">
      <w:pPr>
        <w:shd w:val="clear" w:color="auto" w:fill="FFFFFF" w:themeFill="background1"/>
        <w:autoSpaceDE w:val="0"/>
        <w:autoSpaceDN w:val="0"/>
        <w:adjustRightInd w:val="0"/>
        <w:ind w:firstLine="709"/>
        <w:jc w:val="both"/>
        <w:rPr>
          <w:rFonts w:ascii="Arial" w:hAnsi="Arial" w:cs="Arial"/>
          <w:sz w:val="24"/>
          <w:szCs w:val="24"/>
        </w:rPr>
      </w:pPr>
      <w:r w:rsidRPr="00420BCF">
        <w:rPr>
          <w:rFonts w:ascii="Arial" w:hAnsi="Arial" w:cs="Arial"/>
          <w:sz w:val="24"/>
          <w:szCs w:val="24"/>
        </w:rPr>
        <w:t xml:space="preserve">- снижению эффективности бюджетных расходов, вызванному ростом доли затрат на оплату коммунальных услуг в общих затратах на муниципальное управление; </w:t>
      </w:r>
    </w:p>
    <w:p w:rsidR="00420BCF" w:rsidRPr="00420BCF" w:rsidRDefault="00420BCF" w:rsidP="00420BCF">
      <w:pPr>
        <w:shd w:val="clear" w:color="auto" w:fill="FFFFFF" w:themeFill="background1"/>
        <w:autoSpaceDE w:val="0"/>
        <w:autoSpaceDN w:val="0"/>
        <w:adjustRightInd w:val="0"/>
        <w:ind w:firstLine="709"/>
        <w:jc w:val="both"/>
        <w:rPr>
          <w:rFonts w:ascii="Arial" w:hAnsi="Arial" w:cs="Arial"/>
          <w:sz w:val="24"/>
          <w:szCs w:val="24"/>
        </w:rPr>
      </w:pPr>
      <w:r w:rsidRPr="00420BCF">
        <w:rPr>
          <w:rFonts w:ascii="Arial" w:hAnsi="Arial" w:cs="Arial"/>
          <w:sz w:val="24"/>
          <w:szCs w:val="24"/>
        </w:rPr>
        <w:t xml:space="preserve">- опережающему росту затрат на оплату коммунальных ресурсов в расходах на содержание муниципальных учреждений здравоохранения, образования, культуры, физической культуры, спорта и работе с молодежью, вызванному этим снижению эффективности оказания услуг. </w:t>
      </w:r>
    </w:p>
    <w:p w:rsidR="00420BCF" w:rsidRPr="00420BCF" w:rsidRDefault="00420BCF" w:rsidP="00420BCF">
      <w:pPr>
        <w:shd w:val="clear" w:color="auto" w:fill="FFFFFF" w:themeFill="background1"/>
        <w:autoSpaceDE w:val="0"/>
        <w:autoSpaceDN w:val="0"/>
        <w:adjustRightInd w:val="0"/>
        <w:ind w:firstLine="709"/>
        <w:jc w:val="both"/>
        <w:rPr>
          <w:rFonts w:ascii="Arial" w:hAnsi="Arial" w:cs="Arial"/>
          <w:sz w:val="24"/>
          <w:szCs w:val="24"/>
        </w:rPr>
      </w:pPr>
      <w:r w:rsidRPr="00420BCF">
        <w:rPr>
          <w:rFonts w:ascii="Arial" w:hAnsi="Arial" w:cs="Arial"/>
          <w:sz w:val="24"/>
          <w:szCs w:val="24"/>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 Для решения проблемы необходимо осуществление комплекса мер по энергосбережению,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 Подпрограмма охватывает три основные группы потребителей: коммунальное хозяйство, жилищный фонд и бюджетная сфера.</w:t>
      </w:r>
    </w:p>
    <w:p w:rsidR="00420BCF" w:rsidRPr="00420BCF" w:rsidRDefault="00420BCF" w:rsidP="00420BCF">
      <w:pPr>
        <w:shd w:val="clear" w:color="auto" w:fill="FFFFFF" w:themeFill="background1"/>
        <w:autoSpaceDE w:val="0"/>
        <w:autoSpaceDN w:val="0"/>
        <w:adjustRightInd w:val="0"/>
        <w:ind w:firstLine="709"/>
        <w:jc w:val="both"/>
        <w:rPr>
          <w:rFonts w:ascii="Arial" w:eastAsia="Calibri" w:hAnsi="Arial" w:cs="Arial"/>
          <w:bCs/>
          <w:sz w:val="24"/>
          <w:szCs w:val="24"/>
          <w:lang w:eastAsia="en-US"/>
        </w:rPr>
      </w:pPr>
      <w:r w:rsidRPr="00420BCF">
        <w:rPr>
          <w:rFonts w:ascii="Arial" w:hAnsi="Arial" w:cs="Arial"/>
          <w:sz w:val="24"/>
          <w:szCs w:val="24"/>
        </w:rPr>
        <w:t xml:space="preserve">Подпрограмма </w:t>
      </w:r>
      <w:r w:rsidRPr="00420BCF">
        <w:rPr>
          <w:rFonts w:ascii="Arial" w:eastAsia="Calibri" w:hAnsi="Arial" w:cs="Arial"/>
          <w:bCs/>
          <w:sz w:val="24"/>
          <w:szCs w:val="24"/>
          <w:lang w:eastAsia="en-US"/>
        </w:rPr>
        <w:t>предусматривает мероприятия, направленные на:</w:t>
      </w:r>
    </w:p>
    <w:p w:rsidR="00420BCF" w:rsidRPr="00420BCF" w:rsidRDefault="00420BCF" w:rsidP="00420BCF">
      <w:pPr>
        <w:numPr>
          <w:ilvl w:val="0"/>
          <w:numId w:val="9"/>
        </w:numPr>
        <w:shd w:val="clear" w:color="auto" w:fill="FFFFFF" w:themeFill="background1"/>
        <w:autoSpaceDE w:val="0"/>
        <w:autoSpaceDN w:val="0"/>
        <w:adjustRightInd w:val="0"/>
        <w:contextualSpacing/>
        <w:jc w:val="both"/>
        <w:rPr>
          <w:rFonts w:ascii="Arial" w:eastAsia="Calibri" w:hAnsi="Arial" w:cs="Arial"/>
          <w:sz w:val="24"/>
          <w:szCs w:val="24"/>
          <w:lang w:eastAsia="en-US"/>
        </w:rPr>
      </w:pPr>
      <w:r w:rsidRPr="00420BCF">
        <w:rPr>
          <w:rFonts w:ascii="Arial" w:eastAsia="Calibri" w:hAnsi="Arial" w:cs="Arial"/>
          <w:sz w:val="24"/>
          <w:szCs w:val="24"/>
          <w:lang w:eastAsia="en-US"/>
        </w:rPr>
        <w:t xml:space="preserve">установку приборов учета расхода энергетических ресурсов, модернизацию системы освещения в бюджетных учреждениях городского округа Павловский Посад Московской области, </w:t>
      </w:r>
    </w:p>
    <w:p w:rsidR="00420BCF" w:rsidRPr="00420BCF" w:rsidRDefault="00420BCF" w:rsidP="00420BCF">
      <w:pPr>
        <w:numPr>
          <w:ilvl w:val="0"/>
          <w:numId w:val="9"/>
        </w:numPr>
        <w:shd w:val="clear" w:color="auto" w:fill="FFFFFF" w:themeFill="background1"/>
        <w:autoSpaceDE w:val="0"/>
        <w:autoSpaceDN w:val="0"/>
        <w:adjustRightInd w:val="0"/>
        <w:contextualSpacing/>
        <w:jc w:val="both"/>
        <w:rPr>
          <w:rFonts w:ascii="Arial" w:eastAsia="Calibri" w:hAnsi="Arial" w:cs="Arial"/>
          <w:sz w:val="24"/>
          <w:szCs w:val="24"/>
          <w:lang w:eastAsia="en-US"/>
        </w:rPr>
      </w:pPr>
      <w:r w:rsidRPr="00420BCF">
        <w:rPr>
          <w:rFonts w:ascii="Arial" w:eastAsia="Calibri" w:hAnsi="Arial" w:cs="Arial"/>
          <w:sz w:val="24"/>
          <w:szCs w:val="24"/>
          <w:lang w:eastAsia="en-US"/>
        </w:rPr>
        <w:t xml:space="preserve">установку приборов учета топливно-энергетических ресурсов на объектах жилищного фонда, </w:t>
      </w:r>
    </w:p>
    <w:p w:rsidR="00420BCF" w:rsidRPr="00420BCF" w:rsidRDefault="00420BCF" w:rsidP="00420BCF">
      <w:pPr>
        <w:numPr>
          <w:ilvl w:val="0"/>
          <w:numId w:val="9"/>
        </w:numPr>
        <w:shd w:val="clear" w:color="auto" w:fill="FFFFFF" w:themeFill="background1"/>
        <w:autoSpaceDE w:val="0"/>
        <w:autoSpaceDN w:val="0"/>
        <w:adjustRightInd w:val="0"/>
        <w:contextualSpacing/>
        <w:jc w:val="both"/>
        <w:rPr>
          <w:rFonts w:ascii="Arial" w:eastAsia="Calibri" w:hAnsi="Arial" w:cs="Arial"/>
          <w:sz w:val="24"/>
          <w:szCs w:val="24"/>
          <w:lang w:eastAsia="en-US"/>
        </w:rPr>
      </w:pPr>
      <w:r w:rsidRPr="00420BCF">
        <w:rPr>
          <w:rFonts w:ascii="Arial" w:eastAsia="Calibri" w:hAnsi="Arial" w:cs="Arial"/>
          <w:sz w:val="24"/>
          <w:szCs w:val="24"/>
          <w:lang w:eastAsia="en-US"/>
        </w:rPr>
        <w:t xml:space="preserve">установку </w:t>
      </w:r>
      <w:proofErr w:type="spellStart"/>
      <w:r w:rsidRPr="00420BCF">
        <w:rPr>
          <w:rFonts w:ascii="Arial" w:eastAsia="Calibri" w:hAnsi="Arial" w:cs="Arial"/>
          <w:sz w:val="24"/>
          <w:szCs w:val="24"/>
          <w:lang w:eastAsia="en-US"/>
        </w:rPr>
        <w:t>энергоэффективного</w:t>
      </w:r>
      <w:proofErr w:type="spellEnd"/>
      <w:r w:rsidRPr="00420BCF">
        <w:rPr>
          <w:rFonts w:ascii="Arial" w:eastAsia="Calibri" w:hAnsi="Arial" w:cs="Arial"/>
          <w:sz w:val="24"/>
          <w:szCs w:val="24"/>
          <w:lang w:eastAsia="en-US"/>
        </w:rPr>
        <w:t xml:space="preserve"> оборудования с высоким коэффициентом полезного действия при модернизации котельных, установку на водозаборных сооружениях узлов учета расхода воды и так далее;</w:t>
      </w:r>
    </w:p>
    <w:p w:rsidR="00420BCF" w:rsidRPr="00420BCF" w:rsidRDefault="00420BCF" w:rsidP="00420BCF">
      <w:pPr>
        <w:numPr>
          <w:ilvl w:val="0"/>
          <w:numId w:val="9"/>
        </w:numPr>
        <w:shd w:val="clear" w:color="auto" w:fill="FFFFFF" w:themeFill="background1"/>
        <w:autoSpaceDE w:val="0"/>
        <w:autoSpaceDN w:val="0"/>
        <w:adjustRightInd w:val="0"/>
        <w:contextualSpacing/>
        <w:jc w:val="both"/>
        <w:rPr>
          <w:rFonts w:ascii="Arial" w:eastAsia="Calibri" w:hAnsi="Arial" w:cs="Arial"/>
          <w:sz w:val="24"/>
          <w:szCs w:val="24"/>
          <w:lang w:eastAsia="en-US"/>
        </w:rPr>
      </w:pPr>
      <w:r w:rsidRPr="00420BCF">
        <w:rPr>
          <w:rFonts w:ascii="Arial" w:eastAsia="Calibri" w:hAnsi="Arial" w:cs="Arial"/>
          <w:sz w:val="24"/>
          <w:szCs w:val="24"/>
          <w:lang w:eastAsia="en-US"/>
        </w:rPr>
        <w:t xml:space="preserve">разработку и внедрение автоматизированных систем учета электроэнергии, оценку аварийности и потерь в тепловых, электрических, водопроводных сетях и повышение качества ремонта оборудования. </w:t>
      </w:r>
    </w:p>
    <w:p w:rsidR="00420BCF" w:rsidRPr="00420BCF" w:rsidRDefault="00420BCF" w:rsidP="00420BCF">
      <w:pPr>
        <w:shd w:val="clear" w:color="auto" w:fill="FFFFFF" w:themeFill="background1"/>
        <w:autoSpaceDE w:val="0"/>
        <w:autoSpaceDN w:val="0"/>
        <w:adjustRightInd w:val="0"/>
        <w:ind w:firstLine="709"/>
        <w:jc w:val="both"/>
        <w:rPr>
          <w:rFonts w:ascii="Arial" w:eastAsia="Calibri" w:hAnsi="Arial" w:cs="Arial"/>
          <w:sz w:val="24"/>
          <w:szCs w:val="24"/>
          <w:lang w:eastAsia="en-US"/>
        </w:rPr>
      </w:pPr>
      <w:r w:rsidRPr="00420BCF">
        <w:rPr>
          <w:rFonts w:ascii="Arial" w:eastAsia="Calibri" w:hAnsi="Arial" w:cs="Arial"/>
          <w:sz w:val="24"/>
          <w:szCs w:val="24"/>
          <w:lang w:eastAsia="en-US"/>
        </w:rPr>
        <w:t>Выполнение основных мероприятий подпрограммы направлено на обеспечение повышения конкурентоспособности, финансовой устойчивости, энергетической безопасности хозяйствующих субъектов округа,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420BCF" w:rsidRPr="00420BCF" w:rsidRDefault="00420BCF" w:rsidP="00420BCF">
      <w:pPr>
        <w:widowControl w:val="0"/>
        <w:adjustRightInd w:val="0"/>
        <w:rPr>
          <w:rFonts w:ascii="Arial" w:hAnsi="Arial" w:cs="Arial"/>
          <w:sz w:val="24"/>
          <w:szCs w:val="24"/>
        </w:rPr>
      </w:pPr>
    </w:p>
    <w:p w:rsidR="00420BCF" w:rsidRPr="00420BCF" w:rsidRDefault="00420BCF" w:rsidP="00420BCF">
      <w:pPr>
        <w:widowControl w:val="0"/>
        <w:adjustRightInd w:val="0"/>
        <w:jc w:val="center"/>
        <w:rPr>
          <w:rFonts w:ascii="Arial" w:hAnsi="Arial" w:cs="Arial"/>
          <w:sz w:val="24"/>
          <w:szCs w:val="24"/>
        </w:rPr>
      </w:pPr>
      <w:r w:rsidRPr="00420BCF">
        <w:rPr>
          <w:rFonts w:ascii="Arial" w:hAnsi="Arial" w:cs="Arial"/>
          <w:sz w:val="24"/>
          <w:szCs w:val="24"/>
        </w:rPr>
        <w:t xml:space="preserve">Перечень мероприятий подпрограммы </w:t>
      </w:r>
      <w:proofErr w:type="gramStart"/>
      <w:r w:rsidRPr="00420BCF">
        <w:rPr>
          <w:rFonts w:ascii="Arial" w:hAnsi="Arial" w:cs="Arial"/>
          <w:sz w:val="24"/>
          <w:szCs w:val="24"/>
          <w:lang w:val="en-US"/>
        </w:rPr>
        <w:t>IV</w:t>
      </w:r>
      <w:r w:rsidRPr="00420BCF">
        <w:rPr>
          <w:rFonts w:ascii="Arial" w:hAnsi="Arial" w:cs="Arial"/>
          <w:sz w:val="24"/>
          <w:szCs w:val="24"/>
        </w:rPr>
        <w:t xml:space="preserve">  «</w:t>
      </w:r>
      <w:proofErr w:type="gramEnd"/>
      <w:r w:rsidRPr="00420BCF">
        <w:rPr>
          <w:rFonts w:ascii="Arial" w:hAnsi="Arial" w:cs="Arial"/>
          <w:sz w:val="24"/>
          <w:szCs w:val="24"/>
        </w:rPr>
        <w:t>Энергосбережение и повышение энергетической эффективности»</w:t>
      </w:r>
    </w:p>
    <w:p w:rsidR="00420BCF" w:rsidRPr="00420BCF" w:rsidRDefault="00420BCF" w:rsidP="00420BCF">
      <w:pPr>
        <w:widowControl w:val="0"/>
        <w:autoSpaceDE w:val="0"/>
        <w:autoSpaceDN w:val="0"/>
        <w:adjustRightInd w:val="0"/>
        <w:jc w:val="center"/>
        <w:rPr>
          <w:rFonts w:ascii="Arial" w:hAnsi="Arial" w:cs="Arial"/>
          <w:sz w:val="24"/>
          <w:szCs w:val="24"/>
        </w:rPr>
      </w:pPr>
    </w:p>
    <w:tbl>
      <w:tblPr>
        <w:tblpPr w:leftFromText="180" w:rightFromText="180" w:vertAnchor="text" w:tblpX="-11" w:tblpY="1"/>
        <w:tblOverlap w:val="never"/>
        <w:tblW w:w="5000" w:type="pct"/>
        <w:shd w:val="clear" w:color="auto" w:fill="FFFFFF"/>
        <w:tblLook w:val="04A0" w:firstRow="1" w:lastRow="0" w:firstColumn="1" w:lastColumn="0" w:noHBand="0" w:noVBand="1"/>
      </w:tblPr>
      <w:tblGrid>
        <w:gridCol w:w="588"/>
        <w:gridCol w:w="2091"/>
        <w:gridCol w:w="1389"/>
        <w:gridCol w:w="1738"/>
        <w:gridCol w:w="1067"/>
        <w:gridCol w:w="962"/>
        <w:gridCol w:w="862"/>
        <w:gridCol w:w="862"/>
        <w:gridCol w:w="862"/>
        <w:gridCol w:w="862"/>
        <w:gridCol w:w="1792"/>
        <w:gridCol w:w="2052"/>
      </w:tblGrid>
      <w:tr w:rsidR="00420BCF" w:rsidRPr="00420BCF" w:rsidTr="00B6764E">
        <w:trPr>
          <w:trHeight w:val="300"/>
        </w:trPr>
        <w:tc>
          <w:tcPr>
            <w:tcW w:w="195" w:type="pct"/>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420BCF" w:rsidRPr="00420BCF" w:rsidRDefault="00420BCF" w:rsidP="00B6764E">
            <w:pPr>
              <w:jc w:val="center"/>
              <w:rPr>
                <w:rFonts w:ascii="Arial" w:hAnsi="Arial" w:cs="Arial"/>
                <w:sz w:val="24"/>
                <w:szCs w:val="24"/>
              </w:rPr>
            </w:pPr>
            <w:bookmarkStart w:id="2" w:name="OLE_LINK2"/>
            <w:r w:rsidRPr="00420BCF">
              <w:rPr>
                <w:rFonts w:ascii="Arial" w:hAnsi="Arial" w:cs="Arial"/>
                <w:sz w:val="24"/>
                <w:szCs w:val="24"/>
              </w:rPr>
              <w:t xml:space="preserve">Код </w:t>
            </w: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tc>
        <w:tc>
          <w:tcPr>
            <w:tcW w:w="691" w:type="pct"/>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 xml:space="preserve">Мероприятия программы </w:t>
            </w: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Сроки исполнения мероприятий</w:t>
            </w: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Источники     финансирования</w:t>
            </w: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 xml:space="preserve">Всего (тыс. </w:t>
            </w:r>
            <w:proofErr w:type="spellStart"/>
            <w:r w:rsidRPr="00420BCF">
              <w:rPr>
                <w:rFonts w:ascii="Arial" w:hAnsi="Arial" w:cs="Arial"/>
                <w:sz w:val="24"/>
                <w:szCs w:val="24"/>
              </w:rPr>
              <w:t>руб</w:t>
            </w:r>
            <w:proofErr w:type="spellEnd"/>
            <w:r w:rsidRPr="00420BCF">
              <w:rPr>
                <w:rFonts w:ascii="Arial" w:hAnsi="Arial" w:cs="Arial"/>
                <w:sz w:val="24"/>
                <w:szCs w:val="24"/>
              </w:rPr>
              <w:t>)</w:t>
            </w: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tc>
        <w:tc>
          <w:tcPr>
            <w:tcW w:w="1460" w:type="pct"/>
            <w:gridSpan w:val="5"/>
            <w:tcBorders>
              <w:top w:val="single" w:sz="4" w:space="0" w:color="auto"/>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Объем финансирования по годам (тыс. руб.)</w:t>
            </w:r>
          </w:p>
          <w:p w:rsidR="00420BCF" w:rsidRPr="00420BCF" w:rsidRDefault="00420BCF" w:rsidP="00B6764E">
            <w:pPr>
              <w:rPr>
                <w:rFonts w:ascii="Arial" w:hAnsi="Arial" w:cs="Arial"/>
                <w:sz w:val="24"/>
                <w:szCs w:val="24"/>
              </w:rPr>
            </w:pP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Ответственный</w:t>
            </w:r>
            <w:r w:rsidRPr="00420BCF">
              <w:rPr>
                <w:rFonts w:ascii="Arial" w:hAnsi="Arial" w:cs="Arial"/>
                <w:sz w:val="24"/>
                <w:szCs w:val="24"/>
              </w:rPr>
              <w:br/>
              <w:t xml:space="preserve">за выполнение </w:t>
            </w:r>
            <w:r w:rsidRPr="00420BCF">
              <w:rPr>
                <w:rFonts w:ascii="Arial" w:hAnsi="Arial" w:cs="Arial"/>
                <w:sz w:val="24"/>
                <w:szCs w:val="24"/>
              </w:rPr>
              <w:br/>
              <w:t xml:space="preserve">мероприятия   </w:t>
            </w:r>
            <w:r w:rsidRPr="00420BCF">
              <w:rPr>
                <w:rFonts w:ascii="Arial" w:hAnsi="Arial" w:cs="Arial"/>
                <w:sz w:val="24"/>
                <w:szCs w:val="24"/>
              </w:rPr>
              <w:br/>
            </w:r>
            <w:r w:rsidRPr="00420BCF">
              <w:rPr>
                <w:rFonts w:ascii="Arial" w:hAnsi="Arial" w:cs="Arial"/>
                <w:sz w:val="24"/>
                <w:szCs w:val="24"/>
              </w:rPr>
              <w:br/>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 xml:space="preserve">Результаты    </w:t>
            </w:r>
            <w:r w:rsidRPr="00420BCF">
              <w:rPr>
                <w:rFonts w:ascii="Arial" w:hAnsi="Arial" w:cs="Arial"/>
                <w:sz w:val="24"/>
                <w:szCs w:val="24"/>
              </w:rPr>
              <w:br/>
              <w:t xml:space="preserve">выполнения    </w:t>
            </w:r>
            <w:r w:rsidRPr="00420BCF">
              <w:rPr>
                <w:rFonts w:ascii="Arial" w:hAnsi="Arial" w:cs="Arial"/>
                <w:sz w:val="24"/>
                <w:szCs w:val="24"/>
              </w:rPr>
              <w:br/>
              <w:t xml:space="preserve">мероприятий   </w:t>
            </w:r>
            <w:r w:rsidRPr="00420BCF">
              <w:rPr>
                <w:rFonts w:ascii="Arial" w:hAnsi="Arial" w:cs="Arial"/>
                <w:sz w:val="24"/>
                <w:szCs w:val="24"/>
              </w:rPr>
              <w:br/>
            </w:r>
          </w:p>
        </w:tc>
      </w:tr>
      <w:tr w:rsidR="00420BCF" w:rsidRPr="00420BCF" w:rsidTr="00B6764E">
        <w:trPr>
          <w:trHeight w:val="512"/>
        </w:trPr>
        <w:tc>
          <w:tcPr>
            <w:tcW w:w="195"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691"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458"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574"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353"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318"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2020 год</w:t>
            </w:r>
          </w:p>
        </w:tc>
        <w:tc>
          <w:tcPr>
            <w:tcW w:w="286"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2021 год</w:t>
            </w:r>
          </w:p>
        </w:tc>
        <w:tc>
          <w:tcPr>
            <w:tcW w:w="286"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2022 год</w:t>
            </w:r>
          </w:p>
        </w:tc>
        <w:tc>
          <w:tcPr>
            <w:tcW w:w="286"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2023 год</w:t>
            </w:r>
          </w:p>
        </w:tc>
        <w:tc>
          <w:tcPr>
            <w:tcW w:w="286"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2024 год</w:t>
            </w:r>
          </w:p>
        </w:tc>
        <w:tc>
          <w:tcPr>
            <w:tcW w:w="5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67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r>
      <w:tr w:rsidR="00420BCF" w:rsidRPr="00420BCF" w:rsidTr="00B6764E">
        <w:trPr>
          <w:trHeight w:val="300"/>
        </w:trPr>
        <w:tc>
          <w:tcPr>
            <w:tcW w:w="195" w:type="pct"/>
            <w:tcBorders>
              <w:top w:val="nil"/>
              <w:left w:val="single" w:sz="4" w:space="0" w:color="auto"/>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w:t>
            </w:r>
          </w:p>
        </w:tc>
        <w:tc>
          <w:tcPr>
            <w:tcW w:w="691"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2</w:t>
            </w:r>
          </w:p>
        </w:tc>
        <w:tc>
          <w:tcPr>
            <w:tcW w:w="458"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3</w:t>
            </w:r>
          </w:p>
        </w:tc>
        <w:tc>
          <w:tcPr>
            <w:tcW w:w="574"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4</w:t>
            </w:r>
          </w:p>
        </w:tc>
        <w:tc>
          <w:tcPr>
            <w:tcW w:w="353"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5</w:t>
            </w:r>
          </w:p>
        </w:tc>
        <w:tc>
          <w:tcPr>
            <w:tcW w:w="318"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6</w:t>
            </w:r>
          </w:p>
        </w:tc>
        <w:tc>
          <w:tcPr>
            <w:tcW w:w="286"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7</w:t>
            </w:r>
          </w:p>
        </w:tc>
        <w:tc>
          <w:tcPr>
            <w:tcW w:w="286"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8</w:t>
            </w:r>
          </w:p>
        </w:tc>
        <w:tc>
          <w:tcPr>
            <w:tcW w:w="286"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9</w:t>
            </w:r>
          </w:p>
        </w:tc>
        <w:tc>
          <w:tcPr>
            <w:tcW w:w="286"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10</w:t>
            </w:r>
          </w:p>
        </w:tc>
        <w:tc>
          <w:tcPr>
            <w:tcW w:w="592"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11</w:t>
            </w:r>
          </w:p>
        </w:tc>
        <w:tc>
          <w:tcPr>
            <w:tcW w:w="678"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12</w:t>
            </w:r>
          </w:p>
        </w:tc>
      </w:tr>
      <w:tr w:rsidR="00420BCF" w:rsidRPr="00420BCF" w:rsidTr="00C25B35">
        <w:trPr>
          <w:trHeight w:val="412"/>
        </w:trPr>
        <w:tc>
          <w:tcPr>
            <w:tcW w:w="195" w:type="pct"/>
            <w:tcBorders>
              <w:top w:val="nil"/>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01</w:t>
            </w:r>
          </w:p>
          <w:p w:rsidR="00420BCF" w:rsidRPr="00420BCF" w:rsidRDefault="00420BCF" w:rsidP="00B6764E">
            <w:pPr>
              <w:rPr>
                <w:rFonts w:ascii="Arial" w:hAnsi="Arial" w:cs="Arial"/>
                <w:bCs/>
                <w:sz w:val="24"/>
                <w:szCs w:val="24"/>
              </w:rPr>
            </w:pPr>
          </w:p>
        </w:tc>
        <w:tc>
          <w:tcPr>
            <w:tcW w:w="691"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Основное мероприятие 01</w:t>
            </w:r>
          </w:p>
        </w:tc>
        <w:tc>
          <w:tcPr>
            <w:tcW w:w="458"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w:t>
            </w:r>
            <w:r w:rsidRPr="00420BCF">
              <w:rPr>
                <w:rFonts w:ascii="Arial" w:hAnsi="Arial" w:cs="Arial"/>
                <w:sz w:val="24"/>
                <w:szCs w:val="24"/>
              </w:rPr>
              <w:t>2020-2024</w:t>
            </w:r>
          </w:p>
        </w:tc>
        <w:tc>
          <w:tcPr>
            <w:tcW w:w="574"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8 372,85</w:t>
            </w:r>
          </w:p>
        </w:tc>
        <w:tc>
          <w:tcPr>
            <w:tcW w:w="318"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2 427,55</w:t>
            </w:r>
          </w:p>
        </w:tc>
        <w:tc>
          <w:tcPr>
            <w:tcW w:w="286"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3 437,3</w:t>
            </w:r>
          </w:p>
        </w:tc>
        <w:tc>
          <w:tcPr>
            <w:tcW w:w="286"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1398,0</w:t>
            </w:r>
          </w:p>
        </w:tc>
        <w:tc>
          <w:tcPr>
            <w:tcW w:w="286"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590,0</w:t>
            </w:r>
          </w:p>
        </w:tc>
        <w:tc>
          <w:tcPr>
            <w:tcW w:w="286"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520,0</w:t>
            </w:r>
          </w:p>
        </w:tc>
        <w:tc>
          <w:tcPr>
            <w:tcW w:w="592" w:type="pct"/>
            <w:vMerge w:val="restart"/>
            <w:tcBorders>
              <w:top w:val="single" w:sz="4" w:space="0" w:color="auto"/>
              <w:left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 МУП "Энергетик", Управление образования, Управление культуры спорта и работы с молодёжью</w:t>
            </w:r>
          </w:p>
        </w:tc>
        <w:tc>
          <w:tcPr>
            <w:tcW w:w="678"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r w:rsidRPr="00420BCF">
              <w:rPr>
                <w:rFonts w:ascii="Arial" w:hAnsi="Arial" w:cs="Arial"/>
                <w:sz w:val="24"/>
                <w:szCs w:val="24"/>
              </w:rPr>
              <w:t>Выполнение требований Федерального закона от 23.11.2009 № 261-</w:t>
            </w:r>
            <w:proofErr w:type="gramStart"/>
            <w:r w:rsidRPr="00420BCF">
              <w:rPr>
                <w:rFonts w:ascii="Arial" w:hAnsi="Arial" w:cs="Arial"/>
                <w:sz w:val="24"/>
                <w:szCs w:val="24"/>
              </w:rPr>
              <w:t>ФЗ  «</w:t>
            </w:r>
            <w:proofErr w:type="gramEnd"/>
            <w:r w:rsidRPr="00420BCF">
              <w:rPr>
                <w:rFonts w:ascii="Arial" w:hAnsi="Arial" w:cs="Arial"/>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 Экономия потребляемых энергетических ресурсов</w:t>
            </w:r>
          </w:p>
        </w:tc>
      </w:tr>
      <w:tr w:rsidR="00420BCF" w:rsidRPr="00420BCF" w:rsidTr="00B6764E">
        <w:trPr>
          <w:trHeight w:val="1072"/>
        </w:trPr>
        <w:tc>
          <w:tcPr>
            <w:tcW w:w="195" w:type="pct"/>
            <w:vMerge w:val="restart"/>
            <w:tcBorders>
              <w:top w:val="nil"/>
              <w:left w:val="single" w:sz="4" w:space="0" w:color="auto"/>
              <w:right w:val="single" w:sz="4" w:space="0" w:color="auto"/>
            </w:tcBorders>
            <w:shd w:val="clear" w:color="auto" w:fill="FFFFFF" w:themeFill="background1"/>
            <w:noWrap/>
            <w:vAlign w:val="bottom"/>
          </w:tcPr>
          <w:p w:rsidR="00420BCF" w:rsidRPr="00420BCF" w:rsidRDefault="00420BCF" w:rsidP="00B6764E">
            <w:pPr>
              <w:jc w:val="center"/>
              <w:rPr>
                <w:rFonts w:ascii="Arial" w:hAnsi="Arial" w:cs="Arial"/>
                <w:sz w:val="24"/>
                <w:szCs w:val="24"/>
              </w:rPr>
            </w:pPr>
            <w:r w:rsidRPr="00420BCF">
              <w:rPr>
                <w:rFonts w:ascii="Arial" w:hAnsi="Arial" w:cs="Arial"/>
                <w:sz w:val="24"/>
                <w:szCs w:val="24"/>
              </w:rPr>
              <w:t> </w:t>
            </w:r>
          </w:p>
        </w:tc>
        <w:tc>
          <w:tcPr>
            <w:tcW w:w="691" w:type="pct"/>
            <w:vMerge w:val="restart"/>
            <w:tcBorders>
              <w:top w:val="nil"/>
              <w:left w:val="nil"/>
              <w:right w:val="single" w:sz="4" w:space="0" w:color="auto"/>
            </w:tcBorders>
            <w:shd w:val="clear" w:color="auto" w:fill="FFFFFF" w:themeFill="background1"/>
          </w:tcPr>
          <w:p w:rsidR="00420BCF" w:rsidRPr="00420BCF" w:rsidRDefault="00420BCF" w:rsidP="00B6764E">
            <w:pPr>
              <w:rPr>
                <w:rFonts w:ascii="Arial" w:hAnsi="Arial" w:cs="Arial"/>
                <w:sz w:val="24"/>
                <w:szCs w:val="24"/>
              </w:rPr>
            </w:pPr>
            <w:r w:rsidRPr="00420BCF">
              <w:rPr>
                <w:rFonts w:ascii="Arial" w:hAnsi="Arial" w:cs="Arial"/>
                <w:sz w:val="24"/>
                <w:szCs w:val="24"/>
              </w:rPr>
              <w:t>Повышение энергетической эффективности муниципальных учреждений Московской области.</w:t>
            </w:r>
          </w:p>
        </w:tc>
        <w:tc>
          <w:tcPr>
            <w:tcW w:w="458" w:type="pct"/>
            <w:vMerge w:val="restart"/>
            <w:tcBorders>
              <w:top w:val="nil"/>
              <w:left w:val="nil"/>
              <w:right w:val="single" w:sz="4" w:space="0" w:color="auto"/>
            </w:tcBorders>
            <w:shd w:val="clear" w:color="auto" w:fill="FFFFFF" w:themeFill="background1"/>
            <w:vAlign w:val="center"/>
          </w:tcPr>
          <w:p w:rsidR="00420BCF" w:rsidRPr="00420BCF" w:rsidRDefault="00420BCF" w:rsidP="00B6764E">
            <w:pPr>
              <w:rPr>
                <w:rFonts w:ascii="Arial" w:hAnsi="Arial" w:cs="Arial"/>
                <w:sz w:val="24"/>
                <w:szCs w:val="24"/>
              </w:rPr>
            </w:pPr>
          </w:p>
        </w:tc>
        <w:tc>
          <w:tcPr>
            <w:tcW w:w="574"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53"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86"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86"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592" w:type="pct"/>
            <w:vMerge/>
            <w:tcBorders>
              <w:left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B6764E">
        <w:trPr>
          <w:trHeight w:val="1072"/>
        </w:trPr>
        <w:tc>
          <w:tcPr>
            <w:tcW w:w="195" w:type="pct"/>
            <w:vMerge/>
            <w:tcBorders>
              <w:left w:val="single" w:sz="4" w:space="0" w:color="auto"/>
              <w:bottom w:val="single" w:sz="4" w:space="0" w:color="auto"/>
              <w:right w:val="single" w:sz="4" w:space="0" w:color="auto"/>
            </w:tcBorders>
            <w:shd w:val="clear" w:color="auto" w:fill="FFFFFF" w:themeFill="background1"/>
            <w:noWrap/>
            <w:vAlign w:val="bottom"/>
          </w:tcPr>
          <w:p w:rsidR="00420BCF" w:rsidRPr="00420BCF" w:rsidRDefault="00420BCF" w:rsidP="00B6764E">
            <w:pPr>
              <w:jc w:val="center"/>
              <w:rPr>
                <w:rFonts w:ascii="Arial" w:hAnsi="Arial" w:cs="Arial"/>
                <w:sz w:val="24"/>
                <w:szCs w:val="24"/>
              </w:rPr>
            </w:pPr>
          </w:p>
        </w:tc>
        <w:tc>
          <w:tcPr>
            <w:tcW w:w="691" w:type="pct"/>
            <w:vMerge/>
            <w:tcBorders>
              <w:left w:val="nil"/>
              <w:bottom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p>
        </w:tc>
        <w:tc>
          <w:tcPr>
            <w:tcW w:w="458" w:type="pct"/>
            <w:vMerge/>
            <w:tcBorders>
              <w:left w:val="nil"/>
              <w:bottom w:val="single" w:sz="4" w:space="0" w:color="auto"/>
              <w:right w:val="single" w:sz="4" w:space="0" w:color="auto"/>
            </w:tcBorders>
            <w:shd w:val="clear" w:color="auto" w:fill="FFFFFF" w:themeFill="background1"/>
            <w:vAlign w:val="center"/>
          </w:tcPr>
          <w:p w:rsidR="00420BCF" w:rsidRPr="00420BCF" w:rsidRDefault="00420BCF" w:rsidP="00B6764E">
            <w:pPr>
              <w:jc w:val="center"/>
              <w:rPr>
                <w:rFonts w:ascii="Arial" w:hAnsi="Arial" w:cs="Arial"/>
                <w:sz w:val="24"/>
                <w:szCs w:val="24"/>
              </w:rPr>
            </w:pPr>
          </w:p>
        </w:tc>
        <w:tc>
          <w:tcPr>
            <w:tcW w:w="574"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8372,85</w:t>
            </w:r>
          </w:p>
        </w:tc>
        <w:tc>
          <w:tcPr>
            <w:tcW w:w="318"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2 427,55</w:t>
            </w:r>
          </w:p>
        </w:tc>
        <w:tc>
          <w:tcPr>
            <w:tcW w:w="286"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3 437,3</w:t>
            </w:r>
          </w:p>
        </w:tc>
        <w:tc>
          <w:tcPr>
            <w:tcW w:w="286"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1398,0</w:t>
            </w:r>
          </w:p>
        </w:tc>
        <w:tc>
          <w:tcPr>
            <w:tcW w:w="286" w:type="pct"/>
            <w:tcBorders>
              <w:top w:val="nil"/>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590,0</w:t>
            </w:r>
          </w:p>
        </w:tc>
        <w:tc>
          <w:tcPr>
            <w:tcW w:w="286"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520,0</w:t>
            </w:r>
          </w:p>
        </w:tc>
        <w:tc>
          <w:tcPr>
            <w:tcW w:w="592" w:type="pct"/>
            <w:vMerge/>
            <w:tcBorders>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left w:val="single" w:sz="4" w:space="0" w:color="auto"/>
              <w:bottom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C25B35">
        <w:trPr>
          <w:trHeight w:val="264"/>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1.1</w:t>
            </w:r>
          </w:p>
        </w:tc>
        <w:tc>
          <w:tcPr>
            <w:tcW w:w="69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1.1</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2021</w:t>
            </w:r>
          </w:p>
        </w:tc>
        <w:tc>
          <w:tcPr>
            <w:tcW w:w="574"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348,0</w:t>
            </w:r>
          </w:p>
        </w:tc>
        <w:tc>
          <w:tcPr>
            <w:tcW w:w="31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348,0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val="restart"/>
            <w:tcBorders>
              <w:top w:val="single" w:sz="4" w:space="0" w:color="auto"/>
              <w:left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r w:rsidRPr="00420BCF">
              <w:rPr>
                <w:rFonts w:ascii="Arial" w:hAnsi="Arial" w:cs="Arial"/>
                <w:sz w:val="24"/>
                <w:szCs w:val="24"/>
              </w:rPr>
              <w:t>Управление образования, Управление культуры спорта и работы с молодёжью, руководители муниципальных учреждений</w:t>
            </w:r>
          </w:p>
        </w:tc>
        <w:tc>
          <w:tcPr>
            <w:tcW w:w="678"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roofErr w:type="gramStart"/>
            <w:r w:rsidRPr="00420BCF">
              <w:rPr>
                <w:rFonts w:ascii="Arial" w:hAnsi="Arial" w:cs="Arial"/>
                <w:sz w:val="24"/>
                <w:szCs w:val="24"/>
              </w:rPr>
              <w:t>Снижение  удельного</w:t>
            </w:r>
            <w:proofErr w:type="gramEnd"/>
            <w:r w:rsidRPr="00420BCF">
              <w:rPr>
                <w:rFonts w:ascii="Arial" w:hAnsi="Arial" w:cs="Arial"/>
                <w:sz w:val="24"/>
                <w:szCs w:val="24"/>
              </w:rPr>
              <w:t xml:space="preserve"> расхода тепловой энергии, сокращение затрат на оплату тепловой энергии.</w:t>
            </w:r>
          </w:p>
        </w:tc>
      </w:tr>
      <w:tr w:rsidR="00420BCF" w:rsidRPr="00420BCF" w:rsidTr="00B6764E">
        <w:trPr>
          <w:trHeight w:val="563"/>
        </w:trPr>
        <w:tc>
          <w:tcPr>
            <w:tcW w:w="19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jc w:val="center"/>
              <w:rPr>
                <w:rFonts w:ascii="Arial" w:hAnsi="Arial" w:cs="Arial"/>
                <w:bCs/>
                <w:sz w:val="24"/>
                <w:szCs w:val="24"/>
              </w:rPr>
            </w:pPr>
            <w:r w:rsidRPr="00420BCF">
              <w:rPr>
                <w:rFonts w:ascii="Arial" w:hAnsi="Arial" w:cs="Arial"/>
                <w:sz w:val="24"/>
                <w:szCs w:val="24"/>
              </w:rPr>
              <w:t> </w:t>
            </w:r>
          </w:p>
        </w:tc>
        <w:tc>
          <w:tcPr>
            <w:tcW w:w="691"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rPr>
                <w:rFonts w:ascii="Arial" w:hAnsi="Arial" w:cs="Arial"/>
                <w:bCs/>
                <w:sz w:val="24"/>
                <w:szCs w:val="24"/>
              </w:rPr>
            </w:pPr>
            <w:r w:rsidRPr="00420BCF">
              <w:rPr>
                <w:rFonts w:ascii="Arial" w:hAnsi="Arial" w:cs="Arial"/>
                <w:bCs/>
                <w:sz w:val="24"/>
                <w:szCs w:val="24"/>
              </w:rPr>
              <w:t>Установка (модернизация) ИТП с установкой теплообменника отопления и аппаратуры управления отоплением</w:t>
            </w:r>
          </w:p>
        </w:tc>
        <w:tc>
          <w:tcPr>
            <w:tcW w:w="458"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p>
        </w:tc>
        <w:tc>
          <w:tcPr>
            <w:tcW w:w="574"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348,0</w:t>
            </w:r>
          </w:p>
        </w:tc>
        <w:tc>
          <w:tcPr>
            <w:tcW w:w="318"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348,0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678" w:type="pct"/>
            <w:vMerge/>
            <w:tcBorders>
              <w:left w:val="single" w:sz="4" w:space="0" w:color="auto"/>
              <w:bottom w:val="single" w:sz="4" w:space="0" w:color="auto"/>
              <w:right w:val="single" w:sz="4" w:space="0" w:color="auto"/>
            </w:tcBorders>
            <w:shd w:val="clear" w:color="auto" w:fill="auto"/>
            <w:vAlign w:val="center"/>
          </w:tcPr>
          <w:p w:rsidR="00420BCF" w:rsidRPr="00420BCF" w:rsidRDefault="00420BCF" w:rsidP="00B6764E">
            <w:pPr>
              <w:rPr>
                <w:rFonts w:ascii="Arial" w:hAnsi="Arial" w:cs="Arial"/>
                <w:sz w:val="24"/>
                <w:szCs w:val="24"/>
              </w:rPr>
            </w:pPr>
          </w:p>
        </w:tc>
      </w:tr>
      <w:tr w:rsidR="00420BCF" w:rsidRPr="00420BCF" w:rsidTr="00C25B35">
        <w:trPr>
          <w:trHeight w:val="288"/>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1.2</w:t>
            </w:r>
          </w:p>
        </w:tc>
        <w:tc>
          <w:tcPr>
            <w:tcW w:w="69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1.2</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2023</w:t>
            </w:r>
          </w:p>
        </w:tc>
        <w:tc>
          <w:tcPr>
            <w:tcW w:w="574"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30,0</w:t>
            </w:r>
          </w:p>
        </w:tc>
        <w:tc>
          <w:tcPr>
            <w:tcW w:w="31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r w:rsidRPr="00420BCF">
              <w:rPr>
                <w:rFonts w:ascii="Arial" w:hAnsi="Arial" w:cs="Arial"/>
                <w:sz w:val="24"/>
                <w:szCs w:val="24"/>
              </w:rPr>
              <w:t>Управление образования, Управление культуры спорта и работы с молодёжью, руководители муниципальных учреждений</w:t>
            </w:r>
          </w:p>
        </w:tc>
        <w:tc>
          <w:tcPr>
            <w:tcW w:w="678"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Снижение  удельного</w:t>
            </w:r>
            <w:proofErr w:type="gramEnd"/>
            <w:r w:rsidRPr="00420BCF">
              <w:rPr>
                <w:rFonts w:ascii="Arial" w:hAnsi="Arial" w:cs="Arial"/>
                <w:sz w:val="24"/>
                <w:szCs w:val="24"/>
              </w:rPr>
              <w:t xml:space="preserve"> расхода тепловой энергии, сокращение затрат на оплату тепловой энергии.</w:t>
            </w:r>
          </w:p>
        </w:tc>
      </w:tr>
      <w:tr w:rsidR="00420BCF" w:rsidRPr="00420BCF" w:rsidTr="00B6764E">
        <w:trPr>
          <w:trHeight w:val="1380"/>
        </w:trPr>
        <w:tc>
          <w:tcPr>
            <w:tcW w:w="195"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jc w:val="center"/>
              <w:rPr>
                <w:rFonts w:ascii="Arial" w:hAnsi="Arial" w:cs="Arial"/>
                <w:bCs/>
                <w:sz w:val="24"/>
                <w:szCs w:val="24"/>
              </w:rPr>
            </w:pPr>
            <w:r w:rsidRPr="00420BCF">
              <w:rPr>
                <w:rFonts w:ascii="Arial" w:hAnsi="Arial" w:cs="Arial"/>
                <w:sz w:val="24"/>
                <w:szCs w:val="24"/>
              </w:rPr>
              <w:t> </w:t>
            </w:r>
          </w:p>
        </w:tc>
        <w:tc>
          <w:tcPr>
            <w:tcW w:w="691" w:type="pct"/>
            <w:vMerge w:val="restar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rPr>
                <w:rFonts w:ascii="Arial" w:hAnsi="Arial" w:cs="Arial"/>
                <w:bCs/>
                <w:sz w:val="24"/>
                <w:szCs w:val="24"/>
              </w:rPr>
            </w:pPr>
            <w:r w:rsidRPr="00420BCF">
              <w:rPr>
                <w:rFonts w:ascii="Arial" w:hAnsi="Arial" w:cs="Arial"/>
                <w:bCs/>
                <w:sz w:val="24"/>
                <w:szCs w:val="24"/>
              </w:rPr>
              <w:t>Установка терморегулирующих клапанов (терморегуляторов) на отопительных приборах</w:t>
            </w:r>
          </w:p>
        </w:tc>
        <w:tc>
          <w:tcPr>
            <w:tcW w:w="458" w:type="pct"/>
            <w:vMerge w:val="restar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p>
        </w:tc>
        <w:tc>
          <w:tcPr>
            <w:tcW w:w="574"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r w:rsidRPr="00420BCF">
              <w:rPr>
                <w:rFonts w:ascii="Arial" w:hAnsi="Arial" w:cs="Arial"/>
                <w:sz w:val="24"/>
                <w:szCs w:val="24"/>
              </w:rPr>
              <w:t xml:space="preserve">Средства   бюджета городского округа Павловский Посад   </w:t>
            </w:r>
          </w:p>
        </w:tc>
        <w:tc>
          <w:tcPr>
            <w:tcW w:w="35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
        </w:tc>
        <w:tc>
          <w:tcPr>
            <w:tcW w:w="678" w:type="pct"/>
            <w:vMerge/>
            <w:tcBorders>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rPr>
          <w:trHeight w:val="596"/>
        </w:trPr>
        <w:tc>
          <w:tcPr>
            <w:tcW w:w="195" w:type="pct"/>
            <w:vMerge/>
            <w:tcBorders>
              <w:top w:val="single" w:sz="4" w:space="0" w:color="auto"/>
              <w:left w:val="single" w:sz="4" w:space="0" w:color="auto"/>
              <w:bottom w:val="single" w:sz="4" w:space="0" w:color="auto"/>
              <w:right w:val="single" w:sz="4" w:space="0" w:color="auto"/>
            </w:tcBorders>
            <w:shd w:val="clear" w:color="auto" w:fill="FFFFFF"/>
            <w:noWrap/>
            <w:vAlign w:val="center"/>
          </w:tcPr>
          <w:p w:rsidR="00420BCF" w:rsidRPr="00420BCF" w:rsidRDefault="00420BCF" w:rsidP="00B6764E">
            <w:pPr>
              <w:rPr>
                <w:rFonts w:ascii="Arial" w:hAnsi="Arial" w:cs="Arial"/>
                <w:sz w:val="24"/>
                <w:szCs w:val="24"/>
              </w:rPr>
            </w:pPr>
          </w:p>
        </w:tc>
        <w:tc>
          <w:tcPr>
            <w:tcW w:w="691" w:type="pct"/>
            <w:vMerge/>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458" w:type="pct"/>
            <w:vMerge/>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574"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30,0</w:t>
            </w:r>
          </w:p>
        </w:tc>
        <w:tc>
          <w:tcPr>
            <w:tcW w:w="318"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78" w:type="pct"/>
            <w:vMerge/>
            <w:tcBorders>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C25B35">
        <w:trPr>
          <w:trHeight w:val="449"/>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0BCF" w:rsidRPr="00420BCF" w:rsidRDefault="00420BCF" w:rsidP="00B6764E">
            <w:pPr>
              <w:rPr>
                <w:rFonts w:ascii="Arial" w:hAnsi="Arial" w:cs="Arial"/>
                <w:sz w:val="24"/>
                <w:szCs w:val="24"/>
              </w:rPr>
            </w:pPr>
            <w:r w:rsidRPr="00420BCF">
              <w:rPr>
                <w:rFonts w:ascii="Arial" w:hAnsi="Arial" w:cs="Arial"/>
                <w:sz w:val="24"/>
                <w:szCs w:val="24"/>
              </w:rPr>
              <w:t>1.3</w:t>
            </w:r>
          </w:p>
        </w:tc>
        <w:tc>
          <w:tcPr>
            <w:tcW w:w="69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1.3</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2020-2024</w:t>
            </w:r>
          </w:p>
        </w:tc>
        <w:tc>
          <w:tcPr>
            <w:tcW w:w="574"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1 667,0</w:t>
            </w:r>
          </w:p>
        </w:tc>
        <w:tc>
          <w:tcPr>
            <w:tcW w:w="31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322,0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340,0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255,0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370,0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380,0</w:t>
            </w:r>
          </w:p>
        </w:tc>
        <w:tc>
          <w:tcPr>
            <w:tcW w:w="592" w:type="pct"/>
            <w:vMerge w:val="restart"/>
            <w:tcBorders>
              <w:top w:val="single" w:sz="4" w:space="0" w:color="auto"/>
              <w:left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r w:rsidRPr="00420BCF">
              <w:rPr>
                <w:rFonts w:ascii="Arial" w:hAnsi="Arial" w:cs="Arial"/>
                <w:sz w:val="24"/>
                <w:szCs w:val="24"/>
              </w:rPr>
              <w:t>Управление образования, Управление культуры спорта и работы с молодёжью, руководители муниципальных учреждений</w:t>
            </w:r>
          </w:p>
        </w:tc>
        <w:tc>
          <w:tcPr>
            <w:tcW w:w="678" w:type="pct"/>
            <w:vMerge w:val="restart"/>
            <w:tcBorders>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Снижение  удельного</w:t>
            </w:r>
            <w:proofErr w:type="gramEnd"/>
            <w:r w:rsidRPr="00420BCF">
              <w:rPr>
                <w:rFonts w:ascii="Arial" w:hAnsi="Arial" w:cs="Arial"/>
                <w:sz w:val="24"/>
                <w:szCs w:val="24"/>
              </w:rPr>
              <w:t xml:space="preserve"> расхода тепловой энергии, сокращение затрат на оплату тепловой энергии.</w:t>
            </w:r>
          </w:p>
        </w:tc>
      </w:tr>
      <w:tr w:rsidR="00420BCF" w:rsidRPr="00420BCF" w:rsidTr="00B6764E">
        <w:trPr>
          <w:trHeight w:val="596"/>
        </w:trPr>
        <w:tc>
          <w:tcPr>
            <w:tcW w:w="195" w:type="pct"/>
            <w:vMerge w:val="restart"/>
            <w:tcBorders>
              <w:top w:val="single" w:sz="4" w:space="0" w:color="auto"/>
              <w:left w:val="single" w:sz="4" w:space="0" w:color="auto"/>
              <w:right w:val="single" w:sz="4" w:space="0" w:color="auto"/>
            </w:tcBorders>
            <w:shd w:val="clear" w:color="auto" w:fill="FFFFFF"/>
            <w:noWrap/>
            <w:vAlign w:val="center"/>
          </w:tcPr>
          <w:p w:rsidR="00420BCF" w:rsidRPr="00420BCF" w:rsidRDefault="00420BCF" w:rsidP="00B6764E">
            <w:pPr>
              <w:rPr>
                <w:rFonts w:ascii="Arial" w:hAnsi="Arial" w:cs="Arial"/>
                <w:sz w:val="24"/>
                <w:szCs w:val="24"/>
              </w:rPr>
            </w:pPr>
          </w:p>
        </w:tc>
        <w:tc>
          <w:tcPr>
            <w:tcW w:w="691" w:type="pct"/>
            <w:vMerge w:val="restart"/>
            <w:tcBorders>
              <w:top w:val="single" w:sz="4" w:space="0" w:color="auto"/>
              <w:left w:val="nil"/>
              <w:right w:val="single" w:sz="4" w:space="0" w:color="auto"/>
            </w:tcBorders>
            <w:shd w:val="clear" w:color="auto" w:fill="FFFFFF"/>
          </w:tcPr>
          <w:p w:rsidR="00420BCF" w:rsidRPr="00420BCF" w:rsidRDefault="00420BCF" w:rsidP="00B6764E">
            <w:pPr>
              <w:rPr>
                <w:rFonts w:ascii="Arial" w:hAnsi="Arial" w:cs="Arial"/>
                <w:bCs/>
                <w:sz w:val="24"/>
                <w:szCs w:val="24"/>
              </w:rPr>
            </w:pPr>
            <w:r w:rsidRPr="00420BCF">
              <w:rPr>
                <w:rFonts w:ascii="Arial" w:hAnsi="Arial" w:cs="Arial"/>
                <w:bCs/>
                <w:sz w:val="24"/>
                <w:szCs w:val="24"/>
              </w:rPr>
              <w:t>Промывка трубопроводов и стояков системы отопления</w:t>
            </w:r>
          </w:p>
        </w:tc>
        <w:tc>
          <w:tcPr>
            <w:tcW w:w="458" w:type="pct"/>
            <w:vMerge w:val="restart"/>
            <w:tcBorders>
              <w:top w:val="single" w:sz="4" w:space="0" w:color="auto"/>
              <w:left w:val="nil"/>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p>
        </w:tc>
        <w:tc>
          <w:tcPr>
            <w:tcW w:w="574"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r w:rsidRPr="00420BCF">
              <w:rPr>
                <w:rFonts w:ascii="Arial" w:hAnsi="Arial" w:cs="Arial"/>
                <w:sz w:val="24"/>
                <w:szCs w:val="24"/>
              </w:rPr>
              <w:t xml:space="preserve">Средства   бюджета городского округа Павловский Посад   </w:t>
            </w:r>
          </w:p>
        </w:tc>
        <w:tc>
          <w:tcPr>
            <w:tcW w:w="35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78" w:type="pct"/>
            <w:vMerge/>
            <w:tcBorders>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rPr>
          <w:trHeight w:val="596"/>
        </w:trPr>
        <w:tc>
          <w:tcPr>
            <w:tcW w:w="195" w:type="pct"/>
            <w:vMerge/>
            <w:tcBorders>
              <w:left w:val="single" w:sz="4" w:space="0" w:color="auto"/>
              <w:bottom w:val="single" w:sz="4" w:space="0" w:color="auto"/>
              <w:right w:val="single" w:sz="4" w:space="0" w:color="auto"/>
            </w:tcBorders>
            <w:shd w:val="clear" w:color="auto" w:fill="FFFFFF"/>
            <w:noWrap/>
            <w:vAlign w:val="center"/>
          </w:tcPr>
          <w:p w:rsidR="00420BCF" w:rsidRPr="00420BCF" w:rsidRDefault="00420BCF" w:rsidP="00B6764E">
            <w:pPr>
              <w:rPr>
                <w:rFonts w:ascii="Arial" w:hAnsi="Arial" w:cs="Arial"/>
                <w:sz w:val="24"/>
                <w:szCs w:val="24"/>
              </w:rPr>
            </w:pPr>
          </w:p>
        </w:tc>
        <w:tc>
          <w:tcPr>
            <w:tcW w:w="691" w:type="pct"/>
            <w:vMerge/>
            <w:tcBorders>
              <w:left w:val="nil"/>
              <w:bottom w:val="single" w:sz="4" w:space="0" w:color="auto"/>
              <w:right w:val="single" w:sz="4" w:space="0" w:color="auto"/>
            </w:tcBorders>
            <w:shd w:val="clear" w:color="auto" w:fill="FFFFFF"/>
          </w:tcPr>
          <w:p w:rsidR="00420BCF" w:rsidRPr="00420BCF" w:rsidRDefault="00420BCF" w:rsidP="00B6764E">
            <w:pPr>
              <w:rPr>
                <w:rFonts w:ascii="Arial" w:hAnsi="Arial" w:cs="Arial"/>
                <w:bCs/>
                <w:sz w:val="24"/>
                <w:szCs w:val="24"/>
              </w:rPr>
            </w:pPr>
          </w:p>
        </w:tc>
        <w:tc>
          <w:tcPr>
            <w:tcW w:w="458" w:type="pct"/>
            <w:vMerge/>
            <w:tcBorders>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iCs/>
                <w:sz w:val="24"/>
                <w:szCs w:val="24"/>
              </w:rPr>
            </w:pPr>
          </w:p>
        </w:tc>
        <w:tc>
          <w:tcPr>
            <w:tcW w:w="574"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1 667,0</w:t>
            </w:r>
          </w:p>
        </w:tc>
        <w:tc>
          <w:tcPr>
            <w:tcW w:w="318"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322,0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340,0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255,0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370,0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380,0</w:t>
            </w:r>
          </w:p>
        </w:tc>
        <w:tc>
          <w:tcPr>
            <w:tcW w:w="592" w:type="pct"/>
            <w:vMerge/>
            <w:tcBorders>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78" w:type="pct"/>
            <w:vMerge/>
            <w:tcBorders>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C25B35">
        <w:trPr>
          <w:trHeight w:val="271"/>
        </w:trPr>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1.4</w:t>
            </w:r>
          </w:p>
        </w:tc>
        <w:tc>
          <w:tcPr>
            <w:tcW w:w="691" w:type="pct"/>
            <w:tcBorders>
              <w:top w:val="single" w:sz="4" w:space="0" w:color="auto"/>
              <w:left w:val="nil"/>
              <w:bottom w:val="single" w:sz="4" w:space="0" w:color="auto"/>
              <w:right w:val="single" w:sz="4" w:space="0" w:color="auto"/>
            </w:tcBorders>
            <w:shd w:val="clear" w:color="auto" w:fill="auto"/>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1.4</w:t>
            </w:r>
          </w:p>
        </w:tc>
        <w:tc>
          <w:tcPr>
            <w:tcW w:w="458" w:type="pct"/>
            <w:tcBorders>
              <w:top w:val="single" w:sz="4" w:space="0" w:color="auto"/>
              <w:left w:val="nil"/>
              <w:bottom w:val="single" w:sz="4" w:space="0" w:color="auto"/>
              <w:right w:val="single" w:sz="4" w:space="0" w:color="auto"/>
            </w:tcBorders>
            <w:shd w:val="clear" w:color="auto" w:fill="auto"/>
          </w:tcPr>
          <w:p w:rsidR="00420BCF" w:rsidRPr="00420BCF" w:rsidRDefault="00420BCF" w:rsidP="00B6764E">
            <w:pPr>
              <w:jc w:val="center"/>
              <w:rPr>
                <w:rFonts w:ascii="Arial" w:hAnsi="Arial" w:cs="Arial"/>
                <w:bCs/>
                <w:iCs/>
                <w:sz w:val="24"/>
                <w:szCs w:val="24"/>
              </w:rPr>
            </w:pPr>
            <w:r w:rsidRPr="00420BCF">
              <w:rPr>
                <w:rFonts w:ascii="Arial" w:hAnsi="Arial" w:cs="Arial"/>
                <w:bCs/>
                <w:iCs/>
                <w:sz w:val="24"/>
                <w:szCs w:val="24"/>
              </w:rPr>
              <w:t>2020-2024</w:t>
            </w:r>
          </w:p>
          <w:p w:rsidR="00420BCF" w:rsidRPr="00420BCF" w:rsidRDefault="00420BCF" w:rsidP="00B6764E">
            <w:pPr>
              <w:jc w:val="center"/>
              <w:rPr>
                <w:rFonts w:ascii="Arial" w:hAnsi="Arial" w:cs="Arial"/>
                <w:bCs/>
                <w:iCs/>
                <w:sz w:val="24"/>
                <w:szCs w:val="24"/>
              </w:rPr>
            </w:pPr>
          </w:p>
        </w:tc>
        <w:tc>
          <w:tcPr>
            <w:tcW w:w="574" w:type="pct"/>
            <w:tcBorders>
              <w:top w:val="single" w:sz="4" w:space="0" w:color="auto"/>
              <w:left w:val="nil"/>
              <w:bottom w:val="single" w:sz="4" w:space="0" w:color="auto"/>
              <w:right w:val="single" w:sz="4" w:space="0" w:color="auto"/>
            </w:tcBorders>
            <w:shd w:val="clear" w:color="auto" w:fill="auto"/>
          </w:tcPr>
          <w:p w:rsidR="00420BCF" w:rsidRPr="00420BCF" w:rsidRDefault="00420BCF" w:rsidP="00B6764E">
            <w:pPr>
              <w:rPr>
                <w:rFonts w:ascii="Arial" w:hAnsi="Arial" w:cs="Arial"/>
                <w:bCs/>
                <w:sz w:val="24"/>
                <w:szCs w:val="24"/>
              </w:rPr>
            </w:pPr>
          </w:p>
        </w:tc>
        <w:tc>
          <w:tcPr>
            <w:tcW w:w="35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686,55</w:t>
            </w:r>
          </w:p>
        </w:tc>
        <w:tc>
          <w:tcPr>
            <w:tcW w:w="31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70,55</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208,0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128,0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140,0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140,0</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r w:rsidRPr="00420BCF">
              <w:rPr>
                <w:rFonts w:ascii="Arial" w:hAnsi="Arial" w:cs="Arial"/>
                <w:sz w:val="24"/>
                <w:szCs w:val="24"/>
              </w:rPr>
              <w:t>Управление образования, Управление культуры спорта и работы с молодёжью, руководители муниципальных учреждений</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Снижение  удельного</w:t>
            </w:r>
            <w:proofErr w:type="gramEnd"/>
            <w:r w:rsidRPr="00420BCF">
              <w:rPr>
                <w:rFonts w:ascii="Arial" w:hAnsi="Arial" w:cs="Arial"/>
                <w:sz w:val="24"/>
                <w:szCs w:val="24"/>
              </w:rPr>
              <w:t xml:space="preserve"> расхода электрической энергии, сокращение затрат на оплату электрической энергии.</w:t>
            </w:r>
          </w:p>
        </w:tc>
      </w:tr>
      <w:tr w:rsidR="00420BCF" w:rsidRPr="00420BCF" w:rsidTr="00B6764E">
        <w:trPr>
          <w:trHeight w:val="271"/>
        </w:trPr>
        <w:tc>
          <w:tcPr>
            <w:tcW w:w="195" w:type="pct"/>
            <w:tcBorders>
              <w:top w:val="single" w:sz="4" w:space="0" w:color="auto"/>
              <w:left w:val="single" w:sz="4" w:space="0" w:color="auto"/>
              <w:bottom w:val="single" w:sz="4" w:space="0" w:color="auto"/>
              <w:right w:val="single" w:sz="4" w:space="0" w:color="auto"/>
            </w:tcBorders>
            <w:shd w:val="clear" w:color="auto" w:fill="FFFFFF"/>
            <w:noWrap/>
          </w:tcPr>
          <w:p w:rsidR="00420BCF" w:rsidRPr="00420BCF" w:rsidRDefault="00420BCF" w:rsidP="00B6764E">
            <w:pPr>
              <w:jc w:val="center"/>
              <w:rPr>
                <w:rFonts w:ascii="Arial" w:hAnsi="Arial" w:cs="Arial"/>
                <w:sz w:val="24"/>
                <w:szCs w:val="24"/>
              </w:rPr>
            </w:pPr>
          </w:p>
        </w:tc>
        <w:tc>
          <w:tcPr>
            <w:tcW w:w="691"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rPr>
                <w:rFonts w:ascii="Arial" w:hAnsi="Arial" w:cs="Arial"/>
                <w:bCs/>
                <w:sz w:val="24"/>
                <w:szCs w:val="24"/>
              </w:rPr>
            </w:pPr>
            <w:r w:rsidRPr="00420BCF">
              <w:rPr>
                <w:rFonts w:ascii="Arial" w:hAnsi="Arial" w:cs="Arial"/>
                <w:bCs/>
                <w:sz w:val="24"/>
                <w:szCs w:val="24"/>
              </w:rPr>
              <w:t>Замена светильников внутреннего освещения на светодиодные</w:t>
            </w:r>
          </w:p>
        </w:tc>
        <w:tc>
          <w:tcPr>
            <w:tcW w:w="458"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bCs/>
                <w:iCs/>
                <w:sz w:val="24"/>
                <w:szCs w:val="24"/>
              </w:rPr>
            </w:pPr>
          </w:p>
          <w:p w:rsidR="00420BCF" w:rsidRPr="00420BCF" w:rsidRDefault="00420BCF" w:rsidP="00B6764E">
            <w:pPr>
              <w:jc w:val="center"/>
              <w:rPr>
                <w:rFonts w:ascii="Arial" w:hAnsi="Arial" w:cs="Arial"/>
                <w:bCs/>
                <w:iCs/>
                <w:sz w:val="24"/>
                <w:szCs w:val="24"/>
              </w:rPr>
            </w:pPr>
          </w:p>
        </w:tc>
        <w:tc>
          <w:tcPr>
            <w:tcW w:w="574"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686,55</w:t>
            </w:r>
          </w:p>
        </w:tc>
        <w:tc>
          <w:tcPr>
            <w:tcW w:w="318"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70,55</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208,0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128,0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140,0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140,0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78"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C25B35">
        <w:trPr>
          <w:trHeight w:val="271"/>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1.5</w:t>
            </w:r>
          </w:p>
        </w:tc>
        <w:tc>
          <w:tcPr>
            <w:tcW w:w="69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1.5</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2021,2023</w:t>
            </w:r>
          </w:p>
        </w:tc>
        <w:tc>
          <w:tcPr>
            <w:tcW w:w="574"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70,0</w:t>
            </w:r>
          </w:p>
        </w:tc>
        <w:tc>
          <w:tcPr>
            <w:tcW w:w="31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78"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rPr>
          <w:trHeight w:val="271"/>
        </w:trPr>
        <w:tc>
          <w:tcPr>
            <w:tcW w:w="19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jc w:val="center"/>
              <w:rPr>
                <w:rFonts w:ascii="Arial" w:hAnsi="Arial" w:cs="Arial"/>
                <w:bCs/>
                <w:sz w:val="24"/>
                <w:szCs w:val="24"/>
              </w:rPr>
            </w:pPr>
            <w:r w:rsidRPr="00420BCF">
              <w:rPr>
                <w:rFonts w:ascii="Arial" w:hAnsi="Arial" w:cs="Arial"/>
                <w:sz w:val="24"/>
                <w:szCs w:val="24"/>
              </w:rPr>
              <w:t> </w:t>
            </w:r>
          </w:p>
        </w:tc>
        <w:tc>
          <w:tcPr>
            <w:tcW w:w="69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Установка автоматизированной системы регулирования освещением, датчиков движения и освещенности</w:t>
            </w:r>
          </w:p>
        </w:tc>
        <w:tc>
          <w:tcPr>
            <w:tcW w:w="458"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p>
        </w:tc>
        <w:tc>
          <w:tcPr>
            <w:tcW w:w="574"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70,0</w:t>
            </w:r>
          </w:p>
        </w:tc>
        <w:tc>
          <w:tcPr>
            <w:tcW w:w="318"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78"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C25B35">
        <w:trPr>
          <w:trHeight w:val="271"/>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jc w:val="center"/>
              <w:rPr>
                <w:rFonts w:ascii="Arial" w:hAnsi="Arial" w:cs="Arial"/>
                <w:sz w:val="24"/>
                <w:szCs w:val="24"/>
              </w:rPr>
            </w:pPr>
            <w:r w:rsidRPr="00420BCF">
              <w:rPr>
                <w:rFonts w:ascii="Arial" w:hAnsi="Arial" w:cs="Arial"/>
                <w:sz w:val="24"/>
                <w:szCs w:val="24"/>
              </w:rPr>
              <w:t>1.6</w:t>
            </w:r>
          </w:p>
        </w:tc>
        <w:tc>
          <w:tcPr>
            <w:tcW w:w="69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1.6</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2020-2022</w:t>
            </w:r>
          </w:p>
        </w:tc>
        <w:tc>
          <w:tcPr>
            <w:tcW w:w="574"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5 365.0</w:t>
            </w:r>
          </w:p>
        </w:tc>
        <w:tc>
          <w:tcPr>
            <w:tcW w:w="31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2000,0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2 365,0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1 000,0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val="restart"/>
            <w:tcBorders>
              <w:top w:val="single" w:sz="4" w:space="0" w:color="auto"/>
              <w:left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r w:rsidRPr="00420BCF">
              <w:rPr>
                <w:rFonts w:ascii="Arial" w:hAnsi="Arial" w:cs="Arial"/>
                <w:sz w:val="24"/>
                <w:szCs w:val="24"/>
              </w:rPr>
              <w:t>Управление образования, Управление культуры спорта и работы с молодёжью, руководители муниципальных учреждений</w:t>
            </w:r>
          </w:p>
        </w:tc>
        <w:tc>
          <w:tcPr>
            <w:tcW w:w="678"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B6764E">
            <w:pPr>
              <w:jc w:val="center"/>
              <w:rPr>
                <w:rFonts w:ascii="Arial" w:hAnsi="Arial" w:cs="Arial"/>
                <w:sz w:val="24"/>
                <w:szCs w:val="24"/>
              </w:rPr>
            </w:pPr>
            <w:proofErr w:type="gramStart"/>
            <w:r w:rsidRPr="00420BCF">
              <w:rPr>
                <w:rFonts w:ascii="Arial" w:hAnsi="Arial" w:cs="Arial"/>
                <w:sz w:val="24"/>
                <w:szCs w:val="24"/>
              </w:rPr>
              <w:t>Снижение  удельного</w:t>
            </w:r>
            <w:proofErr w:type="gramEnd"/>
            <w:r w:rsidRPr="00420BCF">
              <w:rPr>
                <w:rFonts w:ascii="Arial" w:hAnsi="Arial" w:cs="Arial"/>
                <w:sz w:val="24"/>
                <w:szCs w:val="24"/>
              </w:rPr>
              <w:t xml:space="preserve"> расхода тепловой энергии, сокращение затрат на оплату тепловой энергии.</w:t>
            </w:r>
          </w:p>
        </w:tc>
      </w:tr>
      <w:tr w:rsidR="00420BCF" w:rsidRPr="00420BCF" w:rsidTr="00B6764E">
        <w:trPr>
          <w:trHeight w:val="271"/>
        </w:trPr>
        <w:tc>
          <w:tcPr>
            <w:tcW w:w="19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jc w:val="center"/>
              <w:rPr>
                <w:rFonts w:ascii="Arial" w:hAnsi="Arial" w:cs="Arial"/>
                <w:sz w:val="24"/>
                <w:szCs w:val="24"/>
              </w:rPr>
            </w:pPr>
          </w:p>
        </w:tc>
        <w:tc>
          <w:tcPr>
            <w:tcW w:w="691"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rPr>
                <w:rFonts w:ascii="Arial" w:hAnsi="Arial" w:cs="Arial"/>
                <w:bCs/>
                <w:sz w:val="24"/>
                <w:szCs w:val="24"/>
              </w:rPr>
            </w:pPr>
            <w:r w:rsidRPr="00420BCF">
              <w:rPr>
                <w:rFonts w:ascii="Arial" w:hAnsi="Arial" w:cs="Arial"/>
                <w:bCs/>
                <w:sz w:val="24"/>
                <w:szCs w:val="24"/>
              </w:rPr>
              <w:t>Повышение теплозащиты наружных стен, утепление кровли и чердачных помещений</w:t>
            </w:r>
          </w:p>
          <w:p w:rsidR="00420BCF" w:rsidRPr="00420BCF" w:rsidRDefault="00420BCF" w:rsidP="00B6764E">
            <w:pPr>
              <w:rPr>
                <w:rFonts w:ascii="Arial" w:hAnsi="Arial" w:cs="Arial"/>
                <w:bCs/>
                <w:sz w:val="24"/>
                <w:szCs w:val="24"/>
              </w:rPr>
            </w:pPr>
          </w:p>
        </w:tc>
        <w:tc>
          <w:tcPr>
            <w:tcW w:w="458"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p>
        </w:tc>
        <w:tc>
          <w:tcPr>
            <w:tcW w:w="574"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5 365.0</w:t>
            </w:r>
          </w:p>
        </w:tc>
        <w:tc>
          <w:tcPr>
            <w:tcW w:w="318"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2000,0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2 365,0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1 000,0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78" w:type="pct"/>
            <w:vMerge/>
            <w:tcBorders>
              <w:left w:val="single" w:sz="4" w:space="0" w:color="auto"/>
              <w:bottom w:val="single" w:sz="4" w:space="0" w:color="auto"/>
              <w:right w:val="single" w:sz="4" w:space="0" w:color="auto"/>
            </w:tcBorders>
            <w:shd w:val="clear" w:color="auto" w:fill="auto"/>
          </w:tcPr>
          <w:p w:rsidR="00420BCF" w:rsidRPr="00420BCF" w:rsidRDefault="00420BCF" w:rsidP="00B6764E">
            <w:pPr>
              <w:jc w:val="center"/>
              <w:rPr>
                <w:rFonts w:ascii="Arial" w:hAnsi="Arial" w:cs="Arial"/>
                <w:sz w:val="24"/>
                <w:szCs w:val="24"/>
              </w:rPr>
            </w:pPr>
          </w:p>
        </w:tc>
      </w:tr>
      <w:tr w:rsidR="00420BCF" w:rsidRPr="00420BCF" w:rsidTr="00C25B35">
        <w:trPr>
          <w:trHeight w:val="271"/>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1.7</w:t>
            </w:r>
          </w:p>
        </w:tc>
        <w:tc>
          <w:tcPr>
            <w:tcW w:w="69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1.7</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w:t>
            </w:r>
          </w:p>
        </w:tc>
        <w:tc>
          <w:tcPr>
            <w:tcW w:w="574"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p w:rsidR="00420BCF" w:rsidRPr="00420BCF" w:rsidRDefault="00420BCF" w:rsidP="00B6764E">
            <w:pPr>
              <w:rPr>
                <w:rFonts w:ascii="Arial" w:hAnsi="Arial" w:cs="Arial"/>
                <w:bCs/>
                <w:sz w:val="24"/>
                <w:szCs w:val="24"/>
              </w:rPr>
            </w:pPr>
          </w:p>
        </w:tc>
        <w:tc>
          <w:tcPr>
            <w:tcW w:w="35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val="restart"/>
            <w:tcBorders>
              <w:top w:val="single" w:sz="4" w:space="0" w:color="auto"/>
              <w:left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r w:rsidRPr="00420BCF">
              <w:rPr>
                <w:rFonts w:ascii="Arial" w:hAnsi="Arial" w:cs="Arial"/>
                <w:sz w:val="24"/>
                <w:szCs w:val="24"/>
              </w:rPr>
              <w:t>Муниципальное унитарное предприятие «Энергетик»</w:t>
            </w:r>
          </w:p>
        </w:tc>
        <w:tc>
          <w:tcPr>
            <w:tcW w:w="678"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Снижение  удельного</w:t>
            </w:r>
            <w:proofErr w:type="gramEnd"/>
            <w:r w:rsidRPr="00420BCF">
              <w:rPr>
                <w:rFonts w:ascii="Arial" w:hAnsi="Arial" w:cs="Arial"/>
                <w:sz w:val="24"/>
                <w:szCs w:val="24"/>
              </w:rPr>
              <w:t xml:space="preserve"> расхода электрической энергии, сокращение затрат на оплату электрической энергии.</w:t>
            </w:r>
          </w:p>
        </w:tc>
      </w:tr>
      <w:tr w:rsidR="00420BCF" w:rsidRPr="00420BCF" w:rsidTr="00B6764E">
        <w:trPr>
          <w:trHeight w:val="271"/>
        </w:trPr>
        <w:tc>
          <w:tcPr>
            <w:tcW w:w="19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jc w:val="center"/>
              <w:rPr>
                <w:rFonts w:ascii="Arial" w:hAnsi="Arial" w:cs="Arial"/>
                <w:bCs/>
                <w:sz w:val="24"/>
                <w:szCs w:val="24"/>
              </w:rPr>
            </w:pPr>
            <w:r w:rsidRPr="00420BCF">
              <w:rPr>
                <w:rFonts w:ascii="Arial" w:hAnsi="Arial" w:cs="Arial"/>
                <w:sz w:val="24"/>
                <w:szCs w:val="24"/>
              </w:rPr>
              <w:t> </w:t>
            </w:r>
          </w:p>
        </w:tc>
        <w:tc>
          <w:tcPr>
            <w:tcW w:w="691"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rPr>
                <w:rFonts w:ascii="Arial" w:hAnsi="Arial" w:cs="Arial"/>
                <w:bCs/>
                <w:sz w:val="24"/>
                <w:szCs w:val="24"/>
              </w:rPr>
            </w:pPr>
            <w:r w:rsidRPr="00420BCF">
              <w:rPr>
                <w:rFonts w:ascii="Arial" w:hAnsi="Arial" w:cs="Arial"/>
                <w:bCs/>
                <w:sz w:val="24"/>
                <w:szCs w:val="24"/>
              </w:rPr>
              <w:t>Установка насосного оборудования и электроустановок с частотно-регулируемым приводом</w:t>
            </w:r>
          </w:p>
        </w:tc>
        <w:tc>
          <w:tcPr>
            <w:tcW w:w="458"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p>
        </w:tc>
        <w:tc>
          <w:tcPr>
            <w:tcW w:w="574"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78" w:type="pct"/>
            <w:vMerge/>
            <w:tcBorders>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C25B35">
        <w:trPr>
          <w:trHeight w:val="473"/>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1.8</w:t>
            </w:r>
          </w:p>
        </w:tc>
        <w:tc>
          <w:tcPr>
            <w:tcW w:w="69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1.8</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2021</w:t>
            </w:r>
          </w:p>
        </w:tc>
        <w:tc>
          <w:tcPr>
            <w:tcW w:w="574"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107,3</w:t>
            </w:r>
          </w:p>
        </w:tc>
        <w:tc>
          <w:tcPr>
            <w:tcW w:w="31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107,3</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val="restart"/>
            <w:tcBorders>
              <w:top w:val="single" w:sz="4" w:space="0" w:color="auto"/>
              <w:left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r w:rsidRPr="00420BCF">
              <w:rPr>
                <w:rFonts w:ascii="Arial" w:hAnsi="Arial" w:cs="Arial"/>
                <w:sz w:val="24"/>
                <w:szCs w:val="24"/>
              </w:rPr>
              <w:t>Муниципальное унитарное предприятие «Энергетик»</w:t>
            </w:r>
          </w:p>
        </w:tc>
        <w:tc>
          <w:tcPr>
            <w:tcW w:w="678"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r w:rsidRPr="00420BCF">
              <w:rPr>
                <w:rFonts w:ascii="Arial" w:hAnsi="Arial" w:cs="Arial"/>
                <w:sz w:val="24"/>
                <w:szCs w:val="24"/>
              </w:rPr>
              <w:t xml:space="preserve">Обеспечение </w:t>
            </w:r>
            <w:proofErr w:type="gramStart"/>
            <w:r w:rsidRPr="00420BCF">
              <w:rPr>
                <w:rFonts w:ascii="Arial" w:hAnsi="Arial" w:cs="Arial"/>
                <w:sz w:val="24"/>
                <w:szCs w:val="24"/>
              </w:rPr>
              <w:t xml:space="preserve">надежности </w:t>
            </w:r>
            <w:r w:rsidRPr="00420BCF">
              <w:rPr>
                <w:rFonts w:ascii="Arial" w:hAnsi="Arial" w:cs="Arial"/>
                <w:bCs/>
                <w:sz w:val="24"/>
                <w:szCs w:val="24"/>
              </w:rPr>
              <w:t xml:space="preserve"> трубопроводов</w:t>
            </w:r>
            <w:proofErr w:type="gramEnd"/>
            <w:r w:rsidRPr="00420BCF">
              <w:rPr>
                <w:rFonts w:ascii="Arial" w:hAnsi="Arial" w:cs="Arial"/>
                <w:bCs/>
                <w:sz w:val="24"/>
                <w:szCs w:val="24"/>
              </w:rPr>
              <w:t xml:space="preserve"> и арматуры системы ГВС</w:t>
            </w:r>
          </w:p>
        </w:tc>
      </w:tr>
      <w:tr w:rsidR="00420BCF" w:rsidRPr="00420BCF" w:rsidTr="00B6764E">
        <w:trPr>
          <w:trHeight w:val="271"/>
        </w:trPr>
        <w:tc>
          <w:tcPr>
            <w:tcW w:w="19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jc w:val="center"/>
              <w:rPr>
                <w:rFonts w:ascii="Arial" w:hAnsi="Arial" w:cs="Arial"/>
                <w:bCs/>
                <w:sz w:val="24"/>
                <w:szCs w:val="24"/>
              </w:rPr>
            </w:pPr>
            <w:r w:rsidRPr="00420BCF">
              <w:rPr>
                <w:rFonts w:ascii="Arial" w:hAnsi="Arial" w:cs="Arial"/>
                <w:sz w:val="24"/>
                <w:szCs w:val="24"/>
              </w:rPr>
              <w:t> </w:t>
            </w:r>
          </w:p>
        </w:tc>
        <w:tc>
          <w:tcPr>
            <w:tcW w:w="691"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rPr>
                <w:rFonts w:ascii="Arial" w:hAnsi="Arial" w:cs="Arial"/>
                <w:bCs/>
                <w:sz w:val="24"/>
                <w:szCs w:val="24"/>
              </w:rPr>
            </w:pPr>
            <w:r w:rsidRPr="00420BCF">
              <w:rPr>
                <w:rFonts w:ascii="Arial" w:hAnsi="Arial" w:cs="Arial"/>
                <w:bCs/>
                <w:sz w:val="24"/>
                <w:szCs w:val="24"/>
              </w:rPr>
              <w:t>Модернизация трубопроводов и арматуры системы ГВС</w:t>
            </w:r>
          </w:p>
        </w:tc>
        <w:tc>
          <w:tcPr>
            <w:tcW w:w="458"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p>
        </w:tc>
        <w:tc>
          <w:tcPr>
            <w:tcW w:w="574"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107,3</w:t>
            </w:r>
          </w:p>
        </w:tc>
        <w:tc>
          <w:tcPr>
            <w:tcW w:w="318"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107,3</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678" w:type="pct"/>
            <w:vMerge/>
            <w:tcBorders>
              <w:left w:val="single" w:sz="4" w:space="0" w:color="auto"/>
              <w:bottom w:val="single" w:sz="4" w:space="0" w:color="auto"/>
              <w:right w:val="single" w:sz="4" w:space="0" w:color="auto"/>
            </w:tcBorders>
            <w:shd w:val="clear" w:color="auto" w:fill="auto"/>
            <w:vAlign w:val="center"/>
          </w:tcPr>
          <w:p w:rsidR="00420BCF" w:rsidRPr="00420BCF" w:rsidRDefault="00420BCF" w:rsidP="00B6764E">
            <w:pPr>
              <w:rPr>
                <w:rFonts w:ascii="Arial" w:hAnsi="Arial" w:cs="Arial"/>
                <w:sz w:val="24"/>
                <w:szCs w:val="24"/>
              </w:rPr>
            </w:pPr>
          </w:p>
        </w:tc>
      </w:tr>
      <w:tr w:rsidR="00420BCF" w:rsidRPr="00420BCF" w:rsidTr="00C25B35">
        <w:trPr>
          <w:trHeight w:val="465"/>
        </w:trPr>
        <w:tc>
          <w:tcPr>
            <w:tcW w:w="195" w:type="pct"/>
            <w:tcBorders>
              <w:top w:val="single" w:sz="4" w:space="0" w:color="auto"/>
              <w:left w:val="single" w:sz="4" w:space="0" w:color="auto"/>
              <w:bottom w:val="nil"/>
              <w:right w:val="single" w:sz="4" w:space="0" w:color="auto"/>
            </w:tcBorders>
            <w:shd w:val="clear" w:color="auto" w:fill="auto"/>
            <w:noWrap/>
            <w:vAlign w:val="bottom"/>
          </w:tcPr>
          <w:p w:rsidR="00420BCF" w:rsidRPr="00420BCF" w:rsidRDefault="00420BCF" w:rsidP="00B6764E">
            <w:pPr>
              <w:jc w:val="center"/>
              <w:rPr>
                <w:rFonts w:ascii="Arial" w:hAnsi="Arial" w:cs="Arial"/>
                <w:sz w:val="24"/>
                <w:szCs w:val="24"/>
              </w:rPr>
            </w:pPr>
            <w:r w:rsidRPr="00420BCF">
              <w:rPr>
                <w:rFonts w:ascii="Arial" w:hAnsi="Arial" w:cs="Arial"/>
                <w:sz w:val="24"/>
                <w:szCs w:val="24"/>
              </w:rPr>
              <w:t>1.9</w:t>
            </w:r>
          </w:p>
        </w:tc>
        <w:tc>
          <w:tcPr>
            <w:tcW w:w="691" w:type="pct"/>
            <w:tcBorders>
              <w:top w:val="single" w:sz="4" w:space="0" w:color="auto"/>
              <w:left w:val="nil"/>
              <w:bottom w:val="nil"/>
              <w:right w:val="single" w:sz="4" w:space="0" w:color="auto"/>
            </w:tcBorders>
            <w:shd w:val="clear" w:color="auto" w:fill="auto"/>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1.9</w:t>
            </w:r>
          </w:p>
        </w:tc>
        <w:tc>
          <w:tcPr>
            <w:tcW w:w="458" w:type="pct"/>
            <w:tcBorders>
              <w:top w:val="single" w:sz="4" w:space="0" w:color="auto"/>
              <w:left w:val="nil"/>
              <w:bottom w:val="nil"/>
              <w:right w:val="single" w:sz="4" w:space="0" w:color="auto"/>
            </w:tcBorders>
            <w:shd w:val="clear" w:color="auto" w:fill="auto"/>
            <w:vAlign w:val="center"/>
          </w:tcPr>
          <w:p w:rsidR="00420BCF" w:rsidRPr="00420BCF" w:rsidRDefault="00420BCF" w:rsidP="00B6764E">
            <w:pPr>
              <w:jc w:val="center"/>
              <w:rPr>
                <w:rFonts w:ascii="Arial" w:hAnsi="Arial" w:cs="Arial"/>
                <w:bCs/>
                <w:iCs/>
                <w:sz w:val="24"/>
                <w:szCs w:val="24"/>
              </w:rPr>
            </w:pPr>
            <w:r w:rsidRPr="00420BCF">
              <w:rPr>
                <w:rFonts w:ascii="Arial" w:hAnsi="Arial" w:cs="Arial"/>
                <w:bCs/>
                <w:sz w:val="24"/>
                <w:szCs w:val="24"/>
              </w:rPr>
              <w:t>2023</w:t>
            </w:r>
          </w:p>
        </w:tc>
        <w:tc>
          <w:tcPr>
            <w:tcW w:w="574"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15,0</w:t>
            </w:r>
          </w:p>
        </w:tc>
        <w:tc>
          <w:tcPr>
            <w:tcW w:w="31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15,0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val="restart"/>
            <w:tcBorders>
              <w:left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r w:rsidRPr="00420BCF">
              <w:rPr>
                <w:rFonts w:ascii="Arial" w:hAnsi="Arial" w:cs="Arial"/>
                <w:sz w:val="24"/>
                <w:szCs w:val="24"/>
              </w:rPr>
              <w:t>Управление образования, Управление культуры спорта и работы с молодёжью, руководители муниципальных учреждений</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Снижение  удельного</w:t>
            </w:r>
            <w:proofErr w:type="gramEnd"/>
            <w:r w:rsidRPr="00420BCF">
              <w:rPr>
                <w:rFonts w:ascii="Arial" w:hAnsi="Arial" w:cs="Arial"/>
                <w:sz w:val="24"/>
                <w:szCs w:val="24"/>
              </w:rPr>
              <w:t xml:space="preserve"> расхода воды, сокращение затрат на оплату водоснабжения</w:t>
            </w:r>
          </w:p>
        </w:tc>
      </w:tr>
      <w:tr w:rsidR="00420BCF" w:rsidRPr="00420BCF" w:rsidTr="00B6764E">
        <w:trPr>
          <w:trHeight w:val="1130"/>
        </w:trPr>
        <w:tc>
          <w:tcPr>
            <w:tcW w:w="195" w:type="pct"/>
            <w:vMerge w:val="restart"/>
            <w:tcBorders>
              <w:top w:val="single" w:sz="4" w:space="0" w:color="auto"/>
              <w:left w:val="single" w:sz="4" w:space="0" w:color="auto"/>
              <w:bottom w:val="nil"/>
              <w:right w:val="single" w:sz="4" w:space="0" w:color="auto"/>
            </w:tcBorders>
            <w:shd w:val="clear" w:color="auto" w:fill="FFFFFF"/>
            <w:noWrap/>
            <w:vAlign w:val="bottom"/>
          </w:tcPr>
          <w:p w:rsidR="00420BCF" w:rsidRPr="00420BCF" w:rsidRDefault="00420BCF" w:rsidP="00B6764E">
            <w:pPr>
              <w:jc w:val="center"/>
              <w:rPr>
                <w:rFonts w:ascii="Arial" w:hAnsi="Arial" w:cs="Arial"/>
                <w:bCs/>
                <w:sz w:val="24"/>
                <w:szCs w:val="24"/>
              </w:rPr>
            </w:pPr>
            <w:r w:rsidRPr="00420BCF">
              <w:rPr>
                <w:rFonts w:ascii="Arial" w:hAnsi="Arial" w:cs="Arial"/>
                <w:sz w:val="24"/>
                <w:szCs w:val="24"/>
              </w:rPr>
              <w:t> </w:t>
            </w:r>
          </w:p>
        </w:tc>
        <w:tc>
          <w:tcPr>
            <w:tcW w:w="691" w:type="pct"/>
            <w:vMerge w:val="restart"/>
            <w:tcBorders>
              <w:top w:val="single" w:sz="4" w:space="0" w:color="auto"/>
              <w:left w:val="nil"/>
              <w:bottom w:val="nil"/>
              <w:right w:val="single" w:sz="4" w:space="0" w:color="auto"/>
            </w:tcBorders>
            <w:shd w:val="clear" w:color="auto" w:fill="FFFFFF"/>
          </w:tcPr>
          <w:p w:rsidR="00420BCF" w:rsidRPr="00420BCF" w:rsidRDefault="00420BCF" w:rsidP="00B6764E">
            <w:pPr>
              <w:rPr>
                <w:rFonts w:ascii="Arial" w:hAnsi="Arial" w:cs="Arial"/>
                <w:bCs/>
                <w:sz w:val="24"/>
                <w:szCs w:val="24"/>
              </w:rPr>
            </w:pPr>
            <w:r w:rsidRPr="00420BCF">
              <w:rPr>
                <w:rFonts w:ascii="Arial" w:hAnsi="Arial" w:cs="Arial"/>
                <w:bCs/>
                <w:sz w:val="24"/>
                <w:szCs w:val="24"/>
              </w:rPr>
              <w:t>Установка аэраторов с регулятором расхода воды</w:t>
            </w:r>
          </w:p>
        </w:tc>
        <w:tc>
          <w:tcPr>
            <w:tcW w:w="458" w:type="pct"/>
            <w:vMerge w:val="restart"/>
            <w:tcBorders>
              <w:top w:val="single" w:sz="4" w:space="0" w:color="auto"/>
              <w:left w:val="nil"/>
              <w:bottom w:val="nil"/>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p>
        </w:tc>
        <w:tc>
          <w:tcPr>
            <w:tcW w:w="574"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r w:rsidRPr="00420BCF">
              <w:rPr>
                <w:rFonts w:ascii="Arial" w:hAnsi="Arial" w:cs="Arial"/>
                <w:sz w:val="24"/>
                <w:szCs w:val="24"/>
              </w:rPr>
              <w:t xml:space="preserve">Средства   бюджета городского округа Павловский Посад   </w:t>
            </w:r>
          </w:p>
        </w:tc>
        <w:tc>
          <w:tcPr>
            <w:tcW w:w="353"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rPr>
                <w:rFonts w:ascii="Arial" w:hAnsi="Arial" w:cs="Arial"/>
                <w:sz w:val="24"/>
                <w:szCs w:val="24"/>
              </w:rPr>
            </w:pPr>
          </w:p>
        </w:tc>
      </w:tr>
      <w:tr w:rsidR="00420BCF" w:rsidRPr="00420BCF" w:rsidTr="00B6764E">
        <w:trPr>
          <w:trHeight w:val="596"/>
        </w:trPr>
        <w:tc>
          <w:tcPr>
            <w:tcW w:w="195" w:type="pct"/>
            <w:vMerge/>
            <w:tcBorders>
              <w:left w:val="single" w:sz="4" w:space="0" w:color="auto"/>
              <w:bottom w:val="single" w:sz="4" w:space="0" w:color="auto"/>
              <w:right w:val="single" w:sz="4" w:space="0" w:color="auto"/>
            </w:tcBorders>
            <w:shd w:val="clear" w:color="auto" w:fill="FFFFFF"/>
            <w:noWrap/>
            <w:vAlign w:val="center"/>
          </w:tcPr>
          <w:p w:rsidR="00420BCF" w:rsidRPr="00420BCF" w:rsidRDefault="00420BCF" w:rsidP="00B6764E">
            <w:pPr>
              <w:rPr>
                <w:rFonts w:ascii="Arial" w:hAnsi="Arial" w:cs="Arial"/>
                <w:sz w:val="24"/>
                <w:szCs w:val="24"/>
              </w:rPr>
            </w:pPr>
          </w:p>
        </w:tc>
        <w:tc>
          <w:tcPr>
            <w:tcW w:w="691" w:type="pct"/>
            <w:vMerge/>
            <w:tcBorders>
              <w:left w:val="nil"/>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458" w:type="pct"/>
            <w:vMerge/>
            <w:tcBorders>
              <w:left w:val="nil"/>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574" w:type="pct"/>
            <w:tcBorders>
              <w:top w:val="nil"/>
              <w:left w:val="nil"/>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15,0</w:t>
            </w:r>
          </w:p>
        </w:tc>
        <w:tc>
          <w:tcPr>
            <w:tcW w:w="318"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15,0</w:t>
            </w:r>
          </w:p>
        </w:tc>
        <w:tc>
          <w:tcPr>
            <w:tcW w:w="286"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p>
        </w:tc>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rPr>
                <w:rFonts w:ascii="Arial" w:hAnsi="Arial" w:cs="Arial"/>
                <w:sz w:val="24"/>
                <w:szCs w:val="24"/>
              </w:rPr>
            </w:pPr>
          </w:p>
        </w:tc>
      </w:tr>
      <w:tr w:rsidR="00420BCF" w:rsidRPr="00420BCF" w:rsidTr="009A63EC">
        <w:trPr>
          <w:trHeight w:val="276"/>
        </w:trPr>
        <w:tc>
          <w:tcPr>
            <w:tcW w:w="195" w:type="pct"/>
            <w:tcBorders>
              <w:left w:val="single" w:sz="4" w:space="0" w:color="auto"/>
              <w:bottom w:val="single" w:sz="4" w:space="0" w:color="auto"/>
              <w:right w:val="single" w:sz="4" w:space="0" w:color="auto"/>
            </w:tcBorders>
            <w:shd w:val="clear" w:color="auto" w:fill="auto"/>
            <w:noWrap/>
            <w:vAlign w:val="center"/>
          </w:tcPr>
          <w:p w:rsidR="00420BCF" w:rsidRPr="00420BCF" w:rsidRDefault="00420BCF" w:rsidP="00B6764E">
            <w:pPr>
              <w:rPr>
                <w:rFonts w:ascii="Arial" w:hAnsi="Arial" w:cs="Arial"/>
                <w:sz w:val="24"/>
                <w:szCs w:val="24"/>
              </w:rPr>
            </w:pPr>
            <w:r w:rsidRPr="00420BCF">
              <w:rPr>
                <w:rFonts w:ascii="Arial" w:hAnsi="Arial" w:cs="Arial"/>
                <w:sz w:val="24"/>
                <w:szCs w:val="24"/>
              </w:rPr>
              <w:t>1.10</w:t>
            </w:r>
          </w:p>
        </w:tc>
        <w:tc>
          <w:tcPr>
            <w:tcW w:w="69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Мероприятие 1.10</w:t>
            </w:r>
          </w:p>
        </w:tc>
        <w:tc>
          <w:tcPr>
            <w:tcW w:w="45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center"/>
              <w:rPr>
                <w:rFonts w:ascii="Arial" w:hAnsi="Arial" w:cs="Arial"/>
                <w:sz w:val="24"/>
                <w:szCs w:val="24"/>
              </w:rPr>
            </w:pPr>
            <w:r w:rsidRPr="00420BCF">
              <w:rPr>
                <w:rFonts w:ascii="Arial" w:hAnsi="Arial" w:cs="Arial"/>
                <w:bCs/>
                <w:sz w:val="24"/>
                <w:szCs w:val="24"/>
              </w:rPr>
              <w:t> </w:t>
            </w:r>
            <w:r w:rsidRPr="00420BCF">
              <w:rPr>
                <w:rFonts w:ascii="Arial" w:hAnsi="Arial" w:cs="Arial"/>
                <w:sz w:val="24"/>
                <w:szCs w:val="24"/>
              </w:rPr>
              <w:t>2020-2021</w:t>
            </w:r>
          </w:p>
          <w:p w:rsidR="00420BCF" w:rsidRPr="00420BCF" w:rsidRDefault="00420BCF" w:rsidP="00B6764E">
            <w:pPr>
              <w:rPr>
                <w:rFonts w:ascii="Arial" w:hAnsi="Arial" w:cs="Arial"/>
                <w:bCs/>
                <w:sz w:val="24"/>
                <w:szCs w:val="24"/>
              </w:rPr>
            </w:pPr>
          </w:p>
        </w:tc>
        <w:tc>
          <w:tcPr>
            <w:tcW w:w="574"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84,0</w:t>
            </w:r>
          </w:p>
        </w:tc>
        <w:tc>
          <w:tcPr>
            <w:tcW w:w="318"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35,0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49,0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val="restart"/>
            <w:tcBorders>
              <w:left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 МУП "Энергетик", Управление образования, Управление культуры спорта и работы с молодёжью</w:t>
            </w:r>
          </w:p>
        </w:tc>
        <w:tc>
          <w:tcPr>
            <w:tcW w:w="678" w:type="pct"/>
            <w:vMerge w:val="restart"/>
            <w:tcBorders>
              <w:top w:val="single" w:sz="4" w:space="0" w:color="auto"/>
              <w:left w:val="single" w:sz="4" w:space="0" w:color="auto"/>
              <w:right w:val="single" w:sz="4" w:space="0" w:color="auto"/>
            </w:tcBorders>
            <w:shd w:val="clear" w:color="auto" w:fill="auto"/>
            <w:vAlign w:val="center"/>
          </w:tcPr>
          <w:p w:rsidR="00420BCF" w:rsidRPr="00420BCF" w:rsidRDefault="00420BCF" w:rsidP="00B6764E">
            <w:pPr>
              <w:rPr>
                <w:rFonts w:ascii="Arial" w:hAnsi="Arial" w:cs="Arial"/>
                <w:sz w:val="24"/>
                <w:szCs w:val="24"/>
              </w:rPr>
            </w:pPr>
            <w:r w:rsidRPr="00420BCF">
              <w:rPr>
                <w:rFonts w:ascii="Arial" w:hAnsi="Arial" w:cs="Arial"/>
                <w:sz w:val="24"/>
                <w:szCs w:val="24"/>
              </w:rPr>
              <w:t>Выполнение требований Федерального закона от 23.11.2009 № 261-</w:t>
            </w:r>
            <w:proofErr w:type="gramStart"/>
            <w:r w:rsidRPr="00420BCF">
              <w:rPr>
                <w:rFonts w:ascii="Arial" w:hAnsi="Arial" w:cs="Arial"/>
                <w:sz w:val="24"/>
                <w:szCs w:val="24"/>
              </w:rPr>
              <w:t>ФЗ  «</w:t>
            </w:r>
            <w:proofErr w:type="gramEnd"/>
            <w:r w:rsidRPr="00420BCF">
              <w:rPr>
                <w:rFonts w:ascii="Arial" w:hAnsi="Arial" w:cs="Arial"/>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 Экономия потребляемых энергетических ресурсов</w:t>
            </w:r>
          </w:p>
        </w:tc>
      </w:tr>
      <w:tr w:rsidR="00420BCF" w:rsidRPr="00420BCF" w:rsidTr="00B6764E">
        <w:trPr>
          <w:trHeight w:val="596"/>
        </w:trPr>
        <w:tc>
          <w:tcPr>
            <w:tcW w:w="195" w:type="pct"/>
            <w:vMerge w:val="restart"/>
            <w:tcBorders>
              <w:left w:val="single" w:sz="4" w:space="0" w:color="auto"/>
              <w:right w:val="single" w:sz="4" w:space="0" w:color="auto"/>
            </w:tcBorders>
            <w:shd w:val="clear" w:color="auto" w:fill="FFFFFF"/>
            <w:noWrap/>
            <w:vAlign w:val="center"/>
          </w:tcPr>
          <w:p w:rsidR="00420BCF" w:rsidRPr="00420BCF" w:rsidRDefault="00420BCF" w:rsidP="00B6764E">
            <w:pPr>
              <w:rPr>
                <w:rFonts w:ascii="Arial" w:hAnsi="Arial" w:cs="Arial"/>
                <w:sz w:val="24"/>
                <w:szCs w:val="24"/>
              </w:rPr>
            </w:pPr>
          </w:p>
        </w:tc>
        <w:tc>
          <w:tcPr>
            <w:tcW w:w="691" w:type="pct"/>
            <w:vMerge w:val="restart"/>
            <w:tcBorders>
              <w:top w:val="single" w:sz="4" w:space="0" w:color="auto"/>
              <w:left w:val="nil"/>
              <w:right w:val="single" w:sz="4" w:space="0" w:color="auto"/>
            </w:tcBorders>
            <w:shd w:val="clear" w:color="auto" w:fill="FFFFFF" w:themeFill="background1"/>
          </w:tcPr>
          <w:p w:rsidR="00420BCF" w:rsidRPr="00420BCF" w:rsidRDefault="00420BCF" w:rsidP="00B6764E">
            <w:pPr>
              <w:rPr>
                <w:rFonts w:ascii="Arial" w:hAnsi="Arial" w:cs="Arial"/>
                <w:sz w:val="24"/>
                <w:szCs w:val="24"/>
              </w:rPr>
            </w:pPr>
            <w:r w:rsidRPr="00420BCF">
              <w:rPr>
                <w:rFonts w:ascii="Arial" w:hAnsi="Arial" w:cs="Arial"/>
                <w:sz w:val="24"/>
                <w:szCs w:val="24"/>
              </w:rPr>
              <w:t>Установка, замена, поверка приборов учета энергетических ресурсов на объектах бюджетной сферы</w:t>
            </w:r>
          </w:p>
        </w:tc>
        <w:tc>
          <w:tcPr>
            <w:tcW w:w="458" w:type="pct"/>
            <w:vMerge w:val="restart"/>
            <w:tcBorders>
              <w:top w:val="single" w:sz="4" w:space="0" w:color="auto"/>
              <w:left w:val="nil"/>
              <w:right w:val="single" w:sz="4" w:space="0" w:color="auto"/>
            </w:tcBorders>
            <w:shd w:val="clear" w:color="auto" w:fill="FFFFFF" w:themeFill="background1"/>
            <w:vAlign w:val="center"/>
          </w:tcPr>
          <w:p w:rsidR="00420BCF" w:rsidRPr="00420BCF" w:rsidRDefault="00420BCF" w:rsidP="00B6764E">
            <w:pPr>
              <w:jc w:val="center"/>
              <w:rPr>
                <w:rFonts w:ascii="Arial" w:hAnsi="Arial" w:cs="Arial"/>
                <w:sz w:val="24"/>
                <w:szCs w:val="24"/>
              </w:rPr>
            </w:pPr>
          </w:p>
        </w:tc>
        <w:tc>
          <w:tcPr>
            <w:tcW w:w="574" w:type="pct"/>
            <w:tcBorders>
              <w:top w:val="single" w:sz="4" w:space="0" w:color="auto"/>
              <w:left w:val="nil"/>
              <w:bottom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1813" w:type="pct"/>
            <w:gridSpan w:val="6"/>
            <w:tcBorders>
              <w:top w:val="single" w:sz="4" w:space="0" w:color="auto"/>
              <w:left w:val="nil"/>
              <w:bottom w:val="single" w:sz="4" w:space="0" w:color="auto"/>
              <w:right w:val="single" w:sz="4" w:space="0" w:color="auto"/>
            </w:tcBorders>
            <w:shd w:val="clear" w:color="auto" w:fill="FFFFFF" w:themeFill="background1"/>
          </w:tcPr>
          <w:p w:rsidR="00420BCF" w:rsidRPr="00420BCF" w:rsidRDefault="00420BCF" w:rsidP="00B6764E">
            <w:pPr>
              <w:jc w:val="right"/>
              <w:rPr>
                <w:rFonts w:ascii="Arial" w:hAnsi="Arial" w:cs="Arial"/>
                <w:sz w:val="24"/>
                <w:szCs w:val="24"/>
              </w:rPr>
            </w:pPr>
            <w:r w:rsidRPr="00420BCF">
              <w:rPr>
                <w:rFonts w:ascii="Arial" w:hAnsi="Arial" w:cs="Arial"/>
                <w:sz w:val="24"/>
                <w:szCs w:val="24"/>
              </w:rPr>
              <w:t>В пределах средств, выделенных на содержание объектов муниципальной собственности</w:t>
            </w:r>
          </w:p>
        </w:tc>
        <w:tc>
          <w:tcPr>
            <w:tcW w:w="592" w:type="pct"/>
            <w:vMerge/>
            <w:tcBorders>
              <w:left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p>
        </w:tc>
        <w:tc>
          <w:tcPr>
            <w:tcW w:w="678" w:type="pct"/>
            <w:vMerge/>
            <w:tcBorders>
              <w:left w:val="single" w:sz="4" w:space="0" w:color="auto"/>
              <w:right w:val="single" w:sz="4" w:space="0" w:color="auto"/>
            </w:tcBorders>
            <w:shd w:val="clear" w:color="auto" w:fill="auto"/>
            <w:vAlign w:val="center"/>
          </w:tcPr>
          <w:p w:rsidR="00420BCF" w:rsidRPr="00420BCF" w:rsidRDefault="00420BCF" w:rsidP="00B6764E">
            <w:pPr>
              <w:rPr>
                <w:rFonts w:ascii="Arial" w:hAnsi="Arial" w:cs="Arial"/>
                <w:sz w:val="24"/>
                <w:szCs w:val="24"/>
              </w:rPr>
            </w:pPr>
          </w:p>
        </w:tc>
      </w:tr>
      <w:tr w:rsidR="00420BCF" w:rsidRPr="00420BCF" w:rsidTr="00B6764E">
        <w:trPr>
          <w:trHeight w:val="596"/>
        </w:trPr>
        <w:tc>
          <w:tcPr>
            <w:tcW w:w="195" w:type="pct"/>
            <w:vMerge/>
            <w:tcBorders>
              <w:left w:val="single" w:sz="4" w:space="0" w:color="auto"/>
              <w:bottom w:val="single" w:sz="4" w:space="0" w:color="auto"/>
              <w:right w:val="single" w:sz="4" w:space="0" w:color="auto"/>
            </w:tcBorders>
            <w:shd w:val="clear" w:color="auto" w:fill="FFFFFF"/>
            <w:noWrap/>
            <w:vAlign w:val="center"/>
          </w:tcPr>
          <w:p w:rsidR="00420BCF" w:rsidRPr="00420BCF" w:rsidRDefault="00420BCF" w:rsidP="00B6764E">
            <w:pPr>
              <w:rPr>
                <w:rFonts w:ascii="Arial" w:hAnsi="Arial" w:cs="Arial"/>
                <w:sz w:val="24"/>
                <w:szCs w:val="24"/>
              </w:rPr>
            </w:pPr>
          </w:p>
        </w:tc>
        <w:tc>
          <w:tcPr>
            <w:tcW w:w="691" w:type="pct"/>
            <w:vMerge/>
            <w:tcBorders>
              <w:left w:val="nil"/>
              <w:bottom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p>
        </w:tc>
        <w:tc>
          <w:tcPr>
            <w:tcW w:w="458" w:type="pct"/>
            <w:vMerge/>
            <w:tcBorders>
              <w:left w:val="nil"/>
              <w:bottom w:val="single" w:sz="4" w:space="0" w:color="auto"/>
              <w:right w:val="single" w:sz="4" w:space="0" w:color="auto"/>
            </w:tcBorders>
            <w:shd w:val="clear" w:color="auto" w:fill="FFFFFF" w:themeFill="background1"/>
            <w:vAlign w:val="center"/>
          </w:tcPr>
          <w:p w:rsidR="00420BCF" w:rsidRPr="00420BCF" w:rsidRDefault="00420BCF" w:rsidP="00B6764E">
            <w:pPr>
              <w:jc w:val="center"/>
              <w:rPr>
                <w:rFonts w:ascii="Arial" w:hAnsi="Arial" w:cs="Arial"/>
                <w:sz w:val="24"/>
                <w:szCs w:val="24"/>
              </w:rPr>
            </w:pPr>
          </w:p>
        </w:tc>
        <w:tc>
          <w:tcPr>
            <w:tcW w:w="574"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Внебюджетные источники</w:t>
            </w:r>
          </w:p>
        </w:tc>
        <w:tc>
          <w:tcPr>
            <w:tcW w:w="353"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84,0</w:t>
            </w:r>
          </w:p>
        </w:tc>
        <w:tc>
          <w:tcPr>
            <w:tcW w:w="318"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35,0</w:t>
            </w:r>
          </w:p>
        </w:tc>
        <w:tc>
          <w:tcPr>
            <w:tcW w:w="286"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49,0</w:t>
            </w:r>
          </w:p>
        </w:tc>
        <w:tc>
          <w:tcPr>
            <w:tcW w:w="286"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p>
        </w:tc>
        <w:tc>
          <w:tcPr>
            <w:tcW w:w="678" w:type="pct"/>
            <w:vMerge/>
            <w:tcBorders>
              <w:left w:val="single" w:sz="4" w:space="0" w:color="auto"/>
              <w:bottom w:val="single" w:sz="4" w:space="0" w:color="auto"/>
              <w:right w:val="single" w:sz="4" w:space="0" w:color="auto"/>
            </w:tcBorders>
            <w:shd w:val="clear" w:color="auto" w:fill="auto"/>
            <w:vAlign w:val="center"/>
          </w:tcPr>
          <w:p w:rsidR="00420BCF" w:rsidRPr="00420BCF" w:rsidRDefault="00420BCF" w:rsidP="00B6764E">
            <w:pPr>
              <w:rPr>
                <w:rFonts w:ascii="Arial" w:hAnsi="Arial" w:cs="Arial"/>
                <w:sz w:val="24"/>
                <w:szCs w:val="24"/>
              </w:rPr>
            </w:pPr>
          </w:p>
        </w:tc>
      </w:tr>
      <w:tr w:rsidR="00420BCF" w:rsidRPr="00420BCF" w:rsidTr="009A63EC">
        <w:trPr>
          <w:trHeight w:val="361"/>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02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Основное мероприятие 02</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sz w:val="24"/>
                <w:szCs w:val="24"/>
              </w:rPr>
              <w:t>2020-2023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2 636,0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136,0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1 000,00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1 000,00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r w:rsidRPr="00420BCF">
              <w:rPr>
                <w:rFonts w:ascii="Arial" w:hAnsi="Arial" w:cs="Arial"/>
                <w:sz w:val="24"/>
                <w:szCs w:val="24"/>
              </w:rPr>
              <w:t xml:space="preserve">Управление ЖКХ и благоустройства Администрации городского округа Павловский Посад, организации, осуществляющие управление, содержание и ремонт жилищного фонда, а </w:t>
            </w:r>
            <w:proofErr w:type="gramStart"/>
            <w:r w:rsidRPr="00420BCF">
              <w:rPr>
                <w:rFonts w:ascii="Arial" w:hAnsi="Arial" w:cs="Arial"/>
                <w:sz w:val="24"/>
                <w:szCs w:val="24"/>
              </w:rPr>
              <w:t>также  организации</w:t>
            </w:r>
            <w:proofErr w:type="gramEnd"/>
            <w:r w:rsidRPr="00420BCF">
              <w:rPr>
                <w:rFonts w:ascii="Arial" w:hAnsi="Arial" w:cs="Arial"/>
                <w:sz w:val="24"/>
                <w:szCs w:val="24"/>
              </w:rPr>
              <w:t xml:space="preserve"> собственников жилья, МУП "Энергетик"</w:t>
            </w:r>
          </w:p>
          <w:p w:rsidR="00420BCF" w:rsidRPr="00420BCF" w:rsidRDefault="00420BCF" w:rsidP="00B6764E">
            <w:pPr>
              <w:shd w:val="clear" w:color="auto" w:fill="FFFFFF" w:themeFill="background1"/>
              <w:rPr>
                <w:rFonts w:ascii="Arial" w:hAnsi="Arial" w:cs="Arial"/>
                <w:sz w:val="24"/>
                <w:szCs w:val="24"/>
              </w:rPr>
            </w:pPr>
          </w:p>
          <w:p w:rsidR="00420BCF" w:rsidRPr="00420BCF" w:rsidRDefault="00420BCF" w:rsidP="00B6764E">
            <w:pPr>
              <w:shd w:val="clear" w:color="auto" w:fill="FFFFFF" w:themeFill="background1"/>
              <w:rPr>
                <w:rFonts w:ascii="Arial" w:hAnsi="Arial" w:cs="Arial"/>
                <w:sz w:val="24"/>
                <w:szCs w:val="24"/>
              </w:rPr>
            </w:pPr>
          </w:p>
        </w:tc>
        <w:tc>
          <w:tcPr>
            <w:tcW w:w="678"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r w:rsidRPr="00420BCF">
              <w:rPr>
                <w:rFonts w:ascii="Arial" w:hAnsi="Arial" w:cs="Arial"/>
                <w:sz w:val="24"/>
                <w:szCs w:val="24"/>
              </w:rPr>
              <w:t>Выполнение требований Федерального закона от 23.11.2009 № 261-</w:t>
            </w:r>
            <w:proofErr w:type="gramStart"/>
            <w:r w:rsidRPr="00420BCF">
              <w:rPr>
                <w:rFonts w:ascii="Arial" w:hAnsi="Arial" w:cs="Arial"/>
                <w:sz w:val="24"/>
                <w:szCs w:val="24"/>
              </w:rPr>
              <w:t>ФЗ  «</w:t>
            </w:r>
            <w:proofErr w:type="gramEnd"/>
            <w:r w:rsidRPr="00420BCF">
              <w:rPr>
                <w:rFonts w:ascii="Arial" w:hAnsi="Arial" w:cs="Arial"/>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 Экономия потребляемых энергетических ресурсов</w:t>
            </w:r>
          </w:p>
        </w:tc>
      </w:tr>
      <w:tr w:rsidR="00420BCF" w:rsidRPr="00420BCF" w:rsidTr="00B6764E">
        <w:trPr>
          <w:trHeight w:val="596"/>
        </w:trPr>
        <w:tc>
          <w:tcPr>
            <w:tcW w:w="1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20BCF" w:rsidRPr="00420BCF" w:rsidRDefault="00420BCF" w:rsidP="00B6764E">
            <w:pPr>
              <w:jc w:val="center"/>
              <w:rPr>
                <w:rFonts w:ascii="Arial" w:hAnsi="Arial" w:cs="Arial"/>
                <w:sz w:val="24"/>
                <w:szCs w:val="24"/>
              </w:rPr>
            </w:pPr>
            <w:r w:rsidRPr="00420BCF">
              <w:rPr>
                <w:rFonts w:ascii="Arial" w:hAnsi="Arial" w:cs="Arial"/>
                <w:sz w:val="24"/>
                <w:szCs w:val="24"/>
              </w:rPr>
              <w:t> </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r w:rsidRPr="00420BCF">
              <w:rPr>
                <w:rFonts w:ascii="Arial" w:hAnsi="Arial" w:cs="Arial"/>
                <w:sz w:val="24"/>
                <w:szCs w:val="24"/>
              </w:rPr>
              <w:t>Организация учета энергетических ресурсов в жилищном фонде</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BCF" w:rsidRPr="00420BCF" w:rsidRDefault="00420BCF" w:rsidP="00B6764E">
            <w:pPr>
              <w:jc w:val="cente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p>
          <w:p w:rsidR="00420BCF" w:rsidRPr="00420BCF" w:rsidRDefault="00420BCF" w:rsidP="00B6764E">
            <w:pPr>
              <w:rPr>
                <w:rFonts w:ascii="Arial" w:hAnsi="Arial" w:cs="Arial"/>
                <w:sz w:val="24"/>
                <w:szCs w:val="24"/>
              </w:rPr>
            </w:pPr>
          </w:p>
          <w:p w:rsidR="00420BCF" w:rsidRPr="00420BCF" w:rsidRDefault="00420BCF" w:rsidP="00B6764E">
            <w:pPr>
              <w:rPr>
                <w:rFonts w:ascii="Arial" w:hAnsi="Arial" w:cs="Arial"/>
                <w:sz w:val="24"/>
                <w:szCs w:val="24"/>
              </w:rPr>
            </w:pPr>
          </w:p>
          <w:p w:rsidR="00420BCF" w:rsidRPr="00420BCF" w:rsidRDefault="00420BCF" w:rsidP="00B6764E">
            <w:pPr>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2 636,0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136,0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1 000,00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500,00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1 000,00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9A63EC">
        <w:trPr>
          <w:trHeight w:val="282"/>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2.1</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r w:rsidRPr="00420BCF">
              <w:rPr>
                <w:rFonts w:ascii="Arial" w:hAnsi="Arial" w:cs="Arial"/>
                <w:sz w:val="24"/>
                <w:szCs w:val="24"/>
              </w:rPr>
              <w:t>Мероприятие 2.1</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sz w:val="24"/>
                <w:szCs w:val="24"/>
              </w:rPr>
              <w:t>2020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60,6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60,6</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B6764E">
        <w:trPr>
          <w:trHeight w:val="596"/>
        </w:trPr>
        <w:tc>
          <w:tcPr>
            <w:tcW w:w="195"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jc w:val="center"/>
              <w:rPr>
                <w:rFonts w:ascii="Arial" w:hAnsi="Arial" w:cs="Arial"/>
                <w:sz w:val="24"/>
                <w:szCs w:val="24"/>
              </w:rPr>
            </w:pPr>
            <w:r w:rsidRPr="00420BCF">
              <w:rPr>
                <w:rFonts w:ascii="Arial" w:hAnsi="Arial" w:cs="Arial"/>
                <w:sz w:val="24"/>
                <w:szCs w:val="24"/>
              </w:rPr>
              <w:t> </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r w:rsidRPr="00420BCF">
              <w:rPr>
                <w:rFonts w:ascii="Arial" w:hAnsi="Arial" w:cs="Arial"/>
                <w:sz w:val="24"/>
                <w:szCs w:val="24"/>
              </w:rPr>
              <w:t>Установка, замена, поверка общедомовых приборов учета энергетических ресурсов в многоквартирных домах</w:t>
            </w:r>
          </w:p>
        </w:tc>
        <w:tc>
          <w:tcPr>
            <w:tcW w:w="458" w:type="pct"/>
            <w:vMerge w:val="restart"/>
            <w:tcBorders>
              <w:top w:val="single" w:sz="4" w:space="0" w:color="auto"/>
              <w:left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jc w:val="center"/>
              <w:rPr>
                <w:rFonts w:ascii="Arial" w:hAnsi="Arial" w:cs="Arial"/>
                <w:sz w:val="24"/>
                <w:szCs w:val="24"/>
              </w:rPr>
            </w:pPr>
          </w:p>
          <w:p w:rsidR="00420BCF" w:rsidRPr="00420BCF" w:rsidRDefault="00420BCF" w:rsidP="00B6764E">
            <w:pP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60,6</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60,6</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B6764E">
        <w:trPr>
          <w:trHeight w:val="596"/>
        </w:trPr>
        <w:tc>
          <w:tcPr>
            <w:tcW w:w="195" w:type="pct"/>
            <w:vMerge/>
            <w:tcBorders>
              <w:top w:val="single" w:sz="4" w:space="0" w:color="auto"/>
              <w:left w:val="single" w:sz="4" w:space="0" w:color="auto"/>
              <w:bottom w:val="single" w:sz="4" w:space="0" w:color="auto"/>
              <w:right w:val="single" w:sz="4" w:space="0" w:color="auto"/>
            </w:tcBorders>
            <w:shd w:val="clear" w:color="auto" w:fill="FFFFFF"/>
            <w:noWrap/>
            <w:vAlign w:val="center"/>
          </w:tcPr>
          <w:p w:rsidR="00420BCF" w:rsidRPr="00420BCF" w:rsidRDefault="00420BCF" w:rsidP="00B6764E">
            <w:pPr>
              <w:rPr>
                <w:rFonts w:ascii="Arial" w:hAnsi="Arial" w:cs="Arial"/>
                <w:sz w:val="24"/>
                <w:szCs w:val="24"/>
              </w:rPr>
            </w:pPr>
          </w:p>
        </w:tc>
        <w:tc>
          <w:tcPr>
            <w:tcW w:w="69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458"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left w:val="single" w:sz="4" w:space="0" w:color="auto"/>
              <w:bottom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9A63EC">
        <w:trPr>
          <w:trHeight w:val="255"/>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0BCF" w:rsidRPr="00420BCF" w:rsidRDefault="00420BCF" w:rsidP="00B6764E">
            <w:pPr>
              <w:rPr>
                <w:rFonts w:ascii="Arial" w:hAnsi="Arial" w:cs="Arial"/>
                <w:sz w:val="24"/>
                <w:szCs w:val="24"/>
              </w:rPr>
            </w:pPr>
            <w:r w:rsidRPr="00420BCF">
              <w:rPr>
                <w:rFonts w:ascii="Arial" w:hAnsi="Arial" w:cs="Arial"/>
                <w:sz w:val="24"/>
                <w:szCs w:val="24"/>
              </w:rPr>
              <w:t>2.51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rPr>
                <w:rFonts w:ascii="Arial" w:hAnsi="Arial" w:cs="Arial"/>
                <w:sz w:val="24"/>
                <w:szCs w:val="24"/>
              </w:rPr>
            </w:pPr>
            <w:r w:rsidRPr="00420BCF">
              <w:rPr>
                <w:rFonts w:ascii="Arial" w:hAnsi="Arial" w:cs="Arial"/>
                <w:sz w:val="24"/>
                <w:szCs w:val="24"/>
              </w:rPr>
              <w:t>Мероприятие 2.51</w:t>
            </w:r>
          </w:p>
        </w:tc>
        <w:tc>
          <w:tcPr>
            <w:tcW w:w="458" w:type="pct"/>
            <w:tcBorders>
              <w:left w:val="single" w:sz="4" w:space="0" w:color="auto"/>
              <w:bottom w:val="single" w:sz="4" w:space="0" w:color="auto"/>
              <w:right w:val="single" w:sz="4" w:space="0" w:color="auto"/>
            </w:tcBorders>
            <w:shd w:val="clear" w:color="auto" w:fill="auto"/>
            <w:vAlign w:val="center"/>
          </w:tcPr>
          <w:p w:rsidR="00420BCF" w:rsidRPr="00420BCF" w:rsidRDefault="00420BCF" w:rsidP="00B6764E">
            <w:pPr>
              <w:rPr>
                <w:rFonts w:ascii="Arial" w:hAnsi="Arial" w:cs="Arial"/>
                <w:sz w:val="24"/>
                <w:szCs w:val="24"/>
              </w:rPr>
            </w:pPr>
            <w:r w:rsidRPr="00420BCF">
              <w:rPr>
                <w:rFonts w:ascii="Arial" w:hAnsi="Arial" w:cs="Arial"/>
                <w:sz w:val="24"/>
                <w:szCs w:val="24"/>
              </w:rPr>
              <w:t>2020-2023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2 575,4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75,4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1 000,00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1 000,00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tc>
        <w:tc>
          <w:tcPr>
            <w:tcW w:w="678"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B6764E">
        <w:trPr>
          <w:trHeight w:val="596"/>
        </w:trPr>
        <w:tc>
          <w:tcPr>
            <w:tcW w:w="195" w:type="pct"/>
            <w:vMerge w:val="restart"/>
            <w:tcBorders>
              <w:top w:val="single" w:sz="4" w:space="0" w:color="auto"/>
              <w:left w:val="single" w:sz="4" w:space="0" w:color="auto"/>
              <w:right w:val="single" w:sz="4" w:space="0" w:color="auto"/>
            </w:tcBorders>
            <w:shd w:val="clear" w:color="auto" w:fill="FFFFFF"/>
            <w:noWrap/>
            <w:vAlign w:val="center"/>
          </w:tcPr>
          <w:p w:rsidR="00420BCF" w:rsidRPr="00420BCF" w:rsidRDefault="00420BCF" w:rsidP="00B6764E">
            <w:pPr>
              <w:rPr>
                <w:rFonts w:ascii="Arial" w:hAnsi="Arial" w:cs="Arial"/>
                <w:sz w:val="24"/>
                <w:szCs w:val="24"/>
              </w:rPr>
            </w:pPr>
          </w:p>
        </w:tc>
        <w:tc>
          <w:tcPr>
            <w:tcW w:w="691" w:type="pct"/>
            <w:vMerge w:val="restart"/>
            <w:tcBorders>
              <w:top w:val="single" w:sz="4" w:space="0" w:color="auto"/>
              <w:left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r w:rsidRPr="00420BCF">
              <w:rPr>
                <w:rFonts w:ascii="Arial" w:hAnsi="Arial" w:cs="Arial"/>
                <w:sz w:val="24"/>
                <w:szCs w:val="24"/>
              </w:rPr>
              <w:t>Установка, замена, поверка индивидуальных приборов учета энергетических ресурсов в муниципальном жилье»</w:t>
            </w:r>
          </w:p>
          <w:p w:rsidR="00420BCF" w:rsidRPr="00420BCF" w:rsidRDefault="00420BCF" w:rsidP="00B6764E">
            <w:pPr>
              <w:rPr>
                <w:rFonts w:ascii="Arial" w:hAnsi="Arial" w:cs="Arial"/>
                <w:sz w:val="24"/>
                <w:szCs w:val="24"/>
              </w:rPr>
            </w:pPr>
          </w:p>
        </w:tc>
        <w:tc>
          <w:tcPr>
            <w:tcW w:w="458" w:type="pct"/>
            <w:vMerge w:val="restart"/>
            <w:tcBorders>
              <w:left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2 575,4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75,4</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1 000,00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500,00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1 000,00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B6764E">
        <w:trPr>
          <w:trHeight w:val="687"/>
        </w:trPr>
        <w:tc>
          <w:tcPr>
            <w:tcW w:w="195" w:type="pct"/>
            <w:vMerge/>
            <w:tcBorders>
              <w:left w:val="single" w:sz="4" w:space="0" w:color="auto"/>
              <w:bottom w:val="single" w:sz="4" w:space="0" w:color="auto"/>
              <w:right w:val="single" w:sz="4" w:space="0" w:color="auto"/>
            </w:tcBorders>
            <w:shd w:val="clear" w:color="auto" w:fill="FFFFFF"/>
            <w:noWrap/>
            <w:vAlign w:val="center"/>
          </w:tcPr>
          <w:p w:rsidR="00420BCF" w:rsidRPr="00420BCF" w:rsidRDefault="00420BCF" w:rsidP="00B6764E">
            <w:pPr>
              <w:rPr>
                <w:rFonts w:ascii="Arial" w:hAnsi="Arial" w:cs="Arial"/>
                <w:sz w:val="24"/>
                <w:szCs w:val="24"/>
              </w:rPr>
            </w:pPr>
          </w:p>
        </w:tc>
        <w:tc>
          <w:tcPr>
            <w:tcW w:w="691"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458"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53"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top w:val="single" w:sz="4" w:space="0" w:color="auto"/>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9A63EC">
        <w:trPr>
          <w:trHeight w:val="413"/>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jc w:val="center"/>
              <w:rPr>
                <w:rFonts w:ascii="Arial" w:hAnsi="Arial" w:cs="Arial"/>
                <w:sz w:val="24"/>
                <w:szCs w:val="24"/>
              </w:rPr>
            </w:pPr>
            <w:r w:rsidRPr="00420BCF">
              <w:rPr>
                <w:rFonts w:ascii="Arial" w:hAnsi="Arial" w:cs="Arial"/>
                <w:sz w:val="24"/>
                <w:szCs w:val="24"/>
              </w:rPr>
              <w:t>03</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r w:rsidRPr="00420BCF">
              <w:rPr>
                <w:rFonts w:ascii="Arial" w:hAnsi="Arial" w:cs="Arial"/>
                <w:sz w:val="24"/>
                <w:szCs w:val="24"/>
              </w:rPr>
              <w:t>Основное мероприятие 03</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Итого</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val="restart"/>
            <w:tcBorders>
              <w:top w:val="single" w:sz="4" w:space="0" w:color="auto"/>
              <w:left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r w:rsidRPr="00420BCF">
              <w:rPr>
                <w:rFonts w:ascii="Arial" w:hAnsi="Arial" w:cs="Arial"/>
                <w:sz w:val="24"/>
                <w:szCs w:val="24"/>
              </w:rPr>
              <w:t xml:space="preserve">Организации, осуществляющие управление, содержание и ремонт жилищного фонда, а </w:t>
            </w:r>
            <w:proofErr w:type="gramStart"/>
            <w:r w:rsidRPr="00420BCF">
              <w:rPr>
                <w:rFonts w:ascii="Arial" w:hAnsi="Arial" w:cs="Arial"/>
                <w:sz w:val="24"/>
                <w:szCs w:val="24"/>
              </w:rPr>
              <w:t>также  организации</w:t>
            </w:r>
            <w:proofErr w:type="gramEnd"/>
            <w:r w:rsidRPr="00420BCF">
              <w:rPr>
                <w:rFonts w:ascii="Arial" w:hAnsi="Arial" w:cs="Arial"/>
                <w:sz w:val="24"/>
                <w:szCs w:val="24"/>
              </w:rPr>
              <w:t xml:space="preserve"> собственников жилья Управление ЖКХ и благоустройства Администрации городского округа Павловский Посад,</w:t>
            </w:r>
          </w:p>
        </w:tc>
        <w:tc>
          <w:tcPr>
            <w:tcW w:w="678"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r w:rsidRPr="00420BCF">
              <w:rPr>
                <w:rFonts w:ascii="Arial" w:hAnsi="Arial" w:cs="Arial"/>
                <w:sz w:val="24"/>
                <w:szCs w:val="24"/>
              </w:rPr>
              <w:t xml:space="preserve">Увеличение доли многоквартирных домов с присвоенными классами </w:t>
            </w:r>
            <w:proofErr w:type="spellStart"/>
            <w:r w:rsidRPr="00420BCF">
              <w:rPr>
                <w:rFonts w:ascii="Arial" w:hAnsi="Arial" w:cs="Arial"/>
                <w:sz w:val="24"/>
                <w:szCs w:val="24"/>
              </w:rPr>
              <w:t>энергоэфективности</w:t>
            </w:r>
            <w:proofErr w:type="spellEnd"/>
          </w:p>
        </w:tc>
      </w:tr>
      <w:tr w:rsidR="00420BCF" w:rsidRPr="00420BCF" w:rsidTr="00B6764E">
        <w:trPr>
          <w:trHeight w:val="596"/>
        </w:trPr>
        <w:tc>
          <w:tcPr>
            <w:tcW w:w="195" w:type="pct"/>
            <w:vMerge w:val="restart"/>
            <w:tcBorders>
              <w:top w:val="single" w:sz="4" w:space="0" w:color="auto"/>
              <w:left w:val="single" w:sz="4" w:space="0" w:color="auto"/>
              <w:right w:val="single" w:sz="4" w:space="0" w:color="auto"/>
            </w:tcBorders>
            <w:shd w:val="clear" w:color="auto" w:fill="FFFFFF" w:themeFill="background1"/>
            <w:noWrap/>
            <w:vAlign w:val="bottom"/>
          </w:tcPr>
          <w:p w:rsidR="00420BCF" w:rsidRPr="00420BCF" w:rsidRDefault="00420BCF" w:rsidP="00B6764E">
            <w:pPr>
              <w:jc w:val="center"/>
              <w:rPr>
                <w:rFonts w:ascii="Arial" w:hAnsi="Arial" w:cs="Arial"/>
                <w:sz w:val="24"/>
                <w:szCs w:val="24"/>
              </w:rPr>
            </w:pPr>
          </w:p>
        </w:tc>
        <w:tc>
          <w:tcPr>
            <w:tcW w:w="691" w:type="pct"/>
            <w:vMerge w:val="restart"/>
            <w:tcBorders>
              <w:top w:val="single" w:sz="4" w:space="0" w:color="auto"/>
              <w:left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r w:rsidRPr="00420BCF">
              <w:rPr>
                <w:rFonts w:ascii="Arial" w:hAnsi="Arial" w:cs="Arial"/>
                <w:sz w:val="24"/>
                <w:szCs w:val="24"/>
              </w:rPr>
              <w:t>Повышение энергетической эффективности многоквартирных домов.</w:t>
            </w:r>
          </w:p>
        </w:tc>
        <w:tc>
          <w:tcPr>
            <w:tcW w:w="458" w:type="pct"/>
            <w:vMerge w:val="restart"/>
            <w:tcBorders>
              <w:top w:val="single" w:sz="4" w:space="0" w:color="auto"/>
              <w:left w:val="single" w:sz="4" w:space="0" w:color="auto"/>
              <w:right w:val="single" w:sz="4" w:space="0" w:color="auto"/>
            </w:tcBorders>
            <w:shd w:val="clear" w:color="auto" w:fill="FFFFFF" w:themeFill="background1"/>
            <w:vAlign w:val="center"/>
          </w:tcPr>
          <w:p w:rsidR="00420BCF" w:rsidRPr="00420BCF" w:rsidRDefault="00420BCF" w:rsidP="00B6764E">
            <w:pPr>
              <w:jc w:val="cente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B6764E">
        <w:trPr>
          <w:trHeight w:val="596"/>
        </w:trPr>
        <w:tc>
          <w:tcPr>
            <w:tcW w:w="195" w:type="pct"/>
            <w:vMerge/>
            <w:tcBorders>
              <w:left w:val="single" w:sz="4" w:space="0" w:color="auto"/>
              <w:bottom w:val="single" w:sz="4" w:space="0" w:color="auto"/>
              <w:right w:val="single" w:sz="4" w:space="0" w:color="auto"/>
            </w:tcBorders>
            <w:shd w:val="clear" w:color="auto" w:fill="FFFFFF" w:themeFill="background1"/>
            <w:noWrap/>
            <w:vAlign w:val="bottom"/>
          </w:tcPr>
          <w:p w:rsidR="00420BCF" w:rsidRPr="00420BCF" w:rsidRDefault="00420BCF" w:rsidP="00B6764E">
            <w:pPr>
              <w:jc w:val="center"/>
              <w:rPr>
                <w:rFonts w:ascii="Arial" w:hAnsi="Arial" w:cs="Arial"/>
                <w:sz w:val="24"/>
                <w:szCs w:val="24"/>
              </w:rPr>
            </w:pPr>
          </w:p>
        </w:tc>
        <w:tc>
          <w:tcPr>
            <w:tcW w:w="691" w:type="pct"/>
            <w:vMerge/>
            <w:tcBorders>
              <w:left w:val="single" w:sz="4" w:space="0" w:color="auto"/>
              <w:bottom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p>
        </w:tc>
        <w:tc>
          <w:tcPr>
            <w:tcW w:w="458" w:type="pct"/>
            <w:vMerge/>
            <w:tcBorders>
              <w:left w:val="single" w:sz="4" w:space="0" w:color="auto"/>
              <w:bottom w:val="single" w:sz="4" w:space="0" w:color="auto"/>
              <w:right w:val="single" w:sz="4" w:space="0" w:color="auto"/>
            </w:tcBorders>
            <w:shd w:val="clear" w:color="auto" w:fill="FFFFFF" w:themeFill="background1"/>
            <w:vAlign w:val="center"/>
          </w:tcPr>
          <w:p w:rsidR="00420BCF" w:rsidRPr="00420BCF" w:rsidRDefault="00420BCF" w:rsidP="00B6764E">
            <w:pPr>
              <w:jc w:val="cente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Внебюджетные источники</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9A63EC">
        <w:trPr>
          <w:trHeight w:val="243"/>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3.1</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r w:rsidRPr="00420BCF">
              <w:rPr>
                <w:rFonts w:ascii="Arial" w:hAnsi="Arial" w:cs="Arial"/>
                <w:sz w:val="24"/>
                <w:szCs w:val="24"/>
              </w:rPr>
              <w:t>Мероприятие 3.1</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Итого</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B6764E">
        <w:trPr>
          <w:trHeight w:val="596"/>
        </w:trPr>
        <w:tc>
          <w:tcPr>
            <w:tcW w:w="195"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91"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r w:rsidRPr="00420BCF">
              <w:rPr>
                <w:rFonts w:ascii="Arial" w:hAnsi="Arial" w:cs="Arial"/>
                <w:sz w:val="24"/>
                <w:szCs w:val="24"/>
              </w:rPr>
              <w:t>Организация работы с УК по подаче заявлений в ГУ МО «Государственная жилищная экспертиза Московской области»</w:t>
            </w:r>
          </w:p>
        </w:tc>
        <w:tc>
          <w:tcPr>
            <w:tcW w:w="458" w:type="pct"/>
            <w:vMerge w:val="restart"/>
            <w:tcBorders>
              <w:top w:val="single" w:sz="4" w:space="0" w:color="auto"/>
              <w:left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left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B6764E">
        <w:trPr>
          <w:trHeight w:val="596"/>
        </w:trPr>
        <w:tc>
          <w:tcPr>
            <w:tcW w:w="195"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91"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
        </w:tc>
        <w:tc>
          <w:tcPr>
            <w:tcW w:w="458"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Внебюджетные источники</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592" w:type="pct"/>
            <w:vMerge/>
            <w:tcBorders>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left w:val="single" w:sz="4" w:space="0" w:color="auto"/>
              <w:bottom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9A63EC">
        <w:trPr>
          <w:trHeight w:val="251"/>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sz w:val="24"/>
                <w:szCs w:val="24"/>
              </w:rPr>
            </w:pP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r w:rsidRPr="00420BCF">
              <w:rPr>
                <w:rFonts w:ascii="Arial" w:hAnsi="Arial" w:cs="Arial"/>
                <w:sz w:val="24"/>
                <w:szCs w:val="24"/>
              </w:rPr>
              <w:t>Итого по программе</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2020-2024</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autoSpaceDE w:val="0"/>
              <w:autoSpaceDN w:val="0"/>
              <w:adjustRightInd w:val="0"/>
              <w:rPr>
                <w:rFonts w:ascii="Arial" w:hAnsi="Arial" w:cs="Arial"/>
                <w:sz w:val="24"/>
                <w:szCs w:val="24"/>
              </w:rPr>
            </w:pPr>
            <w:r w:rsidRPr="00420BCF">
              <w:rPr>
                <w:rFonts w:ascii="Arial" w:hAnsi="Arial" w:cs="Arial"/>
                <w:sz w:val="24"/>
                <w:szCs w:val="24"/>
              </w:rPr>
              <w:t xml:space="preserve">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11 008,85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2 563,55</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4 437,3</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1 898,0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1 590,0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520,0</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B6764E">
        <w:trPr>
          <w:trHeight w:val="596"/>
        </w:trPr>
        <w:tc>
          <w:tcPr>
            <w:tcW w:w="195"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91"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
        </w:tc>
        <w:tc>
          <w:tcPr>
            <w:tcW w:w="4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autoSpaceDE w:val="0"/>
              <w:autoSpaceDN w:val="0"/>
              <w:adjustRightInd w:val="0"/>
              <w:rPr>
                <w:rFonts w:ascii="Arial" w:hAnsi="Arial" w:cs="Arial"/>
                <w:sz w:val="24"/>
                <w:szCs w:val="24"/>
              </w:rPr>
            </w:pPr>
            <w:r w:rsidRPr="00420BCF">
              <w:rPr>
                <w:rFonts w:ascii="Arial" w:hAnsi="Arial" w:cs="Arial"/>
                <w:sz w:val="24"/>
                <w:szCs w:val="24"/>
              </w:rPr>
              <w:t xml:space="preserve">Средства      </w:t>
            </w:r>
            <w:r w:rsidRPr="00420BCF">
              <w:rPr>
                <w:rFonts w:ascii="Arial" w:hAnsi="Arial" w:cs="Arial"/>
                <w:sz w:val="24"/>
                <w:szCs w:val="24"/>
              </w:rPr>
              <w:br/>
              <w:t xml:space="preserve">бюджета       </w:t>
            </w:r>
            <w:r w:rsidRPr="00420BCF">
              <w:rPr>
                <w:rFonts w:ascii="Arial" w:hAnsi="Arial" w:cs="Arial"/>
                <w:sz w:val="24"/>
                <w:szCs w:val="24"/>
              </w:rPr>
              <w:br/>
              <w:t>городского округа Павловский Посад</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2 636,0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136,0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1 000,0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500,0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1 000,0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0,0</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tr w:rsidR="00420BCF" w:rsidRPr="00420BCF" w:rsidTr="00B6764E">
        <w:trPr>
          <w:trHeight w:val="596"/>
        </w:trPr>
        <w:tc>
          <w:tcPr>
            <w:tcW w:w="195"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91"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
        </w:tc>
        <w:tc>
          <w:tcPr>
            <w:tcW w:w="45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autoSpaceDE w:val="0"/>
              <w:autoSpaceDN w:val="0"/>
              <w:adjustRightInd w:val="0"/>
              <w:rPr>
                <w:rFonts w:ascii="Arial" w:hAnsi="Arial" w:cs="Arial"/>
                <w:sz w:val="24"/>
                <w:szCs w:val="24"/>
              </w:rPr>
            </w:pPr>
            <w:proofErr w:type="gramStart"/>
            <w:r w:rsidRPr="00420BCF">
              <w:rPr>
                <w:rFonts w:ascii="Arial" w:hAnsi="Arial" w:cs="Arial"/>
                <w:sz w:val="24"/>
                <w:szCs w:val="24"/>
              </w:rPr>
              <w:t xml:space="preserve">Внебюджетные  </w:t>
            </w:r>
            <w:r w:rsidRPr="00420BCF">
              <w:rPr>
                <w:rFonts w:ascii="Arial" w:hAnsi="Arial" w:cs="Arial"/>
                <w:sz w:val="24"/>
                <w:szCs w:val="24"/>
              </w:rPr>
              <w:br/>
              <w:t>источники</w:t>
            </w:r>
            <w:proofErr w:type="gramEnd"/>
            <w:r w:rsidRPr="00420BCF">
              <w:rPr>
                <w:rFonts w:ascii="Arial" w:hAnsi="Arial" w:cs="Arial"/>
                <w:sz w:val="24"/>
                <w:szCs w:val="24"/>
              </w:rPr>
              <w:t xml:space="preserve">     </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8 372,85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2 427,55</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3 437,3</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1 398,0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590,0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520,0</w:t>
            </w:r>
          </w:p>
        </w:tc>
        <w:tc>
          <w:tcPr>
            <w:tcW w:w="592"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shd w:val="clear" w:color="auto" w:fill="FFFFFF" w:themeFill="background1"/>
              <w:rPr>
                <w:rFonts w:ascii="Arial" w:hAnsi="Arial" w:cs="Arial"/>
                <w:sz w:val="24"/>
                <w:szCs w:val="24"/>
              </w:rPr>
            </w:pPr>
          </w:p>
        </w:tc>
        <w:tc>
          <w:tcPr>
            <w:tcW w:w="678"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shd w:val="clear" w:color="auto" w:fill="FFFFFF" w:themeFill="background1"/>
              <w:rPr>
                <w:rFonts w:ascii="Arial" w:hAnsi="Arial" w:cs="Arial"/>
                <w:sz w:val="24"/>
                <w:szCs w:val="24"/>
              </w:rPr>
            </w:pPr>
          </w:p>
        </w:tc>
      </w:tr>
      <w:bookmarkEnd w:id="2"/>
    </w:tbl>
    <w:p w:rsidR="00420BCF" w:rsidRPr="00420BCF" w:rsidRDefault="00420BCF" w:rsidP="00B6764E">
      <w:pPr>
        <w:widowControl w:val="0"/>
        <w:adjustRightInd w:val="0"/>
        <w:rPr>
          <w:rFonts w:ascii="Arial" w:hAnsi="Arial" w:cs="Arial"/>
          <w:sz w:val="24"/>
          <w:szCs w:val="24"/>
        </w:rPr>
      </w:pPr>
    </w:p>
    <w:p w:rsidR="00420BCF" w:rsidRPr="00420BCF" w:rsidRDefault="00420BCF" w:rsidP="00420BCF">
      <w:pPr>
        <w:widowControl w:val="0"/>
        <w:adjustRightInd w:val="0"/>
        <w:jc w:val="center"/>
        <w:rPr>
          <w:rFonts w:ascii="Arial" w:hAnsi="Arial" w:cs="Arial"/>
          <w:sz w:val="24"/>
          <w:szCs w:val="24"/>
        </w:rPr>
      </w:pPr>
      <w:r w:rsidRPr="00420BCF">
        <w:rPr>
          <w:rFonts w:ascii="Arial" w:hAnsi="Arial" w:cs="Arial"/>
          <w:sz w:val="24"/>
          <w:szCs w:val="24"/>
        </w:rPr>
        <w:t xml:space="preserve">Паспорт Подпрограммы </w:t>
      </w:r>
      <w:r w:rsidRPr="00420BCF">
        <w:rPr>
          <w:rFonts w:ascii="Arial" w:hAnsi="Arial" w:cs="Arial"/>
          <w:sz w:val="24"/>
          <w:szCs w:val="24"/>
          <w:lang w:val="en-US"/>
        </w:rPr>
        <w:t>VI</w:t>
      </w:r>
      <w:r w:rsidRPr="00420BCF">
        <w:rPr>
          <w:rFonts w:ascii="Arial" w:hAnsi="Arial" w:cs="Arial"/>
          <w:sz w:val="24"/>
          <w:szCs w:val="24"/>
        </w:rPr>
        <w:t xml:space="preserve"> «Развитие газификации».</w:t>
      </w:r>
    </w:p>
    <w:p w:rsidR="00420BCF" w:rsidRPr="00420BCF" w:rsidRDefault="00420BCF" w:rsidP="00420BCF">
      <w:pPr>
        <w:widowControl w:val="0"/>
        <w:adjustRightInd w:val="0"/>
        <w:jc w:val="center"/>
        <w:rPr>
          <w:rFonts w:ascii="Arial"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2437"/>
        <w:gridCol w:w="2730"/>
        <w:gridCol w:w="2059"/>
        <w:gridCol w:w="1526"/>
        <w:gridCol w:w="1278"/>
        <w:gridCol w:w="1272"/>
        <w:gridCol w:w="1275"/>
        <w:gridCol w:w="1275"/>
        <w:gridCol w:w="1275"/>
      </w:tblGrid>
      <w:tr w:rsidR="00420BCF" w:rsidRPr="00420BCF" w:rsidTr="00B6764E">
        <w:trPr>
          <w:tblCellSpacing w:w="5" w:type="nil"/>
        </w:trPr>
        <w:tc>
          <w:tcPr>
            <w:tcW w:w="1731"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Муниципальный заказчик подпрограммы             </w:t>
            </w:r>
          </w:p>
        </w:tc>
        <w:tc>
          <w:tcPr>
            <w:tcW w:w="3269" w:type="pct"/>
            <w:gridSpan w:val="7"/>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Отдел ЖКХ управления ЖКХ и благоустройства Администрации городского округа Павловский Посад Московской области</w:t>
            </w:r>
          </w:p>
        </w:tc>
      </w:tr>
      <w:tr w:rsidR="00420BCF" w:rsidRPr="00420BCF" w:rsidTr="00B6764E">
        <w:trPr>
          <w:trHeight w:val="360"/>
          <w:tblCellSpacing w:w="5" w:type="nil"/>
        </w:trPr>
        <w:tc>
          <w:tcPr>
            <w:tcW w:w="817" w:type="pct"/>
            <w:vMerge w:val="restar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Источники            </w:t>
            </w:r>
            <w:r w:rsidRPr="00420BCF">
              <w:rPr>
                <w:sz w:val="24"/>
                <w:szCs w:val="24"/>
              </w:rPr>
              <w:br/>
              <w:t xml:space="preserve">финансирования       </w:t>
            </w:r>
            <w:r w:rsidRPr="00420BCF">
              <w:rPr>
                <w:sz w:val="24"/>
                <w:szCs w:val="24"/>
              </w:rPr>
              <w:br/>
              <w:t>подпрограммы по годам</w:t>
            </w:r>
            <w:r w:rsidRPr="00420BCF">
              <w:rPr>
                <w:sz w:val="24"/>
                <w:szCs w:val="24"/>
              </w:rPr>
              <w:br/>
              <w:t xml:space="preserve">реализации и главным </w:t>
            </w:r>
            <w:r w:rsidRPr="00420BCF">
              <w:rPr>
                <w:sz w:val="24"/>
                <w:szCs w:val="24"/>
              </w:rPr>
              <w:br/>
              <w:t xml:space="preserve">распорядителям       </w:t>
            </w:r>
            <w:r w:rsidRPr="00420BCF">
              <w:rPr>
                <w:sz w:val="24"/>
                <w:szCs w:val="24"/>
              </w:rPr>
              <w:br/>
              <w:t xml:space="preserve">бюджетных </w:t>
            </w:r>
            <w:proofErr w:type="gramStart"/>
            <w:r w:rsidRPr="00420BCF">
              <w:rPr>
                <w:sz w:val="24"/>
                <w:szCs w:val="24"/>
              </w:rPr>
              <w:t xml:space="preserve">средств,   </w:t>
            </w:r>
            <w:proofErr w:type="gramEnd"/>
            <w:r w:rsidRPr="00420BCF">
              <w:rPr>
                <w:sz w:val="24"/>
                <w:szCs w:val="24"/>
              </w:rPr>
              <w:br/>
              <w:t>в том числе по годам:</w:t>
            </w:r>
          </w:p>
        </w:tc>
        <w:tc>
          <w:tcPr>
            <w:tcW w:w="914" w:type="pct"/>
            <w:vMerge w:val="restar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Главный      </w:t>
            </w:r>
            <w:r w:rsidRPr="00420BCF">
              <w:rPr>
                <w:sz w:val="24"/>
                <w:szCs w:val="24"/>
              </w:rPr>
              <w:br/>
              <w:t>распорядитель</w:t>
            </w:r>
            <w:r w:rsidRPr="00420BCF">
              <w:rPr>
                <w:sz w:val="24"/>
                <w:szCs w:val="24"/>
              </w:rPr>
              <w:br/>
              <w:t xml:space="preserve">бюджетных    </w:t>
            </w:r>
            <w:r w:rsidRPr="00420BCF">
              <w:rPr>
                <w:sz w:val="24"/>
                <w:szCs w:val="24"/>
              </w:rPr>
              <w:br/>
              <w:t xml:space="preserve">средств      </w:t>
            </w:r>
          </w:p>
        </w:tc>
        <w:tc>
          <w:tcPr>
            <w:tcW w:w="588" w:type="pct"/>
            <w:vMerge w:val="restar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Источник      </w:t>
            </w:r>
            <w:r w:rsidRPr="00420BCF">
              <w:rPr>
                <w:sz w:val="24"/>
                <w:szCs w:val="24"/>
              </w:rPr>
              <w:br/>
              <w:t>финансирования</w:t>
            </w:r>
          </w:p>
        </w:tc>
        <w:tc>
          <w:tcPr>
            <w:tcW w:w="2681" w:type="pct"/>
            <w:gridSpan w:val="6"/>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Расходы (тыс. руб.)                                    </w:t>
            </w:r>
          </w:p>
        </w:tc>
      </w:tr>
      <w:tr w:rsidR="00420BCF" w:rsidRPr="00420BCF" w:rsidTr="00B6764E">
        <w:trPr>
          <w:trHeight w:val="470"/>
          <w:tblCellSpacing w:w="5" w:type="nil"/>
        </w:trPr>
        <w:tc>
          <w:tcPr>
            <w:tcW w:w="817" w:type="pct"/>
            <w:vMerge/>
            <w:tcBorders>
              <w:top w:val="single" w:sz="4" w:space="0" w:color="auto"/>
              <w:left w:val="single" w:sz="4" w:space="0" w:color="auto"/>
              <w:right w:val="single" w:sz="4" w:space="0" w:color="auto"/>
            </w:tcBorders>
          </w:tcPr>
          <w:p w:rsidR="00420BCF" w:rsidRPr="00420BCF" w:rsidRDefault="00420BCF" w:rsidP="00420BCF">
            <w:pPr>
              <w:pStyle w:val="ConsPlusCell"/>
              <w:rPr>
                <w:sz w:val="24"/>
                <w:szCs w:val="24"/>
              </w:rPr>
            </w:pPr>
          </w:p>
        </w:tc>
        <w:tc>
          <w:tcPr>
            <w:tcW w:w="914" w:type="pct"/>
            <w:vMerge/>
            <w:tcBorders>
              <w:top w:val="single" w:sz="4" w:space="0" w:color="auto"/>
              <w:left w:val="single" w:sz="4" w:space="0" w:color="auto"/>
              <w:right w:val="single" w:sz="4" w:space="0" w:color="auto"/>
            </w:tcBorders>
          </w:tcPr>
          <w:p w:rsidR="00420BCF" w:rsidRPr="00420BCF" w:rsidRDefault="00420BCF" w:rsidP="00420BCF">
            <w:pPr>
              <w:pStyle w:val="ConsPlusCell"/>
              <w:rPr>
                <w:sz w:val="24"/>
                <w:szCs w:val="24"/>
              </w:rPr>
            </w:pPr>
          </w:p>
        </w:tc>
        <w:tc>
          <w:tcPr>
            <w:tcW w:w="588" w:type="pct"/>
            <w:vMerge/>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516"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Итого</w:t>
            </w:r>
          </w:p>
        </w:tc>
        <w:tc>
          <w:tcPr>
            <w:tcW w:w="434"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rPr>
            </w:pPr>
            <w:r w:rsidRPr="00420BCF">
              <w:rPr>
                <w:sz w:val="24"/>
                <w:szCs w:val="24"/>
              </w:rPr>
              <w:t>2020 год</w:t>
            </w:r>
          </w:p>
        </w:tc>
        <w:tc>
          <w:tcPr>
            <w:tcW w:w="432"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rPr>
            </w:pPr>
            <w:r w:rsidRPr="00420BCF">
              <w:rPr>
                <w:sz w:val="24"/>
                <w:szCs w:val="24"/>
              </w:rPr>
              <w:t>2021 год</w:t>
            </w:r>
          </w:p>
        </w:tc>
        <w:tc>
          <w:tcPr>
            <w:tcW w:w="43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rPr>
            </w:pPr>
            <w:r w:rsidRPr="00420BCF">
              <w:rPr>
                <w:sz w:val="24"/>
                <w:szCs w:val="24"/>
              </w:rPr>
              <w:t>2022 год</w:t>
            </w:r>
          </w:p>
        </w:tc>
        <w:tc>
          <w:tcPr>
            <w:tcW w:w="43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rPr>
            </w:pPr>
            <w:r w:rsidRPr="00420BCF">
              <w:rPr>
                <w:sz w:val="24"/>
                <w:szCs w:val="24"/>
              </w:rPr>
              <w:t>2023 год</w:t>
            </w:r>
          </w:p>
        </w:tc>
        <w:tc>
          <w:tcPr>
            <w:tcW w:w="433" w:type="pct"/>
            <w:tcBorders>
              <w:top w:val="single" w:sz="4" w:space="0" w:color="auto"/>
              <w:left w:val="single" w:sz="4" w:space="0" w:color="auto"/>
              <w:bottom w:val="single" w:sz="4" w:space="0" w:color="auto"/>
              <w:right w:val="single" w:sz="4" w:space="0" w:color="auto"/>
            </w:tcBorders>
          </w:tcPr>
          <w:p w:rsidR="00420BCF" w:rsidRPr="00420BCF" w:rsidRDefault="00420BCF" w:rsidP="00420BCF">
            <w:pPr>
              <w:pStyle w:val="ConsPlusCell"/>
              <w:jc w:val="center"/>
              <w:rPr>
                <w:sz w:val="24"/>
                <w:szCs w:val="24"/>
              </w:rPr>
            </w:pPr>
            <w:r w:rsidRPr="00420BCF">
              <w:rPr>
                <w:sz w:val="24"/>
                <w:szCs w:val="24"/>
              </w:rPr>
              <w:t>2024 год</w:t>
            </w:r>
          </w:p>
        </w:tc>
      </w:tr>
      <w:tr w:rsidR="00420BCF" w:rsidRPr="00420BCF" w:rsidTr="00B6764E">
        <w:trPr>
          <w:trHeight w:val="529"/>
          <w:tblCellSpacing w:w="5" w:type="nil"/>
        </w:trPr>
        <w:tc>
          <w:tcPr>
            <w:tcW w:w="817" w:type="pct"/>
            <w:vMerge/>
            <w:tcBorders>
              <w:left w:val="single" w:sz="4" w:space="0" w:color="auto"/>
              <w:right w:val="single" w:sz="4" w:space="0" w:color="auto"/>
            </w:tcBorders>
          </w:tcPr>
          <w:p w:rsidR="00420BCF" w:rsidRPr="00420BCF" w:rsidRDefault="00420BCF" w:rsidP="00420BCF">
            <w:pPr>
              <w:pStyle w:val="ConsPlusCell"/>
              <w:rPr>
                <w:sz w:val="24"/>
                <w:szCs w:val="24"/>
              </w:rPr>
            </w:pPr>
          </w:p>
        </w:tc>
        <w:tc>
          <w:tcPr>
            <w:tcW w:w="914" w:type="pct"/>
            <w:vMerge/>
            <w:tcBorders>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588" w:type="pct"/>
            <w:tcBorders>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Всего:</w:t>
            </w:r>
          </w:p>
          <w:p w:rsidR="00420BCF" w:rsidRPr="00420BCF" w:rsidRDefault="00420BCF" w:rsidP="00420BCF">
            <w:pPr>
              <w:pStyle w:val="ConsPlusCell"/>
              <w:rPr>
                <w:sz w:val="24"/>
                <w:szCs w:val="24"/>
              </w:rPr>
            </w:pPr>
            <w:r w:rsidRPr="00420BCF">
              <w:rPr>
                <w:sz w:val="24"/>
                <w:szCs w:val="24"/>
              </w:rPr>
              <w:t xml:space="preserve">в том </w:t>
            </w:r>
            <w:proofErr w:type="gramStart"/>
            <w:r w:rsidRPr="00420BCF">
              <w:rPr>
                <w:sz w:val="24"/>
                <w:szCs w:val="24"/>
              </w:rPr>
              <w:t xml:space="preserve">числе:  </w:t>
            </w:r>
            <w:proofErr w:type="gramEnd"/>
          </w:p>
        </w:tc>
        <w:tc>
          <w:tcPr>
            <w:tcW w:w="51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7 869,3</w:t>
            </w:r>
          </w:p>
        </w:tc>
        <w:tc>
          <w:tcPr>
            <w:tcW w:w="434"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269,3</w:t>
            </w:r>
          </w:p>
        </w:tc>
        <w:tc>
          <w:tcPr>
            <w:tcW w:w="43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2 200,0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2 200,00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2 200,00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1 000,00</w:t>
            </w:r>
          </w:p>
        </w:tc>
      </w:tr>
      <w:tr w:rsidR="00420BCF" w:rsidRPr="00420BCF" w:rsidTr="00B6764E">
        <w:trPr>
          <w:trHeight w:val="1080"/>
          <w:tblCellSpacing w:w="5" w:type="nil"/>
        </w:trPr>
        <w:tc>
          <w:tcPr>
            <w:tcW w:w="817" w:type="pct"/>
            <w:vMerge/>
            <w:tcBorders>
              <w:left w:val="single" w:sz="4" w:space="0" w:color="auto"/>
              <w:right w:val="single" w:sz="4" w:space="0" w:color="auto"/>
            </w:tcBorders>
          </w:tcPr>
          <w:p w:rsidR="00420BCF" w:rsidRPr="00420BCF" w:rsidRDefault="00420BCF" w:rsidP="00420BCF">
            <w:pPr>
              <w:pStyle w:val="ConsPlusCell"/>
              <w:rPr>
                <w:sz w:val="24"/>
                <w:szCs w:val="24"/>
              </w:rPr>
            </w:pPr>
          </w:p>
        </w:tc>
        <w:tc>
          <w:tcPr>
            <w:tcW w:w="914" w:type="pct"/>
            <w:vMerge w:val="restart"/>
            <w:tcBorders>
              <w:top w:val="single" w:sz="4" w:space="0" w:color="auto"/>
              <w:left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Администрация городского округа Павловский Посад</w:t>
            </w:r>
          </w:p>
        </w:tc>
        <w:tc>
          <w:tcPr>
            <w:tcW w:w="588" w:type="pct"/>
            <w:tcBorders>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 xml:space="preserve">Средства      </w:t>
            </w:r>
            <w:r w:rsidRPr="00420BCF">
              <w:rPr>
                <w:sz w:val="24"/>
                <w:szCs w:val="24"/>
              </w:rPr>
              <w:br/>
              <w:t xml:space="preserve">бюджета       </w:t>
            </w:r>
            <w:r w:rsidRPr="00420BCF">
              <w:rPr>
                <w:sz w:val="24"/>
                <w:szCs w:val="24"/>
              </w:rPr>
              <w:br/>
              <w:t>городского округа Павловский Посад</w:t>
            </w:r>
          </w:p>
        </w:tc>
        <w:tc>
          <w:tcPr>
            <w:tcW w:w="51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7 869,3</w:t>
            </w:r>
          </w:p>
        </w:tc>
        <w:tc>
          <w:tcPr>
            <w:tcW w:w="434"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269,3</w:t>
            </w:r>
          </w:p>
        </w:tc>
        <w:tc>
          <w:tcPr>
            <w:tcW w:w="43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2 200,0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2 200,0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2 200,0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1 000,0</w:t>
            </w:r>
          </w:p>
        </w:tc>
      </w:tr>
      <w:tr w:rsidR="00420BCF" w:rsidRPr="00420BCF" w:rsidTr="00B6764E">
        <w:trPr>
          <w:trHeight w:val="1080"/>
          <w:tblCellSpacing w:w="5" w:type="nil"/>
        </w:trPr>
        <w:tc>
          <w:tcPr>
            <w:tcW w:w="817" w:type="pct"/>
            <w:vMerge/>
            <w:tcBorders>
              <w:left w:val="single" w:sz="4" w:space="0" w:color="auto"/>
              <w:right w:val="single" w:sz="4" w:space="0" w:color="auto"/>
            </w:tcBorders>
          </w:tcPr>
          <w:p w:rsidR="00420BCF" w:rsidRPr="00420BCF" w:rsidRDefault="00420BCF" w:rsidP="00420BCF">
            <w:pPr>
              <w:pStyle w:val="ConsPlusCell"/>
              <w:rPr>
                <w:sz w:val="24"/>
                <w:szCs w:val="24"/>
              </w:rPr>
            </w:pPr>
          </w:p>
        </w:tc>
        <w:tc>
          <w:tcPr>
            <w:tcW w:w="914" w:type="pct"/>
            <w:vMerge/>
            <w:tcBorders>
              <w:left w:val="single" w:sz="4" w:space="0" w:color="auto"/>
              <w:right w:val="single" w:sz="4" w:space="0" w:color="auto"/>
            </w:tcBorders>
          </w:tcPr>
          <w:p w:rsidR="00420BCF" w:rsidRPr="00420BCF" w:rsidRDefault="00420BCF" w:rsidP="00420BCF">
            <w:pPr>
              <w:pStyle w:val="ConsPlusCell"/>
              <w:rPr>
                <w:sz w:val="24"/>
                <w:szCs w:val="24"/>
              </w:rPr>
            </w:pPr>
          </w:p>
        </w:tc>
        <w:tc>
          <w:tcPr>
            <w:tcW w:w="588" w:type="pct"/>
            <w:tcBorders>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r w:rsidRPr="00420BCF">
              <w:rPr>
                <w:sz w:val="24"/>
                <w:szCs w:val="24"/>
              </w:rPr>
              <w:t>Средства бюджета Московской области</w:t>
            </w:r>
          </w:p>
        </w:tc>
        <w:tc>
          <w:tcPr>
            <w:tcW w:w="51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iCs/>
                <w:sz w:val="24"/>
                <w:szCs w:val="24"/>
              </w:rPr>
            </w:pPr>
            <w:r w:rsidRPr="00420BCF">
              <w:rPr>
                <w:rFonts w:ascii="Arial" w:hAnsi="Arial" w:cs="Arial"/>
                <w:bCs/>
                <w:iCs/>
                <w:sz w:val="24"/>
                <w:szCs w:val="24"/>
              </w:rPr>
              <w:t>0,00</w:t>
            </w:r>
          </w:p>
        </w:tc>
        <w:tc>
          <w:tcPr>
            <w:tcW w:w="434"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r>
      <w:tr w:rsidR="00420BCF" w:rsidRPr="00420BCF" w:rsidTr="00B6764E">
        <w:trPr>
          <w:trHeight w:val="360"/>
          <w:tblCellSpacing w:w="5" w:type="nil"/>
        </w:trPr>
        <w:tc>
          <w:tcPr>
            <w:tcW w:w="817" w:type="pct"/>
            <w:vMerge/>
            <w:tcBorders>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914" w:type="pct"/>
            <w:vMerge/>
            <w:tcBorders>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
        </w:tc>
        <w:tc>
          <w:tcPr>
            <w:tcW w:w="588" w:type="pct"/>
            <w:tcBorders>
              <w:left w:val="single" w:sz="4" w:space="0" w:color="auto"/>
              <w:bottom w:val="single" w:sz="4" w:space="0" w:color="auto"/>
              <w:right w:val="single" w:sz="4" w:space="0" w:color="auto"/>
            </w:tcBorders>
          </w:tcPr>
          <w:p w:rsidR="00420BCF" w:rsidRPr="00420BCF" w:rsidRDefault="00420BCF" w:rsidP="00420BCF">
            <w:pPr>
              <w:pStyle w:val="ConsPlusCell"/>
              <w:rPr>
                <w:sz w:val="24"/>
                <w:szCs w:val="24"/>
              </w:rPr>
            </w:pPr>
            <w:proofErr w:type="gramStart"/>
            <w:r w:rsidRPr="00420BCF">
              <w:rPr>
                <w:sz w:val="24"/>
                <w:szCs w:val="24"/>
              </w:rPr>
              <w:t xml:space="preserve">Внебюджетные  </w:t>
            </w:r>
            <w:r w:rsidRPr="00420BCF">
              <w:rPr>
                <w:sz w:val="24"/>
                <w:szCs w:val="24"/>
              </w:rPr>
              <w:br/>
              <w:t>источники</w:t>
            </w:r>
            <w:proofErr w:type="gramEnd"/>
            <w:r w:rsidRPr="00420BCF">
              <w:rPr>
                <w:sz w:val="24"/>
                <w:szCs w:val="24"/>
              </w:rPr>
              <w:t xml:space="preserve">     </w:t>
            </w:r>
          </w:p>
        </w:tc>
        <w:tc>
          <w:tcPr>
            <w:tcW w:w="51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iCs/>
                <w:sz w:val="24"/>
                <w:szCs w:val="24"/>
              </w:rPr>
            </w:pPr>
            <w:r w:rsidRPr="00420BCF">
              <w:rPr>
                <w:rFonts w:ascii="Arial" w:hAnsi="Arial" w:cs="Arial"/>
                <w:bCs/>
                <w:iCs/>
                <w:sz w:val="24"/>
                <w:szCs w:val="24"/>
              </w:rPr>
              <w:t>0,00</w:t>
            </w:r>
          </w:p>
        </w:tc>
        <w:tc>
          <w:tcPr>
            <w:tcW w:w="434"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r>
    </w:tbl>
    <w:p w:rsidR="00420BCF" w:rsidRPr="00420BCF" w:rsidRDefault="00420BCF" w:rsidP="00420BCF">
      <w:pPr>
        <w:widowControl w:val="0"/>
        <w:adjustRightInd w:val="0"/>
        <w:jc w:val="center"/>
        <w:rPr>
          <w:rFonts w:ascii="Arial" w:hAnsi="Arial" w:cs="Arial"/>
          <w:bCs/>
          <w:sz w:val="24"/>
          <w:szCs w:val="24"/>
        </w:rPr>
      </w:pPr>
    </w:p>
    <w:p w:rsidR="00420BCF" w:rsidRPr="00420BCF" w:rsidRDefault="00420BCF" w:rsidP="00B6764E">
      <w:pPr>
        <w:widowControl w:val="0"/>
        <w:adjustRightInd w:val="0"/>
        <w:jc w:val="center"/>
        <w:rPr>
          <w:rFonts w:ascii="Arial" w:hAnsi="Arial" w:cs="Arial"/>
          <w:sz w:val="24"/>
          <w:szCs w:val="24"/>
        </w:rPr>
      </w:pPr>
      <w:r w:rsidRPr="00420BCF">
        <w:rPr>
          <w:rFonts w:ascii="Arial" w:hAnsi="Arial" w:cs="Arial"/>
          <w:bCs/>
          <w:sz w:val="24"/>
          <w:szCs w:val="24"/>
        </w:rPr>
        <w:t>2. Характеристика проблем, решаемых посредством мероприятий</w:t>
      </w:r>
      <w:r w:rsidRPr="00420BCF">
        <w:rPr>
          <w:rFonts w:ascii="Arial" w:hAnsi="Arial" w:cs="Arial"/>
          <w:sz w:val="24"/>
          <w:szCs w:val="24"/>
          <w:lang w:eastAsia="en-US"/>
        </w:rPr>
        <w:t>.</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 В границах городского округа Павловский Посад действуют 111 газорегуляторных пунктов (45 ГРП, 66 ШРП). Протяжённость газораспределительных сетей (высокого давления I, II категории и среднего давления) ориентировочно составляет около 169,75 км, (высокого давления I категории -5,73 км, высокого давления II категории-124,12 км, среднего давления - 39,9 км.).</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Природный газ используется:</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-как основное топливо для котельных и технологических нужд промпредприятий;</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-на приготовление пищи в жилых домах (газовые плиты);</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-в индивидуальных источниках тепла на нужды местного отопления и приготовления горячей воды в малоэтажной, усадебной и частично дачной жилой застройке. Расход природного газа в городском округе Павловский Посад на начало 2020г. составляет 44,1 тыс. м3/ч, 172,8 млн. м3/год.</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Увеличение расхода природного газ. будет происходить в основном за счет размещения новых источников тепла (котельных) и реконструкции существующих, а также за счет обеспечения газом новой и сохраняемой многоэтажной, малоэтажной и индивидуальной жилой застройки, а также дачного строительства. Для обеспечения природным газом объектов нового строительства и </w:t>
      </w:r>
      <w:proofErr w:type="spellStart"/>
      <w:r w:rsidRPr="00420BCF">
        <w:rPr>
          <w:rFonts w:ascii="Arial" w:hAnsi="Arial" w:cs="Arial"/>
          <w:sz w:val="24"/>
          <w:szCs w:val="24"/>
        </w:rPr>
        <w:t>негазифицированной</w:t>
      </w:r>
      <w:proofErr w:type="spellEnd"/>
      <w:r w:rsidRPr="00420BCF">
        <w:rPr>
          <w:rFonts w:ascii="Arial" w:hAnsi="Arial" w:cs="Arial"/>
          <w:sz w:val="24"/>
          <w:szCs w:val="24"/>
        </w:rPr>
        <w:t xml:space="preserve"> существующей в полном объеме и с высокой степенью надежности потребуется преобразования в отношении объектов магистральной газотранспортной системы и газораспределительной сети.</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Цель подпрограммы - газификация населенных пунктов, городского округа Павловский Посад, улучшение социально-экономических условий жизни населения. Задачами муниципальной программы являются: </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 строительство газораспределительных сетей, </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 определение очередности и этапов газификации населенных пунктов </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выравнивание уровня газификации населенных пунктов городского округа Павловский Посад до 2024 года;</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 - определение объемов финансирования программных мероприятий и источников финансирования;</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  - привлечение инвестиционных ресурсов потенциальных потребителей газа, в том числе населения, промышленных и иных организаций. Указанные мероприятия позволят снизить нагрузку на бюджеты всех уровней по затратам на содержание жилищного фонда и социальной сферы, повысить комфортность проживания в индивидуальных жилых домах.</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Программа носит комплексный характер и предполагает участие в ней центральных исполнительных органов государственной власти Московской области, администрации городского округа Павловский Посад Московской области и проектных и строительных организаций, привлеченных на конкурсной основе (на усмотрение администрации).</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 xml:space="preserve">Мероприятия по газификации, предусмотренные данной Программой, скоординированы с Программой </w:t>
      </w:r>
      <w:proofErr w:type="gramStart"/>
      <w:r w:rsidRPr="00420BCF">
        <w:rPr>
          <w:rFonts w:ascii="Arial" w:hAnsi="Arial" w:cs="Arial"/>
          <w:sz w:val="24"/>
          <w:szCs w:val="24"/>
        </w:rPr>
        <w:t>Правительства  Московской</w:t>
      </w:r>
      <w:proofErr w:type="gramEnd"/>
      <w:r w:rsidRPr="00420BCF">
        <w:rPr>
          <w:rFonts w:ascii="Arial" w:hAnsi="Arial" w:cs="Arial"/>
          <w:sz w:val="24"/>
          <w:szCs w:val="24"/>
        </w:rPr>
        <w:t xml:space="preserve"> области  «Развитие газификации в московской области до 2025 года».  </w:t>
      </w:r>
    </w:p>
    <w:p w:rsidR="00420BCF" w:rsidRPr="00420BCF" w:rsidRDefault="00420BCF" w:rsidP="00420BCF">
      <w:pPr>
        <w:widowControl w:val="0"/>
        <w:adjustRightInd w:val="0"/>
        <w:ind w:firstLine="540"/>
        <w:jc w:val="both"/>
        <w:rPr>
          <w:rFonts w:ascii="Arial" w:hAnsi="Arial" w:cs="Arial"/>
          <w:sz w:val="24"/>
          <w:szCs w:val="24"/>
        </w:rPr>
      </w:pPr>
      <w:r w:rsidRPr="00420BCF">
        <w:rPr>
          <w:rFonts w:ascii="Arial" w:hAnsi="Arial" w:cs="Arial"/>
          <w:sz w:val="24"/>
          <w:szCs w:val="24"/>
        </w:rPr>
        <w:t>Таким образом, реализация мероприятий настоящей Программы позволит решить не только важные социальные, но и экономические задачи</w:t>
      </w:r>
    </w:p>
    <w:p w:rsidR="00420BCF" w:rsidRPr="00420BCF" w:rsidRDefault="00420BCF" w:rsidP="00420BCF">
      <w:pPr>
        <w:widowControl w:val="0"/>
        <w:adjustRightInd w:val="0"/>
        <w:rPr>
          <w:rFonts w:ascii="Arial" w:hAnsi="Arial" w:cs="Arial"/>
          <w:sz w:val="24"/>
          <w:szCs w:val="24"/>
        </w:rPr>
      </w:pPr>
    </w:p>
    <w:p w:rsidR="00420BCF" w:rsidRPr="00420BCF" w:rsidRDefault="00420BCF" w:rsidP="00420BCF">
      <w:pPr>
        <w:widowControl w:val="0"/>
        <w:adjustRightInd w:val="0"/>
        <w:jc w:val="center"/>
        <w:rPr>
          <w:rFonts w:ascii="Arial" w:hAnsi="Arial" w:cs="Arial"/>
          <w:sz w:val="24"/>
          <w:szCs w:val="24"/>
        </w:rPr>
      </w:pPr>
      <w:r w:rsidRPr="00420BCF">
        <w:rPr>
          <w:rFonts w:ascii="Arial" w:hAnsi="Arial" w:cs="Arial"/>
          <w:sz w:val="24"/>
          <w:szCs w:val="24"/>
        </w:rPr>
        <w:t xml:space="preserve">Перечень мероприятий подпрограммы </w:t>
      </w:r>
      <w:r w:rsidRPr="00420BCF">
        <w:rPr>
          <w:rFonts w:ascii="Arial" w:hAnsi="Arial" w:cs="Arial"/>
          <w:sz w:val="24"/>
          <w:szCs w:val="24"/>
          <w:lang w:val="en-US"/>
        </w:rPr>
        <w:t>VI</w:t>
      </w:r>
      <w:r w:rsidRPr="00420BCF">
        <w:rPr>
          <w:rFonts w:ascii="Arial" w:hAnsi="Arial" w:cs="Arial"/>
          <w:sz w:val="24"/>
          <w:szCs w:val="24"/>
        </w:rPr>
        <w:t xml:space="preserve"> «Развитие газификации».</w:t>
      </w:r>
    </w:p>
    <w:p w:rsidR="00420BCF" w:rsidRPr="00420BCF" w:rsidRDefault="00420BCF" w:rsidP="00420BCF">
      <w:pPr>
        <w:widowControl w:val="0"/>
        <w:adjustRightInd w:val="0"/>
        <w:rPr>
          <w:rFonts w:ascii="Arial" w:hAnsi="Arial" w:cs="Arial"/>
          <w:sz w:val="24"/>
          <w:szCs w:val="24"/>
        </w:rPr>
      </w:pPr>
    </w:p>
    <w:tbl>
      <w:tblPr>
        <w:tblpPr w:leftFromText="180" w:rightFromText="180" w:vertAnchor="text" w:tblpX="-39" w:tblpY="1"/>
        <w:tblOverlap w:val="never"/>
        <w:tblW w:w="5000" w:type="pct"/>
        <w:shd w:val="clear" w:color="auto" w:fill="FFFFFF"/>
        <w:tblLook w:val="04A0" w:firstRow="1" w:lastRow="0" w:firstColumn="1" w:lastColumn="0" w:noHBand="0" w:noVBand="1"/>
      </w:tblPr>
      <w:tblGrid>
        <w:gridCol w:w="625"/>
        <w:gridCol w:w="1831"/>
        <w:gridCol w:w="1497"/>
        <w:gridCol w:w="1878"/>
        <w:gridCol w:w="913"/>
        <w:gridCol w:w="941"/>
        <w:gridCol w:w="941"/>
        <w:gridCol w:w="941"/>
        <w:gridCol w:w="941"/>
        <w:gridCol w:w="941"/>
        <w:gridCol w:w="1848"/>
        <w:gridCol w:w="1830"/>
      </w:tblGrid>
      <w:tr w:rsidR="00420BCF" w:rsidRPr="00420BCF" w:rsidTr="00B6764E">
        <w:trPr>
          <w:trHeight w:val="300"/>
        </w:trPr>
        <w:tc>
          <w:tcPr>
            <w:tcW w:w="207"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Код</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Мероприятия программы</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Сроки исполнения мероприятий</w:t>
            </w:r>
          </w:p>
        </w:tc>
        <w:tc>
          <w:tcPr>
            <w:tcW w:w="621"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Источники     финансирования</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 xml:space="preserve">Всего (тыс. </w:t>
            </w:r>
            <w:proofErr w:type="spellStart"/>
            <w:r w:rsidRPr="00420BCF">
              <w:rPr>
                <w:rFonts w:ascii="Arial" w:hAnsi="Arial" w:cs="Arial"/>
                <w:sz w:val="24"/>
                <w:szCs w:val="24"/>
              </w:rPr>
              <w:t>руб</w:t>
            </w:r>
            <w:proofErr w:type="spellEnd"/>
            <w:r w:rsidRPr="00420BCF">
              <w:rPr>
                <w:rFonts w:ascii="Arial" w:hAnsi="Arial" w:cs="Arial"/>
                <w:sz w:val="24"/>
                <w:szCs w:val="24"/>
              </w:rPr>
              <w:t>)</w:t>
            </w:r>
          </w:p>
        </w:tc>
        <w:tc>
          <w:tcPr>
            <w:tcW w:w="1555" w:type="pct"/>
            <w:gridSpan w:val="5"/>
            <w:tcBorders>
              <w:top w:val="single" w:sz="4" w:space="0" w:color="auto"/>
              <w:left w:val="nil"/>
              <w:bottom w:val="single" w:sz="4" w:space="0" w:color="auto"/>
              <w:right w:val="single" w:sz="4" w:space="0" w:color="auto"/>
            </w:tcBorders>
            <w:shd w:val="clear" w:color="auto" w:fill="FFFFFF"/>
            <w:noWrap/>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Объем финансирования по годам (тыс. руб.)</w:t>
            </w:r>
          </w:p>
          <w:p w:rsidR="00420BCF" w:rsidRPr="00420BCF" w:rsidRDefault="00420BCF" w:rsidP="00B6764E">
            <w:pPr>
              <w:jc w:val="center"/>
              <w:rPr>
                <w:rFonts w:ascii="Arial" w:hAnsi="Arial" w:cs="Arial"/>
                <w:sz w:val="24"/>
                <w:szCs w:val="24"/>
              </w:rPr>
            </w:pPr>
          </w:p>
        </w:tc>
        <w:tc>
          <w:tcPr>
            <w:tcW w:w="61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Ответственный</w:t>
            </w:r>
            <w:r w:rsidRPr="00420BCF">
              <w:rPr>
                <w:rFonts w:ascii="Arial" w:hAnsi="Arial" w:cs="Arial"/>
                <w:sz w:val="24"/>
                <w:szCs w:val="24"/>
              </w:rPr>
              <w:br/>
              <w:t xml:space="preserve">за выполнение </w:t>
            </w:r>
            <w:r w:rsidRPr="00420BCF">
              <w:rPr>
                <w:rFonts w:ascii="Arial" w:hAnsi="Arial" w:cs="Arial"/>
                <w:sz w:val="24"/>
                <w:szCs w:val="24"/>
              </w:rPr>
              <w:br/>
              <w:t xml:space="preserve">мероприятия   </w:t>
            </w:r>
            <w:r w:rsidRPr="00420BCF">
              <w:rPr>
                <w:rFonts w:ascii="Arial" w:hAnsi="Arial" w:cs="Arial"/>
                <w:sz w:val="24"/>
                <w:szCs w:val="24"/>
              </w:rPr>
              <w:br/>
            </w:r>
            <w:r w:rsidRPr="00420BCF">
              <w:rPr>
                <w:rFonts w:ascii="Arial" w:hAnsi="Arial" w:cs="Arial"/>
                <w:sz w:val="24"/>
                <w:szCs w:val="24"/>
              </w:rPr>
              <w:br/>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 xml:space="preserve">Результаты    </w:t>
            </w:r>
            <w:r w:rsidRPr="00420BCF">
              <w:rPr>
                <w:rFonts w:ascii="Arial" w:hAnsi="Arial" w:cs="Arial"/>
                <w:sz w:val="24"/>
                <w:szCs w:val="24"/>
              </w:rPr>
              <w:br/>
              <w:t xml:space="preserve">выполнения    </w:t>
            </w:r>
            <w:r w:rsidRPr="00420BCF">
              <w:rPr>
                <w:rFonts w:ascii="Arial" w:hAnsi="Arial" w:cs="Arial"/>
                <w:sz w:val="24"/>
                <w:szCs w:val="24"/>
              </w:rPr>
              <w:br/>
              <w:t xml:space="preserve">мероприятий   </w:t>
            </w:r>
            <w:r w:rsidRPr="00420BCF">
              <w:rPr>
                <w:rFonts w:ascii="Arial" w:hAnsi="Arial" w:cs="Arial"/>
                <w:sz w:val="24"/>
                <w:szCs w:val="24"/>
              </w:rPr>
              <w:br/>
            </w:r>
          </w:p>
        </w:tc>
      </w:tr>
      <w:tr w:rsidR="00420BCF" w:rsidRPr="00420BCF" w:rsidTr="00B6764E">
        <w:trPr>
          <w:trHeight w:val="789"/>
        </w:trPr>
        <w:tc>
          <w:tcPr>
            <w:tcW w:w="207"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605"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495"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621"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302"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311" w:type="pct"/>
            <w:tcBorders>
              <w:top w:val="nil"/>
              <w:left w:val="nil"/>
              <w:bottom w:val="single" w:sz="4" w:space="0" w:color="auto"/>
              <w:right w:val="single" w:sz="4" w:space="0" w:color="auto"/>
            </w:tcBorders>
            <w:shd w:val="clear" w:color="auto" w:fill="FFFFFF"/>
            <w:vAlign w:val="center"/>
            <w:hideMark/>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2020 год</w:t>
            </w:r>
          </w:p>
        </w:tc>
        <w:tc>
          <w:tcPr>
            <w:tcW w:w="311" w:type="pct"/>
            <w:tcBorders>
              <w:top w:val="nil"/>
              <w:left w:val="nil"/>
              <w:bottom w:val="single" w:sz="4" w:space="0" w:color="auto"/>
              <w:right w:val="single" w:sz="4" w:space="0" w:color="auto"/>
            </w:tcBorders>
            <w:shd w:val="clear" w:color="auto" w:fill="FFFFFF"/>
            <w:vAlign w:val="center"/>
            <w:hideMark/>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2021 год</w:t>
            </w:r>
          </w:p>
        </w:tc>
        <w:tc>
          <w:tcPr>
            <w:tcW w:w="311"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2022 год</w:t>
            </w:r>
          </w:p>
        </w:tc>
        <w:tc>
          <w:tcPr>
            <w:tcW w:w="311"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2023 год</w:t>
            </w:r>
          </w:p>
        </w:tc>
        <w:tc>
          <w:tcPr>
            <w:tcW w:w="311"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2024 год</w:t>
            </w:r>
          </w:p>
        </w:tc>
        <w:tc>
          <w:tcPr>
            <w:tcW w:w="61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60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r>
      <w:tr w:rsidR="00420BCF" w:rsidRPr="00420BCF" w:rsidTr="00B6764E">
        <w:trPr>
          <w:trHeight w:val="300"/>
        </w:trPr>
        <w:tc>
          <w:tcPr>
            <w:tcW w:w="207" w:type="pct"/>
            <w:tcBorders>
              <w:top w:val="nil"/>
              <w:left w:val="single" w:sz="4" w:space="0" w:color="auto"/>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w:t>
            </w:r>
          </w:p>
        </w:tc>
        <w:tc>
          <w:tcPr>
            <w:tcW w:w="605"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2</w:t>
            </w:r>
          </w:p>
        </w:tc>
        <w:tc>
          <w:tcPr>
            <w:tcW w:w="495"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3</w:t>
            </w:r>
          </w:p>
        </w:tc>
        <w:tc>
          <w:tcPr>
            <w:tcW w:w="621"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4</w:t>
            </w:r>
          </w:p>
        </w:tc>
        <w:tc>
          <w:tcPr>
            <w:tcW w:w="302"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5</w:t>
            </w:r>
          </w:p>
        </w:tc>
        <w:tc>
          <w:tcPr>
            <w:tcW w:w="311"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6</w:t>
            </w:r>
          </w:p>
        </w:tc>
        <w:tc>
          <w:tcPr>
            <w:tcW w:w="311"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7</w:t>
            </w:r>
          </w:p>
        </w:tc>
        <w:tc>
          <w:tcPr>
            <w:tcW w:w="311"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8</w:t>
            </w:r>
          </w:p>
        </w:tc>
        <w:tc>
          <w:tcPr>
            <w:tcW w:w="311"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9</w:t>
            </w:r>
          </w:p>
        </w:tc>
        <w:tc>
          <w:tcPr>
            <w:tcW w:w="311"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10</w:t>
            </w:r>
          </w:p>
        </w:tc>
        <w:tc>
          <w:tcPr>
            <w:tcW w:w="611"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11</w:t>
            </w:r>
          </w:p>
        </w:tc>
        <w:tc>
          <w:tcPr>
            <w:tcW w:w="605"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12</w:t>
            </w:r>
          </w:p>
        </w:tc>
      </w:tr>
      <w:tr w:rsidR="00420BCF" w:rsidRPr="00420BCF" w:rsidTr="009A63E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420BCF" w:rsidRPr="00420BCF" w:rsidRDefault="00420BCF" w:rsidP="00B6764E">
            <w:pPr>
              <w:rPr>
                <w:rFonts w:ascii="Arial" w:hAnsi="Arial" w:cs="Arial"/>
                <w:bCs/>
                <w:sz w:val="24"/>
                <w:szCs w:val="24"/>
              </w:rPr>
            </w:pPr>
            <w:r w:rsidRPr="00420BCF">
              <w:rPr>
                <w:rFonts w:ascii="Arial" w:hAnsi="Arial" w:cs="Arial"/>
                <w:bCs/>
                <w:sz w:val="24"/>
                <w:szCs w:val="24"/>
              </w:rPr>
              <w:t>01</w:t>
            </w:r>
          </w:p>
        </w:tc>
        <w:tc>
          <w:tcPr>
            <w:tcW w:w="605" w:type="pct"/>
            <w:tcBorders>
              <w:top w:val="nil"/>
              <w:left w:val="nil"/>
              <w:bottom w:val="single" w:sz="4" w:space="0" w:color="auto"/>
              <w:right w:val="single" w:sz="4" w:space="0" w:color="auto"/>
            </w:tcBorders>
            <w:shd w:val="clear" w:color="auto" w:fill="auto"/>
            <w:vAlign w:val="bottom"/>
            <w:hideMark/>
          </w:tcPr>
          <w:p w:rsidR="00420BCF" w:rsidRPr="00420BCF" w:rsidRDefault="00420BCF" w:rsidP="00B6764E">
            <w:pPr>
              <w:rPr>
                <w:rFonts w:ascii="Arial" w:hAnsi="Arial" w:cs="Arial"/>
                <w:bCs/>
                <w:sz w:val="24"/>
                <w:szCs w:val="24"/>
              </w:rPr>
            </w:pPr>
            <w:r w:rsidRPr="00420BCF">
              <w:rPr>
                <w:rFonts w:ascii="Arial" w:hAnsi="Arial" w:cs="Arial"/>
                <w:bCs/>
                <w:sz w:val="24"/>
                <w:szCs w:val="24"/>
              </w:rPr>
              <w:t>Основное мероприятие 01</w:t>
            </w:r>
          </w:p>
        </w:tc>
        <w:tc>
          <w:tcPr>
            <w:tcW w:w="495" w:type="pct"/>
            <w:tcBorders>
              <w:top w:val="nil"/>
              <w:left w:val="nil"/>
              <w:bottom w:val="single" w:sz="4" w:space="0" w:color="auto"/>
              <w:right w:val="single" w:sz="4" w:space="0" w:color="auto"/>
            </w:tcBorders>
            <w:shd w:val="clear" w:color="auto" w:fill="auto"/>
            <w:vAlign w:val="bottom"/>
            <w:hideMark/>
          </w:tcPr>
          <w:p w:rsidR="00420BCF" w:rsidRPr="00420BCF" w:rsidRDefault="00420BCF" w:rsidP="00B6764E">
            <w:pPr>
              <w:rPr>
                <w:rFonts w:ascii="Arial" w:hAnsi="Arial" w:cs="Arial"/>
                <w:sz w:val="24"/>
                <w:szCs w:val="24"/>
              </w:rPr>
            </w:pPr>
            <w:r w:rsidRPr="00420BCF">
              <w:rPr>
                <w:rFonts w:ascii="Arial" w:hAnsi="Arial" w:cs="Arial"/>
                <w:sz w:val="24"/>
                <w:szCs w:val="24"/>
              </w:rPr>
              <w:t>2020-2024</w:t>
            </w:r>
          </w:p>
        </w:tc>
        <w:tc>
          <w:tcPr>
            <w:tcW w:w="621" w:type="pct"/>
            <w:tcBorders>
              <w:top w:val="nil"/>
              <w:left w:val="nil"/>
              <w:bottom w:val="single" w:sz="4" w:space="0" w:color="auto"/>
              <w:right w:val="single" w:sz="4" w:space="0" w:color="auto"/>
            </w:tcBorders>
            <w:shd w:val="clear" w:color="auto" w:fill="auto"/>
            <w:vAlign w:val="bottom"/>
            <w:hideMark/>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302"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7 869,3</w:t>
            </w:r>
          </w:p>
        </w:tc>
        <w:tc>
          <w:tcPr>
            <w:tcW w:w="311"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269,3</w:t>
            </w:r>
          </w:p>
        </w:tc>
        <w:tc>
          <w:tcPr>
            <w:tcW w:w="311"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w:t>
            </w:r>
          </w:p>
        </w:tc>
        <w:tc>
          <w:tcPr>
            <w:tcW w:w="311"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2 200,00</w:t>
            </w:r>
          </w:p>
        </w:tc>
        <w:tc>
          <w:tcPr>
            <w:tcW w:w="311"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2 200,00</w:t>
            </w:r>
          </w:p>
        </w:tc>
        <w:tc>
          <w:tcPr>
            <w:tcW w:w="311"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1 000,00</w:t>
            </w:r>
          </w:p>
        </w:tc>
        <w:tc>
          <w:tcPr>
            <w:tcW w:w="611" w:type="pct"/>
            <w:vMerge w:val="restart"/>
            <w:tcBorders>
              <w:top w:val="nil"/>
              <w:left w:val="single" w:sz="4" w:space="0" w:color="auto"/>
              <w:bottom w:val="single" w:sz="4" w:space="0" w:color="000000"/>
              <w:right w:val="single" w:sz="4" w:space="0" w:color="auto"/>
            </w:tcBorders>
            <w:shd w:val="clear" w:color="auto" w:fill="FFFFFF"/>
            <w:hideMark/>
          </w:tcPr>
          <w:p w:rsidR="00420BCF" w:rsidRPr="00420BCF" w:rsidRDefault="00420BCF" w:rsidP="00B6764E">
            <w:pPr>
              <w:rPr>
                <w:rFonts w:ascii="Arial" w:hAnsi="Arial" w:cs="Arial"/>
                <w:sz w:val="24"/>
                <w:szCs w:val="24"/>
              </w:rPr>
            </w:pPr>
            <w:r w:rsidRPr="00420BCF">
              <w:rPr>
                <w:rFonts w:ascii="Arial" w:hAnsi="Arial" w:cs="Arial"/>
                <w:sz w:val="24"/>
                <w:szCs w:val="24"/>
              </w:rPr>
              <w:t>Отдел капитального строительства Администрации городского округа Павловский Посад Московской области Управление ЖКХ и благоустройства Администрации городского округа Павловский Посад</w:t>
            </w:r>
          </w:p>
        </w:tc>
        <w:tc>
          <w:tcPr>
            <w:tcW w:w="605" w:type="pct"/>
            <w:vMerge w:val="restart"/>
            <w:tcBorders>
              <w:top w:val="nil"/>
              <w:left w:val="single" w:sz="4" w:space="0" w:color="auto"/>
              <w:bottom w:val="single" w:sz="4" w:space="0" w:color="000000"/>
              <w:right w:val="single" w:sz="4" w:space="0" w:color="auto"/>
            </w:tcBorders>
            <w:shd w:val="clear" w:color="auto" w:fill="FFFFFF"/>
            <w:hideMark/>
          </w:tcPr>
          <w:p w:rsidR="00420BCF" w:rsidRPr="00420BCF" w:rsidRDefault="00420BCF" w:rsidP="00B6764E">
            <w:pPr>
              <w:rPr>
                <w:rFonts w:ascii="Arial" w:hAnsi="Arial" w:cs="Arial"/>
                <w:sz w:val="24"/>
                <w:szCs w:val="24"/>
              </w:rPr>
            </w:pPr>
          </w:p>
        </w:tc>
      </w:tr>
      <w:tr w:rsidR="00420BCF" w:rsidRPr="00420BCF" w:rsidTr="00B6764E">
        <w:tc>
          <w:tcPr>
            <w:tcW w:w="207" w:type="pct"/>
            <w:vMerge w:val="restart"/>
            <w:tcBorders>
              <w:left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605" w:type="pct"/>
            <w:vMerge w:val="restart"/>
            <w:tcBorders>
              <w:left w:val="single" w:sz="4" w:space="0" w:color="auto"/>
              <w:right w:val="single" w:sz="4" w:space="0" w:color="auto"/>
            </w:tcBorders>
            <w:shd w:val="clear" w:color="auto" w:fill="FFFFFF"/>
          </w:tcPr>
          <w:p w:rsidR="00420BCF" w:rsidRPr="00420BCF" w:rsidRDefault="00420BCF" w:rsidP="00B6764E">
            <w:pPr>
              <w:spacing w:after="240"/>
              <w:rPr>
                <w:rFonts w:ascii="Arial" w:hAnsi="Arial" w:cs="Arial"/>
                <w:sz w:val="24"/>
                <w:szCs w:val="24"/>
              </w:rPr>
            </w:pPr>
            <w:r w:rsidRPr="00420BCF">
              <w:rPr>
                <w:rFonts w:ascii="Arial" w:hAnsi="Arial" w:cs="Arial"/>
                <w:sz w:val="24"/>
                <w:szCs w:val="24"/>
              </w:rPr>
              <w:t>Строительство газопроводов в населенных пунктах</w:t>
            </w:r>
          </w:p>
        </w:tc>
        <w:tc>
          <w:tcPr>
            <w:tcW w:w="495" w:type="pct"/>
            <w:vMerge w:val="restart"/>
            <w:tcBorders>
              <w:left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62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Средства бюджета городского округа Павловский Посад</w:t>
            </w:r>
          </w:p>
        </w:tc>
        <w:tc>
          <w:tcPr>
            <w:tcW w:w="302"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7 869,3</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269,3</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1 000,0</w:t>
            </w:r>
          </w:p>
        </w:tc>
        <w:tc>
          <w:tcPr>
            <w:tcW w:w="611" w:type="pct"/>
            <w:vMerge/>
            <w:tcBorders>
              <w:top w:val="nil"/>
              <w:left w:val="single" w:sz="4" w:space="0" w:color="auto"/>
              <w:bottom w:val="single" w:sz="4" w:space="0" w:color="000000"/>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05" w:type="pct"/>
            <w:vMerge/>
            <w:tcBorders>
              <w:top w:val="nil"/>
              <w:left w:val="single" w:sz="4" w:space="0" w:color="auto"/>
              <w:bottom w:val="single" w:sz="4" w:space="0" w:color="000000"/>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r>
      <w:tr w:rsidR="00420BCF" w:rsidRPr="00420BCF" w:rsidTr="00B6764E">
        <w:trPr>
          <w:trHeight w:val="791"/>
        </w:trPr>
        <w:tc>
          <w:tcPr>
            <w:tcW w:w="207" w:type="pct"/>
            <w:vMerge/>
            <w:tcBorders>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605" w:type="pct"/>
            <w:vMerge/>
            <w:tcBorders>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495" w:type="pct"/>
            <w:vMerge/>
            <w:tcBorders>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621" w:type="pct"/>
            <w:tcBorders>
              <w:top w:val="nil"/>
              <w:left w:val="nil"/>
              <w:bottom w:val="single" w:sz="4" w:space="0" w:color="auto"/>
              <w:right w:val="single" w:sz="4" w:space="0" w:color="auto"/>
            </w:tcBorders>
            <w:shd w:val="clear" w:color="auto" w:fill="FFFFFF"/>
            <w:hideMark/>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02"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iCs/>
                <w:sz w:val="24"/>
                <w:szCs w:val="24"/>
              </w:rPr>
            </w:pPr>
            <w:r w:rsidRPr="00420BCF">
              <w:rPr>
                <w:rFonts w:ascii="Arial" w:hAnsi="Arial" w:cs="Arial"/>
                <w:bCs/>
                <w:i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611" w:type="pct"/>
            <w:vMerge/>
            <w:tcBorders>
              <w:top w:val="nil"/>
              <w:left w:val="single" w:sz="4" w:space="0" w:color="auto"/>
              <w:bottom w:val="single" w:sz="4" w:space="0" w:color="auto"/>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p>
        </w:tc>
        <w:tc>
          <w:tcPr>
            <w:tcW w:w="605" w:type="pct"/>
            <w:vMerge/>
            <w:tcBorders>
              <w:top w:val="nil"/>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r>
      <w:tr w:rsidR="00420BCF" w:rsidRPr="00420BCF" w:rsidTr="009A63EC">
        <w:tc>
          <w:tcPr>
            <w:tcW w:w="2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1.1</w:t>
            </w:r>
          </w:p>
        </w:tc>
        <w:tc>
          <w:tcPr>
            <w:tcW w:w="60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1.1</w:t>
            </w:r>
          </w:p>
        </w:tc>
        <w:tc>
          <w:tcPr>
            <w:tcW w:w="49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p>
        </w:tc>
        <w:tc>
          <w:tcPr>
            <w:tcW w:w="62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Итого</w:t>
            </w:r>
          </w:p>
        </w:tc>
        <w:tc>
          <w:tcPr>
            <w:tcW w:w="302"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iCs/>
                <w:sz w:val="24"/>
                <w:szCs w:val="24"/>
              </w:rPr>
            </w:pPr>
            <w:r w:rsidRPr="00420BCF">
              <w:rPr>
                <w:rFonts w:ascii="Arial" w:hAnsi="Arial" w:cs="Arial"/>
                <w:bCs/>
                <w:iCs/>
                <w:sz w:val="24"/>
                <w:szCs w:val="24"/>
              </w:rPr>
              <w:t>0,00</w:t>
            </w:r>
          </w:p>
        </w:tc>
        <w:tc>
          <w:tcPr>
            <w:tcW w:w="311"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611" w:type="pct"/>
            <w:vMerge w:val="restart"/>
            <w:tcBorders>
              <w:top w:val="single" w:sz="4" w:space="0" w:color="auto"/>
              <w:left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r w:rsidRPr="00420BCF">
              <w:rPr>
                <w:rFonts w:ascii="Arial" w:hAnsi="Arial" w:cs="Arial"/>
                <w:sz w:val="24"/>
                <w:szCs w:val="24"/>
              </w:rPr>
              <w:t>Отдел капитального строительства Администрации городского округа Павловский Посад Московской области</w:t>
            </w:r>
          </w:p>
        </w:tc>
        <w:tc>
          <w:tcPr>
            <w:tcW w:w="605" w:type="pct"/>
            <w:vMerge w:val="restart"/>
            <w:tcBorders>
              <w:top w:val="single" w:sz="4" w:space="0" w:color="auto"/>
              <w:left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r w:rsidRPr="00420BCF">
              <w:rPr>
                <w:rFonts w:ascii="Arial" w:hAnsi="Arial" w:cs="Arial"/>
                <w:sz w:val="24"/>
                <w:szCs w:val="24"/>
              </w:rPr>
              <w:t xml:space="preserve">Построенные газопроводы к населенным пунктам </w:t>
            </w:r>
            <w:proofErr w:type="spellStart"/>
            <w:r w:rsidRPr="00420BCF">
              <w:rPr>
                <w:rFonts w:ascii="Arial" w:hAnsi="Arial" w:cs="Arial"/>
                <w:sz w:val="24"/>
                <w:szCs w:val="24"/>
              </w:rPr>
              <w:t>г.о</w:t>
            </w:r>
            <w:proofErr w:type="spellEnd"/>
            <w:r w:rsidRPr="00420BCF">
              <w:rPr>
                <w:rFonts w:ascii="Arial" w:hAnsi="Arial" w:cs="Arial"/>
                <w:sz w:val="24"/>
                <w:szCs w:val="24"/>
              </w:rPr>
              <w:t>. Павловский Посад</w:t>
            </w:r>
          </w:p>
        </w:tc>
      </w:tr>
      <w:tr w:rsidR="00420BCF" w:rsidRPr="00420BCF" w:rsidTr="00B6764E">
        <w:tc>
          <w:tcPr>
            <w:tcW w:w="207" w:type="pct"/>
            <w:vMerge w:val="restart"/>
            <w:tcBorders>
              <w:left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bCs/>
                <w:sz w:val="24"/>
                <w:szCs w:val="24"/>
              </w:rPr>
            </w:pPr>
          </w:p>
        </w:tc>
        <w:tc>
          <w:tcPr>
            <w:tcW w:w="605" w:type="pct"/>
            <w:vMerge w:val="restart"/>
            <w:tcBorders>
              <w:left w:val="nil"/>
              <w:right w:val="single" w:sz="4" w:space="0" w:color="auto"/>
            </w:tcBorders>
            <w:shd w:val="clear" w:color="auto" w:fill="FFFFFF"/>
          </w:tcPr>
          <w:p w:rsidR="00420BCF" w:rsidRPr="00420BCF" w:rsidRDefault="00420BCF" w:rsidP="00B6764E">
            <w:pPr>
              <w:rPr>
                <w:rFonts w:ascii="Arial" w:hAnsi="Arial" w:cs="Arial"/>
                <w:bCs/>
                <w:sz w:val="24"/>
                <w:szCs w:val="24"/>
              </w:rPr>
            </w:pPr>
            <w:r w:rsidRPr="00420BCF">
              <w:rPr>
                <w:rFonts w:ascii="Arial" w:hAnsi="Arial" w:cs="Arial"/>
                <w:bCs/>
                <w:sz w:val="24"/>
                <w:szCs w:val="24"/>
              </w:rPr>
              <w:t>Строительство газопровода к населенным пунктам с последующей газификацией</w:t>
            </w:r>
          </w:p>
        </w:tc>
        <w:tc>
          <w:tcPr>
            <w:tcW w:w="495" w:type="pct"/>
            <w:vMerge w:val="restart"/>
            <w:tcBorders>
              <w:left w:val="nil"/>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p>
        </w:tc>
        <w:tc>
          <w:tcPr>
            <w:tcW w:w="62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02"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iCs/>
                <w:sz w:val="24"/>
                <w:szCs w:val="24"/>
              </w:rPr>
            </w:pPr>
            <w:r w:rsidRPr="00420BCF">
              <w:rPr>
                <w:rFonts w:ascii="Arial" w:hAnsi="Arial" w:cs="Arial"/>
                <w:bCs/>
                <w:i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611" w:type="pct"/>
            <w:vMerge/>
            <w:tcBorders>
              <w:left w:val="single" w:sz="4" w:space="0" w:color="auto"/>
              <w:right w:val="single" w:sz="4" w:space="0" w:color="auto"/>
            </w:tcBorders>
            <w:shd w:val="clear" w:color="auto" w:fill="FFFFFF" w:themeFill="background1"/>
          </w:tcPr>
          <w:p w:rsidR="00420BCF" w:rsidRPr="00420BCF" w:rsidRDefault="00420BCF" w:rsidP="00B6764E">
            <w:pPr>
              <w:jc w:val="center"/>
              <w:rPr>
                <w:rFonts w:ascii="Arial" w:hAnsi="Arial" w:cs="Arial"/>
                <w:sz w:val="24"/>
                <w:szCs w:val="24"/>
              </w:rPr>
            </w:pPr>
          </w:p>
        </w:tc>
        <w:tc>
          <w:tcPr>
            <w:tcW w:w="605" w:type="pct"/>
            <w:vMerge/>
            <w:tcBorders>
              <w:left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p>
        </w:tc>
      </w:tr>
      <w:tr w:rsidR="00420BCF" w:rsidRPr="00420BCF" w:rsidTr="00B6764E">
        <w:tc>
          <w:tcPr>
            <w:tcW w:w="207" w:type="pct"/>
            <w:vMerge/>
            <w:tcBorders>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bCs/>
                <w:sz w:val="24"/>
                <w:szCs w:val="24"/>
              </w:rPr>
            </w:pPr>
          </w:p>
        </w:tc>
        <w:tc>
          <w:tcPr>
            <w:tcW w:w="605" w:type="pct"/>
            <w:vMerge/>
            <w:tcBorders>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p>
        </w:tc>
        <w:tc>
          <w:tcPr>
            <w:tcW w:w="495" w:type="pct"/>
            <w:vMerge/>
            <w:tcBorders>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p>
        </w:tc>
        <w:tc>
          <w:tcPr>
            <w:tcW w:w="62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02"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iCs/>
                <w:sz w:val="24"/>
                <w:szCs w:val="24"/>
              </w:rPr>
            </w:pPr>
            <w:r w:rsidRPr="00420BCF">
              <w:rPr>
                <w:rFonts w:ascii="Arial" w:hAnsi="Arial" w:cs="Arial"/>
                <w:bCs/>
                <w:i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611" w:type="pct"/>
            <w:vMerge/>
            <w:tcBorders>
              <w:left w:val="single" w:sz="4" w:space="0" w:color="auto"/>
              <w:bottom w:val="single" w:sz="4" w:space="0" w:color="auto"/>
              <w:right w:val="single" w:sz="4" w:space="0" w:color="auto"/>
            </w:tcBorders>
            <w:shd w:val="clear" w:color="auto" w:fill="FFFFFF" w:themeFill="background1"/>
          </w:tcPr>
          <w:p w:rsidR="00420BCF" w:rsidRPr="00420BCF" w:rsidRDefault="00420BCF" w:rsidP="00B6764E">
            <w:pPr>
              <w:jc w:val="center"/>
              <w:rPr>
                <w:rFonts w:ascii="Arial" w:hAnsi="Arial" w:cs="Arial"/>
                <w:sz w:val="24"/>
                <w:szCs w:val="24"/>
              </w:rPr>
            </w:pPr>
          </w:p>
        </w:tc>
        <w:tc>
          <w:tcPr>
            <w:tcW w:w="605" w:type="pct"/>
            <w:vMerge/>
            <w:tcBorders>
              <w:left w:val="single" w:sz="4" w:space="0" w:color="auto"/>
              <w:bottom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p>
        </w:tc>
      </w:tr>
      <w:tr w:rsidR="00420BCF" w:rsidRPr="00420BCF" w:rsidTr="009A63EC">
        <w:tc>
          <w:tcPr>
            <w:tcW w:w="2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1.2</w:t>
            </w:r>
          </w:p>
        </w:tc>
        <w:tc>
          <w:tcPr>
            <w:tcW w:w="60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1.2</w:t>
            </w:r>
          </w:p>
        </w:tc>
        <w:tc>
          <w:tcPr>
            <w:tcW w:w="49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p>
          <w:p w:rsidR="00420BCF" w:rsidRPr="00420BCF" w:rsidRDefault="00420BCF" w:rsidP="00B6764E">
            <w:pPr>
              <w:rPr>
                <w:rFonts w:ascii="Arial" w:hAnsi="Arial" w:cs="Arial"/>
                <w:bCs/>
                <w:sz w:val="24"/>
                <w:szCs w:val="24"/>
              </w:rPr>
            </w:pPr>
            <w:r w:rsidRPr="00420BCF">
              <w:rPr>
                <w:rFonts w:ascii="Arial" w:hAnsi="Arial" w:cs="Arial"/>
                <w:bCs/>
                <w:sz w:val="24"/>
                <w:szCs w:val="24"/>
              </w:rPr>
              <w:t>2020-2024</w:t>
            </w:r>
          </w:p>
        </w:tc>
        <w:tc>
          <w:tcPr>
            <w:tcW w:w="62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Итого</w:t>
            </w:r>
          </w:p>
        </w:tc>
        <w:tc>
          <w:tcPr>
            <w:tcW w:w="302"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iCs/>
                <w:sz w:val="24"/>
                <w:szCs w:val="24"/>
              </w:rPr>
            </w:pPr>
            <w:r w:rsidRPr="00420BCF">
              <w:rPr>
                <w:rFonts w:ascii="Arial" w:hAnsi="Arial" w:cs="Arial"/>
                <w:bCs/>
                <w:iCs/>
                <w:sz w:val="24"/>
                <w:szCs w:val="24"/>
              </w:rPr>
              <w:t>3 599,3</w:t>
            </w:r>
          </w:p>
        </w:tc>
        <w:tc>
          <w:tcPr>
            <w:tcW w:w="31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99,3</w:t>
            </w:r>
          </w:p>
        </w:tc>
        <w:tc>
          <w:tcPr>
            <w:tcW w:w="31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500,0</w:t>
            </w:r>
          </w:p>
        </w:tc>
        <w:tc>
          <w:tcPr>
            <w:tcW w:w="31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1 000,0</w:t>
            </w:r>
          </w:p>
        </w:tc>
        <w:tc>
          <w:tcPr>
            <w:tcW w:w="31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1 000,0</w:t>
            </w:r>
          </w:p>
        </w:tc>
        <w:tc>
          <w:tcPr>
            <w:tcW w:w="31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1 000,0</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r w:rsidRPr="00420BCF">
              <w:rPr>
                <w:rFonts w:ascii="Arial" w:hAnsi="Arial" w:cs="Arial"/>
                <w:sz w:val="24"/>
                <w:szCs w:val="24"/>
              </w:rPr>
              <w:t xml:space="preserve">Организовано газоснабжение в границах </w:t>
            </w:r>
            <w:proofErr w:type="spellStart"/>
            <w:r w:rsidRPr="00420BCF">
              <w:rPr>
                <w:rFonts w:ascii="Arial" w:hAnsi="Arial" w:cs="Arial"/>
                <w:sz w:val="24"/>
                <w:szCs w:val="24"/>
              </w:rPr>
              <w:t>г.о</w:t>
            </w:r>
            <w:proofErr w:type="spellEnd"/>
            <w:r w:rsidRPr="00420BCF">
              <w:rPr>
                <w:rFonts w:ascii="Arial" w:hAnsi="Arial" w:cs="Arial"/>
                <w:sz w:val="24"/>
                <w:szCs w:val="24"/>
              </w:rPr>
              <w:t>. Павловский Посад</w:t>
            </w:r>
          </w:p>
        </w:tc>
      </w:tr>
      <w:tr w:rsidR="00420BCF" w:rsidRPr="00420BCF" w:rsidTr="00B6764E">
        <w:tc>
          <w:tcPr>
            <w:tcW w:w="207"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05" w:type="pct"/>
            <w:vMerge w:val="restar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r w:rsidRPr="00420BCF">
              <w:rPr>
                <w:rFonts w:ascii="Arial" w:hAnsi="Arial" w:cs="Arial"/>
                <w:sz w:val="24"/>
                <w:szCs w:val="24"/>
              </w:rPr>
              <w:t>Организация в границах городского округа газоснабжения населения</w:t>
            </w:r>
          </w:p>
        </w:tc>
        <w:tc>
          <w:tcPr>
            <w:tcW w:w="495" w:type="pct"/>
            <w:vMerge w:val="restar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62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02"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iCs/>
                <w:sz w:val="24"/>
                <w:szCs w:val="24"/>
              </w:rPr>
            </w:pPr>
            <w:r w:rsidRPr="00420BCF">
              <w:rPr>
                <w:rFonts w:ascii="Arial" w:hAnsi="Arial" w:cs="Arial"/>
                <w:bCs/>
                <w:iCs/>
                <w:sz w:val="24"/>
                <w:szCs w:val="24"/>
              </w:rPr>
              <w:t>3 599,3</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99,3</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500,0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1 000,0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1 000,0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1 000,0</w:t>
            </w:r>
          </w:p>
        </w:tc>
        <w:tc>
          <w:tcPr>
            <w:tcW w:w="611"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c>
          <w:tcPr>
            <w:tcW w:w="20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05"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495"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62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02"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611"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9A63EC">
        <w:tc>
          <w:tcPr>
            <w:tcW w:w="2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1.51</w:t>
            </w:r>
          </w:p>
        </w:tc>
        <w:tc>
          <w:tcPr>
            <w:tcW w:w="60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sz w:val="24"/>
                <w:szCs w:val="24"/>
              </w:rPr>
            </w:pPr>
            <w:r w:rsidRPr="00420BCF">
              <w:rPr>
                <w:rFonts w:ascii="Arial" w:hAnsi="Arial" w:cs="Arial"/>
                <w:bCs/>
                <w:sz w:val="24"/>
                <w:szCs w:val="24"/>
              </w:rPr>
              <w:t>Мероприятие 1.51</w:t>
            </w:r>
          </w:p>
        </w:tc>
        <w:tc>
          <w:tcPr>
            <w:tcW w:w="49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sz w:val="24"/>
                <w:szCs w:val="24"/>
              </w:rPr>
            </w:pPr>
            <w:r w:rsidRPr="00420BCF">
              <w:rPr>
                <w:rFonts w:ascii="Arial" w:hAnsi="Arial" w:cs="Arial"/>
                <w:bCs/>
                <w:sz w:val="24"/>
                <w:szCs w:val="24"/>
              </w:rPr>
              <w:t>2020-2023</w:t>
            </w:r>
          </w:p>
        </w:tc>
        <w:tc>
          <w:tcPr>
            <w:tcW w:w="62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Итого</w:t>
            </w:r>
          </w:p>
        </w:tc>
        <w:tc>
          <w:tcPr>
            <w:tcW w:w="302"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4 270,0</w:t>
            </w:r>
          </w:p>
        </w:tc>
        <w:tc>
          <w:tcPr>
            <w:tcW w:w="31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170,0</w:t>
            </w:r>
          </w:p>
        </w:tc>
        <w:tc>
          <w:tcPr>
            <w:tcW w:w="31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1 700,00</w:t>
            </w:r>
          </w:p>
        </w:tc>
        <w:tc>
          <w:tcPr>
            <w:tcW w:w="31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1 200,0</w:t>
            </w:r>
          </w:p>
        </w:tc>
        <w:tc>
          <w:tcPr>
            <w:tcW w:w="31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1 200,0</w:t>
            </w:r>
          </w:p>
        </w:tc>
        <w:tc>
          <w:tcPr>
            <w:tcW w:w="311"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611" w:type="pct"/>
            <w:vMerge w:val="restart"/>
            <w:tcBorders>
              <w:top w:val="single" w:sz="4" w:space="0" w:color="auto"/>
              <w:left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w:t>
            </w:r>
          </w:p>
        </w:tc>
        <w:tc>
          <w:tcPr>
            <w:tcW w:w="605"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r w:rsidRPr="00420BCF">
              <w:rPr>
                <w:rFonts w:ascii="Arial" w:hAnsi="Arial" w:cs="Arial"/>
                <w:sz w:val="24"/>
                <w:szCs w:val="24"/>
              </w:rPr>
              <w:t>Выполнены работы по проектированию и монтажу внутридомовой системы газоснабжения</w:t>
            </w:r>
          </w:p>
        </w:tc>
      </w:tr>
      <w:tr w:rsidR="00420BCF" w:rsidRPr="00420BCF" w:rsidTr="00B6764E">
        <w:tc>
          <w:tcPr>
            <w:tcW w:w="207"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05" w:type="pct"/>
            <w:vMerge w:val="restar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r w:rsidRPr="00420BCF">
              <w:rPr>
                <w:rFonts w:ascii="Arial" w:hAnsi="Arial" w:cs="Arial"/>
                <w:sz w:val="24"/>
                <w:szCs w:val="24"/>
              </w:rPr>
              <w:t>Выполнение работ по проектированию и монтажу внутридомовой системы газоснабжения.</w:t>
            </w:r>
          </w:p>
        </w:tc>
        <w:tc>
          <w:tcPr>
            <w:tcW w:w="495" w:type="pct"/>
            <w:vMerge w:val="restar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62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302"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4 270,0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170,0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1 700,00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1 200,0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1 200,0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611" w:type="pct"/>
            <w:vMerge/>
            <w:tcBorders>
              <w:left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05" w:type="pct"/>
            <w:vMerge/>
            <w:tcBorders>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c>
          <w:tcPr>
            <w:tcW w:w="20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05"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495"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62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302"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611" w:type="pct"/>
            <w:vMerge/>
            <w:tcBorders>
              <w:left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05" w:type="pct"/>
            <w:vMerge/>
            <w:tcBorders>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9A63EC">
        <w:tc>
          <w:tcPr>
            <w:tcW w:w="2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sz w:val="24"/>
                <w:szCs w:val="24"/>
              </w:rPr>
            </w:pPr>
          </w:p>
        </w:tc>
        <w:tc>
          <w:tcPr>
            <w:tcW w:w="60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Итого по программе</w:t>
            </w:r>
          </w:p>
        </w:tc>
        <w:tc>
          <w:tcPr>
            <w:tcW w:w="49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2020-2024</w:t>
            </w:r>
          </w:p>
        </w:tc>
        <w:tc>
          <w:tcPr>
            <w:tcW w:w="621" w:type="pct"/>
            <w:tcBorders>
              <w:top w:val="single" w:sz="4" w:space="0" w:color="auto"/>
              <w:left w:val="nil"/>
              <w:bottom w:val="single" w:sz="4" w:space="0" w:color="auto"/>
              <w:right w:val="single" w:sz="4" w:space="0" w:color="auto"/>
            </w:tcBorders>
            <w:shd w:val="clear" w:color="auto" w:fill="auto"/>
          </w:tcPr>
          <w:p w:rsidR="00420BCF" w:rsidRPr="00420BCF" w:rsidRDefault="00420BCF" w:rsidP="00B6764E">
            <w:pPr>
              <w:pStyle w:val="ConsPlusCell"/>
              <w:rPr>
                <w:sz w:val="24"/>
                <w:szCs w:val="24"/>
              </w:rPr>
            </w:pPr>
            <w:r w:rsidRPr="00420BCF">
              <w:rPr>
                <w:sz w:val="24"/>
                <w:szCs w:val="24"/>
              </w:rPr>
              <w:t xml:space="preserve"> </w:t>
            </w:r>
          </w:p>
        </w:tc>
        <w:tc>
          <w:tcPr>
            <w:tcW w:w="302"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7 869,3</w:t>
            </w:r>
          </w:p>
        </w:tc>
        <w:tc>
          <w:tcPr>
            <w:tcW w:w="311"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269,3</w:t>
            </w:r>
          </w:p>
        </w:tc>
        <w:tc>
          <w:tcPr>
            <w:tcW w:w="311"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w:t>
            </w:r>
          </w:p>
        </w:tc>
        <w:tc>
          <w:tcPr>
            <w:tcW w:w="311"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2 200,00</w:t>
            </w:r>
          </w:p>
        </w:tc>
        <w:tc>
          <w:tcPr>
            <w:tcW w:w="311"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2 200,00</w:t>
            </w:r>
          </w:p>
        </w:tc>
        <w:tc>
          <w:tcPr>
            <w:tcW w:w="311"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1 000,00</w:t>
            </w:r>
          </w:p>
        </w:tc>
        <w:tc>
          <w:tcPr>
            <w:tcW w:w="611" w:type="pct"/>
            <w:tcBorders>
              <w:left w:val="single" w:sz="4" w:space="0" w:color="auto"/>
              <w:bottom w:val="single" w:sz="4" w:space="0" w:color="auto"/>
              <w:right w:val="single" w:sz="4" w:space="0" w:color="auto"/>
            </w:tcBorders>
            <w:shd w:val="clear" w:color="auto" w:fill="auto"/>
          </w:tcPr>
          <w:p w:rsidR="00420BCF" w:rsidRPr="00420BCF" w:rsidRDefault="00420BCF" w:rsidP="00B6764E">
            <w:pPr>
              <w:jc w:val="center"/>
              <w:rPr>
                <w:rFonts w:ascii="Arial" w:hAnsi="Arial" w:cs="Arial"/>
                <w:sz w:val="24"/>
                <w:szCs w:val="24"/>
              </w:rPr>
            </w:pPr>
          </w:p>
        </w:tc>
        <w:tc>
          <w:tcPr>
            <w:tcW w:w="605" w:type="pct"/>
            <w:tcBorders>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c>
          <w:tcPr>
            <w:tcW w:w="207"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05" w:type="pct"/>
            <w:vMerge w:val="restar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495" w:type="pct"/>
            <w:vMerge w:val="restar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621"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pStyle w:val="ConsPlusCell"/>
              <w:rPr>
                <w:sz w:val="24"/>
                <w:szCs w:val="24"/>
              </w:rPr>
            </w:pPr>
            <w:r w:rsidRPr="00420BCF">
              <w:rPr>
                <w:sz w:val="24"/>
                <w:szCs w:val="24"/>
              </w:rPr>
              <w:t xml:space="preserve">Средства      </w:t>
            </w:r>
            <w:r w:rsidRPr="00420BCF">
              <w:rPr>
                <w:sz w:val="24"/>
                <w:szCs w:val="24"/>
              </w:rPr>
              <w:br/>
              <w:t xml:space="preserve">бюджета       </w:t>
            </w:r>
            <w:r w:rsidRPr="00420BCF">
              <w:rPr>
                <w:sz w:val="24"/>
                <w:szCs w:val="24"/>
              </w:rPr>
              <w:br/>
              <w:t>городского округа Павловский Посад</w:t>
            </w:r>
          </w:p>
        </w:tc>
        <w:tc>
          <w:tcPr>
            <w:tcW w:w="302"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7 869,3</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269,3</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2 200,0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1 000,0</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c>
          <w:tcPr>
            <w:tcW w:w="20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05"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495"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621"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pStyle w:val="ConsPlusCell"/>
              <w:rPr>
                <w:sz w:val="24"/>
                <w:szCs w:val="24"/>
              </w:rPr>
            </w:pPr>
            <w:r w:rsidRPr="00420BCF">
              <w:rPr>
                <w:sz w:val="24"/>
                <w:szCs w:val="24"/>
              </w:rPr>
              <w:t>Средства бюджета Московской области</w:t>
            </w:r>
          </w:p>
        </w:tc>
        <w:tc>
          <w:tcPr>
            <w:tcW w:w="302"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iCs/>
                <w:sz w:val="24"/>
                <w:szCs w:val="24"/>
              </w:rPr>
            </w:pPr>
            <w:r w:rsidRPr="00420BCF">
              <w:rPr>
                <w:rFonts w:ascii="Arial" w:hAnsi="Arial" w:cs="Arial"/>
                <w:bCs/>
                <w:i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611"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c>
          <w:tcPr>
            <w:tcW w:w="207"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05"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495"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621"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pStyle w:val="ConsPlusCell"/>
              <w:rPr>
                <w:sz w:val="24"/>
                <w:szCs w:val="24"/>
              </w:rPr>
            </w:pPr>
            <w:proofErr w:type="gramStart"/>
            <w:r w:rsidRPr="00420BCF">
              <w:rPr>
                <w:sz w:val="24"/>
                <w:szCs w:val="24"/>
              </w:rPr>
              <w:t xml:space="preserve">Внебюджетные  </w:t>
            </w:r>
            <w:r w:rsidRPr="00420BCF">
              <w:rPr>
                <w:sz w:val="24"/>
                <w:szCs w:val="24"/>
              </w:rPr>
              <w:br/>
              <w:t>источники</w:t>
            </w:r>
            <w:proofErr w:type="gramEnd"/>
            <w:r w:rsidRPr="00420BCF">
              <w:rPr>
                <w:sz w:val="24"/>
                <w:szCs w:val="24"/>
              </w:rPr>
              <w:t xml:space="preserve">     </w:t>
            </w:r>
          </w:p>
        </w:tc>
        <w:tc>
          <w:tcPr>
            <w:tcW w:w="302"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iCs/>
                <w:sz w:val="24"/>
                <w:szCs w:val="24"/>
              </w:rPr>
            </w:pPr>
            <w:r w:rsidRPr="00420BCF">
              <w:rPr>
                <w:rFonts w:ascii="Arial" w:hAnsi="Arial" w:cs="Arial"/>
                <w:bCs/>
                <w:i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311"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611"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bl>
    <w:p w:rsidR="00420BCF" w:rsidRPr="00420BCF" w:rsidRDefault="00420BCF" w:rsidP="00420BCF">
      <w:pPr>
        <w:pStyle w:val="af6"/>
        <w:rPr>
          <w:rFonts w:ascii="Arial" w:hAnsi="Arial" w:cs="Arial"/>
          <w:sz w:val="24"/>
          <w:szCs w:val="24"/>
        </w:rPr>
      </w:pPr>
    </w:p>
    <w:p w:rsidR="00420BCF" w:rsidRPr="00420BCF" w:rsidRDefault="00420BCF" w:rsidP="00420BCF">
      <w:pPr>
        <w:widowControl w:val="0"/>
        <w:adjustRightInd w:val="0"/>
        <w:jc w:val="center"/>
        <w:rPr>
          <w:rFonts w:ascii="Arial" w:hAnsi="Arial" w:cs="Arial"/>
          <w:sz w:val="24"/>
          <w:szCs w:val="24"/>
        </w:rPr>
      </w:pPr>
      <w:r w:rsidRPr="00420BCF">
        <w:rPr>
          <w:rFonts w:ascii="Arial" w:hAnsi="Arial" w:cs="Arial"/>
          <w:sz w:val="24"/>
          <w:szCs w:val="24"/>
        </w:rPr>
        <w:t xml:space="preserve">Паспорт </w:t>
      </w:r>
      <w:proofErr w:type="gramStart"/>
      <w:r w:rsidRPr="00420BCF">
        <w:rPr>
          <w:rFonts w:ascii="Arial" w:hAnsi="Arial" w:cs="Arial"/>
          <w:sz w:val="24"/>
          <w:szCs w:val="24"/>
        </w:rPr>
        <w:t xml:space="preserve">Подпрограммы  </w:t>
      </w:r>
      <w:r w:rsidRPr="00420BCF">
        <w:rPr>
          <w:rFonts w:ascii="Arial" w:hAnsi="Arial" w:cs="Arial"/>
          <w:sz w:val="24"/>
          <w:szCs w:val="24"/>
          <w:lang w:val="en-US"/>
        </w:rPr>
        <w:t>VIII</w:t>
      </w:r>
      <w:proofErr w:type="gramEnd"/>
      <w:r w:rsidRPr="00420BCF">
        <w:rPr>
          <w:rFonts w:ascii="Arial" w:hAnsi="Arial" w:cs="Arial"/>
          <w:sz w:val="24"/>
          <w:szCs w:val="24"/>
        </w:rPr>
        <w:t xml:space="preserve"> «Обеспечивающая подпрограмма».</w:t>
      </w:r>
    </w:p>
    <w:p w:rsidR="00420BCF" w:rsidRPr="00420BCF" w:rsidRDefault="00420BCF" w:rsidP="00420BCF">
      <w:pPr>
        <w:widowControl w:val="0"/>
        <w:adjustRightInd w:val="0"/>
        <w:jc w:val="center"/>
        <w:rPr>
          <w:rFonts w:ascii="Arial"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2437"/>
        <w:gridCol w:w="2730"/>
        <w:gridCol w:w="2059"/>
        <w:gridCol w:w="1526"/>
        <w:gridCol w:w="1278"/>
        <w:gridCol w:w="1272"/>
        <w:gridCol w:w="1275"/>
        <w:gridCol w:w="1275"/>
        <w:gridCol w:w="1275"/>
      </w:tblGrid>
      <w:tr w:rsidR="00420BCF" w:rsidRPr="00420BCF" w:rsidTr="00B6764E">
        <w:trPr>
          <w:tblCellSpacing w:w="5" w:type="nil"/>
        </w:trPr>
        <w:tc>
          <w:tcPr>
            <w:tcW w:w="1731" w:type="pct"/>
            <w:gridSpan w:val="2"/>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Муниципальный заказчик подпрограммы             </w:t>
            </w:r>
          </w:p>
        </w:tc>
        <w:tc>
          <w:tcPr>
            <w:tcW w:w="3269" w:type="pct"/>
            <w:gridSpan w:val="7"/>
            <w:tcBorders>
              <w:top w:val="single" w:sz="4" w:space="0" w:color="auto"/>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Отдел ЖКХ управления ЖКХ и благоустройства Администрации городского округа Павловский Посад Московской области</w:t>
            </w:r>
          </w:p>
        </w:tc>
      </w:tr>
      <w:tr w:rsidR="00420BCF" w:rsidRPr="00420BCF" w:rsidTr="00B6764E">
        <w:trPr>
          <w:trHeight w:val="360"/>
          <w:tblCellSpacing w:w="5" w:type="nil"/>
        </w:trPr>
        <w:tc>
          <w:tcPr>
            <w:tcW w:w="817" w:type="pct"/>
            <w:vMerge w:val="restart"/>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Источники            </w:t>
            </w:r>
            <w:r w:rsidRPr="00420BCF">
              <w:rPr>
                <w:rFonts w:ascii="Arial" w:hAnsi="Arial" w:cs="Arial"/>
                <w:sz w:val="24"/>
                <w:szCs w:val="24"/>
              </w:rPr>
              <w:br/>
              <w:t xml:space="preserve">финансирования       </w:t>
            </w:r>
            <w:r w:rsidRPr="00420BCF">
              <w:rPr>
                <w:rFonts w:ascii="Arial" w:hAnsi="Arial" w:cs="Arial"/>
                <w:sz w:val="24"/>
                <w:szCs w:val="24"/>
              </w:rPr>
              <w:br/>
              <w:t>подпрограммы по годам</w:t>
            </w:r>
            <w:r w:rsidRPr="00420BCF">
              <w:rPr>
                <w:rFonts w:ascii="Arial" w:hAnsi="Arial" w:cs="Arial"/>
                <w:sz w:val="24"/>
                <w:szCs w:val="24"/>
              </w:rPr>
              <w:br/>
              <w:t xml:space="preserve">реализации и главным </w:t>
            </w:r>
            <w:r w:rsidRPr="00420BCF">
              <w:rPr>
                <w:rFonts w:ascii="Arial" w:hAnsi="Arial" w:cs="Arial"/>
                <w:sz w:val="24"/>
                <w:szCs w:val="24"/>
              </w:rPr>
              <w:br/>
              <w:t xml:space="preserve">распорядителям       </w:t>
            </w:r>
            <w:r w:rsidRPr="00420BCF">
              <w:rPr>
                <w:rFonts w:ascii="Arial" w:hAnsi="Arial" w:cs="Arial"/>
                <w:sz w:val="24"/>
                <w:szCs w:val="24"/>
              </w:rPr>
              <w:br/>
              <w:t xml:space="preserve">бюджетных </w:t>
            </w:r>
            <w:proofErr w:type="gramStart"/>
            <w:r w:rsidRPr="00420BCF">
              <w:rPr>
                <w:rFonts w:ascii="Arial" w:hAnsi="Arial" w:cs="Arial"/>
                <w:sz w:val="24"/>
                <w:szCs w:val="24"/>
              </w:rPr>
              <w:t xml:space="preserve">средств,   </w:t>
            </w:r>
            <w:proofErr w:type="gramEnd"/>
            <w:r w:rsidRPr="00420BCF">
              <w:rPr>
                <w:rFonts w:ascii="Arial" w:hAnsi="Arial" w:cs="Arial"/>
                <w:sz w:val="24"/>
                <w:szCs w:val="24"/>
              </w:rPr>
              <w:br/>
              <w:t>в том числе по годам:</w:t>
            </w:r>
          </w:p>
        </w:tc>
        <w:tc>
          <w:tcPr>
            <w:tcW w:w="914" w:type="pct"/>
            <w:vMerge w:val="restart"/>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Главный      </w:t>
            </w:r>
            <w:r w:rsidRPr="00420BCF">
              <w:rPr>
                <w:rFonts w:ascii="Arial" w:hAnsi="Arial" w:cs="Arial"/>
                <w:sz w:val="24"/>
                <w:szCs w:val="24"/>
              </w:rPr>
              <w:br/>
              <w:t>распорядитель</w:t>
            </w:r>
            <w:r w:rsidRPr="00420BCF">
              <w:rPr>
                <w:rFonts w:ascii="Arial" w:hAnsi="Arial" w:cs="Arial"/>
                <w:sz w:val="24"/>
                <w:szCs w:val="24"/>
              </w:rPr>
              <w:br/>
              <w:t xml:space="preserve">бюджетных    </w:t>
            </w:r>
            <w:r w:rsidRPr="00420BCF">
              <w:rPr>
                <w:rFonts w:ascii="Arial" w:hAnsi="Arial" w:cs="Arial"/>
                <w:sz w:val="24"/>
                <w:szCs w:val="24"/>
              </w:rPr>
              <w:br/>
              <w:t xml:space="preserve">средств      </w:t>
            </w:r>
          </w:p>
        </w:tc>
        <w:tc>
          <w:tcPr>
            <w:tcW w:w="588" w:type="pct"/>
            <w:vMerge w:val="restar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Источник      </w:t>
            </w:r>
            <w:r w:rsidRPr="00420BCF">
              <w:rPr>
                <w:rFonts w:ascii="Arial" w:hAnsi="Arial" w:cs="Arial"/>
                <w:sz w:val="24"/>
                <w:szCs w:val="24"/>
              </w:rPr>
              <w:br/>
              <w:t>финансирования</w:t>
            </w:r>
          </w:p>
        </w:tc>
        <w:tc>
          <w:tcPr>
            <w:tcW w:w="2681" w:type="pct"/>
            <w:gridSpan w:val="6"/>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Расходы (тыс. руб.)                                    </w:t>
            </w:r>
          </w:p>
        </w:tc>
      </w:tr>
      <w:tr w:rsidR="00420BCF" w:rsidRPr="00420BCF" w:rsidTr="00B6764E">
        <w:trPr>
          <w:trHeight w:val="470"/>
          <w:tblCellSpacing w:w="5" w:type="nil"/>
        </w:trPr>
        <w:tc>
          <w:tcPr>
            <w:tcW w:w="817"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914"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588" w:type="pct"/>
            <w:vMerge/>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516"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Итого</w:t>
            </w:r>
          </w:p>
        </w:tc>
        <w:tc>
          <w:tcPr>
            <w:tcW w:w="434"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jc w:val="center"/>
              <w:rPr>
                <w:rFonts w:ascii="Arial" w:hAnsi="Arial" w:cs="Arial"/>
                <w:sz w:val="24"/>
                <w:szCs w:val="24"/>
              </w:rPr>
            </w:pPr>
            <w:r w:rsidRPr="00420BCF">
              <w:rPr>
                <w:rFonts w:ascii="Arial" w:hAnsi="Arial" w:cs="Arial"/>
                <w:sz w:val="24"/>
                <w:szCs w:val="24"/>
              </w:rPr>
              <w:t>2020 год</w:t>
            </w:r>
          </w:p>
        </w:tc>
        <w:tc>
          <w:tcPr>
            <w:tcW w:w="432"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jc w:val="center"/>
              <w:rPr>
                <w:rFonts w:ascii="Arial" w:hAnsi="Arial" w:cs="Arial"/>
                <w:sz w:val="24"/>
                <w:szCs w:val="24"/>
              </w:rPr>
            </w:pPr>
            <w:r w:rsidRPr="00420BCF">
              <w:rPr>
                <w:rFonts w:ascii="Arial" w:hAnsi="Arial" w:cs="Arial"/>
                <w:sz w:val="24"/>
                <w:szCs w:val="24"/>
              </w:rPr>
              <w:t>2021 год</w:t>
            </w:r>
          </w:p>
        </w:tc>
        <w:tc>
          <w:tcPr>
            <w:tcW w:w="433"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jc w:val="center"/>
              <w:rPr>
                <w:rFonts w:ascii="Arial" w:hAnsi="Arial" w:cs="Arial"/>
                <w:sz w:val="24"/>
                <w:szCs w:val="24"/>
              </w:rPr>
            </w:pPr>
            <w:r w:rsidRPr="00420BCF">
              <w:rPr>
                <w:rFonts w:ascii="Arial" w:hAnsi="Arial" w:cs="Arial"/>
                <w:sz w:val="24"/>
                <w:szCs w:val="24"/>
              </w:rPr>
              <w:t>2022 год</w:t>
            </w:r>
          </w:p>
        </w:tc>
        <w:tc>
          <w:tcPr>
            <w:tcW w:w="433"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jc w:val="center"/>
              <w:rPr>
                <w:rFonts w:ascii="Arial" w:hAnsi="Arial" w:cs="Arial"/>
                <w:sz w:val="24"/>
                <w:szCs w:val="24"/>
              </w:rPr>
            </w:pPr>
            <w:r w:rsidRPr="00420BCF">
              <w:rPr>
                <w:rFonts w:ascii="Arial" w:hAnsi="Arial" w:cs="Arial"/>
                <w:sz w:val="24"/>
                <w:szCs w:val="24"/>
              </w:rPr>
              <w:t>2023 год</w:t>
            </w:r>
          </w:p>
        </w:tc>
        <w:tc>
          <w:tcPr>
            <w:tcW w:w="433"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jc w:val="center"/>
              <w:rPr>
                <w:rFonts w:ascii="Arial" w:hAnsi="Arial" w:cs="Arial"/>
                <w:sz w:val="24"/>
                <w:szCs w:val="24"/>
              </w:rPr>
            </w:pPr>
            <w:r w:rsidRPr="00420BCF">
              <w:rPr>
                <w:rFonts w:ascii="Arial" w:hAnsi="Arial" w:cs="Arial"/>
                <w:sz w:val="24"/>
                <w:szCs w:val="24"/>
              </w:rPr>
              <w:t>2024 год</w:t>
            </w:r>
          </w:p>
        </w:tc>
      </w:tr>
      <w:tr w:rsidR="00420BCF" w:rsidRPr="00420BCF" w:rsidTr="00B6764E">
        <w:trPr>
          <w:trHeight w:val="529"/>
          <w:tblCellSpacing w:w="5" w:type="nil"/>
        </w:trPr>
        <w:tc>
          <w:tcPr>
            <w:tcW w:w="817"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914" w:type="pct"/>
            <w:vMerge/>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588"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Всего:</w:t>
            </w:r>
          </w:p>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в том </w:t>
            </w:r>
            <w:proofErr w:type="gramStart"/>
            <w:r w:rsidRPr="00420BCF">
              <w:rPr>
                <w:rFonts w:ascii="Arial" w:hAnsi="Arial" w:cs="Arial"/>
                <w:sz w:val="24"/>
                <w:szCs w:val="24"/>
              </w:rPr>
              <w:t xml:space="preserve">числе:  </w:t>
            </w:r>
            <w:proofErr w:type="gramEnd"/>
          </w:p>
        </w:tc>
        <w:tc>
          <w:tcPr>
            <w:tcW w:w="51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3 250,0</w:t>
            </w:r>
          </w:p>
        </w:tc>
        <w:tc>
          <w:tcPr>
            <w:tcW w:w="434"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632,00</w:t>
            </w:r>
          </w:p>
        </w:tc>
        <w:tc>
          <w:tcPr>
            <w:tcW w:w="43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662,00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662,00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662,00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632,00</w:t>
            </w:r>
          </w:p>
        </w:tc>
      </w:tr>
      <w:tr w:rsidR="00420BCF" w:rsidRPr="00420BCF" w:rsidTr="00B6764E">
        <w:trPr>
          <w:trHeight w:val="1080"/>
          <w:tblCellSpacing w:w="5" w:type="nil"/>
        </w:trPr>
        <w:tc>
          <w:tcPr>
            <w:tcW w:w="817"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914" w:type="pct"/>
            <w:vMerge w:val="restart"/>
            <w:tcBorders>
              <w:top w:val="single" w:sz="4" w:space="0" w:color="auto"/>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Администрация городского округа Павловский Посад</w:t>
            </w:r>
          </w:p>
        </w:tc>
        <w:tc>
          <w:tcPr>
            <w:tcW w:w="588"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 xml:space="preserve">Средства      </w:t>
            </w:r>
            <w:r w:rsidRPr="00420BCF">
              <w:rPr>
                <w:rFonts w:ascii="Arial" w:hAnsi="Arial" w:cs="Arial"/>
                <w:sz w:val="24"/>
                <w:szCs w:val="24"/>
              </w:rPr>
              <w:br/>
              <w:t xml:space="preserve">бюджета       </w:t>
            </w:r>
            <w:r w:rsidRPr="00420BCF">
              <w:rPr>
                <w:rFonts w:ascii="Arial" w:hAnsi="Arial" w:cs="Arial"/>
                <w:sz w:val="24"/>
                <w:szCs w:val="24"/>
              </w:rPr>
              <w:br/>
              <w:t>городского округа Павловский Посад</w:t>
            </w:r>
          </w:p>
        </w:tc>
        <w:tc>
          <w:tcPr>
            <w:tcW w:w="51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iCs/>
                <w:sz w:val="24"/>
                <w:szCs w:val="24"/>
              </w:rPr>
            </w:pPr>
            <w:r w:rsidRPr="00420BCF">
              <w:rPr>
                <w:rFonts w:ascii="Arial" w:hAnsi="Arial" w:cs="Arial"/>
                <w:bCs/>
                <w:iCs/>
                <w:sz w:val="24"/>
                <w:szCs w:val="24"/>
              </w:rPr>
              <w:t>0,00</w:t>
            </w:r>
          </w:p>
        </w:tc>
        <w:tc>
          <w:tcPr>
            <w:tcW w:w="434"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r>
      <w:tr w:rsidR="00420BCF" w:rsidRPr="00420BCF" w:rsidTr="00B6764E">
        <w:trPr>
          <w:trHeight w:val="1080"/>
          <w:tblCellSpacing w:w="5" w:type="nil"/>
        </w:trPr>
        <w:tc>
          <w:tcPr>
            <w:tcW w:w="817"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914" w:type="pct"/>
            <w:vMerge/>
            <w:tcBorders>
              <w:left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588"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r w:rsidRPr="00420BCF">
              <w:rPr>
                <w:rFonts w:ascii="Arial" w:hAnsi="Arial" w:cs="Arial"/>
                <w:sz w:val="24"/>
                <w:szCs w:val="24"/>
              </w:rPr>
              <w:t>Средства бюджета Московской области</w:t>
            </w:r>
          </w:p>
        </w:tc>
        <w:tc>
          <w:tcPr>
            <w:tcW w:w="51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sz w:val="24"/>
                <w:szCs w:val="24"/>
              </w:rPr>
            </w:pPr>
            <w:r w:rsidRPr="00420BCF">
              <w:rPr>
                <w:rFonts w:ascii="Arial" w:hAnsi="Arial" w:cs="Arial"/>
                <w:sz w:val="24"/>
                <w:szCs w:val="24"/>
              </w:rPr>
              <w:t>3 250,0</w:t>
            </w:r>
          </w:p>
        </w:tc>
        <w:tc>
          <w:tcPr>
            <w:tcW w:w="434"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632,00</w:t>
            </w:r>
          </w:p>
        </w:tc>
        <w:tc>
          <w:tcPr>
            <w:tcW w:w="43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662,00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662,00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662,00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632,00</w:t>
            </w:r>
          </w:p>
        </w:tc>
      </w:tr>
      <w:tr w:rsidR="00420BCF" w:rsidRPr="00420BCF" w:rsidTr="00B6764E">
        <w:trPr>
          <w:trHeight w:val="360"/>
          <w:tblCellSpacing w:w="5" w:type="nil"/>
        </w:trPr>
        <w:tc>
          <w:tcPr>
            <w:tcW w:w="817" w:type="pct"/>
            <w:vMerge/>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914" w:type="pct"/>
            <w:vMerge/>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
        </w:tc>
        <w:tc>
          <w:tcPr>
            <w:tcW w:w="588" w:type="pct"/>
            <w:tcBorders>
              <w:left w:val="single" w:sz="4" w:space="0" w:color="auto"/>
              <w:bottom w:val="single" w:sz="4" w:space="0" w:color="auto"/>
              <w:right w:val="single" w:sz="4" w:space="0" w:color="auto"/>
            </w:tcBorders>
          </w:tcPr>
          <w:p w:rsidR="00420BCF" w:rsidRPr="00420BCF" w:rsidRDefault="00420BCF" w:rsidP="00420BCF">
            <w:pPr>
              <w:autoSpaceDE w:val="0"/>
              <w:autoSpaceDN w:val="0"/>
              <w:adjustRightInd w:val="0"/>
              <w:rPr>
                <w:rFonts w:ascii="Arial" w:hAnsi="Arial" w:cs="Arial"/>
                <w:sz w:val="24"/>
                <w:szCs w:val="24"/>
              </w:rPr>
            </w:pPr>
            <w:proofErr w:type="gramStart"/>
            <w:r w:rsidRPr="00420BCF">
              <w:rPr>
                <w:rFonts w:ascii="Arial" w:hAnsi="Arial" w:cs="Arial"/>
                <w:sz w:val="24"/>
                <w:szCs w:val="24"/>
              </w:rPr>
              <w:t xml:space="preserve">Внебюджетные  </w:t>
            </w:r>
            <w:r w:rsidRPr="00420BCF">
              <w:rPr>
                <w:rFonts w:ascii="Arial" w:hAnsi="Arial" w:cs="Arial"/>
                <w:sz w:val="24"/>
                <w:szCs w:val="24"/>
              </w:rPr>
              <w:br/>
              <w:t>источники</w:t>
            </w:r>
            <w:proofErr w:type="gramEnd"/>
            <w:r w:rsidRPr="00420BCF">
              <w:rPr>
                <w:rFonts w:ascii="Arial" w:hAnsi="Arial" w:cs="Arial"/>
                <w:sz w:val="24"/>
                <w:szCs w:val="24"/>
              </w:rPr>
              <w:t xml:space="preserve">     </w:t>
            </w:r>
          </w:p>
        </w:tc>
        <w:tc>
          <w:tcPr>
            <w:tcW w:w="516"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iCs/>
                <w:sz w:val="24"/>
                <w:szCs w:val="24"/>
              </w:rPr>
            </w:pPr>
            <w:r w:rsidRPr="00420BCF">
              <w:rPr>
                <w:rFonts w:ascii="Arial" w:hAnsi="Arial" w:cs="Arial"/>
                <w:bCs/>
                <w:iCs/>
                <w:sz w:val="24"/>
                <w:szCs w:val="24"/>
              </w:rPr>
              <w:t>0,00</w:t>
            </w:r>
          </w:p>
        </w:tc>
        <w:tc>
          <w:tcPr>
            <w:tcW w:w="434"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2"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c>
          <w:tcPr>
            <w:tcW w:w="433" w:type="pct"/>
            <w:tcBorders>
              <w:left w:val="single" w:sz="4" w:space="0" w:color="auto"/>
              <w:bottom w:val="single" w:sz="4" w:space="0" w:color="auto"/>
              <w:right w:val="single" w:sz="4" w:space="0" w:color="auto"/>
            </w:tcBorders>
            <w:vAlign w:val="center"/>
          </w:tcPr>
          <w:p w:rsidR="00420BCF" w:rsidRPr="00420BCF" w:rsidRDefault="00420BCF" w:rsidP="00420BCF">
            <w:pPr>
              <w:jc w:val="center"/>
              <w:rPr>
                <w:rFonts w:ascii="Arial" w:hAnsi="Arial" w:cs="Arial"/>
                <w:bCs/>
                <w:sz w:val="24"/>
                <w:szCs w:val="24"/>
              </w:rPr>
            </w:pPr>
            <w:r w:rsidRPr="00420BCF">
              <w:rPr>
                <w:rFonts w:ascii="Arial" w:hAnsi="Arial" w:cs="Arial"/>
                <w:bCs/>
                <w:sz w:val="24"/>
                <w:szCs w:val="24"/>
              </w:rPr>
              <w:t>0,00</w:t>
            </w:r>
          </w:p>
        </w:tc>
      </w:tr>
    </w:tbl>
    <w:p w:rsidR="00420BCF" w:rsidRPr="00420BCF" w:rsidRDefault="00420BCF" w:rsidP="00420BCF">
      <w:pPr>
        <w:widowControl w:val="0"/>
        <w:adjustRightInd w:val="0"/>
        <w:rPr>
          <w:rFonts w:ascii="Arial" w:hAnsi="Arial" w:cs="Arial"/>
          <w:sz w:val="24"/>
          <w:szCs w:val="24"/>
        </w:rPr>
      </w:pPr>
    </w:p>
    <w:p w:rsidR="00420BCF" w:rsidRPr="00420BCF" w:rsidRDefault="00420BCF" w:rsidP="00B6764E">
      <w:pPr>
        <w:widowControl w:val="0"/>
        <w:adjustRightInd w:val="0"/>
        <w:jc w:val="center"/>
        <w:rPr>
          <w:rFonts w:ascii="Arial" w:hAnsi="Arial" w:cs="Arial"/>
          <w:sz w:val="24"/>
          <w:szCs w:val="24"/>
        </w:rPr>
      </w:pPr>
      <w:r w:rsidRPr="00420BCF">
        <w:rPr>
          <w:rFonts w:ascii="Arial" w:hAnsi="Arial" w:cs="Arial"/>
          <w:bCs/>
          <w:sz w:val="24"/>
          <w:szCs w:val="24"/>
        </w:rPr>
        <w:t>2. Характеристика проблем, решаемых посредством мероприятий</w:t>
      </w:r>
      <w:r w:rsidRPr="00420BCF">
        <w:rPr>
          <w:rFonts w:ascii="Arial" w:hAnsi="Arial" w:cs="Arial"/>
          <w:sz w:val="24"/>
          <w:szCs w:val="24"/>
          <w:lang w:eastAsia="en-US"/>
        </w:rPr>
        <w:t>.</w:t>
      </w:r>
    </w:p>
    <w:p w:rsidR="00420BCF" w:rsidRPr="00420BCF" w:rsidRDefault="00420BCF" w:rsidP="00420BCF">
      <w:pPr>
        <w:widowControl w:val="0"/>
        <w:adjustRightInd w:val="0"/>
        <w:ind w:firstLine="540"/>
        <w:contextualSpacing/>
        <w:jc w:val="both"/>
        <w:rPr>
          <w:rFonts w:ascii="Arial" w:hAnsi="Arial" w:cs="Arial"/>
          <w:sz w:val="24"/>
          <w:szCs w:val="24"/>
        </w:rPr>
      </w:pPr>
      <w:r w:rsidRPr="00420BCF">
        <w:rPr>
          <w:rFonts w:ascii="Arial" w:hAnsi="Arial" w:cs="Arial"/>
          <w:sz w:val="24"/>
          <w:szCs w:val="24"/>
        </w:rPr>
        <w:t>Основной целью подпрограммы является создание необходимых условий для эффективной реализации муниципальной программы.</w:t>
      </w:r>
    </w:p>
    <w:p w:rsidR="00420BCF" w:rsidRPr="00420BCF" w:rsidRDefault="00420BCF" w:rsidP="00420BCF">
      <w:pPr>
        <w:widowControl w:val="0"/>
        <w:adjustRightInd w:val="0"/>
        <w:ind w:firstLine="540"/>
        <w:contextualSpacing/>
        <w:jc w:val="both"/>
        <w:rPr>
          <w:rFonts w:ascii="Arial" w:hAnsi="Arial" w:cs="Arial"/>
          <w:sz w:val="24"/>
          <w:szCs w:val="24"/>
        </w:rPr>
      </w:pPr>
      <w:r w:rsidRPr="00420BCF">
        <w:rPr>
          <w:rFonts w:ascii="Arial" w:hAnsi="Arial" w:cs="Arial"/>
          <w:sz w:val="24"/>
          <w:szCs w:val="24"/>
        </w:rPr>
        <w:t>Основной задача подпрограммы:</w:t>
      </w:r>
    </w:p>
    <w:p w:rsidR="00420BCF" w:rsidRPr="00420BCF" w:rsidRDefault="00B6764E" w:rsidP="00420BCF">
      <w:pPr>
        <w:widowControl w:val="0"/>
        <w:adjustRightInd w:val="0"/>
        <w:contextualSpacing/>
        <w:jc w:val="both"/>
        <w:rPr>
          <w:rFonts w:ascii="Arial" w:hAnsi="Arial" w:cs="Arial"/>
          <w:sz w:val="24"/>
          <w:szCs w:val="24"/>
        </w:rPr>
      </w:pPr>
      <w:r>
        <w:rPr>
          <w:rFonts w:ascii="Arial" w:hAnsi="Arial" w:cs="Arial"/>
          <w:sz w:val="24"/>
          <w:szCs w:val="24"/>
        </w:rPr>
        <w:t xml:space="preserve"> - Создание в</w:t>
      </w:r>
      <w:r w:rsidR="00420BCF" w:rsidRPr="00420BCF">
        <w:rPr>
          <w:rFonts w:ascii="Arial" w:hAnsi="Arial" w:cs="Arial"/>
          <w:sz w:val="24"/>
          <w:szCs w:val="24"/>
        </w:rPr>
        <w:t xml:space="preserve"> городских округе Павловский Посад Московской области   комиссий, уполномоченных рассматривать дела об административных правонарушениях в сфере благоустройства, а также тишины и покоя граждан.</w:t>
      </w:r>
    </w:p>
    <w:p w:rsidR="00420BCF" w:rsidRPr="00420BCF" w:rsidRDefault="00B6764E" w:rsidP="00420BCF">
      <w:pPr>
        <w:widowControl w:val="0"/>
        <w:adjustRightInd w:val="0"/>
        <w:contextualSpacing/>
        <w:jc w:val="both"/>
        <w:rPr>
          <w:rFonts w:ascii="Arial" w:hAnsi="Arial" w:cs="Arial"/>
          <w:sz w:val="24"/>
          <w:szCs w:val="24"/>
        </w:rPr>
      </w:pPr>
      <w:r>
        <w:rPr>
          <w:rFonts w:ascii="Arial" w:hAnsi="Arial" w:cs="Arial"/>
          <w:sz w:val="24"/>
          <w:szCs w:val="24"/>
        </w:rPr>
        <w:t xml:space="preserve">- Обеспечение </w:t>
      </w:r>
      <w:r w:rsidR="00420BCF" w:rsidRPr="00420BCF">
        <w:rPr>
          <w:rFonts w:ascii="Arial" w:hAnsi="Arial" w:cs="Arial"/>
          <w:sz w:val="24"/>
          <w:szCs w:val="24"/>
        </w:rPr>
        <w:t>реализации мероприятий, направленных на организацию и контроль деятельности муниципальных учреждений и муниципальных органов в сфере жилищно-коммунального хозяйства.  Совершенствование системы мониторинга качества услуг в жилищно-коммунальном хозяйстве.</w:t>
      </w:r>
    </w:p>
    <w:p w:rsidR="00420BCF" w:rsidRPr="00420BCF" w:rsidRDefault="00420BCF" w:rsidP="00420BCF">
      <w:pPr>
        <w:widowControl w:val="0"/>
        <w:adjustRightInd w:val="0"/>
        <w:rPr>
          <w:rFonts w:ascii="Arial" w:hAnsi="Arial" w:cs="Arial"/>
          <w:sz w:val="24"/>
          <w:szCs w:val="24"/>
        </w:rPr>
      </w:pPr>
    </w:p>
    <w:p w:rsidR="00420BCF" w:rsidRPr="00420BCF" w:rsidRDefault="00420BCF" w:rsidP="00420BCF">
      <w:pPr>
        <w:widowControl w:val="0"/>
        <w:adjustRightInd w:val="0"/>
        <w:jc w:val="center"/>
        <w:rPr>
          <w:rFonts w:ascii="Arial" w:hAnsi="Arial" w:cs="Arial"/>
          <w:sz w:val="24"/>
          <w:szCs w:val="24"/>
        </w:rPr>
      </w:pPr>
      <w:r w:rsidRPr="00420BCF">
        <w:rPr>
          <w:rFonts w:ascii="Arial" w:hAnsi="Arial" w:cs="Arial"/>
          <w:sz w:val="24"/>
          <w:szCs w:val="24"/>
        </w:rPr>
        <w:t>Перечень мероприятий подпрограммы VIII «Обеспечивающая подпрограмма».</w:t>
      </w:r>
    </w:p>
    <w:p w:rsidR="00420BCF" w:rsidRPr="00420BCF" w:rsidRDefault="00420BCF" w:rsidP="00420BCF">
      <w:pPr>
        <w:widowControl w:val="0"/>
        <w:adjustRightInd w:val="0"/>
        <w:jc w:val="center"/>
        <w:rPr>
          <w:rFonts w:ascii="Arial" w:hAnsi="Arial" w:cs="Arial"/>
          <w:sz w:val="24"/>
          <w:szCs w:val="24"/>
        </w:rPr>
      </w:pPr>
    </w:p>
    <w:tbl>
      <w:tblPr>
        <w:tblpPr w:leftFromText="180" w:rightFromText="180" w:vertAnchor="text" w:tblpX="-49" w:tblpY="1"/>
        <w:tblOverlap w:val="never"/>
        <w:tblW w:w="5000" w:type="pct"/>
        <w:shd w:val="clear" w:color="auto" w:fill="FFFFFF"/>
        <w:tblLook w:val="04A0" w:firstRow="1" w:lastRow="0" w:firstColumn="1" w:lastColumn="0" w:noHBand="0" w:noVBand="1"/>
      </w:tblPr>
      <w:tblGrid>
        <w:gridCol w:w="552"/>
        <w:gridCol w:w="1953"/>
        <w:gridCol w:w="1414"/>
        <w:gridCol w:w="1771"/>
        <w:gridCol w:w="868"/>
        <w:gridCol w:w="893"/>
        <w:gridCol w:w="893"/>
        <w:gridCol w:w="893"/>
        <w:gridCol w:w="893"/>
        <w:gridCol w:w="898"/>
        <w:gridCol w:w="1742"/>
        <w:gridCol w:w="2357"/>
      </w:tblGrid>
      <w:tr w:rsidR="00420BCF" w:rsidRPr="00420BCF" w:rsidTr="00B6764E">
        <w:trPr>
          <w:trHeight w:val="300"/>
        </w:trPr>
        <w:tc>
          <w:tcPr>
            <w:tcW w:w="182"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Код</w:t>
            </w: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Мероприятия программы</w:t>
            </w:r>
          </w:p>
        </w:tc>
        <w:tc>
          <w:tcPr>
            <w:tcW w:w="467"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Сроки исполнения мероприятий</w:t>
            </w:r>
          </w:p>
        </w:tc>
        <w:tc>
          <w:tcPr>
            <w:tcW w:w="585"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Источники     финансирования</w:t>
            </w:r>
          </w:p>
        </w:tc>
        <w:tc>
          <w:tcPr>
            <w:tcW w:w="287"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 xml:space="preserve">Всего (тыс. </w:t>
            </w:r>
            <w:proofErr w:type="spellStart"/>
            <w:r w:rsidRPr="00420BCF">
              <w:rPr>
                <w:rFonts w:ascii="Arial" w:hAnsi="Arial" w:cs="Arial"/>
                <w:sz w:val="24"/>
                <w:szCs w:val="24"/>
              </w:rPr>
              <w:t>руб</w:t>
            </w:r>
            <w:proofErr w:type="spellEnd"/>
            <w:r w:rsidRPr="00420BCF">
              <w:rPr>
                <w:rFonts w:ascii="Arial" w:hAnsi="Arial" w:cs="Arial"/>
                <w:sz w:val="24"/>
                <w:szCs w:val="24"/>
              </w:rPr>
              <w:t>)</w:t>
            </w:r>
          </w:p>
        </w:tc>
        <w:tc>
          <w:tcPr>
            <w:tcW w:w="1477" w:type="pct"/>
            <w:gridSpan w:val="5"/>
            <w:tcBorders>
              <w:top w:val="single" w:sz="4" w:space="0" w:color="auto"/>
              <w:left w:val="nil"/>
              <w:bottom w:val="single" w:sz="4" w:space="0" w:color="auto"/>
              <w:right w:val="single" w:sz="4" w:space="0" w:color="auto"/>
            </w:tcBorders>
            <w:shd w:val="clear" w:color="auto" w:fill="FFFFFF"/>
            <w:noWrap/>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Объем финансирования по годам (тыс. руб.)</w:t>
            </w:r>
          </w:p>
          <w:p w:rsidR="00420BCF" w:rsidRPr="00420BCF" w:rsidRDefault="00420BCF" w:rsidP="00B6764E">
            <w:pPr>
              <w:jc w:val="center"/>
              <w:rPr>
                <w:rFonts w:ascii="Arial" w:hAnsi="Arial" w:cs="Arial"/>
                <w:sz w:val="24"/>
                <w:szCs w:val="24"/>
              </w:rPr>
            </w:pPr>
          </w:p>
        </w:tc>
        <w:tc>
          <w:tcPr>
            <w:tcW w:w="5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Ответственный</w:t>
            </w:r>
            <w:r w:rsidRPr="00420BCF">
              <w:rPr>
                <w:rFonts w:ascii="Arial" w:hAnsi="Arial" w:cs="Arial"/>
                <w:sz w:val="24"/>
                <w:szCs w:val="24"/>
              </w:rPr>
              <w:br/>
              <w:t xml:space="preserve">за выполнение </w:t>
            </w:r>
            <w:r w:rsidRPr="00420BCF">
              <w:rPr>
                <w:rFonts w:ascii="Arial" w:hAnsi="Arial" w:cs="Arial"/>
                <w:sz w:val="24"/>
                <w:szCs w:val="24"/>
              </w:rPr>
              <w:br/>
              <w:t xml:space="preserve">мероприятия   </w:t>
            </w:r>
            <w:r w:rsidRPr="00420BCF">
              <w:rPr>
                <w:rFonts w:ascii="Arial" w:hAnsi="Arial" w:cs="Arial"/>
                <w:sz w:val="24"/>
                <w:szCs w:val="24"/>
              </w:rPr>
              <w:br/>
            </w:r>
            <w:r w:rsidRPr="00420BCF">
              <w:rPr>
                <w:rFonts w:ascii="Arial" w:hAnsi="Arial" w:cs="Arial"/>
                <w:sz w:val="24"/>
                <w:szCs w:val="24"/>
              </w:rPr>
              <w:br/>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 xml:space="preserve">Результаты    </w:t>
            </w:r>
            <w:r w:rsidRPr="00420BCF">
              <w:rPr>
                <w:rFonts w:ascii="Arial" w:hAnsi="Arial" w:cs="Arial"/>
                <w:sz w:val="24"/>
                <w:szCs w:val="24"/>
              </w:rPr>
              <w:br/>
              <w:t xml:space="preserve">выполнения    </w:t>
            </w:r>
            <w:r w:rsidRPr="00420BCF">
              <w:rPr>
                <w:rFonts w:ascii="Arial" w:hAnsi="Arial" w:cs="Arial"/>
                <w:sz w:val="24"/>
                <w:szCs w:val="24"/>
              </w:rPr>
              <w:br/>
              <w:t xml:space="preserve">мероприятий   </w:t>
            </w:r>
            <w:r w:rsidRPr="00420BCF">
              <w:rPr>
                <w:rFonts w:ascii="Arial" w:hAnsi="Arial" w:cs="Arial"/>
                <w:sz w:val="24"/>
                <w:szCs w:val="24"/>
              </w:rPr>
              <w:br/>
            </w:r>
          </w:p>
        </w:tc>
      </w:tr>
      <w:tr w:rsidR="00420BCF" w:rsidRPr="00420BCF" w:rsidTr="00B6764E">
        <w:trPr>
          <w:trHeight w:val="789"/>
        </w:trPr>
        <w:tc>
          <w:tcPr>
            <w:tcW w:w="182"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646"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467"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585"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287"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295" w:type="pct"/>
            <w:tcBorders>
              <w:top w:val="nil"/>
              <w:left w:val="nil"/>
              <w:bottom w:val="single" w:sz="4" w:space="0" w:color="auto"/>
              <w:right w:val="single" w:sz="4" w:space="0" w:color="auto"/>
            </w:tcBorders>
            <w:shd w:val="clear" w:color="auto" w:fill="FFFFFF"/>
            <w:vAlign w:val="center"/>
            <w:hideMark/>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2020 год</w:t>
            </w:r>
          </w:p>
        </w:tc>
        <w:tc>
          <w:tcPr>
            <w:tcW w:w="295" w:type="pct"/>
            <w:tcBorders>
              <w:top w:val="nil"/>
              <w:left w:val="nil"/>
              <w:bottom w:val="single" w:sz="4" w:space="0" w:color="auto"/>
              <w:right w:val="single" w:sz="4" w:space="0" w:color="auto"/>
            </w:tcBorders>
            <w:shd w:val="clear" w:color="auto" w:fill="FFFFFF"/>
            <w:vAlign w:val="center"/>
            <w:hideMark/>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2021 год</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2022 год</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2023 год</w:t>
            </w:r>
          </w:p>
        </w:tc>
        <w:tc>
          <w:tcPr>
            <w:tcW w:w="297"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2024 год</w:t>
            </w:r>
          </w:p>
        </w:tc>
        <w:tc>
          <w:tcPr>
            <w:tcW w:w="57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77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r>
      <w:tr w:rsidR="00420BCF" w:rsidRPr="00420BCF" w:rsidTr="00B6764E">
        <w:trPr>
          <w:trHeight w:val="300"/>
        </w:trPr>
        <w:tc>
          <w:tcPr>
            <w:tcW w:w="182" w:type="pct"/>
            <w:tcBorders>
              <w:top w:val="nil"/>
              <w:left w:val="single" w:sz="4" w:space="0" w:color="auto"/>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w:t>
            </w:r>
          </w:p>
        </w:tc>
        <w:tc>
          <w:tcPr>
            <w:tcW w:w="646"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2</w:t>
            </w:r>
          </w:p>
        </w:tc>
        <w:tc>
          <w:tcPr>
            <w:tcW w:w="467"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3</w:t>
            </w:r>
          </w:p>
        </w:tc>
        <w:tc>
          <w:tcPr>
            <w:tcW w:w="585"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4</w:t>
            </w:r>
          </w:p>
        </w:tc>
        <w:tc>
          <w:tcPr>
            <w:tcW w:w="287"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5</w:t>
            </w:r>
          </w:p>
        </w:tc>
        <w:tc>
          <w:tcPr>
            <w:tcW w:w="295"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p>
        </w:tc>
        <w:tc>
          <w:tcPr>
            <w:tcW w:w="295"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7</w:t>
            </w:r>
          </w:p>
        </w:tc>
        <w:tc>
          <w:tcPr>
            <w:tcW w:w="295"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8</w:t>
            </w:r>
          </w:p>
        </w:tc>
        <w:tc>
          <w:tcPr>
            <w:tcW w:w="295"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9</w:t>
            </w:r>
          </w:p>
        </w:tc>
        <w:tc>
          <w:tcPr>
            <w:tcW w:w="297"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10</w:t>
            </w:r>
          </w:p>
        </w:tc>
        <w:tc>
          <w:tcPr>
            <w:tcW w:w="576"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11</w:t>
            </w:r>
          </w:p>
        </w:tc>
        <w:tc>
          <w:tcPr>
            <w:tcW w:w="779" w:type="pct"/>
            <w:tcBorders>
              <w:top w:val="nil"/>
              <w:left w:val="nil"/>
              <w:bottom w:val="single" w:sz="4" w:space="0" w:color="auto"/>
              <w:right w:val="single" w:sz="4" w:space="0" w:color="auto"/>
            </w:tcBorders>
            <w:shd w:val="clear" w:color="auto" w:fill="FFFFFF"/>
            <w:noWrap/>
            <w:vAlign w:val="bottom"/>
            <w:hideMark/>
          </w:tcPr>
          <w:p w:rsidR="00420BCF" w:rsidRPr="00420BCF" w:rsidRDefault="00420BCF" w:rsidP="00B6764E">
            <w:pPr>
              <w:jc w:val="center"/>
              <w:rPr>
                <w:rFonts w:ascii="Arial" w:hAnsi="Arial" w:cs="Arial"/>
                <w:sz w:val="24"/>
                <w:szCs w:val="24"/>
              </w:rPr>
            </w:pPr>
            <w:r w:rsidRPr="00420BCF">
              <w:rPr>
                <w:rFonts w:ascii="Arial" w:hAnsi="Arial" w:cs="Arial"/>
                <w:sz w:val="24"/>
                <w:szCs w:val="24"/>
              </w:rPr>
              <w:t>12</w:t>
            </w:r>
          </w:p>
        </w:tc>
      </w:tr>
      <w:tr w:rsidR="00420BCF" w:rsidRPr="00420BCF" w:rsidTr="009A63EC">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420BCF" w:rsidRPr="00420BCF" w:rsidRDefault="00420BCF" w:rsidP="00B6764E">
            <w:pPr>
              <w:rPr>
                <w:rFonts w:ascii="Arial" w:hAnsi="Arial" w:cs="Arial"/>
                <w:bCs/>
                <w:sz w:val="24"/>
                <w:szCs w:val="24"/>
              </w:rPr>
            </w:pPr>
            <w:r w:rsidRPr="00420BCF">
              <w:rPr>
                <w:rFonts w:ascii="Arial" w:hAnsi="Arial" w:cs="Arial"/>
                <w:bCs/>
                <w:sz w:val="24"/>
                <w:szCs w:val="24"/>
              </w:rPr>
              <w:t>01</w:t>
            </w:r>
          </w:p>
        </w:tc>
        <w:tc>
          <w:tcPr>
            <w:tcW w:w="646" w:type="pct"/>
            <w:tcBorders>
              <w:top w:val="nil"/>
              <w:left w:val="nil"/>
              <w:bottom w:val="single" w:sz="4" w:space="0" w:color="auto"/>
              <w:right w:val="single" w:sz="4" w:space="0" w:color="auto"/>
            </w:tcBorders>
            <w:shd w:val="clear" w:color="auto" w:fill="auto"/>
            <w:vAlign w:val="bottom"/>
            <w:hideMark/>
          </w:tcPr>
          <w:p w:rsidR="00420BCF" w:rsidRPr="00420BCF" w:rsidRDefault="00420BCF" w:rsidP="00B6764E">
            <w:pPr>
              <w:rPr>
                <w:rFonts w:ascii="Arial" w:hAnsi="Arial" w:cs="Arial"/>
                <w:bCs/>
                <w:sz w:val="24"/>
                <w:szCs w:val="24"/>
              </w:rPr>
            </w:pPr>
            <w:r w:rsidRPr="00420BCF">
              <w:rPr>
                <w:rFonts w:ascii="Arial" w:hAnsi="Arial" w:cs="Arial"/>
                <w:bCs/>
                <w:sz w:val="24"/>
                <w:szCs w:val="24"/>
              </w:rPr>
              <w:t>Основное мероприятие 01</w:t>
            </w:r>
          </w:p>
        </w:tc>
        <w:tc>
          <w:tcPr>
            <w:tcW w:w="467" w:type="pct"/>
            <w:tcBorders>
              <w:top w:val="nil"/>
              <w:left w:val="nil"/>
              <w:bottom w:val="single" w:sz="4" w:space="0" w:color="auto"/>
              <w:right w:val="single" w:sz="4" w:space="0" w:color="auto"/>
            </w:tcBorders>
            <w:shd w:val="clear" w:color="auto" w:fill="auto"/>
            <w:vAlign w:val="bottom"/>
            <w:hideMark/>
          </w:tcPr>
          <w:p w:rsidR="00420BCF" w:rsidRPr="00420BCF" w:rsidRDefault="00420BCF" w:rsidP="00B6764E">
            <w:pPr>
              <w:rPr>
                <w:rFonts w:ascii="Arial" w:hAnsi="Arial" w:cs="Arial"/>
                <w:sz w:val="24"/>
                <w:szCs w:val="24"/>
              </w:rPr>
            </w:pPr>
            <w:r w:rsidRPr="00420BCF">
              <w:rPr>
                <w:rFonts w:ascii="Arial" w:hAnsi="Arial" w:cs="Arial"/>
                <w:sz w:val="24"/>
                <w:szCs w:val="24"/>
              </w:rPr>
              <w:t>2020-2024</w:t>
            </w:r>
          </w:p>
        </w:tc>
        <w:tc>
          <w:tcPr>
            <w:tcW w:w="585" w:type="pct"/>
            <w:tcBorders>
              <w:top w:val="nil"/>
              <w:left w:val="nil"/>
              <w:bottom w:val="single" w:sz="4" w:space="0" w:color="auto"/>
              <w:right w:val="single" w:sz="4" w:space="0" w:color="auto"/>
            </w:tcBorders>
            <w:shd w:val="clear" w:color="auto" w:fill="auto"/>
            <w:vAlign w:val="bottom"/>
            <w:hideMark/>
          </w:tcPr>
          <w:p w:rsidR="00420BCF" w:rsidRPr="00420BCF" w:rsidRDefault="00420BCF" w:rsidP="00B6764E">
            <w:pPr>
              <w:rPr>
                <w:rFonts w:ascii="Arial" w:hAnsi="Arial" w:cs="Arial"/>
                <w:bCs/>
                <w:sz w:val="24"/>
                <w:szCs w:val="24"/>
              </w:rPr>
            </w:pPr>
            <w:r w:rsidRPr="00420BCF">
              <w:rPr>
                <w:rFonts w:ascii="Arial" w:hAnsi="Arial" w:cs="Arial"/>
                <w:bCs/>
                <w:sz w:val="24"/>
                <w:szCs w:val="24"/>
              </w:rPr>
              <w:t xml:space="preserve">Итого         </w:t>
            </w:r>
          </w:p>
        </w:tc>
        <w:tc>
          <w:tcPr>
            <w:tcW w:w="287"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3 250,0</w:t>
            </w:r>
          </w:p>
        </w:tc>
        <w:tc>
          <w:tcPr>
            <w:tcW w:w="295"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632,00</w:t>
            </w:r>
          </w:p>
        </w:tc>
        <w:tc>
          <w:tcPr>
            <w:tcW w:w="295"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5"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5"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7"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632,00</w:t>
            </w:r>
          </w:p>
        </w:tc>
        <w:tc>
          <w:tcPr>
            <w:tcW w:w="576" w:type="pct"/>
            <w:vMerge w:val="restart"/>
            <w:tcBorders>
              <w:top w:val="nil"/>
              <w:left w:val="single" w:sz="4" w:space="0" w:color="auto"/>
              <w:bottom w:val="single" w:sz="4" w:space="0" w:color="000000"/>
              <w:right w:val="single" w:sz="4" w:space="0" w:color="auto"/>
            </w:tcBorders>
            <w:shd w:val="clear" w:color="auto" w:fill="FFFFFF"/>
            <w:hideMark/>
          </w:tcPr>
          <w:p w:rsidR="00420BCF" w:rsidRPr="00420BCF" w:rsidRDefault="00420BCF" w:rsidP="00B6764E">
            <w:pP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 Московской области.</w:t>
            </w:r>
          </w:p>
        </w:tc>
        <w:tc>
          <w:tcPr>
            <w:tcW w:w="779" w:type="pct"/>
            <w:vMerge w:val="restart"/>
            <w:tcBorders>
              <w:top w:val="nil"/>
              <w:left w:val="single" w:sz="4" w:space="0" w:color="auto"/>
              <w:bottom w:val="single" w:sz="4" w:space="0" w:color="000000"/>
              <w:right w:val="single" w:sz="4" w:space="0" w:color="auto"/>
            </w:tcBorders>
            <w:shd w:val="clear" w:color="auto" w:fill="FFFFFF"/>
            <w:hideMark/>
          </w:tcPr>
          <w:p w:rsidR="00420BCF" w:rsidRPr="00420BCF" w:rsidRDefault="00420BCF" w:rsidP="00B6764E">
            <w:pPr>
              <w:rPr>
                <w:rFonts w:ascii="Arial" w:hAnsi="Arial" w:cs="Arial"/>
                <w:sz w:val="24"/>
                <w:szCs w:val="24"/>
              </w:rPr>
            </w:pPr>
          </w:p>
        </w:tc>
      </w:tr>
      <w:tr w:rsidR="00420BCF" w:rsidRPr="00420BCF" w:rsidTr="00B6764E">
        <w:tc>
          <w:tcPr>
            <w:tcW w:w="182" w:type="pct"/>
            <w:vMerge w:val="restart"/>
            <w:tcBorders>
              <w:left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646" w:type="pct"/>
            <w:vMerge w:val="restart"/>
            <w:tcBorders>
              <w:left w:val="single" w:sz="4" w:space="0" w:color="auto"/>
              <w:right w:val="single" w:sz="4" w:space="0" w:color="auto"/>
            </w:tcBorders>
            <w:shd w:val="clear" w:color="auto" w:fill="FFFFFF"/>
          </w:tcPr>
          <w:p w:rsidR="00420BCF" w:rsidRPr="00420BCF" w:rsidRDefault="00420BCF" w:rsidP="00B6764E">
            <w:pPr>
              <w:spacing w:after="240"/>
              <w:rPr>
                <w:rFonts w:ascii="Arial" w:hAnsi="Arial" w:cs="Arial"/>
                <w:sz w:val="24"/>
                <w:szCs w:val="24"/>
              </w:rPr>
            </w:pPr>
            <w:r w:rsidRPr="00420BCF">
              <w:rPr>
                <w:rFonts w:ascii="Arial" w:hAnsi="Arial" w:cs="Arial"/>
                <w:sz w:val="24"/>
                <w:szCs w:val="24"/>
              </w:rPr>
              <w:t>Создание условий для реализации полномочий органов местного самоуправления</w:t>
            </w:r>
          </w:p>
        </w:tc>
        <w:tc>
          <w:tcPr>
            <w:tcW w:w="467" w:type="pct"/>
            <w:vMerge w:val="restart"/>
            <w:tcBorders>
              <w:left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58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Средства бюджета городского округа Павловский Посад</w:t>
            </w:r>
          </w:p>
        </w:tc>
        <w:tc>
          <w:tcPr>
            <w:tcW w:w="28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iCs/>
                <w:sz w:val="24"/>
                <w:szCs w:val="24"/>
              </w:rPr>
            </w:pPr>
            <w:r w:rsidRPr="00420BCF">
              <w:rPr>
                <w:rFonts w:ascii="Arial" w:hAnsi="Arial" w:cs="Arial"/>
                <w:bCs/>
                <w:i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576" w:type="pct"/>
            <w:vMerge/>
            <w:tcBorders>
              <w:top w:val="nil"/>
              <w:left w:val="single" w:sz="4" w:space="0" w:color="auto"/>
              <w:bottom w:val="single" w:sz="4" w:space="0" w:color="000000"/>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779" w:type="pct"/>
            <w:vMerge/>
            <w:tcBorders>
              <w:top w:val="nil"/>
              <w:left w:val="single" w:sz="4" w:space="0" w:color="auto"/>
              <w:bottom w:val="single" w:sz="4" w:space="0" w:color="000000"/>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r>
      <w:tr w:rsidR="00420BCF" w:rsidRPr="00420BCF" w:rsidTr="00B6764E">
        <w:trPr>
          <w:trHeight w:val="791"/>
        </w:trPr>
        <w:tc>
          <w:tcPr>
            <w:tcW w:w="182"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646"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467" w:type="pct"/>
            <w:vMerge/>
            <w:tcBorders>
              <w:left w:val="single" w:sz="4" w:space="0" w:color="auto"/>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c>
          <w:tcPr>
            <w:tcW w:w="585" w:type="pct"/>
            <w:tcBorders>
              <w:top w:val="nil"/>
              <w:left w:val="nil"/>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r w:rsidRPr="00420BCF">
              <w:rPr>
                <w:rFonts w:ascii="Arial" w:hAnsi="Arial" w:cs="Arial"/>
                <w:sz w:val="24"/>
                <w:szCs w:val="24"/>
              </w:rPr>
              <w:t>Средства бюджета Московской области</w:t>
            </w:r>
          </w:p>
        </w:tc>
        <w:tc>
          <w:tcPr>
            <w:tcW w:w="287"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3 250,0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632,00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7"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632,00</w:t>
            </w:r>
          </w:p>
        </w:tc>
        <w:tc>
          <w:tcPr>
            <w:tcW w:w="576" w:type="pct"/>
            <w:vMerge/>
            <w:tcBorders>
              <w:top w:val="nil"/>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779" w:type="pct"/>
            <w:vMerge/>
            <w:tcBorders>
              <w:top w:val="nil"/>
              <w:left w:val="single" w:sz="4" w:space="0" w:color="auto"/>
              <w:bottom w:val="single" w:sz="4" w:space="0" w:color="auto"/>
              <w:right w:val="single" w:sz="4" w:space="0" w:color="auto"/>
            </w:tcBorders>
            <w:shd w:val="clear" w:color="auto" w:fill="FFFFFF"/>
            <w:vAlign w:val="center"/>
          </w:tcPr>
          <w:p w:rsidR="00420BCF" w:rsidRPr="00420BCF" w:rsidRDefault="00420BCF" w:rsidP="00B6764E">
            <w:pPr>
              <w:rPr>
                <w:rFonts w:ascii="Arial" w:hAnsi="Arial" w:cs="Arial"/>
                <w:sz w:val="24"/>
                <w:szCs w:val="24"/>
              </w:rPr>
            </w:pPr>
          </w:p>
        </w:tc>
      </w:tr>
      <w:tr w:rsidR="00420BCF" w:rsidRPr="00420BCF" w:rsidTr="00B6764E">
        <w:trPr>
          <w:trHeight w:val="791"/>
        </w:trPr>
        <w:tc>
          <w:tcPr>
            <w:tcW w:w="182" w:type="pct"/>
            <w:vMerge/>
            <w:tcBorders>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646" w:type="pct"/>
            <w:vMerge/>
            <w:tcBorders>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467" w:type="pct"/>
            <w:vMerge/>
            <w:tcBorders>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c>
          <w:tcPr>
            <w:tcW w:w="585" w:type="pct"/>
            <w:tcBorders>
              <w:top w:val="nil"/>
              <w:left w:val="nil"/>
              <w:bottom w:val="single" w:sz="4" w:space="0" w:color="auto"/>
              <w:right w:val="single" w:sz="4" w:space="0" w:color="auto"/>
            </w:tcBorders>
            <w:shd w:val="clear" w:color="auto" w:fill="FFFFFF"/>
            <w:hideMark/>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287"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iCs/>
                <w:sz w:val="24"/>
                <w:szCs w:val="24"/>
              </w:rPr>
            </w:pPr>
            <w:r w:rsidRPr="00420BCF">
              <w:rPr>
                <w:rFonts w:ascii="Arial" w:hAnsi="Arial" w:cs="Arial"/>
                <w:bCs/>
                <w:iCs/>
                <w:sz w:val="24"/>
                <w:szCs w:val="24"/>
              </w:rPr>
              <w:t>0,00</w:t>
            </w:r>
          </w:p>
        </w:tc>
        <w:tc>
          <w:tcPr>
            <w:tcW w:w="295"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7"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576" w:type="pct"/>
            <w:vMerge/>
            <w:tcBorders>
              <w:top w:val="nil"/>
              <w:left w:val="single" w:sz="4" w:space="0" w:color="auto"/>
              <w:bottom w:val="single" w:sz="4" w:space="0" w:color="auto"/>
              <w:right w:val="single" w:sz="4" w:space="0" w:color="auto"/>
            </w:tcBorders>
            <w:shd w:val="clear" w:color="auto" w:fill="FFFFFF"/>
            <w:hideMark/>
          </w:tcPr>
          <w:p w:rsidR="00420BCF" w:rsidRPr="00420BCF" w:rsidRDefault="00420BCF" w:rsidP="00B6764E">
            <w:pPr>
              <w:jc w:val="center"/>
              <w:rPr>
                <w:rFonts w:ascii="Arial" w:hAnsi="Arial" w:cs="Arial"/>
                <w:sz w:val="24"/>
                <w:szCs w:val="24"/>
              </w:rPr>
            </w:pPr>
          </w:p>
        </w:tc>
        <w:tc>
          <w:tcPr>
            <w:tcW w:w="779" w:type="pct"/>
            <w:vMerge/>
            <w:tcBorders>
              <w:top w:val="nil"/>
              <w:left w:val="single" w:sz="4" w:space="0" w:color="auto"/>
              <w:bottom w:val="single" w:sz="4" w:space="0" w:color="auto"/>
              <w:right w:val="single" w:sz="4" w:space="0" w:color="auto"/>
            </w:tcBorders>
            <w:shd w:val="clear" w:color="auto" w:fill="FFFFFF"/>
            <w:vAlign w:val="center"/>
            <w:hideMark/>
          </w:tcPr>
          <w:p w:rsidR="00420BCF" w:rsidRPr="00420BCF" w:rsidRDefault="00420BCF" w:rsidP="00B6764E">
            <w:pPr>
              <w:rPr>
                <w:rFonts w:ascii="Arial" w:hAnsi="Arial" w:cs="Arial"/>
                <w:sz w:val="24"/>
                <w:szCs w:val="24"/>
              </w:rPr>
            </w:pPr>
          </w:p>
        </w:tc>
      </w:tr>
      <w:tr w:rsidR="00420BCF" w:rsidRPr="00420BCF" w:rsidTr="009A63E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1.1</w:t>
            </w:r>
          </w:p>
        </w:tc>
        <w:tc>
          <w:tcPr>
            <w:tcW w:w="64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1.1</w:t>
            </w:r>
          </w:p>
        </w:tc>
        <w:tc>
          <w:tcPr>
            <w:tcW w:w="46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2020-2024</w:t>
            </w:r>
          </w:p>
        </w:tc>
        <w:tc>
          <w:tcPr>
            <w:tcW w:w="58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Итого</w:t>
            </w:r>
          </w:p>
        </w:tc>
        <w:tc>
          <w:tcPr>
            <w:tcW w:w="287"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3 250,0</w:t>
            </w:r>
          </w:p>
        </w:tc>
        <w:tc>
          <w:tcPr>
            <w:tcW w:w="295"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632,00</w:t>
            </w:r>
          </w:p>
        </w:tc>
        <w:tc>
          <w:tcPr>
            <w:tcW w:w="295"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5"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5" w:type="pct"/>
            <w:tcBorders>
              <w:top w:val="nil"/>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7" w:type="pct"/>
            <w:tcBorders>
              <w:top w:val="single" w:sz="4" w:space="0" w:color="auto"/>
              <w:left w:val="nil"/>
              <w:bottom w:val="single" w:sz="4" w:space="0" w:color="auto"/>
              <w:right w:val="single" w:sz="4" w:space="0" w:color="auto"/>
            </w:tcBorders>
            <w:shd w:val="clear" w:color="auto" w:fill="auto"/>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632,00</w:t>
            </w:r>
          </w:p>
        </w:tc>
        <w:tc>
          <w:tcPr>
            <w:tcW w:w="576" w:type="pct"/>
            <w:vMerge w:val="restart"/>
            <w:tcBorders>
              <w:top w:val="single" w:sz="4" w:space="0" w:color="auto"/>
              <w:left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 Московской области.</w:t>
            </w:r>
          </w:p>
        </w:tc>
        <w:tc>
          <w:tcPr>
            <w:tcW w:w="779" w:type="pct"/>
            <w:vMerge w:val="restart"/>
            <w:tcBorders>
              <w:top w:val="single" w:sz="4" w:space="0" w:color="auto"/>
              <w:left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r w:rsidRPr="00420BCF">
              <w:rPr>
                <w:rFonts w:ascii="Arial" w:hAnsi="Arial" w:cs="Arial"/>
                <w:bCs/>
                <w:sz w:val="24"/>
                <w:szCs w:val="24"/>
              </w:rPr>
              <w:t>Созданы административные комиссии, уполномоченные рассматривать дела об административных правонарушениях в сфере благоустройства</w:t>
            </w:r>
          </w:p>
        </w:tc>
      </w:tr>
      <w:tr w:rsidR="00420BCF" w:rsidRPr="00420BCF" w:rsidTr="00B6764E">
        <w:tc>
          <w:tcPr>
            <w:tcW w:w="182" w:type="pct"/>
            <w:vMerge w:val="restart"/>
            <w:tcBorders>
              <w:left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bCs/>
                <w:sz w:val="24"/>
                <w:szCs w:val="24"/>
              </w:rPr>
            </w:pPr>
          </w:p>
        </w:tc>
        <w:tc>
          <w:tcPr>
            <w:tcW w:w="646" w:type="pct"/>
            <w:vMerge w:val="restart"/>
            <w:tcBorders>
              <w:left w:val="nil"/>
              <w:right w:val="single" w:sz="4" w:space="0" w:color="auto"/>
            </w:tcBorders>
            <w:shd w:val="clear" w:color="auto" w:fill="FFFFFF"/>
          </w:tcPr>
          <w:p w:rsidR="00420BCF" w:rsidRPr="00420BCF" w:rsidRDefault="00420BCF" w:rsidP="00B6764E">
            <w:pPr>
              <w:rPr>
                <w:rFonts w:ascii="Arial" w:hAnsi="Arial" w:cs="Arial"/>
                <w:bCs/>
                <w:sz w:val="24"/>
                <w:szCs w:val="24"/>
              </w:rPr>
            </w:pPr>
            <w:r w:rsidRPr="00420BCF">
              <w:rPr>
                <w:rFonts w:ascii="Arial" w:hAnsi="Arial" w:cs="Arial"/>
                <w:bCs/>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467" w:type="pct"/>
            <w:vMerge w:val="restart"/>
            <w:tcBorders>
              <w:left w:val="nil"/>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p>
        </w:tc>
        <w:tc>
          <w:tcPr>
            <w:tcW w:w="58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287"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iCs/>
                <w:sz w:val="24"/>
                <w:szCs w:val="24"/>
              </w:rPr>
            </w:pPr>
            <w:r w:rsidRPr="00420BCF">
              <w:rPr>
                <w:rFonts w:ascii="Arial" w:hAnsi="Arial" w:cs="Arial"/>
                <w:bCs/>
                <w:iCs/>
                <w:sz w:val="24"/>
                <w:szCs w:val="24"/>
              </w:rPr>
              <w:t>0,00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576" w:type="pct"/>
            <w:vMerge/>
            <w:tcBorders>
              <w:left w:val="single" w:sz="4" w:space="0" w:color="auto"/>
              <w:right w:val="single" w:sz="4" w:space="0" w:color="auto"/>
            </w:tcBorders>
            <w:shd w:val="clear" w:color="auto" w:fill="FFFFFF" w:themeFill="background1"/>
          </w:tcPr>
          <w:p w:rsidR="00420BCF" w:rsidRPr="00420BCF" w:rsidRDefault="00420BCF" w:rsidP="00B6764E">
            <w:pPr>
              <w:jc w:val="center"/>
              <w:rPr>
                <w:rFonts w:ascii="Arial" w:hAnsi="Arial" w:cs="Arial"/>
                <w:sz w:val="24"/>
                <w:szCs w:val="24"/>
              </w:rPr>
            </w:pPr>
          </w:p>
        </w:tc>
        <w:tc>
          <w:tcPr>
            <w:tcW w:w="779" w:type="pct"/>
            <w:vMerge/>
            <w:tcBorders>
              <w:left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p>
        </w:tc>
      </w:tr>
      <w:tr w:rsidR="00420BCF" w:rsidRPr="00420BCF" w:rsidTr="00B6764E">
        <w:tc>
          <w:tcPr>
            <w:tcW w:w="182" w:type="pct"/>
            <w:vMerge/>
            <w:tcBorders>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bCs/>
                <w:sz w:val="24"/>
                <w:szCs w:val="24"/>
              </w:rPr>
            </w:pPr>
          </w:p>
        </w:tc>
        <w:tc>
          <w:tcPr>
            <w:tcW w:w="646" w:type="pct"/>
            <w:vMerge/>
            <w:tcBorders>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p>
        </w:tc>
        <w:tc>
          <w:tcPr>
            <w:tcW w:w="467" w:type="pct"/>
            <w:vMerge/>
            <w:tcBorders>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p>
        </w:tc>
        <w:tc>
          <w:tcPr>
            <w:tcW w:w="58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Средства бюджета Московской области</w:t>
            </w:r>
          </w:p>
        </w:tc>
        <w:tc>
          <w:tcPr>
            <w:tcW w:w="287"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3 250,0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632,00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5" w:type="pct"/>
            <w:tcBorders>
              <w:top w:val="nil"/>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632,00</w:t>
            </w:r>
          </w:p>
        </w:tc>
        <w:tc>
          <w:tcPr>
            <w:tcW w:w="576" w:type="pct"/>
            <w:vMerge/>
            <w:tcBorders>
              <w:left w:val="single" w:sz="4" w:space="0" w:color="auto"/>
              <w:right w:val="single" w:sz="4" w:space="0" w:color="auto"/>
            </w:tcBorders>
            <w:shd w:val="clear" w:color="auto" w:fill="FFFFFF" w:themeFill="background1"/>
          </w:tcPr>
          <w:p w:rsidR="00420BCF" w:rsidRPr="00420BCF" w:rsidRDefault="00420BCF" w:rsidP="00B6764E">
            <w:pPr>
              <w:jc w:val="center"/>
              <w:rPr>
                <w:rFonts w:ascii="Arial" w:hAnsi="Arial" w:cs="Arial"/>
                <w:sz w:val="24"/>
                <w:szCs w:val="24"/>
              </w:rPr>
            </w:pPr>
          </w:p>
        </w:tc>
        <w:tc>
          <w:tcPr>
            <w:tcW w:w="779" w:type="pct"/>
            <w:vMerge/>
            <w:tcBorders>
              <w:left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p>
        </w:tc>
      </w:tr>
      <w:tr w:rsidR="00420BCF" w:rsidRPr="00420BCF" w:rsidTr="00B6764E">
        <w:tc>
          <w:tcPr>
            <w:tcW w:w="182" w:type="pct"/>
            <w:vMerge/>
            <w:tcBorders>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bCs/>
                <w:sz w:val="24"/>
                <w:szCs w:val="24"/>
              </w:rPr>
            </w:pPr>
          </w:p>
        </w:tc>
        <w:tc>
          <w:tcPr>
            <w:tcW w:w="646" w:type="pct"/>
            <w:vMerge/>
            <w:tcBorders>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p>
        </w:tc>
        <w:tc>
          <w:tcPr>
            <w:tcW w:w="467" w:type="pct"/>
            <w:vMerge/>
            <w:tcBorders>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bCs/>
                <w:sz w:val="24"/>
                <w:szCs w:val="24"/>
              </w:rPr>
            </w:pPr>
          </w:p>
        </w:tc>
        <w:tc>
          <w:tcPr>
            <w:tcW w:w="58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287"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576" w:type="pct"/>
            <w:vMerge/>
            <w:tcBorders>
              <w:left w:val="single" w:sz="4" w:space="0" w:color="auto"/>
              <w:bottom w:val="single" w:sz="4" w:space="0" w:color="auto"/>
              <w:right w:val="single" w:sz="4" w:space="0" w:color="auto"/>
            </w:tcBorders>
            <w:shd w:val="clear" w:color="auto" w:fill="FFFFFF" w:themeFill="background1"/>
          </w:tcPr>
          <w:p w:rsidR="00420BCF" w:rsidRPr="00420BCF" w:rsidRDefault="00420BCF" w:rsidP="00B6764E">
            <w:pPr>
              <w:jc w:val="center"/>
              <w:rPr>
                <w:rFonts w:ascii="Arial" w:hAnsi="Arial" w:cs="Arial"/>
                <w:sz w:val="24"/>
                <w:szCs w:val="24"/>
              </w:rPr>
            </w:pPr>
          </w:p>
        </w:tc>
        <w:tc>
          <w:tcPr>
            <w:tcW w:w="779" w:type="pct"/>
            <w:vMerge/>
            <w:tcBorders>
              <w:left w:val="single" w:sz="4" w:space="0" w:color="auto"/>
              <w:right w:val="single" w:sz="4" w:space="0" w:color="auto"/>
            </w:tcBorders>
            <w:shd w:val="clear" w:color="auto" w:fill="FFFFFF" w:themeFill="background1"/>
          </w:tcPr>
          <w:p w:rsidR="00420BCF" w:rsidRPr="00420BCF" w:rsidRDefault="00420BCF" w:rsidP="00B6764E">
            <w:pPr>
              <w:rPr>
                <w:rFonts w:ascii="Arial" w:hAnsi="Arial" w:cs="Arial"/>
                <w:sz w:val="24"/>
                <w:szCs w:val="24"/>
              </w:rPr>
            </w:pPr>
          </w:p>
        </w:tc>
      </w:tr>
      <w:tr w:rsidR="00420BCF" w:rsidRPr="00420BCF" w:rsidTr="009A63E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1.2</w:t>
            </w:r>
          </w:p>
        </w:tc>
        <w:tc>
          <w:tcPr>
            <w:tcW w:w="64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1.2</w:t>
            </w:r>
          </w:p>
        </w:tc>
        <w:tc>
          <w:tcPr>
            <w:tcW w:w="46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p>
          <w:p w:rsidR="00420BCF" w:rsidRPr="00420BCF" w:rsidRDefault="00420BCF" w:rsidP="00B6764E">
            <w:pPr>
              <w:rPr>
                <w:rFonts w:ascii="Arial" w:hAnsi="Arial" w:cs="Arial"/>
                <w:bCs/>
                <w:sz w:val="24"/>
                <w:szCs w:val="24"/>
              </w:rPr>
            </w:pPr>
          </w:p>
        </w:tc>
        <w:tc>
          <w:tcPr>
            <w:tcW w:w="58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Итого</w:t>
            </w:r>
          </w:p>
        </w:tc>
        <w:tc>
          <w:tcPr>
            <w:tcW w:w="28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w:t>
            </w:r>
          </w:p>
        </w:tc>
        <w:tc>
          <w:tcPr>
            <w:tcW w:w="29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w:t>
            </w:r>
          </w:p>
        </w:tc>
        <w:tc>
          <w:tcPr>
            <w:tcW w:w="29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 Московской области.</w:t>
            </w:r>
          </w:p>
        </w:tc>
        <w:tc>
          <w:tcPr>
            <w:tcW w:w="779"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r w:rsidRPr="00420BCF">
              <w:rPr>
                <w:rFonts w:ascii="Arial" w:hAnsi="Arial" w:cs="Arial"/>
                <w:sz w:val="24"/>
                <w:szCs w:val="24"/>
              </w:rPr>
              <w:t xml:space="preserve">  Обеспечена </w:t>
            </w:r>
            <w:proofErr w:type="gramStart"/>
            <w:r w:rsidRPr="00420BCF">
              <w:rPr>
                <w:rFonts w:ascii="Arial" w:hAnsi="Arial" w:cs="Arial"/>
                <w:sz w:val="24"/>
                <w:szCs w:val="24"/>
              </w:rPr>
              <w:t>деятельность(</w:t>
            </w:r>
            <w:proofErr w:type="gramEnd"/>
            <w:r w:rsidRPr="00420BCF">
              <w:rPr>
                <w:rFonts w:ascii="Arial" w:hAnsi="Arial" w:cs="Arial"/>
                <w:sz w:val="24"/>
                <w:szCs w:val="24"/>
              </w:rPr>
              <w:t>оказание услуг) муниципальными учреждений в сфере жилищно-коммунального хозяйства</w:t>
            </w:r>
          </w:p>
        </w:tc>
      </w:tr>
      <w:tr w:rsidR="00420BCF" w:rsidRPr="00420BCF" w:rsidTr="00B6764E">
        <w:tc>
          <w:tcPr>
            <w:tcW w:w="182" w:type="pct"/>
            <w:vMerge w:val="restart"/>
            <w:tcBorders>
              <w:top w:val="single" w:sz="4" w:space="0" w:color="auto"/>
              <w:left w:val="single" w:sz="4" w:space="0" w:color="auto"/>
              <w:right w:val="single" w:sz="4" w:space="0" w:color="auto"/>
            </w:tcBorders>
            <w:shd w:val="clear" w:color="auto" w:fill="FFFFFF" w:themeFill="background1"/>
            <w:noWrap/>
            <w:vAlign w:val="bottom"/>
          </w:tcPr>
          <w:p w:rsidR="00420BCF" w:rsidRPr="00420BCF" w:rsidRDefault="00420BCF" w:rsidP="00B6764E">
            <w:pPr>
              <w:rPr>
                <w:rFonts w:ascii="Arial" w:hAnsi="Arial" w:cs="Arial"/>
                <w:bCs/>
                <w:sz w:val="24"/>
                <w:szCs w:val="24"/>
              </w:rPr>
            </w:pPr>
          </w:p>
        </w:tc>
        <w:tc>
          <w:tcPr>
            <w:tcW w:w="646" w:type="pct"/>
            <w:vMerge w:val="restart"/>
            <w:tcBorders>
              <w:top w:val="single" w:sz="4" w:space="0" w:color="auto"/>
              <w:left w:val="nil"/>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Расходы на обеспечение деятельности (оказание услуг) муниципальных учреждений в сфере жилищно-коммунального хозяйства</w:t>
            </w:r>
          </w:p>
        </w:tc>
        <w:tc>
          <w:tcPr>
            <w:tcW w:w="467" w:type="pct"/>
            <w:vMerge w:val="restart"/>
            <w:tcBorders>
              <w:top w:val="single" w:sz="4" w:space="0" w:color="auto"/>
              <w:left w:val="nil"/>
              <w:right w:val="single" w:sz="4" w:space="0" w:color="auto"/>
            </w:tcBorders>
            <w:shd w:val="clear" w:color="auto" w:fill="FFFFFF" w:themeFill="background1"/>
            <w:vAlign w:val="bottom"/>
          </w:tcPr>
          <w:p w:rsidR="00420BCF" w:rsidRPr="00420BCF" w:rsidRDefault="00420BCF" w:rsidP="00B6764E">
            <w:pPr>
              <w:rPr>
                <w:rFonts w:ascii="Arial" w:hAnsi="Arial" w:cs="Arial"/>
                <w:bCs/>
                <w:sz w:val="24"/>
                <w:szCs w:val="24"/>
              </w:rPr>
            </w:pPr>
          </w:p>
        </w:tc>
        <w:tc>
          <w:tcPr>
            <w:tcW w:w="58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28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576"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
        </w:tc>
        <w:tc>
          <w:tcPr>
            <w:tcW w:w="779" w:type="pct"/>
            <w:vMerge/>
            <w:tcBorders>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c>
          <w:tcPr>
            <w:tcW w:w="182" w:type="pct"/>
            <w:vMerge/>
            <w:tcBorders>
              <w:left w:val="single" w:sz="4" w:space="0" w:color="auto"/>
              <w:bottom w:val="single" w:sz="4" w:space="0" w:color="auto"/>
              <w:right w:val="single" w:sz="4" w:space="0" w:color="auto"/>
            </w:tcBorders>
            <w:shd w:val="clear" w:color="auto" w:fill="FFFFFF" w:themeFill="background1"/>
            <w:noWrap/>
            <w:vAlign w:val="bottom"/>
          </w:tcPr>
          <w:p w:rsidR="00420BCF" w:rsidRPr="00420BCF" w:rsidRDefault="00420BCF" w:rsidP="00B6764E">
            <w:pPr>
              <w:rPr>
                <w:rFonts w:ascii="Arial" w:hAnsi="Arial" w:cs="Arial"/>
                <w:bCs/>
                <w:sz w:val="24"/>
                <w:szCs w:val="24"/>
              </w:rPr>
            </w:pPr>
          </w:p>
        </w:tc>
        <w:tc>
          <w:tcPr>
            <w:tcW w:w="646" w:type="pct"/>
            <w:vMerge/>
            <w:tcBorders>
              <w:left w:val="nil"/>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bCs/>
                <w:sz w:val="24"/>
                <w:szCs w:val="24"/>
              </w:rPr>
            </w:pPr>
          </w:p>
        </w:tc>
        <w:tc>
          <w:tcPr>
            <w:tcW w:w="467" w:type="pct"/>
            <w:vMerge/>
            <w:tcBorders>
              <w:left w:val="nil"/>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bCs/>
                <w:sz w:val="24"/>
                <w:szCs w:val="24"/>
              </w:rPr>
            </w:pPr>
          </w:p>
        </w:tc>
        <w:tc>
          <w:tcPr>
            <w:tcW w:w="58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28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576" w:type="pct"/>
            <w:vMerge/>
            <w:tcBorders>
              <w:top w:val="single" w:sz="4" w:space="0" w:color="auto"/>
              <w:left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
        </w:tc>
        <w:tc>
          <w:tcPr>
            <w:tcW w:w="779" w:type="pct"/>
            <w:vMerge/>
            <w:tcBorders>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9A63E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1.3</w:t>
            </w:r>
          </w:p>
        </w:tc>
        <w:tc>
          <w:tcPr>
            <w:tcW w:w="64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1.3</w:t>
            </w:r>
          </w:p>
        </w:tc>
        <w:tc>
          <w:tcPr>
            <w:tcW w:w="46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p>
        </w:tc>
        <w:tc>
          <w:tcPr>
            <w:tcW w:w="58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Итого</w:t>
            </w:r>
          </w:p>
        </w:tc>
        <w:tc>
          <w:tcPr>
            <w:tcW w:w="287"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w:t>
            </w:r>
          </w:p>
        </w:tc>
        <w:tc>
          <w:tcPr>
            <w:tcW w:w="295"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576" w:type="pct"/>
            <w:vMerge w:val="restart"/>
            <w:tcBorders>
              <w:top w:val="single" w:sz="4" w:space="0" w:color="auto"/>
              <w:left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 Московской области.</w:t>
            </w:r>
          </w:p>
        </w:tc>
        <w:tc>
          <w:tcPr>
            <w:tcW w:w="779" w:type="pct"/>
            <w:vMerge w:val="restart"/>
            <w:tcBorders>
              <w:top w:val="single" w:sz="4" w:space="0" w:color="auto"/>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r w:rsidRPr="00420BCF">
              <w:rPr>
                <w:rFonts w:ascii="Arial" w:hAnsi="Arial" w:cs="Arial"/>
                <w:sz w:val="24"/>
                <w:szCs w:val="24"/>
              </w:rPr>
              <w:t>Обеспечена деятельности муниципальных органов-учреждения в сфере жилищно-коммунального хозяйства</w:t>
            </w:r>
          </w:p>
        </w:tc>
      </w:tr>
      <w:tr w:rsidR="00420BCF" w:rsidRPr="00420BCF" w:rsidTr="00B6764E">
        <w:tc>
          <w:tcPr>
            <w:tcW w:w="182" w:type="pct"/>
            <w:vMerge w:val="restart"/>
            <w:tcBorders>
              <w:top w:val="single" w:sz="4" w:space="0" w:color="auto"/>
              <w:left w:val="single" w:sz="4" w:space="0" w:color="auto"/>
              <w:right w:val="single" w:sz="4" w:space="0" w:color="auto"/>
            </w:tcBorders>
            <w:shd w:val="clear" w:color="auto" w:fill="FFFFFF" w:themeFill="background1"/>
            <w:noWrap/>
            <w:vAlign w:val="bottom"/>
          </w:tcPr>
          <w:p w:rsidR="00420BCF" w:rsidRPr="00420BCF" w:rsidRDefault="00420BCF" w:rsidP="00B6764E">
            <w:pPr>
              <w:rPr>
                <w:rFonts w:ascii="Arial" w:hAnsi="Arial" w:cs="Arial"/>
                <w:bCs/>
                <w:sz w:val="24"/>
                <w:szCs w:val="24"/>
              </w:rPr>
            </w:pPr>
          </w:p>
        </w:tc>
        <w:tc>
          <w:tcPr>
            <w:tcW w:w="646" w:type="pct"/>
            <w:tcBorders>
              <w:left w:val="nil"/>
              <w:right w:val="single" w:sz="4" w:space="0" w:color="auto"/>
            </w:tcBorders>
            <w:shd w:val="clear" w:color="auto" w:fill="FFFFFF" w:themeFill="background1"/>
          </w:tcPr>
          <w:p w:rsidR="00420BCF" w:rsidRPr="00420BCF" w:rsidRDefault="00420BCF" w:rsidP="00B6764E">
            <w:pPr>
              <w:rPr>
                <w:rFonts w:ascii="Arial" w:hAnsi="Arial" w:cs="Arial"/>
                <w:sz w:val="24"/>
                <w:szCs w:val="24"/>
              </w:rPr>
            </w:pPr>
            <w:r w:rsidRPr="00420BCF">
              <w:rPr>
                <w:rFonts w:ascii="Arial" w:hAnsi="Arial" w:cs="Arial"/>
                <w:sz w:val="24"/>
                <w:szCs w:val="24"/>
              </w:rPr>
              <w:t>Обеспечение деятельности муниципальных органов-учреждения в сфере жилищно-коммунального хозяйства</w:t>
            </w:r>
          </w:p>
        </w:tc>
        <w:tc>
          <w:tcPr>
            <w:tcW w:w="467" w:type="pct"/>
            <w:tcBorders>
              <w:left w:val="nil"/>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p>
        </w:tc>
        <w:tc>
          <w:tcPr>
            <w:tcW w:w="585"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287"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576" w:type="pct"/>
            <w:vMerge/>
            <w:tcBorders>
              <w:left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
        </w:tc>
        <w:tc>
          <w:tcPr>
            <w:tcW w:w="779" w:type="pct"/>
            <w:vMerge/>
            <w:tcBorders>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c>
          <w:tcPr>
            <w:tcW w:w="182" w:type="pct"/>
            <w:vMerge/>
            <w:tcBorders>
              <w:left w:val="single" w:sz="4" w:space="0" w:color="auto"/>
              <w:bottom w:val="single" w:sz="4" w:space="0" w:color="auto"/>
              <w:right w:val="single" w:sz="4" w:space="0" w:color="auto"/>
            </w:tcBorders>
            <w:shd w:val="clear" w:color="auto" w:fill="FFFFFF" w:themeFill="background1"/>
            <w:noWrap/>
            <w:vAlign w:val="bottom"/>
          </w:tcPr>
          <w:p w:rsidR="00420BCF" w:rsidRPr="00420BCF" w:rsidRDefault="00420BCF" w:rsidP="00B6764E">
            <w:pPr>
              <w:rPr>
                <w:rFonts w:ascii="Arial" w:hAnsi="Arial" w:cs="Arial"/>
                <w:bCs/>
                <w:sz w:val="24"/>
                <w:szCs w:val="24"/>
              </w:rPr>
            </w:pPr>
          </w:p>
        </w:tc>
        <w:tc>
          <w:tcPr>
            <w:tcW w:w="646" w:type="pct"/>
            <w:tcBorders>
              <w:left w:val="nil"/>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p>
        </w:tc>
        <w:tc>
          <w:tcPr>
            <w:tcW w:w="467" w:type="pct"/>
            <w:tcBorders>
              <w:left w:val="nil"/>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p>
        </w:tc>
        <w:tc>
          <w:tcPr>
            <w:tcW w:w="585"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287"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FFFFFF" w:themeFill="background1"/>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576" w:type="pct"/>
            <w:vMerge/>
            <w:tcBorders>
              <w:left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
        </w:tc>
        <w:tc>
          <w:tcPr>
            <w:tcW w:w="779" w:type="pct"/>
            <w:vMerge/>
            <w:tcBorders>
              <w:left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9A63E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1.4</w:t>
            </w:r>
          </w:p>
        </w:tc>
        <w:tc>
          <w:tcPr>
            <w:tcW w:w="646"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Мероприятие 1.4</w:t>
            </w:r>
          </w:p>
        </w:tc>
        <w:tc>
          <w:tcPr>
            <w:tcW w:w="46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p>
          <w:p w:rsidR="00420BCF" w:rsidRPr="00420BCF" w:rsidRDefault="00420BCF" w:rsidP="00B6764E">
            <w:pPr>
              <w:rPr>
                <w:rFonts w:ascii="Arial" w:hAnsi="Arial" w:cs="Arial"/>
                <w:bCs/>
                <w:sz w:val="24"/>
                <w:szCs w:val="24"/>
              </w:rPr>
            </w:pPr>
          </w:p>
        </w:tc>
        <w:tc>
          <w:tcPr>
            <w:tcW w:w="585"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rPr>
                <w:rFonts w:ascii="Arial" w:hAnsi="Arial" w:cs="Arial"/>
                <w:bCs/>
                <w:sz w:val="24"/>
                <w:szCs w:val="24"/>
              </w:rPr>
            </w:pPr>
            <w:r w:rsidRPr="00420BCF">
              <w:rPr>
                <w:rFonts w:ascii="Arial" w:hAnsi="Arial" w:cs="Arial"/>
                <w:bCs/>
                <w:sz w:val="24"/>
                <w:szCs w:val="24"/>
              </w:rPr>
              <w:t>Итого</w:t>
            </w:r>
          </w:p>
        </w:tc>
        <w:tc>
          <w:tcPr>
            <w:tcW w:w="287"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w:t>
            </w:r>
          </w:p>
        </w:tc>
        <w:tc>
          <w:tcPr>
            <w:tcW w:w="295"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w:t>
            </w:r>
          </w:p>
        </w:tc>
        <w:tc>
          <w:tcPr>
            <w:tcW w:w="295"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5" w:type="pct"/>
            <w:tcBorders>
              <w:top w:val="nil"/>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auto"/>
            <w:vAlign w:val="bottom"/>
          </w:tcPr>
          <w:p w:rsidR="00420BCF" w:rsidRPr="00420BCF" w:rsidRDefault="00420BCF" w:rsidP="00B6764E">
            <w:pPr>
              <w:jc w:val="right"/>
              <w:rPr>
                <w:rFonts w:ascii="Arial" w:hAnsi="Arial" w:cs="Arial"/>
                <w:bCs/>
                <w:sz w:val="24"/>
                <w:szCs w:val="24"/>
              </w:rPr>
            </w:pPr>
            <w:r w:rsidRPr="00420BCF">
              <w:rPr>
                <w:rFonts w:ascii="Arial" w:hAnsi="Arial" w:cs="Arial"/>
                <w:bCs/>
                <w:sz w:val="24"/>
                <w:szCs w:val="24"/>
              </w:rPr>
              <w:t>0,00</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r w:rsidRPr="00420BCF">
              <w:rPr>
                <w:rFonts w:ascii="Arial" w:hAnsi="Arial" w:cs="Arial"/>
                <w:sz w:val="24"/>
                <w:szCs w:val="24"/>
              </w:rPr>
              <w:t>Управление ЖКХ и благоустройства Администрации городского округа Павловский Посад Московской области.</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r w:rsidRPr="00420BCF">
              <w:rPr>
                <w:rFonts w:ascii="Arial" w:hAnsi="Arial" w:cs="Arial"/>
                <w:sz w:val="24"/>
                <w:szCs w:val="24"/>
              </w:rPr>
              <w:t xml:space="preserve">Организованно электро-, тепло, газо- и водоснабжения населения, </w:t>
            </w:r>
            <w:proofErr w:type="gramStart"/>
            <w:r w:rsidRPr="00420BCF">
              <w:rPr>
                <w:rFonts w:ascii="Arial" w:hAnsi="Arial" w:cs="Arial"/>
                <w:sz w:val="24"/>
                <w:szCs w:val="24"/>
              </w:rPr>
              <w:t>водоотведения ,</w:t>
            </w:r>
            <w:proofErr w:type="gramEnd"/>
            <w:r w:rsidRPr="00420BCF">
              <w:rPr>
                <w:rFonts w:ascii="Arial" w:hAnsi="Arial" w:cs="Arial"/>
                <w:sz w:val="24"/>
                <w:szCs w:val="24"/>
              </w:rPr>
              <w:t xml:space="preserve"> снабжения населения топливом   в границах </w:t>
            </w:r>
            <w:proofErr w:type="spellStart"/>
            <w:r w:rsidRPr="00420BCF">
              <w:rPr>
                <w:rFonts w:ascii="Arial" w:hAnsi="Arial" w:cs="Arial"/>
                <w:sz w:val="24"/>
                <w:szCs w:val="24"/>
              </w:rPr>
              <w:t>г.о</w:t>
            </w:r>
            <w:proofErr w:type="spellEnd"/>
            <w:r w:rsidRPr="00420BCF">
              <w:rPr>
                <w:rFonts w:ascii="Arial" w:hAnsi="Arial" w:cs="Arial"/>
                <w:sz w:val="24"/>
                <w:szCs w:val="24"/>
              </w:rPr>
              <w:t>. Павловский Посад</w:t>
            </w:r>
          </w:p>
        </w:tc>
      </w:tr>
      <w:tr w:rsidR="00420BCF" w:rsidRPr="00420BCF" w:rsidTr="00B6764E">
        <w:tc>
          <w:tcPr>
            <w:tcW w:w="182" w:type="pct"/>
            <w:vMerge w:val="restart"/>
            <w:tcBorders>
              <w:left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46" w:type="pct"/>
            <w:vMerge w:val="restart"/>
            <w:tcBorders>
              <w:left w:val="nil"/>
              <w:right w:val="single" w:sz="4" w:space="0" w:color="auto"/>
            </w:tcBorders>
            <w:shd w:val="clear" w:color="auto" w:fill="FFFFFF"/>
          </w:tcPr>
          <w:p w:rsidR="00420BCF" w:rsidRPr="00420BCF" w:rsidRDefault="00420BCF" w:rsidP="00B6764E">
            <w:pPr>
              <w:rPr>
                <w:rFonts w:ascii="Arial" w:hAnsi="Arial" w:cs="Arial"/>
                <w:sz w:val="24"/>
                <w:szCs w:val="24"/>
              </w:rPr>
            </w:pPr>
            <w:r w:rsidRPr="00420BCF">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467" w:type="pct"/>
            <w:vMerge w:val="restart"/>
            <w:tcBorders>
              <w:left w:val="nil"/>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58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r w:rsidRPr="00420BCF">
              <w:rPr>
                <w:rFonts w:ascii="Arial" w:hAnsi="Arial" w:cs="Arial"/>
                <w:sz w:val="24"/>
                <w:szCs w:val="24"/>
              </w:rPr>
              <w:t xml:space="preserve">Средства   бюджета городского округа Павловский Посад  </w:t>
            </w:r>
          </w:p>
        </w:tc>
        <w:tc>
          <w:tcPr>
            <w:tcW w:w="28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576"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c>
          <w:tcPr>
            <w:tcW w:w="182" w:type="pct"/>
            <w:vMerge/>
            <w:tcBorders>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46" w:type="pct"/>
            <w:vMerge/>
            <w:tcBorders>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467" w:type="pct"/>
            <w:vMerge/>
            <w:tcBorders>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58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roofErr w:type="gramStart"/>
            <w:r w:rsidRPr="00420BCF">
              <w:rPr>
                <w:rFonts w:ascii="Arial" w:hAnsi="Arial" w:cs="Arial"/>
                <w:sz w:val="24"/>
                <w:szCs w:val="24"/>
              </w:rPr>
              <w:t>Внебюджетные  источники</w:t>
            </w:r>
            <w:proofErr w:type="gramEnd"/>
          </w:p>
        </w:tc>
        <w:tc>
          <w:tcPr>
            <w:tcW w:w="28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p>
          <w:p w:rsidR="00420BCF" w:rsidRPr="00420BCF" w:rsidRDefault="00420BCF" w:rsidP="00B6764E">
            <w:pPr>
              <w:jc w:val="right"/>
              <w:rPr>
                <w:rFonts w:ascii="Arial" w:hAnsi="Arial" w:cs="Arial"/>
                <w:sz w:val="24"/>
                <w:szCs w:val="24"/>
              </w:rPr>
            </w:pPr>
            <w:r w:rsidRPr="00420BCF">
              <w:rPr>
                <w:rFonts w:ascii="Arial" w:hAnsi="Arial" w:cs="Arial"/>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jc w:val="right"/>
              <w:rPr>
                <w:rFonts w:ascii="Arial" w:hAnsi="Arial" w:cs="Arial"/>
                <w:sz w:val="24"/>
                <w:szCs w:val="24"/>
              </w:rPr>
            </w:pPr>
            <w:r w:rsidRPr="00420BCF">
              <w:rPr>
                <w:rFonts w:ascii="Arial" w:hAnsi="Arial" w:cs="Arial"/>
                <w:bCs/>
                <w:sz w:val="24"/>
                <w:szCs w:val="24"/>
              </w:rPr>
              <w:t>0,00</w:t>
            </w:r>
          </w:p>
        </w:tc>
        <w:tc>
          <w:tcPr>
            <w:tcW w:w="576" w:type="pct"/>
            <w:vMerge/>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9A63EC">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0BCF" w:rsidRPr="00B6764E" w:rsidRDefault="00420BCF" w:rsidP="00B6764E">
            <w:pPr>
              <w:rPr>
                <w:rFonts w:ascii="Arial" w:hAnsi="Arial" w:cs="Arial"/>
                <w:sz w:val="24"/>
                <w:szCs w:val="24"/>
              </w:rPr>
            </w:pPr>
          </w:p>
        </w:tc>
        <w:tc>
          <w:tcPr>
            <w:tcW w:w="646" w:type="pct"/>
            <w:tcBorders>
              <w:top w:val="single" w:sz="4" w:space="0" w:color="auto"/>
              <w:left w:val="nil"/>
              <w:bottom w:val="single" w:sz="4" w:space="0" w:color="auto"/>
              <w:right w:val="single" w:sz="4" w:space="0" w:color="auto"/>
            </w:tcBorders>
            <w:shd w:val="clear" w:color="auto" w:fill="auto"/>
            <w:vAlign w:val="bottom"/>
          </w:tcPr>
          <w:p w:rsidR="00420BCF" w:rsidRPr="00B6764E" w:rsidRDefault="00420BCF" w:rsidP="00B6764E">
            <w:pPr>
              <w:rPr>
                <w:rFonts w:ascii="Arial" w:hAnsi="Arial" w:cs="Arial"/>
                <w:sz w:val="24"/>
                <w:szCs w:val="24"/>
              </w:rPr>
            </w:pPr>
            <w:r w:rsidRPr="00B6764E">
              <w:rPr>
                <w:rFonts w:ascii="Arial" w:hAnsi="Arial" w:cs="Arial"/>
                <w:sz w:val="24"/>
                <w:szCs w:val="24"/>
              </w:rPr>
              <w:t>Итого по программе</w:t>
            </w:r>
          </w:p>
        </w:tc>
        <w:tc>
          <w:tcPr>
            <w:tcW w:w="467" w:type="pct"/>
            <w:tcBorders>
              <w:top w:val="single" w:sz="4" w:space="0" w:color="auto"/>
              <w:left w:val="nil"/>
              <w:bottom w:val="single" w:sz="4" w:space="0" w:color="auto"/>
              <w:right w:val="single" w:sz="4" w:space="0" w:color="auto"/>
            </w:tcBorders>
            <w:shd w:val="clear" w:color="auto" w:fill="auto"/>
            <w:vAlign w:val="bottom"/>
          </w:tcPr>
          <w:p w:rsidR="00420BCF" w:rsidRPr="00B6764E" w:rsidRDefault="00420BCF" w:rsidP="00B6764E">
            <w:pPr>
              <w:rPr>
                <w:rFonts w:ascii="Arial" w:hAnsi="Arial" w:cs="Arial"/>
                <w:sz w:val="24"/>
                <w:szCs w:val="24"/>
              </w:rPr>
            </w:pPr>
            <w:r w:rsidRPr="00B6764E">
              <w:rPr>
                <w:rFonts w:ascii="Arial" w:hAnsi="Arial" w:cs="Arial"/>
                <w:sz w:val="24"/>
                <w:szCs w:val="24"/>
              </w:rPr>
              <w:t>2020-2024</w:t>
            </w:r>
          </w:p>
        </w:tc>
        <w:tc>
          <w:tcPr>
            <w:tcW w:w="585" w:type="pct"/>
            <w:tcBorders>
              <w:top w:val="single" w:sz="4" w:space="0" w:color="auto"/>
              <w:left w:val="nil"/>
              <w:bottom w:val="single" w:sz="4" w:space="0" w:color="auto"/>
              <w:right w:val="single" w:sz="4" w:space="0" w:color="auto"/>
            </w:tcBorders>
            <w:shd w:val="clear" w:color="auto" w:fill="auto"/>
          </w:tcPr>
          <w:p w:rsidR="00420BCF" w:rsidRPr="00B6764E" w:rsidRDefault="00420BCF" w:rsidP="00B6764E">
            <w:pPr>
              <w:autoSpaceDE w:val="0"/>
              <w:autoSpaceDN w:val="0"/>
              <w:adjustRightInd w:val="0"/>
              <w:rPr>
                <w:rFonts w:ascii="Arial" w:hAnsi="Arial" w:cs="Arial"/>
                <w:sz w:val="24"/>
                <w:szCs w:val="24"/>
              </w:rPr>
            </w:pPr>
            <w:r w:rsidRPr="00B6764E">
              <w:rPr>
                <w:rFonts w:ascii="Arial" w:hAnsi="Arial" w:cs="Arial"/>
                <w:sz w:val="24"/>
                <w:szCs w:val="24"/>
              </w:rPr>
              <w:t xml:space="preserve"> </w:t>
            </w:r>
          </w:p>
        </w:tc>
        <w:tc>
          <w:tcPr>
            <w:tcW w:w="287" w:type="pct"/>
            <w:tcBorders>
              <w:top w:val="single" w:sz="4" w:space="0" w:color="auto"/>
              <w:left w:val="nil"/>
              <w:bottom w:val="single" w:sz="4" w:space="0" w:color="auto"/>
              <w:right w:val="single" w:sz="4" w:space="0" w:color="auto"/>
            </w:tcBorders>
            <w:shd w:val="clear" w:color="auto" w:fill="auto"/>
            <w:vAlign w:val="center"/>
          </w:tcPr>
          <w:p w:rsidR="00420BCF" w:rsidRPr="00B6764E" w:rsidRDefault="00420BCF" w:rsidP="00B6764E">
            <w:pPr>
              <w:jc w:val="center"/>
              <w:rPr>
                <w:rFonts w:ascii="Arial" w:hAnsi="Arial" w:cs="Arial"/>
                <w:sz w:val="24"/>
                <w:szCs w:val="24"/>
              </w:rPr>
            </w:pPr>
            <w:r w:rsidRPr="00B6764E">
              <w:rPr>
                <w:rFonts w:ascii="Arial" w:hAnsi="Arial" w:cs="Arial"/>
                <w:sz w:val="24"/>
                <w:szCs w:val="24"/>
              </w:rPr>
              <w:t>3 250,0</w:t>
            </w:r>
          </w:p>
        </w:tc>
        <w:tc>
          <w:tcPr>
            <w:tcW w:w="295" w:type="pct"/>
            <w:tcBorders>
              <w:top w:val="single" w:sz="4" w:space="0" w:color="auto"/>
              <w:left w:val="nil"/>
              <w:bottom w:val="single" w:sz="4" w:space="0" w:color="auto"/>
              <w:right w:val="single" w:sz="4" w:space="0" w:color="auto"/>
            </w:tcBorders>
            <w:shd w:val="clear" w:color="auto" w:fill="auto"/>
            <w:vAlign w:val="center"/>
          </w:tcPr>
          <w:p w:rsidR="00420BCF" w:rsidRPr="00B6764E" w:rsidRDefault="00420BCF" w:rsidP="00B6764E">
            <w:pPr>
              <w:jc w:val="center"/>
              <w:rPr>
                <w:rFonts w:ascii="Arial" w:hAnsi="Arial" w:cs="Arial"/>
                <w:bCs/>
                <w:sz w:val="24"/>
                <w:szCs w:val="24"/>
              </w:rPr>
            </w:pPr>
            <w:r w:rsidRPr="00B6764E">
              <w:rPr>
                <w:rFonts w:ascii="Arial" w:hAnsi="Arial" w:cs="Arial"/>
                <w:bCs/>
                <w:sz w:val="24"/>
                <w:szCs w:val="24"/>
              </w:rPr>
              <w:t>632,00</w:t>
            </w:r>
          </w:p>
        </w:tc>
        <w:tc>
          <w:tcPr>
            <w:tcW w:w="295" w:type="pct"/>
            <w:tcBorders>
              <w:top w:val="single" w:sz="4" w:space="0" w:color="auto"/>
              <w:left w:val="nil"/>
              <w:bottom w:val="single" w:sz="4" w:space="0" w:color="auto"/>
              <w:right w:val="single" w:sz="4" w:space="0" w:color="auto"/>
            </w:tcBorders>
            <w:shd w:val="clear" w:color="auto" w:fill="auto"/>
            <w:vAlign w:val="center"/>
          </w:tcPr>
          <w:p w:rsidR="00420BCF" w:rsidRPr="00B6764E" w:rsidRDefault="00420BCF" w:rsidP="00B6764E">
            <w:pPr>
              <w:jc w:val="center"/>
              <w:rPr>
                <w:rFonts w:ascii="Arial" w:hAnsi="Arial" w:cs="Arial"/>
                <w:bCs/>
                <w:sz w:val="24"/>
                <w:szCs w:val="24"/>
              </w:rPr>
            </w:pPr>
            <w:r w:rsidRPr="00B6764E">
              <w:rPr>
                <w:rFonts w:ascii="Arial" w:hAnsi="Arial" w:cs="Arial"/>
                <w:bCs/>
                <w:sz w:val="24"/>
                <w:szCs w:val="24"/>
              </w:rPr>
              <w:t>662,00</w:t>
            </w:r>
          </w:p>
        </w:tc>
        <w:tc>
          <w:tcPr>
            <w:tcW w:w="295" w:type="pct"/>
            <w:tcBorders>
              <w:top w:val="single" w:sz="4" w:space="0" w:color="auto"/>
              <w:left w:val="nil"/>
              <w:bottom w:val="single" w:sz="4" w:space="0" w:color="auto"/>
              <w:right w:val="single" w:sz="4" w:space="0" w:color="auto"/>
            </w:tcBorders>
            <w:shd w:val="clear" w:color="auto" w:fill="auto"/>
            <w:vAlign w:val="center"/>
          </w:tcPr>
          <w:p w:rsidR="00420BCF" w:rsidRPr="00B6764E" w:rsidRDefault="00420BCF" w:rsidP="00B6764E">
            <w:pPr>
              <w:jc w:val="center"/>
              <w:rPr>
                <w:rFonts w:ascii="Arial" w:hAnsi="Arial" w:cs="Arial"/>
                <w:bCs/>
                <w:sz w:val="24"/>
                <w:szCs w:val="24"/>
              </w:rPr>
            </w:pPr>
            <w:r w:rsidRPr="00B6764E">
              <w:rPr>
                <w:rFonts w:ascii="Arial" w:hAnsi="Arial" w:cs="Arial"/>
                <w:bCs/>
                <w:sz w:val="24"/>
                <w:szCs w:val="24"/>
              </w:rPr>
              <w:t>662,00</w:t>
            </w:r>
          </w:p>
        </w:tc>
        <w:tc>
          <w:tcPr>
            <w:tcW w:w="295" w:type="pct"/>
            <w:tcBorders>
              <w:top w:val="single" w:sz="4" w:space="0" w:color="auto"/>
              <w:left w:val="nil"/>
              <w:bottom w:val="single" w:sz="4" w:space="0" w:color="auto"/>
              <w:right w:val="single" w:sz="4" w:space="0" w:color="auto"/>
            </w:tcBorders>
            <w:shd w:val="clear" w:color="auto" w:fill="auto"/>
            <w:vAlign w:val="center"/>
          </w:tcPr>
          <w:p w:rsidR="00420BCF" w:rsidRPr="00B6764E" w:rsidRDefault="00420BCF" w:rsidP="00B6764E">
            <w:pPr>
              <w:jc w:val="center"/>
              <w:rPr>
                <w:rFonts w:ascii="Arial" w:hAnsi="Arial" w:cs="Arial"/>
                <w:bCs/>
                <w:sz w:val="24"/>
                <w:szCs w:val="24"/>
              </w:rPr>
            </w:pPr>
            <w:r w:rsidRPr="00B6764E">
              <w:rPr>
                <w:rFonts w:ascii="Arial" w:hAnsi="Arial" w:cs="Arial"/>
                <w:bCs/>
                <w:sz w:val="24"/>
                <w:szCs w:val="24"/>
              </w:rPr>
              <w:t>662,00</w:t>
            </w:r>
          </w:p>
        </w:tc>
        <w:tc>
          <w:tcPr>
            <w:tcW w:w="297" w:type="pct"/>
            <w:tcBorders>
              <w:top w:val="single" w:sz="4" w:space="0" w:color="auto"/>
              <w:left w:val="nil"/>
              <w:bottom w:val="single" w:sz="4" w:space="0" w:color="auto"/>
              <w:right w:val="single" w:sz="4" w:space="0" w:color="auto"/>
            </w:tcBorders>
            <w:shd w:val="clear" w:color="auto" w:fill="auto"/>
            <w:vAlign w:val="center"/>
          </w:tcPr>
          <w:p w:rsidR="00420BCF" w:rsidRPr="00B6764E" w:rsidRDefault="00420BCF" w:rsidP="00B6764E">
            <w:pPr>
              <w:jc w:val="center"/>
              <w:rPr>
                <w:rFonts w:ascii="Arial" w:hAnsi="Arial" w:cs="Arial"/>
                <w:bCs/>
                <w:sz w:val="24"/>
                <w:szCs w:val="24"/>
              </w:rPr>
            </w:pPr>
            <w:r w:rsidRPr="00B6764E">
              <w:rPr>
                <w:rFonts w:ascii="Arial" w:hAnsi="Arial" w:cs="Arial"/>
                <w:bCs/>
                <w:sz w:val="24"/>
                <w:szCs w:val="24"/>
              </w:rPr>
              <w:t>632,00</w:t>
            </w:r>
          </w:p>
        </w:tc>
        <w:tc>
          <w:tcPr>
            <w:tcW w:w="576" w:type="pc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jc w:val="center"/>
              <w:rPr>
                <w:rFonts w:ascii="Arial" w:hAnsi="Arial" w:cs="Arial"/>
                <w:sz w:val="24"/>
                <w:szCs w:val="24"/>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20BCF" w:rsidRPr="00420BCF" w:rsidRDefault="00420BCF" w:rsidP="00B6764E">
            <w:pPr>
              <w:rPr>
                <w:rFonts w:ascii="Arial" w:hAnsi="Arial" w:cs="Arial"/>
                <w:sz w:val="24"/>
                <w:szCs w:val="24"/>
              </w:rPr>
            </w:pPr>
          </w:p>
        </w:tc>
      </w:tr>
      <w:tr w:rsidR="00420BCF" w:rsidRPr="00420BCF" w:rsidTr="00B6764E">
        <w:tc>
          <w:tcPr>
            <w:tcW w:w="182"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46" w:type="pct"/>
            <w:vMerge w:val="restar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467" w:type="pct"/>
            <w:vMerge w:val="restart"/>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585"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autoSpaceDE w:val="0"/>
              <w:autoSpaceDN w:val="0"/>
              <w:adjustRightInd w:val="0"/>
              <w:rPr>
                <w:rFonts w:ascii="Arial" w:hAnsi="Arial" w:cs="Arial"/>
                <w:sz w:val="24"/>
                <w:szCs w:val="24"/>
              </w:rPr>
            </w:pPr>
            <w:r w:rsidRPr="00420BCF">
              <w:rPr>
                <w:rFonts w:ascii="Arial" w:hAnsi="Arial" w:cs="Arial"/>
                <w:sz w:val="24"/>
                <w:szCs w:val="24"/>
              </w:rPr>
              <w:t xml:space="preserve">Средства      </w:t>
            </w:r>
            <w:r w:rsidRPr="00420BCF">
              <w:rPr>
                <w:rFonts w:ascii="Arial" w:hAnsi="Arial" w:cs="Arial"/>
                <w:sz w:val="24"/>
                <w:szCs w:val="24"/>
              </w:rPr>
              <w:br/>
              <w:t xml:space="preserve">бюджета       </w:t>
            </w:r>
            <w:r w:rsidRPr="00420BCF">
              <w:rPr>
                <w:rFonts w:ascii="Arial" w:hAnsi="Arial" w:cs="Arial"/>
                <w:sz w:val="24"/>
                <w:szCs w:val="24"/>
              </w:rPr>
              <w:br/>
              <w:t>городского округа Павловский Посад</w:t>
            </w:r>
          </w:p>
        </w:tc>
        <w:tc>
          <w:tcPr>
            <w:tcW w:w="28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iCs/>
                <w:sz w:val="24"/>
                <w:szCs w:val="24"/>
              </w:rPr>
            </w:pPr>
            <w:r w:rsidRPr="00420BCF">
              <w:rPr>
                <w:rFonts w:ascii="Arial" w:hAnsi="Arial" w:cs="Arial"/>
                <w:bCs/>
                <w:i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1355"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
        </w:tc>
      </w:tr>
      <w:tr w:rsidR="00420BCF" w:rsidRPr="00420BCF" w:rsidTr="00B6764E">
        <w:tc>
          <w:tcPr>
            <w:tcW w:w="182"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46"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467"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585"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autoSpaceDE w:val="0"/>
              <w:autoSpaceDN w:val="0"/>
              <w:adjustRightInd w:val="0"/>
              <w:rPr>
                <w:rFonts w:ascii="Arial" w:hAnsi="Arial" w:cs="Arial"/>
                <w:sz w:val="24"/>
                <w:szCs w:val="24"/>
              </w:rPr>
            </w:pPr>
            <w:r w:rsidRPr="00420BCF">
              <w:rPr>
                <w:rFonts w:ascii="Arial" w:hAnsi="Arial" w:cs="Arial"/>
                <w:sz w:val="24"/>
                <w:szCs w:val="24"/>
              </w:rPr>
              <w:t>Средства бюджета Московской области</w:t>
            </w:r>
          </w:p>
        </w:tc>
        <w:tc>
          <w:tcPr>
            <w:tcW w:w="28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sz w:val="24"/>
                <w:szCs w:val="24"/>
              </w:rPr>
            </w:pPr>
            <w:r w:rsidRPr="00420BCF">
              <w:rPr>
                <w:rFonts w:ascii="Arial" w:hAnsi="Arial" w:cs="Arial"/>
                <w:sz w:val="24"/>
                <w:szCs w:val="24"/>
              </w:rPr>
              <w:t>3 250,0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632,00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662,00</w:t>
            </w:r>
          </w:p>
        </w:tc>
        <w:tc>
          <w:tcPr>
            <w:tcW w:w="29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632,00</w:t>
            </w:r>
          </w:p>
        </w:tc>
        <w:tc>
          <w:tcPr>
            <w:tcW w:w="1355" w:type="pct"/>
            <w:gridSpan w:val="2"/>
            <w:vMerge/>
            <w:tcBorders>
              <w:top w:val="single" w:sz="4" w:space="0" w:color="auto"/>
              <w:left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
        </w:tc>
      </w:tr>
      <w:tr w:rsidR="00420BCF" w:rsidRPr="00420BCF" w:rsidTr="00B6764E">
        <w:tc>
          <w:tcPr>
            <w:tcW w:w="182" w:type="pct"/>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20BCF" w:rsidRPr="00420BCF" w:rsidRDefault="00420BCF" w:rsidP="00B6764E">
            <w:pPr>
              <w:rPr>
                <w:rFonts w:ascii="Arial" w:hAnsi="Arial" w:cs="Arial"/>
                <w:sz w:val="24"/>
                <w:szCs w:val="24"/>
              </w:rPr>
            </w:pPr>
          </w:p>
        </w:tc>
        <w:tc>
          <w:tcPr>
            <w:tcW w:w="646"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467" w:type="pct"/>
            <w:vMerge/>
            <w:tcBorders>
              <w:top w:val="single" w:sz="4" w:space="0" w:color="auto"/>
              <w:left w:val="nil"/>
              <w:bottom w:val="single" w:sz="4" w:space="0" w:color="auto"/>
              <w:right w:val="single" w:sz="4" w:space="0" w:color="auto"/>
            </w:tcBorders>
            <w:shd w:val="clear" w:color="auto" w:fill="FFFFFF"/>
            <w:vAlign w:val="bottom"/>
          </w:tcPr>
          <w:p w:rsidR="00420BCF" w:rsidRPr="00420BCF" w:rsidRDefault="00420BCF" w:rsidP="00B6764E">
            <w:pPr>
              <w:rPr>
                <w:rFonts w:ascii="Arial" w:hAnsi="Arial" w:cs="Arial"/>
                <w:sz w:val="24"/>
                <w:szCs w:val="24"/>
              </w:rPr>
            </w:pPr>
          </w:p>
        </w:tc>
        <w:tc>
          <w:tcPr>
            <w:tcW w:w="585" w:type="pct"/>
            <w:tcBorders>
              <w:top w:val="single" w:sz="4" w:space="0" w:color="auto"/>
              <w:left w:val="nil"/>
              <w:bottom w:val="single" w:sz="4" w:space="0" w:color="auto"/>
              <w:right w:val="single" w:sz="4" w:space="0" w:color="auto"/>
            </w:tcBorders>
            <w:shd w:val="clear" w:color="auto" w:fill="FFFFFF"/>
          </w:tcPr>
          <w:p w:rsidR="00420BCF" w:rsidRPr="00420BCF" w:rsidRDefault="00420BCF" w:rsidP="00B6764E">
            <w:pPr>
              <w:autoSpaceDE w:val="0"/>
              <w:autoSpaceDN w:val="0"/>
              <w:adjustRightInd w:val="0"/>
              <w:rPr>
                <w:rFonts w:ascii="Arial" w:hAnsi="Arial" w:cs="Arial"/>
                <w:sz w:val="24"/>
                <w:szCs w:val="24"/>
              </w:rPr>
            </w:pPr>
            <w:proofErr w:type="gramStart"/>
            <w:r w:rsidRPr="00420BCF">
              <w:rPr>
                <w:rFonts w:ascii="Arial" w:hAnsi="Arial" w:cs="Arial"/>
                <w:sz w:val="24"/>
                <w:szCs w:val="24"/>
              </w:rPr>
              <w:t xml:space="preserve">Внебюджетные  </w:t>
            </w:r>
            <w:r w:rsidRPr="00420BCF">
              <w:rPr>
                <w:rFonts w:ascii="Arial" w:hAnsi="Arial" w:cs="Arial"/>
                <w:sz w:val="24"/>
                <w:szCs w:val="24"/>
              </w:rPr>
              <w:br/>
              <w:t>источники</w:t>
            </w:r>
            <w:proofErr w:type="gramEnd"/>
            <w:r w:rsidRPr="00420BCF">
              <w:rPr>
                <w:rFonts w:ascii="Arial" w:hAnsi="Arial" w:cs="Arial"/>
                <w:sz w:val="24"/>
                <w:szCs w:val="24"/>
              </w:rPr>
              <w:t xml:space="preserve">     </w:t>
            </w:r>
          </w:p>
        </w:tc>
        <w:tc>
          <w:tcPr>
            <w:tcW w:w="28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iCs/>
                <w:sz w:val="24"/>
                <w:szCs w:val="24"/>
              </w:rPr>
            </w:pPr>
            <w:r w:rsidRPr="00420BCF">
              <w:rPr>
                <w:rFonts w:ascii="Arial" w:hAnsi="Arial" w:cs="Arial"/>
                <w:bCs/>
                <w:i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5"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297" w:type="pct"/>
            <w:tcBorders>
              <w:top w:val="single" w:sz="4" w:space="0" w:color="auto"/>
              <w:left w:val="nil"/>
              <w:bottom w:val="single" w:sz="4" w:space="0" w:color="auto"/>
              <w:right w:val="single" w:sz="4" w:space="0" w:color="auto"/>
            </w:tcBorders>
            <w:shd w:val="clear" w:color="auto" w:fill="FFFFFF"/>
            <w:vAlign w:val="center"/>
          </w:tcPr>
          <w:p w:rsidR="00420BCF" w:rsidRPr="00420BCF" w:rsidRDefault="00420BCF" w:rsidP="00B6764E">
            <w:pPr>
              <w:jc w:val="center"/>
              <w:rPr>
                <w:rFonts w:ascii="Arial" w:hAnsi="Arial" w:cs="Arial"/>
                <w:bCs/>
                <w:sz w:val="24"/>
                <w:szCs w:val="24"/>
              </w:rPr>
            </w:pPr>
            <w:r w:rsidRPr="00420BCF">
              <w:rPr>
                <w:rFonts w:ascii="Arial" w:hAnsi="Arial" w:cs="Arial"/>
                <w:bCs/>
                <w:sz w:val="24"/>
                <w:szCs w:val="24"/>
              </w:rPr>
              <w:t>0,00</w:t>
            </w:r>
          </w:p>
        </w:tc>
        <w:tc>
          <w:tcPr>
            <w:tcW w:w="1355" w:type="pct"/>
            <w:gridSpan w:val="2"/>
            <w:vMerge/>
            <w:tcBorders>
              <w:left w:val="single" w:sz="4" w:space="0" w:color="auto"/>
              <w:bottom w:val="single" w:sz="4" w:space="0" w:color="auto"/>
              <w:right w:val="single" w:sz="4" w:space="0" w:color="auto"/>
            </w:tcBorders>
            <w:shd w:val="clear" w:color="auto" w:fill="FFFFFF"/>
          </w:tcPr>
          <w:p w:rsidR="00420BCF" w:rsidRPr="00420BCF" w:rsidRDefault="00420BCF" w:rsidP="00B6764E">
            <w:pPr>
              <w:rPr>
                <w:rFonts w:ascii="Arial" w:hAnsi="Arial" w:cs="Arial"/>
                <w:sz w:val="24"/>
                <w:szCs w:val="24"/>
              </w:rPr>
            </w:pPr>
          </w:p>
        </w:tc>
      </w:tr>
    </w:tbl>
    <w:p w:rsidR="00420BCF" w:rsidRPr="00420BCF" w:rsidRDefault="00420BCF" w:rsidP="00420BCF">
      <w:pPr>
        <w:pStyle w:val="af6"/>
        <w:rPr>
          <w:rFonts w:ascii="Arial" w:hAnsi="Arial" w:cs="Arial"/>
          <w:sz w:val="24"/>
          <w:szCs w:val="24"/>
        </w:rPr>
      </w:pPr>
    </w:p>
    <w:p w:rsidR="0095724F" w:rsidRPr="00420BCF" w:rsidRDefault="0095724F" w:rsidP="00420BCF">
      <w:pPr>
        <w:suppressAutoHyphens/>
        <w:jc w:val="both"/>
        <w:rPr>
          <w:rFonts w:ascii="Arial" w:hAnsi="Arial" w:cs="Arial"/>
          <w:sz w:val="24"/>
          <w:szCs w:val="24"/>
          <w:lang w:eastAsia="ar-SA"/>
        </w:rPr>
      </w:pPr>
      <w:bookmarkStart w:id="3" w:name="_GoBack"/>
      <w:bookmarkEnd w:id="3"/>
    </w:p>
    <w:sectPr w:rsidR="0095724F" w:rsidRPr="00420BCF" w:rsidSect="00420BCF">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D94"/>
    <w:multiLevelType w:val="hybridMultilevel"/>
    <w:tmpl w:val="4F724D7E"/>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409B5"/>
    <w:multiLevelType w:val="multilevel"/>
    <w:tmpl w:val="4AA2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200A5"/>
    <w:multiLevelType w:val="hybridMultilevel"/>
    <w:tmpl w:val="E7462208"/>
    <w:lvl w:ilvl="0" w:tplc="A39ADD7A">
      <w:start w:val="1"/>
      <w:numFmt w:val="bullet"/>
      <w:lvlText w:val="-"/>
      <w:lvlJc w:val="left"/>
      <w:pPr>
        <w:ind w:left="720" w:hanging="360"/>
      </w:pPr>
      <w:rPr>
        <w:rFonts w:ascii="Times New Roman" w:hAnsi="Times New Roman" w:cs="Times New Roman" w:hint="default"/>
        <w:spacing w:val="0"/>
        <w:w w:val="100"/>
        <w:kern w:val="24"/>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43FAD"/>
    <w:multiLevelType w:val="hybridMultilevel"/>
    <w:tmpl w:val="1666C2C0"/>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566CAE"/>
    <w:multiLevelType w:val="hybridMultilevel"/>
    <w:tmpl w:val="F146A72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79F3E56"/>
    <w:multiLevelType w:val="multilevel"/>
    <w:tmpl w:val="E8E06C92"/>
    <w:lvl w:ilvl="0">
      <w:start w:val="1"/>
      <w:numFmt w:val="decimal"/>
      <w:lvlText w:val="%1."/>
      <w:lvlJc w:val="left"/>
      <w:pPr>
        <w:ind w:left="1080" w:hanging="360"/>
      </w:pPr>
      <w:rPr>
        <w:rFonts w:hint="default"/>
      </w:rPr>
    </w:lvl>
    <w:lvl w:ilvl="1">
      <w:start w:val="1"/>
      <w:numFmt w:val="decimal"/>
      <w:isLgl/>
      <w:lvlText w:val="%1.%2"/>
      <w:lvlJc w:val="left"/>
      <w:pPr>
        <w:ind w:left="1130" w:hanging="4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305269FC"/>
    <w:multiLevelType w:val="hybridMultilevel"/>
    <w:tmpl w:val="7BA039D4"/>
    <w:lvl w:ilvl="0" w:tplc="159A32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FC7DF8"/>
    <w:multiLevelType w:val="multilevel"/>
    <w:tmpl w:val="EF3A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0946FA"/>
    <w:multiLevelType w:val="hybridMultilevel"/>
    <w:tmpl w:val="DF0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DB3747"/>
    <w:multiLevelType w:val="hybridMultilevel"/>
    <w:tmpl w:val="CDA6DB00"/>
    <w:lvl w:ilvl="0" w:tplc="A39ADD7A">
      <w:start w:val="1"/>
      <w:numFmt w:val="bullet"/>
      <w:lvlText w:val="-"/>
      <w:lvlJc w:val="left"/>
      <w:pPr>
        <w:ind w:left="1429" w:hanging="360"/>
      </w:pPr>
      <w:rPr>
        <w:rFonts w:ascii="Times New Roman" w:hAnsi="Times New Roman" w:cs="Times New Roman" w:hint="default"/>
        <w:spacing w:val="0"/>
        <w:w w:val="100"/>
        <w:kern w:val="24"/>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306E71"/>
    <w:multiLevelType w:val="hybridMultilevel"/>
    <w:tmpl w:val="62B05752"/>
    <w:lvl w:ilvl="0" w:tplc="286C18F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6FB5B11"/>
    <w:multiLevelType w:val="hybridMultilevel"/>
    <w:tmpl w:val="D23CE33C"/>
    <w:lvl w:ilvl="0" w:tplc="2CB68636">
      <w:start w:val="2022"/>
      <w:numFmt w:val="bullet"/>
      <w:lvlText w:val=""/>
      <w:lvlJc w:val="left"/>
      <w:pPr>
        <w:ind w:left="720" w:hanging="360"/>
      </w:pPr>
      <w:rPr>
        <w:rFonts w:ascii="Symbol" w:eastAsia="Times New Roman" w:hAnsi="Symbol" w:cs="Times New Roman" w:hint="default"/>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7C0615"/>
    <w:multiLevelType w:val="multilevel"/>
    <w:tmpl w:val="0B8EC23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EB25BE"/>
    <w:multiLevelType w:val="hybridMultilevel"/>
    <w:tmpl w:val="B106A6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047965"/>
    <w:multiLevelType w:val="hybridMultilevel"/>
    <w:tmpl w:val="80385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2403D0"/>
    <w:multiLevelType w:val="hybridMultilevel"/>
    <w:tmpl w:val="E8465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CE5BA6"/>
    <w:multiLevelType w:val="hybridMultilevel"/>
    <w:tmpl w:val="958EDE1E"/>
    <w:lvl w:ilvl="0" w:tplc="F460D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16"/>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3"/>
  </w:num>
  <w:num w:numId="7">
    <w:abstractNumId w:val="6"/>
  </w:num>
  <w:num w:numId="8">
    <w:abstractNumId w:val="2"/>
  </w:num>
  <w:num w:numId="9">
    <w:abstractNumId w:val="9"/>
  </w:num>
  <w:num w:numId="10">
    <w:abstractNumId w:val="15"/>
  </w:num>
  <w:num w:numId="11">
    <w:abstractNumId w:val="0"/>
  </w:num>
  <w:num w:numId="12">
    <w:abstractNumId w:val="11"/>
  </w:num>
  <w:num w:numId="13">
    <w:abstractNumId w:val="10"/>
  </w:num>
  <w:num w:numId="14">
    <w:abstractNumId w:val="12"/>
  </w:num>
  <w:num w:numId="15">
    <w:abstractNumId w:val="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F9"/>
    <w:rsid w:val="0000491C"/>
    <w:rsid w:val="00010861"/>
    <w:rsid w:val="00033A0A"/>
    <w:rsid w:val="00075D77"/>
    <w:rsid w:val="00082CF4"/>
    <w:rsid w:val="000A1071"/>
    <w:rsid w:val="000A20DF"/>
    <w:rsid w:val="000B11B8"/>
    <w:rsid w:val="000B3C85"/>
    <w:rsid w:val="000B6ED8"/>
    <w:rsid w:val="000C6FC7"/>
    <w:rsid w:val="000D34F8"/>
    <w:rsid w:val="000D6936"/>
    <w:rsid w:val="000E3DE1"/>
    <w:rsid w:val="000F7367"/>
    <w:rsid w:val="0010055B"/>
    <w:rsid w:val="00103AC8"/>
    <w:rsid w:val="00110472"/>
    <w:rsid w:val="00126156"/>
    <w:rsid w:val="00141A72"/>
    <w:rsid w:val="00162C92"/>
    <w:rsid w:val="00177E1F"/>
    <w:rsid w:val="00187850"/>
    <w:rsid w:val="00194590"/>
    <w:rsid w:val="001A1356"/>
    <w:rsid w:val="001A62B5"/>
    <w:rsid w:val="001B72BD"/>
    <w:rsid w:val="001C25E4"/>
    <w:rsid w:val="001D3EF3"/>
    <w:rsid w:val="001F3A0B"/>
    <w:rsid w:val="002032E9"/>
    <w:rsid w:val="0020384A"/>
    <w:rsid w:val="00242F3D"/>
    <w:rsid w:val="00245AC5"/>
    <w:rsid w:val="0025442B"/>
    <w:rsid w:val="00260A49"/>
    <w:rsid w:val="00262D91"/>
    <w:rsid w:val="0027156C"/>
    <w:rsid w:val="002853BC"/>
    <w:rsid w:val="002A5208"/>
    <w:rsid w:val="002A6641"/>
    <w:rsid w:val="002C10A0"/>
    <w:rsid w:val="002C3C68"/>
    <w:rsid w:val="002D51CD"/>
    <w:rsid w:val="002E0403"/>
    <w:rsid w:val="002E2C90"/>
    <w:rsid w:val="002F5F54"/>
    <w:rsid w:val="003206B7"/>
    <w:rsid w:val="00322BF1"/>
    <w:rsid w:val="00325848"/>
    <w:rsid w:val="00325CA5"/>
    <w:rsid w:val="003273DB"/>
    <w:rsid w:val="0033339B"/>
    <w:rsid w:val="00340049"/>
    <w:rsid w:val="003755D7"/>
    <w:rsid w:val="003B739A"/>
    <w:rsid w:val="00417EA5"/>
    <w:rsid w:val="00420BCF"/>
    <w:rsid w:val="0043131F"/>
    <w:rsid w:val="00434141"/>
    <w:rsid w:val="004502FD"/>
    <w:rsid w:val="00456B61"/>
    <w:rsid w:val="00463068"/>
    <w:rsid w:val="00466386"/>
    <w:rsid w:val="004667ED"/>
    <w:rsid w:val="0049303A"/>
    <w:rsid w:val="004949DE"/>
    <w:rsid w:val="004A480F"/>
    <w:rsid w:val="004B48AE"/>
    <w:rsid w:val="004B4F10"/>
    <w:rsid w:val="004B5A13"/>
    <w:rsid w:val="004E7C10"/>
    <w:rsid w:val="004F78F2"/>
    <w:rsid w:val="00501012"/>
    <w:rsid w:val="0051640E"/>
    <w:rsid w:val="00521705"/>
    <w:rsid w:val="00532508"/>
    <w:rsid w:val="005417D8"/>
    <w:rsid w:val="00542735"/>
    <w:rsid w:val="005541BA"/>
    <w:rsid w:val="00555F81"/>
    <w:rsid w:val="005565FB"/>
    <w:rsid w:val="00583194"/>
    <w:rsid w:val="00583CE8"/>
    <w:rsid w:val="005867A2"/>
    <w:rsid w:val="005A10C6"/>
    <w:rsid w:val="005B2377"/>
    <w:rsid w:val="005B4355"/>
    <w:rsid w:val="005C2230"/>
    <w:rsid w:val="005C3328"/>
    <w:rsid w:val="005E3A07"/>
    <w:rsid w:val="0061097F"/>
    <w:rsid w:val="00614070"/>
    <w:rsid w:val="00616990"/>
    <w:rsid w:val="00651A95"/>
    <w:rsid w:val="006644F9"/>
    <w:rsid w:val="00677FA7"/>
    <w:rsid w:val="00691708"/>
    <w:rsid w:val="006A1627"/>
    <w:rsid w:val="006A275B"/>
    <w:rsid w:val="006B13D5"/>
    <w:rsid w:val="006B4984"/>
    <w:rsid w:val="006B542A"/>
    <w:rsid w:val="006C03E1"/>
    <w:rsid w:val="006C31D5"/>
    <w:rsid w:val="00706700"/>
    <w:rsid w:val="00710BE7"/>
    <w:rsid w:val="00721D02"/>
    <w:rsid w:val="00733FF8"/>
    <w:rsid w:val="00742521"/>
    <w:rsid w:val="00760AD6"/>
    <w:rsid w:val="00764AA1"/>
    <w:rsid w:val="007651FA"/>
    <w:rsid w:val="007A78E5"/>
    <w:rsid w:val="007C7B8B"/>
    <w:rsid w:val="007D0074"/>
    <w:rsid w:val="007D2A9C"/>
    <w:rsid w:val="007D3CE7"/>
    <w:rsid w:val="0080176D"/>
    <w:rsid w:val="00804F75"/>
    <w:rsid w:val="0082485A"/>
    <w:rsid w:val="00835857"/>
    <w:rsid w:val="00836C61"/>
    <w:rsid w:val="00881880"/>
    <w:rsid w:val="00897734"/>
    <w:rsid w:val="008B07D9"/>
    <w:rsid w:val="008D2A84"/>
    <w:rsid w:val="008F16F1"/>
    <w:rsid w:val="008F5C4D"/>
    <w:rsid w:val="00905AC1"/>
    <w:rsid w:val="009175C8"/>
    <w:rsid w:val="0092759D"/>
    <w:rsid w:val="00927B3C"/>
    <w:rsid w:val="00936BCC"/>
    <w:rsid w:val="009375EA"/>
    <w:rsid w:val="00942D8D"/>
    <w:rsid w:val="00951FAB"/>
    <w:rsid w:val="0095724F"/>
    <w:rsid w:val="009846B3"/>
    <w:rsid w:val="00987BB7"/>
    <w:rsid w:val="009A562F"/>
    <w:rsid w:val="009A6113"/>
    <w:rsid w:val="009A63EC"/>
    <w:rsid w:val="009C0E4D"/>
    <w:rsid w:val="009C72CF"/>
    <w:rsid w:val="009D6914"/>
    <w:rsid w:val="009E39EC"/>
    <w:rsid w:val="00A01DC8"/>
    <w:rsid w:val="00A05129"/>
    <w:rsid w:val="00A05CCA"/>
    <w:rsid w:val="00A062DE"/>
    <w:rsid w:val="00A07FF9"/>
    <w:rsid w:val="00A26C9B"/>
    <w:rsid w:val="00A37A13"/>
    <w:rsid w:val="00A453C9"/>
    <w:rsid w:val="00A5796A"/>
    <w:rsid w:val="00A6346A"/>
    <w:rsid w:val="00A75F51"/>
    <w:rsid w:val="00A77011"/>
    <w:rsid w:val="00A93F1C"/>
    <w:rsid w:val="00A97406"/>
    <w:rsid w:val="00AB199A"/>
    <w:rsid w:val="00AB30FD"/>
    <w:rsid w:val="00AB6DF5"/>
    <w:rsid w:val="00AC0B48"/>
    <w:rsid w:val="00AC7766"/>
    <w:rsid w:val="00AE2A65"/>
    <w:rsid w:val="00B223B6"/>
    <w:rsid w:val="00B326D1"/>
    <w:rsid w:val="00B62889"/>
    <w:rsid w:val="00B6764E"/>
    <w:rsid w:val="00B70814"/>
    <w:rsid w:val="00B75084"/>
    <w:rsid w:val="00BA15BB"/>
    <w:rsid w:val="00BA23E8"/>
    <w:rsid w:val="00BA441B"/>
    <w:rsid w:val="00BA6ECF"/>
    <w:rsid w:val="00BD02C1"/>
    <w:rsid w:val="00BD7680"/>
    <w:rsid w:val="00C01EB6"/>
    <w:rsid w:val="00C07B4D"/>
    <w:rsid w:val="00C11F52"/>
    <w:rsid w:val="00C25B35"/>
    <w:rsid w:val="00C35848"/>
    <w:rsid w:val="00C411F6"/>
    <w:rsid w:val="00C46180"/>
    <w:rsid w:val="00C5563F"/>
    <w:rsid w:val="00C64FB3"/>
    <w:rsid w:val="00C906C0"/>
    <w:rsid w:val="00C93486"/>
    <w:rsid w:val="00CC5B72"/>
    <w:rsid w:val="00CE778E"/>
    <w:rsid w:val="00CE786A"/>
    <w:rsid w:val="00D26543"/>
    <w:rsid w:val="00D3058B"/>
    <w:rsid w:val="00D3575D"/>
    <w:rsid w:val="00D438AB"/>
    <w:rsid w:val="00D45177"/>
    <w:rsid w:val="00D45352"/>
    <w:rsid w:val="00DB5CFA"/>
    <w:rsid w:val="00DC1F42"/>
    <w:rsid w:val="00DD2BF8"/>
    <w:rsid w:val="00DE34FF"/>
    <w:rsid w:val="00DE7380"/>
    <w:rsid w:val="00DF529C"/>
    <w:rsid w:val="00E02EA5"/>
    <w:rsid w:val="00E0635D"/>
    <w:rsid w:val="00E20622"/>
    <w:rsid w:val="00E206A3"/>
    <w:rsid w:val="00E20AEA"/>
    <w:rsid w:val="00E25F64"/>
    <w:rsid w:val="00E44B51"/>
    <w:rsid w:val="00E50BC0"/>
    <w:rsid w:val="00E56FA3"/>
    <w:rsid w:val="00E63325"/>
    <w:rsid w:val="00E64000"/>
    <w:rsid w:val="00E9543E"/>
    <w:rsid w:val="00EC4724"/>
    <w:rsid w:val="00ED7E06"/>
    <w:rsid w:val="00EE53D0"/>
    <w:rsid w:val="00F05FE5"/>
    <w:rsid w:val="00F06479"/>
    <w:rsid w:val="00F10FBC"/>
    <w:rsid w:val="00F117A9"/>
    <w:rsid w:val="00F55809"/>
    <w:rsid w:val="00F62210"/>
    <w:rsid w:val="00F708FE"/>
    <w:rsid w:val="00F775EB"/>
    <w:rsid w:val="00FA1566"/>
    <w:rsid w:val="00FB76CF"/>
    <w:rsid w:val="00FC1B31"/>
    <w:rsid w:val="00FC2CE5"/>
    <w:rsid w:val="00FC3A89"/>
    <w:rsid w:val="00FC6FDA"/>
    <w:rsid w:val="00FF0D7B"/>
    <w:rsid w:val="00FF4AF3"/>
    <w:rsid w:val="00FF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1603FE-8A10-4DC6-8A72-EF6758B9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80"/>
  </w:style>
  <w:style w:type="paragraph" w:styleId="1">
    <w:name w:val="heading 1"/>
    <w:basedOn w:val="a"/>
    <w:next w:val="a"/>
    <w:link w:val="10"/>
    <w:qFormat/>
    <w:pPr>
      <w:keepNext/>
      <w:jc w:val="center"/>
      <w:outlineLvl w:val="0"/>
    </w:pPr>
    <w:rPr>
      <w:rFonts w:ascii="Arial" w:hAnsi="Arial"/>
      <w:b/>
      <w:sz w:val="28"/>
    </w:rPr>
  </w:style>
  <w:style w:type="paragraph" w:styleId="2">
    <w:name w:val="heading 2"/>
    <w:basedOn w:val="a"/>
    <w:next w:val="a"/>
    <w:link w:val="20"/>
    <w:qFormat/>
    <w:pPr>
      <w:keepNext/>
      <w:ind w:firstLine="720"/>
      <w:jc w:val="both"/>
      <w:outlineLvl w:val="1"/>
    </w:pPr>
    <w:rPr>
      <w:rFonts w:ascii="Arial" w:hAnsi="Arial"/>
      <w:b/>
      <w:sz w:val="24"/>
    </w:rPr>
  </w:style>
  <w:style w:type="paragraph" w:styleId="3">
    <w:name w:val="heading 3"/>
    <w:aliases w:val="Подраздел"/>
    <w:basedOn w:val="a"/>
    <w:next w:val="a"/>
    <w:link w:val="30"/>
    <w:uiPriority w:val="99"/>
    <w:qFormat/>
    <w:pPr>
      <w:keepNext/>
      <w:spacing w:line="360" w:lineRule="auto"/>
      <w:jc w:val="center"/>
      <w:outlineLvl w:val="2"/>
    </w:pPr>
    <w:rPr>
      <w:rFonts w:ascii="Arial" w:hAnsi="Arial"/>
      <w:b/>
      <w:sz w:val="36"/>
    </w:rPr>
  </w:style>
  <w:style w:type="paragraph" w:styleId="4">
    <w:name w:val="heading 4"/>
    <w:basedOn w:val="a"/>
    <w:next w:val="a"/>
    <w:qFormat/>
    <w:pPr>
      <w:keepNext/>
      <w:spacing w:line="360" w:lineRule="auto"/>
      <w:jc w:val="center"/>
      <w:outlineLvl w:val="3"/>
    </w:pPr>
    <w:rPr>
      <w:rFonts w:ascii="Arial" w:hAnsi="Arial"/>
      <w:b/>
      <w:sz w:val="32"/>
    </w:rPr>
  </w:style>
  <w:style w:type="paragraph" w:styleId="7">
    <w:name w:val="heading 7"/>
    <w:basedOn w:val="a"/>
    <w:next w:val="a"/>
    <w:link w:val="70"/>
    <w:uiPriority w:val="99"/>
    <w:qFormat/>
    <w:rsid w:val="00420BCF"/>
    <w:pPr>
      <w:tabs>
        <w:tab w:val="num" w:pos="1296"/>
      </w:tabs>
      <w:spacing w:before="240" w:after="200" w:line="276" w:lineRule="auto"/>
      <w:ind w:left="1296" w:hanging="1296"/>
      <w:outlineLvl w:val="6"/>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720"/>
      <w:jc w:val="both"/>
    </w:pPr>
    <w:rPr>
      <w:rFonts w:ascii="Arial" w:hAnsi="Arial"/>
      <w:sz w:val="24"/>
    </w:rPr>
  </w:style>
  <w:style w:type="paragraph" w:styleId="a5">
    <w:name w:val="Balloon Text"/>
    <w:basedOn w:val="a"/>
    <w:link w:val="a6"/>
    <w:uiPriority w:val="99"/>
    <w:unhideWhenUsed/>
    <w:rsid w:val="00456B61"/>
    <w:rPr>
      <w:rFonts w:ascii="Segoe UI" w:hAnsi="Segoe UI" w:cs="Segoe UI"/>
      <w:sz w:val="18"/>
      <w:szCs w:val="18"/>
    </w:rPr>
  </w:style>
  <w:style w:type="character" w:customStyle="1" w:styleId="a6">
    <w:name w:val="Текст выноски Знак"/>
    <w:basedOn w:val="a0"/>
    <w:link w:val="a5"/>
    <w:uiPriority w:val="99"/>
    <w:rsid w:val="00456B61"/>
    <w:rPr>
      <w:rFonts w:ascii="Segoe UI" w:hAnsi="Segoe UI" w:cs="Segoe UI"/>
      <w:sz w:val="18"/>
      <w:szCs w:val="18"/>
    </w:rPr>
  </w:style>
  <w:style w:type="paragraph" w:customStyle="1" w:styleId="ConsPlusCell">
    <w:name w:val="ConsPlusCell"/>
    <w:rsid w:val="0092759D"/>
    <w:pPr>
      <w:autoSpaceDE w:val="0"/>
      <w:autoSpaceDN w:val="0"/>
      <w:adjustRightInd w:val="0"/>
    </w:pPr>
    <w:rPr>
      <w:rFonts w:ascii="Arial" w:hAnsi="Arial" w:cs="Arial"/>
    </w:rPr>
  </w:style>
  <w:style w:type="paragraph" w:customStyle="1" w:styleId="ConsPlusNonformat">
    <w:name w:val="ConsPlusNonformat"/>
    <w:rsid w:val="00A37A13"/>
    <w:pPr>
      <w:widowControl w:val="0"/>
      <w:autoSpaceDE w:val="0"/>
      <w:autoSpaceDN w:val="0"/>
      <w:adjustRightInd w:val="0"/>
    </w:pPr>
    <w:rPr>
      <w:rFonts w:ascii="Courier New" w:hAnsi="Courier New" w:cs="Courier New"/>
    </w:rPr>
  </w:style>
  <w:style w:type="paragraph" w:customStyle="1" w:styleId="ConsPlusNormal">
    <w:name w:val="ConsPlusNormal"/>
    <w:rsid w:val="00A37A13"/>
    <w:pPr>
      <w:autoSpaceDE w:val="0"/>
      <w:autoSpaceDN w:val="0"/>
      <w:adjustRightInd w:val="0"/>
    </w:pPr>
    <w:rPr>
      <w:rFonts w:ascii="Arial" w:hAnsi="Arial" w:cs="Arial"/>
    </w:rPr>
  </w:style>
  <w:style w:type="character" w:customStyle="1" w:styleId="70">
    <w:name w:val="Заголовок 7 Знак"/>
    <w:basedOn w:val="a0"/>
    <w:link w:val="7"/>
    <w:uiPriority w:val="99"/>
    <w:rsid w:val="00420BCF"/>
    <w:rPr>
      <w:rFonts w:ascii="Arial" w:hAnsi="Arial"/>
    </w:rPr>
  </w:style>
  <w:style w:type="paragraph" w:styleId="a7">
    <w:name w:val="List Paragraph"/>
    <w:basedOn w:val="a"/>
    <w:link w:val="a8"/>
    <w:uiPriority w:val="99"/>
    <w:qFormat/>
    <w:rsid w:val="00420BCF"/>
    <w:pPr>
      <w:spacing w:after="200" w:line="276" w:lineRule="auto"/>
      <w:ind w:left="720"/>
      <w:contextualSpacing/>
    </w:pPr>
    <w:rPr>
      <w:rFonts w:ascii="Calibri" w:hAnsi="Calibri"/>
      <w:sz w:val="22"/>
      <w:szCs w:val="22"/>
      <w:lang w:eastAsia="en-US"/>
    </w:rPr>
  </w:style>
  <w:style w:type="character" w:customStyle="1" w:styleId="a9">
    <w:name w:val="Гипертекстовая ссылка"/>
    <w:rsid w:val="00420BCF"/>
    <w:rPr>
      <w:color w:val="106BBE"/>
    </w:rPr>
  </w:style>
  <w:style w:type="character" w:customStyle="1" w:styleId="30">
    <w:name w:val="Заголовок 3 Знак"/>
    <w:aliases w:val="Подраздел Знак"/>
    <w:basedOn w:val="a0"/>
    <w:link w:val="3"/>
    <w:uiPriority w:val="99"/>
    <w:rsid w:val="00420BCF"/>
    <w:rPr>
      <w:rFonts w:ascii="Arial" w:hAnsi="Arial"/>
      <w:b/>
      <w:sz w:val="36"/>
    </w:rPr>
  </w:style>
  <w:style w:type="paragraph" w:styleId="aa">
    <w:name w:val="footer"/>
    <w:basedOn w:val="a"/>
    <w:link w:val="ab"/>
    <w:uiPriority w:val="99"/>
    <w:rsid w:val="00420BCF"/>
    <w:pPr>
      <w:tabs>
        <w:tab w:val="center" w:pos="4677"/>
        <w:tab w:val="right" w:pos="9355"/>
      </w:tabs>
    </w:pPr>
    <w:rPr>
      <w:sz w:val="24"/>
      <w:szCs w:val="24"/>
    </w:rPr>
  </w:style>
  <w:style w:type="character" w:customStyle="1" w:styleId="ab">
    <w:name w:val="Нижний колонтитул Знак"/>
    <w:basedOn w:val="a0"/>
    <w:link w:val="aa"/>
    <w:uiPriority w:val="99"/>
    <w:rsid w:val="00420BCF"/>
    <w:rPr>
      <w:sz w:val="24"/>
      <w:szCs w:val="24"/>
    </w:rPr>
  </w:style>
  <w:style w:type="character" w:styleId="ac">
    <w:name w:val="page number"/>
    <w:basedOn w:val="a0"/>
    <w:uiPriority w:val="99"/>
    <w:rsid w:val="00420BCF"/>
  </w:style>
  <w:style w:type="paragraph" w:styleId="ad">
    <w:name w:val="Normal (Web)"/>
    <w:aliases w:val="Обычный (веб)1,Обычный (веб)11,Обычный (Web)1"/>
    <w:basedOn w:val="a"/>
    <w:uiPriority w:val="99"/>
    <w:rsid w:val="00420BCF"/>
    <w:pPr>
      <w:spacing w:before="100" w:beforeAutospacing="1" w:after="100" w:afterAutospacing="1"/>
    </w:pPr>
    <w:rPr>
      <w:sz w:val="24"/>
      <w:szCs w:val="24"/>
    </w:rPr>
  </w:style>
  <w:style w:type="character" w:styleId="ae">
    <w:name w:val="Hyperlink"/>
    <w:rsid w:val="00420BCF"/>
    <w:rPr>
      <w:color w:val="000080"/>
      <w:u w:val="single"/>
    </w:rPr>
  </w:style>
  <w:style w:type="character" w:customStyle="1" w:styleId="31">
    <w:name w:val="Основной текст (3)_"/>
    <w:link w:val="32"/>
    <w:rsid w:val="00420BCF"/>
    <w:rPr>
      <w:sz w:val="21"/>
      <w:szCs w:val="21"/>
      <w:shd w:val="clear" w:color="auto" w:fill="FFFFFF"/>
    </w:rPr>
  </w:style>
  <w:style w:type="paragraph" w:customStyle="1" w:styleId="32">
    <w:name w:val="Основной текст (3)"/>
    <w:basedOn w:val="a"/>
    <w:link w:val="31"/>
    <w:rsid w:val="00420BCF"/>
    <w:pPr>
      <w:widowControl w:val="0"/>
      <w:shd w:val="clear" w:color="auto" w:fill="FFFFFF"/>
      <w:spacing w:line="274" w:lineRule="exact"/>
      <w:jc w:val="right"/>
    </w:pPr>
    <w:rPr>
      <w:sz w:val="21"/>
      <w:szCs w:val="21"/>
    </w:rPr>
  </w:style>
  <w:style w:type="character" w:customStyle="1" w:styleId="21">
    <w:name w:val="Основной текст (2)_"/>
    <w:link w:val="22"/>
    <w:rsid w:val="00420BCF"/>
    <w:rPr>
      <w:sz w:val="28"/>
      <w:szCs w:val="28"/>
      <w:shd w:val="clear" w:color="auto" w:fill="FFFFFF"/>
    </w:rPr>
  </w:style>
  <w:style w:type="paragraph" w:customStyle="1" w:styleId="22">
    <w:name w:val="Основной текст (2)"/>
    <w:basedOn w:val="a"/>
    <w:link w:val="21"/>
    <w:rsid w:val="00420BCF"/>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420BC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420BCF"/>
    <w:rPr>
      <w:b/>
      <w:bCs/>
      <w:sz w:val="18"/>
      <w:szCs w:val="18"/>
      <w:shd w:val="clear" w:color="auto" w:fill="FFFFFF"/>
    </w:rPr>
  </w:style>
  <w:style w:type="paragraph" w:customStyle="1" w:styleId="24">
    <w:name w:val="Сноска (2)"/>
    <w:basedOn w:val="a"/>
    <w:link w:val="23"/>
    <w:rsid w:val="00420BCF"/>
    <w:pPr>
      <w:widowControl w:val="0"/>
      <w:shd w:val="clear" w:color="auto" w:fill="FFFFFF"/>
      <w:spacing w:line="259" w:lineRule="exact"/>
    </w:pPr>
    <w:rPr>
      <w:b/>
      <w:bCs/>
      <w:sz w:val="18"/>
      <w:szCs w:val="18"/>
    </w:rPr>
  </w:style>
  <w:style w:type="character" w:customStyle="1" w:styleId="2105pt">
    <w:name w:val="Основной текст (2) + 10;5 pt"/>
    <w:rsid w:val="00420BC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0">
    <w:name w:val="Заголовок 1 Знак"/>
    <w:basedOn w:val="a0"/>
    <w:link w:val="1"/>
    <w:rsid w:val="00420BCF"/>
    <w:rPr>
      <w:rFonts w:ascii="Arial" w:hAnsi="Arial"/>
      <w:b/>
      <w:sz w:val="28"/>
    </w:rPr>
  </w:style>
  <w:style w:type="character" w:customStyle="1" w:styleId="20">
    <w:name w:val="Заголовок 2 Знак"/>
    <w:basedOn w:val="a0"/>
    <w:link w:val="2"/>
    <w:rsid w:val="00420BCF"/>
    <w:rPr>
      <w:rFonts w:ascii="Arial" w:hAnsi="Arial"/>
      <w:b/>
      <w:sz w:val="24"/>
    </w:rPr>
  </w:style>
  <w:style w:type="paragraph" w:styleId="af">
    <w:name w:val="header"/>
    <w:basedOn w:val="a"/>
    <w:link w:val="af0"/>
    <w:uiPriority w:val="99"/>
    <w:unhideWhenUsed/>
    <w:rsid w:val="00420BCF"/>
    <w:pPr>
      <w:tabs>
        <w:tab w:val="center" w:pos="4677"/>
        <w:tab w:val="right" w:pos="9355"/>
      </w:tabs>
      <w:autoSpaceDE w:val="0"/>
      <w:autoSpaceDN w:val="0"/>
    </w:pPr>
  </w:style>
  <w:style w:type="character" w:customStyle="1" w:styleId="af0">
    <w:name w:val="Верхний колонтитул Знак"/>
    <w:basedOn w:val="a0"/>
    <w:link w:val="af"/>
    <w:uiPriority w:val="99"/>
    <w:rsid w:val="00420BCF"/>
  </w:style>
  <w:style w:type="paragraph" w:customStyle="1" w:styleId="Default">
    <w:name w:val="Default"/>
    <w:rsid w:val="00420BCF"/>
    <w:pPr>
      <w:autoSpaceDE w:val="0"/>
      <w:autoSpaceDN w:val="0"/>
      <w:adjustRightInd w:val="0"/>
    </w:pPr>
    <w:rPr>
      <w:color w:val="000000"/>
      <w:sz w:val="24"/>
      <w:szCs w:val="24"/>
    </w:rPr>
  </w:style>
  <w:style w:type="paragraph" w:styleId="af1">
    <w:name w:val="Title"/>
    <w:basedOn w:val="a"/>
    <w:link w:val="af2"/>
    <w:uiPriority w:val="99"/>
    <w:qFormat/>
    <w:rsid w:val="00420BCF"/>
    <w:pPr>
      <w:jc w:val="center"/>
    </w:pPr>
    <w:rPr>
      <w:sz w:val="28"/>
      <w:szCs w:val="28"/>
    </w:rPr>
  </w:style>
  <w:style w:type="character" w:customStyle="1" w:styleId="af2">
    <w:name w:val="Название Знак"/>
    <w:basedOn w:val="a0"/>
    <w:link w:val="af1"/>
    <w:uiPriority w:val="99"/>
    <w:rsid w:val="00420BCF"/>
    <w:rPr>
      <w:sz w:val="28"/>
      <w:szCs w:val="28"/>
    </w:rPr>
  </w:style>
  <w:style w:type="character" w:customStyle="1" w:styleId="a4">
    <w:name w:val="Основной текст с отступом Знак"/>
    <w:basedOn w:val="a0"/>
    <w:link w:val="a3"/>
    <w:uiPriority w:val="99"/>
    <w:rsid w:val="00420BCF"/>
    <w:rPr>
      <w:rFonts w:ascii="Arial" w:hAnsi="Arial"/>
      <w:sz w:val="24"/>
    </w:rPr>
  </w:style>
  <w:style w:type="table" w:styleId="af3">
    <w:name w:val="Table Grid"/>
    <w:basedOn w:val="a1"/>
    <w:uiPriority w:val="99"/>
    <w:rsid w:val="00420B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rsid w:val="00420BCF"/>
    <w:rPr>
      <w:rFonts w:ascii="Tahoma" w:hAnsi="Tahoma" w:cs="Tahoma"/>
      <w:sz w:val="16"/>
      <w:szCs w:val="16"/>
    </w:rPr>
  </w:style>
  <w:style w:type="character" w:customStyle="1" w:styleId="af5">
    <w:name w:val="Схема документа Знак"/>
    <w:basedOn w:val="a0"/>
    <w:link w:val="af4"/>
    <w:rsid w:val="00420BCF"/>
    <w:rPr>
      <w:rFonts w:ascii="Tahoma" w:hAnsi="Tahoma" w:cs="Tahoma"/>
      <w:sz w:val="16"/>
      <w:szCs w:val="16"/>
    </w:rPr>
  </w:style>
  <w:style w:type="character" w:customStyle="1" w:styleId="FontStyle48">
    <w:name w:val="Font Style48"/>
    <w:rsid w:val="00420BCF"/>
    <w:rPr>
      <w:rFonts w:ascii="Times New Roman" w:hAnsi="Times New Roman" w:cs="Times New Roman" w:hint="default"/>
      <w:sz w:val="22"/>
      <w:szCs w:val="22"/>
    </w:rPr>
  </w:style>
  <w:style w:type="paragraph" w:styleId="af6">
    <w:name w:val="No Spacing"/>
    <w:uiPriority w:val="99"/>
    <w:qFormat/>
    <w:rsid w:val="00420BCF"/>
    <w:pPr>
      <w:autoSpaceDE w:val="0"/>
      <w:autoSpaceDN w:val="0"/>
    </w:pPr>
  </w:style>
  <w:style w:type="paragraph" w:styleId="25">
    <w:name w:val="Body Text Indent 2"/>
    <w:basedOn w:val="a"/>
    <w:link w:val="26"/>
    <w:unhideWhenUsed/>
    <w:rsid w:val="00420BCF"/>
    <w:pPr>
      <w:autoSpaceDE w:val="0"/>
      <w:autoSpaceDN w:val="0"/>
      <w:spacing w:after="120" w:line="480" w:lineRule="auto"/>
      <w:ind w:left="283"/>
    </w:pPr>
  </w:style>
  <w:style w:type="character" w:customStyle="1" w:styleId="26">
    <w:name w:val="Основной текст с отступом 2 Знак"/>
    <w:basedOn w:val="a0"/>
    <w:link w:val="25"/>
    <w:rsid w:val="00420BCF"/>
  </w:style>
  <w:style w:type="numbering" w:customStyle="1" w:styleId="11">
    <w:name w:val="Нет списка1"/>
    <w:next w:val="a2"/>
    <w:uiPriority w:val="99"/>
    <w:semiHidden/>
    <w:unhideWhenUsed/>
    <w:rsid w:val="00420BCF"/>
  </w:style>
  <w:style w:type="paragraph" w:customStyle="1" w:styleId="27">
    <w:name w:val="Знак Знак Знак2 Знак"/>
    <w:basedOn w:val="a"/>
    <w:rsid w:val="00420BCF"/>
    <w:pPr>
      <w:widowControl w:val="0"/>
      <w:autoSpaceDN w:val="0"/>
      <w:adjustRightInd w:val="0"/>
      <w:spacing w:after="160" w:line="240" w:lineRule="exact"/>
      <w:jc w:val="right"/>
    </w:pPr>
    <w:rPr>
      <w:lang w:val="en-GB" w:eastAsia="en-US"/>
    </w:rPr>
  </w:style>
  <w:style w:type="character" w:styleId="af7">
    <w:name w:val="Placeholder Text"/>
    <w:basedOn w:val="a0"/>
    <w:uiPriority w:val="99"/>
    <w:semiHidden/>
    <w:rsid w:val="00420BCF"/>
    <w:rPr>
      <w:color w:val="808080"/>
    </w:rPr>
  </w:style>
  <w:style w:type="paragraph" w:customStyle="1" w:styleId="12">
    <w:name w:val="Без интервала1"/>
    <w:uiPriority w:val="99"/>
    <w:rsid w:val="00420BCF"/>
    <w:rPr>
      <w:rFonts w:ascii="Calibri" w:hAnsi="Calibri" w:cs="Calibri"/>
      <w:sz w:val="22"/>
      <w:szCs w:val="22"/>
    </w:rPr>
  </w:style>
  <w:style w:type="paragraph" w:styleId="af8">
    <w:name w:val="Block Text"/>
    <w:basedOn w:val="a"/>
    <w:uiPriority w:val="99"/>
    <w:semiHidden/>
    <w:rsid w:val="00420BCF"/>
    <w:pPr>
      <w:widowControl w:val="0"/>
      <w:shd w:val="clear" w:color="auto" w:fill="FFFFFF"/>
      <w:spacing w:line="360" w:lineRule="auto"/>
      <w:ind w:left="-284" w:right="29"/>
      <w:jc w:val="both"/>
    </w:pPr>
    <w:rPr>
      <w:rFonts w:ascii="Arial" w:hAnsi="Arial" w:cs="Arial"/>
      <w:sz w:val="24"/>
      <w:szCs w:val="24"/>
    </w:rPr>
  </w:style>
  <w:style w:type="character" w:styleId="af9">
    <w:name w:val="FollowedHyperlink"/>
    <w:basedOn w:val="a0"/>
    <w:uiPriority w:val="99"/>
    <w:semiHidden/>
    <w:unhideWhenUsed/>
    <w:rsid w:val="00420BCF"/>
    <w:rPr>
      <w:color w:val="954F72" w:themeColor="followedHyperlink"/>
      <w:u w:val="single"/>
    </w:rPr>
  </w:style>
  <w:style w:type="character" w:customStyle="1" w:styleId="29pt0">
    <w:name w:val="Основной текст (2) + 9 pt"/>
    <w:aliases w:val="Полужирный"/>
    <w:uiPriority w:val="99"/>
    <w:rsid w:val="00420BCF"/>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10">
    <w:name w:val="Основной текст (2) + 10"/>
    <w:aliases w:val="5 pt"/>
    <w:uiPriority w:val="99"/>
    <w:rsid w:val="00420BCF"/>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a8">
    <w:name w:val="Абзац списка Знак"/>
    <w:link w:val="a7"/>
    <w:uiPriority w:val="99"/>
    <w:locked/>
    <w:rsid w:val="00420BCF"/>
    <w:rPr>
      <w:rFonts w:ascii="Calibri" w:hAnsi="Calibri"/>
      <w:sz w:val="22"/>
      <w:szCs w:val="22"/>
      <w:lang w:eastAsia="en-US"/>
    </w:rPr>
  </w:style>
  <w:style w:type="character" w:customStyle="1" w:styleId="submenu-table">
    <w:name w:val="submenu-table"/>
    <w:uiPriority w:val="99"/>
    <w:rsid w:val="00420BCF"/>
  </w:style>
  <w:style w:type="paragraph" w:customStyle="1" w:styleId="Standard">
    <w:name w:val="Standard"/>
    <w:uiPriority w:val="99"/>
    <w:rsid w:val="00420BCF"/>
    <w:pPr>
      <w:widowControl w:val="0"/>
      <w:shd w:val="clear" w:color="auto" w:fill="FFFFFF"/>
      <w:suppressAutoHyphens/>
      <w:textAlignment w:val="baseline"/>
    </w:pPr>
    <w:rPr>
      <w:rFonts w:cs="Arial"/>
      <w:color w:val="000000"/>
      <w:kern w:val="1"/>
      <w:sz w:val="24"/>
      <w:szCs w:val="24"/>
      <w:lang w:val="en-US" w:eastAsia="en-US"/>
    </w:rPr>
  </w:style>
  <w:style w:type="character" w:styleId="afa">
    <w:name w:val="Strong"/>
    <w:uiPriority w:val="22"/>
    <w:qFormat/>
    <w:rsid w:val="00420BCF"/>
    <w:rPr>
      <w:rFonts w:cs="Times New Roman"/>
      <w:b/>
    </w:rPr>
  </w:style>
  <w:style w:type="character" w:customStyle="1" w:styleId="afb">
    <w:name w:val="Основной текст Знак"/>
    <w:link w:val="afc"/>
    <w:uiPriority w:val="99"/>
    <w:semiHidden/>
    <w:rsid w:val="00420BCF"/>
    <w:rPr>
      <w:rFonts w:ascii="Calibri" w:hAnsi="Calibri"/>
    </w:rPr>
  </w:style>
  <w:style w:type="paragraph" w:styleId="afc">
    <w:name w:val="Body Text"/>
    <w:basedOn w:val="a"/>
    <w:link w:val="afb"/>
    <w:uiPriority w:val="99"/>
    <w:semiHidden/>
    <w:rsid w:val="00420BCF"/>
    <w:pPr>
      <w:spacing w:after="120" w:line="276" w:lineRule="auto"/>
    </w:pPr>
    <w:rPr>
      <w:rFonts w:ascii="Calibri" w:hAnsi="Calibri"/>
    </w:rPr>
  </w:style>
  <w:style w:type="character" w:customStyle="1" w:styleId="13">
    <w:name w:val="Основной текст Знак1"/>
    <w:basedOn w:val="a0"/>
    <w:uiPriority w:val="99"/>
    <w:semiHidden/>
    <w:rsid w:val="00420BCF"/>
  </w:style>
  <w:style w:type="table" w:customStyle="1" w:styleId="14">
    <w:name w:val="Сетка таблицы1"/>
    <w:uiPriority w:val="99"/>
    <w:rsid w:val="00420BC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link w:val="15"/>
    <w:locked/>
    <w:rsid w:val="00420BCF"/>
    <w:rPr>
      <w:sz w:val="26"/>
      <w:szCs w:val="26"/>
      <w:shd w:val="clear" w:color="auto" w:fill="FFFFFF"/>
    </w:rPr>
  </w:style>
  <w:style w:type="paragraph" w:customStyle="1" w:styleId="15">
    <w:name w:val="Основной текст1"/>
    <w:basedOn w:val="a"/>
    <w:link w:val="afd"/>
    <w:rsid w:val="00420BCF"/>
    <w:pPr>
      <w:shd w:val="clear" w:color="auto" w:fill="FFFFFF"/>
      <w:spacing w:line="326" w:lineRule="exact"/>
    </w:pPr>
    <w:rPr>
      <w:sz w:val="26"/>
      <w:szCs w:val="26"/>
    </w:rPr>
  </w:style>
  <w:style w:type="paragraph" w:customStyle="1" w:styleId="xl65">
    <w:name w:val="xl65"/>
    <w:basedOn w:val="a"/>
    <w:rsid w:val="00420BCF"/>
    <w:pPr>
      <w:spacing w:before="100" w:beforeAutospacing="1" w:after="100" w:afterAutospacing="1"/>
      <w:jc w:val="center"/>
      <w:textAlignment w:val="center"/>
    </w:pPr>
    <w:rPr>
      <w:sz w:val="24"/>
      <w:szCs w:val="24"/>
    </w:rPr>
  </w:style>
  <w:style w:type="paragraph" w:customStyle="1" w:styleId="xl66">
    <w:name w:val="xl66"/>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8">
    <w:name w:val="xl68"/>
    <w:basedOn w:val="a"/>
    <w:rsid w:val="00420BC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9">
    <w:name w:val="xl69"/>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420BCF"/>
    <w:pPr>
      <w:shd w:val="clear" w:color="000000" w:fill="DAEEF3"/>
      <w:spacing w:before="100" w:beforeAutospacing="1" w:after="100" w:afterAutospacing="1"/>
    </w:pPr>
    <w:rPr>
      <w:b/>
      <w:bCs/>
      <w:sz w:val="24"/>
      <w:szCs w:val="24"/>
    </w:rPr>
  </w:style>
  <w:style w:type="paragraph" w:customStyle="1" w:styleId="xl71">
    <w:name w:val="xl71"/>
    <w:basedOn w:val="a"/>
    <w:rsid w:val="00420BCF"/>
    <w:pPr>
      <w:shd w:val="clear" w:color="000000" w:fill="DAEEF3"/>
      <w:spacing w:before="100" w:beforeAutospacing="1" w:after="100" w:afterAutospacing="1"/>
      <w:jc w:val="center"/>
      <w:textAlignment w:val="center"/>
    </w:pPr>
    <w:rPr>
      <w:b/>
      <w:bCs/>
      <w:sz w:val="24"/>
      <w:szCs w:val="24"/>
    </w:rPr>
  </w:style>
  <w:style w:type="paragraph" w:customStyle="1" w:styleId="xl72">
    <w:name w:val="xl72"/>
    <w:basedOn w:val="a"/>
    <w:rsid w:val="00420BCF"/>
    <w:pPr>
      <w:shd w:val="clear" w:color="000000" w:fill="EBF1DE"/>
      <w:spacing w:before="100" w:beforeAutospacing="1" w:after="100" w:afterAutospacing="1"/>
    </w:pPr>
    <w:rPr>
      <w:b/>
      <w:bCs/>
      <w:sz w:val="24"/>
      <w:szCs w:val="24"/>
    </w:rPr>
  </w:style>
  <w:style w:type="paragraph" w:customStyle="1" w:styleId="xl73">
    <w:name w:val="xl73"/>
    <w:basedOn w:val="a"/>
    <w:rsid w:val="00420BCF"/>
    <w:pPr>
      <w:shd w:val="clear" w:color="000000" w:fill="F2DCDB"/>
      <w:spacing w:before="100" w:beforeAutospacing="1" w:after="100" w:afterAutospacing="1"/>
    </w:pPr>
    <w:rPr>
      <w:sz w:val="24"/>
      <w:szCs w:val="24"/>
    </w:rPr>
  </w:style>
  <w:style w:type="paragraph" w:customStyle="1" w:styleId="xl74">
    <w:name w:val="xl74"/>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20BC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20BC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420BC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
    <w:rsid w:val="00420BCF"/>
    <w:pPr>
      <w:spacing w:before="100" w:beforeAutospacing="1" w:after="100" w:afterAutospacing="1"/>
      <w:textAlignment w:val="top"/>
    </w:pPr>
  </w:style>
  <w:style w:type="paragraph" w:customStyle="1" w:styleId="xl84">
    <w:name w:val="xl84"/>
    <w:basedOn w:val="a"/>
    <w:rsid w:val="00420BC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
    <w:rsid w:val="00420BC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
    <w:rsid w:val="00420BCF"/>
    <w:pPr>
      <w:spacing w:before="100" w:beforeAutospacing="1" w:after="100" w:afterAutospacing="1"/>
      <w:jc w:val="center"/>
      <w:textAlignment w:val="top"/>
    </w:pPr>
  </w:style>
  <w:style w:type="paragraph" w:customStyle="1" w:styleId="xl87">
    <w:name w:val="xl87"/>
    <w:basedOn w:val="a"/>
    <w:rsid w:val="00420BCF"/>
    <w:pPr>
      <w:spacing w:before="100" w:beforeAutospacing="1" w:after="100" w:afterAutospacing="1"/>
      <w:textAlignment w:val="top"/>
    </w:pPr>
  </w:style>
  <w:style w:type="paragraph" w:customStyle="1" w:styleId="xl88">
    <w:name w:val="xl88"/>
    <w:basedOn w:val="a"/>
    <w:rsid w:val="00420BCF"/>
    <w:pPr>
      <w:spacing w:before="100" w:beforeAutospacing="1" w:after="100" w:afterAutospacing="1"/>
      <w:textAlignment w:val="top"/>
    </w:pPr>
  </w:style>
  <w:style w:type="paragraph" w:customStyle="1" w:styleId="xl89">
    <w:name w:val="xl89"/>
    <w:basedOn w:val="a"/>
    <w:rsid w:val="00420BCF"/>
    <w:pPr>
      <w:spacing w:before="100" w:beforeAutospacing="1" w:after="100" w:afterAutospacing="1"/>
      <w:textAlignment w:val="top"/>
    </w:pPr>
  </w:style>
  <w:style w:type="paragraph" w:customStyle="1" w:styleId="xl90">
    <w:name w:val="xl90"/>
    <w:basedOn w:val="a"/>
    <w:rsid w:val="00420BCF"/>
    <w:pPr>
      <w:shd w:val="clear" w:color="000000" w:fill="FDE9D9"/>
      <w:spacing w:before="100" w:beforeAutospacing="1" w:after="100" w:afterAutospacing="1"/>
    </w:pPr>
    <w:rPr>
      <w:sz w:val="24"/>
      <w:szCs w:val="24"/>
    </w:rPr>
  </w:style>
  <w:style w:type="paragraph" w:customStyle="1" w:styleId="xl91">
    <w:name w:val="xl91"/>
    <w:basedOn w:val="a"/>
    <w:rsid w:val="00420BCF"/>
    <w:pPr>
      <w:shd w:val="clear" w:color="000000" w:fill="FDE9D9"/>
      <w:spacing w:before="100" w:beforeAutospacing="1" w:after="100" w:afterAutospacing="1"/>
      <w:jc w:val="center"/>
      <w:textAlignment w:val="center"/>
    </w:pPr>
    <w:rPr>
      <w:sz w:val="24"/>
      <w:szCs w:val="24"/>
    </w:rPr>
  </w:style>
  <w:style w:type="paragraph" w:customStyle="1" w:styleId="xl92">
    <w:name w:val="xl92"/>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93">
    <w:name w:val="xl93"/>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420BCF"/>
    <w:pPr>
      <w:shd w:val="clear" w:color="000000" w:fill="EBF1DE"/>
      <w:spacing w:before="100" w:beforeAutospacing="1" w:after="100" w:afterAutospacing="1"/>
    </w:pPr>
    <w:rPr>
      <w:sz w:val="24"/>
      <w:szCs w:val="24"/>
    </w:rPr>
  </w:style>
  <w:style w:type="paragraph" w:customStyle="1" w:styleId="xl95">
    <w:name w:val="xl95"/>
    <w:basedOn w:val="a"/>
    <w:rsid w:val="00420BCF"/>
    <w:pPr>
      <w:shd w:val="clear" w:color="000000" w:fill="EBF1DE"/>
      <w:spacing w:before="100" w:beforeAutospacing="1" w:after="100" w:afterAutospacing="1"/>
      <w:jc w:val="center"/>
      <w:textAlignment w:val="center"/>
    </w:pPr>
    <w:rPr>
      <w:sz w:val="24"/>
      <w:szCs w:val="24"/>
    </w:rPr>
  </w:style>
  <w:style w:type="paragraph" w:customStyle="1" w:styleId="xl96">
    <w:name w:val="xl96"/>
    <w:basedOn w:val="a"/>
    <w:rsid w:val="00420BCF"/>
    <w:pPr>
      <w:shd w:val="clear" w:color="000000" w:fill="DDD9C4"/>
      <w:spacing w:before="100" w:beforeAutospacing="1" w:after="100" w:afterAutospacing="1"/>
    </w:pPr>
    <w:rPr>
      <w:sz w:val="24"/>
      <w:szCs w:val="24"/>
    </w:rPr>
  </w:style>
  <w:style w:type="paragraph" w:customStyle="1" w:styleId="xl97">
    <w:name w:val="xl97"/>
    <w:basedOn w:val="a"/>
    <w:rsid w:val="00420BCF"/>
    <w:pPr>
      <w:shd w:val="clear" w:color="000000" w:fill="DAEEF3"/>
      <w:spacing w:before="100" w:beforeAutospacing="1" w:after="100" w:afterAutospacing="1"/>
    </w:pPr>
    <w:rPr>
      <w:b/>
      <w:bCs/>
      <w:i/>
      <w:iCs/>
      <w:sz w:val="24"/>
      <w:szCs w:val="24"/>
    </w:rPr>
  </w:style>
  <w:style w:type="paragraph" w:customStyle="1" w:styleId="xl98">
    <w:name w:val="xl98"/>
    <w:basedOn w:val="a"/>
    <w:rsid w:val="00420BCF"/>
    <w:pPr>
      <w:shd w:val="clear" w:color="000000" w:fill="92D050"/>
      <w:spacing w:before="100" w:beforeAutospacing="1" w:after="100" w:afterAutospacing="1"/>
    </w:pPr>
    <w:rPr>
      <w:sz w:val="24"/>
      <w:szCs w:val="24"/>
    </w:rPr>
  </w:style>
  <w:style w:type="paragraph" w:customStyle="1" w:styleId="xl99">
    <w:name w:val="xl99"/>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420BC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420BCF"/>
    <w:pPr>
      <w:pBdr>
        <w:left w:val="single" w:sz="4" w:space="0" w:color="auto"/>
        <w:right w:val="single" w:sz="4" w:space="0" w:color="auto"/>
      </w:pBdr>
      <w:spacing w:before="100" w:beforeAutospacing="1" w:after="100" w:afterAutospacing="1"/>
      <w:textAlignment w:val="top"/>
    </w:pPr>
  </w:style>
  <w:style w:type="paragraph" w:customStyle="1" w:styleId="xl102">
    <w:name w:val="xl102"/>
    <w:basedOn w:val="a"/>
    <w:rsid w:val="00420BC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420BC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4">
    <w:name w:val="xl104"/>
    <w:basedOn w:val="a"/>
    <w:rsid w:val="00420BCF"/>
    <w:pPr>
      <w:pBdr>
        <w:top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420BCF"/>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7">
    <w:name w:val="xl107"/>
    <w:basedOn w:val="a"/>
    <w:rsid w:val="00420BC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420BC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420BC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420BCF"/>
    <w:pPr>
      <w:pBdr>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420BC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420BCF"/>
    <w:pPr>
      <w:pBdr>
        <w:left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420BC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420BC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a"/>
    <w:rsid w:val="00420BCF"/>
    <w:pPr>
      <w:pBdr>
        <w:left w:val="single" w:sz="4" w:space="0" w:color="auto"/>
        <w:right w:val="single" w:sz="4" w:space="0" w:color="auto"/>
      </w:pBdr>
      <w:spacing w:before="100" w:beforeAutospacing="1" w:after="100" w:afterAutospacing="1"/>
      <w:jc w:val="center"/>
      <w:textAlignment w:val="top"/>
    </w:pPr>
  </w:style>
  <w:style w:type="paragraph" w:customStyle="1" w:styleId="xl116">
    <w:name w:val="xl116"/>
    <w:basedOn w:val="a"/>
    <w:rsid w:val="00420BC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420BC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420BC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420BC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
    <w:rsid w:val="00420BC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
    <w:rsid w:val="00420BCF"/>
    <w:pPr>
      <w:pBdr>
        <w:top w:val="single" w:sz="4" w:space="0" w:color="auto"/>
        <w:left w:val="single" w:sz="4" w:space="0" w:color="auto"/>
      </w:pBdr>
      <w:spacing w:before="100" w:beforeAutospacing="1" w:after="100" w:afterAutospacing="1"/>
      <w:textAlignment w:val="top"/>
    </w:pPr>
  </w:style>
  <w:style w:type="paragraph" w:customStyle="1" w:styleId="xl122">
    <w:name w:val="xl122"/>
    <w:basedOn w:val="a"/>
    <w:rsid w:val="00420BCF"/>
    <w:pPr>
      <w:pBdr>
        <w:left w:val="single" w:sz="4" w:space="0" w:color="auto"/>
        <w:bottom w:val="single" w:sz="4" w:space="0" w:color="auto"/>
      </w:pBdr>
      <w:spacing w:before="100" w:beforeAutospacing="1" w:after="100" w:afterAutospacing="1"/>
      <w:textAlignment w:val="top"/>
    </w:pPr>
  </w:style>
  <w:style w:type="paragraph" w:customStyle="1" w:styleId="xl123">
    <w:name w:val="xl123"/>
    <w:basedOn w:val="a"/>
    <w:rsid w:val="00420BCF"/>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420BCF"/>
    <w:pPr>
      <w:pBdr>
        <w:left w:val="single" w:sz="4" w:space="0" w:color="auto"/>
        <w:right w:val="single" w:sz="4" w:space="0" w:color="auto"/>
      </w:pBdr>
      <w:spacing w:before="100" w:beforeAutospacing="1" w:after="100" w:afterAutospacing="1"/>
      <w:textAlignment w:val="top"/>
    </w:pPr>
    <w:rPr>
      <w:b/>
      <w:bCs/>
    </w:rPr>
  </w:style>
  <w:style w:type="paragraph" w:customStyle="1" w:styleId="xl125">
    <w:name w:val="xl125"/>
    <w:basedOn w:val="a"/>
    <w:rsid w:val="00420BCF"/>
    <w:pPr>
      <w:spacing w:before="100" w:beforeAutospacing="1" w:after="100" w:afterAutospacing="1"/>
      <w:jc w:val="center"/>
      <w:textAlignment w:val="top"/>
    </w:pPr>
  </w:style>
  <w:style w:type="paragraph" w:customStyle="1" w:styleId="xl126">
    <w:name w:val="xl126"/>
    <w:basedOn w:val="a"/>
    <w:rsid w:val="00420BCF"/>
    <w:pPr>
      <w:spacing w:before="100" w:beforeAutospacing="1" w:after="100" w:afterAutospacing="1"/>
      <w:jc w:val="center"/>
      <w:textAlignment w:val="top"/>
    </w:pPr>
  </w:style>
  <w:style w:type="paragraph" w:customStyle="1" w:styleId="xl127">
    <w:name w:val="xl127"/>
    <w:basedOn w:val="a"/>
    <w:rsid w:val="00420BC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28">
    <w:name w:val="xl128"/>
    <w:basedOn w:val="a"/>
    <w:rsid w:val="00420BCF"/>
    <w:pPr>
      <w:pBdr>
        <w:top w:val="single" w:sz="4" w:space="0" w:color="auto"/>
        <w:bottom w:val="single" w:sz="4" w:space="0" w:color="auto"/>
      </w:pBdr>
      <w:spacing w:before="100" w:beforeAutospacing="1" w:after="100" w:afterAutospacing="1"/>
      <w:textAlignment w:val="top"/>
    </w:pPr>
  </w:style>
  <w:style w:type="paragraph" w:customStyle="1" w:styleId="xl129">
    <w:name w:val="xl129"/>
    <w:basedOn w:val="a"/>
    <w:rsid w:val="00420BCF"/>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420BC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1">
    <w:name w:val="xl131"/>
    <w:basedOn w:val="a"/>
    <w:rsid w:val="00420BCF"/>
    <w:pPr>
      <w:pBdr>
        <w:top w:val="single" w:sz="4" w:space="0" w:color="auto"/>
        <w:bottom w:val="single" w:sz="4" w:space="0" w:color="auto"/>
      </w:pBdr>
      <w:spacing w:before="100" w:beforeAutospacing="1" w:after="100" w:afterAutospacing="1"/>
      <w:textAlignment w:val="top"/>
    </w:pPr>
  </w:style>
  <w:style w:type="paragraph" w:customStyle="1" w:styleId="xl132">
    <w:name w:val="xl132"/>
    <w:basedOn w:val="a"/>
    <w:rsid w:val="00420BCF"/>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3">
    <w:name w:val="xl133"/>
    <w:basedOn w:val="a"/>
    <w:rsid w:val="00420BCF"/>
    <w:pPr>
      <w:shd w:val="clear" w:color="000000" w:fill="FFFF00"/>
      <w:spacing w:before="100" w:beforeAutospacing="1" w:after="100" w:afterAutospacing="1"/>
    </w:pPr>
    <w:rPr>
      <w:sz w:val="24"/>
      <w:szCs w:val="24"/>
    </w:rPr>
  </w:style>
  <w:style w:type="paragraph" w:customStyle="1" w:styleId="xl134">
    <w:name w:val="xl134"/>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5">
    <w:name w:val="xl135"/>
    <w:basedOn w:val="a"/>
    <w:rsid w:val="00420BC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6">
    <w:name w:val="xl136"/>
    <w:basedOn w:val="a"/>
    <w:rsid w:val="00420BC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20BCF"/>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20BC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420BC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420BC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420BC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2">
    <w:name w:val="xl142"/>
    <w:basedOn w:val="a"/>
    <w:rsid w:val="00420BC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420BC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420BC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5">
    <w:name w:val="xl145"/>
    <w:basedOn w:val="a"/>
    <w:rsid w:val="00420BC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6">
    <w:name w:val="xl146"/>
    <w:basedOn w:val="a"/>
    <w:rsid w:val="00420BC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7">
    <w:name w:val="xl147"/>
    <w:basedOn w:val="a"/>
    <w:rsid w:val="00420BC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
    <w:rsid w:val="00420BCF"/>
    <w:pPr>
      <w:pBdr>
        <w:left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420BC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0">
    <w:name w:val="xl150"/>
    <w:basedOn w:val="a"/>
    <w:rsid w:val="00420BC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
    <w:rsid w:val="00420BC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420BC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rsid w:val="00420BC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4">
    <w:name w:val="xl154"/>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
    <w:rsid w:val="00420BCF"/>
    <w:pPr>
      <w:shd w:val="clear" w:color="000000" w:fill="DAEEF3"/>
      <w:spacing w:before="100" w:beforeAutospacing="1" w:after="100" w:afterAutospacing="1"/>
    </w:pPr>
    <w:rPr>
      <w:sz w:val="24"/>
      <w:szCs w:val="24"/>
    </w:rPr>
  </w:style>
  <w:style w:type="paragraph" w:customStyle="1" w:styleId="xl156">
    <w:name w:val="xl156"/>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57">
    <w:name w:val="xl157"/>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420BCF"/>
    <w:pPr>
      <w:pBdr>
        <w:left w:val="single" w:sz="4" w:space="0" w:color="auto"/>
        <w:right w:val="single" w:sz="4" w:space="0" w:color="auto"/>
      </w:pBdr>
      <w:spacing w:before="100" w:beforeAutospacing="1" w:after="100" w:afterAutospacing="1"/>
      <w:textAlignment w:val="top"/>
    </w:pPr>
  </w:style>
  <w:style w:type="paragraph" w:customStyle="1" w:styleId="xl159">
    <w:name w:val="xl159"/>
    <w:basedOn w:val="a"/>
    <w:rsid w:val="00420BCF"/>
    <w:pPr>
      <w:pBdr>
        <w:left w:val="single" w:sz="4" w:space="0" w:color="auto"/>
        <w:right w:val="single" w:sz="4" w:space="0" w:color="auto"/>
      </w:pBdr>
      <w:spacing w:before="100" w:beforeAutospacing="1" w:after="100" w:afterAutospacing="1"/>
      <w:textAlignment w:val="top"/>
    </w:pPr>
    <w:rPr>
      <w:b/>
      <w:bCs/>
    </w:rPr>
  </w:style>
  <w:style w:type="paragraph" w:customStyle="1" w:styleId="xl160">
    <w:name w:val="xl160"/>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61">
    <w:name w:val="xl161"/>
    <w:basedOn w:val="a"/>
    <w:rsid w:val="00420B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character" w:customStyle="1" w:styleId="16">
    <w:name w:val="Текст выноски Знак1"/>
    <w:basedOn w:val="a0"/>
    <w:uiPriority w:val="99"/>
    <w:semiHidden/>
    <w:rsid w:val="00420BCF"/>
    <w:rPr>
      <w:rFonts w:ascii="Tahoma" w:eastAsia="Times New Roman" w:hAnsi="Tahoma" w:cs="Tahoma"/>
      <w:sz w:val="16"/>
      <w:szCs w:val="16"/>
    </w:rPr>
  </w:style>
  <w:style w:type="table" w:customStyle="1" w:styleId="110">
    <w:name w:val="Сетка таблицы11"/>
    <w:uiPriority w:val="99"/>
    <w:rsid w:val="00420BC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3"/>
    <w:uiPriority w:val="99"/>
    <w:rsid w:val="00420BCF"/>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420BCF"/>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1C837F425522B70427F3A8EF7C04DD017C7B811D2181A5568AA2AE3DA3DA7136EAD82E0B3EA8823570EC379F6y673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41;&#1083;&#1072;&#1085;&#1082;&#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13FB-8716-454D-BC96-C55BFDCB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Главы.dot</Template>
  <TotalTime>106</TotalTime>
  <Pages>61</Pages>
  <Words>11722</Words>
  <Characters>90121</Characters>
  <Application>Microsoft Office Word</Application>
  <DocSecurity>0</DocSecurity>
  <Lines>751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oo08</dc:creator>
  <cp:lastModifiedBy>oo08</cp:lastModifiedBy>
  <cp:revision>4</cp:revision>
  <cp:lastPrinted>2020-10-20T08:09:00Z</cp:lastPrinted>
  <dcterms:created xsi:type="dcterms:W3CDTF">2021-01-12T09:05:00Z</dcterms:created>
  <dcterms:modified xsi:type="dcterms:W3CDTF">2021-01-12T10:52:00Z</dcterms:modified>
</cp:coreProperties>
</file>