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951" w:rsidRPr="00FB4BD5" w:rsidRDefault="007B2951" w:rsidP="00FE4B9B">
      <w:pPr>
        <w:keepNext/>
        <w:numPr>
          <w:ilvl w:val="0"/>
          <w:numId w:val="1"/>
        </w:numPr>
        <w:suppressAutoHyphens/>
        <w:spacing w:line="360" w:lineRule="auto"/>
        <w:jc w:val="center"/>
        <w:outlineLvl w:val="0"/>
        <w:rPr>
          <w:rFonts w:ascii="Arial" w:hAnsi="Arial" w:cs="Arial"/>
          <w:caps/>
          <w:lang w:eastAsia="ar-SA"/>
        </w:rPr>
      </w:pPr>
      <w:r w:rsidRPr="00FB4BD5">
        <w:rPr>
          <w:rFonts w:ascii="Arial" w:hAnsi="Arial" w:cs="Arial"/>
          <w:caps/>
          <w:lang w:eastAsia="ar-SA"/>
        </w:rPr>
        <w:t>АДМИНИСТРАЦИя</w:t>
      </w:r>
    </w:p>
    <w:p w:rsidR="007B2951" w:rsidRPr="00FB4BD5" w:rsidRDefault="007B2951" w:rsidP="00FE4B9B">
      <w:pPr>
        <w:keepNext/>
        <w:numPr>
          <w:ilvl w:val="0"/>
          <w:numId w:val="1"/>
        </w:numPr>
        <w:suppressAutoHyphens/>
        <w:spacing w:line="360" w:lineRule="auto"/>
        <w:jc w:val="center"/>
        <w:outlineLvl w:val="0"/>
        <w:rPr>
          <w:rFonts w:ascii="Arial" w:hAnsi="Arial" w:cs="Arial"/>
          <w:caps/>
          <w:lang w:eastAsia="ar-SA"/>
        </w:rPr>
      </w:pPr>
      <w:r w:rsidRPr="00FB4BD5">
        <w:rPr>
          <w:rFonts w:ascii="Arial" w:hAnsi="Arial" w:cs="Arial"/>
          <w:caps/>
          <w:lang w:eastAsia="ar-SA"/>
        </w:rPr>
        <w:t xml:space="preserve">городского округа ПАВЛОВский ПОСАД </w:t>
      </w:r>
    </w:p>
    <w:p w:rsidR="007B2951" w:rsidRPr="00FB4BD5" w:rsidRDefault="007B2951" w:rsidP="00FE4B9B">
      <w:pPr>
        <w:keepNext/>
        <w:numPr>
          <w:ilvl w:val="0"/>
          <w:numId w:val="1"/>
        </w:numPr>
        <w:suppressAutoHyphens/>
        <w:spacing w:line="360" w:lineRule="auto"/>
        <w:jc w:val="center"/>
        <w:outlineLvl w:val="0"/>
        <w:rPr>
          <w:rFonts w:ascii="Arial" w:hAnsi="Arial" w:cs="Arial"/>
          <w:caps/>
          <w:lang w:eastAsia="ar-SA"/>
        </w:rPr>
      </w:pPr>
      <w:r w:rsidRPr="00FB4BD5">
        <w:rPr>
          <w:rFonts w:ascii="Arial" w:hAnsi="Arial" w:cs="Arial"/>
          <w:caps/>
          <w:lang w:eastAsia="ar-SA"/>
        </w:rPr>
        <w:t>МОСКОВСКОЙ ОБЛАСТИ</w:t>
      </w:r>
    </w:p>
    <w:p w:rsidR="007B2951" w:rsidRPr="00FB4BD5" w:rsidRDefault="007B2951" w:rsidP="00FE4B9B">
      <w:pPr>
        <w:keepNext/>
        <w:numPr>
          <w:ilvl w:val="0"/>
          <w:numId w:val="1"/>
        </w:numPr>
        <w:suppressAutoHyphens/>
        <w:spacing w:line="360" w:lineRule="auto"/>
        <w:jc w:val="center"/>
        <w:outlineLvl w:val="0"/>
        <w:rPr>
          <w:rFonts w:ascii="Arial" w:hAnsi="Arial" w:cs="Arial"/>
          <w:lang w:eastAsia="ar-SA"/>
        </w:rPr>
      </w:pPr>
      <w:r w:rsidRPr="00FB4BD5">
        <w:rPr>
          <w:rFonts w:ascii="Arial" w:hAnsi="Arial" w:cs="Arial"/>
          <w:caps/>
          <w:lang w:eastAsia="ar-SA"/>
        </w:rPr>
        <w:t>ПОСТАНОВЛЕНИЕ</w:t>
      </w:r>
    </w:p>
    <w:p w:rsidR="007B2951" w:rsidRPr="00FB4BD5" w:rsidRDefault="00AA2478" w:rsidP="007B2951">
      <w:pPr>
        <w:suppressAutoHyphens/>
        <w:jc w:val="center"/>
        <w:rPr>
          <w:rFonts w:ascii="Arial" w:hAnsi="Arial" w:cs="Arial"/>
          <w:lang w:eastAsia="ar-SA"/>
        </w:rPr>
      </w:pPr>
      <w:r w:rsidRPr="00FB4BD5">
        <w:rPr>
          <w:rFonts w:ascii="Arial" w:hAnsi="Arial" w:cs="Arial"/>
          <w:noProof/>
        </w:rPr>
        <mc:AlternateContent>
          <mc:Choice Requires="wps">
            <w:drawing>
              <wp:anchor distT="0" distB="0" distL="114300" distR="114300" simplePos="0" relativeHeight="251657728" behindDoc="0" locked="0" layoutInCell="1" allowOverlap="1" wp14:anchorId="002FC91F" wp14:editId="44435126">
                <wp:simplePos x="0" y="0"/>
                <wp:positionH relativeFrom="page">
                  <wp:posOffset>2747645</wp:posOffset>
                </wp:positionH>
                <wp:positionV relativeFrom="paragraph">
                  <wp:posOffset>90805</wp:posOffset>
                </wp:positionV>
                <wp:extent cx="2699385" cy="180340"/>
                <wp:effectExtent l="4445" t="6985" r="1270" b="3175"/>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180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Layout w:type="fixed"/>
                              <w:tblCellMar>
                                <w:left w:w="57" w:type="dxa"/>
                                <w:right w:w="57" w:type="dxa"/>
                              </w:tblCellMar>
                              <w:tblLook w:val="04A0" w:firstRow="1" w:lastRow="0" w:firstColumn="1" w:lastColumn="0" w:noHBand="0" w:noVBand="1"/>
                            </w:tblPr>
                            <w:tblGrid>
                              <w:gridCol w:w="1925"/>
                              <w:gridCol w:w="406"/>
                              <w:gridCol w:w="1922"/>
                            </w:tblGrid>
                            <w:tr w:rsidR="00FB4BD5">
                              <w:tc>
                                <w:tcPr>
                                  <w:tcW w:w="1925" w:type="dxa"/>
                                  <w:tcBorders>
                                    <w:top w:val="nil"/>
                                    <w:left w:val="nil"/>
                                    <w:bottom w:val="single" w:sz="4" w:space="0" w:color="000000"/>
                                    <w:right w:val="nil"/>
                                  </w:tcBorders>
                                  <w:vAlign w:val="bottom"/>
                                  <w:hideMark/>
                                </w:tcPr>
                                <w:p w:rsidR="00FB4BD5" w:rsidRPr="00FB4BD5" w:rsidRDefault="00FB4BD5" w:rsidP="00786C8F">
                                  <w:pPr>
                                    <w:snapToGrid w:val="0"/>
                                    <w:jc w:val="center"/>
                                    <w:rPr>
                                      <w:rFonts w:ascii="Arial" w:hAnsi="Arial" w:cs="Arial"/>
                                      <w:u w:val="single"/>
                                    </w:rPr>
                                  </w:pPr>
                                  <w:r w:rsidRPr="00FB4BD5">
                                    <w:rPr>
                                      <w:rFonts w:ascii="Arial" w:hAnsi="Arial" w:cs="Arial"/>
                                      <w:u w:val="single"/>
                                    </w:rPr>
                                    <w:t>25.12.2020</w:t>
                                  </w:r>
                                </w:p>
                              </w:tc>
                              <w:tc>
                                <w:tcPr>
                                  <w:tcW w:w="406" w:type="dxa"/>
                                  <w:vAlign w:val="bottom"/>
                                  <w:hideMark/>
                                </w:tcPr>
                                <w:p w:rsidR="00FB4BD5" w:rsidRPr="00FB4BD5" w:rsidRDefault="00FB4BD5">
                                  <w:pPr>
                                    <w:jc w:val="center"/>
                                    <w:rPr>
                                      <w:rFonts w:ascii="Arial" w:hAnsi="Arial" w:cs="Arial"/>
                                    </w:rPr>
                                  </w:pPr>
                                  <w:r w:rsidRPr="00FB4BD5">
                                    <w:rPr>
                                      <w:rFonts w:ascii="Arial" w:hAnsi="Arial" w:cs="Arial"/>
                                    </w:rPr>
                                    <w:t>№</w:t>
                                  </w:r>
                                </w:p>
                              </w:tc>
                              <w:tc>
                                <w:tcPr>
                                  <w:tcW w:w="1922" w:type="dxa"/>
                                  <w:tcBorders>
                                    <w:top w:val="nil"/>
                                    <w:left w:val="nil"/>
                                    <w:bottom w:val="single" w:sz="4" w:space="0" w:color="000000"/>
                                    <w:right w:val="nil"/>
                                  </w:tcBorders>
                                  <w:vAlign w:val="bottom"/>
                                  <w:hideMark/>
                                </w:tcPr>
                                <w:p w:rsidR="00FB4BD5" w:rsidRPr="00FB4BD5" w:rsidRDefault="00FB4BD5">
                                  <w:pPr>
                                    <w:snapToGrid w:val="0"/>
                                    <w:jc w:val="center"/>
                                    <w:rPr>
                                      <w:rFonts w:ascii="Arial" w:hAnsi="Arial" w:cs="Arial"/>
                                      <w:u w:val="single"/>
                                    </w:rPr>
                                  </w:pPr>
                                  <w:r w:rsidRPr="00FB4BD5">
                                    <w:rPr>
                                      <w:rFonts w:ascii="Arial" w:hAnsi="Arial" w:cs="Arial"/>
                                      <w:u w:val="single"/>
                                    </w:rPr>
                                    <w:t>1933</w:t>
                                  </w:r>
                                </w:p>
                              </w:tc>
                            </w:tr>
                          </w:tbl>
                          <w:p w:rsidR="00FB4BD5" w:rsidRDefault="00FB4BD5" w:rsidP="007B295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FC91F" id="_x0000_t202" coordsize="21600,21600" o:spt="202" path="m,l,21600r21600,l21600,xe">
                <v:stroke joinstyle="miter"/>
                <v:path gradientshapeok="t" o:connecttype="rect"/>
              </v:shapetype>
              <v:shape id="Text Box 3" o:spid="_x0000_s1026" type="#_x0000_t202" style="position:absolute;left:0;text-align:left;margin-left:216.35pt;margin-top:7.15pt;width:212.55pt;height:14.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" stroked="f">
                <v:fill opacity="0"/>
                <v:textbox inset="0,0,0,0">
                  <w:txbxContent>
                    <w:tbl>
                      <w:tblPr>
                        <w:tblW w:w="0" w:type="auto"/>
                        <w:tblInd w:w="57" w:type="dxa"/>
                        <w:tblLayout w:type="fixed"/>
                        <w:tblCellMar>
                          <w:left w:w="57" w:type="dxa"/>
                          <w:right w:w="57" w:type="dxa"/>
                        </w:tblCellMar>
                        <w:tblLook w:val="04A0" w:firstRow="1" w:lastRow="0" w:firstColumn="1" w:lastColumn="0" w:noHBand="0" w:noVBand="1"/>
                      </w:tblPr>
                      <w:tblGrid>
                        <w:gridCol w:w="1925"/>
                        <w:gridCol w:w="406"/>
                        <w:gridCol w:w="1922"/>
                      </w:tblGrid>
                      <w:tr w:rsidR="00FB4BD5">
                        <w:tc>
                          <w:tcPr>
                            <w:tcW w:w="1925" w:type="dxa"/>
                            <w:tcBorders>
                              <w:top w:val="nil"/>
                              <w:left w:val="nil"/>
                              <w:bottom w:val="single" w:sz="4" w:space="0" w:color="000000"/>
                              <w:right w:val="nil"/>
                            </w:tcBorders>
                            <w:vAlign w:val="bottom"/>
                            <w:hideMark/>
                          </w:tcPr>
                          <w:p w:rsidR="00FB4BD5" w:rsidRPr="00FB4BD5" w:rsidRDefault="00FB4BD5" w:rsidP="00786C8F">
                            <w:pPr>
                              <w:snapToGrid w:val="0"/>
                              <w:jc w:val="center"/>
                              <w:rPr>
                                <w:rFonts w:ascii="Arial" w:hAnsi="Arial" w:cs="Arial"/>
                                <w:u w:val="single"/>
                              </w:rPr>
                            </w:pPr>
                            <w:r w:rsidRPr="00FB4BD5">
                              <w:rPr>
                                <w:rFonts w:ascii="Arial" w:hAnsi="Arial" w:cs="Arial"/>
                                <w:u w:val="single"/>
                              </w:rPr>
                              <w:t>25.12.2020</w:t>
                            </w:r>
                          </w:p>
                        </w:tc>
                        <w:tc>
                          <w:tcPr>
                            <w:tcW w:w="406" w:type="dxa"/>
                            <w:vAlign w:val="bottom"/>
                            <w:hideMark/>
                          </w:tcPr>
                          <w:p w:rsidR="00FB4BD5" w:rsidRPr="00FB4BD5" w:rsidRDefault="00FB4BD5">
                            <w:pPr>
                              <w:jc w:val="center"/>
                              <w:rPr>
                                <w:rFonts w:ascii="Arial" w:hAnsi="Arial" w:cs="Arial"/>
                              </w:rPr>
                            </w:pPr>
                            <w:r w:rsidRPr="00FB4BD5">
                              <w:rPr>
                                <w:rFonts w:ascii="Arial" w:hAnsi="Arial" w:cs="Arial"/>
                              </w:rPr>
                              <w:t>№</w:t>
                            </w:r>
                          </w:p>
                        </w:tc>
                        <w:tc>
                          <w:tcPr>
                            <w:tcW w:w="1922" w:type="dxa"/>
                            <w:tcBorders>
                              <w:top w:val="nil"/>
                              <w:left w:val="nil"/>
                              <w:bottom w:val="single" w:sz="4" w:space="0" w:color="000000"/>
                              <w:right w:val="nil"/>
                            </w:tcBorders>
                            <w:vAlign w:val="bottom"/>
                            <w:hideMark/>
                          </w:tcPr>
                          <w:p w:rsidR="00FB4BD5" w:rsidRPr="00FB4BD5" w:rsidRDefault="00FB4BD5">
                            <w:pPr>
                              <w:snapToGrid w:val="0"/>
                              <w:jc w:val="center"/>
                              <w:rPr>
                                <w:rFonts w:ascii="Arial" w:hAnsi="Arial" w:cs="Arial"/>
                                <w:u w:val="single"/>
                              </w:rPr>
                            </w:pPr>
                            <w:r w:rsidRPr="00FB4BD5">
                              <w:rPr>
                                <w:rFonts w:ascii="Arial" w:hAnsi="Arial" w:cs="Arial"/>
                                <w:u w:val="single"/>
                              </w:rPr>
                              <w:t>1933</w:t>
                            </w:r>
                          </w:p>
                        </w:tc>
                      </w:tr>
                    </w:tbl>
                    <w:p w:rsidR="00FB4BD5" w:rsidRDefault="00FB4BD5" w:rsidP="007B2951">
                      <w:r>
                        <w:t xml:space="preserve"> </w:t>
                      </w:r>
                    </w:p>
                  </w:txbxContent>
                </v:textbox>
                <w10:wrap type="square" side="largest" anchorx="page"/>
              </v:shape>
            </w:pict>
          </mc:Fallback>
        </mc:AlternateContent>
      </w:r>
    </w:p>
    <w:p w:rsidR="007B2951" w:rsidRPr="00FB4BD5" w:rsidRDefault="007B2951" w:rsidP="007B2951">
      <w:pPr>
        <w:suppressAutoHyphens/>
        <w:jc w:val="center"/>
        <w:rPr>
          <w:rFonts w:ascii="Arial" w:hAnsi="Arial" w:cs="Arial"/>
          <w:lang w:eastAsia="ar-SA"/>
        </w:rPr>
      </w:pPr>
    </w:p>
    <w:p w:rsidR="007B2951" w:rsidRPr="00FB4BD5" w:rsidRDefault="007B2951" w:rsidP="007B2951">
      <w:pPr>
        <w:suppressAutoHyphens/>
        <w:jc w:val="center"/>
        <w:rPr>
          <w:rFonts w:ascii="Arial" w:hAnsi="Arial" w:cs="Arial"/>
          <w:lang w:eastAsia="ar-SA"/>
        </w:rPr>
      </w:pPr>
      <w:r w:rsidRPr="00FB4BD5">
        <w:rPr>
          <w:rFonts w:ascii="Arial" w:hAnsi="Arial" w:cs="Arial"/>
          <w:lang w:eastAsia="ar-SA"/>
        </w:rPr>
        <w:t>г. Павловский Посад</w:t>
      </w:r>
    </w:p>
    <w:p w:rsidR="00C557A1" w:rsidRPr="00FB4BD5" w:rsidRDefault="00C557A1" w:rsidP="009B28CE">
      <w:pPr>
        <w:widowControl w:val="0"/>
        <w:autoSpaceDE w:val="0"/>
        <w:autoSpaceDN w:val="0"/>
        <w:adjustRightInd w:val="0"/>
        <w:rPr>
          <w:rFonts w:ascii="Arial" w:hAnsi="Arial" w:cs="Arial"/>
        </w:rPr>
      </w:pPr>
    </w:p>
    <w:p w:rsidR="003E2DC7" w:rsidRPr="00FB4BD5" w:rsidRDefault="001E2FEB" w:rsidP="009B28CE">
      <w:pPr>
        <w:widowControl w:val="0"/>
        <w:autoSpaceDE w:val="0"/>
        <w:autoSpaceDN w:val="0"/>
        <w:adjustRightInd w:val="0"/>
        <w:rPr>
          <w:rFonts w:ascii="Arial" w:hAnsi="Arial" w:cs="Arial"/>
        </w:rPr>
      </w:pPr>
      <w:r w:rsidRPr="00FB4BD5">
        <w:rPr>
          <w:rFonts w:ascii="Arial" w:hAnsi="Arial" w:cs="Arial"/>
        </w:rPr>
        <w:t>О</w:t>
      </w:r>
      <w:r w:rsidR="00E024F5" w:rsidRPr="00FB4BD5">
        <w:rPr>
          <w:rFonts w:ascii="Arial" w:hAnsi="Arial" w:cs="Arial"/>
        </w:rPr>
        <w:t xml:space="preserve"> </w:t>
      </w:r>
      <w:r w:rsidR="00CB5143" w:rsidRPr="00FB4BD5">
        <w:rPr>
          <w:rFonts w:ascii="Arial" w:hAnsi="Arial" w:cs="Arial"/>
        </w:rPr>
        <w:t xml:space="preserve">внесении изменений </w:t>
      </w:r>
      <w:r w:rsidR="00CE4A7F" w:rsidRPr="00FB4BD5">
        <w:rPr>
          <w:rFonts w:ascii="Arial" w:hAnsi="Arial" w:cs="Arial"/>
        </w:rPr>
        <w:t xml:space="preserve">в </w:t>
      </w:r>
      <w:r w:rsidR="00E024F5" w:rsidRPr="00FB4BD5">
        <w:rPr>
          <w:rFonts w:ascii="Arial" w:hAnsi="Arial" w:cs="Arial"/>
        </w:rPr>
        <w:t>муниципальн</w:t>
      </w:r>
      <w:r w:rsidR="00CE4A7F" w:rsidRPr="00FB4BD5">
        <w:rPr>
          <w:rFonts w:ascii="Arial" w:hAnsi="Arial" w:cs="Arial"/>
        </w:rPr>
        <w:t>ую</w:t>
      </w:r>
      <w:r w:rsidRPr="00FB4BD5">
        <w:rPr>
          <w:rFonts w:ascii="Arial" w:hAnsi="Arial" w:cs="Arial"/>
        </w:rPr>
        <w:t xml:space="preserve"> программ</w:t>
      </w:r>
      <w:r w:rsidR="00CE4A7F" w:rsidRPr="00FB4BD5">
        <w:rPr>
          <w:rFonts w:ascii="Arial" w:hAnsi="Arial" w:cs="Arial"/>
        </w:rPr>
        <w:t xml:space="preserve">у </w:t>
      </w:r>
    </w:p>
    <w:p w:rsidR="00CE4A7F" w:rsidRPr="00FB4BD5" w:rsidRDefault="00CE4A7F" w:rsidP="00CE4A7F">
      <w:pPr>
        <w:widowControl w:val="0"/>
        <w:autoSpaceDE w:val="0"/>
        <w:autoSpaceDN w:val="0"/>
        <w:adjustRightInd w:val="0"/>
        <w:rPr>
          <w:rFonts w:ascii="Arial" w:hAnsi="Arial" w:cs="Arial"/>
        </w:rPr>
      </w:pPr>
      <w:r w:rsidRPr="00FB4BD5">
        <w:rPr>
          <w:rFonts w:ascii="Arial" w:hAnsi="Arial" w:cs="Arial"/>
        </w:rPr>
        <w:t>«Развитие институтов гражданского общества,</w:t>
      </w:r>
    </w:p>
    <w:p w:rsidR="00CE4A7F" w:rsidRPr="00FB4BD5" w:rsidRDefault="00CE4A7F" w:rsidP="00CE4A7F">
      <w:pPr>
        <w:widowControl w:val="0"/>
        <w:autoSpaceDE w:val="0"/>
        <w:autoSpaceDN w:val="0"/>
        <w:adjustRightInd w:val="0"/>
        <w:rPr>
          <w:rFonts w:ascii="Arial" w:hAnsi="Arial" w:cs="Arial"/>
        </w:rPr>
      </w:pPr>
      <w:r w:rsidRPr="00FB4BD5">
        <w:rPr>
          <w:rFonts w:ascii="Arial" w:hAnsi="Arial" w:cs="Arial"/>
        </w:rPr>
        <w:t xml:space="preserve">повышение эффективности местного самоуправления </w:t>
      </w:r>
    </w:p>
    <w:p w:rsidR="007B2951" w:rsidRPr="00FB4BD5" w:rsidRDefault="00CE4A7F" w:rsidP="00CE4A7F">
      <w:pPr>
        <w:widowControl w:val="0"/>
        <w:autoSpaceDE w:val="0"/>
        <w:autoSpaceDN w:val="0"/>
        <w:adjustRightInd w:val="0"/>
        <w:rPr>
          <w:rFonts w:ascii="Arial" w:hAnsi="Arial" w:cs="Arial"/>
        </w:rPr>
      </w:pPr>
      <w:r w:rsidRPr="00FB4BD5">
        <w:rPr>
          <w:rFonts w:ascii="Arial" w:hAnsi="Arial" w:cs="Arial"/>
        </w:rPr>
        <w:t>и реализации молодежной политики»,</w:t>
      </w:r>
      <w:r w:rsidR="007B2951" w:rsidRPr="00FB4BD5">
        <w:rPr>
          <w:rFonts w:ascii="Arial" w:hAnsi="Arial" w:cs="Arial"/>
        </w:rPr>
        <w:t xml:space="preserve"> </w:t>
      </w:r>
      <w:r w:rsidR="00CB5143" w:rsidRPr="00FB4BD5">
        <w:rPr>
          <w:rFonts w:ascii="Arial" w:hAnsi="Arial" w:cs="Arial"/>
        </w:rPr>
        <w:t xml:space="preserve">утверждённую </w:t>
      </w:r>
    </w:p>
    <w:p w:rsidR="00092A81" w:rsidRPr="00FB4BD5" w:rsidRDefault="00CB5143" w:rsidP="00092A81">
      <w:pPr>
        <w:widowControl w:val="0"/>
        <w:autoSpaceDE w:val="0"/>
        <w:autoSpaceDN w:val="0"/>
        <w:adjustRightInd w:val="0"/>
        <w:rPr>
          <w:rFonts w:ascii="Arial" w:hAnsi="Arial" w:cs="Arial"/>
        </w:rPr>
      </w:pPr>
      <w:r w:rsidRPr="00FB4BD5">
        <w:rPr>
          <w:rFonts w:ascii="Arial" w:hAnsi="Arial" w:cs="Arial"/>
        </w:rPr>
        <w:t>постановлением</w:t>
      </w:r>
      <w:r w:rsidR="00F3614A" w:rsidRPr="00FB4BD5">
        <w:rPr>
          <w:rFonts w:ascii="Arial" w:hAnsi="Arial" w:cs="Arial"/>
        </w:rPr>
        <w:t xml:space="preserve"> Администрации </w:t>
      </w:r>
      <w:r w:rsidR="00092A81" w:rsidRPr="00FB4BD5">
        <w:rPr>
          <w:rFonts w:ascii="Arial" w:hAnsi="Arial" w:cs="Arial"/>
        </w:rPr>
        <w:t xml:space="preserve">городского округа </w:t>
      </w:r>
    </w:p>
    <w:p w:rsidR="007B2951" w:rsidRPr="00FB4BD5" w:rsidRDefault="00092A81" w:rsidP="00092A81">
      <w:pPr>
        <w:widowControl w:val="0"/>
        <w:autoSpaceDE w:val="0"/>
        <w:autoSpaceDN w:val="0"/>
        <w:adjustRightInd w:val="0"/>
        <w:rPr>
          <w:rFonts w:ascii="Arial" w:hAnsi="Arial" w:cs="Arial"/>
        </w:rPr>
      </w:pPr>
      <w:r w:rsidRPr="00FB4BD5">
        <w:rPr>
          <w:rFonts w:ascii="Arial" w:hAnsi="Arial" w:cs="Arial"/>
        </w:rPr>
        <w:t>Павловский Посад</w:t>
      </w:r>
      <w:r w:rsidR="00F3614A" w:rsidRPr="00FB4BD5">
        <w:rPr>
          <w:rFonts w:ascii="Arial" w:hAnsi="Arial" w:cs="Arial"/>
        </w:rPr>
        <w:t xml:space="preserve"> Московской области от </w:t>
      </w:r>
      <w:r w:rsidRPr="00FB4BD5">
        <w:rPr>
          <w:rFonts w:ascii="Arial" w:hAnsi="Arial" w:cs="Arial"/>
        </w:rPr>
        <w:t>22.11.2019 № 2097</w:t>
      </w:r>
      <w:r w:rsidR="00F673B8" w:rsidRPr="00FB4BD5">
        <w:rPr>
          <w:rFonts w:ascii="Arial" w:hAnsi="Arial" w:cs="Arial"/>
        </w:rPr>
        <w:t xml:space="preserve"> </w:t>
      </w:r>
    </w:p>
    <w:p w:rsidR="007B2951" w:rsidRPr="00FB4BD5" w:rsidRDefault="00F673B8" w:rsidP="00092A81">
      <w:pPr>
        <w:widowControl w:val="0"/>
        <w:autoSpaceDE w:val="0"/>
        <w:autoSpaceDN w:val="0"/>
        <w:adjustRightInd w:val="0"/>
        <w:rPr>
          <w:rFonts w:ascii="Arial" w:hAnsi="Arial" w:cs="Arial"/>
        </w:rPr>
      </w:pPr>
      <w:r w:rsidRPr="00FB4BD5">
        <w:rPr>
          <w:rFonts w:ascii="Arial" w:hAnsi="Arial" w:cs="Arial"/>
        </w:rPr>
        <w:t>(в ред. от 27.08.2020 №1106, от 31.08.2020 №1123</w:t>
      </w:r>
      <w:r w:rsidR="004B5600" w:rsidRPr="00FB4BD5">
        <w:rPr>
          <w:rFonts w:ascii="Arial" w:hAnsi="Arial" w:cs="Arial"/>
        </w:rPr>
        <w:t xml:space="preserve">, </w:t>
      </w:r>
    </w:p>
    <w:p w:rsidR="00F673B8" w:rsidRPr="00FB4BD5" w:rsidRDefault="004B5600" w:rsidP="00092A81">
      <w:pPr>
        <w:widowControl w:val="0"/>
        <w:autoSpaceDE w:val="0"/>
        <w:autoSpaceDN w:val="0"/>
        <w:adjustRightInd w:val="0"/>
        <w:rPr>
          <w:rFonts w:ascii="Arial" w:hAnsi="Arial" w:cs="Arial"/>
        </w:rPr>
      </w:pPr>
      <w:r w:rsidRPr="00FB4BD5">
        <w:rPr>
          <w:rFonts w:ascii="Arial" w:hAnsi="Arial" w:cs="Arial"/>
        </w:rPr>
        <w:t>от 23.09.2020 №1242</w:t>
      </w:r>
      <w:r w:rsidR="006B5928" w:rsidRPr="00FB4BD5">
        <w:rPr>
          <w:rFonts w:ascii="Arial" w:hAnsi="Arial" w:cs="Arial"/>
        </w:rPr>
        <w:t>, от 11.11.2020 №1584</w:t>
      </w:r>
      <w:r w:rsidR="00F673B8" w:rsidRPr="00FB4BD5">
        <w:rPr>
          <w:rFonts w:ascii="Arial" w:hAnsi="Arial" w:cs="Arial"/>
        </w:rPr>
        <w:t>)</w:t>
      </w:r>
    </w:p>
    <w:p w:rsidR="008415A5" w:rsidRPr="00FB4BD5" w:rsidRDefault="008415A5" w:rsidP="00E477C4">
      <w:pPr>
        <w:autoSpaceDE w:val="0"/>
        <w:autoSpaceDN w:val="0"/>
        <w:adjustRightInd w:val="0"/>
        <w:outlineLvl w:val="0"/>
        <w:rPr>
          <w:rFonts w:ascii="Arial" w:hAnsi="Arial" w:cs="Arial"/>
        </w:rPr>
      </w:pPr>
    </w:p>
    <w:p w:rsidR="007B2951" w:rsidRPr="00FB4BD5" w:rsidRDefault="00EC4959" w:rsidP="007B2951">
      <w:pPr>
        <w:autoSpaceDE w:val="0"/>
        <w:autoSpaceDN w:val="0"/>
        <w:adjustRightInd w:val="0"/>
        <w:ind w:firstLine="567"/>
        <w:jc w:val="both"/>
        <w:outlineLvl w:val="0"/>
        <w:rPr>
          <w:rFonts w:ascii="Arial" w:hAnsi="Arial" w:cs="Arial"/>
        </w:rPr>
      </w:pPr>
      <w:r w:rsidRPr="00FB4BD5">
        <w:rPr>
          <w:rFonts w:ascii="Arial" w:hAnsi="Arial" w:cs="Arial"/>
        </w:rPr>
        <w:t>В соответствии с Бюджетным кодексом Российской Федерации, постановлением Администрации городского округа Павловский Посад Московской области от 05.08.2020 №999 «Об утверждении Порядка разработки и реализации муниципальных программ городского округа Павловский Посад Московской области в новой редакции», в связи с уточнением объёмов финансирования муниципальной программы на 202</w:t>
      </w:r>
      <w:r w:rsidR="00731D58" w:rsidRPr="00FB4BD5">
        <w:rPr>
          <w:rFonts w:ascii="Arial" w:hAnsi="Arial" w:cs="Arial"/>
        </w:rPr>
        <w:t>0</w:t>
      </w:r>
      <w:r w:rsidRPr="00FB4BD5">
        <w:rPr>
          <w:rFonts w:ascii="Arial" w:hAnsi="Arial" w:cs="Arial"/>
        </w:rPr>
        <w:t xml:space="preserve"> год</w:t>
      </w:r>
      <w:r w:rsidR="007B2951" w:rsidRPr="00FB4BD5">
        <w:rPr>
          <w:rFonts w:ascii="Arial" w:hAnsi="Arial" w:cs="Arial"/>
        </w:rPr>
        <w:t xml:space="preserve">, </w:t>
      </w:r>
    </w:p>
    <w:p w:rsidR="001901EF" w:rsidRPr="00FB4BD5" w:rsidRDefault="001901EF" w:rsidP="00FF37A4">
      <w:pPr>
        <w:autoSpaceDE w:val="0"/>
        <w:autoSpaceDN w:val="0"/>
        <w:adjustRightInd w:val="0"/>
        <w:ind w:firstLine="567"/>
        <w:jc w:val="both"/>
        <w:outlineLvl w:val="0"/>
        <w:rPr>
          <w:rFonts w:ascii="Arial" w:hAnsi="Arial" w:cs="Arial"/>
        </w:rPr>
      </w:pPr>
    </w:p>
    <w:p w:rsidR="0059663C" w:rsidRPr="00FB4BD5" w:rsidRDefault="00E477C4" w:rsidP="00EE57F1">
      <w:pPr>
        <w:autoSpaceDE w:val="0"/>
        <w:autoSpaceDN w:val="0"/>
        <w:adjustRightInd w:val="0"/>
        <w:jc w:val="center"/>
        <w:outlineLvl w:val="0"/>
        <w:rPr>
          <w:rFonts w:ascii="Arial" w:hAnsi="Arial" w:cs="Arial"/>
        </w:rPr>
      </w:pPr>
      <w:r w:rsidRPr="00FB4BD5">
        <w:rPr>
          <w:rFonts w:ascii="Arial" w:hAnsi="Arial" w:cs="Arial"/>
        </w:rPr>
        <w:t>ПОСТАНОВЛЯЮ</w:t>
      </w:r>
      <w:r w:rsidR="00F21405" w:rsidRPr="00FB4BD5">
        <w:rPr>
          <w:rFonts w:ascii="Arial" w:hAnsi="Arial" w:cs="Arial"/>
        </w:rPr>
        <w:t>:</w:t>
      </w:r>
    </w:p>
    <w:p w:rsidR="00EE57F1" w:rsidRPr="00FB4BD5" w:rsidRDefault="00EE57F1" w:rsidP="00302A49">
      <w:pPr>
        <w:autoSpaceDE w:val="0"/>
        <w:autoSpaceDN w:val="0"/>
        <w:adjustRightInd w:val="0"/>
        <w:jc w:val="both"/>
        <w:outlineLvl w:val="0"/>
        <w:rPr>
          <w:rFonts w:ascii="Arial" w:hAnsi="Arial" w:cs="Arial"/>
        </w:rPr>
      </w:pPr>
    </w:p>
    <w:p w:rsidR="00302A49" w:rsidRPr="00FB4BD5" w:rsidRDefault="00302A49" w:rsidP="007B2951">
      <w:pPr>
        <w:widowControl w:val="0"/>
        <w:autoSpaceDE w:val="0"/>
        <w:autoSpaceDN w:val="0"/>
        <w:adjustRightInd w:val="0"/>
        <w:ind w:firstLine="708"/>
        <w:jc w:val="both"/>
        <w:rPr>
          <w:rFonts w:ascii="Arial" w:hAnsi="Arial" w:cs="Arial"/>
        </w:rPr>
      </w:pPr>
      <w:r w:rsidRPr="00FB4BD5">
        <w:rPr>
          <w:rFonts w:ascii="Arial" w:hAnsi="Arial" w:cs="Arial"/>
        </w:rPr>
        <w:t xml:space="preserve">1. </w:t>
      </w:r>
      <w:r w:rsidR="00CB5143" w:rsidRPr="00FB4BD5">
        <w:rPr>
          <w:rFonts w:ascii="Arial" w:hAnsi="Arial" w:cs="Arial"/>
        </w:rPr>
        <w:t>Внести</w:t>
      </w:r>
      <w:r w:rsidR="00A5318A" w:rsidRPr="00FB4BD5">
        <w:rPr>
          <w:rFonts w:ascii="Arial" w:hAnsi="Arial" w:cs="Arial"/>
        </w:rPr>
        <w:t xml:space="preserve"> </w:t>
      </w:r>
      <w:r w:rsidR="00CB5143" w:rsidRPr="00FB4BD5">
        <w:rPr>
          <w:rFonts w:ascii="Arial" w:hAnsi="Arial" w:cs="Arial"/>
        </w:rPr>
        <w:t>изменения в</w:t>
      </w:r>
      <w:r w:rsidR="009952C0" w:rsidRPr="00FB4BD5">
        <w:rPr>
          <w:rFonts w:ascii="Arial" w:hAnsi="Arial" w:cs="Arial"/>
        </w:rPr>
        <w:t xml:space="preserve"> муниципальную программу</w:t>
      </w:r>
      <w:r w:rsidRPr="00FB4BD5">
        <w:rPr>
          <w:rFonts w:ascii="Arial" w:hAnsi="Arial" w:cs="Arial"/>
        </w:rPr>
        <w:t xml:space="preserve"> </w:t>
      </w:r>
      <w:r w:rsidR="00F673B8" w:rsidRPr="00FB4BD5">
        <w:rPr>
          <w:rFonts w:ascii="Arial" w:hAnsi="Arial" w:cs="Arial"/>
        </w:rPr>
        <w:t>«</w:t>
      </w:r>
      <w:r w:rsidR="007B2951" w:rsidRPr="00FB4BD5">
        <w:rPr>
          <w:rFonts w:ascii="Arial" w:hAnsi="Arial" w:cs="Arial"/>
        </w:rPr>
        <w:t xml:space="preserve">Развитие институтов </w:t>
      </w:r>
      <w:r w:rsidR="00F673B8" w:rsidRPr="00FB4BD5">
        <w:rPr>
          <w:rFonts w:ascii="Arial" w:hAnsi="Arial" w:cs="Arial"/>
        </w:rPr>
        <w:t xml:space="preserve">гражданского общества, повышение эффективности местного самоуправления и реализации молодежной политики», утвержденную постановлением Администрации городского округа Павловский Посад Московской области </w:t>
      </w:r>
      <w:r w:rsidR="00731D58" w:rsidRPr="00FB4BD5">
        <w:rPr>
          <w:rFonts w:ascii="Arial" w:hAnsi="Arial" w:cs="Arial"/>
        </w:rPr>
        <w:t>от 22.11.2019 №</w:t>
      </w:r>
      <w:r w:rsidR="00F673B8" w:rsidRPr="00FB4BD5">
        <w:rPr>
          <w:rFonts w:ascii="Arial" w:hAnsi="Arial" w:cs="Arial"/>
        </w:rPr>
        <w:t>2097 (в ред. от 27.08.2020 № 1106, от 31.08.2020 №1123</w:t>
      </w:r>
      <w:r w:rsidR="004B5600" w:rsidRPr="00FB4BD5">
        <w:rPr>
          <w:rFonts w:ascii="Arial" w:hAnsi="Arial" w:cs="Arial"/>
        </w:rPr>
        <w:t>, от 23.09.2020 №1242</w:t>
      </w:r>
      <w:r w:rsidR="006B5928" w:rsidRPr="00FB4BD5">
        <w:rPr>
          <w:rFonts w:ascii="Arial" w:hAnsi="Arial" w:cs="Arial"/>
        </w:rPr>
        <w:t>, от 11.11.2020 №1584</w:t>
      </w:r>
      <w:r w:rsidR="00F673B8" w:rsidRPr="00FB4BD5">
        <w:rPr>
          <w:rFonts w:ascii="Arial" w:hAnsi="Arial" w:cs="Arial"/>
        </w:rPr>
        <w:t>)</w:t>
      </w:r>
      <w:r w:rsidR="00CE4A7F" w:rsidRPr="00FB4BD5">
        <w:rPr>
          <w:rFonts w:ascii="Arial" w:hAnsi="Arial" w:cs="Arial"/>
        </w:rPr>
        <w:t>, изложив е</w:t>
      </w:r>
      <w:r w:rsidR="00EC4959" w:rsidRPr="00FB4BD5">
        <w:rPr>
          <w:rFonts w:ascii="Arial" w:hAnsi="Arial" w:cs="Arial"/>
        </w:rPr>
        <w:t>е в новой редакции</w:t>
      </w:r>
      <w:r w:rsidR="00CE4A7F" w:rsidRPr="00FB4BD5">
        <w:rPr>
          <w:rFonts w:ascii="Arial" w:hAnsi="Arial" w:cs="Arial"/>
        </w:rPr>
        <w:t>.</w:t>
      </w:r>
    </w:p>
    <w:p w:rsidR="00D32F8A" w:rsidRPr="00FB4BD5" w:rsidRDefault="007B2951" w:rsidP="007B2951">
      <w:pPr>
        <w:autoSpaceDE w:val="0"/>
        <w:autoSpaceDN w:val="0"/>
        <w:adjustRightInd w:val="0"/>
        <w:jc w:val="both"/>
        <w:rPr>
          <w:rFonts w:ascii="Arial" w:hAnsi="Arial" w:cs="Arial"/>
        </w:rPr>
      </w:pPr>
      <w:r w:rsidRPr="00FB4BD5">
        <w:rPr>
          <w:rFonts w:ascii="Arial" w:hAnsi="Arial" w:cs="Arial"/>
        </w:rPr>
        <w:tab/>
      </w:r>
      <w:r w:rsidR="00302A49" w:rsidRPr="00FB4BD5">
        <w:rPr>
          <w:rFonts w:ascii="Arial" w:hAnsi="Arial" w:cs="Arial"/>
        </w:rPr>
        <w:t xml:space="preserve">2. </w:t>
      </w:r>
      <w:r w:rsidR="00EE7547" w:rsidRPr="00FB4BD5">
        <w:rPr>
          <w:rFonts w:ascii="Arial" w:hAnsi="Arial" w:cs="Arial"/>
        </w:rPr>
        <w:t xml:space="preserve">Опубликовать настоящее постановление в официальном печатном средстве массовой информации городского округа Павловский Посад Московской области «Информационный вестник городского округа Павловский Посад» и разместить на официальном сайте Администрации </w:t>
      </w:r>
      <w:bookmarkStart w:id="0" w:name="_Hlk482960362"/>
      <w:r w:rsidR="00EE7547" w:rsidRPr="00FB4BD5">
        <w:rPr>
          <w:rFonts w:ascii="Arial" w:hAnsi="Arial" w:cs="Arial"/>
        </w:rPr>
        <w:t xml:space="preserve">городского округа Павловский Посад </w:t>
      </w:r>
      <w:bookmarkEnd w:id="0"/>
      <w:r w:rsidR="00EE7547" w:rsidRPr="00FB4BD5">
        <w:rPr>
          <w:rFonts w:ascii="Arial" w:hAnsi="Arial" w:cs="Arial"/>
        </w:rPr>
        <w:t>Московской области в сети Интернет</w:t>
      </w:r>
      <w:r w:rsidR="00EE57F1" w:rsidRPr="00FB4BD5">
        <w:rPr>
          <w:rFonts w:ascii="Arial" w:hAnsi="Arial" w:cs="Arial"/>
        </w:rPr>
        <w:t>.</w:t>
      </w:r>
    </w:p>
    <w:p w:rsidR="00EE57F1" w:rsidRPr="00FB4BD5" w:rsidRDefault="007B2951" w:rsidP="007B2951">
      <w:pPr>
        <w:autoSpaceDE w:val="0"/>
        <w:autoSpaceDN w:val="0"/>
        <w:adjustRightInd w:val="0"/>
        <w:jc w:val="both"/>
        <w:rPr>
          <w:rFonts w:ascii="Arial" w:hAnsi="Arial" w:cs="Arial"/>
        </w:rPr>
      </w:pPr>
      <w:r w:rsidRPr="00FB4BD5">
        <w:rPr>
          <w:rFonts w:ascii="Arial" w:hAnsi="Arial" w:cs="Arial"/>
        </w:rPr>
        <w:tab/>
      </w:r>
      <w:r w:rsidR="00302A49" w:rsidRPr="00FB4BD5">
        <w:rPr>
          <w:rFonts w:ascii="Arial" w:hAnsi="Arial" w:cs="Arial"/>
        </w:rPr>
        <w:t xml:space="preserve">3. </w:t>
      </w:r>
      <w:r w:rsidR="00EE7547" w:rsidRPr="00FB4BD5">
        <w:rPr>
          <w:rFonts w:ascii="Arial" w:hAnsi="Arial" w:cs="Arial"/>
        </w:rPr>
        <w:t xml:space="preserve">Контроль за исполнением настоящего постановления возложить </w:t>
      </w:r>
      <w:r w:rsidR="00D32F8A" w:rsidRPr="00FB4BD5">
        <w:rPr>
          <w:rFonts w:ascii="Arial" w:hAnsi="Arial" w:cs="Arial"/>
        </w:rPr>
        <w:t xml:space="preserve">на заместителя Главы Администрации городского округа Павловский Посад Московской области </w:t>
      </w:r>
      <w:r w:rsidR="00FF37A4" w:rsidRPr="00FB4BD5">
        <w:rPr>
          <w:rFonts w:ascii="Arial" w:hAnsi="Arial" w:cs="Arial"/>
        </w:rPr>
        <w:br/>
      </w:r>
      <w:r w:rsidR="006B5928" w:rsidRPr="00FB4BD5">
        <w:rPr>
          <w:rFonts w:ascii="Arial" w:hAnsi="Arial" w:cs="Arial"/>
        </w:rPr>
        <w:t>Аргунову С.Ю.</w:t>
      </w:r>
    </w:p>
    <w:p w:rsidR="00962C9E" w:rsidRPr="00FB4BD5" w:rsidRDefault="00962C9E" w:rsidP="003614C2">
      <w:pPr>
        <w:autoSpaceDE w:val="0"/>
        <w:autoSpaceDN w:val="0"/>
        <w:adjustRightInd w:val="0"/>
        <w:jc w:val="both"/>
        <w:outlineLvl w:val="0"/>
        <w:rPr>
          <w:rFonts w:ascii="Arial" w:hAnsi="Arial" w:cs="Arial"/>
        </w:rPr>
      </w:pPr>
    </w:p>
    <w:p w:rsidR="00821990" w:rsidRPr="00FB4BD5" w:rsidRDefault="006B5928" w:rsidP="00821990">
      <w:pPr>
        <w:autoSpaceDE w:val="0"/>
        <w:autoSpaceDN w:val="0"/>
        <w:adjustRightInd w:val="0"/>
        <w:jc w:val="both"/>
        <w:outlineLvl w:val="0"/>
        <w:rPr>
          <w:rFonts w:ascii="Arial" w:hAnsi="Arial" w:cs="Arial"/>
        </w:rPr>
      </w:pPr>
      <w:r w:rsidRPr="00FB4BD5">
        <w:rPr>
          <w:rFonts w:ascii="Arial" w:hAnsi="Arial" w:cs="Arial"/>
        </w:rPr>
        <w:t>Исполняющий полномочия</w:t>
      </w:r>
      <w:r w:rsidR="00821990" w:rsidRPr="00FB4BD5">
        <w:rPr>
          <w:rFonts w:ascii="Arial" w:hAnsi="Arial" w:cs="Arial"/>
        </w:rPr>
        <w:t xml:space="preserve"> </w:t>
      </w:r>
      <w:r w:rsidRPr="00FB4BD5">
        <w:rPr>
          <w:rFonts w:ascii="Arial" w:hAnsi="Arial" w:cs="Arial"/>
        </w:rPr>
        <w:t>Главы</w:t>
      </w:r>
      <w:r w:rsidR="00EE7547" w:rsidRPr="00FB4BD5">
        <w:rPr>
          <w:rFonts w:ascii="Arial" w:hAnsi="Arial" w:cs="Arial"/>
        </w:rPr>
        <w:t xml:space="preserve"> </w:t>
      </w:r>
    </w:p>
    <w:p w:rsidR="00BF2800" w:rsidRPr="00FB4BD5" w:rsidRDefault="00EE7547" w:rsidP="00821990">
      <w:pPr>
        <w:autoSpaceDE w:val="0"/>
        <w:autoSpaceDN w:val="0"/>
        <w:adjustRightInd w:val="0"/>
        <w:jc w:val="both"/>
        <w:outlineLvl w:val="0"/>
        <w:rPr>
          <w:rFonts w:ascii="Arial" w:hAnsi="Arial" w:cs="Arial"/>
        </w:rPr>
      </w:pPr>
      <w:r w:rsidRPr="00FB4BD5">
        <w:rPr>
          <w:rFonts w:ascii="Arial" w:hAnsi="Arial" w:cs="Arial"/>
        </w:rPr>
        <w:t>городского округа</w:t>
      </w:r>
      <w:r w:rsidR="00AA3DA6" w:rsidRPr="00FB4BD5">
        <w:rPr>
          <w:rFonts w:ascii="Arial" w:hAnsi="Arial" w:cs="Arial"/>
        </w:rPr>
        <w:t xml:space="preserve"> </w:t>
      </w:r>
      <w:r w:rsidRPr="00FB4BD5">
        <w:rPr>
          <w:rFonts w:ascii="Arial" w:hAnsi="Arial" w:cs="Arial"/>
        </w:rPr>
        <w:t>Павловский Посад</w:t>
      </w:r>
      <w:r w:rsidR="00704E03" w:rsidRPr="00FB4BD5">
        <w:rPr>
          <w:rFonts w:ascii="Arial" w:hAnsi="Arial" w:cs="Arial"/>
        </w:rPr>
        <w:tab/>
      </w:r>
      <w:r w:rsidR="00BF2800" w:rsidRPr="00FB4BD5">
        <w:rPr>
          <w:rFonts w:ascii="Arial" w:hAnsi="Arial" w:cs="Arial"/>
        </w:rPr>
        <w:t xml:space="preserve">   </w:t>
      </w:r>
      <w:r w:rsidR="00821990" w:rsidRPr="00FB4BD5">
        <w:rPr>
          <w:rFonts w:ascii="Arial" w:hAnsi="Arial" w:cs="Arial"/>
        </w:rPr>
        <w:tab/>
      </w:r>
      <w:r w:rsidR="00821990" w:rsidRPr="00FB4BD5">
        <w:rPr>
          <w:rFonts w:ascii="Arial" w:hAnsi="Arial" w:cs="Arial"/>
        </w:rPr>
        <w:tab/>
      </w:r>
      <w:r w:rsidR="00821990" w:rsidRPr="00FB4BD5">
        <w:rPr>
          <w:rFonts w:ascii="Arial" w:hAnsi="Arial" w:cs="Arial"/>
        </w:rPr>
        <w:tab/>
      </w:r>
      <w:r w:rsidR="00821990" w:rsidRPr="00FB4BD5">
        <w:rPr>
          <w:rFonts w:ascii="Arial" w:hAnsi="Arial" w:cs="Arial"/>
        </w:rPr>
        <w:tab/>
      </w:r>
      <w:r w:rsidR="00821990" w:rsidRPr="00FB4BD5">
        <w:rPr>
          <w:rFonts w:ascii="Arial" w:hAnsi="Arial" w:cs="Arial"/>
        </w:rPr>
        <w:tab/>
        <w:t xml:space="preserve">       </w:t>
      </w:r>
      <w:r w:rsidR="006B5928" w:rsidRPr="00FB4BD5">
        <w:rPr>
          <w:rFonts w:ascii="Arial" w:hAnsi="Arial" w:cs="Arial"/>
        </w:rPr>
        <w:t>Д.О. Семенов</w:t>
      </w:r>
    </w:p>
    <w:p w:rsidR="00CE4A7F" w:rsidRPr="00FB4BD5" w:rsidRDefault="00CE4A7F" w:rsidP="00430E6F">
      <w:pPr>
        <w:autoSpaceDE w:val="0"/>
        <w:autoSpaceDN w:val="0"/>
        <w:adjustRightInd w:val="0"/>
        <w:outlineLvl w:val="0"/>
        <w:rPr>
          <w:rFonts w:ascii="Arial" w:hAnsi="Arial" w:cs="Arial"/>
        </w:rPr>
      </w:pPr>
    </w:p>
    <w:p w:rsidR="00FE55F8" w:rsidRPr="00FB4BD5" w:rsidRDefault="00FE55F8" w:rsidP="00430E6F">
      <w:pPr>
        <w:autoSpaceDE w:val="0"/>
        <w:autoSpaceDN w:val="0"/>
        <w:adjustRightInd w:val="0"/>
        <w:outlineLvl w:val="0"/>
        <w:rPr>
          <w:rFonts w:ascii="Arial" w:hAnsi="Arial" w:cs="Arial"/>
        </w:rPr>
      </w:pPr>
    </w:p>
    <w:p w:rsidR="00FE55F8" w:rsidRPr="00FB4BD5" w:rsidRDefault="00FE55F8" w:rsidP="00430E6F">
      <w:pPr>
        <w:autoSpaceDE w:val="0"/>
        <w:autoSpaceDN w:val="0"/>
        <w:adjustRightInd w:val="0"/>
        <w:outlineLvl w:val="0"/>
        <w:rPr>
          <w:rFonts w:ascii="Arial" w:hAnsi="Arial" w:cs="Arial"/>
        </w:rPr>
      </w:pPr>
    </w:p>
    <w:p w:rsidR="00FE55F8" w:rsidRPr="00FB4BD5" w:rsidRDefault="00FE55F8" w:rsidP="00430E6F">
      <w:pPr>
        <w:autoSpaceDE w:val="0"/>
        <w:autoSpaceDN w:val="0"/>
        <w:adjustRightInd w:val="0"/>
        <w:outlineLvl w:val="0"/>
        <w:rPr>
          <w:rFonts w:ascii="Arial" w:hAnsi="Arial" w:cs="Arial"/>
        </w:rPr>
        <w:sectPr w:rsidR="00FE55F8" w:rsidRPr="00FB4BD5" w:rsidSect="00FB4BD5">
          <w:footnotePr>
            <w:numFmt w:val="chicago"/>
          </w:footnotePr>
          <w:pgSz w:w="11906" w:h="16838"/>
          <w:pgMar w:top="1134" w:right="567" w:bottom="1134" w:left="1134" w:header="720" w:footer="709" w:gutter="0"/>
          <w:cols w:space="720"/>
          <w:docGrid w:linePitch="360"/>
        </w:sectPr>
      </w:pPr>
    </w:p>
    <w:p w:rsidR="00FE55F8" w:rsidRPr="00FB4BD5" w:rsidRDefault="00FE55F8" w:rsidP="00FE55F8">
      <w:pPr>
        <w:spacing w:after="160" w:line="259" w:lineRule="auto"/>
        <w:rPr>
          <w:rFonts w:ascii="Arial" w:hAnsi="Arial" w:cs="Arial"/>
          <w:lang w:eastAsia="en-US"/>
        </w:rPr>
      </w:pPr>
      <w:bookmarkStart w:id="1" w:name="OLE_LINK4"/>
      <w:bookmarkStart w:id="2" w:name="OLE_LINK5"/>
      <w:bookmarkStart w:id="3" w:name="OLE_LINK6"/>
      <w:bookmarkStart w:id="4" w:name="OLE_LINK7"/>
      <w:bookmarkStart w:id="5" w:name="OLE_LINK8"/>
      <w:r w:rsidRPr="00FB4BD5">
        <w:rPr>
          <w:rFonts w:ascii="Arial" w:hAnsi="Arial" w:cs="Arial"/>
          <w:noProof/>
        </w:rPr>
        <w:lastRenderedPageBreak/>
        <mc:AlternateContent>
          <mc:Choice Requires="wps">
            <w:drawing>
              <wp:anchor distT="45720" distB="45720" distL="114300" distR="114300" simplePos="0" relativeHeight="251659776" behindDoc="0" locked="0" layoutInCell="1" allowOverlap="1" wp14:anchorId="658D030F" wp14:editId="6DBB4005">
                <wp:simplePos x="0" y="0"/>
                <wp:positionH relativeFrom="column">
                  <wp:posOffset>5604510</wp:posOffset>
                </wp:positionH>
                <wp:positionV relativeFrom="paragraph">
                  <wp:posOffset>280035</wp:posOffset>
                </wp:positionV>
                <wp:extent cx="3270250" cy="1428750"/>
                <wp:effectExtent l="0" t="0" r="6350"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142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4BD5" w:rsidRPr="00FB4BD5" w:rsidRDefault="00FB4BD5" w:rsidP="00FE55F8">
                            <w:pPr>
                              <w:rPr>
                                <w:rFonts w:ascii="Arial" w:hAnsi="Arial" w:cs="Arial"/>
                              </w:rPr>
                            </w:pPr>
                            <w:r w:rsidRPr="00FB4BD5">
                              <w:rPr>
                                <w:rFonts w:ascii="Arial" w:hAnsi="Arial" w:cs="Arial"/>
                              </w:rPr>
                              <w:t xml:space="preserve">Утверждена постановлением Администрации </w:t>
                            </w:r>
                          </w:p>
                          <w:p w:rsidR="00FB4BD5" w:rsidRPr="00FB4BD5" w:rsidRDefault="00FB4BD5" w:rsidP="00FE55F8">
                            <w:pPr>
                              <w:rPr>
                                <w:rFonts w:ascii="Arial" w:hAnsi="Arial" w:cs="Arial"/>
                              </w:rPr>
                            </w:pPr>
                            <w:r w:rsidRPr="00FB4BD5">
                              <w:rPr>
                                <w:rFonts w:ascii="Arial" w:hAnsi="Arial" w:cs="Arial"/>
                              </w:rPr>
                              <w:t xml:space="preserve">городского округа Павловский Посад </w:t>
                            </w:r>
                          </w:p>
                          <w:p w:rsidR="00FB4BD5" w:rsidRPr="00FB4BD5" w:rsidRDefault="00FB4BD5" w:rsidP="00FE55F8">
                            <w:pPr>
                              <w:rPr>
                                <w:rFonts w:ascii="Arial" w:hAnsi="Arial" w:cs="Arial"/>
                                <w:u w:val="single"/>
                              </w:rPr>
                            </w:pPr>
                            <w:r w:rsidRPr="00FB4BD5">
                              <w:rPr>
                                <w:rFonts w:ascii="Arial" w:hAnsi="Arial" w:cs="Arial"/>
                              </w:rPr>
                              <w:t xml:space="preserve">Московской области от </w:t>
                            </w:r>
                            <w:r w:rsidRPr="00FB4BD5">
                              <w:rPr>
                                <w:rFonts w:ascii="Arial" w:hAnsi="Arial" w:cs="Arial"/>
                                <w:u w:val="single"/>
                              </w:rPr>
                              <w:t xml:space="preserve">22.11.2019 № 2097 </w:t>
                            </w:r>
                          </w:p>
                          <w:p w:rsidR="00FB4BD5" w:rsidRPr="00FB4BD5" w:rsidRDefault="00FB4BD5" w:rsidP="00FE55F8">
                            <w:pPr>
                              <w:rPr>
                                <w:rFonts w:ascii="Arial" w:hAnsi="Arial" w:cs="Arial"/>
                                <w:u w:val="single"/>
                              </w:rPr>
                            </w:pPr>
                            <w:r w:rsidRPr="00FB4BD5">
                              <w:rPr>
                                <w:rFonts w:ascii="Arial" w:hAnsi="Arial" w:cs="Arial"/>
                              </w:rPr>
                              <w:t>(в ред. от 27.08.2020 №1106, от 31.08.2020 №1123, от 23.09.2020 №1242, от 11.11.2020 №1584)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8D030F" id="Надпись 1" o:spid="_x0000_s1027" type="#_x0000_t202" style="position:absolute;margin-left:441.3pt;margin-top:22.05pt;width:257.5pt;height:11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" stroked="f">
                <v:textbox>
                  <w:txbxContent>
                    <w:p w:rsidR="00FB4BD5" w:rsidRPr="00FB4BD5" w:rsidRDefault="00FB4BD5" w:rsidP="00FE55F8">
                      <w:pPr>
                        <w:rPr>
                          <w:rFonts w:ascii="Arial" w:hAnsi="Arial" w:cs="Arial"/>
                        </w:rPr>
                      </w:pPr>
                      <w:r w:rsidRPr="00FB4BD5">
                        <w:rPr>
                          <w:rFonts w:ascii="Arial" w:hAnsi="Arial" w:cs="Arial"/>
                        </w:rPr>
                        <w:t xml:space="preserve">Утверждена постановлением Администрации </w:t>
                      </w:r>
                    </w:p>
                    <w:p w:rsidR="00FB4BD5" w:rsidRPr="00FB4BD5" w:rsidRDefault="00FB4BD5" w:rsidP="00FE55F8">
                      <w:pPr>
                        <w:rPr>
                          <w:rFonts w:ascii="Arial" w:hAnsi="Arial" w:cs="Arial"/>
                        </w:rPr>
                      </w:pPr>
                      <w:r w:rsidRPr="00FB4BD5">
                        <w:rPr>
                          <w:rFonts w:ascii="Arial" w:hAnsi="Arial" w:cs="Arial"/>
                        </w:rPr>
                        <w:t xml:space="preserve">городского округа Павловский Посад </w:t>
                      </w:r>
                    </w:p>
                    <w:p w:rsidR="00FB4BD5" w:rsidRPr="00FB4BD5" w:rsidRDefault="00FB4BD5" w:rsidP="00FE55F8">
                      <w:pPr>
                        <w:rPr>
                          <w:rFonts w:ascii="Arial" w:hAnsi="Arial" w:cs="Arial"/>
                          <w:u w:val="single"/>
                        </w:rPr>
                      </w:pPr>
                      <w:r w:rsidRPr="00FB4BD5">
                        <w:rPr>
                          <w:rFonts w:ascii="Arial" w:hAnsi="Arial" w:cs="Arial"/>
                        </w:rPr>
                        <w:t xml:space="preserve">Московской области от </w:t>
                      </w:r>
                      <w:r w:rsidRPr="00FB4BD5">
                        <w:rPr>
                          <w:rFonts w:ascii="Arial" w:hAnsi="Arial" w:cs="Arial"/>
                          <w:u w:val="single"/>
                        </w:rPr>
                        <w:t xml:space="preserve">22.11.2019 № 2097 </w:t>
                      </w:r>
                    </w:p>
                    <w:p w:rsidR="00FB4BD5" w:rsidRPr="00FB4BD5" w:rsidRDefault="00FB4BD5" w:rsidP="00FE55F8">
                      <w:pPr>
                        <w:rPr>
                          <w:rFonts w:ascii="Arial" w:hAnsi="Arial" w:cs="Arial"/>
                          <w:u w:val="single"/>
                        </w:rPr>
                      </w:pPr>
                      <w:r w:rsidRPr="00FB4BD5">
                        <w:rPr>
                          <w:rFonts w:ascii="Arial" w:hAnsi="Arial" w:cs="Arial"/>
                        </w:rPr>
                        <w:t>(в ред. от 27.08.2020 №1106, от 31.08.2020 №1123, от 23.09.2020 №1242, от 11.11.2020 №1584)</w:t>
                      </w:r>
                    </w:p>
                  </w:txbxContent>
                </v:textbox>
                <w10:wrap type="square"/>
              </v:shape>
            </w:pict>
          </mc:Fallback>
        </mc:AlternateContent>
      </w:r>
    </w:p>
    <w:p w:rsidR="00FE55F8" w:rsidRPr="00FB4BD5" w:rsidRDefault="00FE55F8" w:rsidP="00FE55F8">
      <w:pPr>
        <w:widowControl w:val="0"/>
        <w:autoSpaceDE w:val="0"/>
        <w:autoSpaceDN w:val="0"/>
        <w:adjustRightInd w:val="0"/>
        <w:outlineLvl w:val="1"/>
        <w:rPr>
          <w:rFonts w:ascii="Arial" w:hAnsi="Arial" w:cs="Arial"/>
          <w:lang w:eastAsia="en-US"/>
        </w:rPr>
      </w:pPr>
    </w:p>
    <w:p w:rsidR="00FE55F8" w:rsidRPr="00FB4BD5" w:rsidRDefault="00FE55F8" w:rsidP="00FE55F8">
      <w:pPr>
        <w:widowControl w:val="0"/>
        <w:autoSpaceDE w:val="0"/>
        <w:autoSpaceDN w:val="0"/>
        <w:adjustRightInd w:val="0"/>
        <w:jc w:val="center"/>
        <w:outlineLvl w:val="1"/>
        <w:rPr>
          <w:rFonts w:ascii="Arial" w:hAnsi="Arial" w:cs="Arial"/>
          <w:lang w:eastAsia="en-US"/>
        </w:rPr>
      </w:pPr>
    </w:p>
    <w:p w:rsidR="00FE55F8" w:rsidRPr="00FB4BD5" w:rsidRDefault="00FE55F8" w:rsidP="00FE55F8">
      <w:pPr>
        <w:widowControl w:val="0"/>
        <w:autoSpaceDE w:val="0"/>
        <w:autoSpaceDN w:val="0"/>
        <w:adjustRightInd w:val="0"/>
        <w:jc w:val="center"/>
        <w:outlineLvl w:val="1"/>
        <w:rPr>
          <w:rFonts w:ascii="Arial" w:hAnsi="Arial" w:cs="Arial"/>
          <w:lang w:eastAsia="en-US"/>
        </w:rPr>
      </w:pPr>
    </w:p>
    <w:p w:rsidR="00FE55F8" w:rsidRPr="00FB4BD5" w:rsidRDefault="00FE55F8" w:rsidP="00FE55F8">
      <w:pPr>
        <w:widowControl w:val="0"/>
        <w:autoSpaceDE w:val="0"/>
        <w:autoSpaceDN w:val="0"/>
        <w:adjustRightInd w:val="0"/>
        <w:jc w:val="center"/>
        <w:outlineLvl w:val="1"/>
        <w:rPr>
          <w:rFonts w:ascii="Arial" w:hAnsi="Arial" w:cs="Arial"/>
          <w:lang w:eastAsia="en-US"/>
        </w:rPr>
      </w:pPr>
    </w:p>
    <w:p w:rsidR="00FE55F8" w:rsidRPr="00FB4BD5" w:rsidRDefault="00FE55F8" w:rsidP="00FE55F8">
      <w:pPr>
        <w:widowControl w:val="0"/>
        <w:autoSpaceDE w:val="0"/>
        <w:autoSpaceDN w:val="0"/>
        <w:adjustRightInd w:val="0"/>
        <w:jc w:val="center"/>
        <w:outlineLvl w:val="1"/>
        <w:rPr>
          <w:rFonts w:ascii="Arial" w:hAnsi="Arial" w:cs="Arial"/>
          <w:lang w:eastAsia="en-US"/>
        </w:rPr>
      </w:pPr>
    </w:p>
    <w:p w:rsidR="00FE55F8" w:rsidRPr="00FB4BD5" w:rsidRDefault="00FE55F8" w:rsidP="00FE55F8">
      <w:pPr>
        <w:widowControl w:val="0"/>
        <w:autoSpaceDE w:val="0"/>
        <w:autoSpaceDN w:val="0"/>
        <w:adjustRightInd w:val="0"/>
        <w:jc w:val="center"/>
        <w:outlineLvl w:val="1"/>
        <w:rPr>
          <w:rFonts w:ascii="Arial" w:hAnsi="Arial" w:cs="Arial"/>
          <w:lang w:eastAsia="en-US"/>
        </w:rPr>
      </w:pPr>
    </w:p>
    <w:p w:rsidR="00FE55F8" w:rsidRPr="00FB4BD5" w:rsidRDefault="00FE55F8" w:rsidP="00FE55F8">
      <w:pPr>
        <w:widowControl w:val="0"/>
        <w:autoSpaceDE w:val="0"/>
        <w:autoSpaceDN w:val="0"/>
        <w:adjustRightInd w:val="0"/>
        <w:jc w:val="center"/>
        <w:outlineLvl w:val="1"/>
        <w:rPr>
          <w:rFonts w:ascii="Arial" w:hAnsi="Arial" w:cs="Arial"/>
          <w:lang w:eastAsia="en-US"/>
        </w:rPr>
      </w:pPr>
    </w:p>
    <w:p w:rsidR="00FE55F8" w:rsidRPr="00FB4BD5" w:rsidRDefault="00FE55F8" w:rsidP="00FE55F8">
      <w:pPr>
        <w:widowControl w:val="0"/>
        <w:autoSpaceDE w:val="0"/>
        <w:autoSpaceDN w:val="0"/>
        <w:adjustRightInd w:val="0"/>
        <w:jc w:val="center"/>
        <w:outlineLvl w:val="1"/>
        <w:rPr>
          <w:rFonts w:ascii="Arial" w:hAnsi="Arial" w:cs="Arial"/>
          <w:lang w:eastAsia="en-US"/>
        </w:rPr>
      </w:pPr>
    </w:p>
    <w:p w:rsidR="00FE55F8" w:rsidRPr="00FB4BD5" w:rsidRDefault="00FE55F8" w:rsidP="00FE55F8">
      <w:pPr>
        <w:widowControl w:val="0"/>
        <w:autoSpaceDE w:val="0"/>
        <w:autoSpaceDN w:val="0"/>
        <w:adjustRightInd w:val="0"/>
        <w:jc w:val="center"/>
        <w:outlineLvl w:val="1"/>
        <w:rPr>
          <w:rFonts w:ascii="Arial" w:hAnsi="Arial" w:cs="Arial"/>
          <w:lang w:eastAsia="en-US"/>
        </w:rPr>
      </w:pPr>
    </w:p>
    <w:p w:rsidR="00FE55F8" w:rsidRPr="00FB4BD5" w:rsidRDefault="00FB4BD5" w:rsidP="00FE55F8">
      <w:pPr>
        <w:widowControl w:val="0"/>
        <w:autoSpaceDE w:val="0"/>
        <w:autoSpaceDN w:val="0"/>
        <w:adjustRightInd w:val="0"/>
        <w:jc w:val="center"/>
        <w:outlineLvl w:val="1"/>
        <w:rPr>
          <w:rFonts w:ascii="Arial" w:hAnsi="Arial" w:cs="Arial"/>
          <w:lang w:eastAsia="en-US"/>
        </w:rPr>
      </w:pPr>
      <w:r w:rsidRPr="00FB4BD5">
        <w:rPr>
          <w:rFonts w:ascii="Arial" w:hAnsi="Arial" w:cs="Arial"/>
          <w:noProof/>
        </w:rPr>
        <mc:AlternateContent>
          <mc:Choice Requires="wps">
            <w:drawing>
              <wp:anchor distT="45720" distB="45720" distL="114300" distR="114300" simplePos="0" relativeHeight="251660800" behindDoc="0" locked="0" layoutInCell="1" allowOverlap="1" wp14:anchorId="13B7828E" wp14:editId="021843FA">
                <wp:simplePos x="0" y="0"/>
                <wp:positionH relativeFrom="column">
                  <wp:posOffset>5842635</wp:posOffset>
                </wp:positionH>
                <wp:positionV relativeFrom="paragraph">
                  <wp:posOffset>69215</wp:posOffset>
                </wp:positionV>
                <wp:extent cx="2724150" cy="1438275"/>
                <wp:effectExtent l="0" t="0" r="0" b="9525"/>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4BD5" w:rsidRPr="00FB4BD5" w:rsidRDefault="00FB4BD5" w:rsidP="00FE55F8">
                            <w:pPr>
                              <w:rPr>
                                <w:rFonts w:ascii="Arial" w:hAnsi="Arial" w:cs="Arial"/>
                              </w:rPr>
                            </w:pPr>
                            <w:r w:rsidRPr="00FB4BD5">
                              <w:rPr>
                                <w:rFonts w:ascii="Arial" w:hAnsi="Arial" w:cs="Arial"/>
                              </w:rPr>
                              <w:t>В новой редакции</w:t>
                            </w:r>
                          </w:p>
                          <w:p w:rsidR="00FB4BD5" w:rsidRPr="00FB4BD5" w:rsidRDefault="00FB4BD5" w:rsidP="00FE55F8">
                            <w:pPr>
                              <w:rPr>
                                <w:rFonts w:ascii="Arial" w:hAnsi="Arial" w:cs="Arial"/>
                              </w:rPr>
                            </w:pPr>
                            <w:r w:rsidRPr="00FB4BD5">
                              <w:rPr>
                                <w:rFonts w:ascii="Arial" w:hAnsi="Arial" w:cs="Arial"/>
                              </w:rPr>
                              <w:t>Постановления Администрации городского округа Павловский Посад Московской области</w:t>
                            </w:r>
                          </w:p>
                          <w:p w:rsidR="00FB4BD5" w:rsidRPr="00FB4BD5" w:rsidRDefault="00FB4BD5" w:rsidP="00FE55F8">
                            <w:pPr>
                              <w:rPr>
                                <w:rFonts w:ascii="Arial" w:hAnsi="Arial" w:cs="Arial"/>
                              </w:rPr>
                            </w:pPr>
                            <w:r w:rsidRPr="00FB4BD5">
                              <w:rPr>
                                <w:rFonts w:ascii="Arial" w:hAnsi="Arial" w:cs="Arial"/>
                              </w:rPr>
                              <w:t>от 25.12.2020 № 1933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B7828E" id="Надпись 3" o:spid="_x0000_s1028" type="#_x0000_t202" style="position:absolute;left:0;text-align:left;margin-left:460.05pt;margin-top:5.45pt;width:214.5pt;height:113.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" stroked="f">
                <v:textbox>
                  <w:txbxContent>
                    <w:p w:rsidR="00FB4BD5" w:rsidRPr="00FB4BD5" w:rsidRDefault="00FB4BD5" w:rsidP="00FE55F8">
                      <w:pPr>
                        <w:rPr>
                          <w:rFonts w:ascii="Arial" w:hAnsi="Arial" w:cs="Arial"/>
                        </w:rPr>
                      </w:pPr>
                      <w:r w:rsidRPr="00FB4BD5">
                        <w:rPr>
                          <w:rFonts w:ascii="Arial" w:hAnsi="Arial" w:cs="Arial"/>
                        </w:rPr>
                        <w:t>В новой редакции</w:t>
                      </w:r>
                    </w:p>
                    <w:p w:rsidR="00FB4BD5" w:rsidRPr="00FB4BD5" w:rsidRDefault="00FB4BD5" w:rsidP="00FE55F8">
                      <w:pPr>
                        <w:rPr>
                          <w:rFonts w:ascii="Arial" w:hAnsi="Arial" w:cs="Arial"/>
                        </w:rPr>
                      </w:pPr>
                      <w:r w:rsidRPr="00FB4BD5">
                        <w:rPr>
                          <w:rFonts w:ascii="Arial" w:hAnsi="Arial" w:cs="Arial"/>
                        </w:rPr>
                        <w:t>Постановления Администрации городского округа Павловский Посад Московской области</w:t>
                      </w:r>
                    </w:p>
                    <w:p w:rsidR="00FB4BD5" w:rsidRPr="00FB4BD5" w:rsidRDefault="00FB4BD5" w:rsidP="00FE55F8">
                      <w:pPr>
                        <w:rPr>
                          <w:rFonts w:ascii="Arial" w:hAnsi="Arial" w:cs="Arial"/>
                        </w:rPr>
                      </w:pPr>
                      <w:r w:rsidRPr="00FB4BD5">
                        <w:rPr>
                          <w:rFonts w:ascii="Arial" w:hAnsi="Arial" w:cs="Arial"/>
                        </w:rPr>
                        <w:t>от 25.12.2020 № 1933</w:t>
                      </w:r>
                    </w:p>
                  </w:txbxContent>
                </v:textbox>
                <w10:wrap type="square"/>
              </v:shape>
            </w:pict>
          </mc:Fallback>
        </mc:AlternateContent>
      </w:r>
    </w:p>
    <w:p w:rsidR="00FE55F8" w:rsidRPr="00FB4BD5" w:rsidRDefault="00FE55F8" w:rsidP="00FE55F8">
      <w:pPr>
        <w:widowControl w:val="0"/>
        <w:autoSpaceDE w:val="0"/>
        <w:autoSpaceDN w:val="0"/>
        <w:adjustRightInd w:val="0"/>
        <w:jc w:val="center"/>
        <w:outlineLvl w:val="1"/>
        <w:rPr>
          <w:rFonts w:ascii="Arial" w:hAnsi="Arial" w:cs="Arial"/>
          <w:lang w:eastAsia="en-US"/>
        </w:rPr>
      </w:pPr>
    </w:p>
    <w:p w:rsidR="00FE55F8" w:rsidRPr="00FB4BD5" w:rsidRDefault="00FE55F8" w:rsidP="00FE55F8">
      <w:pPr>
        <w:widowControl w:val="0"/>
        <w:autoSpaceDE w:val="0"/>
        <w:autoSpaceDN w:val="0"/>
        <w:adjustRightInd w:val="0"/>
        <w:jc w:val="center"/>
        <w:outlineLvl w:val="1"/>
        <w:rPr>
          <w:rFonts w:ascii="Arial" w:hAnsi="Arial" w:cs="Arial"/>
          <w:lang w:eastAsia="en-US"/>
        </w:rPr>
      </w:pPr>
    </w:p>
    <w:p w:rsidR="00FE55F8" w:rsidRPr="00FB4BD5" w:rsidRDefault="00FE55F8" w:rsidP="00FE55F8">
      <w:pPr>
        <w:widowControl w:val="0"/>
        <w:autoSpaceDE w:val="0"/>
        <w:autoSpaceDN w:val="0"/>
        <w:adjustRightInd w:val="0"/>
        <w:jc w:val="center"/>
        <w:outlineLvl w:val="1"/>
        <w:rPr>
          <w:rFonts w:ascii="Arial" w:hAnsi="Arial" w:cs="Arial"/>
          <w:lang w:eastAsia="en-US"/>
        </w:rPr>
      </w:pPr>
    </w:p>
    <w:p w:rsidR="00FE55F8" w:rsidRPr="00FB4BD5" w:rsidRDefault="00FE55F8" w:rsidP="00FE55F8">
      <w:pPr>
        <w:widowControl w:val="0"/>
        <w:autoSpaceDE w:val="0"/>
        <w:autoSpaceDN w:val="0"/>
        <w:adjustRightInd w:val="0"/>
        <w:jc w:val="center"/>
        <w:outlineLvl w:val="1"/>
        <w:rPr>
          <w:rFonts w:ascii="Arial" w:hAnsi="Arial" w:cs="Arial"/>
          <w:lang w:eastAsia="en-US"/>
        </w:rPr>
      </w:pPr>
    </w:p>
    <w:p w:rsidR="00FE55F8" w:rsidRPr="00FB4BD5" w:rsidRDefault="00FE55F8" w:rsidP="00FE55F8">
      <w:pPr>
        <w:widowControl w:val="0"/>
        <w:autoSpaceDE w:val="0"/>
        <w:autoSpaceDN w:val="0"/>
        <w:adjustRightInd w:val="0"/>
        <w:jc w:val="center"/>
        <w:outlineLvl w:val="1"/>
        <w:rPr>
          <w:rFonts w:ascii="Arial" w:hAnsi="Arial" w:cs="Arial"/>
          <w:lang w:eastAsia="en-US"/>
        </w:rPr>
      </w:pPr>
    </w:p>
    <w:p w:rsidR="00FE55F8" w:rsidRPr="00FB4BD5" w:rsidRDefault="00FE55F8" w:rsidP="00FE55F8">
      <w:pPr>
        <w:widowControl w:val="0"/>
        <w:autoSpaceDE w:val="0"/>
        <w:autoSpaceDN w:val="0"/>
        <w:adjustRightInd w:val="0"/>
        <w:jc w:val="center"/>
        <w:outlineLvl w:val="1"/>
        <w:rPr>
          <w:rFonts w:ascii="Arial" w:hAnsi="Arial" w:cs="Arial"/>
          <w:lang w:eastAsia="en-US"/>
        </w:rPr>
      </w:pPr>
    </w:p>
    <w:p w:rsidR="00FE55F8" w:rsidRPr="00FB4BD5" w:rsidRDefault="00FE55F8" w:rsidP="00FE55F8">
      <w:pPr>
        <w:widowControl w:val="0"/>
        <w:autoSpaceDE w:val="0"/>
        <w:autoSpaceDN w:val="0"/>
        <w:adjustRightInd w:val="0"/>
        <w:jc w:val="center"/>
        <w:outlineLvl w:val="1"/>
        <w:rPr>
          <w:rFonts w:ascii="Arial" w:hAnsi="Arial" w:cs="Arial"/>
          <w:lang w:eastAsia="en-US"/>
        </w:rPr>
      </w:pPr>
    </w:p>
    <w:p w:rsidR="00FE55F8" w:rsidRPr="00FB4BD5" w:rsidRDefault="00FE55F8" w:rsidP="00FE55F8">
      <w:pPr>
        <w:widowControl w:val="0"/>
        <w:autoSpaceDE w:val="0"/>
        <w:autoSpaceDN w:val="0"/>
        <w:adjustRightInd w:val="0"/>
        <w:jc w:val="center"/>
        <w:outlineLvl w:val="1"/>
        <w:rPr>
          <w:rFonts w:ascii="Arial" w:hAnsi="Arial" w:cs="Arial"/>
          <w:lang w:eastAsia="en-US"/>
        </w:rPr>
      </w:pPr>
    </w:p>
    <w:p w:rsidR="00FE55F8" w:rsidRPr="00FB4BD5" w:rsidRDefault="00FE55F8" w:rsidP="00FE55F8">
      <w:pPr>
        <w:widowControl w:val="0"/>
        <w:autoSpaceDE w:val="0"/>
        <w:autoSpaceDN w:val="0"/>
        <w:adjustRightInd w:val="0"/>
        <w:jc w:val="center"/>
        <w:outlineLvl w:val="1"/>
        <w:rPr>
          <w:rFonts w:ascii="Arial" w:hAnsi="Arial" w:cs="Arial"/>
          <w:lang w:eastAsia="en-US"/>
        </w:rPr>
      </w:pPr>
    </w:p>
    <w:p w:rsidR="00FE55F8" w:rsidRPr="00FB4BD5" w:rsidRDefault="00FE55F8" w:rsidP="00FE55F8">
      <w:pPr>
        <w:widowControl w:val="0"/>
        <w:autoSpaceDE w:val="0"/>
        <w:autoSpaceDN w:val="0"/>
        <w:adjustRightInd w:val="0"/>
        <w:jc w:val="center"/>
        <w:outlineLvl w:val="1"/>
        <w:rPr>
          <w:rFonts w:ascii="Arial" w:hAnsi="Arial" w:cs="Arial"/>
          <w:lang w:eastAsia="en-US"/>
        </w:rPr>
      </w:pPr>
    </w:p>
    <w:p w:rsidR="00FE55F8" w:rsidRPr="00FB4BD5" w:rsidRDefault="00FE55F8" w:rsidP="00FE55F8">
      <w:pPr>
        <w:widowControl w:val="0"/>
        <w:autoSpaceDE w:val="0"/>
        <w:autoSpaceDN w:val="0"/>
        <w:adjustRightInd w:val="0"/>
        <w:jc w:val="center"/>
        <w:outlineLvl w:val="1"/>
        <w:rPr>
          <w:rFonts w:ascii="Arial" w:hAnsi="Arial" w:cs="Arial"/>
          <w:lang w:eastAsia="en-US"/>
        </w:rPr>
      </w:pPr>
      <w:r w:rsidRPr="00FB4BD5">
        <w:rPr>
          <w:rFonts w:ascii="Arial" w:hAnsi="Arial" w:cs="Arial"/>
          <w:lang w:eastAsia="en-US"/>
        </w:rPr>
        <w:t xml:space="preserve">Муниципальная Программа городского округа Павловский Посад </w:t>
      </w:r>
    </w:p>
    <w:p w:rsidR="00FE55F8" w:rsidRPr="00FB4BD5" w:rsidRDefault="00FE55F8" w:rsidP="00FE55F8">
      <w:pPr>
        <w:widowControl w:val="0"/>
        <w:autoSpaceDE w:val="0"/>
        <w:autoSpaceDN w:val="0"/>
        <w:adjustRightInd w:val="0"/>
        <w:jc w:val="center"/>
        <w:outlineLvl w:val="1"/>
        <w:rPr>
          <w:rFonts w:ascii="Arial" w:hAnsi="Arial" w:cs="Arial"/>
          <w:lang w:eastAsia="en-US"/>
        </w:rPr>
      </w:pPr>
      <w:r w:rsidRPr="00FB4BD5">
        <w:rPr>
          <w:rFonts w:ascii="Arial" w:hAnsi="Arial" w:cs="Arial"/>
          <w:lang w:eastAsia="en-US"/>
        </w:rPr>
        <w:t xml:space="preserve">«Развитие институтов гражданского общества, повышение эффективности </w:t>
      </w:r>
    </w:p>
    <w:p w:rsidR="00FE55F8" w:rsidRPr="00FB4BD5" w:rsidRDefault="00FE55F8" w:rsidP="00FE55F8">
      <w:pPr>
        <w:widowControl w:val="0"/>
        <w:autoSpaceDE w:val="0"/>
        <w:autoSpaceDN w:val="0"/>
        <w:adjustRightInd w:val="0"/>
        <w:jc w:val="center"/>
        <w:outlineLvl w:val="1"/>
        <w:rPr>
          <w:rFonts w:ascii="Arial" w:hAnsi="Arial" w:cs="Arial"/>
          <w:lang w:eastAsia="en-US"/>
        </w:rPr>
      </w:pPr>
      <w:r w:rsidRPr="00FB4BD5">
        <w:rPr>
          <w:rFonts w:ascii="Arial" w:hAnsi="Arial" w:cs="Arial"/>
          <w:lang w:eastAsia="en-US"/>
        </w:rPr>
        <w:t>местного самоуправления и реализации молодежной политики»</w:t>
      </w:r>
    </w:p>
    <w:p w:rsidR="00FE55F8" w:rsidRPr="00FB4BD5" w:rsidRDefault="00FE55F8" w:rsidP="00FE55F8">
      <w:pPr>
        <w:widowControl w:val="0"/>
        <w:autoSpaceDE w:val="0"/>
        <w:autoSpaceDN w:val="0"/>
        <w:adjustRightInd w:val="0"/>
        <w:jc w:val="center"/>
        <w:outlineLvl w:val="1"/>
        <w:rPr>
          <w:rFonts w:ascii="Arial" w:hAnsi="Arial" w:cs="Arial"/>
          <w:lang w:eastAsia="en-US"/>
        </w:rPr>
      </w:pPr>
    </w:p>
    <w:p w:rsidR="00FE55F8" w:rsidRPr="00FB4BD5" w:rsidRDefault="00FE55F8" w:rsidP="00FE55F8">
      <w:pPr>
        <w:widowControl w:val="0"/>
        <w:autoSpaceDE w:val="0"/>
        <w:autoSpaceDN w:val="0"/>
        <w:adjustRightInd w:val="0"/>
        <w:outlineLvl w:val="1"/>
        <w:rPr>
          <w:rFonts w:ascii="Arial" w:hAnsi="Arial" w:cs="Arial"/>
          <w:lang w:eastAsia="en-US"/>
        </w:rPr>
      </w:pPr>
    </w:p>
    <w:p w:rsidR="00FE55F8" w:rsidRPr="00FB4BD5" w:rsidRDefault="00FE55F8" w:rsidP="00FE55F8">
      <w:pPr>
        <w:widowControl w:val="0"/>
        <w:autoSpaceDE w:val="0"/>
        <w:autoSpaceDN w:val="0"/>
        <w:adjustRightInd w:val="0"/>
        <w:jc w:val="center"/>
        <w:outlineLvl w:val="1"/>
        <w:rPr>
          <w:rFonts w:ascii="Arial" w:hAnsi="Arial" w:cs="Arial"/>
          <w:lang w:eastAsia="en-US"/>
        </w:rPr>
      </w:pPr>
      <w:r w:rsidRPr="00FB4BD5">
        <w:rPr>
          <w:rFonts w:ascii="Arial" w:hAnsi="Arial" w:cs="Arial"/>
          <w:lang w:eastAsia="en-US"/>
        </w:rPr>
        <w:lastRenderedPageBreak/>
        <w:t xml:space="preserve">Паспорт муниципальной программы «Развитие институтов гражданского общества, повышение эффективности </w:t>
      </w:r>
    </w:p>
    <w:p w:rsidR="00FE55F8" w:rsidRPr="00FB4BD5" w:rsidRDefault="00FE55F8" w:rsidP="00FE55F8">
      <w:pPr>
        <w:widowControl w:val="0"/>
        <w:autoSpaceDE w:val="0"/>
        <w:autoSpaceDN w:val="0"/>
        <w:adjustRightInd w:val="0"/>
        <w:jc w:val="center"/>
        <w:outlineLvl w:val="1"/>
        <w:rPr>
          <w:rFonts w:ascii="Arial" w:hAnsi="Arial" w:cs="Arial"/>
          <w:lang w:eastAsia="en-US"/>
        </w:rPr>
      </w:pPr>
      <w:r w:rsidRPr="00FB4BD5">
        <w:rPr>
          <w:rFonts w:ascii="Arial" w:hAnsi="Arial" w:cs="Arial"/>
          <w:lang w:eastAsia="en-US"/>
        </w:rPr>
        <w:t>местного самоуправления и реализации молодежной политики»</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55"/>
        <w:gridCol w:w="1967"/>
        <w:gridCol w:w="1855"/>
        <w:gridCol w:w="1867"/>
        <w:gridCol w:w="1685"/>
        <w:gridCol w:w="1952"/>
        <w:gridCol w:w="2647"/>
      </w:tblGrid>
      <w:tr w:rsidR="00FB4BD5" w:rsidRPr="00FB4BD5" w:rsidTr="00FB4BD5">
        <w:tc>
          <w:tcPr>
            <w:tcW w:w="1043" w:type="pct"/>
            <w:tcBorders>
              <w:top w:val="single" w:sz="4" w:space="0" w:color="auto"/>
              <w:bottom w:val="single" w:sz="4" w:space="0" w:color="auto"/>
              <w:right w:val="single" w:sz="4" w:space="0" w:color="auto"/>
            </w:tcBorders>
          </w:tcPr>
          <w:p w:rsidR="00FE55F8" w:rsidRPr="00FB4BD5" w:rsidRDefault="00FE55F8" w:rsidP="00FE55F8">
            <w:pPr>
              <w:widowControl w:val="0"/>
              <w:autoSpaceDE w:val="0"/>
              <w:autoSpaceDN w:val="0"/>
              <w:adjustRightInd w:val="0"/>
              <w:jc w:val="center"/>
              <w:outlineLvl w:val="1"/>
              <w:rPr>
                <w:rFonts w:ascii="Arial" w:hAnsi="Arial" w:cs="Arial"/>
                <w:lang w:eastAsia="en-US"/>
              </w:rPr>
            </w:pPr>
            <w:r w:rsidRPr="00FB4BD5">
              <w:rPr>
                <w:rFonts w:ascii="Arial" w:hAnsi="Arial" w:cs="Arial"/>
                <w:lang w:eastAsia="en-US"/>
              </w:rPr>
              <w:t>Координатор муниципальной программы</w:t>
            </w:r>
          </w:p>
        </w:tc>
        <w:tc>
          <w:tcPr>
            <w:tcW w:w="3957" w:type="pct"/>
            <w:gridSpan w:val="6"/>
            <w:tcBorders>
              <w:top w:val="single" w:sz="4" w:space="0" w:color="auto"/>
              <w:left w:val="single" w:sz="4" w:space="0" w:color="auto"/>
              <w:bottom w:val="single" w:sz="4" w:space="0" w:color="auto"/>
            </w:tcBorders>
          </w:tcPr>
          <w:p w:rsidR="00FE55F8" w:rsidRPr="00FB4BD5" w:rsidRDefault="00FE55F8" w:rsidP="00FE55F8">
            <w:pPr>
              <w:widowControl w:val="0"/>
              <w:autoSpaceDE w:val="0"/>
              <w:autoSpaceDN w:val="0"/>
              <w:adjustRightInd w:val="0"/>
              <w:outlineLvl w:val="1"/>
              <w:rPr>
                <w:rFonts w:ascii="Arial" w:hAnsi="Arial" w:cs="Arial"/>
                <w:lang w:eastAsia="en-US"/>
              </w:rPr>
            </w:pPr>
            <w:r w:rsidRPr="00FB4BD5">
              <w:rPr>
                <w:rFonts w:ascii="Arial" w:hAnsi="Arial" w:cs="Arial"/>
                <w:lang w:eastAsia="en-US"/>
              </w:rPr>
              <w:t>Заместитель Главы Администрации городского округа Павловский Посад по курируемому направлению</w:t>
            </w:r>
          </w:p>
          <w:p w:rsidR="00FE55F8" w:rsidRPr="00FB4BD5" w:rsidRDefault="00FE55F8" w:rsidP="00FE55F8">
            <w:pPr>
              <w:widowControl w:val="0"/>
              <w:autoSpaceDE w:val="0"/>
              <w:autoSpaceDN w:val="0"/>
              <w:adjustRightInd w:val="0"/>
              <w:outlineLvl w:val="1"/>
              <w:rPr>
                <w:rFonts w:ascii="Arial" w:hAnsi="Arial" w:cs="Arial"/>
                <w:lang w:eastAsia="en-US"/>
              </w:rPr>
            </w:pPr>
            <w:r w:rsidRPr="00FB4BD5">
              <w:rPr>
                <w:rFonts w:ascii="Arial" w:hAnsi="Arial" w:cs="Arial"/>
                <w:lang w:eastAsia="en-US"/>
              </w:rPr>
              <w:t xml:space="preserve">Заместитель Главы Администрации городского округа Павловский Посад </w:t>
            </w:r>
            <w:proofErr w:type="spellStart"/>
            <w:r w:rsidRPr="00FB4BD5">
              <w:rPr>
                <w:rFonts w:ascii="Arial" w:hAnsi="Arial" w:cs="Arial"/>
                <w:lang w:eastAsia="en-US"/>
              </w:rPr>
              <w:t>Аргунова</w:t>
            </w:r>
            <w:proofErr w:type="spellEnd"/>
            <w:r w:rsidRPr="00FB4BD5">
              <w:rPr>
                <w:rFonts w:ascii="Arial" w:hAnsi="Arial" w:cs="Arial"/>
                <w:lang w:eastAsia="en-US"/>
              </w:rPr>
              <w:t xml:space="preserve"> С.Ю.</w:t>
            </w:r>
          </w:p>
          <w:p w:rsidR="00FE55F8" w:rsidRPr="00FB4BD5" w:rsidRDefault="00FE55F8" w:rsidP="00FE55F8">
            <w:pPr>
              <w:widowControl w:val="0"/>
              <w:autoSpaceDE w:val="0"/>
              <w:autoSpaceDN w:val="0"/>
              <w:adjustRightInd w:val="0"/>
              <w:jc w:val="both"/>
              <w:outlineLvl w:val="1"/>
              <w:rPr>
                <w:rFonts w:ascii="Arial" w:hAnsi="Arial" w:cs="Arial"/>
                <w:lang w:eastAsia="en-US"/>
              </w:rPr>
            </w:pPr>
            <w:r w:rsidRPr="00FB4BD5">
              <w:rPr>
                <w:rFonts w:ascii="Arial" w:hAnsi="Arial" w:cs="Arial"/>
                <w:lang w:eastAsia="en-US"/>
              </w:rPr>
              <w:t xml:space="preserve">Заместитель Главы Администрации городского округа Павловский Посад Д.Б. </w:t>
            </w:r>
            <w:proofErr w:type="spellStart"/>
            <w:r w:rsidRPr="00FB4BD5">
              <w:rPr>
                <w:rFonts w:ascii="Arial" w:hAnsi="Arial" w:cs="Arial"/>
                <w:lang w:eastAsia="en-US"/>
              </w:rPr>
              <w:t>Качановский</w:t>
            </w:r>
            <w:proofErr w:type="spellEnd"/>
            <w:r w:rsidRPr="00FB4BD5">
              <w:rPr>
                <w:rFonts w:ascii="Arial" w:hAnsi="Arial" w:cs="Arial"/>
                <w:lang w:eastAsia="en-US"/>
              </w:rPr>
              <w:t xml:space="preserve"> (в части рекламы)</w:t>
            </w:r>
          </w:p>
          <w:p w:rsidR="00FE55F8" w:rsidRPr="00FB4BD5" w:rsidRDefault="00FE55F8" w:rsidP="00FE55F8">
            <w:pPr>
              <w:widowControl w:val="0"/>
              <w:autoSpaceDE w:val="0"/>
              <w:autoSpaceDN w:val="0"/>
              <w:adjustRightInd w:val="0"/>
              <w:jc w:val="both"/>
              <w:outlineLvl w:val="1"/>
              <w:rPr>
                <w:rFonts w:ascii="Arial" w:hAnsi="Arial" w:cs="Arial"/>
                <w:lang w:eastAsia="en-US"/>
              </w:rPr>
            </w:pPr>
            <w:r w:rsidRPr="00FB4BD5">
              <w:rPr>
                <w:rFonts w:ascii="Arial" w:hAnsi="Arial" w:cs="Arial"/>
                <w:lang w:eastAsia="en-US"/>
              </w:rPr>
              <w:t>Директор МКУ «Управление делами» городского округа Павловский Посад Московской области Иванов А.А.</w:t>
            </w:r>
          </w:p>
          <w:p w:rsidR="00FE55F8" w:rsidRPr="00FB4BD5" w:rsidRDefault="00FE55F8" w:rsidP="00FE55F8">
            <w:pPr>
              <w:widowControl w:val="0"/>
              <w:autoSpaceDE w:val="0"/>
              <w:autoSpaceDN w:val="0"/>
              <w:adjustRightInd w:val="0"/>
              <w:jc w:val="both"/>
              <w:outlineLvl w:val="1"/>
              <w:rPr>
                <w:rFonts w:ascii="Arial" w:hAnsi="Arial" w:cs="Arial"/>
                <w:lang w:eastAsia="en-US"/>
              </w:rPr>
            </w:pPr>
            <w:r w:rsidRPr="00FB4BD5">
              <w:rPr>
                <w:rFonts w:ascii="Arial" w:hAnsi="Arial" w:cs="Arial"/>
                <w:lang w:eastAsia="en-US"/>
              </w:rPr>
              <w:t>Заместитель Главы Администрации городского округа Павловский Посад Дубинский В.В.</w:t>
            </w:r>
          </w:p>
        </w:tc>
      </w:tr>
      <w:tr w:rsidR="00FB4BD5" w:rsidRPr="00FB4BD5" w:rsidTr="00FB4BD5">
        <w:tc>
          <w:tcPr>
            <w:tcW w:w="1043" w:type="pct"/>
            <w:tcBorders>
              <w:top w:val="single" w:sz="4" w:space="0" w:color="auto"/>
              <w:bottom w:val="single" w:sz="4" w:space="0" w:color="auto"/>
              <w:right w:val="single" w:sz="4" w:space="0" w:color="auto"/>
            </w:tcBorders>
          </w:tcPr>
          <w:p w:rsidR="00FE55F8" w:rsidRPr="00FB4BD5" w:rsidRDefault="00FE55F8" w:rsidP="00FE55F8">
            <w:pPr>
              <w:widowControl w:val="0"/>
              <w:autoSpaceDE w:val="0"/>
              <w:autoSpaceDN w:val="0"/>
              <w:adjustRightInd w:val="0"/>
              <w:jc w:val="center"/>
              <w:outlineLvl w:val="1"/>
              <w:rPr>
                <w:rFonts w:ascii="Arial" w:hAnsi="Arial" w:cs="Arial"/>
                <w:lang w:eastAsia="en-US"/>
              </w:rPr>
            </w:pPr>
            <w:r w:rsidRPr="00FB4BD5">
              <w:rPr>
                <w:rFonts w:ascii="Arial" w:hAnsi="Arial" w:cs="Arial"/>
                <w:lang w:eastAsia="en-US"/>
              </w:rPr>
              <w:t>Муниципальный заказчик муниципальной программы</w:t>
            </w:r>
          </w:p>
        </w:tc>
        <w:tc>
          <w:tcPr>
            <w:tcW w:w="3957" w:type="pct"/>
            <w:gridSpan w:val="6"/>
            <w:tcBorders>
              <w:top w:val="single" w:sz="4" w:space="0" w:color="auto"/>
              <w:left w:val="single" w:sz="4" w:space="0" w:color="auto"/>
              <w:bottom w:val="single" w:sz="4" w:space="0" w:color="auto"/>
            </w:tcBorders>
          </w:tcPr>
          <w:p w:rsidR="00FE55F8" w:rsidRPr="00FB4BD5" w:rsidRDefault="00FE55F8" w:rsidP="00FE55F8">
            <w:pPr>
              <w:widowControl w:val="0"/>
              <w:autoSpaceDE w:val="0"/>
              <w:autoSpaceDN w:val="0"/>
              <w:adjustRightInd w:val="0"/>
              <w:outlineLvl w:val="1"/>
              <w:rPr>
                <w:rFonts w:ascii="Arial" w:hAnsi="Arial" w:cs="Arial"/>
                <w:lang w:eastAsia="en-US"/>
              </w:rPr>
            </w:pPr>
            <w:r w:rsidRPr="00FB4BD5">
              <w:rPr>
                <w:rFonts w:ascii="Arial" w:hAnsi="Arial" w:cs="Arial"/>
                <w:lang w:eastAsia="en-US"/>
              </w:rPr>
              <w:t>Отдел по культуре Управления по культуре, спорту и работе с молодежью Администрации</w:t>
            </w:r>
          </w:p>
          <w:p w:rsidR="00FE55F8" w:rsidRPr="00FB4BD5" w:rsidRDefault="00FE55F8" w:rsidP="00FE55F8">
            <w:pPr>
              <w:widowControl w:val="0"/>
              <w:autoSpaceDE w:val="0"/>
              <w:autoSpaceDN w:val="0"/>
              <w:adjustRightInd w:val="0"/>
              <w:outlineLvl w:val="1"/>
              <w:rPr>
                <w:rFonts w:ascii="Arial" w:hAnsi="Arial" w:cs="Arial"/>
                <w:lang w:eastAsia="en-US"/>
              </w:rPr>
            </w:pPr>
            <w:r w:rsidRPr="00FB4BD5">
              <w:rPr>
                <w:rFonts w:ascii="Arial" w:hAnsi="Arial" w:cs="Arial"/>
                <w:lang w:eastAsia="en-US"/>
              </w:rPr>
              <w:t>Отдел по физической культуре, спорту и работе с молодёжью Управления по культуре, спорту и работе с молодежью</w:t>
            </w:r>
          </w:p>
          <w:p w:rsidR="00FE55F8" w:rsidRPr="00FB4BD5" w:rsidRDefault="00FE55F8" w:rsidP="00FE55F8">
            <w:pPr>
              <w:widowControl w:val="0"/>
              <w:autoSpaceDE w:val="0"/>
              <w:autoSpaceDN w:val="0"/>
              <w:adjustRightInd w:val="0"/>
              <w:outlineLvl w:val="1"/>
              <w:rPr>
                <w:rFonts w:ascii="Arial" w:hAnsi="Arial" w:cs="Arial"/>
                <w:lang w:eastAsia="en-US"/>
              </w:rPr>
            </w:pPr>
            <w:r w:rsidRPr="00FB4BD5">
              <w:rPr>
                <w:rFonts w:ascii="Arial" w:hAnsi="Arial" w:cs="Arial"/>
                <w:lang w:eastAsia="en-US"/>
              </w:rPr>
              <w:t>Администрации</w:t>
            </w:r>
          </w:p>
          <w:p w:rsidR="00FE55F8" w:rsidRPr="00FB4BD5" w:rsidRDefault="00FE55F8" w:rsidP="00FE55F8">
            <w:pPr>
              <w:widowControl w:val="0"/>
              <w:autoSpaceDE w:val="0"/>
              <w:autoSpaceDN w:val="0"/>
              <w:adjustRightInd w:val="0"/>
              <w:outlineLvl w:val="1"/>
              <w:rPr>
                <w:rFonts w:ascii="Arial" w:hAnsi="Arial" w:cs="Arial"/>
                <w:lang w:eastAsia="en-US"/>
              </w:rPr>
            </w:pPr>
            <w:r w:rsidRPr="00FB4BD5">
              <w:rPr>
                <w:rFonts w:ascii="Arial" w:hAnsi="Arial" w:cs="Arial"/>
                <w:lang w:eastAsia="en-US"/>
              </w:rPr>
              <w:t>Отдел социальных коммуникаций Администрации (в части информирования населения)</w:t>
            </w:r>
          </w:p>
          <w:p w:rsidR="00FE55F8" w:rsidRPr="00FB4BD5" w:rsidRDefault="00FE55F8" w:rsidP="00FE55F8">
            <w:pPr>
              <w:widowControl w:val="0"/>
              <w:autoSpaceDE w:val="0"/>
              <w:autoSpaceDN w:val="0"/>
              <w:adjustRightInd w:val="0"/>
              <w:outlineLvl w:val="1"/>
              <w:rPr>
                <w:rFonts w:ascii="Arial" w:hAnsi="Arial" w:cs="Arial"/>
                <w:lang w:eastAsia="en-US"/>
              </w:rPr>
            </w:pPr>
            <w:r w:rsidRPr="00FB4BD5">
              <w:rPr>
                <w:rFonts w:ascii="Arial" w:hAnsi="Arial" w:cs="Arial"/>
                <w:lang w:eastAsia="en-US"/>
              </w:rPr>
              <w:t>Отдел архитектуры, градостроительства и рекламы Администрации (в части рекламы)</w:t>
            </w:r>
          </w:p>
          <w:p w:rsidR="00FE55F8" w:rsidRPr="00FB4BD5" w:rsidRDefault="00FE55F8" w:rsidP="00FE55F8">
            <w:pPr>
              <w:widowControl w:val="0"/>
              <w:autoSpaceDE w:val="0"/>
              <w:autoSpaceDN w:val="0"/>
              <w:adjustRightInd w:val="0"/>
              <w:outlineLvl w:val="1"/>
              <w:rPr>
                <w:rFonts w:ascii="Arial" w:hAnsi="Arial" w:cs="Arial"/>
                <w:lang w:eastAsia="en-US"/>
              </w:rPr>
            </w:pPr>
            <w:r w:rsidRPr="00FB4BD5">
              <w:rPr>
                <w:rFonts w:ascii="Arial" w:hAnsi="Arial" w:cs="Arial"/>
                <w:lang w:eastAsia="en-US"/>
              </w:rPr>
              <w:t xml:space="preserve">МКУ «Управление делами» городского округа Павловский Посад Московской области </w:t>
            </w:r>
          </w:p>
          <w:p w:rsidR="00FE55F8" w:rsidRPr="00FB4BD5" w:rsidRDefault="00FE55F8" w:rsidP="00FE55F8">
            <w:pPr>
              <w:widowControl w:val="0"/>
              <w:autoSpaceDE w:val="0"/>
              <w:autoSpaceDN w:val="0"/>
              <w:rPr>
                <w:rFonts w:ascii="Arial" w:hAnsi="Arial" w:cs="Arial"/>
              </w:rPr>
            </w:pPr>
            <w:r w:rsidRPr="00FB4BD5">
              <w:rPr>
                <w:rFonts w:ascii="Arial" w:hAnsi="Arial" w:cs="Arial"/>
              </w:rPr>
              <w:t xml:space="preserve">Отдел благоустройства и экологии управления ЖКХ и благоустройства Администрации </w:t>
            </w:r>
          </w:p>
        </w:tc>
      </w:tr>
      <w:tr w:rsidR="00FB4BD5" w:rsidRPr="00FB4BD5" w:rsidTr="00FB4BD5">
        <w:tc>
          <w:tcPr>
            <w:tcW w:w="1043" w:type="pct"/>
            <w:tcBorders>
              <w:top w:val="single" w:sz="4" w:space="0" w:color="auto"/>
              <w:bottom w:val="single" w:sz="4" w:space="0" w:color="auto"/>
              <w:right w:val="single" w:sz="4" w:space="0" w:color="auto"/>
            </w:tcBorders>
          </w:tcPr>
          <w:p w:rsidR="00FE55F8" w:rsidRPr="00FB4BD5" w:rsidRDefault="00FE55F8" w:rsidP="00FE55F8">
            <w:pPr>
              <w:widowControl w:val="0"/>
              <w:autoSpaceDE w:val="0"/>
              <w:autoSpaceDN w:val="0"/>
              <w:adjustRightInd w:val="0"/>
              <w:jc w:val="center"/>
              <w:outlineLvl w:val="1"/>
              <w:rPr>
                <w:rFonts w:ascii="Arial" w:hAnsi="Arial" w:cs="Arial"/>
                <w:lang w:eastAsia="en-US"/>
              </w:rPr>
            </w:pPr>
            <w:r w:rsidRPr="00FB4BD5">
              <w:rPr>
                <w:rFonts w:ascii="Arial" w:hAnsi="Arial" w:cs="Arial"/>
                <w:lang w:eastAsia="en-US"/>
              </w:rPr>
              <w:t>Цели муниципальной программы</w:t>
            </w:r>
          </w:p>
        </w:tc>
        <w:tc>
          <w:tcPr>
            <w:tcW w:w="3957" w:type="pct"/>
            <w:gridSpan w:val="6"/>
            <w:tcBorders>
              <w:top w:val="single" w:sz="4" w:space="0" w:color="auto"/>
              <w:left w:val="single" w:sz="4" w:space="0" w:color="auto"/>
              <w:bottom w:val="single" w:sz="4" w:space="0" w:color="auto"/>
            </w:tcBorders>
          </w:tcPr>
          <w:p w:rsidR="00FE55F8" w:rsidRPr="00FB4BD5" w:rsidRDefault="00FE55F8" w:rsidP="00FE55F8">
            <w:pPr>
              <w:widowControl w:val="0"/>
              <w:autoSpaceDE w:val="0"/>
              <w:autoSpaceDN w:val="0"/>
              <w:adjustRightInd w:val="0"/>
              <w:outlineLvl w:val="1"/>
              <w:rPr>
                <w:rFonts w:ascii="Arial" w:hAnsi="Arial" w:cs="Arial"/>
                <w:lang w:eastAsia="en-US"/>
              </w:rPr>
            </w:pPr>
            <w:r w:rsidRPr="00FB4BD5">
              <w:rPr>
                <w:rFonts w:ascii="Arial" w:hAnsi="Arial" w:cs="Arial"/>
                <w:lang w:eastAsia="en-US"/>
              </w:rPr>
              <w:t>1. Обеспечение открытости и прозрачности деятельности органов местного самоуправления городского округа Павловский Посад и создание условий для осуществления гражданского контроля за деятельностью органов местного самоуправления городского округа Павловский Посад.</w:t>
            </w:r>
          </w:p>
          <w:p w:rsidR="00FE55F8" w:rsidRPr="00FB4BD5" w:rsidRDefault="00FE55F8" w:rsidP="00FE55F8">
            <w:pPr>
              <w:widowControl w:val="0"/>
              <w:autoSpaceDE w:val="0"/>
              <w:autoSpaceDN w:val="0"/>
              <w:adjustRightInd w:val="0"/>
              <w:outlineLvl w:val="1"/>
              <w:rPr>
                <w:rFonts w:ascii="Arial" w:hAnsi="Arial" w:cs="Arial"/>
                <w:lang w:eastAsia="en-US"/>
              </w:rPr>
            </w:pPr>
            <w:r w:rsidRPr="00FB4BD5">
              <w:rPr>
                <w:rFonts w:ascii="Arial" w:hAnsi="Arial" w:cs="Arial"/>
                <w:lang w:eastAsia="en-US"/>
              </w:rPr>
              <w:t xml:space="preserve"> 2. Создание условий для гражданского становления, социальной адаптации и интеграции молодежи городского округа Павловский Посад в экономическую, культурную и политическую жизнь Московской области и современной России. </w:t>
            </w:r>
          </w:p>
          <w:p w:rsidR="00FE55F8" w:rsidRPr="00FB4BD5" w:rsidRDefault="00FE55F8" w:rsidP="00FE55F8">
            <w:pPr>
              <w:widowControl w:val="0"/>
              <w:autoSpaceDE w:val="0"/>
              <w:autoSpaceDN w:val="0"/>
              <w:adjustRightInd w:val="0"/>
              <w:outlineLvl w:val="1"/>
              <w:rPr>
                <w:rFonts w:ascii="Arial" w:hAnsi="Arial" w:cs="Arial"/>
                <w:lang w:eastAsia="en-US"/>
              </w:rPr>
            </w:pPr>
            <w:r w:rsidRPr="00FB4BD5">
              <w:rPr>
                <w:rFonts w:ascii="Arial" w:hAnsi="Arial" w:cs="Arial"/>
                <w:lang w:eastAsia="en-US"/>
              </w:rPr>
              <w:t>3. Создание условий для формирования и развития современного туризма на территории городского округа Павловский Посад.</w:t>
            </w:r>
          </w:p>
          <w:p w:rsidR="00FE55F8" w:rsidRPr="00FB4BD5" w:rsidRDefault="00FE55F8" w:rsidP="00FE55F8">
            <w:pPr>
              <w:widowControl w:val="0"/>
              <w:autoSpaceDE w:val="0"/>
              <w:autoSpaceDN w:val="0"/>
              <w:adjustRightInd w:val="0"/>
              <w:outlineLvl w:val="1"/>
              <w:rPr>
                <w:rFonts w:ascii="Arial" w:hAnsi="Arial" w:cs="Arial"/>
                <w:lang w:eastAsia="en-US"/>
              </w:rPr>
            </w:pPr>
            <w:r w:rsidRPr="00FB4BD5">
              <w:rPr>
                <w:rFonts w:ascii="Arial" w:hAnsi="Arial" w:cs="Arial"/>
                <w:lang w:eastAsia="en-US"/>
              </w:rPr>
              <w:t>4.</w:t>
            </w:r>
            <w:r w:rsidRPr="00FB4BD5">
              <w:rPr>
                <w:rFonts w:ascii="Arial" w:hAnsi="Arial" w:cs="Arial"/>
                <w:spacing w:val="2"/>
                <w:shd w:val="clear" w:color="auto" w:fill="FFFFFF"/>
                <w:lang w:eastAsia="en-US"/>
              </w:rPr>
              <w:t xml:space="preserve"> Активизация участия жителей в определении приоритетов расходования средств местных бюджетов и поддержка инициатив жителей в решении вопросов местного значения.</w:t>
            </w:r>
          </w:p>
        </w:tc>
      </w:tr>
      <w:tr w:rsidR="00FB4BD5" w:rsidRPr="00FB4BD5" w:rsidTr="00FB4BD5">
        <w:tc>
          <w:tcPr>
            <w:tcW w:w="1043" w:type="pct"/>
            <w:tcBorders>
              <w:top w:val="single" w:sz="4" w:space="0" w:color="auto"/>
              <w:bottom w:val="single" w:sz="4" w:space="0" w:color="auto"/>
              <w:right w:val="single" w:sz="4" w:space="0" w:color="auto"/>
            </w:tcBorders>
          </w:tcPr>
          <w:p w:rsidR="00FE55F8" w:rsidRPr="00FB4BD5" w:rsidRDefault="00FE55F8" w:rsidP="00FE55F8">
            <w:pPr>
              <w:widowControl w:val="0"/>
              <w:autoSpaceDE w:val="0"/>
              <w:autoSpaceDN w:val="0"/>
              <w:adjustRightInd w:val="0"/>
              <w:jc w:val="center"/>
              <w:outlineLvl w:val="1"/>
              <w:rPr>
                <w:rFonts w:ascii="Arial" w:hAnsi="Arial" w:cs="Arial"/>
                <w:lang w:eastAsia="en-US"/>
              </w:rPr>
            </w:pPr>
            <w:r w:rsidRPr="00FB4BD5">
              <w:rPr>
                <w:rFonts w:ascii="Arial" w:hAnsi="Arial" w:cs="Arial"/>
                <w:lang w:eastAsia="en-US"/>
              </w:rPr>
              <w:t>Перечень подпрограмм</w:t>
            </w:r>
          </w:p>
        </w:tc>
        <w:tc>
          <w:tcPr>
            <w:tcW w:w="3957" w:type="pct"/>
            <w:gridSpan w:val="6"/>
            <w:tcBorders>
              <w:top w:val="single" w:sz="4" w:space="0" w:color="auto"/>
              <w:left w:val="single" w:sz="4" w:space="0" w:color="auto"/>
              <w:bottom w:val="single" w:sz="4" w:space="0" w:color="auto"/>
            </w:tcBorders>
          </w:tcPr>
          <w:p w:rsidR="00FE55F8" w:rsidRPr="00FB4BD5" w:rsidRDefault="00FE55F8" w:rsidP="00FE55F8">
            <w:pPr>
              <w:widowControl w:val="0"/>
              <w:autoSpaceDE w:val="0"/>
              <w:autoSpaceDN w:val="0"/>
              <w:adjustRightInd w:val="0"/>
              <w:outlineLvl w:val="1"/>
              <w:rPr>
                <w:rFonts w:ascii="Arial" w:hAnsi="Arial" w:cs="Arial"/>
                <w:lang w:eastAsia="en-US"/>
              </w:rPr>
            </w:pPr>
            <w:r w:rsidRPr="00FB4BD5">
              <w:rPr>
                <w:rFonts w:ascii="Arial" w:hAnsi="Arial" w:cs="Arial"/>
                <w:lang w:eastAsia="en-US"/>
              </w:rPr>
              <w:t xml:space="preserve">-Подпрограмма I.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FB4BD5">
              <w:rPr>
                <w:rFonts w:ascii="Arial" w:hAnsi="Arial" w:cs="Arial"/>
                <w:lang w:eastAsia="en-US"/>
              </w:rPr>
              <w:t>медиасреды</w:t>
            </w:r>
            <w:proofErr w:type="spellEnd"/>
            <w:r w:rsidRPr="00FB4BD5">
              <w:rPr>
                <w:rFonts w:ascii="Arial" w:hAnsi="Arial" w:cs="Arial"/>
                <w:lang w:eastAsia="en-US"/>
              </w:rPr>
              <w:t>» (далее Подпрограмма I.);</w:t>
            </w:r>
          </w:p>
          <w:p w:rsidR="00FE55F8" w:rsidRPr="00FB4BD5" w:rsidRDefault="00FE55F8" w:rsidP="00FE55F8">
            <w:pPr>
              <w:widowControl w:val="0"/>
              <w:autoSpaceDE w:val="0"/>
              <w:autoSpaceDN w:val="0"/>
              <w:adjustRightInd w:val="0"/>
              <w:outlineLvl w:val="1"/>
              <w:rPr>
                <w:rFonts w:ascii="Arial" w:hAnsi="Arial" w:cs="Arial"/>
                <w:lang w:eastAsia="en-US"/>
              </w:rPr>
            </w:pPr>
            <w:r w:rsidRPr="00FB4BD5">
              <w:rPr>
                <w:rFonts w:ascii="Arial" w:hAnsi="Arial" w:cs="Arial"/>
                <w:lang w:eastAsia="en-US"/>
              </w:rPr>
              <w:t xml:space="preserve">-Подпрограмма </w:t>
            </w:r>
            <w:r w:rsidRPr="00FB4BD5">
              <w:rPr>
                <w:rFonts w:ascii="Arial" w:hAnsi="Arial" w:cs="Arial"/>
                <w:lang w:val="en-US" w:eastAsia="en-US"/>
              </w:rPr>
              <w:t>III</w:t>
            </w:r>
            <w:r w:rsidRPr="00FB4BD5">
              <w:rPr>
                <w:rFonts w:ascii="Arial" w:hAnsi="Arial" w:cs="Arial"/>
                <w:lang w:eastAsia="en-US"/>
              </w:rPr>
              <w:t xml:space="preserve"> «</w:t>
            </w:r>
            <w:r w:rsidRPr="00FB4BD5">
              <w:rPr>
                <w:rFonts w:ascii="Arial" w:hAnsi="Arial" w:cs="Arial"/>
              </w:rPr>
              <w:t xml:space="preserve">Эффективное местное самоуправление Московской области» (далее Подпрограмма </w:t>
            </w:r>
            <w:r w:rsidRPr="00FB4BD5">
              <w:rPr>
                <w:rFonts w:ascii="Arial" w:hAnsi="Arial" w:cs="Arial"/>
                <w:lang w:val="en-US"/>
              </w:rPr>
              <w:t>III</w:t>
            </w:r>
            <w:r w:rsidRPr="00FB4BD5">
              <w:rPr>
                <w:rFonts w:ascii="Arial" w:hAnsi="Arial" w:cs="Arial"/>
              </w:rPr>
              <w:t>.)</w:t>
            </w:r>
          </w:p>
          <w:p w:rsidR="00FE55F8" w:rsidRPr="00FB4BD5" w:rsidRDefault="00FE55F8" w:rsidP="00FE55F8">
            <w:pPr>
              <w:widowControl w:val="0"/>
              <w:autoSpaceDE w:val="0"/>
              <w:autoSpaceDN w:val="0"/>
              <w:adjustRightInd w:val="0"/>
              <w:outlineLvl w:val="1"/>
              <w:rPr>
                <w:rFonts w:ascii="Arial" w:hAnsi="Arial" w:cs="Arial"/>
                <w:lang w:eastAsia="en-US"/>
              </w:rPr>
            </w:pPr>
            <w:r w:rsidRPr="00FB4BD5">
              <w:rPr>
                <w:rFonts w:ascii="Arial" w:hAnsi="Arial" w:cs="Arial"/>
                <w:lang w:eastAsia="en-US"/>
              </w:rPr>
              <w:t xml:space="preserve"> -Подпрограмма IV. «Молодежь Подмосковья» (далее Подпрограмма IV.);</w:t>
            </w:r>
          </w:p>
          <w:p w:rsidR="00FE55F8" w:rsidRPr="00FB4BD5" w:rsidRDefault="00FE55F8" w:rsidP="00FE55F8">
            <w:pPr>
              <w:widowControl w:val="0"/>
              <w:autoSpaceDE w:val="0"/>
              <w:autoSpaceDN w:val="0"/>
              <w:adjustRightInd w:val="0"/>
              <w:outlineLvl w:val="1"/>
              <w:rPr>
                <w:rFonts w:ascii="Arial" w:hAnsi="Arial" w:cs="Arial"/>
                <w:lang w:eastAsia="en-US"/>
              </w:rPr>
            </w:pPr>
            <w:r w:rsidRPr="00FB4BD5">
              <w:rPr>
                <w:rFonts w:ascii="Arial" w:hAnsi="Arial" w:cs="Arial"/>
                <w:lang w:eastAsia="en-US"/>
              </w:rPr>
              <w:t xml:space="preserve"> -Подпрограмма V. «Обеспечивающая Подпрограмма» (далее Подпрограмма V.) </w:t>
            </w:r>
          </w:p>
          <w:p w:rsidR="00FE55F8" w:rsidRPr="00FB4BD5" w:rsidRDefault="00FE55F8" w:rsidP="00FE55F8">
            <w:pPr>
              <w:widowControl w:val="0"/>
              <w:autoSpaceDE w:val="0"/>
              <w:autoSpaceDN w:val="0"/>
              <w:adjustRightInd w:val="0"/>
              <w:outlineLvl w:val="1"/>
              <w:rPr>
                <w:rFonts w:ascii="Arial" w:hAnsi="Arial" w:cs="Arial"/>
                <w:lang w:eastAsia="en-US"/>
              </w:rPr>
            </w:pPr>
            <w:r w:rsidRPr="00FB4BD5">
              <w:rPr>
                <w:rFonts w:ascii="Arial" w:hAnsi="Arial" w:cs="Arial"/>
                <w:lang w:eastAsia="en-US"/>
              </w:rPr>
              <w:t>-Подпрограмма VI. «Развитие туризма в Московской области» (далее Подпрограмма VI.).</w:t>
            </w:r>
          </w:p>
        </w:tc>
      </w:tr>
      <w:tr w:rsidR="00FB4BD5" w:rsidRPr="00FB4BD5" w:rsidTr="00FB4BD5">
        <w:tc>
          <w:tcPr>
            <w:tcW w:w="1043" w:type="pct"/>
            <w:vMerge w:val="restart"/>
            <w:tcBorders>
              <w:top w:val="single" w:sz="4" w:space="0" w:color="auto"/>
              <w:bottom w:val="nil"/>
              <w:right w:val="nil"/>
            </w:tcBorders>
          </w:tcPr>
          <w:p w:rsidR="00FE55F8" w:rsidRPr="00FB4BD5" w:rsidRDefault="00FE55F8" w:rsidP="00FE55F8">
            <w:pPr>
              <w:widowControl w:val="0"/>
              <w:autoSpaceDE w:val="0"/>
              <w:autoSpaceDN w:val="0"/>
              <w:adjustRightInd w:val="0"/>
              <w:jc w:val="center"/>
              <w:outlineLvl w:val="1"/>
              <w:rPr>
                <w:rFonts w:ascii="Arial" w:hAnsi="Arial" w:cs="Arial"/>
                <w:lang w:eastAsia="en-US"/>
              </w:rPr>
            </w:pPr>
            <w:bookmarkStart w:id="6" w:name="sub_101"/>
            <w:r w:rsidRPr="00FB4BD5">
              <w:rPr>
                <w:rFonts w:ascii="Arial" w:hAnsi="Arial" w:cs="Arial"/>
                <w:lang w:eastAsia="en-US"/>
              </w:rPr>
              <w:t xml:space="preserve">Источники финансирования муниципальной программы, </w:t>
            </w:r>
          </w:p>
          <w:p w:rsidR="00FE55F8" w:rsidRPr="00FB4BD5" w:rsidRDefault="00FE55F8" w:rsidP="00FE55F8">
            <w:pPr>
              <w:widowControl w:val="0"/>
              <w:autoSpaceDE w:val="0"/>
              <w:autoSpaceDN w:val="0"/>
              <w:adjustRightInd w:val="0"/>
              <w:jc w:val="center"/>
              <w:outlineLvl w:val="1"/>
              <w:rPr>
                <w:rFonts w:ascii="Arial" w:hAnsi="Arial" w:cs="Arial"/>
                <w:lang w:eastAsia="en-US"/>
              </w:rPr>
            </w:pPr>
            <w:r w:rsidRPr="00FB4BD5">
              <w:rPr>
                <w:rFonts w:ascii="Arial" w:hAnsi="Arial" w:cs="Arial"/>
                <w:lang w:eastAsia="en-US"/>
              </w:rPr>
              <w:t>в том числе по годам:</w:t>
            </w:r>
            <w:bookmarkEnd w:id="6"/>
          </w:p>
        </w:tc>
        <w:tc>
          <w:tcPr>
            <w:tcW w:w="3957" w:type="pct"/>
            <w:gridSpan w:val="6"/>
            <w:tcBorders>
              <w:top w:val="single" w:sz="4" w:space="0" w:color="auto"/>
              <w:left w:val="single" w:sz="4" w:space="0" w:color="auto"/>
              <w:bottom w:val="nil"/>
            </w:tcBorders>
          </w:tcPr>
          <w:p w:rsidR="00FE55F8" w:rsidRPr="00FB4BD5" w:rsidRDefault="00FE55F8" w:rsidP="00FE55F8">
            <w:pPr>
              <w:widowControl w:val="0"/>
              <w:autoSpaceDE w:val="0"/>
              <w:autoSpaceDN w:val="0"/>
              <w:adjustRightInd w:val="0"/>
              <w:jc w:val="center"/>
              <w:outlineLvl w:val="1"/>
              <w:rPr>
                <w:rFonts w:ascii="Arial" w:hAnsi="Arial" w:cs="Arial"/>
                <w:lang w:eastAsia="en-US"/>
              </w:rPr>
            </w:pPr>
            <w:r w:rsidRPr="00FB4BD5">
              <w:rPr>
                <w:rFonts w:ascii="Arial" w:hAnsi="Arial" w:cs="Arial"/>
                <w:lang w:eastAsia="en-US"/>
              </w:rPr>
              <w:t>Расходы (тыс. рублей)</w:t>
            </w:r>
          </w:p>
        </w:tc>
      </w:tr>
      <w:tr w:rsidR="00FB4BD5" w:rsidRPr="00FB4BD5" w:rsidTr="00FB4BD5">
        <w:tc>
          <w:tcPr>
            <w:tcW w:w="1043" w:type="pct"/>
            <w:vMerge/>
            <w:tcBorders>
              <w:top w:val="nil"/>
              <w:bottom w:val="nil"/>
              <w:right w:val="nil"/>
            </w:tcBorders>
          </w:tcPr>
          <w:p w:rsidR="00FE55F8" w:rsidRPr="00FB4BD5" w:rsidRDefault="00FE55F8" w:rsidP="00FE55F8">
            <w:pPr>
              <w:widowControl w:val="0"/>
              <w:autoSpaceDE w:val="0"/>
              <w:autoSpaceDN w:val="0"/>
              <w:adjustRightInd w:val="0"/>
              <w:jc w:val="center"/>
              <w:outlineLvl w:val="1"/>
              <w:rPr>
                <w:rFonts w:ascii="Arial" w:hAnsi="Arial" w:cs="Arial"/>
                <w:lang w:eastAsia="en-US"/>
              </w:rPr>
            </w:pPr>
          </w:p>
        </w:tc>
        <w:tc>
          <w:tcPr>
            <w:tcW w:w="650" w:type="pct"/>
            <w:tcBorders>
              <w:top w:val="single" w:sz="4" w:space="0" w:color="auto"/>
              <w:left w:val="single" w:sz="4" w:space="0" w:color="auto"/>
              <w:bottom w:val="nil"/>
              <w:right w:val="nil"/>
            </w:tcBorders>
          </w:tcPr>
          <w:p w:rsidR="00FE55F8" w:rsidRPr="00FB4BD5" w:rsidRDefault="00FE55F8" w:rsidP="00FE55F8">
            <w:pPr>
              <w:widowControl w:val="0"/>
              <w:autoSpaceDE w:val="0"/>
              <w:autoSpaceDN w:val="0"/>
              <w:adjustRightInd w:val="0"/>
              <w:jc w:val="center"/>
              <w:outlineLvl w:val="1"/>
              <w:rPr>
                <w:rFonts w:ascii="Arial" w:hAnsi="Arial" w:cs="Arial"/>
                <w:lang w:eastAsia="en-US"/>
              </w:rPr>
            </w:pPr>
            <w:r w:rsidRPr="00FB4BD5">
              <w:rPr>
                <w:rFonts w:ascii="Arial" w:hAnsi="Arial" w:cs="Arial"/>
                <w:lang w:eastAsia="en-US"/>
              </w:rPr>
              <w:t>Итого</w:t>
            </w:r>
          </w:p>
        </w:tc>
        <w:tc>
          <w:tcPr>
            <w:tcW w:w="613" w:type="pct"/>
            <w:tcBorders>
              <w:top w:val="single" w:sz="4" w:space="0" w:color="auto"/>
              <w:left w:val="single" w:sz="4" w:space="0" w:color="auto"/>
              <w:bottom w:val="nil"/>
              <w:right w:val="nil"/>
            </w:tcBorders>
          </w:tcPr>
          <w:p w:rsidR="00FE55F8" w:rsidRPr="00FB4BD5" w:rsidRDefault="00FE55F8" w:rsidP="00FE55F8">
            <w:pPr>
              <w:widowControl w:val="0"/>
              <w:autoSpaceDE w:val="0"/>
              <w:autoSpaceDN w:val="0"/>
              <w:adjustRightInd w:val="0"/>
              <w:jc w:val="center"/>
              <w:outlineLvl w:val="1"/>
              <w:rPr>
                <w:rFonts w:ascii="Arial" w:hAnsi="Arial" w:cs="Arial"/>
                <w:lang w:eastAsia="en-US"/>
              </w:rPr>
            </w:pPr>
            <w:r w:rsidRPr="00FB4BD5">
              <w:rPr>
                <w:rFonts w:ascii="Arial" w:hAnsi="Arial" w:cs="Arial"/>
                <w:lang w:eastAsia="en-US"/>
              </w:rPr>
              <w:t>2020 год</w:t>
            </w:r>
          </w:p>
        </w:tc>
        <w:tc>
          <w:tcPr>
            <w:tcW w:w="617" w:type="pct"/>
            <w:tcBorders>
              <w:top w:val="single" w:sz="4" w:space="0" w:color="auto"/>
              <w:left w:val="single" w:sz="4" w:space="0" w:color="auto"/>
              <w:bottom w:val="nil"/>
              <w:right w:val="nil"/>
            </w:tcBorders>
          </w:tcPr>
          <w:p w:rsidR="00FE55F8" w:rsidRPr="00FB4BD5" w:rsidRDefault="00FE55F8" w:rsidP="00FE55F8">
            <w:pPr>
              <w:widowControl w:val="0"/>
              <w:autoSpaceDE w:val="0"/>
              <w:autoSpaceDN w:val="0"/>
              <w:adjustRightInd w:val="0"/>
              <w:jc w:val="center"/>
              <w:outlineLvl w:val="1"/>
              <w:rPr>
                <w:rFonts w:ascii="Arial" w:hAnsi="Arial" w:cs="Arial"/>
                <w:lang w:eastAsia="en-US"/>
              </w:rPr>
            </w:pPr>
            <w:r w:rsidRPr="00FB4BD5">
              <w:rPr>
                <w:rFonts w:ascii="Arial" w:hAnsi="Arial" w:cs="Arial"/>
                <w:lang w:eastAsia="en-US"/>
              </w:rPr>
              <w:t>2021 год</w:t>
            </w:r>
          </w:p>
        </w:tc>
        <w:tc>
          <w:tcPr>
            <w:tcW w:w="557" w:type="pct"/>
            <w:tcBorders>
              <w:top w:val="single" w:sz="4" w:space="0" w:color="auto"/>
              <w:left w:val="single" w:sz="4" w:space="0" w:color="auto"/>
              <w:bottom w:val="nil"/>
              <w:right w:val="nil"/>
            </w:tcBorders>
          </w:tcPr>
          <w:p w:rsidR="00FE55F8" w:rsidRPr="00FB4BD5" w:rsidRDefault="00FE55F8" w:rsidP="00FE55F8">
            <w:pPr>
              <w:widowControl w:val="0"/>
              <w:autoSpaceDE w:val="0"/>
              <w:autoSpaceDN w:val="0"/>
              <w:adjustRightInd w:val="0"/>
              <w:jc w:val="center"/>
              <w:outlineLvl w:val="1"/>
              <w:rPr>
                <w:rFonts w:ascii="Arial" w:hAnsi="Arial" w:cs="Arial"/>
                <w:lang w:eastAsia="en-US"/>
              </w:rPr>
            </w:pPr>
            <w:r w:rsidRPr="00FB4BD5">
              <w:rPr>
                <w:rFonts w:ascii="Arial" w:hAnsi="Arial" w:cs="Arial"/>
                <w:lang w:eastAsia="en-US"/>
              </w:rPr>
              <w:t>2022 год</w:t>
            </w:r>
          </w:p>
        </w:tc>
        <w:tc>
          <w:tcPr>
            <w:tcW w:w="645" w:type="pct"/>
            <w:tcBorders>
              <w:top w:val="single" w:sz="4" w:space="0" w:color="auto"/>
              <w:left w:val="single" w:sz="4" w:space="0" w:color="auto"/>
              <w:bottom w:val="nil"/>
              <w:right w:val="nil"/>
            </w:tcBorders>
          </w:tcPr>
          <w:p w:rsidR="00FE55F8" w:rsidRPr="00FB4BD5" w:rsidRDefault="00FE55F8" w:rsidP="00FE55F8">
            <w:pPr>
              <w:widowControl w:val="0"/>
              <w:autoSpaceDE w:val="0"/>
              <w:autoSpaceDN w:val="0"/>
              <w:adjustRightInd w:val="0"/>
              <w:jc w:val="center"/>
              <w:outlineLvl w:val="1"/>
              <w:rPr>
                <w:rFonts w:ascii="Arial" w:hAnsi="Arial" w:cs="Arial"/>
                <w:lang w:eastAsia="en-US"/>
              </w:rPr>
            </w:pPr>
            <w:r w:rsidRPr="00FB4BD5">
              <w:rPr>
                <w:rFonts w:ascii="Arial" w:hAnsi="Arial" w:cs="Arial"/>
                <w:lang w:eastAsia="en-US"/>
              </w:rPr>
              <w:t>2023 год</w:t>
            </w:r>
          </w:p>
        </w:tc>
        <w:tc>
          <w:tcPr>
            <w:tcW w:w="875" w:type="pct"/>
            <w:tcBorders>
              <w:top w:val="single" w:sz="4" w:space="0" w:color="auto"/>
              <w:left w:val="single" w:sz="4" w:space="0" w:color="auto"/>
              <w:bottom w:val="nil"/>
            </w:tcBorders>
          </w:tcPr>
          <w:p w:rsidR="00FE55F8" w:rsidRPr="00FB4BD5" w:rsidRDefault="00FE55F8" w:rsidP="00FE55F8">
            <w:pPr>
              <w:widowControl w:val="0"/>
              <w:autoSpaceDE w:val="0"/>
              <w:autoSpaceDN w:val="0"/>
              <w:adjustRightInd w:val="0"/>
              <w:jc w:val="center"/>
              <w:outlineLvl w:val="1"/>
              <w:rPr>
                <w:rFonts w:ascii="Arial" w:hAnsi="Arial" w:cs="Arial"/>
                <w:lang w:eastAsia="en-US"/>
              </w:rPr>
            </w:pPr>
            <w:r w:rsidRPr="00FB4BD5">
              <w:rPr>
                <w:rFonts w:ascii="Arial" w:hAnsi="Arial" w:cs="Arial"/>
                <w:lang w:eastAsia="en-US"/>
              </w:rPr>
              <w:t>2024 год</w:t>
            </w:r>
          </w:p>
        </w:tc>
      </w:tr>
      <w:tr w:rsidR="00FB4BD5" w:rsidRPr="00FB4BD5" w:rsidTr="00FB4BD5">
        <w:tc>
          <w:tcPr>
            <w:tcW w:w="1043" w:type="pct"/>
            <w:tcBorders>
              <w:top w:val="single" w:sz="4" w:space="0" w:color="auto"/>
              <w:bottom w:val="nil"/>
              <w:right w:val="nil"/>
            </w:tcBorders>
          </w:tcPr>
          <w:p w:rsidR="00FE55F8" w:rsidRPr="00FB4BD5" w:rsidRDefault="00FE55F8" w:rsidP="00FE55F8">
            <w:pPr>
              <w:autoSpaceDE w:val="0"/>
              <w:autoSpaceDN w:val="0"/>
              <w:adjustRightInd w:val="0"/>
              <w:jc w:val="center"/>
              <w:rPr>
                <w:rFonts w:ascii="Arial" w:hAnsi="Arial" w:cs="Arial"/>
              </w:rPr>
            </w:pPr>
            <w:r w:rsidRPr="00FB4BD5">
              <w:rPr>
                <w:rFonts w:ascii="Arial" w:hAnsi="Arial" w:cs="Arial"/>
              </w:rPr>
              <w:t>Всего,</w:t>
            </w:r>
          </w:p>
          <w:p w:rsidR="00FE55F8" w:rsidRPr="00FB4BD5" w:rsidRDefault="00FE55F8" w:rsidP="00FE55F8">
            <w:pPr>
              <w:widowControl w:val="0"/>
              <w:autoSpaceDE w:val="0"/>
              <w:autoSpaceDN w:val="0"/>
              <w:adjustRightInd w:val="0"/>
              <w:jc w:val="center"/>
              <w:outlineLvl w:val="1"/>
              <w:rPr>
                <w:rFonts w:ascii="Arial" w:hAnsi="Arial" w:cs="Arial"/>
                <w:lang w:eastAsia="en-US"/>
              </w:rPr>
            </w:pPr>
            <w:r w:rsidRPr="00FB4BD5">
              <w:rPr>
                <w:rFonts w:ascii="Arial" w:hAnsi="Arial" w:cs="Arial"/>
              </w:rPr>
              <w:t>в том числе:</w:t>
            </w:r>
          </w:p>
        </w:tc>
        <w:tc>
          <w:tcPr>
            <w:tcW w:w="650"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widowControl w:val="0"/>
              <w:autoSpaceDE w:val="0"/>
              <w:autoSpaceDN w:val="0"/>
              <w:adjustRightInd w:val="0"/>
              <w:spacing w:after="200" w:line="276" w:lineRule="auto"/>
              <w:jc w:val="center"/>
              <w:outlineLvl w:val="1"/>
              <w:rPr>
                <w:rFonts w:ascii="Arial" w:hAnsi="Arial" w:cs="Arial"/>
                <w:lang w:eastAsia="en-US"/>
              </w:rPr>
            </w:pPr>
            <w:r w:rsidRPr="00FB4BD5">
              <w:rPr>
                <w:rFonts w:ascii="Arial" w:hAnsi="Arial" w:cs="Arial"/>
                <w:lang w:eastAsia="en-US"/>
              </w:rPr>
              <w:t>96910,4</w:t>
            </w:r>
          </w:p>
        </w:tc>
        <w:tc>
          <w:tcPr>
            <w:tcW w:w="613" w:type="pct"/>
            <w:tcBorders>
              <w:top w:val="single" w:sz="4" w:space="0" w:color="auto"/>
              <w:left w:val="nil"/>
              <w:bottom w:val="single" w:sz="4" w:space="0" w:color="auto"/>
              <w:right w:val="single" w:sz="4" w:space="0" w:color="auto"/>
            </w:tcBorders>
          </w:tcPr>
          <w:p w:rsidR="00FE55F8" w:rsidRPr="00FB4BD5" w:rsidRDefault="00FE55F8" w:rsidP="00FE55F8">
            <w:pPr>
              <w:widowControl w:val="0"/>
              <w:autoSpaceDE w:val="0"/>
              <w:autoSpaceDN w:val="0"/>
              <w:adjustRightInd w:val="0"/>
              <w:spacing w:after="200" w:line="276" w:lineRule="auto"/>
              <w:jc w:val="center"/>
              <w:outlineLvl w:val="1"/>
              <w:rPr>
                <w:rFonts w:ascii="Arial" w:hAnsi="Arial" w:cs="Arial"/>
                <w:lang w:eastAsia="en-US"/>
              </w:rPr>
            </w:pPr>
            <w:r w:rsidRPr="00FB4BD5">
              <w:rPr>
                <w:rFonts w:ascii="Arial" w:hAnsi="Arial" w:cs="Arial"/>
                <w:lang w:eastAsia="en-US"/>
              </w:rPr>
              <w:t>27923,4</w:t>
            </w:r>
          </w:p>
        </w:tc>
        <w:tc>
          <w:tcPr>
            <w:tcW w:w="617" w:type="pct"/>
            <w:tcBorders>
              <w:top w:val="single" w:sz="4" w:space="0" w:color="auto"/>
              <w:left w:val="nil"/>
              <w:bottom w:val="single" w:sz="4" w:space="0" w:color="auto"/>
              <w:right w:val="single" w:sz="4" w:space="0" w:color="auto"/>
            </w:tcBorders>
          </w:tcPr>
          <w:p w:rsidR="00FE55F8" w:rsidRPr="00FB4BD5" w:rsidRDefault="00FE55F8" w:rsidP="00FE55F8">
            <w:pPr>
              <w:widowControl w:val="0"/>
              <w:autoSpaceDE w:val="0"/>
              <w:autoSpaceDN w:val="0"/>
              <w:adjustRightInd w:val="0"/>
              <w:spacing w:after="200" w:line="276" w:lineRule="auto"/>
              <w:jc w:val="center"/>
              <w:outlineLvl w:val="1"/>
              <w:rPr>
                <w:rFonts w:ascii="Arial" w:hAnsi="Arial" w:cs="Arial"/>
                <w:lang w:eastAsia="en-US"/>
              </w:rPr>
            </w:pPr>
            <w:r w:rsidRPr="00FB4BD5">
              <w:rPr>
                <w:rFonts w:ascii="Arial" w:hAnsi="Arial" w:cs="Arial"/>
                <w:lang w:eastAsia="en-US"/>
              </w:rPr>
              <w:t>18546,0</w:t>
            </w:r>
          </w:p>
        </w:tc>
        <w:tc>
          <w:tcPr>
            <w:tcW w:w="557" w:type="pct"/>
            <w:tcBorders>
              <w:top w:val="single" w:sz="4" w:space="0" w:color="auto"/>
              <w:left w:val="nil"/>
              <w:bottom w:val="single" w:sz="4" w:space="0" w:color="auto"/>
              <w:right w:val="single" w:sz="4" w:space="0" w:color="auto"/>
            </w:tcBorders>
          </w:tcPr>
          <w:p w:rsidR="00FE55F8" w:rsidRPr="00FB4BD5" w:rsidRDefault="00FE55F8" w:rsidP="00FE55F8">
            <w:pPr>
              <w:widowControl w:val="0"/>
              <w:autoSpaceDE w:val="0"/>
              <w:autoSpaceDN w:val="0"/>
              <w:adjustRightInd w:val="0"/>
              <w:spacing w:after="200" w:line="276" w:lineRule="auto"/>
              <w:jc w:val="center"/>
              <w:outlineLvl w:val="1"/>
              <w:rPr>
                <w:rFonts w:ascii="Arial" w:hAnsi="Arial" w:cs="Arial"/>
                <w:lang w:eastAsia="en-US"/>
              </w:rPr>
            </w:pPr>
            <w:r w:rsidRPr="00FB4BD5">
              <w:rPr>
                <w:rFonts w:ascii="Arial" w:hAnsi="Arial" w:cs="Arial"/>
                <w:lang w:eastAsia="en-US"/>
              </w:rPr>
              <w:t>17244,0</w:t>
            </w:r>
          </w:p>
        </w:tc>
        <w:tc>
          <w:tcPr>
            <w:tcW w:w="645" w:type="pct"/>
            <w:tcBorders>
              <w:top w:val="single" w:sz="4" w:space="0" w:color="auto"/>
              <w:left w:val="nil"/>
              <w:bottom w:val="single" w:sz="4" w:space="0" w:color="auto"/>
              <w:right w:val="single" w:sz="4" w:space="0" w:color="auto"/>
            </w:tcBorders>
          </w:tcPr>
          <w:p w:rsidR="00FE55F8" w:rsidRPr="00FB4BD5" w:rsidRDefault="00FE55F8" w:rsidP="00FE55F8">
            <w:pPr>
              <w:widowControl w:val="0"/>
              <w:autoSpaceDE w:val="0"/>
              <w:autoSpaceDN w:val="0"/>
              <w:adjustRightInd w:val="0"/>
              <w:spacing w:after="200" w:line="276" w:lineRule="auto"/>
              <w:jc w:val="center"/>
              <w:outlineLvl w:val="1"/>
              <w:rPr>
                <w:rFonts w:ascii="Arial" w:hAnsi="Arial" w:cs="Arial"/>
                <w:lang w:eastAsia="en-US"/>
              </w:rPr>
            </w:pPr>
            <w:r w:rsidRPr="00FB4BD5">
              <w:rPr>
                <w:rFonts w:ascii="Arial" w:hAnsi="Arial" w:cs="Arial"/>
                <w:lang w:eastAsia="en-US"/>
              </w:rPr>
              <w:t>16619,0</w:t>
            </w:r>
          </w:p>
        </w:tc>
        <w:tc>
          <w:tcPr>
            <w:tcW w:w="875" w:type="pct"/>
            <w:tcBorders>
              <w:top w:val="single" w:sz="4" w:space="0" w:color="auto"/>
              <w:left w:val="nil"/>
              <w:bottom w:val="single" w:sz="4" w:space="0" w:color="auto"/>
            </w:tcBorders>
          </w:tcPr>
          <w:p w:rsidR="00FE55F8" w:rsidRPr="00FB4BD5" w:rsidRDefault="00FE55F8" w:rsidP="00FE55F8">
            <w:pPr>
              <w:widowControl w:val="0"/>
              <w:autoSpaceDE w:val="0"/>
              <w:autoSpaceDN w:val="0"/>
              <w:adjustRightInd w:val="0"/>
              <w:spacing w:after="200" w:line="276" w:lineRule="auto"/>
              <w:jc w:val="center"/>
              <w:outlineLvl w:val="1"/>
              <w:rPr>
                <w:rFonts w:ascii="Arial" w:hAnsi="Arial" w:cs="Arial"/>
                <w:lang w:eastAsia="en-US"/>
              </w:rPr>
            </w:pPr>
            <w:r w:rsidRPr="00FB4BD5">
              <w:rPr>
                <w:rFonts w:ascii="Arial" w:hAnsi="Arial" w:cs="Arial"/>
                <w:lang w:eastAsia="en-US"/>
              </w:rPr>
              <w:t>16578,0</w:t>
            </w:r>
          </w:p>
        </w:tc>
      </w:tr>
      <w:tr w:rsidR="00FB4BD5" w:rsidRPr="00FB4BD5" w:rsidTr="00FB4BD5">
        <w:tc>
          <w:tcPr>
            <w:tcW w:w="1043" w:type="pct"/>
            <w:tcBorders>
              <w:top w:val="single" w:sz="4" w:space="0" w:color="auto"/>
              <w:bottom w:val="nil"/>
              <w:right w:val="nil"/>
            </w:tcBorders>
          </w:tcPr>
          <w:p w:rsidR="00FE55F8" w:rsidRPr="00FB4BD5" w:rsidRDefault="00FE55F8" w:rsidP="00FE55F8">
            <w:pPr>
              <w:widowControl w:val="0"/>
              <w:autoSpaceDE w:val="0"/>
              <w:autoSpaceDN w:val="0"/>
              <w:adjustRightInd w:val="0"/>
              <w:jc w:val="center"/>
              <w:outlineLvl w:val="1"/>
              <w:rPr>
                <w:rFonts w:ascii="Arial" w:hAnsi="Arial" w:cs="Arial"/>
                <w:lang w:eastAsia="en-US"/>
              </w:rPr>
            </w:pPr>
            <w:r w:rsidRPr="00FB4BD5">
              <w:rPr>
                <w:rFonts w:ascii="Arial" w:hAnsi="Arial" w:cs="Arial"/>
                <w:lang w:eastAsia="en-US"/>
              </w:rPr>
              <w:t>Средства бюджета Московской области</w:t>
            </w:r>
          </w:p>
        </w:tc>
        <w:tc>
          <w:tcPr>
            <w:tcW w:w="650"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widowControl w:val="0"/>
              <w:autoSpaceDE w:val="0"/>
              <w:autoSpaceDN w:val="0"/>
              <w:adjustRightInd w:val="0"/>
              <w:spacing w:after="200" w:line="276" w:lineRule="auto"/>
              <w:jc w:val="center"/>
              <w:outlineLvl w:val="1"/>
              <w:rPr>
                <w:rFonts w:ascii="Arial" w:hAnsi="Arial" w:cs="Arial"/>
                <w:lang w:eastAsia="en-US"/>
              </w:rPr>
            </w:pPr>
            <w:r w:rsidRPr="00FB4BD5">
              <w:rPr>
                <w:rFonts w:ascii="Arial" w:hAnsi="Arial" w:cs="Arial"/>
                <w:lang w:eastAsia="en-US"/>
              </w:rPr>
              <w:t>9089,25</w:t>
            </w:r>
          </w:p>
        </w:tc>
        <w:tc>
          <w:tcPr>
            <w:tcW w:w="613" w:type="pct"/>
            <w:tcBorders>
              <w:top w:val="single" w:sz="4" w:space="0" w:color="auto"/>
              <w:left w:val="nil"/>
              <w:bottom w:val="single" w:sz="4" w:space="0" w:color="auto"/>
              <w:right w:val="single" w:sz="4" w:space="0" w:color="auto"/>
            </w:tcBorders>
          </w:tcPr>
          <w:p w:rsidR="00FE55F8" w:rsidRPr="00FB4BD5" w:rsidRDefault="00FE55F8" w:rsidP="00FE55F8">
            <w:pPr>
              <w:widowControl w:val="0"/>
              <w:autoSpaceDE w:val="0"/>
              <w:autoSpaceDN w:val="0"/>
              <w:adjustRightInd w:val="0"/>
              <w:spacing w:after="200" w:line="276" w:lineRule="auto"/>
              <w:jc w:val="center"/>
              <w:outlineLvl w:val="1"/>
              <w:rPr>
                <w:rFonts w:ascii="Arial" w:hAnsi="Arial" w:cs="Arial"/>
                <w:lang w:eastAsia="en-US"/>
              </w:rPr>
            </w:pPr>
            <w:r w:rsidRPr="00FB4BD5">
              <w:rPr>
                <w:rFonts w:ascii="Arial" w:hAnsi="Arial" w:cs="Arial"/>
                <w:lang w:eastAsia="en-US"/>
              </w:rPr>
              <w:t>9089,25</w:t>
            </w:r>
          </w:p>
        </w:tc>
        <w:tc>
          <w:tcPr>
            <w:tcW w:w="617" w:type="pct"/>
            <w:tcBorders>
              <w:top w:val="single" w:sz="4" w:space="0" w:color="auto"/>
              <w:left w:val="nil"/>
              <w:bottom w:val="single" w:sz="4" w:space="0" w:color="auto"/>
              <w:right w:val="single" w:sz="4" w:space="0" w:color="auto"/>
            </w:tcBorders>
          </w:tcPr>
          <w:p w:rsidR="00FE55F8" w:rsidRPr="00FB4BD5" w:rsidRDefault="00FE55F8" w:rsidP="00FE55F8">
            <w:pPr>
              <w:widowControl w:val="0"/>
              <w:autoSpaceDE w:val="0"/>
              <w:autoSpaceDN w:val="0"/>
              <w:adjustRightInd w:val="0"/>
              <w:spacing w:after="200" w:line="276" w:lineRule="auto"/>
              <w:jc w:val="center"/>
              <w:outlineLvl w:val="1"/>
              <w:rPr>
                <w:rFonts w:ascii="Arial" w:hAnsi="Arial" w:cs="Arial"/>
                <w:lang w:eastAsia="en-US"/>
              </w:rPr>
            </w:pPr>
            <w:r w:rsidRPr="00FB4BD5">
              <w:rPr>
                <w:rFonts w:ascii="Arial" w:hAnsi="Arial" w:cs="Arial"/>
                <w:lang w:eastAsia="en-US"/>
              </w:rPr>
              <w:t>0,0</w:t>
            </w:r>
          </w:p>
        </w:tc>
        <w:tc>
          <w:tcPr>
            <w:tcW w:w="557" w:type="pct"/>
            <w:tcBorders>
              <w:top w:val="single" w:sz="4" w:space="0" w:color="auto"/>
              <w:left w:val="nil"/>
              <w:bottom w:val="single" w:sz="4" w:space="0" w:color="auto"/>
              <w:right w:val="single" w:sz="4" w:space="0" w:color="auto"/>
            </w:tcBorders>
          </w:tcPr>
          <w:p w:rsidR="00FE55F8" w:rsidRPr="00FB4BD5" w:rsidRDefault="00FE55F8" w:rsidP="00FE55F8">
            <w:pPr>
              <w:widowControl w:val="0"/>
              <w:autoSpaceDE w:val="0"/>
              <w:autoSpaceDN w:val="0"/>
              <w:adjustRightInd w:val="0"/>
              <w:spacing w:after="200" w:line="276" w:lineRule="auto"/>
              <w:jc w:val="center"/>
              <w:outlineLvl w:val="1"/>
              <w:rPr>
                <w:rFonts w:ascii="Arial" w:hAnsi="Arial" w:cs="Arial"/>
                <w:lang w:eastAsia="en-US"/>
              </w:rPr>
            </w:pPr>
            <w:r w:rsidRPr="00FB4BD5">
              <w:rPr>
                <w:rFonts w:ascii="Arial" w:hAnsi="Arial" w:cs="Arial"/>
                <w:lang w:eastAsia="en-US"/>
              </w:rPr>
              <w:t>0,0</w:t>
            </w:r>
          </w:p>
        </w:tc>
        <w:tc>
          <w:tcPr>
            <w:tcW w:w="645" w:type="pct"/>
            <w:tcBorders>
              <w:top w:val="single" w:sz="4" w:space="0" w:color="auto"/>
              <w:left w:val="nil"/>
              <w:bottom w:val="single" w:sz="4" w:space="0" w:color="auto"/>
              <w:right w:val="single" w:sz="4" w:space="0" w:color="auto"/>
            </w:tcBorders>
          </w:tcPr>
          <w:p w:rsidR="00FE55F8" w:rsidRPr="00FB4BD5" w:rsidRDefault="00FE55F8" w:rsidP="00FE55F8">
            <w:pPr>
              <w:widowControl w:val="0"/>
              <w:autoSpaceDE w:val="0"/>
              <w:autoSpaceDN w:val="0"/>
              <w:adjustRightInd w:val="0"/>
              <w:spacing w:after="200" w:line="276" w:lineRule="auto"/>
              <w:jc w:val="center"/>
              <w:outlineLvl w:val="1"/>
              <w:rPr>
                <w:rFonts w:ascii="Arial" w:hAnsi="Arial" w:cs="Arial"/>
                <w:lang w:eastAsia="en-US"/>
              </w:rPr>
            </w:pPr>
            <w:r w:rsidRPr="00FB4BD5">
              <w:rPr>
                <w:rFonts w:ascii="Arial" w:hAnsi="Arial" w:cs="Arial"/>
                <w:lang w:eastAsia="en-US"/>
              </w:rPr>
              <w:t>0,0</w:t>
            </w:r>
          </w:p>
        </w:tc>
        <w:tc>
          <w:tcPr>
            <w:tcW w:w="875" w:type="pct"/>
            <w:tcBorders>
              <w:top w:val="single" w:sz="4" w:space="0" w:color="auto"/>
              <w:left w:val="nil"/>
              <w:bottom w:val="single" w:sz="4" w:space="0" w:color="auto"/>
            </w:tcBorders>
          </w:tcPr>
          <w:p w:rsidR="00FE55F8" w:rsidRPr="00FB4BD5" w:rsidRDefault="00FE55F8" w:rsidP="00FE55F8">
            <w:pPr>
              <w:widowControl w:val="0"/>
              <w:autoSpaceDE w:val="0"/>
              <w:autoSpaceDN w:val="0"/>
              <w:adjustRightInd w:val="0"/>
              <w:spacing w:after="200" w:line="276" w:lineRule="auto"/>
              <w:jc w:val="center"/>
              <w:outlineLvl w:val="1"/>
              <w:rPr>
                <w:rFonts w:ascii="Arial" w:hAnsi="Arial" w:cs="Arial"/>
                <w:lang w:eastAsia="en-US"/>
              </w:rPr>
            </w:pPr>
            <w:r w:rsidRPr="00FB4BD5">
              <w:rPr>
                <w:rFonts w:ascii="Arial" w:hAnsi="Arial" w:cs="Arial"/>
                <w:lang w:eastAsia="en-US"/>
              </w:rPr>
              <w:t>0,0</w:t>
            </w:r>
          </w:p>
        </w:tc>
      </w:tr>
      <w:tr w:rsidR="00FB4BD5" w:rsidRPr="00FB4BD5" w:rsidTr="00FB4BD5">
        <w:tc>
          <w:tcPr>
            <w:tcW w:w="1043" w:type="pct"/>
            <w:tcBorders>
              <w:top w:val="single" w:sz="4" w:space="0" w:color="auto"/>
              <w:bottom w:val="nil"/>
              <w:right w:val="nil"/>
            </w:tcBorders>
          </w:tcPr>
          <w:p w:rsidR="00FE55F8" w:rsidRPr="00FB4BD5" w:rsidRDefault="00FE55F8" w:rsidP="00FE55F8">
            <w:pPr>
              <w:widowControl w:val="0"/>
              <w:autoSpaceDE w:val="0"/>
              <w:autoSpaceDN w:val="0"/>
              <w:adjustRightInd w:val="0"/>
              <w:jc w:val="center"/>
              <w:outlineLvl w:val="1"/>
              <w:rPr>
                <w:rFonts w:ascii="Arial" w:hAnsi="Arial" w:cs="Arial"/>
                <w:lang w:eastAsia="en-US"/>
              </w:rPr>
            </w:pPr>
            <w:r w:rsidRPr="00FB4BD5">
              <w:rPr>
                <w:rFonts w:ascii="Arial" w:hAnsi="Arial" w:cs="Arial"/>
                <w:lang w:eastAsia="en-US"/>
              </w:rPr>
              <w:t>Средства федерального бюджета</w:t>
            </w:r>
          </w:p>
        </w:tc>
        <w:tc>
          <w:tcPr>
            <w:tcW w:w="650" w:type="pct"/>
            <w:tcBorders>
              <w:top w:val="nil"/>
              <w:left w:val="single" w:sz="4" w:space="0" w:color="auto"/>
              <w:bottom w:val="single" w:sz="4" w:space="0" w:color="auto"/>
              <w:right w:val="single" w:sz="4" w:space="0" w:color="auto"/>
            </w:tcBorders>
          </w:tcPr>
          <w:p w:rsidR="00FE55F8" w:rsidRPr="00FB4BD5" w:rsidRDefault="00FE55F8" w:rsidP="00FE55F8">
            <w:pPr>
              <w:widowControl w:val="0"/>
              <w:autoSpaceDE w:val="0"/>
              <w:autoSpaceDN w:val="0"/>
              <w:adjustRightInd w:val="0"/>
              <w:spacing w:after="200" w:line="276" w:lineRule="auto"/>
              <w:jc w:val="center"/>
              <w:outlineLvl w:val="1"/>
              <w:rPr>
                <w:rFonts w:ascii="Arial" w:hAnsi="Arial" w:cs="Arial"/>
                <w:lang w:eastAsia="en-US"/>
              </w:rPr>
            </w:pPr>
            <w:r w:rsidRPr="00FB4BD5">
              <w:rPr>
                <w:rFonts w:ascii="Arial" w:hAnsi="Arial" w:cs="Arial"/>
                <w:lang w:eastAsia="en-US"/>
              </w:rPr>
              <w:t>2684,0</w:t>
            </w:r>
          </w:p>
        </w:tc>
        <w:tc>
          <w:tcPr>
            <w:tcW w:w="613" w:type="pct"/>
            <w:tcBorders>
              <w:top w:val="nil"/>
              <w:left w:val="nil"/>
              <w:bottom w:val="single" w:sz="4" w:space="0" w:color="auto"/>
              <w:right w:val="single" w:sz="4" w:space="0" w:color="auto"/>
            </w:tcBorders>
          </w:tcPr>
          <w:p w:rsidR="00FE55F8" w:rsidRPr="00FB4BD5" w:rsidRDefault="00FE55F8" w:rsidP="00FE55F8">
            <w:pPr>
              <w:widowControl w:val="0"/>
              <w:autoSpaceDE w:val="0"/>
              <w:autoSpaceDN w:val="0"/>
              <w:adjustRightInd w:val="0"/>
              <w:spacing w:after="200" w:line="276" w:lineRule="auto"/>
              <w:jc w:val="center"/>
              <w:outlineLvl w:val="1"/>
              <w:rPr>
                <w:rFonts w:ascii="Arial" w:hAnsi="Arial" w:cs="Arial"/>
                <w:lang w:eastAsia="en-US"/>
              </w:rPr>
            </w:pPr>
            <w:r w:rsidRPr="00FB4BD5">
              <w:rPr>
                <w:rFonts w:ascii="Arial" w:hAnsi="Arial" w:cs="Arial"/>
                <w:lang w:eastAsia="en-US"/>
              </w:rPr>
              <w:t>9,0</w:t>
            </w:r>
          </w:p>
        </w:tc>
        <w:tc>
          <w:tcPr>
            <w:tcW w:w="617" w:type="pct"/>
            <w:tcBorders>
              <w:top w:val="nil"/>
              <w:left w:val="nil"/>
              <w:bottom w:val="single" w:sz="4" w:space="0" w:color="auto"/>
              <w:right w:val="single" w:sz="4" w:space="0" w:color="auto"/>
            </w:tcBorders>
          </w:tcPr>
          <w:p w:rsidR="00FE55F8" w:rsidRPr="00FB4BD5" w:rsidRDefault="00FE55F8" w:rsidP="00FE55F8">
            <w:pPr>
              <w:widowControl w:val="0"/>
              <w:autoSpaceDE w:val="0"/>
              <w:autoSpaceDN w:val="0"/>
              <w:adjustRightInd w:val="0"/>
              <w:spacing w:after="200" w:line="276" w:lineRule="auto"/>
              <w:jc w:val="center"/>
              <w:outlineLvl w:val="1"/>
              <w:rPr>
                <w:rFonts w:ascii="Arial" w:hAnsi="Arial" w:cs="Arial"/>
                <w:lang w:eastAsia="en-US"/>
              </w:rPr>
            </w:pPr>
            <w:r w:rsidRPr="00FB4BD5">
              <w:rPr>
                <w:rFonts w:ascii="Arial" w:hAnsi="Arial" w:cs="Arial"/>
                <w:lang w:eastAsia="en-US"/>
              </w:rPr>
              <w:t>1968,0</w:t>
            </w:r>
          </w:p>
        </w:tc>
        <w:tc>
          <w:tcPr>
            <w:tcW w:w="557" w:type="pct"/>
            <w:tcBorders>
              <w:top w:val="nil"/>
              <w:left w:val="nil"/>
              <w:bottom w:val="single" w:sz="4" w:space="0" w:color="auto"/>
              <w:right w:val="single" w:sz="4" w:space="0" w:color="auto"/>
            </w:tcBorders>
          </w:tcPr>
          <w:p w:rsidR="00FE55F8" w:rsidRPr="00FB4BD5" w:rsidRDefault="00FE55F8" w:rsidP="00FE55F8">
            <w:pPr>
              <w:widowControl w:val="0"/>
              <w:autoSpaceDE w:val="0"/>
              <w:autoSpaceDN w:val="0"/>
              <w:adjustRightInd w:val="0"/>
              <w:spacing w:after="200" w:line="276" w:lineRule="auto"/>
              <w:jc w:val="center"/>
              <w:outlineLvl w:val="1"/>
              <w:rPr>
                <w:rFonts w:ascii="Arial" w:hAnsi="Arial" w:cs="Arial"/>
                <w:lang w:eastAsia="en-US"/>
              </w:rPr>
            </w:pPr>
            <w:r w:rsidRPr="00FB4BD5">
              <w:rPr>
                <w:rFonts w:ascii="Arial" w:hAnsi="Arial" w:cs="Arial"/>
                <w:lang w:eastAsia="en-US"/>
              </w:rPr>
              <w:t>666,0</w:t>
            </w:r>
          </w:p>
        </w:tc>
        <w:tc>
          <w:tcPr>
            <w:tcW w:w="645" w:type="pct"/>
            <w:tcBorders>
              <w:top w:val="nil"/>
              <w:left w:val="nil"/>
              <w:bottom w:val="single" w:sz="4" w:space="0" w:color="auto"/>
              <w:right w:val="single" w:sz="4" w:space="0" w:color="auto"/>
            </w:tcBorders>
          </w:tcPr>
          <w:p w:rsidR="00FE55F8" w:rsidRPr="00FB4BD5" w:rsidRDefault="00FE55F8" w:rsidP="00FE55F8">
            <w:pPr>
              <w:widowControl w:val="0"/>
              <w:autoSpaceDE w:val="0"/>
              <w:autoSpaceDN w:val="0"/>
              <w:adjustRightInd w:val="0"/>
              <w:spacing w:after="200" w:line="276" w:lineRule="auto"/>
              <w:jc w:val="center"/>
              <w:outlineLvl w:val="1"/>
              <w:rPr>
                <w:rFonts w:ascii="Arial" w:hAnsi="Arial" w:cs="Arial"/>
                <w:lang w:eastAsia="en-US"/>
              </w:rPr>
            </w:pPr>
            <w:r w:rsidRPr="00FB4BD5">
              <w:rPr>
                <w:rFonts w:ascii="Arial" w:hAnsi="Arial" w:cs="Arial"/>
                <w:lang w:eastAsia="en-US"/>
              </w:rPr>
              <w:t>41,0</w:t>
            </w:r>
          </w:p>
        </w:tc>
        <w:tc>
          <w:tcPr>
            <w:tcW w:w="875" w:type="pct"/>
            <w:tcBorders>
              <w:top w:val="nil"/>
              <w:left w:val="nil"/>
              <w:bottom w:val="single" w:sz="4" w:space="0" w:color="auto"/>
              <w:right w:val="single" w:sz="4" w:space="0" w:color="auto"/>
            </w:tcBorders>
          </w:tcPr>
          <w:p w:rsidR="00FE55F8" w:rsidRPr="00FB4BD5" w:rsidRDefault="00FE55F8" w:rsidP="00FE55F8">
            <w:pPr>
              <w:widowControl w:val="0"/>
              <w:autoSpaceDE w:val="0"/>
              <w:autoSpaceDN w:val="0"/>
              <w:adjustRightInd w:val="0"/>
              <w:spacing w:after="200" w:line="276" w:lineRule="auto"/>
              <w:jc w:val="center"/>
              <w:outlineLvl w:val="1"/>
              <w:rPr>
                <w:rFonts w:ascii="Arial" w:hAnsi="Arial" w:cs="Arial"/>
                <w:lang w:eastAsia="en-US"/>
              </w:rPr>
            </w:pPr>
            <w:r w:rsidRPr="00FB4BD5">
              <w:rPr>
                <w:rFonts w:ascii="Arial" w:hAnsi="Arial" w:cs="Arial"/>
                <w:lang w:eastAsia="en-US"/>
              </w:rPr>
              <w:t>0,0</w:t>
            </w:r>
          </w:p>
        </w:tc>
      </w:tr>
      <w:tr w:rsidR="00FB4BD5" w:rsidRPr="00FB4BD5" w:rsidTr="00FB4BD5">
        <w:tc>
          <w:tcPr>
            <w:tcW w:w="1043" w:type="pct"/>
            <w:tcBorders>
              <w:top w:val="single" w:sz="4" w:space="0" w:color="auto"/>
              <w:bottom w:val="single" w:sz="4" w:space="0" w:color="auto"/>
              <w:right w:val="nil"/>
            </w:tcBorders>
          </w:tcPr>
          <w:p w:rsidR="00FE55F8" w:rsidRPr="00FB4BD5" w:rsidRDefault="00FE55F8" w:rsidP="00FE55F8">
            <w:pPr>
              <w:widowControl w:val="0"/>
              <w:autoSpaceDE w:val="0"/>
              <w:autoSpaceDN w:val="0"/>
              <w:adjustRightInd w:val="0"/>
              <w:jc w:val="center"/>
              <w:outlineLvl w:val="1"/>
              <w:rPr>
                <w:rFonts w:ascii="Arial" w:hAnsi="Arial" w:cs="Arial"/>
                <w:lang w:eastAsia="en-US"/>
              </w:rPr>
            </w:pPr>
            <w:r w:rsidRPr="00FB4BD5">
              <w:rPr>
                <w:rFonts w:ascii="Arial" w:hAnsi="Arial" w:cs="Arial"/>
                <w:lang w:eastAsia="en-US"/>
              </w:rPr>
              <w:t xml:space="preserve">Средства бюджета городского округа </w:t>
            </w:r>
          </w:p>
        </w:tc>
        <w:tc>
          <w:tcPr>
            <w:tcW w:w="650" w:type="pct"/>
            <w:tcBorders>
              <w:top w:val="nil"/>
              <w:left w:val="single" w:sz="4" w:space="0" w:color="auto"/>
              <w:bottom w:val="single" w:sz="4" w:space="0" w:color="auto"/>
              <w:right w:val="single" w:sz="4" w:space="0" w:color="auto"/>
            </w:tcBorders>
          </w:tcPr>
          <w:p w:rsidR="00FE55F8" w:rsidRPr="00FB4BD5" w:rsidRDefault="00FE55F8" w:rsidP="00FE55F8">
            <w:pPr>
              <w:widowControl w:val="0"/>
              <w:autoSpaceDE w:val="0"/>
              <w:autoSpaceDN w:val="0"/>
              <w:adjustRightInd w:val="0"/>
              <w:spacing w:after="200" w:line="276" w:lineRule="auto"/>
              <w:jc w:val="center"/>
              <w:outlineLvl w:val="1"/>
              <w:rPr>
                <w:rFonts w:ascii="Arial" w:hAnsi="Arial" w:cs="Arial"/>
                <w:lang w:eastAsia="en-US"/>
              </w:rPr>
            </w:pPr>
            <w:r w:rsidRPr="00FB4BD5">
              <w:rPr>
                <w:rFonts w:ascii="Arial" w:hAnsi="Arial" w:cs="Arial"/>
                <w:lang w:eastAsia="en-US"/>
              </w:rPr>
              <w:t>81271,89</w:t>
            </w:r>
          </w:p>
        </w:tc>
        <w:tc>
          <w:tcPr>
            <w:tcW w:w="613" w:type="pct"/>
            <w:tcBorders>
              <w:top w:val="nil"/>
              <w:left w:val="nil"/>
              <w:bottom w:val="single" w:sz="4" w:space="0" w:color="auto"/>
              <w:right w:val="single" w:sz="4" w:space="0" w:color="auto"/>
            </w:tcBorders>
          </w:tcPr>
          <w:p w:rsidR="00FE55F8" w:rsidRPr="00FB4BD5" w:rsidRDefault="00FE55F8" w:rsidP="00FE55F8">
            <w:pPr>
              <w:widowControl w:val="0"/>
              <w:autoSpaceDE w:val="0"/>
              <w:autoSpaceDN w:val="0"/>
              <w:adjustRightInd w:val="0"/>
              <w:spacing w:after="200" w:line="276" w:lineRule="auto"/>
              <w:jc w:val="center"/>
              <w:outlineLvl w:val="1"/>
              <w:rPr>
                <w:rFonts w:ascii="Arial" w:hAnsi="Arial" w:cs="Arial"/>
                <w:lang w:eastAsia="en-US"/>
              </w:rPr>
            </w:pPr>
            <w:r w:rsidRPr="00FB4BD5">
              <w:rPr>
                <w:rFonts w:ascii="Arial" w:hAnsi="Arial" w:cs="Arial"/>
                <w:lang w:eastAsia="en-US"/>
              </w:rPr>
              <w:t>17959,89</w:t>
            </w:r>
          </w:p>
        </w:tc>
        <w:tc>
          <w:tcPr>
            <w:tcW w:w="617" w:type="pct"/>
            <w:tcBorders>
              <w:top w:val="nil"/>
              <w:left w:val="nil"/>
              <w:bottom w:val="single" w:sz="4" w:space="0" w:color="auto"/>
              <w:right w:val="single" w:sz="4" w:space="0" w:color="auto"/>
            </w:tcBorders>
          </w:tcPr>
          <w:p w:rsidR="00FE55F8" w:rsidRPr="00FB4BD5" w:rsidRDefault="00FE55F8" w:rsidP="00FE55F8">
            <w:pPr>
              <w:widowControl w:val="0"/>
              <w:autoSpaceDE w:val="0"/>
              <w:autoSpaceDN w:val="0"/>
              <w:adjustRightInd w:val="0"/>
              <w:spacing w:after="200" w:line="276" w:lineRule="auto"/>
              <w:jc w:val="center"/>
              <w:outlineLvl w:val="1"/>
              <w:rPr>
                <w:rFonts w:ascii="Arial" w:hAnsi="Arial" w:cs="Arial"/>
                <w:lang w:eastAsia="en-US"/>
              </w:rPr>
            </w:pPr>
            <w:r w:rsidRPr="00FB4BD5">
              <w:rPr>
                <w:rFonts w:ascii="Arial" w:hAnsi="Arial" w:cs="Arial"/>
                <w:lang w:eastAsia="en-US"/>
              </w:rPr>
              <w:t>15828,0</w:t>
            </w:r>
          </w:p>
        </w:tc>
        <w:tc>
          <w:tcPr>
            <w:tcW w:w="557" w:type="pct"/>
            <w:tcBorders>
              <w:top w:val="nil"/>
              <w:left w:val="nil"/>
              <w:bottom w:val="single" w:sz="4" w:space="0" w:color="auto"/>
              <w:right w:val="single" w:sz="4" w:space="0" w:color="auto"/>
            </w:tcBorders>
          </w:tcPr>
          <w:p w:rsidR="00FE55F8" w:rsidRPr="00FB4BD5" w:rsidRDefault="00FE55F8" w:rsidP="00FE55F8">
            <w:pPr>
              <w:widowControl w:val="0"/>
              <w:autoSpaceDE w:val="0"/>
              <w:autoSpaceDN w:val="0"/>
              <w:adjustRightInd w:val="0"/>
              <w:spacing w:after="200" w:line="276" w:lineRule="auto"/>
              <w:jc w:val="center"/>
              <w:outlineLvl w:val="1"/>
              <w:rPr>
                <w:rFonts w:ascii="Arial" w:hAnsi="Arial" w:cs="Arial"/>
                <w:lang w:eastAsia="en-US"/>
              </w:rPr>
            </w:pPr>
            <w:r w:rsidRPr="00FB4BD5">
              <w:rPr>
                <w:rFonts w:ascii="Arial" w:hAnsi="Arial" w:cs="Arial"/>
                <w:lang w:eastAsia="en-US"/>
              </w:rPr>
              <w:t>15828,0</w:t>
            </w:r>
          </w:p>
        </w:tc>
        <w:tc>
          <w:tcPr>
            <w:tcW w:w="645" w:type="pct"/>
            <w:tcBorders>
              <w:top w:val="nil"/>
              <w:left w:val="nil"/>
              <w:bottom w:val="single" w:sz="4" w:space="0" w:color="auto"/>
              <w:right w:val="single" w:sz="4" w:space="0" w:color="auto"/>
            </w:tcBorders>
          </w:tcPr>
          <w:p w:rsidR="00FE55F8" w:rsidRPr="00FB4BD5" w:rsidRDefault="00FE55F8" w:rsidP="00FE55F8">
            <w:pPr>
              <w:widowControl w:val="0"/>
              <w:autoSpaceDE w:val="0"/>
              <w:autoSpaceDN w:val="0"/>
              <w:adjustRightInd w:val="0"/>
              <w:spacing w:after="200" w:line="276" w:lineRule="auto"/>
              <w:jc w:val="center"/>
              <w:outlineLvl w:val="1"/>
              <w:rPr>
                <w:rFonts w:ascii="Arial" w:hAnsi="Arial" w:cs="Arial"/>
                <w:lang w:eastAsia="en-US"/>
              </w:rPr>
            </w:pPr>
            <w:r w:rsidRPr="00FB4BD5">
              <w:rPr>
                <w:rFonts w:ascii="Arial" w:hAnsi="Arial" w:cs="Arial"/>
                <w:lang w:eastAsia="en-US"/>
              </w:rPr>
              <w:t>15828,0</w:t>
            </w:r>
          </w:p>
        </w:tc>
        <w:tc>
          <w:tcPr>
            <w:tcW w:w="875" w:type="pct"/>
            <w:tcBorders>
              <w:top w:val="nil"/>
              <w:left w:val="nil"/>
              <w:bottom w:val="single" w:sz="4" w:space="0" w:color="auto"/>
              <w:right w:val="single" w:sz="4" w:space="0" w:color="auto"/>
            </w:tcBorders>
          </w:tcPr>
          <w:p w:rsidR="00FE55F8" w:rsidRPr="00FB4BD5" w:rsidRDefault="00FE55F8" w:rsidP="00FE55F8">
            <w:pPr>
              <w:widowControl w:val="0"/>
              <w:autoSpaceDE w:val="0"/>
              <w:autoSpaceDN w:val="0"/>
              <w:adjustRightInd w:val="0"/>
              <w:spacing w:after="200" w:line="276" w:lineRule="auto"/>
              <w:jc w:val="center"/>
              <w:outlineLvl w:val="1"/>
              <w:rPr>
                <w:rFonts w:ascii="Arial" w:hAnsi="Arial" w:cs="Arial"/>
                <w:lang w:eastAsia="en-US"/>
              </w:rPr>
            </w:pPr>
            <w:r w:rsidRPr="00FB4BD5">
              <w:rPr>
                <w:rFonts w:ascii="Arial" w:hAnsi="Arial" w:cs="Arial"/>
                <w:lang w:eastAsia="en-US"/>
              </w:rPr>
              <w:t>15828,0</w:t>
            </w:r>
          </w:p>
        </w:tc>
      </w:tr>
      <w:tr w:rsidR="00FB4BD5" w:rsidRPr="00FB4BD5" w:rsidTr="00FB4BD5">
        <w:tc>
          <w:tcPr>
            <w:tcW w:w="1043" w:type="pct"/>
            <w:tcBorders>
              <w:top w:val="single" w:sz="4" w:space="0" w:color="auto"/>
              <w:bottom w:val="single" w:sz="4" w:space="0" w:color="auto"/>
              <w:right w:val="nil"/>
            </w:tcBorders>
          </w:tcPr>
          <w:p w:rsidR="00FE55F8" w:rsidRPr="00FB4BD5" w:rsidRDefault="00FE55F8" w:rsidP="00FE55F8">
            <w:pPr>
              <w:widowControl w:val="0"/>
              <w:autoSpaceDE w:val="0"/>
              <w:autoSpaceDN w:val="0"/>
              <w:adjustRightInd w:val="0"/>
              <w:jc w:val="center"/>
              <w:outlineLvl w:val="1"/>
              <w:rPr>
                <w:rFonts w:ascii="Arial" w:hAnsi="Arial" w:cs="Arial"/>
                <w:lang w:eastAsia="en-US"/>
              </w:rPr>
            </w:pPr>
            <w:r w:rsidRPr="00FB4BD5">
              <w:rPr>
                <w:rFonts w:ascii="Arial" w:hAnsi="Arial" w:cs="Arial"/>
                <w:lang w:eastAsia="en-US"/>
              </w:rPr>
              <w:t xml:space="preserve">Внебюджетные источники </w:t>
            </w:r>
          </w:p>
        </w:tc>
        <w:tc>
          <w:tcPr>
            <w:tcW w:w="650"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widowControl w:val="0"/>
              <w:autoSpaceDE w:val="0"/>
              <w:autoSpaceDN w:val="0"/>
              <w:adjustRightInd w:val="0"/>
              <w:spacing w:after="200" w:line="276" w:lineRule="auto"/>
              <w:jc w:val="center"/>
              <w:outlineLvl w:val="1"/>
              <w:rPr>
                <w:rFonts w:ascii="Arial" w:hAnsi="Arial" w:cs="Arial"/>
                <w:lang w:eastAsia="en-US"/>
              </w:rPr>
            </w:pPr>
            <w:r w:rsidRPr="00FB4BD5">
              <w:rPr>
                <w:rFonts w:ascii="Arial" w:hAnsi="Arial" w:cs="Arial"/>
                <w:lang w:eastAsia="en-US"/>
              </w:rPr>
              <w:t>3865,26</w:t>
            </w:r>
          </w:p>
        </w:tc>
        <w:tc>
          <w:tcPr>
            <w:tcW w:w="613" w:type="pct"/>
            <w:tcBorders>
              <w:top w:val="single" w:sz="4" w:space="0" w:color="auto"/>
              <w:left w:val="nil"/>
              <w:bottom w:val="single" w:sz="4" w:space="0" w:color="auto"/>
              <w:right w:val="single" w:sz="4" w:space="0" w:color="auto"/>
            </w:tcBorders>
          </w:tcPr>
          <w:p w:rsidR="00FE55F8" w:rsidRPr="00FB4BD5" w:rsidRDefault="00FE55F8" w:rsidP="00FE55F8">
            <w:pPr>
              <w:widowControl w:val="0"/>
              <w:autoSpaceDE w:val="0"/>
              <w:autoSpaceDN w:val="0"/>
              <w:adjustRightInd w:val="0"/>
              <w:spacing w:after="200" w:line="276" w:lineRule="auto"/>
              <w:jc w:val="center"/>
              <w:outlineLvl w:val="1"/>
              <w:rPr>
                <w:rFonts w:ascii="Arial" w:hAnsi="Arial" w:cs="Arial"/>
                <w:lang w:eastAsia="en-US"/>
              </w:rPr>
            </w:pPr>
            <w:r w:rsidRPr="00FB4BD5">
              <w:rPr>
                <w:rFonts w:ascii="Arial" w:hAnsi="Arial" w:cs="Arial"/>
                <w:lang w:eastAsia="en-US"/>
              </w:rPr>
              <w:t>865,26</w:t>
            </w:r>
          </w:p>
        </w:tc>
        <w:tc>
          <w:tcPr>
            <w:tcW w:w="617" w:type="pct"/>
            <w:tcBorders>
              <w:top w:val="single" w:sz="4" w:space="0" w:color="auto"/>
              <w:left w:val="nil"/>
              <w:bottom w:val="single" w:sz="4" w:space="0" w:color="auto"/>
              <w:right w:val="single" w:sz="4" w:space="0" w:color="auto"/>
            </w:tcBorders>
          </w:tcPr>
          <w:p w:rsidR="00FE55F8" w:rsidRPr="00FB4BD5" w:rsidRDefault="00FE55F8" w:rsidP="00FE55F8">
            <w:pPr>
              <w:widowControl w:val="0"/>
              <w:autoSpaceDE w:val="0"/>
              <w:autoSpaceDN w:val="0"/>
              <w:adjustRightInd w:val="0"/>
              <w:spacing w:after="200" w:line="276" w:lineRule="auto"/>
              <w:jc w:val="center"/>
              <w:outlineLvl w:val="1"/>
              <w:rPr>
                <w:rFonts w:ascii="Arial" w:hAnsi="Arial" w:cs="Arial"/>
                <w:lang w:eastAsia="en-US"/>
              </w:rPr>
            </w:pPr>
            <w:r w:rsidRPr="00FB4BD5">
              <w:rPr>
                <w:rFonts w:ascii="Arial" w:hAnsi="Arial" w:cs="Arial"/>
                <w:lang w:eastAsia="en-US"/>
              </w:rPr>
              <w:t>750,0</w:t>
            </w:r>
          </w:p>
        </w:tc>
        <w:tc>
          <w:tcPr>
            <w:tcW w:w="557" w:type="pct"/>
            <w:tcBorders>
              <w:top w:val="single" w:sz="4" w:space="0" w:color="auto"/>
              <w:left w:val="nil"/>
              <w:bottom w:val="single" w:sz="4" w:space="0" w:color="auto"/>
              <w:right w:val="single" w:sz="4" w:space="0" w:color="auto"/>
            </w:tcBorders>
          </w:tcPr>
          <w:p w:rsidR="00FE55F8" w:rsidRPr="00FB4BD5" w:rsidRDefault="00FE55F8" w:rsidP="00FE55F8">
            <w:pPr>
              <w:widowControl w:val="0"/>
              <w:autoSpaceDE w:val="0"/>
              <w:autoSpaceDN w:val="0"/>
              <w:adjustRightInd w:val="0"/>
              <w:spacing w:after="200" w:line="276" w:lineRule="auto"/>
              <w:jc w:val="center"/>
              <w:outlineLvl w:val="1"/>
              <w:rPr>
                <w:rFonts w:ascii="Arial" w:hAnsi="Arial" w:cs="Arial"/>
                <w:lang w:eastAsia="en-US"/>
              </w:rPr>
            </w:pPr>
            <w:r w:rsidRPr="00FB4BD5">
              <w:rPr>
                <w:rFonts w:ascii="Arial" w:hAnsi="Arial" w:cs="Arial"/>
                <w:lang w:eastAsia="en-US"/>
              </w:rPr>
              <w:t>750,0</w:t>
            </w:r>
          </w:p>
        </w:tc>
        <w:tc>
          <w:tcPr>
            <w:tcW w:w="645" w:type="pct"/>
            <w:tcBorders>
              <w:top w:val="single" w:sz="4" w:space="0" w:color="auto"/>
              <w:left w:val="nil"/>
              <w:bottom w:val="single" w:sz="4" w:space="0" w:color="auto"/>
              <w:right w:val="single" w:sz="4" w:space="0" w:color="auto"/>
            </w:tcBorders>
          </w:tcPr>
          <w:p w:rsidR="00FE55F8" w:rsidRPr="00FB4BD5" w:rsidRDefault="00FE55F8" w:rsidP="00FE55F8">
            <w:pPr>
              <w:widowControl w:val="0"/>
              <w:autoSpaceDE w:val="0"/>
              <w:autoSpaceDN w:val="0"/>
              <w:adjustRightInd w:val="0"/>
              <w:spacing w:after="200" w:line="276" w:lineRule="auto"/>
              <w:jc w:val="center"/>
              <w:outlineLvl w:val="1"/>
              <w:rPr>
                <w:rFonts w:ascii="Arial" w:hAnsi="Arial" w:cs="Arial"/>
                <w:lang w:eastAsia="en-US"/>
              </w:rPr>
            </w:pPr>
            <w:r w:rsidRPr="00FB4BD5">
              <w:rPr>
                <w:rFonts w:ascii="Arial" w:hAnsi="Arial" w:cs="Arial"/>
                <w:lang w:eastAsia="en-US"/>
              </w:rPr>
              <w:t>750,0</w:t>
            </w:r>
          </w:p>
        </w:tc>
        <w:tc>
          <w:tcPr>
            <w:tcW w:w="875" w:type="pct"/>
            <w:tcBorders>
              <w:top w:val="single" w:sz="4" w:space="0" w:color="auto"/>
              <w:left w:val="nil"/>
              <w:bottom w:val="single" w:sz="4" w:space="0" w:color="auto"/>
              <w:right w:val="single" w:sz="4" w:space="0" w:color="auto"/>
            </w:tcBorders>
          </w:tcPr>
          <w:p w:rsidR="00FE55F8" w:rsidRPr="00FB4BD5" w:rsidRDefault="00FE55F8" w:rsidP="00FE55F8">
            <w:pPr>
              <w:widowControl w:val="0"/>
              <w:autoSpaceDE w:val="0"/>
              <w:autoSpaceDN w:val="0"/>
              <w:adjustRightInd w:val="0"/>
              <w:spacing w:after="200" w:line="276" w:lineRule="auto"/>
              <w:jc w:val="center"/>
              <w:outlineLvl w:val="1"/>
              <w:rPr>
                <w:rFonts w:ascii="Arial" w:hAnsi="Arial" w:cs="Arial"/>
                <w:lang w:eastAsia="en-US"/>
              </w:rPr>
            </w:pPr>
            <w:r w:rsidRPr="00FB4BD5">
              <w:rPr>
                <w:rFonts w:ascii="Arial" w:hAnsi="Arial" w:cs="Arial"/>
                <w:lang w:eastAsia="en-US"/>
              </w:rPr>
              <w:t>750,0</w:t>
            </w:r>
          </w:p>
        </w:tc>
      </w:tr>
    </w:tbl>
    <w:p w:rsidR="00FE55F8" w:rsidRPr="00FB4BD5" w:rsidRDefault="00FE55F8" w:rsidP="00FE55F8">
      <w:pPr>
        <w:widowControl w:val="0"/>
        <w:autoSpaceDE w:val="0"/>
        <w:autoSpaceDN w:val="0"/>
        <w:adjustRightInd w:val="0"/>
        <w:jc w:val="center"/>
        <w:outlineLvl w:val="1"/>
        <w:rPr>
          <w:rFonts w:ascii="Arial" w:hAnsi="Arial" w:cs="Arial"/>
          <w:lang w:eastAsia="en-US"/>
        </w:rPr>
      </w:pPr>
    </w:p>
    <w:p w:rsidR="00FE55F8" w:rsidRPr="00FB4BD5" w:rsidRDefault="00FE55F8" w:rsidP="00FE55F8">
      <w:pPr>
        <w:widowControl w:val="0"/>
        <w:autoSpaceDE w:val="0"/>
        <w:autoSpaceDN w:val="0"/>
        <w:adjustRightInd w:val="0"/>
        <w:jc w:val="center"/>
        <w:outlineLvl w:val="1"/>
        <w:rPr>
          <w:rFonts w:ascii="Arial" w:hAnsi="Arial" w:cs="Arial"/>
          <w:lang w:eastAsia="en-US"/>
        </w:rPr>
      </w:pPr>
    </w:p>
    <w:p w:rsidR="00FE55F8" w:rsidRPr="00FB4BD5" w:rsidRDefault="00FE55F8" w:rsidP="00FE55F8">
      <w:pPr>
        <w:widowControl w:val="0"/>
        <w:autoSpaceDE w:val="0"/>
        <w:autoSpaceDN w:val="0"/>
        <w:adjustRightInd w:val="0"/>
        <w:jc w:val="center"/>
        <w:outlineLvl w:val="1"/>
        <w:rPr>
          <w:rFonts w:ascii="Arial" w:hAnsi="Arial" w:cs="Arial"/>
          <w:lang w:eastAsia="en-US"/>
        </w:rPr>
      </w:pPr>
    </w:p>
    <w:p w:rsidR="00FE55F8" w:rsidRPr="00FB4BD5" w:rsidRDefault="00FE55F8" w:rsidP="00FE55F8">
      <w:pPr>
        <w:spacing w:line="276" w:lineRule="auto"/>
        <w:jc w:val="center"/>
        <w:rPr>
          <w:rFonts w:ascii="Arial" w:hAnsi="Arial" w:cs="Arial"/>
          <w:lang w:eastAsia="en-US"/>
        </w:rPr>
      </w:pPr>
      <w:r w:rsidRPr="00FB4BD5">
        <w:rPr>
          <w:rFonts w:ascii="Arial" w:hAnsi="Arial" w:cs="Arial"/>
          <w:lang w:eastAsia="en-US"/>
        </w:rPr>
        <w:t>Общая характеристика сферы реализации муниципальной программы, в том числе</w:t>
      </w:r>
    </w:p>
    <w:p w:rsidR="00FE55F8" w:rsidRPr="00FB4BD5" w:rsidRDefault="00FE55F8" w:rsidP="00FE55F8">
      <w:pPr>
        <w:spacing w:line="276" w:lineRule="auto"/>
        <w:jc w:val="center"/>
        <w:rPr>
          <w:rFonts w:ascii="Arial" w:hAnsi="Arial" w:cs="Arial"/>
          <w:lang w:eastAsia="en-US"/>
        </w:rPr>
      </w:pPr>
      <w:r w:rsidRPr="00FB4BD5">
        <w:rPr>
          <w:rFonts w:ascii="Arial" w:hAnsi="Arial" w:cs="Arial"/>
          <w:lang w:eastAsia="en-US"/>
        </w:rPr>
        <w:t xml:space="preserve"> формулировка основных проблем в указанной сфере, инерционный прогноз её развития, описание </w:t>
      </w:r>
    </w:p>
    <w:p w:rsidR="00FE55F8" w:rsidRPr="00FB4BD5" w:rsidRDefault="00FE55F8" w:rsidP="00FE55F8">
      <w:pPr>
        <w:spacing w:line="276" w:lineRule="auto"/>
        <w:jc w:val="center"/>
        <w:rPr>
          <w:rFonts w:ascii="Arial" w:hAnsi="Arial" w:cs="Arial"/>
          <w:lang w:eastAsia="en-US"/>
        </w:rPr>
      </w:pPr>
      <w:r w:rsidRPr="00FB4BD5">
        <w:rPr>
          <w:rFonts w:ascii="Arial" w:hAnsi="Arial" w:cs="Arial"/>
          <w:lang w:eastAsia="en-US"/>
        </w:rPr>
        <w:t>цели муниципальной программы.</w:t>
      </w:r>
    </w:p>
    <w:p w:rsidR="00FE55F8" w:rsidRPr="00FB4BD5" w:rsidRDefault="00FE55F8" w:rsidP="00FE55F8">
      <w:pPr>
        <w:spacing w:line="276" w:lineRule="auto"/>
        <w:jc w:val="center"/>
        <w:rPr>
          <w:rFonts w:ascii="Arial" w:hAnsi="Arial" w:cs="Arial"/>
          <w:lang w:eastAsia="en-US"/>
        </w:rPr>
      </w:pPr>
    </w:p>
    <w:p w:rsidR="00FE55F8" w:rsidRPr="00FB4BD5" w:rsidRDefault="00FE55F8" w:rsidP="00FE55F8">
      <w:pPr>
        <w:widowControl w:val="0"/>
        <w:autoSpaceDE w:val="0"/>
        <w:autoSpaceDN w:val="0"/>
        <w:adjustRightInd w:val="0"/>
        <w:ind w:firstLine="567"/>
        <w:jc w:val="both"/>
        <w:outlineLvl w:val="1"/>
        <w:rPr>
          <w:rFonts w:ascii="Arial" w:hAnsi="Arial" w:cs="Arial"/>
          <w:lang w:eastAsia="en-US"/>
        </w:rPr>
      </w:pPr>
      <w:r w:rsidRPr="00FB4BD5">
        <w:rPr>
          <w:rFonts w:ascii="Arial" w:hAnsi="Arial" w:cs="Arial"/>
          <w:lang w:eastAsia="en-US"/>
        </w:rPr>
        <w:t xml:space="preserve">Открытость и прозрачность деятельности органов местного самоуправления городского округа Павловский Посад - важнейший показатель эффективности и функционирования, необходимый элемент осуществления постоянной и качественной связи между гражданским обществом и органами местного самоуправления. </w:t>
      </w:r>
    </w:p>
    <w:p w:rsidR="00FE55F8" w:rsidRPr="00FB4BD5" w:rsidRDefault="00FE55F8" w:rsidP="00FE55F8">
      <w:pPr>
        <w:widowControl w:val="0"/>
        <w:autoSpaceDE w:val="0"/>
        <w:autoSpaceDN w:val="0"/>
        <w:adjustRightInd w:val="0"/>
        <w:ind w:firstLine="567"/>
        <w:jc w:val="both"/>
        <w:outlineLvl w:val="1"/>
        <w:rPr>
          <w:rFonts w:ascii="Arial" w:hAnsi="Arial" w:cs="Arial"/>
          <w:lang w:eastAsia="en-US"/>
        </w:rPr>
      </w:pPr>
      <w:r w:rsidRPr="00FB4BD5">
        <w:rPr>
          <w:rFonts w:ascii="Arial" w:hAnsi="Arial" w:cs="Arial"/>
          <w:lang w:eastAsia="en-US"/>
        </w:rPr>
        <w:t>Целями настоящей Программы являются обеспечение открытости и прозрачности деятельности органов местного самоуправления городского округа Павловский Посад и создание условий для осуществления гражданского контроля за деятельностью органов местного самоуправления городского округа Павловский Посад; создание условий для гражданского становления, социальной адаптации и интеграции молодежи городского округа Павловский Посад в экономическую, культурную и политическую жизнь Московской области и современной России; создание условий для формирования и развития современного туризма на территории городского округа Павловский Посад; а</w:t>
      </w:r>
      <w:r w:rsidRPr="00FB4BD5">
        <w:rPr>
          <w:rFonts w:ascii="Arial" w:hAnsi="Arial" w:cs="Arial"/>
          <w:spacing w:val="2"/>
          <w:shd w:val="clear" w:color="auto" w:fill="FFFFFF"/>
          <w:lang w:eastAsia="en-US"/>
        </w:rPr>
        <w:t>ктивизация участия жителей в определении приоритетов расходования средств местных бюджетов и поддержка инициатив жителей в решении вопросов местного значения.</w:t>
      </w:r>
    </w:p>
    <w:p w:rsidR="00FE55F8" w:rsidRPr="00FB4BD5" w:rsidRDefault="00FE55F8" w:rsidP="00FE55F8">
      <w:pPr>
        <w:widowControl w:val="0"/>
        <w:autoSpaceDE w:val="0"/>
        <w:autoSpaceDN w:val="0"/>
        <w:adjustRightInd w:val="0"/>
        <w:ind w:firstLine="567"/>
        <w:jc w:val="both"/>
        <w:outlineLvl w:val="1"/>
        <w:rPr>
          <w:rFonts w:ascii="Arial" w:hAnsi="Arial" w:cs="Arial"/>
          <w:lang w:eastAsia="en-US"/>
        </w:rPr>
      </w:pPr>
      <w:r w:rsidRPr="00FB4BD5">
        <w:rPr>
          <w:rFonts w:ascii="Arial" w:hAnsi="Arial" w:cs="Arial"/>
          <w:lang w:eastAsia="en-US"/>
        </w:rPr>
        <w:t xml:space="preserve">Для достижения этих целей необходимо решить следующие задачи: </w:t>
      </w:r>
    </w:p>
    <w:p w:rsidR="00FE55F8" w:rsidRPr="00FB4BD5" w:rsidRDefault="00FE55F8" w:rsidP="00FE55F8">
      <w:pPr>
        <w:widowControl w:val="0"/>
        <w:autoSpaceDE w:val="0"/>
        <w:autoSpaceDN w:val="0"/>
        <w:adjustRightInd w:val="0"/>
        <w:ind w:firstLine="567"/>
        <w:jc w:val="both"/>
        <w:outlineLvl w:val="1"/>
        <w:rPr>
          <w:rFonts w:ascii="Arial" w:hAnsi="Arial" w:cs="Arial"/>
          <w:lang w:eastAsia="en-US"/>
        </w:rPr>
      </w:pPr>
      <w:r w:rsidRPr="00FB4BD5">
        <w:rPr>
          <w:rFonts w:ascii="Arial" w:hAnsi="Arial" w:cs="Arial"/>
          <w:lang w:eastAsia="en-US"/>
        </w:rPr>
        <w:t xml:space="preserve">- повышение уровня информированности населения городского округа Павловский Посад посредством СМИ; </w:t>
      </w:r>
    </w:p>
    <w:p w:rsidR="00FE55F8" w:rsidRPr="00FB4BD5" w:rsidRDefault="00FE55F8" w:rsidP="00FE55F8">
      <w:pPr>
        <w:widowControl w:val="0"/>
        <w:autoSpaceDE w:val="0"/>
        <w:autoSpaceDN w:val="0"/>
        <w:adjustRightInd w:val="0"/>
        <w:ind w:firstLine="567"/>
        <w:jc w:val="both"/>
        <w:outlineLvl w:val="1"/>
        <w:rPr>
          <w:rFonts w:ascii="Arial" w:hAnsi="Arial" w:cs="Arial"/>
          <w:lang w:eastAsia="en-US"/>
        </w:rPr>
      </w:pPr>
      <w:r w:rsidRPr="00FB4BD5">
        <w:rPr>
          <w:rFonts w:ascii="Arial" w:hAnsi="Arial" w:cs="Arial"/>
          <w:lang w:eastAsia="en-US"/>
        </w:rPr>
        <w:t xml:space="preserve">- повышение уровня информированности городского округа Павловский Посад посредством наружной рекламы; </w:t>
      </w:r>
    </w:p>
    <w:p w:rsidR="00FE55F8" w:rsidRPr="00FB4BD5" w:rsidRDefault="00FE55F8" w:rsidP="00FE55F8">
      <w:pPr>
        <w:widowControl w:val="0"/>
        <w:autoSpaceDE w:val="0"/>
        <w:autoSpaceDN w:val="0"/>
        <w:adjustRightInd w:val="0"/>
        <w:ind w:firstLine="567"/>
        <w:jc w:val="both"/>
        <w:outlineLvl w:val="1"/>
        <w:rPr>
          <w:rFonts w:ascii="Arial" w:hAnsi="Arial" w:cs="Arial"/>
          <w:lang w:eastAsia="en-US"/>
        </w:rPr>
      </w:pPr>
      <w:r w:rsidRPr="00FB4BD5">
        <w:rPr>
          <w:rFonts w:ascii="Arial" w:hAnsi="Arial" w:cs="Arial"/>
          <w:lang w:eastAsia="en-US"/>
        </w:rPr>
        <w:t xml:space="preserve">- создание условий для гражданского становления, социальной адаптации и интеграции молодежи городского округа Павловский Посад в экономическую, культурную и политическую жизнь Московской области и современной России; </w:t>
      </w:r>
    </w:p>
    <w:p w:rsidR="00FE55F8" w:rsidRPr="00FB4BD5" w:rsidRDefault="00FE55F8" w:rsidP="00FE55F8">
      <w:pPr>
        <w:widowControl w:val="0"/>
        <w:autoSpaceDE w:val="0"/>
        <w:autoSpaceDN w:val="0"/>
        <w:adjustRightInd w:val="0"/>
        <w:ind w:firstLine="567"/>
        <w:jc w:val="both"/>
        <w:outlineLvl w:val="1"/>
        <w:rPr>
          <w:rFonts w:ascii="Arial" w:hAnsi="Arial" w:cs="Arial"/>
          <w:lang w:eastAsia="en-US"/>
        </w:rPr>
      </w:pPr>
      <w:r w:rsidRPr="00FB4BD5">
        <w:rPr>
          <w:rFonts w:ascii="Arial" w:hAnsi="Arial" w:cs="Arial"/>
          <w:lang w:eastAsia="en-US"/>
        </w:rPr>
        <w:t>- создание условий для формирования и развития современного туризма на территории городского округа Павловский Посад.</w:t>
      </w:r>
    </w:p>
    <w:p w:rsidR="00FE55F8" w:rsidRPr="00FB4BD5" w:rsidRDefault="00FE55F8" w:rsidP="00FE55F8">
      <w:pPr>
        <w:widowControl w:val="0"/>
        <w:tabs>
          <w:tab w:val="left" w:pos="600"/>
        </w:tabs>
        <w:autoSpaceDE w:val="0"/>
        <w:autoSpaceDN w:val="0"/>
        <w:adjustRightInd w:val="0"/>
        <w:ind w:firstLine="567"/>
        <w:outlineLvl w:val="1"/>
        <w:rPr>
          <w:rFonts w:ascii="Arial" w:hAnsi="Arial" w:cs="Arial"/>
          <w:spacing w:val="2"/>
          <w:shd w:val="clear" w:color="auto" w:fill="FFFFFF"/>
          <w:lang w:eastAsia="en-US"/>
        </w:rPr>
      </w:pPr>
      <w:r w:rsidRPr="00FB4BD5">
        <w:rPr>
          <w:rFonts w:ascii="Arial" w:hAnsi="Arial" w:cs="Arial"/>
          <w:lang w:eastAsia="en-US"/>
        </w:rPr>
        <w:t xml:space="preserve">- </w:t>
      </w:r>
      <w:r w:rsidRPr="00FB4BD5">
        <w:rPr>
          <w:rFonts w:ascii="Arial" w:hAnsi="Arial" w:cs="Arial"/>
          <w:spacing w:val="2"/>
          <w:shd w:val="clear" w:color="auto" w:fill="FFFFFF"/>
          <w:lang w:eastAsia="en-US"/>
        </w:rPr>
        <w:t>активизация участия жителей в определении приоритетов расходования средств местных бюджетов и поддержка инициатив жителей в решении вопросов местного значения.</w:t>
      </w:r>
    </w:p>
    <w:p w:rsidR="00FE55F8" w:rsidRPr="00FB4BD5" w:rsidRDefault="00FE55F8" w:rsidP="00FE55F8">
      <w:pPr>
        <w:widowControl w:val="0"/>
        <w:tabs>
          <w:tab w:val="left" w:pos="600"/>
        </w:tabs>
        <w:autoSpaceDE w:val="0"/>
        <w:autoSpaceDN w:val="0"/>
        <w:adjustRightInd w:val="0"/>
        <w:ind w:firstLine="567"/>
        <w:jc w:val="both"/>
        <w:outlineLvl w:val="1"/>
        <w:rPr>
          <w:rFonts w:ascii="Arial" w:hAnsi="Arial" w:cs="Arial"/>
          <w:lang w:eastAsia="en-US"/>
        </w:rPr>
      </w:pPr>
      <w:r w:rsidRPr="00FB4BD5">
        <w:rPr>
          <w:rFonts w:ascii="Arial" w:hAnsi="Arial" w:cs="Arial"/>
          <w:lang w:eastAsia="en-US"/>
        </w:rPr>
        <w:t>Наиболее значимыми и очевидными проблемами на сегодняшний день является недостаточная информированность населения городского округа Павловский Посад о деятельности органов местного самоуправления как в области печатных и электронных СМИ, так и посредством наружной рекламы.</w:t>
      </w:r>
    </w:p>
    <w:p w:rsidR="00FE55F8" w:rsidRPr="00FB4BD5" w:rsidRDefault="00FE55F8" w:rsidP="00FE55F8">
      <w:pPr>
        <w:ind w:firstLine="567"/>
        <w:jc w:val="both"/>
        <w:rPr>
          <w:rFonts w:ascii="Arial" w:hAnsi="Arial" w:cs="Arial"/>
          <w:lang w:eastAsia="en-US"/>
        </w:rPr>
      </w:pPr>
      <w:r w:rsidRPr="00FB4BD5">
        <w:rPr>
          <w:rFonts w:ascii="Arial" w:hAnsi="Arial" w:cs="Arial"/>
          <w:lang w:eastAsia="en-US"/>
        </w:rPr>
        <w:t xml:space="preserve">В части реализации молодежной политики в Московской области стоит ряд проблем, требующих решения: - низкая активность молодежи в общественно-политической жизни округа; - низкая вовлеченность молодежи во взаимодействие с молодежными общественными организациями и движениями. </w:t>
      </w:r>
    </w:p>
    <w:p w:rsidR="00FE55F8" w:rsidRPr="00FB4BD5" w:rsidRDefault="00FE55F8" w:rsidP="00FE55F8">
      <w:pPr>
        <w:ind w:firstLine="567"/>
        <w:jc w:val="both"/>
        <w:rPr>
          <w:rFonts w:ascii="Arial" w:hAnsi="Arial" w:cs="Arial"/>
        </w:rPr>
      </w:pPr>
      <w:r w:rsidRPr="00FB4BD5">
        <w:rPr>
          <w:rFonts w:ascii="Arial" w:hAnsi="Arial" w:cs="Arial"/>
        </w:rPr>
        <w:t>К наиболее значимым проблемам туризма относятся: недостаточно развитая туристская инфраструктура; невыгодные экономические условия для привлечения инвестиций в туристскую инфраструктуру; недостаточная государственная некоммерческая реклама туристских возможностей; неразвитость транспортной инфраструктуры.</w:t>
      </w:r>
    </w:p>
    <w:p w:rsidR="00FE55F8" w:rsidRPr="00FB4BD5" w:rsidRDefault="00FE55F8" w:rsidP="00FE55F8">
      <w:pPr>
        <w:ind w:firstLine="567"/>
        <w:jc w:val="both"/>
        <w:rPr>
          <w:rFonts w:ascii="Arial" w:hAnsi="Arial" w:cs="Arial"/>
          <w:lang w:eastAsia="en-US"/>
        </w:rPr>
      </w:pPr>
      <w:r w:rsidRPr="00FB4BD5">
        <w:rPr>
          <w:rFonts w:ascii="Arial" w:hAnsi="Arial" w:cs="Arial"/>
          <w:lang w:eastAsia="en-US"/>
        </w:rPr>
        <w:t xml:space="preserve">При отсутствии поддержки в сфере развития институтов гражданского общества и местного самоуправления, информационной и молодежной политики, развития туризма может начаться тенденция снижения информированности населения о деятельности органов местного самоуправления, социально-экономическом развитии округа, важных и значимых событиях в Московской области. Как следствие – снизится уровень вовлеченности в деятельность органов государственной власти, местного самоуправления и институтов гражданского общества. </w:t>
      </w:r>
    </w:p>
    <w:p w:rsidR="00FE55F8" w:rsidRPr="00FB4BD5" w:rsidRDefault="00FE55F8" w:rsidP="00FE55F8">
      <w:pPr>
        <w:ind w:firstLine="567"/>
        <w:jc w:val="both"/>
        <w:rPr>
          <w:rFonts w:ascii="Arial" w:hAnsi="Arial" w:cs="Arial"/>
          <w:lang w:eastAsia="en-US"/>
        </w:rPr>
      </w:pPr>
      <w:r w:rsidRPr="00FB4BD5">
        <w:rPr>
          <w:rFonts w:ascii="Arial" w:hAnsi="Arial" w:cs="Arial"/>
          <w:lang w:eastAsia="en-US"/>
        </w:rPr>
        <w:t>С учетом вышеназванных проблем на территории городского округа Павловский Посад необходима системная работа, которая может быть обеспечена только при реализации программно-целевого метода.</w:t>
      </w:r>
    </w:p>
    <w:p w:rsidR="00FE55F8" w:rsidRPr="00FB4BD5" w:rsidRDefault="00FE55F8" w:rsidP="00FE55F8">
      <w:pPr>
        <w:ind w:firstLine="567"/>
        <w:jc w:val="both"/>
        <w:rPr>
          <w:rFonts w:ascii="Arial" w:hAnsi="Arial" w:cs="Arial"/>
          <w:lang w:eastAsia="en-US"/>
        </w:rPr>
      </w:pPr>
      <w:r w:rsidRPr="00FB4BD5">
        <w:rPr>
          <w:rFonts w:ascii="Arial" w:hAnsi="Arial" w:cs="Arial"/>
          <w:lang w:eastAsia="en-US"/>
        </w:rPr>
        <w:t xml:space="preserve">На основе анализа мероприятий, запланированных в рамках программы, возможны следующие риски ее реализации: </w:t>
      </w:r>
    </w:p>
    <w:p w:rsidR="00FE55F8" w:rsidRPr="00FB4BD5" w:rsidRDefault="00FE55F8" w:rsidP="00FE55F8">
      <w:pPr>
        <w:ind w:firstLine="567"/>
        <w:jc w:val="both"/>
        <w:rPr>
          <w:rFonts w:ascii="Arial" w:hAnsi="Arial" w:cs="Arial"/>
          <w:lang w:eastAsia="en-US"/>
        </w:rPr>
      </w:pPr>
      <w:r w:rsidRPr="00FB4BD5">
        <w:rPr>
          <w:rFonts w:ascii="Arial" w:hAnsi="Arial" w:cs="Arial"/>
          <w:lang w:eastAsia="en-US"/>
        </w:rPr>
        <w:t xml:space="preserve">- финансово-экономические риски – недостаточное финансирование мероприятий программы; </w:t>
      </w:r>
    </w:p>
    <w:p w:rsidR="00FE55F8" w:rsidRPr="00FB4BD5" w:rsidRDefault="00FE55F8" w:rsidP="00FE55F8">
      <w:pPr>
        <w:ind w:firstLine="567"/>
        <w:jc w:val="both"/>
        <w:rPr>
          <w:rFonts w:ascii="Arial" w:hAnsi="Arial" w:cs="Arial"/>
          <w:lang w:eastAsia="en-US"/>
        </w:rPr>
      </w:pPr>
      <w:r w:rsidRPr="00FB4BD5">
        <w:rPr>
          <w:rFonts w:ascii="Arial" w:hAnsi="Arial" w:cs="Arial"/>
          <w:lang w:eastAsia="en-US"/>
        </w:rPr>
        <w:t xml:space="preserve">- нормативно-правовые риски – несвоевременное принятие необходимых нормативно-правовых актов, координирующих реализацию мероприятий программы; </w:t>
      </w:r>
    </w:p>
    <w:p w:rsidR="00FE55F8" w:rsidRPr="00FB4BD5" w:rsidRDefault="00FE55F8" w:rsidP="00FE55F8">
      <w:pPr>
        <w:ind w:firstLine="567"/>
        <w:jc w:val="both"/>
        <w:rPr>
          <w:rFonts w:ascii="Arial" w:hAnsi="Arial" w:cs="Arial"/>
          <w:lang w:eastAsia="en-US"/>
        </w:rPr>
      </w:pPr>
      <w:r w:rsidRPr="00FB4BD5">
        <w:rPr>
          <w:rFonts w:ascii="Arial" w:hAnsi="Arial" w:cs="Arial"/>
          <w:lang w:eastAsia="en-US"/>
        </w:rPr>
        <w:t xml:space="preserve">- организационные и управленческие риски – неэффективное решение вопросов, отставание от сроков реализации мероприятий в рамках муниципальной программы; </w:t>
      </w:r>
    </w:p>
    <w:p w:rsidR="00FE55F8" w:rsidRPr="00FB4BD5" w:rsidRDefault="00FE55F8" w:rsidP="00FE55F8">
      <w:pPr>
        <w:ind w:firstLine="567"/>
        <w:jc w:val="both"/>
        <w:rPr>
          <w:rFonts w:ascii="Arial" w:hAnsi="Arial" w:cs="Arial"/>
          <w:lang w:eastAsia="en-US"/>
        </w:rPr>
      </w:pPr>
      <w:r w:rsidRPr="00FB4BD5">
        <w:rPr>
          <w:rFonts w:ascii="Arial" w:hAnsi="Arial" w:cs="Arial"/>
          <w:lang w:eastAsia="en-US"/>
        </w:rPr>
        <w:t xml:space="preserve">- социальные риски – недостаточная готовность общественности к запланированным изменениям в системе муниципального образования. </w:t>
      </w:r>
    </w:p>
    <w:p w:rsidR="00FE55F8" w:rsidRPr="00FB4BD5" w:rsidRDefault="00FE55F8" w:rsidP="00FE55F8">
      <w:pPr>
        <w:ind w:firstLine="567"/>
        <w:jc w:val="both"/>
        <w:rPr>
          <w:rFonts w:ascii="Arial" w:hAnsi="Arial" w:cs="Arial"/>
          <w:lang w:eastAsia="en-US"/>
        </w:rPr>
      </w:pPr>
      <w:r w:rsidRPr="00FB4BD5">
        <w:rPr>
          <w:rFonts w:ascii="Arial" w:hAnsi="Arial" w:cs="Arial"/>
          <w:lang w:eastAsia="en-US"/>
        </w:rPr>
        <w:t>При реализации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 С целью минимизации финансово-экономических рисков предполагается ежеквартальное осуществление оценки эффективности мер по регулированию расходов. Обеспечение системного мониторинга реализации программы и оперативное внесение в неё необходимых изменений позволит сократить нормативно-правовые риски. Для уменьшения организационных и управленческих рисков необходима согласованность действий основного исполнителя и участников программы. Минимизация социальных рисков возможна за счет обеспечения широкого привлечения общественности к обсуждению целей, задач и механизмов развития, а также публичного освещения хода и результатов реализации программы.</w:t>
      </w:r>
    </w:p>
    <w:p w:rsidR="00FE55F8" w:rsidRPr="00FB4BD5" w:rsidRDefault="00FE55F8" w:rsidP="00FE55F8">
      <w:pPr>
        <w:ind w:firstLine="567"/>
        <w:jc w:val="both"/>
        <w:rPr>
          <w:rFonts w:ascii="Arial" w:hAnsi="Arial" w:cs="Arial"/>
          <w:lang w:eastAsia="en-US"/>
        </w:rPr>
      </w:pPr>
      <w:r w:rsidRPr="00FB4BD5">
        <w:rPr>
          <w:rFonts w:ascii="Arial" w:hAnsi="Arial" w:cs="Arial"/>
          <w:lang w:eastAsia="en-US"/>
        </w:rPr>
        <w:t>Реализация муниципальной программы к концу 2024 году позволит оптимизировать и модернизировать систему информирования населения Павлово-Посадского городского округа о деятельности органов местного самоуправления Павлово-Посадского городского округа, а также механизм взаимодействия между гражданским обществом и властью.</w:t>
      </w:r>
    </w:p>
    <w:p w:rsidR="00FE55F8" w:rsidRPr="00FB4BD5" w:rsidRDefault="00FE55F8" w:rsidP="00FE55F8">
      <w:pPr>
        <w:ind w:firstLine="567"/>
        <w:jc w:val="both"/>
        <w:rPr>
          <w:rFonts w:ascii="Arial" w:hAnsi="Arial" w:cs="Arial"/>
          <w:lang w:eastAsia="en-US"/>
        </w:rPr>
      </w:pPr>
    </w:p>
    <w:p w:rsidR="00FE55F8" w:rsidRPr="00FB4BD5" w:rsidRDefault="00FE55F8" w:rsidP="00FE55F8">
      <w:pPr>
        <w:ind w:firstLine="567"/>
        <w:jc w:val="both"/>
        <w:rPr>
          <w:rFonts w:ascii="Arial" w:hAnsi="Arial" w:cs="Arial"/>
          <w:lang w:eastAsia="en-US"/>
        </w:rPr>
      </w:pPr>
    </w:p>
    <w:p w:rsidR="00FE55F8" w:rsidRPr="00FB4BD5" w:rsidRDefault="00FE55F8" w:rsidP="00FE55F8">
      <w:pPr>
        <w:widowControl w:val="0"/>
        <w:autoSpaceDE w:val="0"/>
        <w:autoSpaceDN w:val="0"/>
        <w:adjustRightInd w:val="0"/>
        <w:jc w:val="center"/>
        <w:outlineLvl w:val="1"/>
        <w:rPr>
          <w:rFonts w:ascii="Arial" w:hAnsi="Arial" w:cs="Arial"/>
          <w:lang w:eastAsia="en-US"/>
        </w:rPr>
      </w:pPr>
      <w:r w:rsidRPr="00FB4BD5">
        <w:rPr>
          <w:rFonts w:ascii="Arial" w:hAnsi="Arial" w:cs="Arial"/>
          <w:lang w:eastAsia="en-US"/>
        </w:rPr>
        <w:t>Перечень Подпрограмм и краткое их описание.</w:t>
      </w:r>
    </w:p>
    <w:p w:rsidR="00FE55F8" w:rsidRPr="00FB4BD5" w:rsidRDefault="00FE55F8" w:rsidP="00FE55F8">
      <w:pPr>
        <w:widowControl w:val="0"/>
        <w:autoSpaceDE w:val="0"/>
        <w:autoSpaceDN w:val="0"/>
        <w:adjustRightInd w:val="0"/>
        <w:jc w:val="center"/>
        <w:outlineLvl w:val="1"/>
        <w:rPr>
          <w:rFonts w:ascii="Arial" w:hAnsi="Arial" w:cs="Arial"/>
          <w:lang w:eastAsia="en-US"/>
        </w:rPr>
      </w:pPr>
    </w:p>
    <w:p w:rsidR="00FE55F8" w:rsidRPr="00FB4BD5" w:rsidRDefault="00FE55F8" w:rsidP="00FE55F8">
      <w:pPr>
        <w:widowControl w:val="0"/>
        <w:autoSpaceDE w:val="0"/>
        <w:autoSpaceDN w:val="0"/>
        <w:adjustRightInd w:val="0"/>
        <w:ind w:firstLine="567"/>
        <w:jc w:val="both"/>
        <w:outlineLvl w:val="1"/>
        <w:rPr>
          <w:rFonts w:ascii="Arial" w:hAnsi="Arial" w:cs="Arial"/>
          <w:lang w:eastAsia="en-US"/>
        </w:rPr>
      </w:pPr>
      <w:r w:rsidRPr="00FB4BD5">
        <w:rPr>
          <w:rFonts w:ascii="Arial" w:hAnsi="Arial" w:cs="Arial"/>
          <w:lang w:eastAsia="en-US"/>
        </w:rPr>
        <w:t xml:space="preserve"> Муниципальная Программа включает в себя четыре Подпрограммы. </w:t>
      </w:r>
    </w:p>
    <w:p w:rsidR="00FE55F8" w:rsidRPr="00FB4BD5" w:rsidRDefault="00FE55F8" w:rsidP="00FE55F8">
      <w:pPr>
        <w:widowControl w:val="0"/>
        <w:autoSpaceDE w:val="0"/>
        <w:autoSpaceDN w:val="0"/>
        <w:adjustRightInd w:val="0"/>
        <w:ind w:firstLine="567"/>
        <w:jc w:val="both"/>
        <w:outlineLvl w:val="1"/>
        <w:rPr>
          <w:rFonts w:ascii="Arial" w:hAnsi="Arial" w:cs="Arial"/>
          <w:lang w:eastAsia="en-US"/>
        </w:rPr>
      </w:pPr>
      <w:r w:rsidRPr="00FB4BD5">
        <w:rPr>
          <w:rFonts w:ascii="Arial" w:hAnsi="Arial" w:cs="Arial"/>
          <w:lang w:eastAsia="en-US"/>
        </w:rPr>
        <w:t xml:space="preserve">1. Подпрограмма I «Развитие системы информирования населения о деятельности органов местного самоуправления Московской области, создание доступной </w:t>
      </w:r>
      <w:proofErr w:type="spellStart"/>
      <w:r w:rsidRPr="00FB4BD5">
        <w:rPr>
          <w:rFonts w:ascii="Arial" w:hAnsi="Arial" w:cs="Arial"/>
          <w:lang w:eastAsia="en-US"/>
        </w:rPr>
        <w:t>медиасреды</w:t>
      </w:r>
      <w:proofErr w:type="spellEnd"/>
      <w:r w:rsidRPr="00FB4BD5">
        <w:rPr>
          <w:rFonts w:ascii="Arial" w:hAnsi="Arial" w:cs="Arial"/>
          <w:lang w:eastAsia="en-US"/>
        </w:rPr>
        <w:t xml:space="preserve">» направлена на обеспечение населения городского округа Павловский Посад информацией о деятельности органов местного самоуправления городского округа Павловский Посад, социально-экономических и общественных процессах, происходящих на его территории, создание доступной современной </w:t>
      </w:r>
      <w:proofErr w:type="spellStart"/>
      <w:r w:rsidRPr="00FB4BD5">
        <w:rPr>
          <w:rFonts w:ascii="Arial" w:hAnsi="Arial" w:cs="Arial"/>
          <w:lang w:eastAsia="en-US"/>
        </w:rPr>
        <w:t>медиасреды</w:t>
      </w:r>
      <w:proofErr w:type="spellEnd"/>
      <w:r w:rsidRPr="00FB4BD5">
        <w:rPr>
          <w:rFonts w:ascii="Arial" w:hAnsi="Arial" w:cs="Arial"/>
          <w:lang w:eastAsia="en-US"/>
        </w:rPr>
        <w:t xml:space="preserve">. В ходе реализации мероприятий подпрограммы планируется организовать размещение информации, направленной на привлечение внимания населения городского округа Павловский Посад к актуальным проблемам, и формировать положительный имидж муниципального образования, как социально ориентированного, комфортного для жизни и ведения предпринимательской деятельности, а также на создание общего рекламного пространства на территории округа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 муниципальных образований Московской области. Мероприятие "Организация создания и эксплуатации сети объектов наружной рекламы" направлено на содействие развитию конкуренции в городском округе Павловский Посад на рынке наружной рекламы, повышение конкуренции среди </w:t>
      </w:r>
      <w:proofErr w:type="spellStart"/>
      <w:r w:rsidRPr="00FB4BD5">
        <w:rPr>
          <w:rFonts w:ascii="Arial" w:hAnsi="Arial" w:cs="Arial"/>
          <w:lang w:eastAsia="en-US"/>
        </w:rPr>
        <w:t>рекламораспространителей</w:t>
      </w:r>
      <w:proofErr w:type="spellEnd"/>
      <w:r w:rsidRPr="00FB4BD5">
        <w:rPr>
          <w:rFonts w:ascii="Arial" w:hAnsi="Arial" w:cs="Arial"/>
          <w:lang w:eastAsia="en-US"/>
        </w:rPr>
        <w:t>, на оценку и выявление слабых сторон в конкурентной среде на рынке наружной рекламы, на развитие конкуренции.</w:t>
      </w:r>
    </w:p>
    <w:p w:rsidR="00FE55F8" w:rsidRPr="00FB4BD5" w:rsidRDefault="00FE55F8" w:rsidP="00FE55F8">
      <w:pPr>
        <w:autoSpaceDE w:val="0"/>
        <w:autoSpaceDN w:val="0"/>
        <w:adjustRightInd w:val="0"/>
        <w:ind w:firstLine="540"/>
        <w:jc w:val="both"/>
        <w:rPr>
          <w:rFonts w:ascii="Arial" w:hAnsi="Arial" w:cs="Arial"/>
          <w:bCs/>
          <w:lang w:eastAsia="en-US"/>
        </w:rPr>
      </w:pPr>
      <w:r w:rsidRPr="00FB4BD5">
        <w:rPr>
          <w:rFonts w:ascii="Arial" w:hAnsi="Arial" w:cs="Arial"/>
          <w:lang w:eastAsia="en-US"/>
        </w:rPr>
        <w:t>2.</w:t>
      </w:r>
      <w:r w:rsidRPr="00FB4BD5">
        <w:rPr>
          <w:rFonts w:ascii="Arial" w:hAnsi="Arial" w:cs="Arial"/>
        </w:rPr>
        <w:t xml:space="preserve"> Подпрограмма </w:t>
      </w:r>
      <w:r w:rsidRPr="00FB4BD5">
        <w:rPr>
          <w:rFonts w:ascii="Arial" w:hAnsi="Arial" w:cs="Arial"/>
          <w:lang w:val="en-US"/>
        </w:rPr>
        <w:t>III</w:t>
      </w:r>
      <w:r w:rsidRPr="00FB4BD5">
        <w:rPr>
          <w:rFonts w:ascii="Arial" w:hAnsi="Arial" w:cs="Arial"/>
        </w:rPr>
        <w:t xml:space="preserve"> «Эффективное местное самоуправление Московской области» направлена на </w:t>
      </w:r>
      <w:r w:rsidRPr="00FB4BD5">
        <w:rPr>
          <w:rFonts w:ascii="Arial" w:hAnsi="Arial" w:cs="Arial"/>
          <w:bCs/>
          <w:lang w:eastAsia="en-US"/>
        </w:rPr>
        <w:t>улучшение условий жизни населения в каждом муниципальном образовании Московской области, обретение гражданами навыков демократического взаимодействия с формируемыми ими органами местного самоуправления муниципальных образований Московской области, а также навыков общественного контроля за эффективностью их деятельности.</w:t>
      </w:r>
    </w:p>
    <w:p w:rsidR="00FE55F8" w:rsidRPr="00FB4BD5" w:rsidRDefault="00FE55F8" w:rsidP="00FE55F8">
      <w:pPr>
        <w:widowControl w:val="0"/>
        <w:autoSpaceDE w:val="0"/>
        <w:autoSpaceDN w:val="0"/>
        <w:adjustRightInd w:val="0"/>
        <w:ind w:firstLine="567"/>
        <w:jc w:val="both"/>
        <w:outlineLvl w:val="1"/>
        <w:rPr>
          <w:rFonts w:ascii="Arial" w:hAnsi="Arial" w:cs="Arial"/>
          <w:lang w:eastAsia="en-US"/>
        </w:rPr>
      </w:pPr>
      <w:r w:rsidRPr="00FB4BD5">
        <w:rPr>
          <w:rFonts w:ascii="Arial" w:hAnsi="Arial" w:cs="Arial"/>
          <w:lang w:eastAsia="en-US"/>
        </w:rPr>
        <w:t>3. Подпрограмма IV. «Молодежь Подмосковья» направлена на содействие гражданско-патриотическому, духовно-нравственному воспитанию молодежи, а также вовлечению молодежи в международное, межрегиональное и межмуниципальное сотрудничество, на проведение мероприятий по обеспечению занятости несовершеннолетних, создание условий для развития наставничества, поддержки общественных инициатив и проектов, в том числе в сфере добровольчества (</w:t>
      </w:r>
      <w:proofErr w:type="spellStart"/>
      <w:r w:rsidRPr="00FB4BD5">
        <w:rPr>
          <w:rFonts w:ascii="Arial" w:hAnsi="Arial" w:cs="Arial"/>
          <w:lang w:eastAsia="en-US"/>
        </w:rPr>
        <w:t>волонтерства</w:t>
      </w:r>
      <w:proofErr w:type="spellEnd"/>
      <w:r w:rsidRPr="00FB4BD5">
        <w:rPr>
          <w:rFonts w:ascii="Arial" w:hAnsi="Arial" w:cs="Arial"/>
          <w:lang w:eastAsia="en-US"/>
        </w:rPr>
        <w:t>), на обеспечение деятельности муниципального учреждения «Молодежный центр «Авангард», а также на реализацию основного мероприятия Е8 федерального проекта «Социальная активность». Основной целью которого является создание условий для гражданского становления, социальной адаптации и интеграции молодежи в экономическую, культурную и политическую жизнь города, развитие инфраструктуры муниципальных учреждений по работе с молодежью</w:t>
      </w:r>
    </w:p>
    <w:p w:rsidR="00FE55F8" w:rsidRPr="00FB4BD5" w:rsidRDefault="00FE55F8" w:rsidP="00FE55F8">
      <w:pPr>
        <w:widowControl w:val="0"/>
        <w:autoSpaceDE w:val="0"/>
        <w:autoSpaceDN w:val="0"/>
        <w:adjustRightInd w:val="0"/>
        <w:ind w:firstLine="567"/>
        <w:jc w:val="both"/>
        <w:outlineLvl w:val="1"/>
        <w:rPr>
          <w:rFonts w:ascii="Arial" w:hAnsi="Arial" w:cs="Arial"/>
          <w:lang w:eastAsia="en-US"/>
        </w:rPr>
      </w:pPr>
      <w:r w:rsidRPr="00FB4BD5">
        <w:rPr>
          <w:rFonts w:ascii="Arial" w:hAnsi="Arial" w:cs="Arial"/>
          <w:lang w:eastAsia="en-US"/>
        </w:rPr>
        <w:t>4. Подпрограмма V. «Обеспечивающая подпрограмма» включает в себя основное мероприятие «Корректировка списков кандидатов в присяжные заседатели федеральных судов общей юрисдикции в Российской Федерации» и «Подготовка и проведение Всероссийской переписи населения в 2020 году»</w:t>
      </w:r>
    </w:p>
    <w:p w:rsidR="00FE55F8" w:rsidRPr="00FB4BD5" w:rsidRDefault="00FE55F8" w:rsidP="00FE55F8">
      <w:pPr>
        <w:spacing w:after="200"/>
        <w:ind w:firstLine="567"/>
        <w:jc w:val="both"/>
        <w:rPr>
          <w:rFonts w:ascii="Arial" w:hAnsi="Arial" w:cs="Arial"/>
          <w:lang w:eastAsia="en-US"/>
        </w:rPr>
      </w:pPr>
      <w:r w:rsidRPr="00FB4BD5">
        <w:rPr>
          <w:rFonts w:ascii="Arial" w:hAnsi="Arial" w:cs="Arial"/>
          <w:lang w:eastAsia="en-US"/>
        </w:rPr>
        <w:t xml:space="preserve">5. Подпрограмма VI «Развитие туризма в Московской области». Важными условиями реализации Подпрограммы являются повышение конкурентоспособности и развитие рынка туристских услуг городского округа Павловский Посад, продвижение туристского продукта и развитие туристической инфраструктуры на территории городского округа. Основными проблемами являются недостаточное развитие туристской инфраструктуры и освещение туристских возможностей в средствах массовой информации, а также </w:t>
      </w:r>
      <w:r w:rsidRPr="00FB4BD5">
        <w:rPr>
          <w:rFonts w:ascii="Arial" w:hAnsi="Arial" w:cs="Arial"/>
        </w:rPr>
        <w:t>высокая стоимость проживания, питания, транспортного и иного туристского обслуживания, невыгодные экономические условия для привлечения инвестиций в туристскую инфраструктуру, отсутствие готовых инвестиционных площадок, дефицит квалифицированных кадров, недостаточная государственная некоммерческая реклама туристских возможностей в связи с ограниченным бюджетным финансированием, дефицит современных туристских автобусов и других транспортных средств и неразвитость транспортной инфраструктуры</w:t>
      </w:r>
      <w:r w:rsidRPr="00FB4BD5">
        <w:rPr>
          <w:rFonts w:ascii="Arial" w:hAnsi="Arial" w:cs="Arial"/>
          <w:lang w:eastAsia="en-US"/>
        </w:rPr>
        <w:t>. Реализация данной Подпрограммы позволит проводить эффективную муниципальную политику, направленную на создание благоприятных условий для развития сферы туризма. Важнейшим результатом осуществления Подпрограммы станет формирование современного положительного образа городского округа Павловский Посад, связанного с туризмом.</w:t>
      </w:r>
    </w:p>
    <w:p w:rsidR="00FE55F8" w:rsidRPr="00FB4BD5" w:rsidRDefault="00FE55F8" w:rsidP="00FE55F8">
      <w:pPr>
        <w:spacing w:after="200"/>
        <w:ind w:firstLine="567"/>
        <w:jc w:val="center"/>
        <w:rPr>
          <w:rFonts w:ascii="Arial" w:hAnsi="Arial" w:cs="Arial"/>
        </w:rPr>
      </w:pPr>
      <w:r w:rsidRPr="00FB4BD5">
        <w:rPr>
          <w:rFonts w:ascii="Arial" w:hAnsi="Arial" w:cs="Arial"/>
        </w:rPr>
        <w:t xml:space="preserve">Обобщенная характеристика основных мероприятий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 </w:t>
      </w:r>
    </w:p>
    <w:p w:rsidR="00FE55F8" w:rsidRPr="00FB4BD5" w:rsidRDefault="00FE55F8" w:rsidP="00FE55F8">
      <w:pPr>
        <w:ind w:firstLine="567"/>
        <w:jc w:val="both"/>
        <w:rPr>
          <w:rFonts w:ascii="Arial" w:hAnsi="Arial" w:cs="Arial"/>
          <w:lang w:eastAsia="en-US"/>
        </w:rPr>
      </w:pPr>
      <w:r w:rsidRPr="00FB4BD5">
        <w:rPr>
          <w:rFonts w:ascii="Arial" w:hAnsi="Arial" w:cs="Arial"/>
          <w:lang w:eastAsia="en-US"/>
        </w:rPr>
        <w:t>Мероприятия муниципальной программы направлены на достижение показателей, предусмотренных в указах Президента Российской Федерации, обращениях Губернатора Московской области</w:t>
      </w:r>
      <w:r w:rsidRPr="00FB4BD5">
        <w:rPr>
          <w:rFonts w:ascii="Arial" w:hAnsi="Arial" w:cs="Arial"/>
        </w:rPr>
        <w:t xml:space="preserve">, Федерального проекта «Социальная активность» (Основное мероприятие Е8 </w:t>
      </w:r>
      <w:r w:rsidRPr="00FB4BD5">
        <w:rPr>
          <w:rFonts w:ascii="Arial" w:hAnsi="Arial" w:cs="Arial"/>
          <w:lang w:eastAsia="en-US"/>
        </w:rPr>
        <w:t>Подпрограммы IV. «Молодежь Подмосковья») (в том числе  </w:t>
      </w:r>
      <w:hyperlink r:id="rId8" w:history="1">
        <w:r w:rsidRPr="00FB4BD5">
          <w:rPr>
            <w:rFonts w:ascii="Arial" w:hAnsi="Arial" w:cs="Arial"/>
            <w:lang w:eastAsia="en-US"/>
          </w:rPr>
          <w:t>Указ Президента Российской Федерации от 16 сентября 1992 г. N 1075 "О первоочередных мерах в области государственной молодежной политики"</w:t>
        </w:r>
      </w:hyperlink>
      <w:r w:rsidRPr="00FB4BD5">
        <w:rPr>
          <w:rFonts w:ascii="Arial" w:hAnsi="Arial" w:cs="Arial"/>
          <w:lang w:eastAsia="en-US"/>
        </w:rPr>
        <w:t xml:space="preserve"> (с изменениями от 12 апреля 1999 г.); </w:t>
      </w:r>
      <w:hyperlink r:id="rId9" w:history="1">
        <w:r w:rsidRPr="00FB4BD5">
          <w:rPr>
            <w:rFonts w:ascii="Arial" w:hAnsi="Arial" w:cs="Arial"/>
            <w:lang w:eastAsia="en-US"/>
          </w:rPr>
          <w:t>Указ Президента Российской Федерации от 6 апреля 2006 года N 325 "О мерах государственной поддержки талантливой молодежи"</w:t>
        </w:r>
      </w:hyperlink>
      <w:r w:rsidRPr="00FB4BD5">
        <w:rPr>
          <w:rFonts w:ascii="Arial" w:hAnsi="Arial" w:cs="Arial"/>
          <w:lang w:eastAsia="en-US"/>
        </w:rPr>
        <w:t xml:space="preserve">; </w:t>
      </w:r>
      <w:hyperlink r:id="rId10" w:history="1">
        <w:r w:rsidRPr="00FB4BD5">
          <w:rPr>
            <w:rFonts w:ascii="Arial" w:hAnsi="Arial" w:cs="Arial"/>
            <w:lang w:eastAsia="en-US"/>
          </w:rPr>
          <w:t>Указ Президента Российской Федерации от 19 декабря 2012 года N 1666 "О Стратегии государственной национальной политики Российской Федерации на период до 2025 года"</w:t>
        </w:r>
      </w:hyperlink>
      <w:r w:rsidRPr="00FB4BD5">
        <w:rPr>
          <w:rFonts w:ascii="Arial" w:hAnsi="Arial" w:cs="Arial"/>
          <w:lang w:eastAsia="en-US"/>
        </w:rPr>
        <w:t xml:space="preserve"> и др.). </w:t>
      </w:r>
    </w:p>
    <w:p w:rsidR="00FE55F8" w:rsidRPr="00FB4BD5" w:rsidRDefault="00FE55F8" w:rsidP="00FE55F8">
      <w:pPr>
        <w:ind w:firstLine="567"/>
        <w:jc w:val="both"/>
        <w:rPr>
          <w:rFonts w:ascii="Arial" w:hAnsi="Arial" w:cs="Arial"/>
        </w:rPr>
      </w:pPr>
      <w:r w:rsidRPr="00FB4BD5">
        <w:rPr>
          <w:rFonts w:ascii="Arial" w:hAnsi="Arial" w:cs="Arial"/>
        </w:rPr>
        <w:t xml:space="preserve">Основные мероприятия муниципальной Программы представляют собой укрупненные мероприятия, объединяющие группу мероприятий, направленных на решение задач, определенных в рамках реализации подпрограмм муниципальной программы. </w:t>
      </w:r>
    </w:p>
    <w:p w:rsidR="00FE55F8" w:rsidRPr="00FB4BD5" w:rsidRDefault="00FE55F8" w:rsidP="00FE55F8">
      <w:pPr>
        <w:ind w:firstLine="567"/>
        <w:jc w:val="both"/>
        <w:rPr>
          <w:rFonts w:ascii="Arial" w:hAnsi="Arial" w:cs="Arial"/>
        </w:rPr>
      </w:pPr>
      <w:r w:rsidRPr="00FB4BD5">
        <w:rPr>
          <w:rFonts w:ascii="Arial" w:hAnsi="Arial" w:cs="Arial"/>
        </w:rPr>
        <w:t>Внутри подпрограмм муниципальной Программы мероприятия сгруппированы исходя из принципа соотнесения с задачей, достижению которой способствует их выполнение.</w:t>
      </w:r>
    </w:p>
    <w:p w:rsidR="00FE55F8" w:rsidRPr="00FB4BD5" w:rsidRDefault="00FE55F8" w:rsidP="00FE55F8">
      <w:pPr>
        <w:ind w:firstLine="567"/>
        <w:jc w:val="both"/>
        <w:rPr>
          <w:rFonts w:ascii="Arial" w:hAnsi="Arial" w:cs="Arial"/>
        </w:rPr>
      </w:pPr>
      <w:r w:rsidRPr="00FB4BD5">
        <w:rPr>
          <w:rFonts w:ascii="Arial" w:hAnsi="Arial" w:cs="Arial"/>
        </w:rPr>
        <w:t xml:space="preserve">Перечни основных мероприятий и мероприятий приведены в соответствующих подпрограммах муниципальной программы. </w:t>
      </w:r>
    </w:p>
    <w:p w:rsidR="00FE55F8" w:rsidRPr="00FB4BD5" w:rsidRDefault="00FE55F8" w:rsidP="00FE55F8">
      <w:pPr>
        <w:ind w:firstLine="567"/>
        <w:jc w:val="both"/>
        <w:rPr>
          <w:rFonts w:ascii="Arial" w:hAnsi="Arial" w:cs="Arial"/>
        </w:rPr>
      </w:pPr>
      <w:r w:rsidRPr="00FB4BD5">
        <w:rPr>
          <w:rFonts w:ascii="Arial" w:hAnsi="Arial" w:cs="Arial"/>
        </w:rPr>
        <w:t xml:space="preserve">Отбор мероприятий для включения в Программу осуществляется исходя из их соответствия целям и задачам муниципальной Программы, их общественной, социально-экономической значимости и фактической потребности органов местного самоуправления в ежегодном объеме теле- и радиовещания, выпуске печатной продукции, информационных материалов в информационно-телекоммуникационной сети Интернет (в том числе в сетевых изданиях, социальных сетях), необходимых для информирования населения о социально-экономическом, культурном, демографическом, политическом положении городского округа Павловский Посад и деятельности органов местного самоуправления. </w:t>
      </w:r>
    </w:p>
    <w:p w:rsidR="00FE55F8" w:rsidRPr="00FB4BD5" w:rsidRDefault="00FE55F8" w:rsidP="00FE55F8">
      <w:pPr>
        <w:ind w:firstLine="567"/>
        <w:jc w:val="both"/>
        <w:rPr>
          <w:rFonts w:ascii="Arial" w:hAnsi="Arial" w:cs="Arial"/>
        </w:rPr>
      </w:pPr>
      <w:r w:rsidRPr="00FB4BD5">
        <w:rPr>
          <w:rFonts w:ascii="Arial" w:hAnsi="Arial" w:cs="Arial"/>
        </w:rPr>
        <w:t xml:space="preserve">Определение фактической потребности осуществляется путем проведения анализа и оценки фактической потребности в ежегодном объеме теле- и радиовещания, количестве полос А3, информационных материалов в информационно-телекоммуникационной сети "Интернет" (в том числе в сетевых изданиях, социальных сетях), необходимых для информирования населения о социально-экономическом, культурном, демографическом, политическом положении городского округа Павловский Посад и деятельности органов местного самоуправления, в соответствии с Методикой, утверждаемой ГУИП Московской области. </w:t>
      </w:r>
    </w:p>
    <w:p w:rsidR="00FE55F8" w:rsidRPr="00FB4BD5" w:rsidRDefault="00FE55F8" w:rsidP="00FE55F8">
      <w:pPr>
        <w:ind w:firstLine="567"/>
        <w:jc w:val="both"/>
        <w:rPr>
          <w:rFonts w:ascii="Arial" w:hAnsi="Arial" w:cs="Arial"/>
        </w:rPr>
      </w:pPr>
      <w:r w:rsidRPr="00FB4BD5">
        <w:rPr>
          <w:rFonts w:ascii="Arial" w:hAnsi="Arial" w:cs="Arial"/>
        </w:rPr>
        <w:t xml:space="preserve">Финансирование мероприятий муниципальной программы осуществляется за счет средств федерального бюджета, средств бюджета городского округа Павловский Посад, внебюджетных средств. </w:t>
      </w:r>
    </w:p>
    <w:p w:rsidR="00FE55F8" w:rsidRPr="00FB4BD5" w:rsidRDefault="00FE55F8" w:rsidP="00FE55F8">
      <w:pPr>
        <w:ind w:firstLine="567"/>
        <w:jc w:val="both"/>
        <w:rPr>
          <w:rFonts w:ascii="Arial" w:hAnsi="Arial" w:cs="Arial"/>
        </w:rPr>
      </w:pPr>
    </w:p>
    <w:p w:rsidR="00FE55F8" w:rsidRPr="00FB4BD5" w:rsidRDefault="00FE55F8" w:rsidP="00FE55F8">
      <w:pPr>
        <w:ind w:firstLine="567"/>
        <w:jc w:val="both"/>
        <w:rPr>
          <w:rFonts w:ascii="Arial" w:hAnsi="Arial" w:cs="Arial"/>
        </w:rPr>
      </w:pPr>
    </w:p>
    <w:p w:rsidR="00FE55F8" w:rsidRPr="00FB4BD5" w:rsidRDefault="00FE55F8" w:rsidP="00FE55F8">
      <w:pPr>
        <w:ind w:firstLine="567"/>
        <w:jc w:val="both"/>
        <w:rPr>
          <w:rFonts w:ascii="Arial" w:hAnsi="Arial" w:cs="Arial"/>
        </w:rPr>
      </w:pPr>
    </w:p>
    <w:p w:rsidR="00FE55F8" w:rsidRPr="00FB4BD5" w:rsidRDefault="00FE55F8" w:rsidP="00FE55F8">
      <w:pPr>
        <w:spacing w:line="276" w:lineRule="auto"/>
        <w:ind w:firstLine="567"/>
        <w:jc w:val="center"/>
        <w:rPr>
          <w:rFonts w:ascii="Arial" w:hAnsi="Arial" w:cs="Arial"/>
        </w:rPr>
      </w:pPr>
      <w:r w:rsidRPr="00FB4BD5">
        <w:rPr>
          <w:rFonts w:ascii="Arial" w:hAnsi="Arial" w:cs="Arial"/>
        </w:rPr>
        <w:t>Перечень приоритетных проектов, реализуемых в рамках муниципальной программы, с</w:t>
      </w:r>
    </w:p>
    <w:p w:rsidR="00FE55F8" w:rsidRPr="00FB4BD5" w:rsidRDefault="00FE55F8" w:rsidP="00FE55F8">
      <w:pPr>
        <w:spacing w:line="276" w:lineRule="auto"/>
        <w:ind w:firstLine="567"/>
        <w:jc w:val="center"/>
        <w:rPr>
          <w:rFonts w:ascii="Arial" w:hAnsi="Arial" w:cs="Arial"/>
        </w:rPr>
      </w:pPr>
      <w:r w:rsidRPr="00FB4BD5">
        <w:rPr>
          <w:rFonts w:ascii="Arial" w:hAnsi="Arial" w:cs="Arial"/>
        </w:rPr>
        <w:t>описанием целей и механизмов реализации.</w:t>
      </w:r>
    </w:p>
    <w:p w:rsidR="00FE55F8" w:rsidRPr="00FB4BD5" w:rsidRDefault="00FE55F8" w:rsidP="00FE55F8">
      <w:pPr>
        <w:ind w:firstLine="567"/>
        <w:jc w:val="center"/>
        <w:rPr>
          <w:rFonts w:ascii="Arial" w:hAnsi="Arial" w:cs="Arial"/>
        </w:rPr>
      </w:pPr>
    </w:p>
    <w:p w:rsidR="00FE55F8" w:rsidRPr="00FB4BD5" w:rsidRDefault="00FE55F8" w:rsidP="00FE55F8">
      <w:pPr>
        <w:spacing w:line="276" w:lineRule="auto"/>
        <w:ind w:firstLine="567"/>
        <w:jc w:val="both"/>
        <w:rPr>
          <w:rFonts w:ascii="Arial" w:hAnsi="Arial" w:cs="Arial"/>
          <w:lang w:eastAsia="en-US"/>
        </w:rPr>
      </w:pPr>
      <w:r w:rsidRPr="00FB4BD5">
        <w:rPr>
          <w:rFonts w:ascii="Arial" w:hAnsi="Arial" w:cs="Arial"/>
          <w:lang w:eastAsia="en-US"/>
        </w:rPr>
        <w:t>Реализация федерального проекта «Социальная активность» является Основным мероприятием Е8 Подпрограммы IV «Молодежь Подмосковья». Основной целью которой является создание условий для гражданского становления, социальной адаптации и интеграции молодежи в экономическую, культурную и политическую жизнь города, развитие инфраструктуры муниципальных учреждений по работе с молодежью. Для реализации поставленной цели определены основные задачи: создание условий для гражданского и патриотического воспитания молодежи, поддержки молодежных инициатив; вовлечение подрастающего поколения в творческую деятельность; развитие добровольческого (волонтерского) движения; совершенствование инфраструктуры по работе с молодежью. В рамках решения поставленных задач в муниципальную программу «Развитие институтов гражданского общества, повышение эффективности местного самоуправления и реализации молодежной политики» городского округа Павловский Посад Московской области включены Мероприятие 1. «Создание условий для развития наставничества, поддержки общественных инициатив и проектов, в том числе в сфере добровольчества (</w:t>
      </w:r>
      <w:proofErr w:type="spellStart"/>
      <w:r w:rsidRPr="00FB4BD5">
        <w:rPr>
          <w:rFonts w:ascii="Arial" w:hAnsi="Arial" w:cs="Arial"/>
          <w:lang w:eastAsia="en-US"/>
        </w:rPr>
        <w:t>волонтерства</w:t>
      </w:r>
      <w:proofErr w:type="spellEnd"/>
      <w:r w:rsidRPr="00FB4BD5">
        <w:rPr>
          <w:rFonts w:ascii="Arial" w:hAnsi="Arial" w:cs="Arial"/>
          <w:lang w:eastAsia="en-US"/>
        </w:rPr>
        <w:t xml:space="preserve">)» и Мероприятие 2. «Формирование эффективной системы выявления, поддержки и развития способностей и талантов у детей и молодежи». </w:t>
      </w:r>
    </w:p>
    <w:p w:rsidR="00FE55F8" w:rsidRPr="00FB4BD5" w:rsidRDefault="00FE55F8" w:rsidP="00FE55F8">
      <w:pPr>
        <w:spacing w:line="276" w:lineRule="auto"/>
        <w:ind w:firstLine="567"/>
        <w:jc w:val="both"/>
        <w:rPr>
          <w:rFonts w:ascii="Arial" w:hAnsi="Arial" w:cs="Arial"/>
          <w:lang w:eastAsia="en-US"/>
        </w:rPr>
      </w:pPr>
      <w:r w:rsidRPr="00FB4BD5">
        <w:rPr>
          <w:rFonts w:ascii="Arial" w:hAnsi="Arial" w:cs="Arial"/>
          <w:lang w:eastAsia="en-US"/>
        </w:rPr>
        <w:t>Реализация мероприятий осуществляется на основании муниципальных заданий учреждений сферы работы с молодежью за счет средств бюджета городского округа Павловский Посад, а также путем проведения массовых молодежных мероприятий, акций и др. на территории городского округа Павловский Посад</w:t>
      </w:r>
    </w:p>
    <w:p w:rsidR="00FE55F8" w:rsidRPr="00FB4BD5" w:rsidRDefault="00FE55F8" w:rsidP="00FE55F8">
      <w:pPr>
        <w:spacing w:line="276" w:lineRule="auto"/>
        <w:ind w:firstLine="567"/>
        <w:jc w:val="both"/>
        <w:rPr>
          <w:rFonts w:ascii="Arial" w:hAnsi="Arial" w:cs="Arial"/>
          <w:lang w:eastAsia="en-US"/>
        </w:rPr>
      </w:pPr>
    </w:p>
    <w:p w:rsidR="00FE55F8" w:rsidRPr="00FB4BD5" w:rsidRDefault="00FE55F8" w:rsidP="00FE55F8">
      <w:pPr>
        <w:spacing w:line="276" w:lineRule="auto"/>
        <w:jc w:val="both"/>
        <w:rPr>
          <w:rFonts w:ascii="Arial" w:hAnsi="Arial" w:cs="Arial"/>
          <w:lang w:eastAsia="en-US"/>
        </w:rPr>
      </w:pPr>
    </w:p>
    <w:p w:rsidR="00FE55F8" w:rsidRPr="00FB4BD5" w:rsidRDefault="00FE55F8" w:rsidP="00FE55F8">
      <w:pPr>
        <w:widowControl w:val="0"/>
        <w:autoSpaceDE w:val="0"/>
        <w:autoSpaceDN w:val="0"/>
        <w:jc w:val="center"/>
        <w:rPr>
          <w:rFonts w:ascii="Arial" w:hAnsi="Arial" w:cs="Arial"/>
        </w:rPr>
      </w:pPr>
      <w:r w:rsidRPr="00FB4BD5">
        <w:rPr>
          <w:rFonts w:ascii="Arial" w:hAnsi="Arial" w:cs="Arial"/>
        </w:rPr>
        <w:t xml:space="preserve">Показатели реализации муниципальной программы </w:t>
      </w:r>
    </w:p>
    <w:p w:rsidR="00FE55F8" w:rsidRPr="00FB4BD5" w:rsidRDefault="00FE55F8" w:rsidP="00FE55F8">
      <w:pPr>
        <w:widowControl w:val="0"/>
        <w:autoSpaceDE w:val="0"/>
        <w:autoSpaceDN w:val="0"/>
        <w:jc w:val="center"/>
        <w:rPr>
          <w:rFonts w:ascii="Arial" w:hAnsi="Arial" w:cs="Arial"/>
        </w:rPr>
      </w:pPr>
      <w:r w:rsidRPr="00FB4BD5">
        <w:rPr>
          <w:rFonts w:ascii="Arial" w:hAnsi="Arial" w:cs="Arial"/>
        </w:rPr>
        <w:t xml:space="preserve">«Развитие институтов гражданского общества, повышение эффективности местного самоуправления и </w:t>
      </w:r>
    </w:p>
    <w:p w:rsidR="00FE55F8" w:rsidRPr="00FB4BD5" w:rsidRDefault="00FE55F8" w:rsidP="00FE55F8">
      <w:pPr>
        <w:widowControl w:val="0"/>
        <w:autoSpaceDE w:val="0"/>
        <w:autoSpaceDN w:val="0"/>
        <w:jc w:val="center"/>
        <w:rPr>
          <w:rFonts w:ascii="Arial" w:hAnsi="Arial" w:cs="Arial"/>
        </w:rPr>
      </w:pPr>
      <w:r w:rsidRPr="00FB4BD5">
        <w:rPr>
          <w:rFonts w:ascii="Arial" w:hAnsi="Arial" w:cs="Arial"/>
        </w:rPr>
        <w:t xml:space="preserve">реализации молодежной политики» </w:t>
      </w:r>
    </w:p>
    <w:p w:rsidR="00FE55F8" w:rsidRPr="00FB4BD5" w:rsidRDefault="00FE55F8" w:rsidP="00FE55F8">
      <w:pPr>
        <w:ind w:firstLine="567"/>
        <w:jc w:val="center"/>
        <w:rPr>
          <w:rFonts w:ascii="Arial" w:eastAsia="Calibri" w:hAnsi="Arial" w:cs="Arial"/>
          <w:bCs/>
        </w:rPr>
      </w:pPr>
    </w:p>
    <w:p w:rsidR="00FB4BD5" w:rsidRDefault="00FB4BD5" w:rsidP="00FB4BD5">
      <w:pPr>
        <w:pStyle w:val="afff3"/>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2"/>
        <w:gridCol w:w="2523"/>
        <w:gridCol w:w="1840"/>
        <w:gridCol w:w="1415"/>
        <w:gridCol w:w="1532"/>
        <w:gridCol w:w="946"/>
        <w:gridCol w:w="946"/>
        <w:gridCol w:w="946"/>
        <w:gridCol w:w="946"/>
        <w:gridCol w:w="1079"/>
        <w:gridCol w:w="2413"/>
      </w:tblGrid>
      <w:tr w:rsidR="00FB4BD5" w:rsidRPr="00FB4BD5" w:rsidTr="00FB4BD5">
        <w:tc>
          <w:tcPr>
            <w:tcW w:w="177" w:type="pct"/>
            <w:vMerge w:val="restart"/>
            <w:hideMark/>
          </w:tcPr>
          <w:p w:rsidR="00FE55F8" w:rsidRPr="00FB4BD5" w:rsidRDefault="00FE55F8" w:rsidP="00FE55F8">
            <w:pPr>
              <w:spacing w:after="200"/>
              <w:jc w:val="center"/>
              <w:rPr>
                <w:rFonts w:ascii="Arial" w:hAnsi="Arial" w:cs="Arial"/>
              </w:rPr>
            </w:pPr>
            <w:r w:rsidRPr="00FB4BD5">
              <w:rPr>
                <w:rFonts w:ascii="Arial" w:hAnsi="Arial" w:cs="Arial"/>
              </w:rPr>
              <w:t>№</w:t>
            </w:r>
          </w:p>
          <w:p w:rsidR="00FE55F8" w:rsidRPr="00FB4BD5" w:rsidRDefault="00FE55F8" w:rsidP="00FE55F8">
            <w:pPr>
              <w:spacing w:after="200"/>
              <w:jc w:val="center"/>
              <w:rPr>
                <w:rFonts w:ascii="Arial" w:hAnsi="Arial" w:cs="Arial"/>
              </w:rPr>
            </w:pPr>
            <w:r w:rsidRPr="00FB4BD5">
              <w:rPr>
                <w:rFonts w:ascii="Arial" w:hAnsi="Arial" w:cs="Arial"/>
              </w:rPr>
              <w:t>п/п</w:t>
            </w:r>
          </w:p>
        </w:tc>
        <w:tc>
          <w:tcPr>
            <w:tcW w:w="829" w:type="pct"/>
            <w:vMerge w:val="restart"/>
            <w:hideMark/>
          </w:tcPr>
          <w:p w:rsidR="00FE55F8" w:rsidRPr="00FB4BD5" w:rsidRDefault="00FE55F8" w:rsidP="00FE55F8">
            <w:pPr>
              <w:jc w:val="center"/>
              <w:rPr>
                <w:rFonts w:ascii="Arial" w:hAnsi="Arial" w:cs="Arial"/>
              </w:rPr>
            </w:pPr>
            <w:r w:rsidRPr="00FB4BD5">
              <w:rPr>
                <w:rFonts w:ascii="Arial" w:hAnsi="Arial" w:cs="Arial"/>
              </w:rPr>
              <w:t>Планируемые результаты реализации муниципальной программы (подпрограммы)</w:t>
            </w:r>
          </w:p>
          <w:p w:rsidR="00FE55F8" w:rsidRPr="00FB4BD5" w:rsidRDefault="00FE55F8" w:rsidP="00FE55F8">
            <w:pPr>
              <w:jc w:val="center"/>
              <w:rPr>
                <w:rFonts w:ascii="Arial" w:hAnsi="Arial" w:cs="Arial"/>
              </w:rPr>
            </w:pPr>
            <w:r w:rsidRPr="00FB4BD5">
              <w:rPr>
                <w:rFonts w:ascii="Arial" w:hAnsi="Arial" w:cs="Arial"/>
              </w:rPr>
              <w:t>(Показатель реализации мероприятий)</w:t>
            </w:r>
          </w:p>
        </w:tc>
        <w:tc>
          <w:tcPr>
            <w:tcW w:w="604" w:type="pct"/>
            <w:vMerge w:val="restart"/>
            <w:hideMark/>
          </w:tcPr>
          <w:p w:rsidR="00FE55F8" w:rsidRPr="00FB4BD5" w:rsidRDefault="00FE55F8" w:rsidP="00FE55F8">
            <w:pPr>
              <w:spacing w:after="200"/>
              <w:jc w:val="center"/>
              <w:rPr>
                <w:rFonts w:ascii="Arial" w:hAnsi="Arial" w:cs="Arial"/>
              </w:rPr>
            </w:pPr>
            <w:r w:rsidRPr="00FB4BD5">
              <w:rPr>
                <w:rFonts w:ascii="Arial" w:hAnsi="Arial" w:cs="Arial"/>
              </w:rPr>
              <w:t>Тип показателя</w:t>
            </w:r>
          </w:p>
        </w:tc>
        <w:tc>
          <w:tcPr>
            <w:tcW w:w="465" w:type="pct"/>
            <w:vMerge w:val="restart"/>
            <w:hideMark/>
          </w:tcPr>
          <w:p w:rsidR="00FE55F8" w:rsidRPr="00FB4BD5" w:rsidRDefault="00FE55F8" w:rsidP="00FE55F8">
            <w:pPr>
              <w:spacing w:after="200"/>
              <w:jc w:val="center"/>
              <w:rPr>
                <w:rFonts w:ascii="Arial" w:hAnsi="Arial" w:cs="Arial"/>
              </w:rPr>
            </w:pPr>
            <w:r w:rsidRPr="00FB4BD5">
              <w:rPr>
                <w:rFonts w:ascii="Arial" w:hAnsi="Arial" w:cs="Arial"/>
              </w:rPr>
              <w:t>Единица измерения</w:t>
            </w:r>
          </w:p>
        </w:tc>
        <w:tc>
          <w:tcPr>
            <w:tcW w:w="503" w:type="pct"/>
            <w:vMerge w:val="restart"/>
            <w:hideMark/>
          </w:tcPr>
          <w:p w:rsidR="00FE55F8" w:rsidRPr="00FB4BD5" w:rsidRDefault="00FE55F8" w:rsidP="00FE55F8">
            <w:pPr>
              <w:jc w:val="center"/>
              <w:rPr>
                <w:rFonts w:ascii="Arial" w:hAnsi="Arial" w:cs="Arial"/>
              </w:rPr>
            </w:pPr>
            <w:r w:rsidRPr="00FB4BD5">
              <w:rPr>
                <w:rFonts w:ascii="Arial" w:hAnsi="Arial" w:cs="Arial"/>
              </w:rPr>
              <w:t>Базовое значение показателя                      на начало реализации</w:t>
            </w:r>
          </w:p>
          <w:p w:rsidR="00FE55F8" w:rsidRPr="00FB4BD5" w:rsidRDefault="00FE55F8" w:rsidP="00FE55F8">
            <w:pPr>
              <w:jc w:val="center"/>
              <w:rPr>
                <w:rFonts w:ascii="Arial" w:hAnsi="Arial" w:cs="Arial"/>
              </w:rPr>
            </w:pPr>
            <w:r w:rsidRPr="00FB4BD5">
              <w:rPr>
                <w:rFonts w:ascii="Arial" w:hAnsi="Arial" w:cs="Arial"/>
              </w:rPr>
              <w:t>Программы</w:t>
            </w:r>
          </w:p>
          <w:p w:rsidR="00FE55F8" w:rsidRPr="00FB4BD5" w:rsidRDefault="00FE55F8" w:rsidP="00FE55F8">
            <w:pPr>
              <w:jc w:val="center"/>
              <w:rPr>
                <w:rFonts w:ascii="Arial" w:hAnsi="Arial" w:cs="Arial"/>
              </w:rPr>
            </w:pPr>
          </w:p>
        </w:tc>
        <w:tc>
          <w:tcPr>
            <w:tcW w:w="1596" w:type="pct"/>
            <w:gridSpan w:val="5"/>
            <w:hideMark/>
          </w:tcPr>
          <w:p w:rsidR="00FE55F8" w:rsidRPr="00FB4BD5" w:rsidRDefault="00FE55F8" w:rsidP="00FE55F8">
            <w:pPr>
              <w:spacing w:after="200"/>
              <w:jc w:val="center"/>
              <w:rPr>
                <w:rFonts w:ascii="Arial" w:hAnsi="Arial" w:cs="Arial"/>
              </w:rPr>
            </w:pPr>
            <w:r w:rsidRPr="00FB4BD5">
              <w:rPr>
                <w:rFonts w:ascii="Arial" w:hAnsi="Arial" w:cs="Arial"/>
              </w:rPr>
              <w:t>Планируемое значение по годам реализации</w:t>
            </w:r>
          </w:p>
        </w:tc>
        <w:tc>
          <w:tcPr>
            <w:tcW w:w="826" w:type="pct"/>
            <w:vMerge w:val="restart"/>
            <w:hideMark/>
          </w:tcPr>
          <w:p w:rsidR="00FE55F8" w:rsidRPr="00FB4BD5" w:rsidRDefault="00FE55F8" w:rsidP="00FE55F8">
            <w:pPr>
              <w:spacing w:after="200"/>
              <w:jc w:val="center"/>
              <w:rPr>
                <w:rFonts w:ascii="Arial" w:hAnsi="Arial" w:cs="Arial"/>
              </w:rPr>
            </w:pPr>
            <w:r w:rsidRPr="00FB4BD5">
              <w:rPr>
                <w:rFonts w:ascii="Arial" w:hAnsi="Arial" w:cs="Arial"/>
              </w:rPr>
              <w:t>Номер и название основного мероприятия в перечне мероприятий подпрограммы</w:t>
            </w:r>
          </w:p>
        </w:tc>
      </w:tr>
      <w:tr w:rsidR="00FB4BD5" w:rsidRPr="00FB4BD5" w:rsidTr="00FB4BD5">
        <w:trPr>
          <w:trHeight w:val="746"/>
        </w:trPr>
        <w:tc>
          <w:tcPr>
            <w:tcW w:w="177" w:type="pct"/>
            <w:vMerge/>
            <w:vAlign w:val="center"/>
            <w:hideMark/>
          </w:tcPr>
          <w:p w:rsidR="00FE55F8" w:rsidRPr="00FB4BD5" w:rsidRDefault="00FE55F8" w:rsidP="00FE55F8">
            <w:pPr>
              <w:spacing w:after="200"/>
              <w:rPr>
                <w:rFonts w:ascii="Arial" w:hAnsi="Arial" w:cs="Arial"/>
              </w:rPr>
            </w:pPr>
          </w:p>
        </w:tc>
        <w:tc>
          <w:tcPr>
            <w:tcW w:w="829" w:type="pct"/>
            <w:vMerge/>
            <w:vAlign w:val="center"/>
            <w:hideMark/>
          </w:tcPr>
          <w:p w:rsidR="00FE55F8" w:rsidRPr="00FB4BD5" w:rsidRDefault="00FE55F8" w:rsidP="00FE55F8">
            <w:pPr>
              <w:spacing w:after="200"/>
              <w:rPr>
                <w:rFonts w:ascii="Arial" w:hAnsi="Arial" w:cs="Arial"/>
              </w:rPr>
            </w:pPr>
          </w:p>
        </w:tc>
        <w:tc>
          <w:tcPr>
            <w:tcW w:w="604" w:type="pct"/>
            <w:vMerge/>
            <w:vAlign w:val="center"/>
            <w:hideMark/>
          </w:tcPr>
          <w:p w:rsidR="00FE55F8" w:rsidRPr="00FB4BD5" w:rsidRDefault="00FE55F8" w:rsidP="00FE55F8">
            <w:pPr>
              <w:spacing w:after="200"/>
              <w:rPr>
                <w:rFonts w:ascii="Arial" w:hAnsi="Arial" w:cs="Arial"/>
              </w:rPr>
            </w:pPr>
          </w:p>
        </w:tc>
        <w:tc>
          <w:tcPr>
            <w:tcW w:w="465" w:type="pct"/>
            <w:vMerge/>
            <w:vAlign w:val="center"/>
            <w:hideMark/>
          </w:tcPr>
          <w:p w:rsidR="00FE55F8" w:rsidRPr="00FB4BD5" w:rsidRDefault="00FE55F8" w:rsidP="00FE55F8">
            <w:pPr>
              <w:spacing w:after="200"/>
              <w:rPr>
                <w:rFonts w:ascii="Arial" w:hAnsi="Arial" w:cs="Arial"/>
              </w:rPr>
            </w:pPr>
          </w:p>
        </w:tc>
        <w:tc>
          <w:tcPr>
            <w:tcW w:w="503" w:type="pct"/>
            <w:vMerge/>
            <w:vAlign w:val="center"/>
            <w:hideMark/>
          </w:tcPr>
          <w:p w:rsidR="00FE55F8" w:rsidRPr="00FB4BD5" w:rsidRDefault="00FE55F8" w:rsidP="00FE55F8">
            <w:pPr>
              <w:spacing w:after="200"/>
              <w:rPr>
                <w:rFonts w:ascii="Arial" w:hAnsi="Arial" w:cs="Arial"/>
              </w:rPr>
            </w:pPr>
          </w:p>
        </w:tc>
        <w:tc>
          <w:tcPr>
            <w:tcW w:w="311" w:type="pct"/>
            <w:hideMark/>
          </w:tcPr>
          <w:p w:rsidR="00FE55F8" w:rsidRPr="00FB4BD5" w:rsidRDefault="00FE55F8" w:rsidP="00FE55F8">
            <w:pPr>
              <w:spacing w:after="200"/>
              <w:rPr>
                <w:rFonts w:ascii="Arial" w:hAnsi="Arial" w:cs="Arial"/>
              </w:rPr>
            </w:pPr>
            <w:r w:rsidRPr="00FB4BD5">
              <w:rPr>
                <w:rFonts w:ascii="Arial" w:hAnsi="Arial" w:cs="Arial"/>
              </w:rPr>
              <w:t>2020 год</w:t>
            </w:r>
          </w:p>
        </w:tc>
        <w:tc>
          <w:tcPr>
            <w:tcW w:w="311" w:type="pct"/>
            <w:hideMark/>
          </w:tcPr>
          <w:p w:rsidR="00FE55F8" w:rsidRPr="00FB4BD5" w:rsidRDefault="00FE55F8" w:rsidP="00FE55F8">
            <w:pPr>
              <w:spacing w:after="200"/>
              <w:rPr>
                <w:rFonts w:ascii="Arial" w:hAnsi="Arial" w:cs="Arial"/>
              </w:rPr>
            </w:pPr>
            <w:r w:rsidRPr="00FB4BD5">
              <w:rPr>
                <w:rFonts w:ascii="Arial" w:hAnsi="Arial" w:cs="Arial"/>
              </w:rPr>
              <w:t>2021 год</w:t>
            </w:r>
          </w:p>
        </w:tc>
        <w:tc>
          <w:tcPr>
            <w:tcW w:w="311" w:type="pct"/>
            <w:hideMark/>
          </w:tcPr>
          <w:p w:rsidR="00FE55F8" w:rsidRPr="00FB4BD5" w:rsidRDefault="00FE55F8" w:rsidP="00FE55F8">
            <w:pPr>
              <w:spacing w:after="200"/>
              <w:rPr>
                <w:rFonts w:ascii="Arial" w:hAnsi="Arial" w:cs="Arial"/>
              </w:rPr>
            </w:pPr>
            <w:r w:rsidRPr="00FB4BD5">
              <w:rPr>
                <w:rFonts w:ascii="Arial" w:hAnsi="Arial" w:cs="Arial"/>
              </w:rPr>
              <w:t>2022 год</w:t>
            </w:r>
          </w:p>
        </w:tc>
        <w:tc>
          <w:tcPr>
            <w:tcW w:w="311" w:type="pct"/>
            <w:hideMark/>
          </w:tcPr>
          <w:p w:rsidR="00FE55F8" w:rsidRPr="00FB4BD5" w:rsidRDefault="00FE55F8" w:rsidP="00FE55F8">
            <w:pPr>
              <w:spacing w:after="200"/>
              <w:rPr>
                <w:rFonts w:ascii="Arial" w:hAnsi="Arial" w:cs="Arial"/>
              </w:rPr>
            </w:pPr>
            <w:r w:rsidRPr="00FB4BD5">
              <w:rPr>
                <w:rFonts w:ascii="Arial" w:hAnsi="Arial" w:cs="Arial"/>
              </w:rPr>
              <w:t>2023 год</w:t>
            </w:r>
          </w:p>
        </w:tc>
        <w:tc>
          <w:tcPr>
            <w:tcW w:w="354" w:type="pct"/>
            <w:hideMark/>
          </w:tcPr>
          <w:p w:rsidR="00FE55F8" w:rsidRPr="00FB4BD5" w:rsidRDefault="00FE55F8" w:rsidP="00FE55F8">
            <w:pPr>
              <w:spacing w:after="200"/>
              <w:rPr>
                <w:rFonts w:ascii="Arial" w:hAnsi="Arial" w:cs="Arial"/>
              </w:rPr>
            </w:pPr>
            <w:r w:rsidRPr="00FB4BD5">
              <w:rPr>
                <w:rFonts w:ascii="Arial" w:hAnsi="Arial" w:cs="Arial"/>
              </w:rPr>
              <w:t>2024 год</w:t>
            </w:r>
          </w:p>
        </w:tc>
        <w:tc>
          <w:tcPr>
            <w:tcW w:w="826" w:type="pct"/>
            <w:vMerge/>
            <w:vAlign w:val="center"/>
            <w:hideMark/>
          </w:tcPr>
          <w:p w:rsidR="00FE55F8" w:rsidRPr="00FB4BD5" w:rsidRDefault="00FE55F8" w:rsidP="00FE55F8">
            <w:pPr>
              <w:spacing w:after="200"/>
              <w:rPr>
                <w:rFonts w:ascii="Arial" w:hAnsi="Arial" w:cs="Arial"/>
              </w:rPr>
            </w:pPr>
          </w:p>
        </w:tc>
      </w:tr>
      <w:tr w:rsidR="00FB4BD5" w:rsidRPr="00FB4BD5" w:rsidTr="00FB4BD5">
        <w:trPr>
          <w:trHeight w:val="363"/>
        </w:trPr>
        <w:tc>
          <w:tcPr>
            <w:tcW w:w="177" w:type="pct"/>
            <w:hideMark/>
          </w:tcPr>
          <w:p w:rsidR="00FE55F8" w:rsidRPr="00FB4BD5" w:rsidRDefault="00FE55F8" w:rsidP="00FE55F8">
            <w:pPr>
              <w:spacing w:after="200"/>
              <w:jc w:val="center"/>
              <w:rPr>
                <w:rFonts w:ascii="Arial" w:hAnsi="Arial" w:cs="Arial"/>
              </w:rPr>
            </w:pPr>
            <w:r w:rsidRPr="00FB4BD5">
              <w:rPr>
                <w:rFonts w:ascii="Arial" w:hAnsi="Arial" w:cs="Arial"/>
              </w:rPr>
              <w:t>1</w:t>
            </w:r>
          </w:p>
        </w:tc>
        <w:tc>
          <w:tcPr>
            <w:tcW w:w="829" w:type="pct"/>
            <w:hideMark/>
          </w:tcPr>
          <w:p w:rsidR="00FE55F8" w:rsidRPr="00FB4BD5" w:rsidRDefault="00FE55F8" w:rsidP="00FE55F8">
            <w:pPr>
              <w:spacing w:after="200"/>
              <w:jc w:val="center"/>
              <w:rPr>
                <w:rFonts w:ascii="Arial" w:hAnsi="Arial" w:cs="Arial"/>
              </w:rPr>
            </w:pPr>
            <w:r w:rsidRPr="00FB4BD5">
              <w:rPr>
                <w:rFonts w:ascii="Arial" w:hAnsi="Arial" w:cs="Arial"/>
              </w:rPr>
              <w:t>2</w:t>
            </w:r>
          </w:p>
        </w:tc>
        <w:tc>
          <w:tcPr>
            <w:tcW w:w="604" w:type="pct"/>
            <w:hideMark/>
          </w:tcPr>
          <w:p w:rsidR="00FE55F8" w:rsidRPr="00FB4BD5" w:rsidRDefault="00FE55F8" w:rsidP="00FE55F8">
            <w:pPr>
              <w:spacing w:after="200"/>
              <w:jc w:val="center"/>
              <w:rPr>
                <w:rFonts w:ascii="Arial" w:hAnsi="Arial" w:cs="Arial"/>
              </w:rPr>
            </w:pPr>
            <w:r w:rsidRPr="00FB4BD5">
              <w:rPr>
                <w:rFonts w:ascii="Arial" w:hAnsi="Arial" w:cs="Arial"/>
              </w:rPr>
              <w:t>3</w:t>
            </w:r>
          </w:p>
        </w:tc>
        <w:tc>
          <w:tcPr>
            <w:tcW w:w="465" w:type="pct"/>
            <w:hideMark/>
          </w:tcPr>
          <w:p w:rsidR="00FE55F8" w:rsidRPr="00FB4BD5" w:rsidRDefault="00FE55F8" w:rsidP="00FE55F8">
            <w:pPr>
              <w:spacing w:after="200"/>
              <w:jc w:val="center"/>
              <w:rPr>
                <w:rFonts w:ascii="Arial" w:hAnsi="Arial" w:cs="Arial"/>
              </w:rPr>
            </w:pPr>
            <w:r w:rsidRPr="00FB4BD5">
              <w:rPr>
                <w:rFonts w:ascii="Arial" w:hAnsi="Arial" w:cs="Arial"/>
              </w:rPr>
              <w:t>4</w:t>
            </w:r>
          </w:p>
        </w:tc>
        <w:tc>
          <w:tcPr>
            <w:tcW w:w="503" w:type="pct"/>
            <w:hideMark/>
          </w:tcPr>
          <w:p w:rsidR="00FE55F8" w:rsidRPr="00FB4BD5" w:rsidRDefault="00FE55F8" w:rsidP="00FE55F8">
            <w:pPr>
              <w:spacing w:after="200"/>
              <w:jc w:val="center"/>
              <w:rPr>
                <w:rFonts w:ascii="Arial" w:hAnsi="Arial" w:cs="Arial"/>
              </w:rPr>
            </w:pPr>
            <w:r w:rsidRPr="00FB4BD5">
              <w:rPr>
                <w:rFonts w:ascii="Arial" w:hAnsi="Arial" w:cs="Arial"/>
              </w:rPr>
              <w:t>5</w:t>
            </w:r>
          </w:p>
        </w:tc>
        <w:tc>
          <w:tcPr>
            <w:tcW w:w="311" w:type="pct"/>
            <w:hideMark/>
          </w:tcPr>
          <w:p w:rsidR="00FE55F8" w:rsidRPr="00FB4BD5" w:rsidRDefault="00FE55F8" w:rsidP="00FE55F8">
            <w:pPr>
              <w:spacing w:after="200"/>
              <w:jc w:val="center"/>
              <w:rPr>
                <w:rFonts w:ascii="Arial" w:hAnsi="Arial" w:cs="Arial"/>
              </w:rPr>
            </w:pPr>
            <w:r w:rsidRPr="00FB4BD5">
              <w:rPr>
                <w:rFonts w:ascii="Arial" w:hAnsi="Arial" w:cs="Arial"/>
              </w:rPr>
              <w:t>6</w:t>
            </w:r>
          </w:p>
        </w:tc>
        <w:tc>
          <w:tcPr>
            <w:tcW w:w="311" w:type="pct"/>
            <w:hideMark/>
          </w:tcPr>
          <w:p w:rsidR="00FE55F8" w:rsidRPr="00FB4BD5" w:rsidRDefault="00FE55F8" w:rsidP="00FE55F8">
            <w:pPr>
              <w:spacing w:after="200"/>
              <w:jc w:val="center"/>
              <w:rPr>
                <w:rFonts w:ascii="Arial" w:hAnsi="Arial" w:cs="Arial"/>
              </w:rPr>
            </w:pPr>
            <w:r w:rsidRPr="00FB4BD5">
              <w:rPr>
                <w:rFonts w:ascii="Arial" w:hAnsi="Arial" w:cs="Arial"/>
              </w:rPr>
              <w:t>7</w:t>
            </w:r>
          </w:p>
        </w:tc>
        <w:tc>
          <w:tcPr>
            <w:tcW w:w="311" w:type="pct"/>
            <w:hideMark/>
          </w:tcPr>
          <w:p w:rsidR="00FE55F8" w:rsidRPr="00FB4BD5" w:rsidRDefault="00FE55F8" w:rsidP="00FE55F8">
            <w:pPr>
              <w:spacing w:after="200"/>
              <w:jc w:val="center"/>
              <w:rPr>
                <w:rFonts w:ascii="Arial" w:hAnsi="Arial" w:cs="Arial"/>
              </w:rPr>
            </w:pPr>
            <w:r w:rsidRPr="00FB4BD5">
              <w:rPr>
                <w:rFonts w:ascii="Arial" w:hAnsi="Arial" w:cs="Arial"/>
              </w:rPr>
              <w:t>8</w:t>
            </w:r>
          </w:p>
        </w:tc>
        <w:tc>
          <w:tcPr>
            <w:tcW w:w="311" w:type="pct"/>
            <w:hideMark/>
          </w:tcPr>
          <w:p w:rsidR="00FE55F8" w:rsidRPr="00FB4BD5" w:rsidRDefault="00FE55F8" w:rsidP="00FE55F8">
            <w:pPr>
              <w:spacing w:after="200"/>
              <w:jc w:val="center"/>
              <w:rPr>
                <w:rFonts w:ascii="Arial" w:hAnsi="Arial" w:cs="Arial"/>
              </w:rPr>
            </w:pPr>
            <w:r w:rsidRPr="00FB4BD5">
              <w:rPr>
                <w:rFonts w:ascii="Arial" w:hAnsi="Arial" w:cs="Arial"/>
              </w:rPr>
              <w:t>9</w:t>
            </w:r>
          </w:p>
        </w:tc>
        <w:tc>
          <w:tcPr>
            <w:tcW w:w="354" w:type="pct"/>
            <w:hideMark/>
          </w:tcPr>
          <w:p w:rsidR="00FE55F8" w:rsidRPr="00FB4BD5" w:rsidRDefault="00FE55F8" w:rsidP="00FE55F8">
            <w:pPr>
              <w:spacing w:after="200"/>
              <w:jc w:val="center"/>
              <w:rPr>
                <w:rFonts w:ascii="Arial" w:hAnsi="Arial" w:cs="Arial"/>
              </w:rPr>
            </w:pPr>
            <w:r w:rsidRPr="00FB4BD5">
              <w:rPr>
                <w:rFonts w:ascii="Arial" w:hAnsi="Arial" w:cs="Arial"/>
              </w:rPr>
              <w:t>10</w:t>
            </w:r>
          </w:p>
        </w:tc>
        <w:tc>
          <w:tcPr>
            <w:tcW w:w="826" w:type="pct"/>
            <w:hideMark/>
          </w:tcPr>
          <w:p w:rsidR="00FE55F8" w:rsidRPr="00FB4BD5" w:rsidRDefault="00FE55F8" w:rsidP="00FE55F8">
            <w:pPr>
              <w:spacing w:after="200"/>
              <w:jc w:val="center"/>
              <w:rPr>
                <w:rFonts w:ascii="Arial" w:hAnsi="Arial" w:cs="Arial"/>
              </w:rPr>
            </w:pPr>
            <w:r w:rsidRPr="00FB4BD5">
              <w:rPr>
                <w:rFonts w:ascii="Arial" w:hAnsi="Arial" w:cs="Arial"/>
              </w:rPr>
              <w:t>11</w:t>
            </w:r>
          </w:p>
        </w:tc>
      </w:tr>
      <w:tr w:rsidR="00FB4BD5" w:rsidRPr="00FB4BD5" w:rsidTr="00FB4BD5">
        <w:trPr>
          <w:trHeight w:val="363"/>
        </w:trPr>
        <w:tc>
          <w:tcPr>
            <w:tcW w:w="5000" w:type="pct"/>
            <w:gridSpan w:val="11"/>
          </w:tcPr>
          <w:p w:rsidR="00FE55F8" w:rsidRPr="00FB4BD5" w:rsidRDefault="00FE55F8" w:rsidP="00FE55F8">
            <w:pPr>
              <w:spacing w:after="200"/>
              <w:jc w:val="center"/>
              <w:rPr>
                <w:rFonts w:ascii="Arial" w:hAnsi="Arial" w:cs="Arial"/>
              </w:rPr>
            </w:pPr>
            <w:r w:rsidRPr="00FB4BD5">
              <w:rPr>
                <w:rFonts w:ascii="Arial" w:hAnsi="Arial" w:cs="Arial"/>
              </w:rPr>
              <w:t xml:space="preserve">Подпрограмма 1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FB4BD5">
              <w:rPr>
                <w:rFonts w:ascii="Arial" w:hAnsi="Arial" w:cs="Arial"/>
              </w:rPr>
              <w:t>медиасреды</w:t>
            </w:r>
            <w:proofErr w:type="spellEnd"/>
            <w:r w:rsidRPr="00FB4BD5">
              <w:rPr>
                <w:rFonts w:ascii="Arial" w:hAnsi="Arial" w:cs="Arial"/>
              </w:rPr>
              <w:t>»</w:t>
            </w:r>
          </w:p>
        </w:tc>
      </w:tr>
      <w:tr w:rsidR="00FB4BD5" w:rsidRPr="00FB4BD5" w:rsidTr="00FB4BD5">
        <w:trPr>
          <w:trHeight w:val="363"/>
        </w:trPr>
        <w:tc>
          <w:tcPr>
            <w:tcW w:w="177" w:type="pct"/>
          </w:tcPr>
          <w:p w:rsidR="00FE55F8" w:rsidRPr="00FB4BD5" w:rsidRDefault="00FE55F8" w:rsidP="00FE55F8">
            <w:pPr>
              <w:spacing w:after="200"/>
              <w:jc w:val="center"/>
              <w:rPr>
                <w:rFonts w:ascii="Arial" w:hAnsi="Arial" w:cs="Arial"/>
              </w:rPr>
            </w:pPr>
            <w:r w:rsidRPr="00FB4BD5">
              <w:rPr>
                <w:rFonts w:ascii="Arial" w:hAnsi="Arial" w:cs="Arial"/>
              </w:rPr>
              <w:t>1</w:t>
            </w:r>
          </w:p>
        </w:tc>
        <w:tc>
          <w:tcPr>
            <w:tcW w:w="829" w:type="pct"/>
            <w:vAlign w:val="center"/>
          </w:tcPr>
          <w:p w:rsidR="00FE55F8" w:rsidRPr="00FB4BD5" w:rsidRDefault="00FE55F8" w:rsidP="00FE55F8">
            <w:pPr>
              <w:jc w:val="both"/>
              <w:rPr>
                <w:rFonts w:ascii="Arial" w:hAnsi="Arial" w:cs="Arial"/>
              </w:rPr>
            </w:pPr>
            <w:r w:rsidRPr="00FB4BD5">
              <w:rPr>
                <w:rFonts w:ascii="Arial" w:hAnsi="Arial" w:cs="Arial"/>
              </w:rPr>
              <w:t>Информирование населения</w:t>
            </w:r>
          </w:p>
          <w:p w:rsidR="00FE55F8" w:rsidRPr="00FB4BD5" w:rsidRDefault="00FE55F8" w:rsidP="00FE55F8">
            <w:pPr>
              <w:jc w:val="both"/>
              <w:rPr>
                <w:rFonts w:ascii="Arial" w:hAnsi="Arial" w:cs="Arial"/>
              </w:rPr>
            </w:pPr>
            <w:r w:rsidRPr="00FB4BD5">
              <w:rPr>
                <w:rFonts w:ascii="Arial" w:hAnsi="Arial" w:cs="Arial"/>
              </w:rPr>
              <w:t>через СМИ</w:t>
            </w:r>
          </w:p>
        </w:tc>
        <w:tc>
          <w:tcPr>
            <w:tcW w:w="604" w:type="pct"/>
            <w:vAlign w:val="center"/>
          </w:tcPr>
          <w:p w:rsidR="00FE55F8" w:rsidRPr="00FB4BD5" w:rsidRDefault="00FE55F8" w:rsidP="00FE55F8">
            <w:pPr>
              <w:widowControl w:val="0"/>
              <w:autoSpaceDE w:val="0"/>
              <w:autoSpaceDN w:val="0"/>
              <w:adjustRightInd w:val="0"/>
              <w:rPr>
                <w:rFonts w:ascii="Arial" w:hAnsi="Arial" w:cs="Arial"/>
              </w:rPr>
            </w:pPr>
            <w:r w:rsidRPr="00FB4BD5">
              <w:rPr>
                <w:rFonts w:ascii="Arial" w:hAnsi="Arial" w:cs="Arial"/>
              </w:rPr>
              <w:t>Приоритетный целевой показатель</w:t>
            </w:r>
          </w:p>
        </w:tc>
        <w:tc>
          <w:tcPr>
            <w:tcW w:w="465" w:type="pct"/>
            <w:vAlign w:val="center"/>
          </w:tcPr>
          <w:p w:rsidR="00FE55F8" w:rsidRPr="00FB4BD5" w:rsidRDefault="00FE55F8" w:rsidP="00FE55F8">
            <w:pPr>
              <w:jc w:val="center"/>
              <w:rPr>
                <w:rFonts w:ascii="Arial" w:hAnsi="Arial" w:cs="Arial"/>
              </w:rPr>
            </w:pPr>
            <w:r w:rsidRPr="00FB4BD5">
              <w:rPr>
                <w:rFonts w:ascii="Arial" w:hAnsi="Arial" w:cs="Arial"/>
              </w:rPr>
              <w:t>%</w:t>
            </w:r>
          </w:p>
        </w:tc>
        <w:tc>
          <w:tcPr>
            <w:tcW w:w="503" w:type="pct"/>
            <w:vAlign w:val="center"/>
          </w:tcPr>
          <w:p w:rsidR="00FE55F8" w:rsidRPr="00FB4BD5" w:rsidRDefault="00FE55F8" w:rsidP="00FE55F8">
            <w:pPr>
              <w:jc w:val="center"/>
              <w:rPr>
                <w:rFonts w:ascii="Arial" w:hAnsi="Arial" w:cs="Arial"/>
              </w:rPr>
            </w:pPr>
            <w:r w:rsidRPr="00FB4BD5">
              <w:rPr>
                <w:rFonts w:ascii="Arial" w:hAnsi="Arial" w:cs="Arial"/>
              </w:rPr>
              <w:t>100</w:t>
            </w:r>
          </w:p>
        </w:tc>
        <w:tc>
          <w:tcPr>
            <w:tcW w:w="311" w:type="pct"/>
            <w:vAlign w:val="center"/>
          </w:tcPr>
          <w:p w:rsidR="00FE55F8" w:rsidRPr="00FB4BD5" w:rsidRDefault="00FE55F8" w:rsidP="00FE55F8">
            <w:pPr>
              <w:rPr>
                <w:rFonts w:ascii="Arial" w:hAnsi="Arial" w:cs="Arial"/>
              </w:rPr>
            </w:pPr>
            <w:r w:rsidRPr="00FB4BD5">
              <w:rPr>
                <w:rFonts w:ascii="Arial" w:hAnsi="Arial" w:cs="Arial"/>
              </w:rPr>
              <w:t>901,06</w:t>
            </w:r>
          </w:p>
        </w:tc>
        <w:tc>
          <w:tcPr>
            <w:tcW w:w="311" w:type="pct"/>
            <w:vAlign w:val="center"/>
          </w:tcPr>
          <w:p w:rsidR="00FE55F8" w:rsidRPr="00FB4BD5" w:rsidRDefault="00FE55F8" w:rsidP="00FE55F8">
            <w:pPr>
              <w:rPr>
                <w:rFonts w:ascii="Arial" w:hAnsi="Arial" w:cs="Arial"/>
              </w:rPr>
            </w:pPr>
            <w:r w:rsidRPr="00FB4BD5">
              <w:rPr>
                <w:rFonts w:ascii="Arial" w:hAnsi="Arial" w:cs="Arial"/>
              </w:rPr>
              <w:t>775,85</w:t>
            </w:r>
          </w:p>
        </w:tc>
        <w:tc>
          <w:tcPr>
            <w:tcW w:w="311" w:type="pct"/>
            <w:vAlign w:val="center"/>
          </w:tcPr>
          <w:p w:rsidR="00FE55F8" w:rsidRPr="00FB4BD5" w:rsidRDefault="00FE55F8" w:rsidP="00FE55F8">
            <w:pPr>
              <w:rPr>
                <w:rFonts w:ascii="Arial" w:hAnsi="Arial" w:cs="Arial"/>
              </w:rPr>
            </w:pPr>
            <w:r w:rsidRPr="00FB4BD5">
              <w:rPr>
                <w:rFonts w:ascii="Arial" w:hAnsi="Arial" w:cs="Arial"/>
              </w:rPr>
              <w:t>811,19</w:t>
            </w:r>
          </w:p>
        </w:tc>
        <w:tc>
          <w:tcPr>
            <w:tcW w:w="311" w:type="pct"/>
            <w:vAlign w:val="center"/>
          </w:tcPr>
          <w:p w:rsidR="00FE55F8" w:rsidRPr="00FB4BD5" w:rsidRDefault="00FE55F8" w:rsidP="00FE55F8">
            <w:pPr>
              <w:rPr>
                <w:rFonts w:ascii="Arial" w:hAnsi="Arial" w:cs="Arial"/>
              </w:rPr>
            </w:pPr>
            <w:r w:rsidRPr="00FB4BD5">
              <w:rPr>
                <w:rFonts w:ascii="Arial" w:hAnsi="Arial" w:cs="Arial"/>
              </w:rPr>
              <w:t>844,21</w:t>
            </w:r>
          </w:p>
        </w:tc>
        <w:tc>
          <w:tcPr>
            <w:tcW w:w="354" w:type="pct"/>
            <w:vAlign w:val="center"/>
          </w:tcPr>
          <w:p w:rsidR="00FE55F8" w:rsidRPr="00FB4BD5" w:rsidRDefault="00FE55F8" w:rsidP="00FE55F8">
            <w:pPr>
              <w:rPr>
                <w:rFonts w:ascii="Arial" w:hAnsi="Arial" w:cs="Arial"/>
              </w:rPr>
            </w:pPr>
            <w:r w:rsidRPr="00FB4BD5">
              <w:rPr>
                <w:rFonts w:ascii="Arial" w:hAnsi="Arial" w:cs="Arial"/>
              </w:rPr>
              <w:t>6627,54</w:t>
            </w:r>
          </w:p>
        </w:tc>
        <w:tc>
          <w:tcPr>
            <w:tcW w:w="826" w:type="pct"/>
            <w:vAlign w:val="center"/>
          </w:tcPr>
          <w:p w:rsidR="00FE55F8" w:rsidRPr="00FB4BD5" w:rsidRDefault="00FE55F8" w:rsidP="00FE55F8">
            <w:pPr>
              <w:jc w:val="center"/>
              <w:rPr>
                <w:rFonts w:ascii="Arial" w:hAnsi="Arial" w:cs="Arial"/>
              </w:rPr>
            </w:pPr>
            <w:r w:rsidRPr="00FB4BD5">
              <w:rPr>
                <w:rFonts w:ascii="Arial" w:hAnsi="Arial" w:cs="Arial"/>
              </w:rPr>
              <w:t>1</w:t>
            </w:r>
          </w:p>
        </w:tc>
      </w:tr>
      <w:tr w:rsidR="00FB4BD5" w:rsidRPr="00FB4BD5" w:rsidTr="00FB4BD5">
        <w:trPr>
          <w:trHeight w:val="363"/>
        </w:trPr>
        <w:tc>
          <w:tcPr>
            <w:tcW w:w="177" w:type="pct"/>
          </w:tcPr>
          <w:p w:rsidR="00FE55F8" w:rsidRPr="00FB4BD5" w:rsidRDefault="00FE55F8" w:rsidP="00FE55F8">
            <w:pPr>
              <w:spacing w:after="200"/>
              <w:jc w:val="center"/>
              <w:rPr>
                <w:rFonts w:ascii="Arial" w:hAnsi="Arial" w:cs="Arial"/>
              </w:rPr>
            </w:pPr>
            <w:r w:rsidRPr="00FB4BD5">
              <w:rPr>
                <w:rFonts w:ascii="Arial" w:hAnsi="Arial" w:cs="Arial"/>
              </w:rPr>
              <w:t>2</w:t>
            </w:r>
          </w:p>
        </w:tc>
        <w:tc>
          <w:tcPr>
            <w:tcW w:w="829" w:type="pct"/>
            <w:vAlign w:val="center"/>
          </w:tcPr>
          <w:p w:rsidR="00FE55F8" w:rsidRPr="00FB4BD5" w:rsidRDefault="00FE55F8" w:rsidP="00FE55F8">
            <w:pPr>
              <w:jc w:val="both"/>
              <w:rPr>
                <w:rFonts w:ascii="Arial" w:hAnsi="Arial" w:cs="Arial"/>
              </w:rPr>
            </w:pPr>
            <w:r w:rsidRPr="00FB4BD5">
              <w:rPr>
                <w:rFonts w:ascii="Arial" w:hAnsi="Arial" w:cs="Arial"/>
              </w:rPr>
              <w:t>Уровень информированности</w:t>
            </w:r>
          </w:p>
          <w:p w:rsidR="00FE55F8" w:rsidRPr="00FB4BD5" w:rsidRDefault="00FE55F8" w:rsidP="00FE55F8">
            <w:pPr>
              <w:jc w:val="both"/>
              <w:rPr>
                <w:rFonts w:ascii="Arial" w:hAnsi="Arial" w:cs="Arial"/>
              </w:rPr>
            </w:pPr>
            <w:r w:rsidRPr="00FB4BD5">
              <w:rPr>
                <w:rFonts w:ascii="Arial" w:hAnsi="Arial" w:cs="Arial"/>
              </w:rPr>
              <w:t>населения в социальных сетях</w:t>
            </w:r>
          </w:p>
        </w:tc>
        <w:tc>
          <w:tcPr>
            <w:tcW w:w="604" w:type="pct"/>
            <w:vAlign w:val="center"/>
          </w:tcPr>
          <w:p w:rsidR="00FE55F8" w:rsidRPr="00FB4BD5" w:rsidRDefault="00FE55F8" w:rsidP="00FE55F8">
            <w:pPr>
              <w:widowControl w:val="0"/>
              <w:autoSpaceDE w:val="0"/>
              <w:autoSpaceDN w:val="0"/>
              <w:adjustRightInd w:val="0"/>
              <w:rPr>
                <w:rFonts w:ascii="Arial" w:hAnsi="Arial" w:cs="Arial"/>
              </w:rPr>
            </w:pPr>
            <w:r w:rsidRPr="00FB4BD5">
              <w:rPr>
                <w:rFonts w:ascii="Arial" w:hAnsi="Arial" w:cs="Arial"/>
              </w:rPr>
              <w:t>Приоритетный целевой показатель</w:t>
            </w:r>
            <w:r w:rsidRPr="00FB4BD5">
              <w:rPr>
                <w:rFonts w:ascii="Arial" w:hAnsi="Arial" w:cs="Arial"/>
              </w:rPr>
              <w:tab/>
            </w:r>
          </w:p>
        </w:tc>
        <w:tc>
          <w:tcPr>
            <w:tcW w:w="465" w:type="pct"/>
            <w:vAlign w:val="center"/>
          </w:tcPr>
          <w:p w:rsidR="00FE55F8" w:rsidRPr="00FB4BD5" w:rsidRDefault="00FE55F8" w:rsidP="00FE55F8">
            <w:pPr>
              <w:jc w:val="center"/>
              <w:rPr>
                <w:rFonts w:ascii="Arial" w:hAnsi="Arial" w:cs="Arial"/>
              </w:rPr>
            </w:pPr>
            <w:r w:rsidRPr="00FB4BD5">
              <w:rPr>
                <w:rFonts w:ascii="Arial" w:hAnsi="Arial" w:cs="Arial"/>
              </w:rPr>
              <w:t>Балл</w:t>
            </w:r>
          </w:p>
        </w:tc>
        <w:tc>
          <w:tcPr>
            <w:tcW w:w="503" w:type="pct"/>
            <w:vAlign w:val="center"/>
          </w:tcPr>
          <w:p w:rsidR="00FE55F8" w:rsidRPr="00FB4BD5" w:rsidRDefault="00FE55F8" w:rsidP="00FE55F8">
            <w:pPr>
              <w:jc w:val="center"/>
              <w:rPr>
                <w:rFonts w:ascii="Arial" w:hAnsi="Arial" w:cs="Arial"/>
              </w:rPr>
            </w:pPr>
            <w:r w:rsidRPr="00FB4BD5">
              <w:rPr>
                <w:rFonts w:ascii="Arial" w:hAnsi="Arial" w:cs="Arial"/>
              </w:rPr>
              <w:t>1</w:t>
            </w:r>
          </w:p>
        </w:tc>
        <w:tc>
          <w:tcPr>
            <w:tcW w:w="311" w:type="pct"/>
            <w:vAlign w:val="center"/>
          </w:tcPr>
          <w:p w:rsidR="00FE55F8" w:rsidRPr="00FB4BD5" w:rsidRDefault="00FE55F8" w:rsidP="00FE55F8">
            <w:pPr>
              <w:jc w:val="center"/>
              <w:rPr>
                <w:rFonts w:ascii="Arial" w:hAnsi="Arial" w:cs="Arial"/>
              </w:rPr>
            </w:pPr>
            <w:r w:rsidRPr="00FB4BD5">
              <w:rPr>
                <w:rFonts w:ascii="Arial" w:hAnsi="Arial" w:cs="Arial"/>
              </w:rPr>
              <w:t>8</w:t>
            </w:r>
          </w:p>
        </w:tc>
        <w:tc>
          <w:tcPr>
            <w:tcW w:w="311" w:type="pct"/>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rPr>
              <w:t>8</w:t>
            </w:r>
          </w:p>
        </w:tc>
        <w:tc>
          <w:tcPr>
            <w:tcW w:w="311" w:type="pct"/>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rPr>
              <w:t>8</w:t>
            </w:r>
          </w:p>
        </w:tc>
        <w:tc>
          <w:tcPr>
            <w:tcW w:w="311" w:type="pct"/>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rPr>
              <w:t>8</w:t>
            </w:r>
          </w:p>
        </w:tc>
        <w:tc>
          <w:tcPr>
            <w:tcW w:w="354" w:type="pct"/>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rPr>
              <w:t>8</w:t>
            </w:r>
          </w:p>
        </w:tc>
        <w:tc>
          <w:tcPr>
            <w:tcW w:w="826" w:type="pct"/>
            <w:vAlign w:val="center"/>
          </w:tcPr>
          <w:p w:rsidR="00FE55F8" w:rsidRPr="00FB4BD5" w:rsidRDefault="00FE55F8" w:rsidP="00FE55F8">
            <w:pPr>
              <w:jc w:val="center"/>
              <w:rPr>
                <w:rFonts w:ascii="Arial" w:hAnsi="Arial" w:cs="Arial"/>
              </w:rPr>
            </w:pPr>
            <w:r w:rsidRPr="00FB4BD5">
              <w:rPr>
                <w:rFonts w:ascii="Arial" w:hAnsi="Arial" w:cs="Arial"/>
              </w:rPr>
              <w:t>2</w:t>
            </w:r>
          </w:p>
        </w:tc>
      </w:tr>
      <w:tr w:rsidR="00FB4BD5" w:rsidRPr="00FB4BD5" w:rsidTr="00FB4BD5">
        <w:trPr>
          <w:trHeight w:val="363"/>
        </w:trPr>
        <w:tc>
          <w:tcPr>
            <w:tcW w:w="177" w:type="pct"/>
          </w:tcPr>
          <w:p w:rsidR="00FE55F8" w:rsidRPr="00FB4BD5" w:rsidRDefault="00FE55F8" w:rsidP="00FE55F8">
            <w:pPr>
              <w:spacing w:after="200"/>
              <w:jc w:val="center"/>
              <w:rPr>
                <w:rFonts w:ascii="Arial" w:hAnsi="Arial" w:cs="Arial"/>
              </w:rPr>
            </w:pPr>
            <w:r w:rsidRPr="00FB4BD5">
              <w:rPr>
                <w:rFonts w:ascii="Arial" w:hAnsi="Arial" w:cs="Arial"/>
              </w:rPr>
              <w:t>3</w:t>
            </w:r>
          </w:p>
        </w:tc>
        <w:tc>
          <w:tcPr>
            <w:tcW w:w="829" w:type="pct"/>
            <w:vAlign w:val="center"/>
          </w:tcPr>
          <w:p w:rsidR="00FE55F8" w:rsidRPr="00FB4BD5" w:rsidRDefault="00FE55F8" w:rsidP="00FE55F8">
            <w:pPr>
              <w:widowControl w:val="0"/>
              <w:autoSpaceDE w:val="0"/>
              <w:autoSpaceDN w:val="0"/>
              <w:rPr>
                <w:rFonts w:ascii="Arial" w:hAnsi="Arial" w:cs="Arial"/>
              </w:rPr>
            </w:pPr>
            <w:r w:rsidRPr="00FB4BD5">
              <w:rPr>
                <w:rFonts w:ascii="Arial" w:hAnsi="Arial" w:cs="Arial"/>
              </w:rPr>
              <w:t>Наличие незаконных рекламных конструкций, установленных на территории муниципального образования</w:t>
            </w:r>
          </w:p>
        </w:tc>
        <w:tc>
          <w:tcPr>
            <w:tcW w:w="604" w:type="pct"/>
            <w:vAlign w:val="center"/>
          </w:tcPr>
          <w:p w:rsidR="00FE55F8" w:rsidRPr="00FB4BD5" w:rsidRDefault="00FE55F8" w:rsidP="00FE55F8">
            <w:pPr>
              <w:widowControl w:val="0"/>
              <w:autoSpaceDE w:val="0"/>
              <w:autoSpaceDN w:val="0"/>
              <w:rPr>
                <w:rFonts w:ascii="Arial" w:hAnsi="Arial" w:cs="Arial"/>
              </w:rPr>
            </w:pPr>
            <w:r w:rsidRPr="00FB4BD5">
              <w:rPr>
                <w:rFonts w:ascii="Arial" w:hAnsi="Arial" w:cs="Arial"/>
              </w:rPr>
              <w:t>Приоритетный целевой показатель</w:t>
            </w:r>
          </w:p>
        </w:tc>
        <w:tc>
          <w:tcPr>
            <w:tcW w:w="465" w:type="pct"/>
            <w:vAlign w:val="center"/>
          </w:tcPr>
          <w:p w:rsidR="00FE55F8" w:rsidRPr="00FB4BD5" w:rsidRDefault="00FE55F8" w:rsidP="00FE55F8">
            <w:pPr>
              <w:widowControl w:val="0"/>
              <w:autoSpaceDE w:val="0"/>
              <w:autoSpaceDN w:val="0"/>
              <w:jc w:val="center"/>
              <w:rPr>
                <w:rFonts w:ascii="Arial" w:hAnsi="Arial" w:cs="Arial"/>
              </w:rPr>
            </w:pPr>
            <w:r w:rsidRPr="00FB4BD5">
              <w:rPr>
                <w:rFonts w:ascii="Arial" w:hAnsi="Arial" w:cs="Arial"/>
              </w:rPr>
              <w:t>%</w:t>
            </w:r>
          </w:p>
        </w:tc>
        <w:tc>
          <w:tcPr>
            <w:tcW w:w="503" w:type="pct"/>
            <w:vAlign w:val="center"/>
          </w:tcPr>
          <w:p w:rsidR="00FE55F8" w:rsidRPr="00FB4BD5" w:rsidRDefault="00FE55F8" w:rsidP="00FE55F8">
            <w:pPr>
              <w:jc w:val="center"/>
              <w:rPr>
                <w:rFonts w:ascii="Arial" w:hAnsi="Arial" w:cs="Arial"/>
              </w:rPr>
            </w:pPr>
            <w:r w:rsidRPr="00FB4BD5">
              <w:rPr>
                <w:rFonts w:ascii="Arial" w:hAnsi="Arial" w:cs="Arial"/>
              </w:rPr>
              <w:t>4,5</w:t>
            </w:r>
          </w:p>
        </w:tc>
        <w:tc>
          <w:tcPr>
            <w:tcW w:w="311" w:type="pct"/>
            <w:vAlign w:val="center"/>
          </w:tcPr>
          <w:p w:rsidR="00FE55F8" w:rsidRPr="00FB4BD5" w:rsidRDefault="00FE55F8" w:rsidP="00FE55F8">
            <w:pPr>
              <w:jc w:val="center"/>
              <w:rPr>
                <w:rFonts w:ascii="Arial" w:hAnsi="Arial" w:cs="Arial"/>
              </w:rPr>
            </w:pPr>
            <w:r w:rsidRPr="00FB4BD5">
              <w:rPr>
                <w:rFonts w:ascii="Arial" w:hAnsi="Arial" w:cs="Arial"/>
              </w:rPr>
              <w:t>0</w:t>
            </w:r>
          </w:p>
        </w:tc>
        <w:tc>
          <w:tcPr>
            <w:tcW w:w="311" w:type="pct"/>
            <w:vAlign w:val="center"/>
          </w:tcPr>
          <w:p w:rsidR="00FE55F8" w:rsidRPr="00FB4BD5" w:rsidRDefault="00FE55F8" w:rsidP="00FE55F8">
            <w:pPr>
              <w:jc w:val="center"/>
              <w:rPr>
                <w:rFonts w:ascii="Arial" w:hAnsi="Arial" w:cs="Arial"/>
              </w:rPr>
            </w:pPr>
            <w:r w:rsidRPr="00FB4BD5">
              <w:rPr>
                <w:rFonts w:ascii="Arial" w:hAnsi="Arial" w:cs="Arial"/>
              </w:rPr>
              <w:t>0</w:t>
            </w:r>
          </w:p>
        </w:tc>
        <w:tc>
          <w:tcPr>
            <w:tcW w:w="311" w:type="pct"/>
            <w:vAlign w:val="center"/>
          </w:tcPr>
          <w:p w:rsidR="00FE55F8" w:rsidRPr="00FB4BD5" w:rsidRDefault="00FE55F8" w:rsidP="00FE55F8">
            <w:pPr>
              <w:jc w:val="center"/>
              <w:rPr>
                <w:rFonts w:ascii="Arial" w:hAnsi="Arial" w:cs="Arial"/>
              </w:rPr>
            </w:pPr>
            <w:r w:rsidRPr="00FB4BD5">
              <w:rPr>
                <w:rFonts w:ascii="Arial" w:hAnsi="Arial" w:cs="Arial"/>
              </w:rPr>
              <w:t>0</w:t>
            </w:r>
          </w:p>
        </w:tc>
        <w:tc>
          <w:tcPr>
            <w:tcW w:w="311" w:type="pct"/>
            <w:vAlign w:val="center"/>
          </w:tcPr>
          <w:p w:rsidR="00FE55F8" w:rsidRPr="00FB4BD5" w:rsidRDefault="00FE55F8" w:rsidP="00FE55F8">
            <w:pPr>
              <w:jc w:val="center"/>
              <w:rPr>
                <w:rFonts w:ascii="Arial" w:hAnsi="Arial" w:cs="Arial"/>
              </w:rPr>
            </w:pPr>
            <w:r w:rsidRPr="00FB4BD5">
              <w:rPr>
                <w:rFonts w:ascii="Arial" w:hAnsi="Arial" w:cs="Arial"/>
              </w:rPr>
              <w:t>0</w:t>
            </w:r>
          </w:p>
        </w:tc>
        <w:tc>
          <w:tcPr>
            <w:tcW w:w="354" w:type="pct"/>
            <w:vAlign w:val="center"/>
          </w:tcPr>
          <w:p w:rsidR="00FE55F8" w:rsidRPr="00FB4BD5" w:rsidRDefault="00FE55F8" w:rsidP="00FE55F8">
            <w:pPr>
              <w:jc w:val="center"/>
              <w:rPr>
                <w:rFonts w:ascii="Arial" w:hAnsi="Arial" w:cs="Arial"/>
              </w:rPr>
            </w:pPr>
            <w:r w:rsidRPr="00FB4BD5">
              <w:rPr>
                <w:rFonts w:ascii="Arial" w:hAnsi="Arial" w:cs="Arial"/>
              </w:rPr>
              <w:t>0</w:t>
            </w:r>
          </w:p>
        </w:tc>
        <w:tc>
          <w:tcPr>
            <w:tcW w:w="826" w:type="pct"/>
            <w:vAlign w:val="center"/>
          </w:tcPr>
          <w:p w:rsidR="00FE55F8" w:rsidRPr="00FB4BD5" w:rsidRDefault="00FE55F8" w:rsidP="00FE55F8">
            <w:pPr>
              <w:jc w:val="center"/>
              <w:rPr>
                <w:rFonts w:ascii="Arial" w:hAnsi="Arial" w:cs="Arial"/>
              </w:rPr>
            </w:pPr>
            <w:r w:rsidRPr="00FB4BD5">
              <w:rPr>
                <w:rFonts w:ascii="Arial" w:hAnsi="Arial" w:cs="Arial"/>
              </w:rPr>
              <w:t>7</w:t>
            </w:r>
          </w:p>
        </w:tc>
      </w:tr>
      <w:tr w:rsidR="00FB4BD5" w:rsidRPr="00FB4BD5" w:rsidTr="00FB4BD5">
        <w:trPr>
          <w:trHeight w:val="363"/>
        </w:trPr>
        <w:tc>
          <w:tcPr>
            <w:tcW w:w="177" w:type="pct"/>
          </w:tcPr>
          <w:p w:rsidR="00FE55F8" w:rsidRPr="00FB4BD5" w:rsidRDefault="00FE55F8" w:rsidP="00FE55F8">
            <w:pPr>
              <w:spacing w:after="200"/>
              <w:jc w:val="center"/>
              <w:rPr>
                <w:rFonts w:ascii="Arial" w:hAnsi="Arial" w:cs="Arial"/>
              </w:rPr>
            </w:pPr>
            <w:r w:rsidRPr="00FB4BD5">
              <w:rPr>
                <w:rFonts w:ascii="Arial" w:hAnsi="Arial" w:cs="Arial"/>
              </w:rPr>
              <w:t>4</w:t>
            </w:r>
          </w:p>
        </w:tc>
        <w:tc>
          <w:tcPr>
            <w:tcW w:w="829" w:type="pct"/>
            <w:vAlign w:val="center"/>
          </w:tcPr>
          <w:p w:rsidR="00FE55F8" w:rsidRPr="00FB4BD5" w:rsidRDefault="00FE55F8" w:rsidP="00FE55F8">
            <w:pPr>
              <w:widowControl w:val="0"/>
              <w:autoSpaceDE w:val="0"/>
              <w:autoSpaceDN w:val="0"/>
              <w:rPr>
                <w:rFonts w:ascii="Arial" w:hAnsi="Arial" w:cs="Arial"/>
              </w:rPr>
            </w:pPr>
            <w:r w:rsidRPr="00FB4BD5">
              <w:rPr>
                <w:rFonts w:ascii="Arial" w:hAnsi="Arial" w:cs="Arial"/>
              </w:rPr>
              <w:t>Наличие задолженности в муниципальный бюджет по платежам за установку и эксплуатацию рекламных конструкций</w:t>
            </w:r>
          </w:p>
        </w:tc>
        <w:tc>
          <w:tcPr>
            <w:tcW w:w="604" w:type="pct"/>
            <w:vAlign w:val="center"/>
          </w:tcPr>
          <w:p w:rsidR="00FE55F8" w:rsidRPr="00FB4BD5" w:rsidRDefault="00FE55F8" w:rsidP="00FE55F8">
            <w:pPr>
              <w:widowControl w:val="0"/>
              <w:autoSpaceDE w:val="0"/>
              <w:autoSpaceDN w:val="0"/>
              <w:rPr>
                <w:rFonts w:ascii="Arial" w:hAnsi="Arial" w:cs="Arial"/>
              </w:rPr>
            </w:pPr>
            <w:r w:rsidRPr="00FB4BD5">
              <w:rPr>
                <w:rFonts w:ascii="Arial" w:hAnsi="Arial" w:cs="Arial"/>
              </w:rPr>
              <w:t>Приоритетный целевой показатель</w:t>
            </w:r>
          </w:p>
        </w:tc>
        <w:tc>
          <w:tcPr>
            <w:tcW w:w="465" w:type="pct"/>
            <w:vAlign w:val="center"/>
          </w:tcPr>
          <w:p w:rsidR="00FE55F8" w:rsidRPr="00FB4BD5" w:rsidRDefault="00FE55F8" w:rsidP="00FE55F8">
            <w:pPr>
              <w:widowControl w:val="0"/>
              <w:autoSpaceDE w:val="0"/>
              <w:autoSpaceDN w:val="0"/>
              <w:jc w:val="center"/>
              <w:rPr>
                <w:rFonts w:ascii="Arial" w:hAnsi="Arial" w:cs="Arial"/>
              </w:rPr>
            </w:pPr>
            <w:r w:rsidRPr="00FB4BD5">
              <w:rPr>
                <w:rFonts w:ascii="Arial" w:hAnsi="Arial" w:cs="Arial"/>
              </w:rPr>
              <w:t>%</w:t>
            </w:r>
          </w:p>
        </w:tc>
        <w:tc>
          <w:tcPr>
            <w:tcW w:w="503" w:type="pct"/>
            <w:vAlign w:val="center"/>
          </w:tcPr>
          <w:p w:rsidR="00FE55F8" w:rsidRPr="00FB4BD5" w:rsidRDefault="00FE55F8" w:rsidP="00FE55F8">
            <w:pPr>
              <w:jc w:val="center"/>
              <w:rPr>
                <w:rFonts w:ascii="Arial" w:hAnsi="Arial" w:cs="Arial"/>
              </w:rPr>
            </w:pPr>
            <w:r w:rsidRPr="00FB4BD5">
              <w:rPr>
                <w:rFonts w:ascii="Arial" w:hAnsi="Arial" w:cs="Arial"/>
              </w:rPr>
              <w:t>20</w:t>
            </w:r>
          </w:p>
        </w:tc>
        <w:tc>
          <w:tcPr>
            <w:tcW w:w="311" w:type="pct"/>
            <w:vAlign w:val="center"/>
          </w:tcPr>
          <w:p w:rsidR="00FE55F8" w:rsidRPr="00FB4BD5" w:rsidRDefault="00FE55F8" w:rsidP="00FE55F8">
            <w:pPr>
              <w:jc w:val="center"/>
              <w:rPr>
                <w:rFonts w:ascii="Arial" w:hAnsi="Arial" w:cs="Arial"/>
              </w:rPr>
            </w:pPr>
            <w:r w:rsidRPr="00FB4BD5">
              <w:rPr>
                <w:rFonts w:ascii="Arial" w:hAnsi="Arial" w:cs="Arial"/>
              </w:rPr>
              <w:t>0</w:t>
            </w:r>
          </w:p>
        </w:tc>
        <w:tc>
          <w:tcPr>
            <w:tcW w:w="311" w:type="pct"/>
            <w:vAlign w:val="center"/>
          </w:tcPr>
          <w:p w:rsidR="00FE55F8" w:rsidRPr="00FB4BD5" w:rsidRDefault="00FE55F8" w:rsidP="00FE55F8">
            <w:pPr>
              <w:jc w:val="center"/>
              <w:rPr>
                <w:rFonts w:ascii="Arial" w:hAnsi="Arial" w:cs="Arial"/>
              </w:rPr>
            </w:pPr>
            <w:r w:rsidRPr="00FB4BD5">
              <w:rPr>
                <w:rFonts w:ascii="Arial" w:hAnsi="Arial" w:cs="Arial"/>
              </w:rPr>
              <w:t>0</w:t>
            </w:r>
          </w:p>
        </w:tc>
        <w:tc>
          <w:tcPr>
            <w:tcW w:w="311" w:type="pct"/>
            <w:vAlign w:val="center"/>
          </w:tcPr>
          <w:p w:rsidR="00FE55F8" w:rsidRPr="00FB4BD5" w:rsidRDefault="00FE55F8" w:rsidP="00FE55F8">
            <w:pPr>
              <w:jc w:val="center"/>
              <w:rPr>
                <w:rFonts w:ascii="Arial" w:hAnsi="Arial" w:cs="Arial"/>
              </w:rPr>
            </w:pPr>
            <w:r w:rsidRPr="00FB4BD5">
              <w:rPr>
                <w:rFonts w:ascii="Arial" w:hAnsi="Arial" w:cs="Arial"/>
              </w:rPr>
              <w:t>0</w:t>
            </w:r>
          </w:p>
        </w:tc>
        <w:tc>
          <w:tcPr>
            <w:tcW w:w="311" w:type="pct"/>
            <w:vAlign w:val="center"/>
          </w:tcPr>
          <w:p w:rsidR="00FE55F8" w:rsidRPr="00FB4BD5" w:rsidRDefault="00FE55F8" w:rsidP="00FE55F8">
            <w:pPr>
              <w:jc w:val="center"/>
              <w:rPr>
                <w:rFonts w:ascii="Arial" w:hAnsi="Arial" w:cs="Arial"/>
              </w:rPr>
            </w:pPr>
            <w:r w:rsidRPr="00FB4BD5">
              <w:rPr>
                <w:rFonts w:ascii="Arial" w:hAnsi="Arial" w:cs="Arial"/>
              </w:rPr>
              <w:t>0</w:t>
            </w:r>
          </w:p>
        </w:tc>
        <w:tc>
          <w:tcPr>
            <w:tcW w:w="354" w:type="pct"/>
            <w:vAlign w:val="center"/>
          </w:tcPr>
          <w:p w:rsidR="00FE55F8" w:rsidRPr="00FB4BD5" w:rsidRDefault="00FE55F8" w:rsidP="00FE55F8">
            <w:pPr>
              <w:jc w:val="center"/>
              <w:rPr>
                <w:rFonts w:ascii="Arial" w:hAnsi="Arial" w:cs="Arial"/>
              </w:rPr>
            </w:pPr>
            <w:r w:rsidRPr="00FB4BD5">
              <w:rPr>
                <w:rFonts w:ascii="Arial" w:hAnsi="Arial" w:cs="Arial"/>
              </w:rPr>
              <w:t>0</w:t>
            </w:r>
          </w:p>
        </w:tc>
        <w:tc>
          <w:tcPr>
            <w:tcW w:w="826" w:type="pct"/>
            <w:vAlign w:val="center"/>
          </w:tcPr>
          <w:p w:rsidR="00FE55F8" w:rsidRPr="00FB4BD5" w:rsidRDefault="00FE55F8" w:rsidP="00FE55F8">
            <w:pPr>
              <w:jc w:val="center"/>
              <w:rPr>
                <w:rFonts w:ascii="Arial" w:hAnsi="Arial" w:cs="Arial"/>
              </w:rPr>
            </w:pPr>
            <w:r w:rsidRPr="00FB4BD5">
              <w:rPr>
                <w:rFonts w:ascii="Arial" w:hAnsi="Arial" w:cs="Arial"/>
              </w:rPr>
              <w:t>7</w:t>
            </w:r>
          </w:p>
        </w:tc>
      </w:tr>
      <w:tr w:rsidR="00FB4BD5" w:rsidRPr="00FB4BD5" w:rsidTr="00FB4BD5">
        <w:trPr>
          <w:trHeight w:val="297"/>
        </w:trPr>
        <w:tc>
          <w:tcPr>
            <w:tcW w:w="5000" w:type="pct"/>
            <w:gridSpan w:val="11"/>
            <w:hideMark/>
          </w:tcPr>
          <w:p w:rsidR="00FE55F8" w:rsidRPr="00FB4BD5" w:rsidRDefault="00FE55F8" w:rsidP="00FE55F8">
            <w:pPr>
              <w:spacing w:after="200"/>
              <w:jc w:val="center"/>
              <w:rPr>
                <w:rFonts w:ascii="Arial" w:hAnsi="Arial" w:cs="Arial"/>
              </w:rPr>
            </w:pPr>
            <w:r w:rsidRPr="00FB4BD5">
              <w:rPr>
                <w:rFonts w:ascii="Arial" w:hAnsi="Arial" w:cs="Arial"/>
              </w:rPr>
              <w:t>Подпрограмма 3 «Эффективное местное самоуправление Московской области»</w:t>
            </w:r>
          </w:p>
        </w:tc>
      </w:tr>
      <w:tr w:rsidR="00FB4BD5" w:rsidRPr="00FB4BD5" w:rsidTr="00FB4BD5">
        <w:trPr>
          <w:trHeight w:val="2240"/>
        </w:trPr>
        <w:tc>
          <w:tcPr>
            <w:tcW w:w="177" w:type="pct"/>
            <w:tcBorders>
              <w:right w:val="single" w:sz="4" w:space="0" w:color="auto"/>
            </w:tcBorders>
            <w:hideMark/>
          </w:tcPr>
          <w:p w:rsidR="00FE55F8" w:rsidRPr="00FB4BD5" w:rsidRDefault="00FE55F8" w:rsidP="00FE55F8">
            <w:pPr>
              <w:spacing w:after="200"/>
              <w:rPr>
                <w:rFonts w:ascii="Arial" w:hAnsi="Arial" w:cs="Arial"/>
              </w:rPr>
            </w:pPr>
            <w:r w:rsidRPr="00FB4BD5">
              <w:rPr>
                <w:rFonts w:ascii="Arial" w:hAnsi="Arial" w:cs="Arial"/>
              </w:rPr>
              <w:t>1</w:t>
            </w:r>
          </w:p>
        </w:tc>
        <w:tc>
          <w:tcPr>
            <w:tcW w:w="829" w:type="pct"/>
            <w:tcBorders>
              <w:left w:val="single" w:sz="4" w:space="0" w:color="auto"/>
            </w:tcBorders>
            <w:hideMark/>
          </w:tcPr>
          <w:p w:rsidR="00FE55F8" w:rsidRPr="00FB4BD5" w:rsidRDefault="00FE55F8" w:rsidP="00FE55F8">
            <w:pPr>
              <w:spacing w:after="200"/>
              <w:rPr>
                <w:rFonts w:ascii="Arial" w:hAnsi="Arial" w:cs="Arial"/>
              </w:rPr>
            </w:pPr>
            <w:r w:rsidRPr="00FB4BD5">
              <w:rPr>
                <w:rFonts w:ascii="Arial" w:hAnsi="Arial" w:cs="Arial"/>
              </w:rPr>
              <w:t>Количество реализованных проектов, сформированных в рамках практик инициативного бюджетирования</w:t>
            </w:r>
          </w:p>
        </w:tc>
        <w:tc>
          <w:tcPr>
            <w:tcW w:w="604" w:type="pct"/>
            <w:hideMark/>
          </w:tcPr>
          <w:p w:rsidR="00FE55F8" w:rsidRPr="00FB4BD5" w:rsidRDefault="00FE55F8" w:rsidP="00FE55F8">
            <w:pPr>
              <w:spacing w:after="200"/>
              <w:rPr>
                <w:rFonts w:ascii="Arial" w:hAnsi="Arial" w:cs="Arial"/>
              </w:rPr>
            </w:pPr>
            <w:r w:rsidRPr="00FB4BD5">
              <w:rPr>
                <w:rFonts w:ascii="Arial" w:hAnsi="Arial" w:cs="Arial"/>
              </w:rPr>
              <w:t>Отраслевой показатель</w:t>
            </w:r>
          </w:p>
        </w:tc>
        <w:tc>
          <w:tcPr>
            <w:tcW w:w="465" w:type="pct"/>
            <w:hideMark/>
          </w:tcPr>
          <w:p w:rsidR="00FE55F8" w:rsidRPr="00FB4BD5" w:rsidRDefault="00FE55F8" w:rsidP="00FE55F8">
            <w:pPr>
              <w:spacing w:after="200"/>
              <w:rPr>
                <w:rFonts w:ascii="Arial" w:hAnsi="Arial" w:cs="Arial"/>
              </w:rPr>
            </w:pPr>
            <w:r w:rsidRPr="00FB4BD5">
              <w:rPr>
                <w:rFonts w:ascii="Arial" w:hAnsi="Arial" w:cs="Arial"/>
              </w:rPr>
              <w:t>ед.</w:t>
            </w:r>
          </w:p>
        </w:tc>
        <w:tc>
          <w:tcPr>
            <w:tcW w:w="503" w:type="pct"/>
            <w:hideMark/>
          </w:tcPr>
          <w:p w:rsidR="00FE55F8" w:rsidRPr="00FB4BD5" w:rsidRDefault="00FE55F8" w:rsidP="00FE55F8">
            <w:pPr>
              <w:spacing w:after="200"/>
              <w:jc w:val="center"/>
              <w:rPr>
                <w:rFonts w:ascii="Arial" w:hAnsi="Arial" w:cs="Arial"/>
              </w:rPr>
            </w:pPr>
            <w:r w:rsidRPr="00FB4BD5">
              <w:rPr>
                <w:rFonts w:ascii="Arial" w:hAnsi="Arial" w:cs="Arial"/>
              </w:rPr>
              <w:t>0</w:t>
            </w:r>
          </w:p>
        </w:tc>
        <w:tc>
          <w:tcPr>
            <w:tcW w:w="311" w:type="pct"/>
            <w:hideMark/>
          </w:tcPr>
          <w:p w:rsidR="00FE55F8" w:rsidRPr="00FB4BD5" w:rsidRDefault="00FE55F8" w:rsidP="00FE55F8">
            <w:pPr>
              <w:spacing w:after="200"/>
              <w:rPr>
                <w:rFonts w:ascii="Arial" w:hAnsi="Arial" w:cs="Arial"/>
              </w:rPr>
            </w:pPr>
            <w:r w:rsidRPr="00FB4BD5">
              <w:rPr>
                <w:rFonts w:ascii="Arial" w:hAnsi="Arial" w:cs="Arial"/>
              </w:rPr>
              <w:t>12</w:t>
            </w:r>
          </w:p>
        </w:tc>
        <w:tc>
          <w:tcPr>
            <w:tcW w:w="311" w:type="pct"/>
            <w:hideMark/>
          </w:tcPr>
          <w:p w:rsidR="00FE55F8" w:rsidRPr="00FB4BD5" w:rsidRDefault="00FE55F8" w:rsidP="00FE55F8">
            <w:pPr>
              <w:spacing w:after="200"/>
              <w:rPr>
                <w:rFonts w:ascii="Arial" w:hAnsi="Arial" w:cs="Arial"/>
              </w:rPr>
            </w:pPr>
            <w:r w:rsidRPr="00FB4BD5">
              <w:rPr>
                <w:rFonts w:ascii="Arial" w:hAnsi="Arial" w:cs="Arial"/>
              </w:rPr>
              <w:t>0</w:t>
            </w:r>
          </w:p>
        </w:tc>
        <w:tc>
          <w:tcPr>
            <w:tcW w:w="311" w:type="pct"/>
            <w:hideMark/>
          </w:tcPr>
          <w:p w:rsidR="00FE55F8" w:rsidRPr="00FB4BD5" w:rsidRDefault="00FE55F8" w:rsidP="00FE55F8">
            <w:pPr>
              <w:spacing w:after="200"/>
              <w:rPr>
                <w:rFonts w:ascii="Arial" w:hAnsi="Arial" w:cs="Arial"/>
              </w:rPr>
            </w:pPr>
            <w:r w:rsidRPr="00FB4BD5">
              <w:rPr>
                <w:rFonts w:ascii="Arial" w:hAnsi="Arial" w:cs="Arial"/>
              </w:rPr>
              <w:t>0</w:t>
            </w:r>
          </w:p>
        </w:tc>
        <w:tc>
          <w:tcPr>
            <w:tcW w:w="311" w:type="pct"/>
            <w:hideMark/>
          </w:tcPr>
          <w:p w:rsidR="00FE55F8" w:rsidRPr="00FB4BD5" w:rsidRDefault="00FE55F8" w:rsidP="00FE55F8">
            <w:pPr>
              <w:spacing w:after="200"/>
              <w:rPr>
                <w:rFonts w:ascii="Arial" w:hAnsi="Arial" w:cs="Arial"/>
              </w:rPr>
            </w:pPr>
            <w:r w:rsidRPr="00FB4BD5">
              <w:rPr>
                <w:rFonts w:ascii="Arial" w:hAnsi="Arial" w:cs="Arial"/>
              </w:rPr>
              <w:t>0</w:t>
            </w:r>
          </w:p>
        </w:tc>
        <w:tc>
          <w:tcPr>
            <w:tcW w:w="354" w:type="pct"/>
            <w:hideMark/>
          </w:tcPr>
          <w:p w:rsidR="00FE55F8" w:rsidRPr="00FB4BD5" w:rsidRDefault="00FE55F8" w:rsidP="00FE55F8">
            <w:pPr>
              <w:spacing w:after="200"/>
              <w:rPr>
                <w:rFonts w:ascii="Arial" w:hAnsi="Arial" w:cs="Arial"/>
              </w:rPr>
            </w:pPr>
            <w:r w:rsidRPr="00FB4BD5">
              <w:rPr>
                <w:rFonts w:ascii="Arial" w:hAnsi="Arial" w:cs="Arial"/>
              </w:rPr>
              <w:t>0</w:t>
            </w:r>
          </w:p>
        </w:tc>
        <w:tc>
          <w:tcPr>
            <w:tcW w:w="826" w:type="pct"/>
            <w:hideMark/>
          </w:tcPr>
          <w:p w:rsidR="00FE55F8" w:rsidRPr="00FB4BD5" w:rsidRDefault="00FE55F8" w:rsidP="00FE55F8">
            <w:pPr>
              <w:autoSpaceDE w:val="0"/>
              <w:autoSpaceDN w:val="0"/>
              <w:adjustRightInd w:val="0"/>
              <w:rPr>
                <w:rFonts w:ascii="Arial" w:hAnsi="Arial" w:cs="Arial"/>
              </w:rPr>
            </w:pPr>
            <w:r w:rsidRPr="00FB4BD5">
              <w:rPr>
                <w:rFonts w:ascii="Arial" w:hAnsi="Arial" w:cs="Arial"/>
                <w:bCs/>
                <w:lang w:eastAsia="en-US"/>
              </w:rPr>
              <w:t xml:space="preserve">Основное мероприятие 07. Реализация практик инициативного бюджетирования на территории муниципальных </w:t>
            </w:r>
          </w:p>
          <w:p w:rsidR="00FE55F8" w:rsidRPr="00FB4BD5" w:rsidRDefault="00FE55F8" w:rsidP="00FE55F8">
            <w:pPr>
              <w:autoSpaceDE w:val="0"/>
              <w:autoSpaceDN w:val="0"/>
              <w:adjustRightInd w:val="0"/>
              <w:rPr>
                <w:rFonts w:ascii="Arial" w:hAnsi="Arial" w:cs="Arial"/>
                <w:bCs/>
                <w:lang w:eastAsia="en-US"/>
              </w:rPr>
            </w:pPr>
            <w:r w:rsidRPr="00FB4BD5">
              <w:rPr>
                <w:rFonts w:ascii="Arial" w:hAnsi="Arial" w:cs="Arial"/>
                <w:bCs/>
                <w:lang w:eastAsia="en-US"/>
              </w:rPr>
              <w:t>образований Московской области</w:t>
            </w:r>
          </w:p>
          <w:p w:rsidR="00FE55F8" w:rsidRPr="00FB4BD5" w:rsidRDefault="00FE55F8" w:rsidP="00FE55F8">
            <w:pPr>
              <w:rPr>
                <w:rFonts w:ascii="Arial" w:hAnsi="Arial" w:cs="Arial"/>
              </w:rPr>
            </w:pPr>
          </w:p>
        </w:tc>
      </w:tr>
      <w:tr w:rsidR="00FB4BD5" w:rsidRPr="00FB4BD5" w:rsidTr="00FB4BD5">
        <w:trPr>
          <w:trHeight w:val="478"/>
        </w:trPr>
        <w:tc>
          <w:tcPr>
            <w:tcW w:w="5000" w:type="pct"/>
            <w:gridSpan w:val="11"/>
          </w:tcPr>
          <w:p w:rsidR="00FE55F8" w:rsidRPr="00FB4BD5" w:rsidRDefault="00FE55F8" w:rsidP="00FE55F8">
            <w:pPr>
              <w:autoSpaceDE w:val="0"/>
              <w:autoSpaceDN w:val="0"/>
              <w:adjustRightInd w:val="0"/>
              <w:jc w:val="center"/>
              <w:rPr>
                <w:rFonts w:ascii="Arial" w:hAnsi="Arial" w:cs="Arial"/>
                <w:bCs/>
                <w:lang w:eastAsia="en-US"/>
              </w:rPr>
            </w:pPr>
            <w:r w:rsidRPr="00FB4BD5">
              <w:rPr>
                <w:rFonts w:ascii="Arial" w:hAnsi="Arial" w:cs="Arial"/>
                <w:bCs/>
                <w:lang w:eastAsia="en-US"/>
              </w:rPr>
              <w:t>Подпрограмма 4 «Молодежь Подмосковья»</w:t>
            </w:r>
          </w:p>
        </w:tc>
      </w:tr>
      <w:tr w:rsidR="00FB4BD5" w:rsidRPr="00FB4BD5" w:rsidTr="00FB4BD5">
        <w:trPr>
          <w:trHeight w:val="2240"/>
        </w:trPr>
        <w:tc>
          <w:tcPr>
            <w:tcW w:w="177" w:type="pct"/>
            <w:tcBorders>
              <w:right w:val="single" w:sz="4" w:space="0" w:color="auto"/>
            </w:tcBorders>
          </w:tcPr>
          <w:p w:rsidR="00FE55F8" w:rsidRPr="00FB4BD5" w:rsidRDefault="00FE55F8" w:rsidP="00FE55F8">
            <w:pPr>
              <w:spacing w:after="200"/>
              <w:rPr>
                <w:rFonts w:ascii="Arial" w:hAnsi="Arial" w:cs="Arial"/>
              </w:rPr>
            </w:pPr>
            <w:r w:rsidRPr="00FB4BD5">
              <w:rPr>
                <w:rFonts w:ascii="Arial" w:hAnsi="Arial" w:cs="Arial"/>
              </w:rPr>
              <w:t>1</w:t>
            </w:r>
          </w:p>
        </w:tc>
        <w:tc>
          <w:tcPr>
            <w:tcW w:w="829" w:type="pct"/>
          </w:tcPr>
          <w:p w:rsidR="00FE55F8" w:rsidRPr="00FB4BD5" w:rsidRDefault="00FE55F8" w:rsidP="00FE55F8">
            <w:pPr>
              <w:widowControl w:val="0"/>
              <w:autoSpaceDE w:val="0"/>
              <w:autoSpaceDN w:val="0"/>
              <w:rPr>
                <w:rFonts w:ascii="Arial" w:hAnsi="Arial" w:cs="Arial"/>
              </w:rPr>
            </w:pPr>
            <w:r w:rsidRPr="00FB4BD5">
              <w:rPr>
                <w:rFonts w:ascii="Arial" w:hAnsi="Arial" w:cs="Arial"/>
              </w:rPr>
              <w:t xml:space="preserve">Доля граждан, вовлеченных в добровольческую деятельность </w:t>
            </w:r>
          </w:p>
        </w:tc>
        <w:tc>
          <w:tcPr>
            <w:tcW w:w="604" w:type="pct"/>
            <w:vAlign w:val="center"/>
          </w:tcPr>
          <w:p w:rsidR="00FE55F8" w:rsidRPr="00FB4BD5" w:rsidRDefault="00FE55F8" w:rsidP="00FE55F8">
            <w:pPr>
              <w:widowControl w:val="0"/>
              <w:autoSpaceDE w:val="0"/>
              <w:autoSpaceDN w:val="0"/>
              <w:spacing w:after="200"/>
              <w:rPr>
                <w:rFonts w:ascii="Arial" w:hAnsi="Arial" w:cs="Arial"/>
                <w:lang w:eastAsia="en-US"/>
              </w:rPr>
            </w:pPr>
            <w:r w:rsidRPr="00FB4BD5">
              <w:rPr>
                <w:rFonts w:ascii="Arial" w:hAnsi="Arial" w:cs="Arial"/>
                <w:lang w:eastAsia="en-US"/>
              </w:rPr>
              <w:t>Приоритетный показатель</w:t>
            </w:r>
          </w:p>
        </w:tc>
        <w:tc>
          <w:tcPr>
            <w:tcW w:w="465" w:type="pct"/>
            <w:vAlign w:val="center"/>
          </w:tcPr>
          <w:p w:rsidR="00FE55F8" w:rsidRPr="00FB4BD5" w:rsidRDefault="00FE55F8" w:rsidP="00FE55F8">
            <w:pPr>
              <w:widowControl w:val="0"/>
              <w:autoSpaceDE w:val="0"/>
              <w:autoSpaceDN w:val="0"/>
              <w:spacing w:after="200"/>
              <w:rPr>
                <w:rFonts w:ascii="Arial" w:hAnsi="Arial" w:cs="Arial"/>
                <w:lang w:eastAsia="en-US"/>
              </w:rPr>
            </w:pPr>
            <w:r w:rsidRPr="00FB4BD5">
              <w:rPr>
                <w:rFonts w:ascii="Arial" w:hAnsi="Arial" w:cs="Arial"/>
                <w:lang w:eastAsia="en-US"/>
              </w:rPr>
              <w:t>Процент</w:t>
            </w:r>
          </w:p>
        </w:tc>
        <w:tc>
          <w:tcPr>
            <w:tcW w:w="503" w:type="pct"/>
            <w:vAlign w:val="center"/>
          </w:tcPr>
          <w:p w:rsidR="00FE55F8" w:rsidRPr="00FB4BD5" w:rsidRDefault="00FE55F8" w:rsidP="00FE55F8">
            <w:pPr>
              <w:widowControl w:val="0"/>
              <w:autoSpaceDE w:val="0"/>
              <w:autoSpaceDN w:val="0"/>
              <w:spacing w:after="200"/>
              <w:rPr>
                <w:rFonts w:ascii="Arial" w:hAnsi="Arial" w:cs="Arial"/>
                <w:lang w:eastAsia="en-US"/>
              </w:rPr>
            </w:pPr>
            <w:r w:rsidRPr="00FB4BD5">
              <w:rPr>
                <w:rFonts w:ascii="Arial" w:hAnsi="Arial" w:cs="Arial"/>
                <w:lang w:eastAsia="en-US"/>
              </w:rPr>
              <w:t>8</w:t>
            </w:r>
          </w:p>
        </w:tc>
        <w:tc>
          <w:tcPr>
            <w:tcW w:w="311" w:type="pct"/>
            <w:vAlign w:val="center"/>
          </w:tcPr>
          <w:p w:rsidR="00FE55F8" w:rsidRPr="00FB4BD5" w:rsidRDefault="00FE55F8" w:rsidP="00FE55F8">
            <w:pPr>
              <w:widowControl w:val="0"/>
              <w:autoSpaceDE w:val="0"/>
              <w:autoSpaceDN w:val="0"/>
              <w:spacing w:after="200"/>
              <w:rPr>
                <w:rFonts w:ascii="Arial" w:hAnsi="Arial" w:cs="Arial"/>
                <w:lang w:eastAsia="en-US"/>
              </w:rPr>
            </w:pPr>
            <w:r w:rsidRPr="00FB4BD5">
              <w:rPr>
                <w:rFonts w:ascii="Arial" w:hAnsi="Arial" w:cs="Arial"/>
                <w:lang w:eastAsia="en-US"/>
              </w:rPr>
              <w:t>16</w:t>
            </w:r>
          </w:p>
        </w:tc>
        <w:tc>
          <w:tcPr>
            <w:tcW w:w="311" w:type="pct"/>
            <w:vAlign w:val="center"/>
          </w:tcPr>
          <w:p w:rsidR="00FE55F8" w:rsidRPr="00FB4BD5" w:rsidRDefault="00FE55F8" w:rsidP="00FE55F8">
            <w:pPr>
              <w:widowControl w:val="0"/>
              <w:autoSpaceDE w:val="0"/>
              <w:autoSpaceDN w:val="0"/>
              <w:spacing w:after="200"/>
              <w:rPr>
                <w:rFonts w:ascii="Arial" w:hAnsi="Arial" w:cs="Arial"/>
                <w:lang w:eastAsia="en-US"/>
              </w:rPr>
            </w:pPr>
            <w:r w:rsidRPr="00FB4BD5">
              <w:rPr>
                <w:rFonts w:ascii="Arial" w:hAnsi="Arial" w:cs="Arial"/>
                <w:lang w:eastAsia="en-US"/>
              </w:rPr>
              <w:t>17</w:t>
            </w:r>
          </w:p>
        </w:tc>
        <w:tc>
          <w:tcPr>
            <w:tcW w:w="311" w:type="pct"/>
            <w:vAlign w:val="center"/>
          </w:tcPr>
          <w:p w:rsidR="00FE55F8" w:rsidRPr="00FB4BD5" w:rsidRDefault="00FE55F8" w:rsidP="00FE55F8">
            <w:pPr>
              <w:widowControl w:val="0"/>
              <w:autoSpaceDE w:val="0"/>
              <w:autoSpaceDN w:val="0"/>
              <w:spacing w:after="200"/>
              <w:rPr>
                <w:rFonts w:ascii="Arial" w:hAnsi="Arial" w:cs="Arial"/>
                <w:lang w:eastAsia="en-US"/>
              </w:rPr>
            </w:pPr>
            <w:r w:rsidRPr="00FB4BD5">
              <w:rPr>
                <w:rFonts w:ascii="Arial" w:hAnsi="Arial" w:cs="Arial"/>
                <w:lang w:eastAsia="en-US"/>
              </w:rPr>
              <w:t>18</w:t>
            </w:r>
          </w:p>
        </w:tc>
        <w:tc>
          <w:tcPr>
            <w:tcW w:w="311" w:type="pct"/>
            <w:vAlign w:val="center"/>
          </w:tcPr>
          <w:p w:rsidR="00FE55F8" w:rsidRPr="00FB4BD5" w:rsidRDefault="00FE55F8" w:rsidP="00FE55F8">
            <w:pPr>
              <w:widowControl w:val="0"/>
              <w:autoSpaceDE w:val="0"/>
              <w:autoSpaceDN w:val="0"/>
              <w:spacing w:after="200"/>
              <w:rPr>
                <w:rFonts w:ascii="Arial" w:hAnsi="Arial" w:cs="Arial"/>
                <w:lang w:eastAsia="en-US"/>
              </w:rPr>
            </w:pPr>
            <w:r w:rsidRPr="00FB4BD5">
              <w:rPr>
                <w:rFonts w:ascii="Arial" w:hAnsi="Arial" w:cs="Arial"/>
                <w:lang w:eastAsia="en-US"/>
              </w:rPr>
              <w:t>19</w:t>
            </w:r>
          </w:p>
        </w:tc>
        <w:tc>
          <w:tcPr>
            <w:tcW w:w="354" w:type="pct"/>
            <w:vAlign w:val="center"/>
          </w:tcPr>
          <w:p w:rsidR="00FE55F8" w:rsidRPr="00FB4BD5" w:rsidRDefault="00FE55F8" w:rsidP="00FE55F8">
            <w:pPr>
              <w:widowControl w:val="0"/>
              <w:autoSpaceDE w:val="0"/>
              <w:autoSpaceDN w:val="0"/>
              <w:spacing w:after="200"/>
              <w:rPr>
                <w:rFonts w:ascii="Arial" w:hAnsi="Arial" w:cs="Arial"/>
                <w:lang w:eastAsia="en-US"/>
              </w:rPr>
            </w:pPr>
            <w:r w:rsidRPr="00FB4BD5">
              <w:rPr>
                <w:rFonts w:ascii="Arial" w:hAnsi="Arial" w:cs="Arial"/>
                <w:lang w:eastAsia="en-US"/>
              </w:rPr>
              <w:t>20</w:t>
            </w:r>
          </w:p>
        </w:tc>
        <w:tc>
          <w:tcPr>
            <w:tcW w:w="826" w:type="pct"/>
            <w:vAlign w:val="center"/>
          </w:tcPr>
          <w:p w:rsidR="00FE55F8" w:rsidRPr="00FB4BD5" w:rsidRDefault="00FE55F8" w:rsidP="00FE55F8">
            <w:pPr>
              <w:rPr>
                <w:rFonts w:ascii="Arial" w:hAnsi="Arial" w:cs="Arial"/>
                <w:lang w:eastAsia="en-US"/>
              </w:rPr>
            </w:pPr>
            <w:r w:rsidRPr="00FB4BD5">
              <w:rPr>
                <w:rFonts w:ascii="Arial" w:hAnsi="Arial" w:cs="Arial"/>
                <w:lang w:eastAsia="en-US"/>
              </w:rPr>
              <w:t>Основное мероприятие 01.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p w:rsidR="00FE55F8" w:rsidRPr="00FB4BD5" w:rsidRDefault="00FE55F8" w:rsidP="00FE55F8">
            <w:pPr>
              <w:rPr>
                <w:rFonts w:ascii="Arial" w:hAnsi="Arial" w:cs="Arial"/>
                <w:lang w:eastAsia="en-US"/>
              </w:rPr>
            </w:pPr>
            <w:r w:rsidRPr="00FB4BD5">
              <w:rPr>
                <w:rFonts w:ascii="Arial" w:hAnsi="Arial" w:cs="Arial"/>
                <w:lang w:eastAsia="en-US"/>
              </w:rPr>
              <w:t>Основное мероприятие Е8. Федеральный проект «Социальная активность»</w:t>
            </w:r>
          </w:p>
        </w:tc>
      </w:tr>
      <w:tr w:rsidR="00FB4BD5" w:rsidRPr="00FB4BD5" w:rsidTr="00FB4BD5">
        <w:trPr>
          <w:trHeight w:val="2240"/>
        </w:trPr>
        <w:tc>
          <w:tcPr>
            <w:tcW w:w="177" w:type="pct"/>
            <w:tcBorders>
              <w:right w:val="single" w:sz="4" w:space="0" w:color="auto"/>
            </w:tcBorders>
          </w:tcPr>
          <w:p w:rsidR="00FE55F8" w:rsidRPr="00FB4BD5" w:rsidRDefault="00FE55F8" w:rsidP="00FE55F8">
            <w:pPr>
              <w:spacing w:after="200"/>
              <w:rPr>
                <w:rFonts w:ascii="Arial" w:hAnsi="Arial" w:cs="Arial"/>
              </w:rPr>
            </w:pPr>
            <w:r w:rsidRPr="00FB4BD5">
              <w:rPr>
                <w:rFonts w:ascii="Arial" w:hAnsi="Arial" w:cs="Arial"/>
              </w:rPr>
              <w:t>2</w:t>
            </w:r>
          </w:p>
        </w:tc>
        <w:tc>
          <w:tcPr>
            <w:tcW w:w="829" w:type="pct"/>
          </w:tcPr>
          <w:p w:rsidR="00FE55F8" w:rsidRPr="00FB4BD5" w:rsidRDefault="00FE55F8" w:rsidP="00FE55F8">
            <w:pPr>
              <w:widowControl w:val="0"/>
              <w:autoSpaceDE w:val="0"/>
              <w:autoSpaceDN w:val="0"/>
              <w:rPr>
                <w:rFonts w:ascii="Arial" w:hAnsi="Arial" w:cs="Arial"/>
              </w:rPr>
            </w:pPr>
            <w:r w:rsidRPr="00FB4BD5">
              <w:rPr>
                <w:rFonts w:ascii="Arial" w:hAnsi="Arial" w:cs="Arial"/>
              </w:rPr>
              <w:t xml:space="preserve">Доля молодежи, задействованной в мероприятиях по вовлечению в творческую деятельность, от общего числа молодежи в Московской области </w:t>
            </w:r>
          </w:p>
        </w:tc>
        <w:tc>
          <w:tcPr>
            <w:tcW w:w="604" w:type="pct"/>
            <w:vAlign w:val="center"/>
          </w:tcPr>
          <w:p w:rsidR="00FE55F8" w:rsidRPr="00FB4BD5" w:rsidRDefault="00FE55F8" w:rsidP="00FE55F8">
            <w:pPr>
              <w:widowControl w:val="0"/>
              <w:autoSpaceDE w:val="0"/>
              <w:autoSpaceDN w:val="0"/>
              <w:spacing w:after="200"/>
              <w:rPr>
                <w:rFonts w:ascii="Arial" w:hAnsi="Arial" w:cs="Arial"/>
                <w:lang w:eastAsia="en-US"/>
              </w:rPr>
            </w:pPr>
            <w:r w:rsidRPr="00FB4BD5">
              <w:rPr>
                <w:rFonts w:ascii="Arial" w:hAnsi="Arial" w:cs="Arial"/>
                <w:lang w:eastAsia="en-US"/>
              </w:rPr>
              <w:t>Приоритетный показатель</w:t>
            </w:r>
          </w:p>
        </w:tc>
        <w:tc>
          <w:tcPr>
            <w:tcW w:w="465" w:type="pct"/>
            <w:vAlign w:val="center"/>
          </w:tcPr>
          <w:p w:rsidR="00FE55F8" w:rsidRPr="00FB4BD5" w:rsidRDefault="00FE55F8" w:rsidP="00FE55F8">
            <w:pPr>
              <w:widowControl w:val="0"/>
              <w:autoSpaceDE w:val="0"/>
              <w:autoSpaceDN w:val="0"/>
              <w:spacing w:after="200"/>
              <w:rPr>
                <w:rFonts w:ascii="Arial" w:hAnsi="Arial" w:cs="Arial"/>
                <w:lang w:eastAsia="en-US"/>
              </w:rPr>
            </w:pPr>
            <w:r w:rsidRPr="00FB4BD5">
              <w:rPr>
                <w:rFonts w:ascii="Arial" w:hAnsi="Arial" w:cs="Arial"/>
                <w:lang w:eastAsia="en-US"/>
              </w:rPr>
              <w:t>Процент</w:t>
            </w:r>
          </w:p>
        </w:tc>
        <w:tc>
          <w:tcPr>
            <w:tcW w:w="503" w:type="pct"/>
            <w:vAlign w:val="center"/>
          </w:tcPr>
          <w:p w:rsidR="00FE55F8" w:rsidRPr="00FB4BD5" w:rsidRDefault="00FE55F8" w:rsidP="00FE55F8">
            <w:pPr>
              <w:widowControl w:val="0"/>
              <w:autoSpaceDE w:val="0"/>
              <w:autoSpaceDN w:val="0"/>
              <w:spacing w:after="200"/>
              <w:rPr>
                <w:rFonts w:ascii="Arial" w:hAnsi="Arial" w:cs="Arial"/>
                <w:lang w:eastAsia="en-US"/>
              </w:rPr>
            </w:pPr>
            <w:r w:rsidRPr="00FB4BD5">
              <w:rPr>
                <w:rFonts w:ascii="Arial" w:hAnsi="Arial" w:cs="Arial"/>
                <w:lang w:eastAsia="en-US"/>
              </w:rPr>
              <w:t>27</w:t>
            </w:r>
          </w:p>
        </w:tc>
        <w:tc>
          <w:tcPr>
            <w:tcW w:w="311" w:type="pct"/>
            <w:vAlign w:val="center"/>
          </w:tcPr>
          <w:p w:rsidR="00FE55F8" w:rsidRPr="00FB4BD5" w:rsidRDefault="00FE55F8" w:rsidP="00FE55F8">
            <w:pPr>
              <w:widowControl w:val="0"/>
              <w:autoSpaceDE w:val="0"/>
              <w:autoSpaceDN w:val="0"/>
              <w:spacing w:after="200"/>
              <w:rPr>
                <w:rFonts w:ascii="Arial" w:hAnsi="Arial" w:cs="Arial"/>
                <w:lang w:eastAsia="en-US"/>
              </w:rPr>
            </w:pPr>
            <w:r w:rsidRPr="00FB4BD5">
              <w:rPr>
                <w:rFonts w:ascii="Arial" w:hAnsi="Arial" w:cs="Arial"/>
                <w:lang w:eastAsia="en-US"/>
              </w:rPr>
              <w:t>33</w:t>
            </w:r>
          </w:p>
        </w:tc>
        <w:tc>
          <w:tcPr>
            <w:tcW w:w="311" w:type="pct"/>
            <w:vAlign w:val="center"/>
          </w:tcPr>
          <w:p w:rsidR="00FE55F8" w:rsidRPr="00FB4BD5" w:rsidRDefault="00FE55F8" w:rsidP="00FE55F8">
            <w:pPr>
              <w:widowControl w:val="0"/>
              <w:autoSpaceDE w:val="0"/>
              <w:autoSpaceDN w:val="0"/>
              <w:spacing w:after="200"/>
              <w:rPr>
                <w:rFonts w:ascii="Arial" w:hAnsi="Arial" w:cs="Arial"/>
                <w:lang w:eastAsia="en-US"/>
              </w:rPr>
            </w:pPr>
            <w:r w:rsidRPr="00FB4BD5">
              <w:rPr>
                <w:rFonts w:ascii="Arial" w:hAnsi="Arial" w:cs="Arial"/>
                <w:lang w:eastAsia="en-US"/>
              </w:rPr>
              <w:t>36</w:t>
            </w:r>
          </w:p>
        </w:tc>
        <w:tc>
          <w:tcPr>
            <w:tcW w:w="311" w:type="pct"/>
            <w:vAlign w:val="center"/>
          </w:tcPr>
          <w:p w:rsidR="00FE55F8" w:rsidRPr="00FB4BD5" w:rsidRDefault="00FE55F8" w:rsidP="00FE55F8">
            <w:pPr>
              <w:widowControl w:val="0"/>
              <w:autoSpaceDE w:val="0"/>
              <w:autoSpaceDN w:val="0"/>
              <w:spacing w:after="200"/>
              <w:rPr>
                <w:rFonts w:ascii="Arial" w:hAnsi="Arial" w:cs="Arial"/>
                <w:lang w:eastAsia="en-US"/>
              </w:rPr>
            </w:pPr>
            <w:r w:rsidRPr="00FB4BD5">
              <w:rPr>
                <w:rFonts w:ascii="Arial" w:hAnsi="Arial" w:cs="Arial"/>
                <w:lang w:eastAsia="en-US"/>
              </w:rPr>
              <w:t>39</w:t>
            </w:r>
          </w:p>
        </w:tc>
        <w:tc>
          <w:tcPr>
            <w:tcW w:w="311" w:type="pct"/>
            <w:vAlign w:val="center"/>
          </w:tcPr>
          <w:p w:rsidR="00FE55F8" w:rsidRPr="00FB4BD5" w:rsidRDefault="00FE55F8" w:rsidP="00FE55F8">
            <w:pPr>
              <w:widowControl w:val="0"/>
              <w:autoSpaceDE w:val="0"/>
              <w:autoSpaceDN w:val="0"/>
              <w:spacing w:after="200"/>
              <w:rPr>
                <w:rFonts w:ascii="Arial" w:hAnsi="Arial" w:cs="Arial"/>
                <w:lang w:eastAsia="en-US"/>
              </w:rPr>
            </w:pPr>
            <w:r w:rsidRPr="00FB4BD5">
              <w:rPr>
                <w:rFonts w:ascii="Arial" w:hAnsi="Arial" w:cs="Arial"/>
                <w:lang w:eastAsia="en-US"/>
              </w:rPr>
              <w:t>42</w:t>
            </w:r>
          </w:p>
        </w:tc>
        <w:tc>
          <w:tcPr>
            <w:tcW w:w="354" w:type="pct"/>
            <w:vAlign w:val="center"/>
          </w:tcPr>
          <w:p w:rsidR="00FE55F8" w:rsidRPr="00FB4BD5" w:rsidRDefault="00FE55F8" w:rsidP="00FE55F8">
            <w:pPr>
              <w:widowControl w:val="0"/>
              <w:autoSpaceDE w:val="0"/>
              <w:autoSpaceDN w:val="0"/>
              <w:spacing w:after="200"/>
              <w:rPr>
                <w:rFonts w:ascii="Arial" w:hAnsi="Arial" w:cs="Arial"/>
                <w:lang w:eastAsia="en-US"/>
              </w:rPr>
            </w:pPr>
            <w:r w:rsidRPr="00FB4BD5">
              <w:rPr>
                <w:rFonts w:ascii="Arial" w:hAnsi="Arial" w:cs="Arial"/>
                <w:lang w:eastAsia="en-US"/>
              </w:rPr>
              <w:t>45</w:t>
            </w:r>
          </w:p>
        </w:tc>
        <w:tc>
          <w:tcPr>
            <w:tcW w:w="826" w:type="pct"/>
            <w:vAlign w:val="center"/>
          </w:tcPr>
          <w:p w:rsidR="00FE55F8" w:rsidRPr="00FB4BD5" w:rsidRDefault="00FE55F8" w:rsidP="00FE55F8">
            <w:pPr>
              <w:rPr>
                <w:rFonts w:ascii="Arial" w:hAnsi="Arial" w:cs="Arial"/>
                <w:lang w:eastAsia="en-US"/>
              </w:rPr>
            </w:pPr>
            <w:r w:rsidRPr="00FB4BD5">
              <w:rPr>
                <w:rFonts w:ascii="Arial" w:hAnsi="Arial" w:cs="Arial"/>
                <w:lang w:eastAsia="en-US"/>
              </w:rPr>
              <w:t>Основное мероприятие 01.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 Основное мероприятие Е8. Федеральный проект «Социальная активность»</w:t>
            </w:r>
          </w:p>
        </w:tc>
      </w:tr>
      <w:tr w:rsidR="00FB4BD5" w:rsidRPr="00FB4BD5" w:rsidTr="00FB4BD5">
        <w:trPr>
          <w:trHeight w:val="438"/>
        </w:trPr>
        <w:tc>
          <w:tcPr>
            <w:tcW w:w="5000" w:type="pct"/>
            <w:gridSpan w:val="11"/>
          </w:tcPr>
          <w:p w:rsidR="00FE55F8" w:rsidRPr="00FB4BD5" w:rsidRDefault="00FE55F8" w:rsidP="00FE55F8">
            <w:pPr>
              <w:jc w:val="center"/>
              <w:rPr>
                <w:rFonts w:ascii="Arial" w:hAnsi="Arial" w:cs="Arial"/>
                <w:lang w:eastAsia="en-US"/>
              </w:rPr>
            </w:pPr>
            <w:r w:rsidRPr="00FB4BD5">
              <w:rPr>
                <w:rFonts w:ascii="Arial" w:hAnsi="Arial" w:cs="Arial"/>
                <w:bCs/>
                <w:lang w:eastAsia="en-US"/>
              </w:rPr>
              <w:t>Подпрограмма 5 «Обеспечивающая подпрограмма»</w:t>
            </w:r>
          </w:p>
        </w:tc>
      </w:tr>
      <w:tr w:rsidR="00FB4BD5" w:rsidRPr="00FB4BD5" w:rsidTr="00FB4BD5">
        <w:trPr>
          <w:trHeight w:val="402"/>
        </w:trPr>
        <w:tc>
          <w:tcPr>
            <w:tcW w:w="177" w:type="pct"/>
            <w:tcBorders>
              <w:right w:val="single" w:sz="4" w:space="0" w:color="auto"/>
            </w:tcBorders>
          </w:tcPr>
          <w:p w:rsidR="00FE55F8" w:rsidRPr="00FB4BD5" w:rsidRDefault="00FE55F8" w:rsidP="00FE55F8">
            <w:pPr>
              <w:spacing w:after="200"/>
              <w:rPr>
                <w:rFonts w:ascii="Arial" w:hAnsi="Arial" w:cs="Arial"/>
              </w:rPr>
            </w:pPr>
            <w:r w:rsidRPr="00FB4BD5">
              <w:rPr>
                <w:rFonts w:ascii="Arial" w:hAnsi="Arial" w:cs="Arial"/>
              </w:rPr>
              <w:t>-</w:t>
            </w:r>
          </w:p>
        </w:tc>
        <w:tc>
          <w:tcPr>
            <w:tcW w:w="829" w:type="pct"/>
          </w:tcPr>
          <w:p w:rsidR="00FE55F8" w:rsidRPr="00FB4BD5" w:rsidRDefault="00FE55F8" w:rsidP="00FE55F8">
            <w:pPr>
              <w:widowControl w:val="0"/>
              <w:autoSpaceDE w:val="0"/>
              <w:autoSpaceDN w:val="0"/>
              <w:rPr>
                <w:rFonts w:ascii="Arial" w:hAnsi="Arial" w:cs="Arial"/>
              </w:rPr>
            </w:pPr>
            <w:r w:rsidRPr="00FB4BD5">
              <w:rPr>
                <w:rFonts w:ascii="Arial" w:hAnsi="Arial" w:cs="Arial"/>
              </w:rPr>
              <w:t>-</w:t>
            </w:r>
          </w:p>
        </w:tc>
        <w:tc>
          <w:tcPr>
            <w:tcW w:w="604" w:type="pct"/>
            <w:vAlign w:val="center"/>
          </w:tcPr>
          <w:p w:rsidR="00FE55F8" w:rsidRPr="00FB4BD5" w:rsidRDefault="00FE55F8" w:rsidP="00FE55F8">
            <w:pPr>
              <w:widowControl w:val="0"/>
              <w:autoSpaceDE w:val="0"/>
              <w:autoSpaceDN w:val="0"/>
              <w:spacing w:after="200"/>
              <w:rPr>
                <w:rFonts w:ascii="Arial" w:hAnsi="Arial" w:cs="Arial"/>
                <w:lang w:eastAsia="en-US"/>
              </w:rPr>
            </w:pPr>
            <w:r w:rsidRPr="00FB4BD5">
              <w:rPr>
                <w:rFonts w:ascii="Arial" w:hAnsi="Arial" w:cs="Arial"/>
                <w:lang w:eastAsia="en-US"/>
              </w:rPr>
              <w:t>-</w:t>
            </w:r>
          </w:p>
        </w:tc>
        <w:tc>
          <w:tcPr>
            <w:tcW w:w="465" w:type="pct"/>
            <w:vAlign w:val="center"/>
          </w:tcPr>
          <w:p w:rsidR="00FE55F8" w:rsidRPr="00FB4BD5" w:rsidRDefault="00FE55F8" w:rsidP="00FE55F8">
            <w:pPr>
              <w:widowControl w:val="0"/>
              <w:autoSpaceDE w:val="0"/>
              <w:autoSpaceDN w:val="0"/>
              <w:spacing w:after="200"/>
              <w:rPr>
                <w:rFonts w:ascii="Arial" w:hAnsi="Arial" w:cs="Arial"/>
                <w:lang w:eastAsia="en-US"/>
              </w:rPr>
            </w:pPr>
            <w:r w:rsidRPr="00FB4BD5">
              <w:rPr>
                <w:rFonts w:ascii="Arial" w:hAnsi="Arial" w:cs="Arial"/>
                <w:lang w:eastAsia="en-US"/>
              </w:rPr>
              <w:t>-</w:t>
            </w:r>
          </w:p>
        </w:tc>
        <w:tc>
          <w:tcPr>
            <w:tcW w:w="503" w:type="pct"/>
            <w:vAlign w:val="center"/>
          </w:tcPr>
          <w:p w:rsidR="00FE55F8" w:rsidRPr="00FB4BD5" w:rsidRDefault="00FE55F8" w:rsidP="00FE55F8">
            <w:pPr>
              <w:widowControl w:val="0"/>
              <w:autoSpaceDE w:val="0"/>
              <w:autoSpaceDN w:val="0"/>
              <w:spacing w:after="200"/>
              <w:rPr>
                <w:rFonts w:ascii="Arial" w:hAnsi="Arial" w:cs="Arial"/>
                <w:lang w:eastAsia="en-US"/>
              </w:rPr>
            </w:pPr>
            <w:r w:rsidRPr="00FB4BD5">
              <w:rPr>
                <w:rFonts w:ascii="Arial" w:hAnsi="Arial" w:cs="Arial"/>
                <w:lang w:eastAsia="en-US"/>
              </w:rPr>
              <w:t>-</w:t>
            </w:r>
          </w:p>
        </w:tc>
        <w:tc>
          <w:tcPr>
            <w:tcW w:w="311" w:type="pct"/>
            <w:vAlign w:val="center"/>
          </w:tcPr>
          <w:p w:rsidR="00FE55F8" w:rsidRPr="00FB4BD5" w:rsidRDefault="00FE55F8" w:rsidP="00FE55F8">
            <w:pPr>
              <w:widowControl w:val="0"/>
              <w:autoSpaceDE w:val="0"/>
              <w:autoSpaceDN w:val="0"/>
              <w:spacing w:after="200"/>
              <w:rPr>
                <w:rFonts w:ascii="Arial" w:hAnsi="Arial" w:cs="Arial"/>
                <w:lang w:eastAsia="en-US"/>
              </w:rPr>
            </w:pPr>
            <w:r w:rsidRPr="00FB4BD5">
              <w:rPr>
                <w:rFonts w:ascii="Arial" w:hAnsi="Arial" w:cs="Arial"/>
                <w:lang w:eastAsia="en-US"/>
              </w:rPr>
              <w:t>-</w:t>
            </w:r>
          </w:p>
        </w:tc>
        <w:tc>
          <w:tcPr>
            <w:tcW w:w="311" w:type="pct"/>
            <w:vAlign w:val="center"/>
          </w:tcPr>
          <w:p w:rsidR="00FE55F8" w:rsidRPr="00FB4BD5" w:rsidRDefault="00FE55F8" w:rsidP="00FE55F8">
            <w:pPr>
              <w:widowControl w:val="0"/>
              <w:autoSpaceDE w:val="0"/>
              <w:autoSpaceDN w:val="0"/>
              <w:spacing w:after="200"/>
              <w:rPr>
                <w:rFonts w:ascii="Arial" w:hAnsi="Arial" w:cs="Arial"/>
                <w:lang w:eastAsia="en-US"/>
              </w:rPr>
            </w:pPr>
            <w:r w:rsidRPr="00FB4BD5">
              <w:rPr>
                <w:rFonts w:ascii="Arial" w:hAnsi="Arial" w:cs="Arial"/>
                <w:lang w:eastAsia="en-US"/>
              </w:rPr>
              <w:t>-</w:t>
            </w:r>
          </w:p>
        </w:tc>
        <w:tc>
          <w:tcPr>
            <w:tcW w:w="311" w:type="pct"/>
            <w:vAlign w:val="center"/>
          </w:tcPr>
          <w:p w:rsidR="00FE55F8" w:rsidRPr="00FB4BD5" w:rsidRDefault="00FE55F8" w:rsidP="00FE55F8">
            <w:pPr>
              <w:widowControl w:val="0"/>
              <w:autoSpaceDE w:val="0"/>
              <w:autoSpaceDN w:val="0"/>
              <w:spacing w:after="200"/>
              <w:rPr>
                <w:rFonts w:ascii="Arial" w:hAnsi="Arial" w:cs="Arial"/>
                <w:lang w:eastAsia="en-US"/>
              </w:rPr>
            </w:pPr>
            <w:r w:rsidRPr="00FB4BD5">
              <w:rPr>
                <w:rFonts w:ascii="Arial" w:hAnsi="Arial" w:cs="Arial"/>
                <w:lang w:eastAsia="en-US"/>
              </w:rPr>
              <w:t>-</w:t>
            </w:r>
          </w:p>
        </w:tc>
        <w:tc>
          <w:tcPr>
            <w:tcW w:w="311" w:type="pct"/>
            <w:vAlign w:val="center"/>
          </w:tcPr>
          <w:p w:rsidR="00FE55F8" w:rsidRPr="00FB4BD5" w:rsidRDefault="00FE55F8" w:rsidP="00FE55F8">
            <w:pPr>
              <w:widowControl w:val="0"/>
              <w:autoSpaceDE w:val="0"/>
              <w:autoSpaceDN w:val="0"/>
              <w:spacing w:after="200"/>
              <w:rPr>
                <w:rFonts w:ascii="Arial" w:hAnsi="Arial" w:cs="Arial"/>
                <w:lang w:eastAsia="en-US"/>
              </w:rPr>
            </w:pPr>
            <w:r w:rsidRPr="00FB4BD5">
              <w:rPr>
                <w:rFonts w:ascii="Arial" w:hAnsi="Arial" w:cs="Arial"/>
                <w:lang w:eastAsia="en-US"/>
              </w:rPr>
              <w:t>-</w:t>
            </w:r>
          </w:p>
        </w:tc>
        <w:tc>
          <w:tcPr>
            <w:tcW w:w="354" w:type="pct"/>
            <w:vAlign w:val="center"/>
          </w:tcPr>
          <w:p w:rsidR="00FE55F8" w:rsidRPr="00FB4BD5" w:rsidRDefault="00FE55F8" w:rsidP="00FE55F8">
            <w:pPr>
              <w:widowControl w:val="0"/>
              <w:autoSpaceDE w:val="0"/>
              <w:autoSpaceDN w:val="0"/>
              <w:spacing w:after="200"/>
              <w:rPr>
                <w:rFonts w:ascii="Arial" w:hAnsi="Arial" w:cs="Arial"/>
                <w:lang w:eastAsia="en-US"/>
              </w:rPr>
            </w:pPr>
            <w:r w:rsidRPr="00FB4BD5">
              <w:rPr>
                <w:rFonts w:ascii="Arial" w:hAnsi="Arial" w:cs="Arial"/>
                <w:lang w:eastAsia="en-US"/>
              </w:rPr>
              <w:t>-</w:t>
            </w:r>
          </w:p>
        </w:tc>
        <w:tc>
          <w:tcPr>
            <w:tcW w:w="826" w:type="pct"/>
            <w:vAlign w:val="center"/>
          </w:tcPr>
          <w:p w:rsidR="00FE55F8" w:rsidRPr="00FB4BD5" w:rsidRDefault="00FE55F8" w:rsidP="00FE55F8">
            <w:pPr>
              <w:rPr>
                <w:rFonts w:ascii="Arial" w:hAnsi="Arial" w:cs="Arial"/>
                <w:lang w:eastAsia="en-US"/>
              </w:rPr>
            </w:pPr>
            <w:r w:rsidRPr="00FB4BD5">
              <w:rPr>
                <w:rFonts w:ascii="Arial" w:hAnsi="Arial" w:cs="Arial"/>
                <w:lang w:eastAsia="en-US"/>
              </w:rPr>
              <w:t>-</w:t>
            </w:r>
          </w:p>
        </w:tc>
      </w:tr>
      <w:tr w:rsidR="00FB4BD5" w:rsidRPr="00FB4BD5" w:rsidTr="00FB4BD5">
        <w:trPr>
          <w:trHeight w:val="366"/>
        </w:trPr>
        <w:tc>
          <w:tcPr>
            <w:tcW w:w="5000" w:type="pct"/>
            <w:gridSpan w:val="11"/>
          </w:tcPr>
          <w:p w:rsidR="00FE55F8" w:rsidRPr="00FB4BD5" w:rsidRDefault="00FE55F8" w:rsidP="00FE55F8">
            <w:pPr>
              <w:jc w:val="center"/>
              <w:rPr>
                <w:rFonts w:ascii="Arial" w:hAnsi="Arial" w:cs="Arial"/>
                <w:lang w:eastAsia="en-US"/>
              </w:rPr>
            </w:pPr>
            <w:r w:rsidRPr="00FB4BD5">
              <w:rPr>
                <w:rFonts w:ascii="Arial" w:hAnsi="Arial" w:cs="Arial"/>
                <w:bCs/>
                <w:lang w:eastAsia="en-US"/>
              </w:rPr>
              <w:t>Подпрограмма 6 «Развитие туризма в Московской области»</w:t>
            </w:r>
          </w:p>
        </w:tc>
      </w:tr>
      <w:tr w:rsidR="00FB4BD5" w:rsidRPr="00FB4BD5" w:rsidTr="00FB4BD5">
        <w:trPr>
          <w:trHeight w:val="893"/>
        </w:trPr>
        <w:tc>
          <w:tcPr>
            <w:tcW w:w="177" w:type="pct"/>
            <w:tcBorders>
              <w:right w:val="single" w:sz="4" w:space="0" w:color="auto"/>
            </w:tcBorders>
          </w:tcPr>
          <w:p w:rsidR="00FE55F8" w:rsidRPr="00FB4BD5" w:rsidRDefault="00FE55F8" w:rsidP="00FE55F8">
            <w:pPr>
              <w:spacing w:after="200"/>
              <w:rPr>
                <w:rFonts w:ascii="Arial" w:hAnsi="Arial" w:cs="Arial"/>
              </w:rPr>
            </w:pPr>
            <w:r w:rsidRPr="00FB4BD5">
              <w:rPr>
                <w:rFonts w:ascii="Arial" w:hAnsi="Arial" w:cs="Arial"/>
              </w:rPr>
              <w:t>1</w:t>
            </w:r>
          </w:p>
        </w:tc>
        <w:tc>
          <w:tcPr>
            <w:tcW w:w="829" w:type="pct"/>
            <w:tcBorders>
              <w:left w:val="single" w:sz="4" w:space="0" w:color="auto"/>
            </w:tcBorders>
          </w:tcPr>
          <w:p w:rsidR="00FE55F8" w:rsidRPr="00FB4BD5" w:rsidRDefault="00FE55F8" w:rsidP="00FE55F8">
            <w:pPr>
              <w:spacing w:after="200"/>
              <w:rPr>
                <w:rFonts w:ascii="Arial" w:hAnsi="Arial" w:cs="Arial"/>
              </w:rPr>
            </w:pPr>
            <w:r w:rsidRPr="00FB4BD5">
              <w:rPr>
                <w:rFonts w:ascii="Arial" w:hAnsi="Arial" w:cs="Arial"/>
              </w:rPr>
              <w:t xml:space="preserve">Туристский поток </w:t>
            </w:r>
          </w:p>
        </w:tc>
        <w:tc>
          <w:tcPr>
            <w:tcW w:w="604" w:type="pct"/>
          </w:tcPr>
          <w:p w:rsidR="00FE55F8" w:rsidRPr="00FB4BD5" w:rsidRDefault="00FE55F8" w:rsidP="00FE55F8">
            <w:pPr>
              <w:spacing w:after="200"/>
              <w:rPr>
                <w:rFonts w:ascii="Arial" w:hAnsi="Arial" w:cs="Arial"/>
              </w:rPr>
            </w:pPr>
            <w:r w:rsidRPr="00FB4BD5">
              <w:rPr>
                <w:rFonts w:ascii="Arial" w:hAnsi="Arial" w:cs="Arial"/>
              </w:rPr>
              <w:t>Отраслевой показатель</w:t>
            </w:r>
          </w:p>
        </w:tc>
        <w:tc>
          <w:tcPr>
            <w:tcW w:w="465" w:type="pct"/>
          </w:tcPr>
          <w:p w:rsidR="00FE55F8" w:rsidRPr="00FB4BD5" w:rsidRDefault="00FE55F8" w:rsidP="00FE55F8">
            <w:pPr>
              <w:spacing w:after="200"/>
              <w:rPr>
                <w:rFonts w:ascii="Arial" w:hAnsi="Arial" w:cs="Arial"/>
              </w:rPr>
            </w:pPr>
            <w:r w:rsidRPr="00FB4BD5">
              <w:rPr>
                <w:rFonts w:ascii="Arial" w:hAnsi="Arial" w:cs="Arial"/>
              </w:rPr>
              <w:t>тыс. человек</w:t>
            </w:r>
          </w:p>
        </w:tc>
        <w:tc>
          <w:tcPr>
            <w:tcW w:w="503" w:type="pct"/>
          </w:tcPr>
          <w:p w:rsidR="00FE55F8" w:rsidRPr="00FB4BD5" w:rsidRDefault="00FE55F8" w:rsidP="00FE55F8">
            <w:pPr>
              <w:spacing w:after="200"/>
              <w:jc w:val="center"/>
              <w:rPr>
                <w:rFonts w:ascii="Arial" w:hAnsi="Arial" w:cs="Arial"/>
              </w:rPr>
            </w:pPr>
            <w:r w:rsidRPr="00FB4BD5">
              <w:rPr>
                <w:rFonts w:ascii="Arial" w:hAnsi="Arial" w:cs="Arial"/>
              </w:rPr>
              <w:t>1,7</w:t>
            </w:r>
          </w:p>
        </w:tc>
        <w:tc>
          <w:tcPr>
            <w:tcW w:w="311" w:type="pct"/>
          </w:tcPr>
          <w:p w:rsidR="00FE55F8" w:rsidRPr="00FB4BD5" w:rsidRDefault="00FE55F8" w:rsidP="00FE55F8">
            <w:pPr>
              <w:spacing w:after="200"/>
              <w:rPr>
                <w:rFonts w:ascii="Arial" w:hAnsi="Arial" w:cs="Arial"/>
              </w:rPr>
            </w:pPr>
            <w:r w:rsidRPr="00FB4BD5">
              <w:rPr>
                <w:rFonts w:ascii="Arial" w:hAnsi="Arial" w:cs="Arial"/>
              </w:rPr>
              <w:t>1,75</w:t>
            </w:r>
          </w:p>
        </w:tc>
        <w:tc>
          <w:tcPr>
            <w:tcW w:w="311" w:type="pct"/>
          </w:tcPr>
          <w:p w:rsidR="00FE55F8" w:rsidRPr="00FB4BD5" w:rsidRDefault="00FE55F8" w:rsidP="00FE55F8">
            <w:pPr>
              <w:spacing w:after="200"/>
              <w:rPr>
                <w:rFonts w:ascii="Arial" w:hAnsi="Arial" w:cs="Arial"/>
              </w:rPr>
            </w:pPr>
            <w:r w:rsidRPr="00FB4BD5">
              <w:rPr>
                <w:rFonts w:ascii="Arial" w:hAnsi="Arial" w:cs="Arial"/>
              </w:rPr>
              <w:t>1,8</w:t>
            </w:r>
          </w:p>
        </w:tc>
        <w:tc>
          <w:tcPr>
            <w:tcW w:w="311" w:type="pct"/>
          </w:tcPr>
          <w:p w:rsidR="00FE55F8" w:rsidRPr="00FB4BD5" w:rsidRDefault="00FE55F8" w:rsidP="00FE55F8">
            <w:pPr>
              <w:spacing w:after="200"/>
              <w:rPr>
                <w:rFonts w:ascii="Arial" w:hAnsi="Arial" w:cs="Arial"/>
              </w:rPr>
            </w:pPr>
            <w:r w:rsidRPr="00FB4BD5">
              <w:rPr>
                <w:rFonts w:ascii="Arial" w:hAnsi="Arial" w:cs="Arial"/>
              </w:rPr>
              <w:t>1,85</w:t>
            </w:r>
          </w:p>
        </w:tc>
        <w:tc>
          <w:tcPr>
            <w:tcW w:w="311" w:type="pct"/>
          </w:tcPr>
          <w:p w:rsidR="00FE55F8" w:rsidRPr="00FB4BD5" w:rsidRDefault="00FE55F8" w:rsidP="00FE55F8">
            <w:pPr>
              <w:spacing w:after="200"/>
              <w:rPr>
                <w:rFonts w:ascii="Arial" w:hAnsi="Arial" w:cs="Arial"/>
              </w:rPr>
            </w:pPr>
            <w:r w:rsidRPr="00FB4BD5">
              <w:rPr>
                <w:rFonts w:ascii="Arial" w:hAnsi="Arial" w:cs="Arial"/>
              </w:rPr>
              <w:t>1,9</w:t>
            </w:r>
          </w:p>
        </w:tc>
        <w:tc>
          <w:tcPr>
            <w:tcW w:w="354" w:type="pct"/>
          </w:tcPr>
          <w:p w:rsidR="00FE55F8" w:rsidRPr="00FB4BD5" w:rsidRDefault="00FE55F8" w:rsidP="00FE55F8">
            <w:pPr>
              <w:spacing w:after="200"/>
              <w:rPr>
                <w:rFonts w:ascii="Arial" w:hAnsi="Arial" w:cs="Arial"/>
              </w:rPr>
            </w:pPr>
            <w:r w:rsidRPr="00FB4BD5">
              <w:rPr>
                <w:rFonts w:ascii="Arial" w:hAnsi="Arial" w:cs="Arial"/>
              </w:rPr>
              <w:t>1,95</w:t>
            </w:r>
          </w:p>
        </w:tc>
        <w:tc>
          <w:tcPr>
            <w:tcW w:w="826" w:type="pct"/>
            <w:vMerge w:val="restart"/>
            <w:vAlign w:val="center"/>
          </w:tcPr>
          <w:p w:rsidR="00FE55F8" w:rsidRPr="00FB4BD5" w:rsidRDefault="00FE55F8" w:rsidP="00FE55F8">
            <w:pPr>
              <w:rPr>
                <w:rFonts w:ascii="Arial" w:hAnsi="Arial" w:cs="Arial"/>
              </w:rPr>
            </w:pPr>
            <w:r w:rsidRPr="00FB4BD5">
              <w:rPr>
                <w:rFonts w:ascii="Arial" w:hAnsi="Arial" w:cs="Arial"/>
              </w:rPr>
              <w:t>Основное мероприятие 1.</w:t>
            </w:r>
          </w:p>
          <w:p w:rsidR="00FE55F8" w:rsidRPr="00FB4BD5" w:rsidRDefault="00FE55F8" w:rsidP="00FE55F8">
            <w:pPr>
              <w:rPr>
                <w:rFonts w:ascii="Arial" w:hAnsi="Arial" w:cs="Arial"/>
                <w:lang w:eastAsia="en-US"/>
              </w:rPr>
            </w:pPr>
            <w:r w:rsidRPr="00FB4BD5">
              <w:rPr>
                <w:rFonts w:ascii="Arial" w:hAnsi="Arial" w:cs="Arial"/>
              </w:rPr>
              <w:t>Развитие рынка туристских услуг, развитие внутреннего и въездного туризма</w:t>
            </w:r>
          </w:p>
        </w:tc>
      </w:tr>
      <w:tr w:rsidR="00FB4BD5" w:rsidRPr="00FB4BD5" w:rsidTr="00FB4BD5">
        <w:trPr>
          <w:trHeight w:val="1275"/>
        </w:trPr>
        <w:tc>
          <w:tcPr>
            <w:tcW w:w="177" w:type="pct"/>
            <w:tcBorders>
              <w:right w:val="single" w:sz="4" w:space="0" w:color="auto"/>
            </w:tcBorders>
          </w:tcPr>
          <w:p w:rsidR="00FE55F8" w:rsidRPr="00FB4BD5" w:rsidRDefault="00FE55F8" w:rsidP="00FE55F8">
            <w:pPr>
              <w:spacing w:after="200"/>
              <w:rPr>
                <w:rFonts w:ascii="Arial" w:hAnsi="Arial" w:cs="Arial"/>
              </w:rPr>
            </w:pPr>
            <w:r w:rsidRPr="00FB4BD5">
              <w:rPr>
                <w:rFonts w:ascii="Arial" w:hAnsi="Arial" w:cs="Arial"/>
              </w:rPr>
              <w:t>2</w:t>
            </w:r>
          </w:p>
        </w:tc>
        <w:tc>
          <w:tcPr>
            <w:tcW w:w="829" w:type="pct"/>
            <w:tcBorders>
              <w:left w:val="single" w:sz="4" w:space="0" w:color="auto"/>
            </w:tcBorders>
          </w:tcPr>
          <w:p w:rsidR="00FE55F8" w:rsidRPr="00FB4BD5" w:rsidRDefault="00FE55F8" w:rsidP="00FE55F8">
            <w:pPr>
              <w:spacing w:after="200"/>
              <w:rPr>
                <w:rFonts w:ascii="Arial" w:hAnsi="Arial" w:cs="Arial"/>
              </w:rPr>
            </w:pPr>
            <w:r w:rsidRPr="00FB4BD5">
              <w:rPr>
                <w:rFonts w:ascii="Arial" w:hAnsi="Arial" w:cs="Arial"/>
              </w:rPr>
              <w:t>Численность лиц, размещенных в коллективных средствах размещения</w:t>
            </w:r>
          </w:p>
        </w:tc>
        <w:tc>
          <w:tcPr>
            <w:tcW w:w="604" w:type="pct"/>
          </w:tcPr>
          <w:p w:rsidR="00FE55F8" w:rsidRPr="00FB4BD5" w:rsidRDefault="00FE55F8" w:rsidP="00FE55F8">
            <w:pPr>
              <w:spacing w:after="200"/>
              <w:rPr>
                <w:rFonts w:ascii="Arial" w:hAnsi="Arial" w:cs="Arial"/>
              </w:rPr>
            </w:pPr>
            <w:r w:rsidRPr="00FB4BD5">
              <w:rPr>
                <w:rFonts w:ascii="Arial" w:hAnsi="Arial" w:cs="Arial"/>
              </w:rPr>
              <w:t>Отраслевой показатель</w:t>
            </w:r>
          </w:p>
        </w:tc>
        <w:tc>
          <w:tcPr>
            <w:tcW w:w="465" w:type="pct"/>
          </w:tcPr>
          <w:p w:rsidR="00FE55F8" w:rsidRPr="00FB4BD5" w:rsidRDefault="00FE55F8" w:rsidP="00FE55F8">
            <w:pPr>
              <w:spacing w:after="200"/>
              <w:rPr>
                <w:rFonts w:ascii="Arial" w:hAnsi="Arial" w:cs="Arial"/>
              </w:rPr>
            </w:pPr>
            <w:r w:rsidRPr="00FB4BD5">
              <w:rPr>
                <w:rFonts w:ascii="Arial" w:hAnsi="Arial" w:cs="Arial"/>
              </w:rPr>
              <w:t>тыс. человек</w:t>
            </w:r>
          </w:p>
        </w:tc>
        <w:tc>
          <w:tcPr>
            <w:tcW w:w="503" w:type="pct"/>
          </w:tcPr>
          <w:p w:rsidR="00FE55F8" w:rsidRPr="00FB4BD5" w:rsidRDefault="00FE55F8" w:rsidP="00FE55F8">
            <w:pPr>
              <w:spacing w:after="200"/>
              <w:jc w:val="center"/>
              <w:rPr>
                <w:rFonts w:ascii="Arial" w:hAnsi="Arial" w:cs="Arial"/>
              </w:rPr>
            </w:pPr>
            <w:r w:rsidRPr="00FB4BD5">
              <w:rPr>
                <w:rFonts w:ascii="Arial" w:hAnsi="Arial" w:cs="Arial"/>
              </w:rPr>
              <w:t>0,6</w:t>
            </w:r>
          </w:p>
        </w:tc>
        <w:tc>
          <w:tcPr>
            <w:tcW w:w="311" w:type="pct"/>
          </w:tcPr>
          <w:p w:rsidR="00FE55F8" w:rsidRPr="00FB4BD5" w:rsidRDefault="00FE55F8" w:rsidP="00FE55F8">
            <w:pPr>
              <w:spacing w:after="200"/>
              <w:rPr>
                <w:rFonts w:ascii="Arial" w:hAnsi="Arial" w:cs="Arial"/>
              </w:rPr>
            </w:pPr>
            <w:r w:rsidRPr="00FB4BD5">
              <w:rPr>
                <w:rFonts w:ascii="Arial" w:hAnsi="Arial" w:cs="Arial"/>
              </w:rPr>
              <w:t>0,65</w:t>
            </w:r>
          </w:p>
        </w:tc>
        <w:tc>
          <w:tcPr>
            <w:tcW w:w="311" w:type="pct"/>
          </w:tcPr>
          <w:p w:rsidR="00FE55F8" w:rsidRPr="00FB4BD5" w:rsidRDefault="00FE55F8" w:rsidP="00FE55F8">
            <w:pPr>
              <w:spacing w:after="200"/>
              <w:rPr>
                <w:rFonts w:ascii="Arial" w:hAnsi="Arial" w:cs="Arial"/>
              </w:rPr>
            </w:pPr>
            <w:r w:rsidRPr="00FB4BD5">
              <w:rPr>
                <w:rFonts w:ascii="Arial" w:hAnsi="Arial" w:cs="Arial"/>
              </w:rPr>
              <w:t>0,7</w:t>
            </w:r>
          </w:p>
        </w:tc>
        <w:tc>
          <w:tcPr>
            <w:tcW w:w="311" w:type="pct"/>
          </w:tcPr>
          <w:p w:rsidR="00FE55F8" w:rsidRPr="00FB4BD5" w:rsidRDefault="00FE55F8" w:rsidP="00FE55F8">
            <w:pPr>
              <w:spacing w:after="200"/>
              <w:rPr>
                <w:rFonts w:ascii="Arial" w:hAnsi="Arial" w:cs="Arial"/>
              </w:rPr>
            </w:pPr>
            <w:r w:rsidRPr="00FB4BD5">
              <w:rPr>
                <w:rFonts w:ascii="Arial" w:hAnsi="Arial" w:cs="Arial"/>
              </w:rPr>
              <w:t>0,75</w:t>
            </w:r>
          </w:p>
        </w:tc>
        <w:tc>
          <w:tcPr>
            <w:tcW w:w="311" w:type="pct"/>
          </w:tcPr>
          <w:p w:rsidR="00FE55F8" w:rsidRPr="00FB4BD5" w:rsidRDefault="00FE55F8" w:rsidP="00FE55F8">
            <w:pPr>
              <w:spacing w:after="200"/>
              <w:rPr>
                <w:rFonts w:ascii="Arial" w:hAnsi="Arial" w:cs="Arial"/>
              </w:rPr>
            </w:pPr>
            <w:r w:rsidRPr="00FB4BD5">
              <w:rPr>
                <w:rFonts w:ascii="Arial" w:hAnsi="Arial" w:cs="Arial"/>
              </w:rPr>
              <w:t>0,8</w:t>
            </w:r>
          </w:p>
        </w:tc>
        <w:tc>
          <w:tcPr>
            <w:tcW w:w="354" w:type="pct"/>
          </w:tcPr>
          <w:p w:rsidR="00FE55F8" w:rsidRPr="00FB4BD5" w:rsidRDefault="00FE55F8" w:rsidP="00FE55F8">
            <w:pPr>
              <w:spacing w:after="200"/>
              <w:rPr>
                <w:rFonts w:ascii="Arial" w:hAnsi="Arial" w:cs="Arial"/>
              </w:rPr>
            </w:pPr>
            <w:r w:rsidRPr="00FB4BD5">
              <w:rPr>
                <w:rFonts w:ascii="Arial" w:hAnsi="Arial" w:cs="Arial"/>
              </w:rPr>
              <w:t>0,85</w:t>
            </w:r>
          </w:p>
        </w:tc>
        <w:tc>
          <w:tcPr>
            <w:tcW w:w="826" w:type="pct"/>
            <w:vMerge/>
            <w:vAlign w:val="center"/>
          </w:tcPr>
          <w:p w:rsidR="00FE55F8" w:rsidRPr="00FB4BD5" w:rsidRDefault="00FE55F8" w:rsidP="00FE55F8">
            <w:pPr>
              <w:rPr>
                <w:rFonts w:ascii="Arial" w:hAnsi="Arial" w:cs="Arial"/>
                <w:lang w:eastAsia="en-US"/>
              </w:rPr>
            </w:pPr>
          </w:p>
        </w:tc>
      </w:tr>
      <w:tr w:rsidR="00FB4BD5" w:rsidRPr="00FB4BD5" w:rsidTr="00FB4BD5">
        <w:trPr>
          <w:trHeight w:val="981"/>
        </w:trPr>
        <w:tc>
          <w:tcPr>
            <w:tcW w:w="177" w:type="pct"/>
            <w:tcBorders>
              <w:right w:val="single" w:sz="4" w:space="0" w:color="auto"/>
            </w:tcBorders>
          </w:tcPr>
          <w:p w:rsidR="00FE55F8" w:rsidRPr="00FB4BD5" w:rsidRDefault="00FE55F8" w:rsidP="00FE55F8">
            <w:pPr>
              <w:spacing w:after="200"/>
              <w:rPr>
                <w:rFonts w:ascii="Arial" w:hAnsi="Arial" w:cs="Arial"/>
              </w:rPr>
            </w:pPr>
            <w:r w:rsidRPr="00FB4BD5">
              <w:rPr>
                <w:rFonts w:ascii="Arial" w:hAnsi="Arial" w:cs="Arial"/>
              </w:rPr>
              <w:t>3</w:t>
            </w:r>
          </w:p>
        </w:tc>
        <w:tc>
          <w:tcPr>
            <w:tcW w:w="829" w:type="pct"/>
            <w:tcBorders>
              <w:left w:val="single" w:sz="4" w:space="0" w:color="auto"/>
            </w:tcBorders>
          </w:tcPr>
          <w:p w:rsidR="00FE55F8" w:rsidRPr="00FB4BD5" w:rsidRDefault="00FE55F8" w:rsidP="00FE55F8">
            <w:pPr>
              <w:spacing w:after="200"/>
              <w:rPr>
                <w:rFonts w:ascii="Arial" w:hAnsi="Arial" w:cs="Arial"/>
              </w:rPr>
            </w:pPr>
            <w:r w:rsidRPr="00FB4BD5">
              <w:rPr>
                <w:rFonts w:ascii="Arial" w:hAnsi="Arial" w:cs="Arial"/>
              </w:rPr>
              <w:t>Объем платных туристских услуг, оказанных населению</w:t>
            </w:r>
          </w:p>
        </w:tc>
        <w:tc>
          <w:tcPr>
            <w:tcW w:w="604" w:type="pct"/>
          </w:tcPr>
          <w:p w:rsidR="00FE55F8" w:rsidRPr="00FB4BD5" w:rsidRDefault="00FE55F8" w:rsidP="00FE55F8">
            <w:pPr>
              <w:rPr>
                <w:rFonts w:ascii="Arial" w:hAnsi="Arial" w:cs="Arial"/>
              </w:rPr>
            </w:pPr>
            <w:r w:rsidRPr="00FB4BD5">
              <w:rPr>
                <w:rFonts w:ascii="Arial" w:hAnsi="Arial" w:cs="Arial"/>
              </w:rPr>
              <w:t>Отраслевой показатель</w:t>
            </w:r>
          </w:p>
        </w:tc>
        <w:tc>
          <w:tcPr>
            <w:tcW w:w="465" w:type="pct"/>
          </w:tcPr>
          <w:p w:rsidR="00FE55F8" w:rsidRPr="00FB4BD5" w:rsidRDefault="00FE55F8" w:rsidP="00FE55F8">
            <w:pPr>
              <w:rPr>
                <w:rFonts w:ascii="Arial" w:hAnsi="Arial" w:cs="Arial"/>
              </w:rPr>
            </w:pPr>
            <w:r w:rsidRPr="00FB4BD5">
              <w:rPr>
                <w:rFonts w:ascii="Arial" w:hAnsi="Arial" w:cs="Arial"/>
              </w:rPr>
              <w:t>тыс. рублей</w:t>
            </w:r>
          </w:p>
        </w:tc>
        <w:tc>
          <w:tcPr>
            <w:tcW w:w="503" w:type="pct"/>
          </w:tcPr>
          <w:p w:rsidR="00FE55F8" w:rsidRPr="00FB4BD5" w:rsidRDefault="00FE55F8" w:rsidP="00FE55F8">
            <w:pPr>
              <w:spacing w:after="200"/>
              <w:jc w:val="center"/>
              <w:rPr>
                <w:rFonts w:ascii="Arial" w:hAnsi="Arial" w:cs="Arial"/>
              </w:rPr>
            </w:pPr>
            <w:r w:rsidRPr="00FB4BD5">
              <w:rPr>
                <w:rFonts w:ascii="Arial" w:hAnsi="Arial" w:cs="Arial"/>
              </w:rPr>
              <w:t>4064,9</w:t>
            </w:r>
          </w:p>
        </w:tc>
        <w:tc>
          <w:tcPr>
            <w:tcW w:w="311" w:type="pct"/>
          </w:tcPr>
          <w:p w:rsidR="00FE55F8" w:rsidRPr="00FB4BD5" w:rsidRDefault="00FE55F8" w:rsidP="00FE55F8">
            <w:pPr>
              <w:spacing w:after="200"/>
              <w:rPr>
                <w:rFonts w:ascii="Arial" w:hAnsi="Arial" w:cs="Arial"/>
              </w:rPr>
            </w:pPr>
            <w:r w:rsidRPr="00FB4BD5">
              <w:rPr>
                <w:rFonts w:ascii="Arial" w:hAnsi="Arial" w:cs="Arial"/>
              </w:rPr>
              <w:t>4065,0</w:t>
            </w:r>
          </w:p>
        </w:tc>
        <w:tc>
          <w:tcPr>
            <w:tcW w:w="311" w:type="pct"/>
          </w:tcPr>
          <w:p w:rsidR="00FE55F8" w:rsidRPr="00FB4BD5" w:rsidRDefault="00FE55F8" w:rsidP="00FE55F8">
            <w:pPr>
              <w:spacing w:after="200"/>
              <w:rPr>
                <w:rFonts w:ascii="Arial" w:hAnsi="Arial" w:cs="Arial"/>
              </w:rPr>
            </w:pPr>
            <w:r w:rsidRPr="00FB4BD5">
              <w:rPr>
                <w:rFonts w:ascii="Arial" w:hAnsi="Arial" w:cs="Arial"/>
              </w:rPr>
              <w:t>4065,1</w:t>
            </w:r>
          </w:p>
        </w:tc>
        <w:tc>
          <w:tcPr>
            <w:tcW w:w="311" w:type="pct"/>
          </w:tcPr>
          <w:p w:rsidR="00FE55F8" w:rsidRPr="00FB4BD5" w:rsidRDefault="00FE55F8" w:rsidP="00FE55F8">
            <w:pPr>
              <w:spacing w:after="200"/>
              <w:rPr>
                <w:rFonts w:ascii="Arial" w:hAnsi="Arial" w:cs="Arial"/>
              </w:rPr>
            </w:pPr>
            <w:r w:rsidRPr="00FB4BD5">
              <w:rPr>
                <w:rFonts w:ascii="Arial" w:hAnsi="Arial" w:cs="Arial"/>
              </w:rPr>
              <w:t>4065,2</w:t>
            </w:r>
          </w:p>
        </w:tc>
        <w:tc>
          <w:tcPr>
            <w:tcW w:w="311" w:type="pct"/>
          </w:tcPr>
          <w:p w:rsidR="00FE55F8" w:rsidRPr="00FB4BD5" w:rsidRDefault="00FE55F8" w:rsidP="00FE55F8">
            <w:pPr>
              <w:spacing w:after="200"/>
              <w:rPr>
                <w:rFonts w:ascii="Arial" w:hAnsi="Arial" w:cs="Arial"/>
              </w:rPr>
            </w:pPr>
            <w:r w:rsidRPr="00FB4BD5">
              <w:rPr>
                <w:rFonts w:ascii="Arial" w:hAnsi="Arial" w:cs="Arial"/>
              </w:rPr>
              <w:t>4065,3</w:t>
            </w:r>
          </w:p>
        </w:tc>
        <w:tc>
          <w:tcPr>
            <w:tcW w:w="354" w:type="pct"/>
          </w:tcPr>
          <w:p w:rsidR="00FE55F8" w:rsidRPr="00FB4BD5" w:rsidRDefault="00FE55F8" w:rsidP="00FE55F8">
            <w:pPr>
              <w:spacing w:after="200"/>
              <w:rPr>
                <w:rFonts w:ascii="Arial" w:hAnsi="Arial" w:cs="Arial"/>
              </w:rPr>
            </w:pPr>
            <w:r w:rsidRPr="00FB4BD5">
              <w:rPr>
                <w:rFonts w:ascii="Arial" w:hAnsi="Arial" w:cs="Arial"/>
              </w:rPr>
              <w:t>4065,4</w:t>
            </w:r>
          </w:p>
        </w:tc>
        <w:tc>
          <w:tcPr>
            <w:tcW w:w="826" w:type="pct"/>
            <w:vMerge/>
            <w:vAlign w:val="center"/>
          </w:tcPr>
          <w:p w:rsidR="00FE55F8" w:rsidRPr="00FB4BD5" w:rsidRDefault="00FE55F8" w:rsidP="00FE55F8">
            <w:pPr>
              <w:rPr>
                <w:rFonts w:ascii="Arial" w:hAnsi="Arial" w:cs="Arial"/>
                <w:lang w:eastAsia="en-US"/>
              </w:rPr>
            </w:pPr>
          </w:p>
        </w:tc>
      </w:tr>
      <w:tr w:rsidR="00FB4BD5" w:rsidRPr="00FB4BD5" w:rsidTr="00FB4BD5">
        <w:trPr>
          <w:trHeight w:val="691"/>
        </w:trPr>
        <w:tc>
          <w:tcPr>
            <w:tcW w:w="177" w:type="pct"/>
            <w:tcBorders>
              <w:right w:val="single" w:sz="4" w:space="0" w:color="auto"/>
            </w:tcBorders>
          </w:tcPr>
          <w:p w:rsidR="00FE55F8" w:rsidRPr="00FB4BD5" w:rsidRDefault="00FE55F8" w:rsidP="00FE55F8">
            <w:pPr>
              <w:spacing w:after="200"/>
              <w:rPr>
                <w:rFonts w:ascii="Arial" w:hAnsi="Arial" w:cs="Arial"/>
              </w:rPr>
            </w:pPr>
            <w:r w:rsidRPr="00FB4BD5">
              <w:rPr>
                <w:rFonts w:ascii="Arial" w:hAnsi="Arial" w:cs="Arial"/>
              </w:rPr>
              <w:t>4</w:t>
            </w:r>
          </w:p>
        </w:tc>
        <w:tc>
          <w:tcPr>
            <w:tcW w:w="829" w:type="pct"/>
            <w:tcBorders>
              <w:left w:val="single" w:sz="4" w:space="0" w:color="auto"/>
            </w:tcBorders>
          </w:tcPr>
          <w:p w:rsidR="00FE55F8" w:rsidRPr="00FB4BD5" w:rsidRDefault="00FE55F8" w:rsidP="00FE55F8">
            <w:pPr>
              <w:rPr>
                <w:rFonts w:ascii="Arial" w:hAnsi="Arial" w:cs="Arial"/>
              </w:rPr>
            </w:pPr>
            <w:r w:rsidRPr="00FB4BD5">
              <w:rPr>
                <w:rFonts w:ascii="Arial" w:hAnsi="Arial" w:cs="Arial"/>
              </w:rPr>
              <w:t xml:space="preserve">Экскурсионный поток </w:t>
            </w:r>
          </w:p>
        </w:tc>
        <w:tc>
          <w:tcPr>
            <w:tcW w:w="604" w:type="pct"/>
          </w:tcPr>
          <w:p w:rsidR="00FE55F8" w:rsidRPr="00FB4BD5" w:rsidRDefault="00FE55F8" w:rsidP="00FE55F8">
            <w:pPr>
              <w:rPr>
                <w:rFonts w:ascii="Arial" w:hAnsi="Arial" w:cs="Arial"/>
              </w:rPr>
            </w:pPr>
            <w:r w:rsidRPr="00FB4BD5">
              <w:rPr>
                <w:rFonts w:ascii="Arial" w:hAnsi="Arial" w:cs="Arial"/>
              </w:rPr>
              <w:t>Отраслевой показатель</w:t>
            </w:r>
          </w:p>
        </w:tc>
        <w:tc>
          <w:tcPr>
            <w:tcW w:w="465" w:type="pct"/>
          </w:tcPr>
          <w:p w:rsidR="00FE55F8" w:rsidRPr="00FB4BD5" w:rsidRDefault="00FE55F8" w:rsidP="00FE55F8">
            <w:pPr>
              <w:rPr>
                <w:rFonts w:ascii="Arial" w:hAnsi="Arial" w:cs="Arial"/>
              </w:rPr>
            </w:pPr>
            <w:r w:rsidRPr="00FB4BD5">
              <w:rPr>
                <w:rFonts w:ascii="Arial" w:hAnsi="Arial" w:cs="Arial"/>
              </w:rPr>
              <w:t xml:space="preserve">тыс. </w:t>
            </w:r>
          </w:p>
          <w:p w:rsidR="00FE55F8" w:rsidRPr="00FB4BD5" w:rsidRDefault="00FE55F8" w:rsidP="00FE55F8">
            <w:pPr>
              <w:rPr>
                <w:rFonts w:ascii="Arial" w:hAnsi="Arial" w:cs="Arial"/>
              </w:rPr>
            </w:pPr>
            <w:r w:rsidRPr="00FB4BD5">
              <w:rPr>
                <w:rFonts w:ascii="Arial" w:hAnsi="Arial" w:cs="Arial"/>
              </w:rPr>
              <w:t>человек</w:t>
            </w:r>
          </w:p>
        </w:tc>
        <w:tc>
          <w:tcPr>
            <w:tcW w:w="503" w:type="pct"/>
          </w:tcPr>
          <w:p w:rsidR="00FE55F8" w:rsidRPr="00FB4BD5" w:rsidRDefault="00FE55F8" w:rsidP="00FE55F8">
            <w:pPr>
              <w:spacing w:after="200"/>
              <w:jc w:val="center"/>
              <w:rPr>
                <w:rFonts w:ascii="Arial" w:hAnsi="Arial" w:cs="Arial"/>
              </w:rPr>
            </w:pPr>
            <w:r w:rsidRPr="00FB4BD5">
              <w:rPr>
                <w:rFonts w:ascii="Arial" w:hAnsi="Arial" w:cs="Arial"/>
              </w:rPr>
              <w:t>50,0</w:t>
            </w:r>
          </w:p>
        </w:tc>
        <w:tc>
          <w:tcPr>
            <w:tcW w:w="311" w:type="pct"/>
          </w:tcPr>
          <w:p w:rsidR="00FE55F8" w:rsidRPr="00FB4BD5" w:rsidRDefault="00FE55F8" w:rsidP="00FE55F8">
            <w:pPr>
              <w:spacing w:after="200"/>
              <w:rPr>
                <w:rFonts w:ascii="Arial" w:hAnsi="Arial" w:cs="Arial"/>
              </w:rPr>
            </w:pPr>
            <w:r w:rsidRPr="00FB4BD5">
              <w:rPr>
                <w:rFonts w:ascii="Arial" w:hAnsi="Arial" w:cs="Arial"/>
              </w:rPr>
              <w:t>50,2</w:t>
            </w:r>
          </w:p>
        </w:tc>
        <w:tc>
          <w:tcPr>
            <w:tcW w:w="311" w:type="pct"/>
          </w:tcPr>
          <w:p w:rsidR="00FE55F8" w:rsidRPr="00FB4BD5" w:rsidRDefault="00FE55F8" w:rsidP="00FE55F8">
            <w:pPr>
              <w:spacing w:after="200"/>
              <w:rPr>
                <w:rFonts w:ascii="Arial" w:hAnsi="Arial" w:cs="Arial"/>
              </w:rPr>
            </w:pPr>
            <w:r w:rsidRPr="00FB4BD5">
              <w:rPr>
                <w:rFonts w:ascii="Arial" w:hAnsi="Arial" w:cs="Arial"/>
              </w:rPr>
              <w:t>50,4</w:t>
            </w:r>
          </w:p>
        </w:tc>
        <w:tc>
          <w:tcPr>
            <w:tcW w:w="311" w:type="pct"/>
          </w:tcPr>
          <w:p w:rsidR="00FE55F8" w:rsidRPr="00FB4BD5" w:rsidRDefault="00FE55F8" w:rsidP="00FE55F8">
            <w:pPr>
              <w:spacing w:after="200"/>
              <w:rPr>
                <w:rFonts w:ascii="Arial" w:hAnsi="Arial" w:cs="Arial"/>
              </w:rPr>
            </w:pPr>
            <w:r w:rsidRPr="00FB4BD5">
              <w:rPr>
                <w:rFonts w:ascii="Arial" w:hAnsi="Arial" w:cs="Arial"/>
              </w:rPr>
              <w:t>50,6</w:t>
            </w:r>
          </w:p>
        </w:tc>
        <w:tc>
          <w:tcPr>
            <w:tcW w:w="311" w:type="pct"/>
          </w:tcPr>
          <w:p w:rsidR="00FE55F8" w:rsidRPr="00FB4BD5" w:rsidRDefault="00FE55F8" w:rsidP="00FE55F8">
            <w:pPr>
              <w:spacing w:after="200"/>
              <w:rPr>
                <w:rFonts w:ascii="Arial" w:hAnsi="Arial" w:cs="Arial"/>
              </w:rPr>
            </w:pPr>
            <w:r w:rsidRPr="00FB4BD5">
              <w:rPr>
                <w:rFonts w:ascii="Arial" w:hAnsi="Arial" w:cs="Arial"/>
              </w:rPr>
              <w:t>50,8</w:t>
            </w:r>
          </w:p>
        </w:tc>
        <w:tc>
          <w:tcPr>
            <w:tcW w:w="354" w:type="pct"/>
          </w:tcPr>
          <w:p w:rsidR="00FE55F8" w:rsidRPr="00FB4BD5" w:rsidRDefault="00FE55F8" w:rsidP="00FE55F8">
            <w:pPr>
              <w:spacing w:after="200"/>
              <w:rPr>
                <w:rFonts w:ascii="Arial" w:hAnsi="Arial" w:cs="Arial"/>
              </w:rPr>
            </w:pPr>
            <w:r w:rsidRPr="00FB4BD5">
              <w:rPr>
                <w:rFonts w:ascii="Arial" w:hAnsi="Arial" w:cs="Arial"/>
              </w:rPr>
              <w:t>51,0</w:t>
            </w:r>
          </w:p>
        </w:tc>
        <w:tc>
          <w:tcPr>
            <w:tcW w:w="826" w:type="pct"/>
            <w:vMerge/>
            <w:vAlign w:val="center"/>
          </w:tcPr>
          <w:p w:rsidR="00FE55F8" w:rsidRPr="00FB4BD5" w:rsidRDefault="00FE55F8" w:rsidP="00FE55F8">
            <w:pPr>
              <w:rPr>
                <w:rFonts w:ascii="Arial" w:hAnsi="Arial" w:cs="Arial"/>
                <w:lang w:eastAsia="en-US"/>
              </w:rPr>
            </w:pPr>
          </w:p>
        </w:tc>
      </w:tr>
    </w:tbl>
    <w:p w:rsidR="00FE55F8" w:rsidRPr="00FB4BD5" w:rsidRDefault="00FE55F8" w:rsidP="00FE55F8">
      <w:pPr>
        <w:ind w:firstLine="567"/>
        <w:jc w:val="center"/>
        <w:rPr>
          <w:rFonts w:ascii="Arial" w:eastAsia="Calibri" w:hAnsi="Arial" w:cs="Arial"/>
          <w:bCs/>
        </w:rPr>
      </w:pPr>
    </w:p>
    <w:p w:rsidR="00FE55F8" w:rsidRPr="00FB4BD5" w:rsidRDefault="00FE55F8" w:rsidP="00FE55F8">
      <w:pPr>
        <w:ind w:firstLine="567"/>
        <w:jc w:val="center"/>
        <w:rPr>
          <w:rFonts w:ascii="Arial" w:eastAsia="Calibri" w:hAnsi="Arial" w:cs="Arial"/>
          <w:bCs/>
        </w:rPr>
      </w:pPr>
    </w:p>
    <w:p w:rsidR="00FE55F8" w:rsidRPr="00FB4BD5" w:rsidRDefault="00FE55F8" w:rsidP="00FE55F8">
      <w:pPr>
        <w:ind w:firstLine="567"/>
        <w:jc w:val="center"/>
        <w:rPr>
          <w:rFonts w:ascii="Arial" w:eastAsia="Calibri" w:hAnsi="Arial" w:cs="Arial"/>
          <w:bCs/>
        </w:rPr>
      </w:pPr>
    </w:p>
    <w:p w:rsidR="00FE55F8" w:rsidRPr="00FB4BD5" w:rsidRDefault="00FE55F8" w:rsidP="00FE55F8">
      <w:pPr>
        <w:spacing w:after="200"/>
        <w:jc w:val="center"/>
        <w:rPr>
          <w:rFonts w:ascii="Arial" w:hAnsi="Arial" w:cs="Arial"/>
        </w:rPr>
      </w:pPr>
      <w:r w:rsidRPr="00FB4BD5">
        <w:rPr>
          <w:rFonts w:ascii="Arial" w:hAnsi="Arial" w:cs="Arial"/>
          <w:bCs/>
        </w:rPr>
        <w:t>Методика расчета значений показателей реализации муниципальной 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9"/>
        <w:gridCol w:w="2511"/>
        <w:gridCol w:w="1409"/>
        <w:gridCol w:w="8167"/>
        <w:gridCol w:w="2502"/>
      </w:tblGrid>
      <w:tr w:rsidR="00FB4BD5" w:rsidRPr="00FB4BD5" w:rsidTr="00FB4BD5">
        <w:trPr>
          <w:trHeight w:val="276"/>
        </w:trPr>
        <w:tc>
          <w:tcPr>
            <w:tcW w:w="173" w:type="pct"/>
            <w:hideMark/>
          </w:tcPr>
          <w:p w:rsidR="00FE55F8" w:rsidRPr="00FB4BD5" w:rsidRDefault="00FE55F8" w:rsidP="00FE55F8">
            <w:pPr>
              <w:jc w:val="center"/>
              <w:rPr>
                <w:rFonts w:ascii="Arial" w:hAnsi="Arial" w:cs="Arial"/>
              </w:rPr>
            </w:pPr>
            <w:r w:rsidRPr="00FB4BD5">
              <w:rPr>
                <w:rFonts w:ascii="Arial" w:hAnsi="Arial" w:cs="Arial"/>
              </w:rPr>
              <w:t>№</w:t>
            </w:r>
          </w:p>
          <w:p w:rsidR="00FE55F8" w:rsidRPr="00FB4BD5" w:rsidRDefault="00FE55F8" w:rsidP="00FE55F8">
            <w:pPr>
              <w:jc w:val="center"/>
              <w:rPr>
                <w:rFonts w:ascii="Arial" w:hAnsi="Arial" w:cs="Arial"/>
              </w:rPr>
            </w:pPr>
            <w:r w:rsidRPr="00FB4BD5">
              <w:rPr>
                <w:rFonts w:ascii="Arial" w:hAnsi="Arial" w:cs="Arial"/>
              </w:rPr>
              <w:t>п/п</w:t>
            </w:r>
          </w:p>
        </w:tc>
        <w:tc>
          <w:tcPr>
            <w:tcW w:w="806" w:type="pct"/>
            <w:hideMark/>
          </w:tcPr>
          <w:p w:rsidR="00FE55F8" w:rsidRPr="00FB4BD5" w:rsidRDefault="00FE55F8" w:rsidP="00FE55F8">
            <w:pPr>
              <w:jc w:val="center"/>
              <w:rPr>
                <w:rFonts w:ascii="Arial" w:hAnsi="Arial" w:cs="Arial"/>
              </w:rPr>
            </w:pPr>
            <w:r w:rsidRPr="00FB4BD5">
              <w:rPr>
                <w:rFonts w:ascii="Arial" w:hAnsi="Arial" w:cs="Arial"/>
              </w:rPr>
              <w:t>Наименование показателя</w:t>
            </w:r>
          </w:p>
        </w:tc>
        <w:tc>
          <w:tcPr>
            <w:tcW w:w="452" w:type="pct"/>
            <w:hideMark/>
          </w:tcPr>
          <w:p w:rsidR="00FE55F8" w:rsidRPr="00FB4BD5" w:rsidRDefault="00FE55F8" w:rsidP="00FE55F8">
            <w:pPr>
              <w:jc w:val="center"/>
              <w:rPr>
                <w:rFonts w:ascii="Arial" w:hAnsi="Arial" w:cs="Arial"/>
              </w:rPr>
            </w:pPr>
            <w:r w:rsidRPr="00FB4BD5">
              <w:rPr>
                <w:rFonts w:ascii="Arial" w:hAnsi="Arial" w:cs="Arial"/>
              </w:rPr>
              <w:t>Единица измерения</w:t>
            </w:r>
          </w:p>
        </w:tc>
        <w:tc>
          <w:tcPr>
            <w:tcW w:w="2766" w:type="pct"/>
            <w:hideMark/>
          </w:tcPr>
          <w:p w:rsidR="00FE55F8" w:rsidRPr="00FB4BD5" w:rsidRDefault="00FE55F8" w:rsidP="00FE55F8">
            <w:pPr>
              <w:jc w:val="center"/>
              <w:rPr>
                <w:rFonts w:ascii="Arial" w:hAnsi="Arial" w:cs="Arial"/>
              </w:rPr>
            </w:pPr>
            <w:r w:rsidRPr="00FB4BD5">
              <w:rPr>
                <w:rFonts w:ascii="Arial" w:hAnsi="Arial" w:cs="Arial"/>
              </w:rPr>
              <w:t>Порядок расчета</w:t>
            </w:r>
          </w:p>
        </w:tc>
        <w:tc>
          <w:tcPr>
            <w:tcW w:w="803" w:type="pct"/>
            <w:hideMark/>
          </w:tcPr>
          <w:p w:rsidR="00FE55F8" w:rsidRPr="00FB4BD5" w:rsidRDefault="00FE55F8" w:rsidP="00FE55F8">
            <w:pPr>
              <w:jc w:val="center"/>
              <w:rPr>
                <w:rFonts w:ascii="Arial" w:hAnsi="Arial" w:cs="Arial"/>
              </w:rPr>
            </w:pPr>
            <w:r w:rsidRPr="00FB4BD5">
              <w:rPr>
                <w:rFonts w:ascii="Arial" w:hAnsi="Arial" w:cs="Arial"/>
              </w:rPr>
              <w:t>Источник данных</w:t>
            </w:r>
          </w:p>
        </w:tc>
      </w:tr>
      <w:tr w:rsidR="00FB4BD5" w:rsidRPr="00FB4BD5" w:rsidTr="00FB4BD5">
        <w:trPr>
          <w:trHeight w:val="28"/>
        </w:trPr>
        <w:tc>
          <w:tcPr>
            <w:tcW w:w="173" w:type="pct"/>
            <w:hideMark/>
          </w:tcPr>
          <w:p w:rsidR="00FE55F8" w:rsidRPr="00FB4BD5" w:rsidRDefault="00FE55F8" w:rsidP="00FE55F8">
            <w:pPr>
              <w:spacing w:after="200"/>
              <w:jc w:val="center"/>
              <w:rPr>
                <w:rFonts w:ascii="Arial" w:hAnsi="Arial" w:cs="Arial"/>
              </w:rPr>
            </w:pPr>
            <w:r w:rsidRPr="00FB4BD5">
              <w:rPr>
                <w:rFonts w:ascii="Arial" w:hAnsi="Arial" w:cs="Arial"/>
              </w:rPr>
              <w:t>1</w:t>
            </w:r>
          </w:p>
        </w:tc>
        <w:tc>
          <w:tcPr>
            <w:tcW w:w="806" w:type="pct"/>
            <w:hideMark/>
          </w:tcPr>
          <w:p w:rsidR="00FE55F8" w:rsidRPr="00FB4BD5" w:rsidRDefault="00FE55F8" w:rsidP="00FE55F8">
            <w:pPr>
              <w:spacing w:after="200"/>
              <w:jc w:val="center"/>
              <w:rPr>
                <w:rFonts w:ascii="Arial" w:hAnsi="Arial" w:cs="Arial"/>
              </w:rPr>
            </w:pPr>
            <w:r w:rsidRPr="00FB4BD5">
              <w:rPr>
                <w:rFonts w:ascii="Arial" w:hAnsi="Arial" w:cs="Arial"/>
              </w:rPr>
              <w:t>2</w:t>
            </w:r>
          </w:p>
        </w:tc>
        <w:tc>
          <w:tcPr>
            <w:tcW w:w="452" w:type="pct"/>
            <w:hideMark/>
          </w:tcPr>
          <w:p w:rsidR="00FE55F8" w:rsidRPr="00FB4BD5" w:rsidRDefault="00FE55F8" w:rsidP="00FE55F8">
            <w:pPr>
              <w:spacing w:after="200"/>
              <w:jc w:val="center"/>
              <w:rPr>
                <w:rFonts w:ascii="Arial" w:hAnsi="Arial" w:cs="Arial"/>
              </w:rPr>
            </w:pPr>
            <w:r w:rsidRPr="00FB4BD5">
              <w:rPr>
                <w:rFonts w:ascii="Arial" w:hAnsi="Arial" w:cs="Arial"/>
              </w:rPr>
              <w:t>3</w:t>
            </w:r>
          </w:p>
        </w:tc>
        <w:tc>
          <w:tcPr>
            <w:tcW w:w="2766" w:type="pct"/>
            <w:hideMark/>
          </w:tcPr>
          <w:p w:rsidR="00FE55F8" w:rsidRPr="00FB4BD5" w:rsidRDefault="00FE55F8" w:rsidP="00FE55F8">
            <w:pPr>
              <w:spacing w:after="200"/>
              <w:jc w:val="center"/>
              <w:rPr>
                <w:rFonts w:ascii="Arial" w:hAnsi="Arial" w:cs="Arial"/>
              </w:rPr>
            </w:pPr>
            <w:r w:rsidRPr="00FB4BD5">
              <w:rPr>
                <w:rFonts w:ascii="Arial" w:hAnsi="Arial" w:cs="Arial"/>
              </w:rPr>
              <w:t>4</w:t>
            </w:r>
          </w:p>
        </w:tc>
        <w:tc>
          <w:tcPr>
            <w:tcW w:w="803" w:type="pct"/>
            <w:hideMark/>
          </w:tcPr>
          <w:p w:rsidR="00FE55F8" w:rsidRPr="00FB4BD5" w:rsidRDefault="00FE55F8" w:rsidP="00FE55F8">
            <w:pPr>
              <w:spacing w:after="200"/>
              <w:jc w:val="center"/>
              <w:rPr>
                <w:rFonts w:ascii="Arial" w:hAnsi="Arial" w:cs="Arial"/>
              </w:rPr>
            </w:pPr>
            <w:r w:rsidRPr="00FB4BD5">
              <w:rPr>
                <w:rFonts w:ascii="Arial" w:hAnsi="Arial" w:cs="Arial"/>
              </w:rPr>
              <w:t>5</w:t>
            </w:r>
          </w:p>
        </w:tc>
      </w:tr>
      <w:tr w:rsidR="00FB4BD5" w:rsidRPr="00FB4BD5" w:rsidTr="00FB4BD5">
        <w:trPr>
          <w:trHeight w:val="28"/>
        </w:trPr>
        <w:tc>
          <w:tcPr>
            <w:tcW w:w="5000" w:type="pct"/>
            <w:gridSpan w:val="5"/>
          </w:tcPr>
          <w:p w:rsidR="00FE55F8" w:rsidRPr="00FB4BD5" w:rsidRDefault="00FE55F8" w:rsidP="00FE55F8">
            <w:pPr>
              <w:spacing w:after="200"/>
              <w:jc w:val="center"/>
              <w:rPr>
                <w:rFonts w:ascii="Arial" w:hAnsi="Arial" w:cs="Arial"/>
              </w:rPr>
            </w:pPr>
            <w:r w:rsidRPr="00FB4BD5">
              <w:rPr>
                <w:rFonts w:ascii="Arial" w:hAnsi="Arial" w:cs="Arial"/>
              </w:rPr>
              <w:t xml:space="preserve">Подпрограмма 1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FB4BD5">
              <w:rPr>
                <w:rFonts w:ascii="Arial" w:hAnsi="Arial" w:cs="Arial"/>
              </w:rPr>
              <w:t>медиасреды</w:t>
            </w:r>
            <w:proofErr w:type="spellEnd"/>
            <w:r w:rsidRPr="00FB4BD5">
              <w:rPr>
                <w:rFonts w:ascii="Arial" w:hAnsi="Arial" w:cs="Arial"/>
              </w:rPr>
              <w:t>»</w:t>
            </w:r>
          </w:p>
        </w:tc>
      </w:tr>
      <w:tr w:rsidR="00FB4BD5" w:rsidRPr="00FB4BD5" w:rsidTr="00FB4BD5">
        <w:trPr>
          <w:trHeight w:val="28"/>
        </w:trPr>
        <w:tc>
          <w:tcPr>
            <w:tcW w:w="173" w:type="pct"/>
          </w:tcPr>
          <w:p w:rsidR="00FE55F8" w:rsidRPr="00FB4BD5" w:rsidRDefault="00FE55F8" w:rsidP="00FE55F8">
            <w:pPr>
              <w:spacing w:after="200"/>
              <w:jc w:val="center"/>
              <w:rPr>
                <w:rFonts w:ascii="Arial" w:hAnsi="Arial" w:cs="Arial"/>
              </w:rPr>
            </w:pPr>
            <w:r w:rsidRPr="00FB4BD5">
              <w:rPr>
                <w:rFonts w:ascii="Arial" w:hAnsi="Arial" w:cs="Arial"/>
              </w:rPr>
              <w:t>1</w:t>
            </w:r>
          </w:p>
        </w:tc>
        <w:tc>
          <w:tcPr>
            <w:tcW w:w="806" w:type="pct"/>
          </w:tcPr>
          <w:p w:rsidR="00FE55F8" w:rsidRPr="00FB4BD5" w:rsidRDefault="00FE55F8" w:rsidP="00FE55F8">
            <w:pPr>
              <w:jc w:val="both"/>
              <w:rPr>
                <w:rFonts w:ascii="Arial" w:hAnsi="Arial" w:cs="Arial"/>
              </w:rPr>
            </w:pPr>
            <w:r w:rsidRPr="00FB4BD5">
              <w:rPr>
                <w:rFonts w:ascii="Arial" w:hAnsi="Arial" w:cs="Arial"/>
              </w:rPr>
              <w:t xml:space="preserve">Информирование населения через СМИ </w:t>
            </w:r>
          </w:p>
          <w:p w:rsidR="00FE55F8" w:rsidRPr="00FB4BD5" w:rsidRDefault="00FE55F8" w:rsidP="00FE55F8">
            <w:pPr>
              <w:jc w:val="both"/>
              <w:rPr>
                <w:rFonts w:ascii="Arial" w:hAnsi="Arial" w:cs="Arial"/>
              </w:rPr>
            </w:pPr>
          </w:p>
          <w:p w:rsidR="00FE55F8" w:rsidRPr="00FB4BD5" w:rsidRDefault="00FE55F8" w:rsidP="00FE55F8">
            <w:pPr>
              <w:jc w:val="both"/>
              <w:rPr>
                <w:rFonts w:ascii="Arial" w:hAnsi="Arial" w:cs="Arial"/>
              </w:rPr>
            </w:pPr>
          </w:p>
        </w:tc>
        <w:tc>
          <w:tcPr>
            <w:tcW w:w="452" w:type="pct"/>
          </w:tcPr>
          <w:p w:rsidR="00FE55F8" w:rsidRPr="00FB4BD5" w:rsidRDefault="00FE55F8" w:rsidP="00FE55F8">
            <w:pPr>
              <w:autoSpaceDE w:val="0"/>
              <w:autoSpaceDN w:val="0"/>
              <w:adjustRightInd w:val="0"/>
              <w:ind w:left="33"/>
              <w:rPr>
                <w:rFonts w:ascii="Arial" w:hAnsi="Arial" w:cs="Arial"/>
              </w:rPr>
            </w:pPr>
            <w:r w:rsidRPr="00FB4BD5">
              <w:rPr>
                <w:rFonts w:ascii="Arial" w:hAnsi="Arial" w:cs="Arial"/>
              </w:rPr>
              <w:t>%</w:t>
            </w:r>
          </w:p>
        </w:tc>
        <w:tc>
          <w:tcPr>
            <w:tcW w:w="2766" w:type="pct"/>
          </w:tcPr>
          <w:p w:rsidR="00FE55F8" w:rsidRPr="00FB4BD5" w:rsidRDefault="00FE55F8" w:rsidP="00FE55F8">
            <w:pPr>
              <w:spacing w:after="18" w:line="277" w:lineRule="auto"/>
              <w:jc w:val="both"/>
              <w:rPr>
                <w:rFonts w:ascii="Arial" w:hAnsi="Arial" w:cs="Arial"/>
                <w:lang w:eastAsia="en-US"/>
              </w:rPr>
            </w:pPr>
            <w:r w:rsidRPr="00FB4BD5">
              <w:rPr>
                <w:rFonts w:ascii="Arial" w:hAnsi="Arial" w:cs="Arial"/>
                <w:lang w:eastAsia="en-US"/>
              </w:rPr>
              <w:t xml:space="preserve">V – Показатель уровня информированности населения в средствах массовой информации (ед.). Показатель направлен на увеличение объема информации в СМИ на одного жителя из числа целевой аудитории. </w:t>
            </w:r>
          </w:p>
          <w:p w:rsidR="00FE55F8" w:rsidRPr="00FB4BD5" w:rsidRDefault="00FE55F8" w:rsidP="00FE55F8">
            <w:pPr>
              <w:spacing w:line="282" w:lineRule="auto"/>
              <w:ind w:right="4962"/>
              <w:rPr>
                <w:rFonts w:ascii="Arial" w:hAnsi="Arial" w:cs="Arial"/>
                <w:lang w:eastAsia="en-US"/>
              </w:rPr>
            </w:pPr>
            <w:r w:rsidRPr="00FB4BD5">
              <w:rPr>
                <w:rFonts w:ascii="Cambria Math" w:eastAsia="Cambria Math" w:hAnsi="Cambria Math" w:cs="Cambria Math"/>
                <w:lang w:eastAsia="en-US"/>
              </w:rPr>
              <w:t>𝑉</w:t>
            </w:r>
            <w:r w:rsidRPr="00FB4BD5">
              <w:rPr>
                <w:rFonts w:ascii="Arial" w:eastAsia="Cambria Math" w:hAnsi="Arial" w:cs="Arial"/>
                <w:lang w:eastAsia="en-US"/>
              </w:rPr>
              <w:t xml:space="preserve"> = V</w:t>
            </w:r>
            <w:r w:rsidRPr="00FB4BD5">
              <w:rPr>
                <w:rFonts w:ascii="Arial" w:eastAsia="Cambria Math" w:hAnsi="Arial" w:cs="Arial"/>
                <w:vertAlign w:val="subscript"/>
                <w:lang w:eastAsia="en-US"/>
              </w:rPr>
              <w:t>П</w:t>
            </w:r>
            <w:r w:rsidRPr="00FB4BD5">
              <w:rPr>
                <w:rFonts w:ascii="Arial" w:eastAsia="Cambria Math" w:hAnsi="Arial" w:cs="Arial"/>
                <w:lang w:eastAsia="en-US"/>
              </w:rPr>
              <w:t>+V</w:t>
            </w:r>
            <w:r w:rsidRPr="00FB4BD5">
              <w:rPr>
                <w:rFonts w:ascii="Arial" w:eastAsia="Cambria Math" w:hAnsi="Arial" w:cs="Arial"/>
                <w:vertAlign w:val="subscript"/>
                <w:lang w:eastAsia="en-US"/>
              </w:rPr>
              <w:t>Р</w:t>
            </w:r>
            <w:r w:rsidRPr="00FB4BD5">
              <w:rPr>
                <w:rFonts w:ascii="Arial" w:eastAsia="Cambria Math" w:hAnsi="Arial" w:cs="Arial"/>
                <w:lang w:eastAsia="en-US"/>
              </w:rPr>
              <w:t>+V</w:t>
            </w:r>
            <w:r w:rsidRPr="00FB4BD5">
              <w:rPr>
                <w:rFonts w:ascii="Arial" w:eastAsia="Cambria Math" w:hAnsi="Arial" w:cs="Arial"/>
                <w:vertAlign w:val="subscript"/>
                <w:lang w:eastAsia="en-US"/>
              </w:rPr>
              <w:t>ТВ</w:t>
            </w:r>
            <w:r w:rsidRPr="00FB4BD5">
              <w:rPr>
                <w:rFonts w:ascii="Arial" w:eastAsia="Cambria Math" w:hAnsi="Arial" w:cs="Arial"/>
                <w:lang w:eastAsia="en-US"/>
              </w:rPr>
              <w:t>+V</w:t>
            </w:r>
            <w:proofErr w:type="gramStart"/>
            <w:r w:rsidRPr="00FB4BD5">
              <w:rPr>
                <w:rFonts w:ascii="Arial" w:eastAsia="Cambria Math" w:hAnsi="Arial" w:cs="Arial"/>
                <w:vertAlign w:val="subscript"/>
                <w:lang w:eastAsia="en-US"/>
              </w:rPr>
              <w:t>СИ</w:t>
            </w:r>
            <w:r w:rsidRPr="00FB4BD5">
              <w:rPr>
                <w:rFonts w:ascii="Arial" w:hAnsi="Arial" w:cs="Arial"/>
                <w:lang w:eastAsia="en-US"/>
              </w:rPr>
              <w:t xml:space="preserve"> ,</w:t>
            </w:r>
            <w:proofErr w:type="gramEnd"/>
            <w:r w:rsidRPr="00FB4BD5">
              <w:rPr>
                <w:rFonts w:ascii="Arial" w:hAnsi="Arial" w:cs="Arial"/>
                <w:lang w:eastAsia="en-US"/>
              </w:rPr>
              <w:t xml:space="preserve"> где: </w:t>
            </w:r>
          </w:p>
          <w:p w:rsidR="00FE55F8" w:rsidRPr="00FB4BD5" w:rsidRDefault="00FE55F8" w:rsidP="00FE55F8">
            <w:pPr>
              <w:spacing w:line="276" w:lineRule="auto"/>
              <w:rPr>
                <w:rFonts w:ascii="Arial" w:hAnsi="Arial" w:cs="Arial"/>
                <w:lang w:eastAsia="en-US"/>
              </w:rPr>
            </w:pPr>
            <w:proofErr w:type="gramStart"/>
            <w:r w:rsidRPr="00FB4BD5">
              <w:rPr>
                <w:rFonts w:ascii="Arial" w:hAnsi="Arial" w:cs="Arial"/>
                <w:lang w:eastAsia="en-US"/>
              </w:rPr>
              <w:t>V</w:t>
            </w:r>
            <w:r w:rsidRPr="00FB4BD5">
              <w:rPr>
                <w:rFonts w:ascii="Arial" w:hAnsi="Arial" w:cs="Arial"/>
                <w:vertAlign w:val="subscript"/>
                <w:lang w:eastAsia="en-US"/>
              </w:rPr>
              <w:t>(</w:t>
            </w:r>
            <w:proofErr w:type="gramEnd"/>
            <w:r w:rsidRPr="00FB4BD5">
              <w:rPr>
                <w:rFonts w:ascii="Arial" w:hAnsi="Arial" w:cs="Arial"/>
                <w:vertAlign w:val="subscript"/>
                <w:lang w:eastAsia="en-US"/>
              </w:rPr>
              <w:t xml:space="preserve">…) </w:t>
            </w:r>
            <w:r w:rsidRPr="00FB4BD5">
              <w:rPr>
                <w:rFonts w:ascii="Arial" w:hAnsi="Arial" w:cs="Arial"/>
                <w:lang w:eastAsia="en-US"/>
              </w:rPr>
              <w:t xml:space="preserve">– уровень информированности посредством: </w:t>
            </w:r>
          </w:p>
          <w:p w:rsidR="00FE55F8" w:rsidRPr="00FB4BD5" w:rsidRDefault="00FE55F8" w:rsidP="00FE55F8">
            <w:pPr>
              <w:spacing w:line="276" w:lineRule="auto"/>
              <w:rPr>
                <w:rFonts w:ascii="Arial" w:hAnsi="Arial" w:cs="Arial"/>
                <w:lang w:eastAsia="en-US"/>
              </w:rPr>
            </w:pPr>
            <w:r w:rsidRPr="00FB4BD5">
              <w:rPr>
                <w:rFonts w:ascii="Arial" w:eastAsia="Cambria Math" w:hAnsi="Arial" w:cs="Arial"/>
                <w:lang w:eastAsia="en-US"/>
              </w:rPr>
              <w:t>V</w:t>
            </w:r>
            <w:r w:rsidRPr="00FB4BD5">
              <w:rPr>
                <w:rFonts w:ascii="Arial" w:eastAsia="Cambria Math" w:hAnsi="Arial" w:cs="Arial"/>
                <w:vertAlign w:val="subscript"/>
                <w:lang w:eastAsia="en-US"/>
              </w:rPr>
              <w:t>П</w:t>
            </w:r>
            <w:r w:rsidRPr="00FB4BD5">
              <w:rPr>
                <w:rFonts w:ascii="Arial" w:hAnsi="Arial" w:cs="Arial"/>
                <w:lang w:eastAsia="en-US"/>
              </w:rPr>
              <w:t xml:space="preserve"> –печатных СМИ; </w:t>
            </w:r>
          </w:p>
          <w:p w:rsidR="00FE55F8" w:rsidRPr="00FB4BD5" w:rsidRDefault="00FE55F8" w:rsidP="00FE55F8">
            <w:pPr>
              <w:spacing w:line="276" w:lineRule="auto"/>
              <w:rPr>
                <w:rFonts w:ascii="Arial" w:hAnsi="Arial" w:cs="Arial"/>
                <w:lang w:eastAsia="en-US"/>
              </w:rPr>
            </w:pPr>
            <w:proofErr w:type="spellStart"/>
            <w:r w:rsidRPr="00FB4BD5">
              <w:rPr>
                <w:rFonts w:ascii="Arial" w:eastAsia="Cambria Math" w:hAnsi="Arial" w:cs="Arial"/>
                <w:lang w:eastAsia="en-US"/>
              </w:rPr>
              <w:t>V</w:t>
            </w:r>
            <w:r w:rsidRPr="00FB4BD5">
              <w:rPr>
                <w:rFonts w:ascii="Arial" w:eastAsia="Cambria Math" w:hAnsi="Arial" w:cs="Arial"/>
                <w:vertAlign w:val="subscript"/>
                <w:lang w:eastAsia="en-US"/>
              </w:rPr>
              <w:t>р</w:t>
            </w:r>
            <w:proofErr w:type="spellEnd"/>
            <w:r w:rsidRPr="00FB4BD5">
              <w:rPr>
                <w:rFonts w:ascii="Arial" w:hAnsi="Arial" w:cs="Arial"/>
                <w:lang w:eastAsia="en-US"/>
              </w:rPr>
              <w:t xml:space="preserve"> – радио; </w:t>
            </w:r>
          </w:p>
          <w:p w:rsidR="00FE55F8" w:rsidRPr="00FB4BD5" w:rsidRDefault="00FE55F8" w:rsidP="00FE55F8">
            <w:pPr>
              <w:spacing w:line="276" w:lineRule="auto"/>
              <w:rPr>
                <w:rFonts w:ascii="Arial" w:hAnsi="Arial" w:cs="Arial"/>
                <w:lang w:eastAsia="en-US"/>
              </w:rPr>
            </w:pPr>
            <w:proofErr w:type="spellStart"/>
            <w:r w:rsidRPr="00FB4BD5">
              <w:rPr>
                <w:rFonts w:ascii="Arial" w:eastAsia="Cambria Math" w:hAnsi="Arial" w:cs="Arial"/>
                <w:lang w:eastAsia="en-US"/>
              </w:rPr>
              <w:t>V</w:t>
            </w:r>
            <w:r w:rsidRPr="00FB4BD5">
              <w:rPr>
                <w:rFonts w:ascii="Arial" w:eastAsia="Cambria Math" w:hAnsi="Arial" w:cs="Arial"/>
                <w:vertAlign w:val="subscript"/>
                <w:lang w:eastAsia="en-US"/>
              </w:rPr>
              <w:t>тв</w:t>
            </w:r>
            <w:proofErr w:type="spellEnd"/>
            <w:r w:rsidRPr="00FB4BD5">
              <w:rPr>
                <w:rFonts w:ascii="Arial" w:hAnsi="Arial" w:cs="Arial"/>
                <w:lang w:eastAsia="en-US"/>
              </w:rPr>
              <w:t xml:space="preserve"> – телевидения;  </w:t>
            </w:r>
          </w:p>
          <w:p w:rsidR="00FE55F8" w:rsidRPr="00FB4BD5" w:rsidRDefault="00FE55F8" w:rsidP="00FE55F8">
            <w:pPr>
              <w:spacing w:line="276" w:lineRule="auto"/>
              <w:rPr>
                <w:rFonts w:ascii="Arial" w:hAnsi="Arial" w:cs="Arial"/>
                <w:lang w:eastAsia="en-US"/>
              </w:rPr>
            </w:pPr>
            <w:proofErr w:type="spellStart"/>
            <w:r w:rsidRPr="00FB4BD5">
              <w:rPr>
                <w:rFonts w:ascii="Arial" w:eastAsia="Cambria Math" w:hAnsi="Arial" w:cs="Arial"/>
                <w:lang w:eastAsia="en-US"/>
              </w:rPr>
              <w:t>V</w:t>
            </w:r>
            <w:r w:rsidRPr="00FB4BD5">
              <w:rPr>
                <w:rFonts w:ascii="Arial" w:eastAsia="Cambria Math" w:hAnsi="Arial" w:cs="Arial"/>
                <w:vertAlign w:val="subscript"/>
                <w:lang w:eastAsia="en-US"/>
              </w:rPr>
              <w:t>си</w:t>
            </w:r>
            <w:proofErr w:type="spellEnd"/>
            <w:r w:rsidRPr="00FB4BD5">
              <w:rPr>
                <w:rFonts w:ascii="Arial" w:hAnsi="Arial" w:cs="Arial"/>
                <w:lang w:eastAsia="en-US"/>
              </w:rPr>
              <w:t xml:space="preserve"> – сетевых изданий </w:t>
            </w:r>
          </w:p>
          <w:p w:rsidR="00FE55F8" w:rsidRPr="00FB4BD5" w:rsidRDefault="00FE55F8" w:rsidP="00FE55F8">
            <w:pPr>
              <w:spacing w:line="276" w:lineRule="auto"/>
              <w:rPr>
                <w:rFonts w:ascii="Arial" w:hAnsi="Arial" w:cs="Arial"/>
                <w:lang w:eastAsia="en-US"/>
              </w:rPr>
            </w:pPr>
          </w:p>
          <w:p w:rsidR="00FE55F8" w:rsidRPr="00FB4BD5" w:rsidRDefault="00FB4BD5" w:rsidP="00FE55F8">
            <w:pPr>
              <w:spacing w:line="276" w:lineRule="auto"/>
              <w:rPr>
                <w:rFonts w:ascii="Arial" w:hAnsi="Arial" w:cs="Arial"/>
                <w:lang w:eastAsia="en-US"/>
              </w:rPr>
            </w:pPr>
            <m:oMath>
              <m:r>
                <m:rPr>
                  <m:sty m:val="p"/>
                </m:rPr>
                <w:rPr>
                  <w:rFonts w:ascii="Cambria Math" w:hAnsi="Cambria Math" w:cs="Arial"/>
                  <w:lang w:val="en-US" w:eastAsia="en-US"/>
                </w:rPr>
                <m:t>V</m:t>
              </m:r>
              <m:r>
                <m:rPr>
                  <m:sty m:val="p"/>
                </m:rPr>
                <w:rPr>
                  <w:rFonts w:ascii="Cambria Math" w:hAnsi="Cambria Math" w:cs="Arial"/>
                  <w:lang w:eastAsia="en-US"/>
                </w:rPr>
                <m:t xml:space="preserve"> </m:t>
              </m:r>
              <m:d>
                <m:dPr>
                  <m:ctrlPr>
                    <w:rPr>
                      <w:rFonts w:ascii="Cambria Math" w:hAnsi="Cambria Math" w:cs="Arial"/>
                      <w:lang w:val="en-US" w:eastAsia="en-US"/>
                    </w:rPr>
                  </m:ctrlPr>
                </m:dPr>
                <m:e>
                  <m:r>
                    <m:rPr>
                      <m:sty m:val="p"/>
                    </m:rPr>
                    <w:rPr>
                      <w:rFonts w:ascii="Cambria Math" w:hAnsi="Cambria Math" w:cs="Arial"/>
                      <w:lang w:eastAsia="en-US"/>
                    </w:rPr>
                    <m:t>…</m:t>
                  </m:r>
                </m:e>
              </m:d>
              <m:r>
                <m:rPr>
                  <m:sty m:val="p"/>
                </m:rPr>
                <w:rPr>
                  <w:rFonts w:ascii="Cambria Math" w:hAnsi="Cambria Math" w:cs="Arial"/>
                  <w:lang w:eastAsia="en-US"/>
                </w:rPr>
                <m:t>=</m:t>
              </m:r>
              <m:f>
                <m:fPr>
                  <m:ctrlPr>
                    <w:rPr>
                      <w:rFonts w:ascii="Cambria Math" w:hAnsi="Cambria Math" w:cs="Arial"/>
                      <w:lang w:eastAsia="en-US"/>
                    </w:rPr>
                  </m:ctrlPr>
                </m:fPr>
                <m:num>
                  <m:sSub>
                    <m:sSubPr>
                      <m:ctrlPr>
                        <w:rPr>
                          <w:rFonts w:ascii="Cambria Math" w:hAnsi="Cambria Math" w:cs="Arial"/>
                          <w:lang w:eastAsia="en-US"/>
                        </w:rPr>
                      </m:ctrlPr>
                    </m:sSubPr>
                    <m:e>
                      <m:r>
                        <m:rPr>
                          <m:sty m:val="p"/>
                        </m:rPr>
                        <w:rPr>
                          <w:rFonts w:ascii="Cambria Math" w:hAnsi="Cambria Math" w:cs="Arial"/>
                          <w:lang w:val="en-US" w:eastAsia="en-US"/>
                        </w:rPr>
                        <m:t>I</m:t>
                      </m:r>
                    </m:e>
                    <m:sub>
                      <m:r>
                        <m:rPr>
                          <m:sty m:val="p"/>
                        </m:rPr>
                        <w:rPr>
                          <w:rFonts w:ascii="Cambria Math" w:hAnsi="Cambria Math" w:cs="Arial"/>
                          <w:lang w:eastAsia="en-US"/>
                        </w:rPr>
                        <m:t>мо</m:t>
                      </m:r>
                    </m:sub>
                  </m:sSub>
                  <m:r>
                    <m:rPr>
                      <m:sty m:val="p"/>
                    </m:rPr>
                    <w:rPr>
                      <w:rFonts w:ascii="Cambria Math" w:hAnsi="Cambria Math" w:cs="Arial"/>
                      <w:lang w:eastAsia="en-US"/>
                    </w:rPr>
                    <m:t xml:space="preserve"> *C*k</m:t>
                  </m:r>
                </m:num>
                <m:den>
                  <m:r>
                    <m:rPr>
                      <m:sty m:val="p"/>
                    </m:rPr>
                    <w:rPr>
                      <w:rFonts w:ascii="Cambria Math" w:hAnsi="Cambria Math" w:cs="Arial"/>
                      <w:lang w:eastAsia="en-US"/>
                    </w:rPr>
                    <m:t>Цa</m:t>
                  </m:r>
                </m:den>
              </m:f>
            </m:oMath>
            <w:r w:rsidR="00FE55F8" w:rsidRPr="00FB4BD5">
              <w:rPr>
                <w:rFonts w:ascii="Arial" w:hAnsi="Arial" w:cs="Arial"/>
                <w:lang w:eastAsia="en-US"/>
              </w:rPr>
              <w:t>,</w:t>
            </w:r>
          </w:p>
          <w:p w:rsidR="00FE55F8" w:rsidRPr="00FB4BD5" w:rsidRDefault="00FE55F8" w:rsidP="00FE55F8">
            <w:pPr>
              <w:spacing w:after="200" w:line="305" w:lineRule="auto"/>
              <w:rPr>
                <w:rFonts w:ascii="Arial" w:hAnsi="Arial" w:cs="Arial"/>
                <w:lang w:eastAsia="en-US"/>
              </w:rPr>
            </w:pPr>
            <w:proofErr w:type="spellStart"/>
            <w:r w:rsidRPr="00FB4BD5">
              <w:rPr>
                <w:rFonts w:ascii="Arial" w:eastAsia="Cambria Math" w:hAnsi="Arial" w:cs="Arial"/>
                <w:lang w:eastAsia="en-US"/>
              </w:rPr>
              <w:t>I</w:t>
            </w:r>
            <w:r w:rsidRPr="00FB4BD5">
              <w:rPr>
                <w:rFonts w:ascii="Arial" w:eastAsia="Cambria Math" w:hAnsi="Arial" w:cs="Arial"/>
                <w:vertAlign w:val="subscript"/>
                <w:lang w:eastAsia="en-US"/>
              </w:rPr>
              <w:t>мо</w:t>
            </w:r>
            <w:proofErr w:type="spellEnd"/>
            <w:r w:rsidRPr="00FB4BD5">
              <w:rPr>
                <w:rFonts w:ascii="Arial" w:hAnsi="Arial" w:cs="Arial"/>
                <w:lang w:eastAsia="en-US"/>
              </w:rPr>
              <w:t xml:space="preserve"> –объем информации муниципального образования (количество материалов в печатных СМИ (не более четырех материалов на полосе формата А3); количество минут радио-, телепередач, количество материалов, опубликованных в сетевых изданиях);  </w:t>
            </w:r>
          </w:p>
          <w:p w:rsidR="00FE55F8" w:rsidRPr="00FB4BD5" w:rsidRDefault="00FE55F8" w:rsidP="00FE55F8">
            <w:pPr>
              <w:spacing w:after="200" w:line="278" w:lineRule="auto"/>
              <w:rPr>
                <w:rFonts w:ascii="Arial" w:hAnsi="Arial" w:cs="Arial"/>
                <w:lang w:eastAsia="en-US"/>
              </w:rPr>
            </w:pPr>
            <w:r w:rsidRPr="00FB4BD5">
              <w:rPr>
                <w:rFonts w:ascii="Arial" w:hAnsi="Arial" w:cs="Arial"/>
                <w:lang w:eastAsia="en-US"/>
              </w:rPr>
              <w:t xml:space="preserve">C – количество экземпляров печатного СМИ (тираж), количество абонентов радио, ТВ, среднее количество просмотров одного материала сетевого издания; </w:t>
            </w:r>
          </w:p>
          <w:p w:rsidR="00FE55F8" w:rsidRPr="00FB4BD5" w:rsidRDefault="00FE55F8" w:rsidP="00FE55F8">
            <w:pPr>
              <w:spacing w:after="22" w:line="276" w:lineRule="auto"/>
              <w:rPr>
                <w:rFonts w:ascii="Arial" w:hAnsi="Arial" w:cs="Arial"/>
                <w:lang w:eastAsia="en-US"/>
              </w:rPr>
            </w:pPr>
            <w:proofErr w:type="gramStart"/>
            <w:r w:rsidRPr="00FB4BD5">
              <w:rPr>
                <w:rFonts w:ascii="Arial" w:hAnsi="Arial" w:cs="Arial"/>
                <w:lang w:eastAsia="en-US"/>
              </w:rPr>
              <w:t>k  –</w:t>
            </w:r>
            <w:proofErr w:type="gramEnd"/>
            <w:r w:rsidRPr="00FB4BD5">
              <w:rPr>
                <w:rFonts w:ascii="Arial" w:hAnsi="Arial" w:cs="Arial"/>
                <w:lang w:eastAsia="en-US"/>
              </w:rPr>
              <w:t xml:space="preserve"> коэффициент значимости; </w:t>
            </w:r>
          </w:p>
          <w:p w:rsidR="00FE55F8" w:rsidRPr="00FB4BD5" w:rsidRDefault="00FE55F8" w:rsidP="00FE55F8">
            <w:pPr>
              <w:spacing w:after="200" w:line="248" w:lineRule="auto"/>
              <w:jc w:val="both"/>
              <w:rPr>
                <w:rFonts w:ascii="Arial" w:hAnsi="Arial" w:cs="Arial"/>
                <w:lang w:eastAsia="en-US"/>
              </w:rPr>
            </w:pPr>
            <w:proofErr w:type="spellStart"/>
            <w:r w:rsidRPr="00FB4BD5">
              <w:rPr>
                <w:rFonts w:ascii="Arial" w:hAnsi="Arial" w:cs="Arial"/>
                <w:lang w:eastAsia="en-US"/>
              </w:rPr>
              <w:t>Ца</w:t>
            </w:r>
            <w:proofErr w:type="spellEnd"/>
            <w:r w:rsidRPr="00FB4BD5">
              <w:rPr>
                <w:rFonts w:ascii="Arial" w:hAnsi="Arial" w:cs="Arial"/>
                <w:lang w:eastAsia="en-US"/>
              </w:rPr>
              <w:t xml:space="preserve"> – целевая аудитория, количество совершеннолетних жителей муниципального образования (+18) по данным избирательной комиссии Московской области (</w:t>
            </w:r>
            <w:hyperlink r:id="rId11">
              <w:r w:rsidRPr="00FB4BD5">
                <w:rPr>
                  <w:rFonts w:ascii="Arial" w:hAnsi="Arial" w:cs="Arial"/>
                  <w:u w:val="single" w:color="0000FF"/>
                  <w:lang w:eastAsia="en-US"/>
                </w:rPr>
                <w:t>http://www.moscow_reg.izbirkom.ru/chislennost</w:t>
              </w:r>
            </w:hyperlink>
            <w:hyperlink r:id="rId12">
              <w:r w:rsidRPr="00FB4BD5">
                <w:rPr>
                  <w:rFonts w:ascii="Arial" w:hAnsi="Arial" w:cs="Arial"/>
                  <w:u w:val="single" w:color="0000FF"/>
                  <w:lang w:eastAsia="en-US"/>
                </w:rPr>
                <w:t>-</w:t>
              </w:r>
            </w:hyperlink>
            <w:hyperlink r:id="rId13">
              <w:r w:rsidRPr="00FB4BD5">
                <w:rPr>
                  <w:rFonts w:ascii="Arial" w:hAnsi="Arial" w:cs="Arial"/>
                  <w:u w:val="single" w:color="0000FF"/>
                  <w:lang w:eastAsia="en-US"/>
                </w:rPr>
                <w:t>izbirateley</w:t>
              </w:r>
            </w:hyperlink>
            <w:hyperlink r:id="rId14">
              <w:r w:rsidRPr="00FB4BD5">
                <w:rPr>
                  <w:rFonts w:ascii="Arial" w:hAnsi="Arial" w:cs="Arial"/>
                  <w:lang w:eastAsia="en-US"/>
                </w:rPr>
                <w:t>)</w:t>
              </w:r>
            </w:hyperlink>
            <w:r w:rsidRPr="00FB4BD5">
              <w:rPr>
                <w:rFonts w:ascii="Arial" w:hAnsi="Arial" w:cs="Arial"/>
                <w:lang w:eastAsia="en-US"/>
              </w:rPr>
              <w:t xml:space="preserve">. </w:t>
            </w:r>
          </w:p>
          <w:p w:rsidR="00FE55F8" w:rsidRPr="00FB4BD5" w:rsidRDefault="00FE55F8" w:rsidP="00FE55F8">
            <w:pPr>
              <w:spacing w:after="200" w:line="276" w:lineRule="auto"/>
              <w:rPr>
                <w:rFonts w:ascii="Arial" w:hAnsi="Arial" w:cs="Arial"/>
                <w:lang w:eastAsia="en-US"/>
              </w:rPr>
            </w:pPr>
            <w:r w:rsidRPr="00FB4BD5">
              <w:rPr>
                <w:rFonts w:ascii="Arial" w:hAnsi="Arial" w:cs="Arial"/>
                <w:lang w:eastAsia="en-US"/>
              </w:rPr>
              <w:t xml:space="preserve"> </w:t>
            </w:r>
          </w:p>
          <w:p w:rsidR="00FE55F8" w:rsidRPr="00FB4BD5" w:rsidRDefault="00FE55F8" w:rsidP="00FE4B9B">
            <w:pPr>
              <w:numPr>
                <w:ilvl w:val="0"/>
                <w:numId w:val="24"/>
              </w:numPr>
              <w:spacing w:after="200" w:line="285" w:lineRule="auto"/>
              <w:ind w:right="5361" w:hanging="391"/>
              <w:rPr>
                <w:rFonts w:ascii="Arial" w:hAnsi="Arial" w:cs="Arial"/>
                <w:lang w:eastAsia="en-US"/>
              </w:rPr>
            </w:pPr>
            <w:r w:rsidRPr="00FB4BD5">
              <w:rPr>
                <w:rFonts w:ascii="Arial" w:hAnsi="Arial" w:cs="Arial"/>
                <w:lang w:eastAsia="en-US"/>
              </w:rPr>
              <w:t>Коэффициент значимости печатных СМИ* – 0,</w:t>
            </w:r>
            <w:proofErr w:type="gramStart"/>
            <w:r w:rsidRPr="00FB4BD5">
              <w:rPr>
                <w:rFonts w:ascii="Arial" w:hAnsi="Arial" w:cs="Arial"/>
                <w:lang w:eastAsia="en-US"/>
              </w:rPr>
              <w:t>5  –</w:t>
            </w:r>
            <w:proofErr w:type="gramEnd"/>
            <w:r w:rsidRPr="00FB4BD5">
              <w:rPr>
                <w:rFonts w:ascii="Arial" w:hAnsi="Arial" w:cs="Arial"/>
                <w:lang w:eastAsia="en-US"/>
              </w:rPr>
              <w:t xml:space="preserve"> при отсутствии подтверждающих документов применяется коэффициент 0,05. </w:t>
            </w:r>
          </w:p>
          <w:p w:rsidR="00FE55F8" w:rsidRPr="00FB4BD5" w:rsidRDefault="00FE55F8" w:rsidP="00FE55F8">
            <w:pPr>
              <w:spacing w:after="16" w:line="276" w:lineRule="auto"/>
              <w:ind w:left="742"/>
              <w:rPr>
                <w:rFonts w:ascii="Arial" w:hAnsi="Arial" w:cs="Arial"/>
                <w:lang w:eastAsia="en-US"/>
              </w:rPr>
            </w:pPr>
            <w:r w:rsidRPr="00FB4BD5">
              <w:rPr>
                <w:rFonts w:ascii="Arial" w:hAnsi="Arial" w:cs="Arial"/>
                <w:lang w:eastAsia="en-US"/>
              </w:rPr>
              <w:t xml:space="preserve"> </w:t>
            </w:r>
          </w:p>
          <w:p w:rsidR="00FE55F8" w:rsidRPr="00FB4BD5" w:rsidRDefault="00FE55F8" w:rsidP="00FE4B9B">
            <w:pPr>
              <w:numPr>
                <w:ilvl w:val="0"/>
                <w:numId w:val="24"/>
              </w:numPr>
              <w:spacing w:after="16" w:line="259" w:lineRule="auto"/>
              <w:ind w:right="5361" w:hanging="391"/>
              <w:rPr>
                <w:rFonts w:ascii="Arial" w:hAnsi="Arial" w:cs="Arial"/>
                <w:lang w:eastAsia="en-US"/>
              </w:rPr>
            </w:pPr>
            <w:r w:rsidRPr="00FB4BD5">
              <w:rPr>
                <w:rFonts w:ascii="Arial" w:hAnsi="Arial" w:cs="Arial"/>
                <w:lang w:eastAsia="en-US"/>
              </w:rPr>
              <w:t xml:space="preserve">Коэффициент значимости радио – 0,5 (максимальная сумма коэффициентов) </w:t>
            </w:r>
          </w:p>
          <w:p w:rsidR="00FE55F8" w:rsidRPr="00FB4BD5" w:rsidRDefault="00FE55F8" w:rsidP="00FE4B9B">
            <w:pPr>
              <w:numPr>
                <w:ilvl w:val="1"/>
                <w:numId w:val="24"/>
              </w:numPr>
              <w:spacing w:after="10" w:line="259" w:lineRule="auto"/>
              <w:ind w:hanging="432"/>
              <w:rPr>
                <w:rFonts w:ascii="Arial" w:hAnsi="Arial" w:cs="Arial"/>
                <w:lang w:eastAsia="en-US"/>
              </w:rPr>
            </w:pPr>
            <w:r w:rsidRPr="00FB4BD5">
              <w:rPr>
                <w:rFonts w:ascii="Arial" w:hAnsi="Arial" w:cs="Arial"/>
                <w:lang w:eastAsia="en-US"/>
              </w:rPr>
              <w:t xml:space="preserve">кабельное вещание/IPTV–0,1 </w:t>
            </w:r>
          </w:p>
          <w:p w:rsidR="00FE55F8" w:rsidRPr="00FB4BD5" w:rsidRDefault="00FE55F8" w:rsidP="00FE4B9B">
            <w:pPr>
              <w:numPr>
                <w:ilvl w:val="1"/>
                <w:numId w:val="24"/>
              </w:numPr>
              <w:spacing w:after="14" w:line="259" w:lineRule="auto"/>
              <w:ind w:hanging="432"/>
              <w:rPr>
                <w:rFonts w:ascii="Arial" w:hAnsi="Arial" w:cs="Arial"/>
                <w:lang w:eastAsia="en-US"/>
              </w:rPr>
            </w:pPr>
            <w:r w:rsidRPr="00FB4BD5">
              <w:rPr>
                <w:rFonts w:ascii="Arial" w:hAnsi="Arial" w:cs="Arial"/>
                <w:lang w:eastAsia="en-US"/>
              </w:rPr>
              <w:t xml:space="preserve">ФМ/УКВ–0,1 </w:t>
            </w:r>
          </w:p>
          <w:p w:rsidR="00FE55F8" w:rsidRPr="00FB4BD5" w:rsidRDefault="00FE55F8" w:rsidP="00FE4B9B">
            <w:pPr>
              <w:numPr>
                <w:ilvl w:val="1"/>
                <w:numId w:val="24"/>
              </w:numPr>
              <w:spacing w:after="200" w:line="269" w:lineRule="auto"/>
              <w:ind w:hanging="432"/>
              <w:rPr>
                <w:rFonts w:ascii="Arial" w:hAnsi="Arial" w:cs="Arial"/>
                <w:lang w:eastAsia="en-US"/>
              </w:rPr>
            </w:pPr>
            <w:proofErr w:type="gramStart"/>
            <w:r w:rsidRPr="00FB4BD5">
              <w:rPr>
                <w:rFonts w:ascii="Arial" w:hAnsi="Arial" w:cs="Arial"/>
                <w:lang w:eastAsia="en-US"/>
              </w:rPr>
              <w:t>он-</w:t>
            </w:r>
            <w:proofErr w:type="spellStart"/>
            <w:r w:rsidRPr="00FB4BD5">
              <w:rPr>
                <w:rFonts w:ascii="Arial" w:hAnsi="Arial" w:cs="Arial"/>
                <w:lang w:eastAsia="en-US"/>
              </w:rPr>
              <w:t>лайн</w:t>
            </w:r>
            <w:proofErr w:type="spellEnd"/>
            <w:proofErr w:type="gramEnd"/>
            <w:r w:rsidRPr="00FB4BD5">
              <w:rPr>
                <w:rFonts w:ascii="Arial" w:hAnsi="Arial" w:cs="Arial"/>
                <w:lang w:eastAsia="en-US"/>
              </w:rPr>
              <w:t xml:space="preserve"> интернет вещание – 0,1 –городское радио** – 0,1 </w:t>
            </w:r>
          </w:p>
          <w:p w:rsidR="00FE55F8" w:rsidRPr="00FB4BD5" w:rsidRDefault="00FE55F8" w:rsidP="00FE4B9B">
            <w:pPr>
              <w:numPr>
                <w:ilvl w:val="1"/>
                <w:numId w:val="24"/>
              </w:numPr>
              <w:spacing w:after="200" w:line="259" w:lineRule="auto"/>
              <w:ind w:hanging="432"/>
              <w:rPr>
                <w:rFonts w:ascii="Arial" w:hAnsi="Arial" w:cs="Arial"/>
                <w:lang w:eastAsia="en-US"/>
              </w:rPr>
            </w:pPr>
            <w:r w:rsidRPr="00FB4BD5">
              <w:rPr>
                <w:rFonts w:ascii="Arial" w:hAnsi="Arial" w:cs="Arial"/>
                <w:lang w:eastAsia="en-US"/>
              </w:rPr>
              <w:t xml:space="preserve">вещание в ТЦ – 0,1. </w:t>
            </w:r>
          </w:p>
          <w:p w:rsidR="00FE55F8" w:rsidRPr="00FB4BD5" w:rsidRDefault="00FE55F8" w:rsidP="00FE55F8">
            <w:pPr>
              <w:spacing w:after="18" w:line="276" w:lineRule="auto"/>
              <w:ind w:left="742"/>
              <w:rPr>
                <w:rFonts w:ascii="Arial" w:hAnsi="Arial" w:cs="Arial"/>
                <w:lang w:eastAsia="en-US"/>
              </w:rPr>
            </w:pPr>
            <w:r w:rsidRPr="00FB4BD5">
              <w:rPr>
                <w:rFonts w:ascii="Arial" w:hAnsi="Arial" w:cs="Arial"/>
                <w:lang w:eastAsia="en-US"/>
              </w:rPr>
              <w:t xml:space="preserve"> </w:t>
            </w:r>
          </w:p>
          <w:p w:rsidR="00FE55F8" w:rsidRPr="00FB4BD5" w:rsidRDefault="00FE55F8" w:rsidP="00FE4B9B">
            <w:pPr>
              <w:numPr>
                <w:ilvl w:val="0"/>
                <w:numId w:val="24"/>
              </w:numPr>
              <w:spacing w:after="200" w:line="274" w:lineRule="auto"/>
              <w:ind w:right="5361" w:hanging="391"/>
              <w:rPr>
                <w:rFonts w:ascii="Arial" w:hAnsi="Arial" w:cs="Arial"/>
                <w:lang w:eastAsia="en-US"/>
              </w:rPr>
            </w:pPr>
            <w:r w:rsidRPr="00FB4BD5">
              <w:rPr>
                <w:rFonts w:ascii="Arial" w:hAnsi="Arial" w:cs="Arial"/>
                <w:lang w:eastAsia="en-US"/>
              </w:rPr>
              <w:t xml:space="preserve">Коэффициенты значимости телевидение – 0,5 (максимальная сумма коэффициентов) – кабельное /IPTV вещание – 0,2 </w:t>
            </w:r>
          </w:p>
          <w:p w:rsidR="00FE55F8" w:rsidRPr="00FB4BD5" w:rsidRDefault="00FE55F8" w:rsidP="00FE4B9B">
            <w:pPr>
              <w:numPr>
                <w:ilvl w:val="1"/>
                <w:numId w:val="24"/>
              </w:numPr>
              <w:spacing w:after="14" w:line="259" w:lineRule="auto"/>
              <w:ind w:hanging="432"/>
              <w:rPr>
                <w:rFonts w:ascii="Arial" w:hAnsi="Arial" w:cs="Arial"/>
                <w:lang w:eastAsia="en-US"/>
              </w:rPr>
            </w:pPr>
            <w:r w:rsidRPr="00FB4BD5">
              <w:rPr>
                <w:rFonts w:ascii="Arial" w:hAnsi="Arial" w:cs="Arial"/>
                <w:lang w:eastAsia="en-US"/>
              </w:rPr>
              <w:t xml:space="preserve">спутниковое вещание – 0,1 </w:t>
            </w:r>
          </w:p>
          <w:p w:rsidR="00FE55F8" w:rsidRPr="00FB4BD5" w:rsidRDefault="00FE55F8" w:rsidP="00FE4B9B">
            <w:pPr>
              <w:numPr>
                <w:ilvl w:val="1"/>
                <w:numId w:val="24"/>
              </w:numPr>
              <w:spacing w:after="14" w:line="259" w:lineRule="auto"/>
              <w:ind w:hanging="432"/>
              <w:rPr>
                <w:rFonts w:ascii="Arial" w:hAnsi="Arial" w:cs="Arial"/>
                <w:lang w:eastAsia="en-US"/>
              </w:rPr>
            </w:pPr>
            <w:proofErr w:type="gramStart"/>
            <w:r w:rsidRPr="00FB4BD5">
              <w:rPr>
                <w:rFonts w:ascii="Arial" w:hAnsi="Arial" w:cs="Arial"/>
                <w:lang w:eastAsia="en-US"/>
              </w:rPr>
              <w:t>он-</w:t>
            </w:r>
            <w:proofErr w:type="spellStart"/>
            <w:r w:rsidRPr="00FB4BD5">
              <w:rPr>
                <w:rFonts w:ascii="Arial" w:hAnsi="Arial" w:cs="Arial"/>
                <w:lang w:eastAsia="en-US"/>
              </w:rPr>
              <w:t>лайн</w:t>
            </w:r>
            <w:proofErr w:type="spellEnd"/>
            <w:proofErr w:type="gramEnd"/>
            <w:r w:rsidRPr="00FB4BD5">
              <w:rPr>
                <w:rFonts w:ascii="Arial" w:hAnsi="Arial" w:cs="Arial"/>
                <w:lang w:eastAsia="en-US"/>
              </w:rPr>
              <w:t xml:space="preserve"> интернет вещание – 0,1 </w:t>
            </w:r>
          </w:p>
          <w:p w:rsidR="00FE55F8" w:rsidRPr="00FB4BD5" w:rsidRDefault="00FE55F8" w:rsidP="00FE4B9B">
            <w:pPr>
              <w:numPr>
                <w:ilvl w:val="1"/>
                <w:numId w:val="24"/>
              </w:numPr>
              <w:spacing w:after="200" w:line="259" w:lineRule="auto"/>
              <w:ind w:hanging="432"/>
              <w:rPr>
                <w:rFonts w:ascii="Arial" w:hAnsi="Arial" w:cs="Arial"/>
                <w:lang w:eastAsia="en-US"/>
              </w:rPr>
            </w:pPr>
            <w:r w:rsidRPr="00FB4BD5">
              <w:rPr>
                <w:rFonts w:ascii="Arial" w:hAnsi="Arial" w:cs="Arial"/>
                <w:lang w:eastAsia="en-US"/>
              </w:rPr>
              <w:t xml:space="preserve">наличие/соотв. критериям «22» («21») кнопки– 0,1. </w:t>
            </w:r>
          </w:p>
          <w:p w:rsidR="00FE55F8" w:rsidRPr="00FB4BD5" w:rsidRDefault="00FE55F8" w:rsidP="00FE55F8">
            <w:pPr>
              <w:spacing w:after="13" w:line="276" w:lineRule="auto"/>
              <w:ind w:left="317"/>
              <w:rPr>
                <w:rFonts w:ascii="Arial" w:hAnsi="Arial" w:cs="Arial"/>
                <w:lang w:eastAsia="en-US"/>
              </w:rPr>
            </w:pPr>
            <w:r w:rsidRPr="00FB4BD5">
              <w:rPr>
                <w:rFonts w:ascii="Arial" w:hAnsi="Arial" w:cs="Arial"/>
                <w:lang w:eastAsia="en-US"/>
              </w:rPr>
              <w:t xml:space="preserve">4.    Коэффициент значимости сетевые СМИ* – 0,5 (максимальная сумма коэффициентов) </w:t>
            </w:r>
          </w:p>
          <w:p w:rsidR="00FE55F8" w:rsidRPr="00FB4BD5" w:rsidRDefault="00FE55F8" w:rsidP="00FE4B9B">
            <w:pPr>
              <w:numPr>
                <w:ilvl w:val="0"/>
                <w:numId w:val="25"/>
              </w:numPr>
              <w:spacing w:after="18" w:line="259" w:lineRule="auto"/>
              <w:rPr>
                <w:rFonts w:ascii="Arial" w:hAnsi="Arial" w:cs="Arial"/>
                <w:lang w:eastAsia="en-US"/>
              </w:rPr>
            </w:pPr>
            <w:r w:rsidRPr="00FB4BD5">
              <w:rPr>
                <w:rFonts w:ascii="Arial" w:hAnsi="Arial" w:cs="Arial"/>
                <w:lang w:eastAsia="en-US"/>
              </w:rPr>
              <w:t xml:space="preserve">посещаемость более 20% целевой </w:t>
            </w:r>
            <w:proofErr w:type="gramStart"/>
            <w:r w:rsidRPr="00FB4BD5">
              <w:rPr>
                <w:rFonts w:ascii="Arial" w:hAnsi="Arial" w:cs="Arial"/>
                <w:lang w:eastAsia="en-US"/>
              </w:rPr>
              <w:t>аудитории  –</w:t>
            </w:r>
            <w:proofErr w:type="gramEnd"/>
            <w:r w:rsidRPr="00FB4BD5">
              <w:rPr>
                <w:rFonts w:ascii="Arial" w:hAnsi="Arial" w:cs="Arial"/>
                <w:lang w:eastAsia="en-US"/>
              </w:rPr>
              <w:t xml:space="preserve"> 0,2 </w:t>
            </w:r>
          </w:p>
          <w:p w:rsidR="00FE55F8" w:rsidRPr="00FB4BD5" w:rsidRDefault="00FE55F8" w:rsidP="00FE4B9B">
            <w:pPr>
              <w:numPr>
                <w:ilvl w:val="0"/>
                <w:numId w:val="25"/>
              </w:numPr>
              <w:spacing w:after="16" w:line="259" w:lineRule="auto"/>
              <w:rPr>
                <w:rFonts w:ascii="Arial" w:hAnsi="Arial" w:cs="Arial"/>
                <w:lang w:eastAsia="en-US"/>
              </w:rPr>
            </w:pPr>
            <w:r w:rsidRPr="00FB4BD5">
              <w:rPr>
                <w:rFonts w:ascii="Arial" w:hAnsi="Arial" w:cs="Arial"/>
                <w:lang w:eastAsia="en-US"/>
              </w:rPr>
              <w:t xml:space="preserve">посещаемость от 10% до 20 % от целевой аудитории– 0,1 </w:t>
            </w:r>
          </w:p>
          <w:p w:rsidR="00FE55F8" w:rsidRPr="00FB4BD5" w:rsidRDefault="00FE55F8" w:rsidP="00FE4B9B">
            <w:pPr>
              <w:numPr>
                <w:ilvl w:val="0"/>
                <w:numId w:val="25"/>
              </w:numPr>
              <w:spacing w:after="200" w:line="276" w:lineRule="auto"/>
              <w:rPr>
                <w:rFonts w:ascii="Arial" w:hAnsi="Arial" w:cs="Arial"/>
                <w:lang w:eastAsia="en-US"/>
              </w:rPr>
            </w:pPr>
            <w:r w:rsidRPr="00FB4BD5">
              <w:rPr>
                <w:rFonts w:ascii="Arial" w:hAnsi="Arial" w:cs="Arial"/>
                <w:lang w:eastAsia="en-US"/>
              </w:rPr>
              <w:t>посещаемость менее 10</w:t>
            </w:r>
            <w:proofErr w:type="gramStart"/>
            <w:r w:rsidRPr="00FB4BD5">
              <w:rPr>
                <w:rFonts w:ascii="Arial" w:hAnsi="Arial" w:cs="Arial"/>
                <w:lang w:eastAsia="en-US"/>
              </w:rPr>
              <w:t>%  от</w:t>
            </w:r>
            <w:proofErr w:type="gramEnd"/>
            <w:r w:rsidRPr="00FB4BD5">
              <w:rPr>
                <w:rFonts w:ascii="Arial" w:hAnsi="Arial" w:cs="Arial"/>
                <w:lang w:eastAsia="en-US"/>
              </w:rPr>
              <w:t xml:space="preserve"> целевой аудитории – 0,05 – наличие счетчика просмотров к каждой публикации – 0,1 – наличие обратной связи – 0,2. Для участия в рейтинге принимается только новостной контент, опубликованный в сетевых изданиях (НПА не учитываются). </w:t>
            </w:r>
          </w:p>
          <w:p w:rsidR="00FE55F8" w:rsidRPr="00FB4BD5" w:rsidRDefault="00FE55F8" w:rsidP="00FE55F8">
            <w:pPr>
              <w:spacing w:after="200" w:line="276" w:lineRule="auto"/>
              <w:ind w:left="742"/>
              <w:rPr>
                <w:rFonts w:ascii="Arial" w:hAnsi="Arial" w:cs="Arial"/>
                <w:lang w:eastAsia="en-US"/>
              </w:rPr>
            </w:pPr>
          </w:p>
          <w:p w:rsidR="00FE55F8" w:rsidRPr="00FB4BD5" w:rsidRDefault="00FE55F8" w:rsidP="00FE55F8">
            <w:pPr>
              <w:spacing w:after="200" w:line="276" w:lineRule="auto"/>
              <w:rPr>
                <w:rFonts w:ascii="Arial" w:hAnsi="Arial" w:cs="Arial"/>
                <w:lang w:eastAsia="en-US"/>
              </w:rPr>
            </w:pPr>
            <w:r w:rsidRPr="00FB4BD5">
              <w:rPr>
                <w:rFonts w:ascii="Arial" w:hAnsi="Arial" w:cs="Arial"/>
                <w:lang w:eastAsia="en-US"/>
              </w:rPr>
              <w:t xml:space="preserve">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  </w:t>
            </w:r>
          </w:p>
          <w:p w:rsidR="00FE55F8" w:rsidRPr="00FB4BD5" w:rsidRDefault="00FE55F8" w:rsidP="00FE55F8">
            <w:pPr>
              <w:spacing w:after="20" w:line="276" w:lineRule="auto"/>
              <w:ind w:right="55"/>
              <w:rPr>
                <w:rFonts w:ascii="Arial" w:hAnsi="Arial" w:cs="Arial"/>
                <w:lang w:eastAsia="en-US"/>
              </w:rPr>
            </w:pPr>
            <w:r w:rsidRPr="00FB4BD5">
              <w:rPr>
                <w:rFonts w:ascii="Arial" w:hAnsi="Arial" w:cs="Arial"/>
                <w:lang w:eastAsia="en-US"/>
              </w:rPr>
              <w:t>Обязательным условием для каждого вида СМИ является его присутствие в системе мониторинга и анализа СМИ «</w:t>
            </w:r>
            <w:proofErr w:type="spellStart"/>
            <w:r w:rsidRPr="00FB4BD5">
              <w:rPr>
                <w:rFonts w:ascii="Arial" w:hAnsi="Arial" w:cs="Arial"/>
                <w:lang w:eastAsia="en-US"/>
              </w:rPr>
              <w:t>Медиалогия</w:t>
            </w:r>
            <w:proofErr w:type="spellEnd"/>
            <w:r w:rsidRPr="00FB4BD5">
              <w:rPr>
                <w:rFonts w:ascii="Arial" w:hAnsi="Arial" w:cs="Arial"/>
                <w:lang w:eastAsia="en-US"/>
              </w:rPr>
              <w:t xml:space="preserve">» для ежеквартальной проверки на соответствие отчетного контента муниципальной повестке. </w:t>
            </w:r>
          </w:p>
          <w:p w:rsidR="00FE55F8" w:rsidRPr="00FB4BD5" w:rsidRDefault="00FE55F8" w:rsidP="00FE55F8">
            <w:pPr>
              <w:spacing w:after="20" w:line="276" w:lineRule="auto"/>
              <w:ind w:left="458"/>
              <w:rPr>
                <w:rFonts w:ascii="Arial" w:hAnsi="Arial" w:cs="Arial"/>
                <w:lang w:eastAsia="en-US"/>
              </w:rPr>
            </w:pPr>
            <w:r w:rsidRPr="00FB4BD5">
              <w:rPr>
                <w:rFonts w:ascii="Arial" w:hAnsi="Arial" w:cs="Arial"/>
                <w:lang w:eastAsia="en-US"/>
              </w:rPr>
              <w:t xml:space="preserve"> * При расчете значения по печатным СМИ и сетевым издания применяется множитель 100. </w:t>
            </w:r>
          </w:p>
          <w:p w:rsidR="00FE55F8" w:rsidRPr="00FB4BD5" w:rsidRDefault="00FE55F8" w:rsidP="00FE55F8">
            <w:pPr>
              <w:spacing w:after="200" w:line="259" w:lineRule="auto"/>
              <w:ind w:left="742"/>
              <w:rPr>
                <w:rFonts w:ascii="Arial" w:hAnsi="Arial" w:cs="Arial"/>
                <w:lang w:eastAsia="en-US"/>
              </w:rPr>
            </w:pPr>
            <w:r w:rsidRPr="00FB4BD5">
              <w:rPr>
                <w:rFonts w:ascii="Arial" w:hAnsi="Arial" w:cs="Arial"/>
                <w:lang w:eastAsia="en-US"/>
              </w:rPr>
              <w:t>**Радиовещание через громкоговорители, установленные в местах массового пребывания людей. Например: парках, городских площадях, остановках общественного транспорта, железнодорожных станциях и пр.</w:t>
            </w:r>
          </w:p>
        </w:tc>
        <w:tc>
          <w:tcPr>
            <w:tcW w:w="803" w:type="pct"/>
          </w:tcPr>
          <w:p w:rsidR="00FE55F8" w:rsidRPr="00FB4BD5" w:rsidRDefault="00FE55F8" w:rsidP="00FE55F8">
            <w:pPr>
              <w:spacing w:after="200"/>
              <w:jc w:val="center"/>
              <w:rPr>
                <w:rFonts w:ascii="Arial" w:hAnsi="Arial" w:cs="Arial"/>
              </w:rPr>
            </w:pPr>
            <w:r w:rsidRPr="00FB4BD5">
              <w:rPr>
                <w:rFonts w:ascii="Arial" w:hAnsi="Arial" w:cs="Arial"/>
              </w:rPr>
              <w:t>-</w:t>
            </w:r>
          </w:p>
        </w:tc>
      </w:tr>
      <w:tr w:rsidR="00FB4BD5" w:rsidRPr="00FB4BD5" w:rsidTr="00FB4BD5">
        <w:trPr>
          <w:trHeight w:val="28"/>
        </w:trPr>
        <w:tc>
          <w:tcPr>
            <w:tcW w:w="173" w:type="pct"/>
          </w:tcPr>
          <w:p w:rsidR="00FE55F8" w:rsidRPr="00FB4BD5" w:rsidRDefault="00FE55F8" w:rsidP="00FE55F8">
            <w:pPr>
              <w:spacing w:after="200"/>
              <w:jc w:val="center"/>
              <w:rPr>
                <w:rFonts w:ascii="Arial" w:hAnsi="Arial" w:cs="Arial"/>
              </w:rPr>
            </w:pPr>
            <w:r w:rsidRPr="00FB4BD5">
              <w:rPr>
                <w:rFonts w:ascii="Arial" w:hAnsi="Arial" w:cs="Arial"/>
              </w:rPr>
              <w:t>2</w:t>
            </w:r>
          </w:p>
        </w:tc>
        <w:tc>
          <w:tcPr>
            <w:tcW w:w="806" w:type="pct"/>
          </w:tcPr>
          <w:p w:rsidR="00FE55F8" w:rsidRPr="00FB4BD5" w:rsidRDefault="00FE55F8" w:rsidP="00FE55F8">
            <w:pPr>
              <w:jc w:val="both"/>
              <w:rPr>
                <w:rFonts w:ascii="Arial" w:hAnsi="Arial" w:cs="Arial"/>
              </w:rPr>
            </w:pPr>
            <w:r w:rsidRPr="00FB4BD5">
              <w:rPr>
                <w:rFonts w:ascii="Arial" w:hAnsi="Arial" w:cs="Arial"/>
              </w:rPr>
              <w:t>Уровень информированности</w:t>
            </w:r>
          </w:p>
          <w:p w:rsidR="00FE55F8" w:rsidRPr="00FB4BD5" w:rsidRDefault="00FE55F8" w:rsidP="00FE55F8">
            <w:pPr>
              <w:jc w:val="both"/>
              <w:rPr>
                <w:rFonts w:ascii="Arial" w:hAnsi="Arial" w:cs="Arial"/>
              </w:rPr>
            </w:pPr>
            <w:r w:rsidRPr="00FB4BD5">
              <w:rPr>
                <w:rFonts w:ascii="Arial" w:hAnsi="Arial" w:cs="Arial"/>
              </w:rPr>
              <w:t xml:space="preserve">населения </w:t>
            </w:r>
          </w:p>
          <w:p w:rsidR="00FE55F8" w:rsidRPr="00FB4BD5" w:rsidRDefault="00FE55F8" w:rsidP="00FE55F8">
            <w:pPr>
              <w:jc w:val="both"/>
              <w:rPr>
                <w:rFonts w:ascii="Arial" w:hAnsi="Arial" w:cs="Arial"/>
              </w:rPr>
            </w:pPr>
            <w:r w:rsidRPr="00FB4BD5">
              <w:rPr>
                <w:rFonts w:ascii="Arial" w:hAnsi="Arial" w:cs="Arial"/>
              </w:rPr>
              <w:t>в социальных сетях.</w:t>
            </w:r>
          </w:p>
          <w:p w:rsidR="00FE55F8" w:rsidRPr="00FB4BD5" w:rsidRDefault="00FE55F8" w:rsidP="00FE55F8">
            <w:pPr>
              <w:jc w:val="both"/>
              <w:rPr>
                <w:rFonts w:ascii="Arial" w:hAnsi="Arial" w:cs="Arial"/>
              </w:rPr>
            </w:pPr>
          </w:p>
        </w:tc>
        <w:tc>
          <w:tcPr>
            <w:tcW w:w="452" w:type="pct"/>
            <w:vAlign w:val="center"/>
          </w:tcPr>
          <w:p w:rsidR="00FE55F8" w:rsidRPr="00FB4BD5" w:rsidRDefault="00FE55F8" w:rsidP="00FE55F8">
            <w:pPr>
              <w:rPr>
                <w:rFonts w:ascii="Arial" w:hAnsi="Arial" w:cs="Arial"/>
                <w:iCs/>
              </w:rPr>
            </w:pPr>
            <w:r w:rsidRPr="00FB4BD5">
              <w:rPr>
                <w:rFonts w:ascii="Arial" w:hAnsi="Arial" w:cs="Arial"/>
                <w:iCs/>
              </w:rPr>
              <w:t>балл</w:t>
            </w:r>
          </w:p>
        </w:tc>
        <w:tc>
          <w:tcPr>
            <w:tcW w:w="2766" w:type="pct"/>
          </w:tcPr>
          <w:p w:rsidR="00FE55F8" w:rsidRPr="00FB4BD5" w:rsidRDefault="00FB4BD5" w:rsidP="00FE55F8">
            <w:pPr>
              <w:tabs>
                <w:tab w:val="center" w:pos="5540"/>
                <w:tab w:val="center" w:pos="6889"/>
              </w:tabs>
              <w:spacing w:after="87" w:line="276" w:lineRule="auto"/>
              <w:rPr>
                <w:rFonts w:ascii="Arial" w:hAnsi="Arial" w:cs="Arial"/>
                <w:lang w:eastAsia="en-US"/>
              </w:rPr>
            </w:pPr>
            <m:oMath>
              <m:sSub>
                <m:sSubPr>
                  <m:ctrlPr>
                    <w:rPr>
                      <w:rFonts w:ascii="Cambria Math" w:eastAsia="Calibri" w:hAnsi="Cambria Math" w:cs="Arial"/>
                      <w:lang w:eastAsia="en-US"/>
                    </w:rPr>
                  </m:ctrlPr>
                </m:sSubPr>
                <m:e>
                  <m:r>
                    <m:rPr>
                      <m:sty m:val="p"/>
                    </m:rPr>
                    <w:rPr>
                      <w:rFonts w:ascii="Cambria Math" w:eastAsia="Calibri" w:hAnsi="Cambria Math" w:cs="Arial"/>
                      <w:lang w:eastAsia="en-US"/>
                    </w:rPr>
                    <m:t>k</m:t>
                  </m:r>
                </m:e>
                <m:sub>
                  <m:r>
                    <m:rPr>
                      <m:sty m:val="p"/>
                    </m:rPr>
                    <w:rPr>
                      <w:rFonts w:ascii="Cambria Math" w:eastAsia="Calibri" w:hAnsi="Cambria Math" w:cs="Arial"/>
                      <w:lang w:eastAsia="en-US"/>
                    </w:rPr>
                    <m:t>2</m:t>
                  </m:r>
                </m:sub>
              </m:sSub>
              <m:r>
                <m:rPr>
                  <m:sty m:val="p"/>
                </m:rPr>
                <w:rPr>
                  <w:rFonts w:ascii="Cambria Math" w:eastAsia="Calibri" w:hAnsi="Cambria Math" w:cs="Arial"/>
                  <w:lang w:eastAsia="en-US"/>
                </w:rPr>
                <m:t>=</m:t>
              </m:r>
              <m:nary>
                <m:naryPr>
                  <m:chr m:val="∑"/>
                  <m:grow m:val="1"/>
                  <m:ctrlPr>
                    <w:rPr>
                      <w:rFonts w:ascii="Cambria Math" w:eastAsia="Calibri" w:hAnsi="Cambria Math" w:cs="Arial"/>
                      <w:lang w:eastAsia="en-US"/>
                    </w:rPr>
                  </m:ctrlPr>
                </m:naryPr>
                <m:sub>
                  <m:r>
                    <m:rPr>
                      <m:sty m:val="p"/>
                    </m:rPr>
                    <w:rPr>
                      <w:rFonts w:ascii="Cambria Math" w:eastAsia="Cambria Math" w:hAnsi="Cambria Math" w:cs="Arial"/>
                      <w:lang w:eastAsia="en-US"/>
                    </w:rPr>
                    <m:t>просм</m:t>
                  </m:r>
                </m:sub>
                <m:sup/>
                <m:e>
                  <m:d>
                    <m:dPr>
                      <m:ctrlPr>
                        <w:rPr>
                          <w:rFonts w:ascii="Cambria Math" w:eastAsia="Calibri" w:hAnsi="Cambria Math" w:cs="Arial"/>
                          <w:lang w:eastAsia="en-US"/>
                        </w:rPr>
                      </m:ctrlPr>
                    </m:dPr>
                    <m:e>
                      <m:sSub>
                        <m:sSubPr>
                          <m:ctrlPr>
                            <w:rPr>
                              <w:rFonts w:ascii="Cambria Math" w:eastAsia="Calibri" w:hAnsi="Cambria Math" w:cs="Arial"/>
                              <w:lang w:eastAsia="en-US"/>
                            </w:rPr>
                          </m:ctrlPr>
                        </m:sSubPr>
                        <m:e>
                          <m:r>
                            <m:rPr>
                              <m:sty m:val="p"/>
                            </m:rPr>
                            <w:rPr>
                              <w:rFonts w:ascii="Cambria Math" w:eastAsia="Calibri" w:hAnsi="Cambria Math" w:cs="Arial"/>
                              <w:lang w:eastAsia="en-US"/>
                            </w:rPr>
                            <m:t>AR</m:t>
                          </m:r>
                        </m:e>
                        <m:sub>
                          <m:r>
                            <m:rPr>
                              <m:sty m:val="p"/>
                            </m:rPr>
                            <w:rPr>
                              <w:rFonts w:ascii="Cambria Math" w:eastAsia="Calibri" w:hAnsi="Cambria Math" w:cs="Arial"/>
                              <w:lang w:eastAsia="en-US"/>
                            </w:rPr>
                            <m:t>цел</m:t>
                          </m:r>
                        </m:sub>
                      </m:sSub>
                      <m:r>
                        <m:rPr>
                          <m:sty m:val="p"/>
                        </m:rPr>
                        <w:rPr>
                          <w:rFonts w:ascii="Cambria Math" w:eastAsia="Calibri" w:hAnsi="Cambria Math" w:cs="Arial"/>
                          <w:lang w:eastAsia="en-US"/>
                        </w:rPr>
                        <m:t>*34*</m:t>
                      </m:r>
                      <m:sSub>
                        <m:sSubPr>
                          <m:ctrlPr>
                            <w:rPr>
                              <w:rFonts w:ascii="Cambria Math" w:eastAsia="Calibri" w:hAnsi="Cambria Math" w:cs="Arial"/>
                              <w:lang w:eastAsia="en-US"/>
                            </w:rPr>
                          </m:ctrlPr>
                        </m:sSubPr>
                        <m:e>
                          <m:r>
                            <m:rPr>
                              <m:sty m:val="p"/>
                            </m:rPr>
                            <w:rPr>
                              <w:rFonts w:ascii="Cambria Math" w:eastAsia="Calibri" w:hAnsi="Cambria Math" w:cs="Arial"/>
                              <w:lang w:eastAsia="en-US"/>
                            </w:rPr>
                            <m:t>N</m:t>
                          </m:r>
                        </m:e>
                        <m:sub>
                          <m:r>
                            <m:rPr>
                              <m:sty m:val="p"/>
                            </m:rPr>
                            <w:rPr>
                              <w:rFonts w:ascii="Cambria Math" w:eastAsia="Calibri" w:hAnsi="Cambria Math" w:cs="Arial"/>
                              <w:lang w:eastAsia="en-US"/>
                            </w:rPr>
                            <m:t>мес</m:t>
                          </m:r>
                        </m:sub>
                      </m:sSub>
                    </m:e>
                  </m:d>
                  <m:r>
                    <m:rPr>
                      <m:sty m:val="p"/>
                    </m:rPr>
                    <w:rPr>
                      <w:rFonts w:ascii="Cambria Math" w:eastAsia="Calibri" w:hAnsi="Cambria Math" w:cs="Arial"/>
                      <w:lang w:eastAsia="en-US"/>
                    </w:rPr>
                    <m:t>,</m:t>
                  </m:r>
                </m:e>
              </m:nary>
            </m:oMath>
            <w:r w:rsidR="00FE55F8" w:rsidRPr="00FB4BD5">
              <w:rPr>
                <w:rFonts w:ascii="Arial" w:eastAsia="Calibri" w:hAnsi="Arial" w:cs="Arial"/>
                <w:lang w:eastAsia="en-US"/>
              </w:rPr>
              <w:tab/>
            </w:r>
            <w:r w:rsidR="00FE55F8" w:rsidRPr="00FB4BD5">
              <w:rPr>
                <w:rFonts w:ascii="Arial" w:eastAsia="Cambria" w:hAnsi="Arial" w:cs="Arial"/>
                <w:lang w:eastAsia="en-US"/>
              </w:rPr>
              <w:t xml:space="preserve"> </w:t>
            </w:r>
          </w:p>
          <w:p w:rsidR="00FE55F8" w:rsidRPr="00FB4BD5" w:rsidRDefault="00FE55F8" w:rsidP="00FE55F8">
            <w:pPr>
              <w:spacing w:after="88" w:line="276" w:lineRule="auto"/>
              <w:ind w:left="44"/>
              <w:rPr>
                <w:rFonts w:ascii="Arial" w:hAnsi="Arial" w:cs="Arial"/>
                <w:lang w:eastAsia="en-US"/>
              </w:rPr>
            </w:pPr>
            <w:r w:rsidRPr="00FB4BD5">
              <w:rPr>
                <w:rFonts w:ascii="Arial" w:eastAsia="Cambria" w:hAnsi="Arial" w:cs="Arial"/>
                <w:lang w:eastAsia="en-US"/>
              </w:rPr>
              <w:t xml:space="preserve">где: </w:t>
            </w:r>
          </w:p>
          <w:p w:rsidR="00FE55F8" w:rsidRPr="00FB4BD5" w:rsidRDefault="00FE55F8" w:rsidP="00FE55F8">
            <w:pPr>
              <w:spacing w:after="200" w:line="276" w:lineRule="auto"/>
              <w:ind w:right="745"/>
              <w:rPr>
                <w:rFonts w:ascii="Arial" w:hAnsi="Arial" w:cs="Arial"/>
                <w:lang w:eastAsia="en-US"/>
              </w:rPr>
            </w:pPr>
            <w:r w:rsidRPr="00FB4BD5">
              <w:rPr>
                <w:rFonts w:ascii="Arial" w:hAnsi="Arial" w:cs="Arial"/>
                <w:noProof/>
              </w:rPr>
              <w:t xml:space="preserve">∑ </w:t>
            </w:r>
            <w:r w:rsidRPr="00FB4BD5">
              <w:rPr>
                <w:rFonts w:ascii="Arial" w:hAnsi="Arial" w:cs="Arial"/>
                <w:noProof/>
                <w:vertAlign w:val="subscript"/>
              </w:rPr>
              <w:t xml:space="preserve">просм - </w:t>
            </w:r>
            <w:r w:rsidRPr="00FB4BD5">
              <w:rPr>
                <w:rFonts w:ascii="Arial" w:eastAsia="Cambria" w:hAnsi="Arial" w:cs="Arial"/>
                <w:lang w:eastAsia="en-US"/>
              </w:rPr>
              <w:t xml:space="preserve">фактическое число не уникальных просмотров публикаций в официальных аккаунтах главы и администрации муниципального образования за отчетный период; </w:t>
            </w:r>
          </w:p>
          <w:p w:rsidR="00FE55F8" w:rsidRPr="00FB4BD5" w:rsidRDefault="00FE55F8" w:rsidP="00FE55F8">
            <w:pPr>
              <w:spacing w:after="200" w:line="338" w:lineRule="auto"/>
              <w:ind w:right="192" w:firstLine="44"/>
              <w:rPr>
                <w:rFonts w:ascii="Arial" w:eastAsia="Cambria" w:hAnsi="Arial" w:cs="Arial"/>
                <w:lang w:eastAsia="en-US"/>
              </w:rPr>
            </w:pPr>
            <w:r w:rsidRPr="00FB4BD5">
              <w:rPr>
                <w:rFonts w:ascii="Arial" w:eastAsia="Cambria" w:hAnsi="Arial" w:cs="Arial"/>
                <w:lang w:eastAsia="en-US"/>
              </w:rPr>
              <w:t xml:space="preserve">34 – целевое число публикаций, которые смотрит каждый подписчик за месяц; </w:t>
            </w:r>
            <m:oMath>
              <m:sSub>
                <m:sSubPr>
                  <m:ctrlPr>
                    <w:rPr>
                      <w:rFonts w:ascii="Cambria Math" w:eastAsia="Calibri" w:hAnsi="Cambria Math" w:cs="Arial"/>
                      <w:lang w:eastAsia="en-US"/>
                    </w:rPr>
                  </m:ctrlPr>
                </m:sSubPr>
                <m:e>
                  <m:r>
                    <m:rPr>
                      <m:sty m:val="p"/>
                    </m:rPr>
                    <w:rPr>
                      <w:rFonts w:ascii="Cambria Math" w:eastAsia="Calibri" w:hAnsi="Cambria Math" w:cs="Arial"/>
                      <w:lang w:eastAsia="en-US"/>
                    </w:rPr>
                    <m:t>N</m:t>
                  </m:r>
                </m:e>
                <m:sub>
                  <m:r>
                    <m:rPr>
                      <m:sty m:val="p"/>
                    </m:rPr>
                    <w:rPr>
                      <w:rFonts w:ascii="Cambria Math" w:eastAsia="Calibri" w:hAnsi="Cambria Math" w:cs="Arial"/>
                      <w:lang w:eastAsia="en-US"/>
                    </w:rPr>
                    <m:t>мес</m:t>
                  </m:r>
                </m:sub>
              </m:sSub>
            </m:oMath>
            <w:r w:rsidRPr="00FB4BD5">
              <w:rPr>
                <w:rFonts w:ascii="Arial" w:eastAsia="Cambria" w:hAnsi="Arial" w:cs="Arial"/>
                <w:lang w:eastAsia="en-US"/>
              </w:rPr>
              <w:t xml:space="preserve"> – число месяцев в отчетном периоде, (ед.); </w:t>
            </w:r>
          </w:p>
          <w:p w:rsidR="00FE55F8" w:rsidRPr="00FB4BD5" w:rsidRDefault="00FB4BD5" w:rsidP="00FE55F8">
            <w:pPr>
              <w:spacing w:after="200" w:line="338" w:lineRule="auto"/>
              <w:ind w:right="5945" w:firstLine="44"/>
              <w:rPr>
                <w:rFonts w:ascii="Arial" w:eastAsia="Cambria" w:hAnsi="Arial" w:cs="Arial"/>
                <w:lang w:eastAsia="en-US"/>
              </w:rPr>
            </w:pPr>
            <m:oMathPara>
              <m:oMath>
                <m:sSub>
                  <m:sSubPr>
                    <m:ctrlPr>
                      <w:rPr>
                        <w:rFonts w:ascii="Cambria Math" w:hAnsi="Cambria Math" w:cs="Arial"/>
                        <w:lang w:val="en-US" w:eastAsia="en-US"/>
                      </w:rPr>
                    </m:ctrlPr>
                  </m:sSubPr>
                  <m:e>
                    <m:r>
                      <m:rPr>
                        <m:sty m:val="p"/>
                      </m:rPr>
                      <w:rPr>
                        <w:rFonts w:ascii="Cambria Math" w:hAnsi="Cambria Math" w:cs="Arial"/>
                        <w:lang w:val="en-US" w:eastAsia="en-US"/>
                      </w:rPr>
                      <m:t>k</m:t>
                    </m:r>
                  </m:e>
                  <m:sub>
                    <m:r>
                      <m:rPr>
                        <m:sty m:val="p"/>
                      </m:rPr>
                      <w:rPr>
                        <w:rFonts w:ascii="Cambria Math" w:hAnsi="Cambria Math" w:cs="Arial"/>
                        <w:lang w:val="en-US" w:eastAsia="en-US"/>
                      </w:rPr>
                      <m:t>3=</m:t>
                    </m:r>
                  </m:sub>
                </m:sSub>
                <m:r>
                  <m:rPr>
                    <m:sty m:val="p"/>
                  </m:rPr>
                  <w:rPr>
                    <w:rFonts w:ascii="Cambria Math" w:hAnsi="Cambria Math" w:cs="Arial"/>
                    <w:lang w:val="en-US" w:eastAsia="en-US"/>
                  </w:rPr>
                  <m:t>SI</m:t>
                </m:r>
                <m:d>
                  <m:dPr>
                    <m:ctrlPr>
                      <w:rPr>
                        <w:rFonts w:ascii="Cambria Math" w:hAnsi="Cambria Math" w:cs="Arial"/>
                        <w:lang w:val="en-US" w:eastAsia="en-US"/>
                      </w:rPr>
                    </m:ctrlPr>
                  </m:dPr>
                  <m:e>
                    <m:sSub>
                      <m:sSubPr>
                        <m:ctrlPr>
                          <w:rPr>
                            <w:rFonts w:ascii="Cambria Math" w:hAnsi="Cambria Math" w:cs="Arial"/>
                            <w:lang w:val="en-US" w:eastAsia="en-US"/>
                          </w:rPr>
                        </m:ctrlPr>
                      </m:sSubPr>
                      <m:e>
                        <m:r>
                          <m:rPr>
                            <m:sty m:val="p"/>
                          </m:rPr>
                          <w:rPr>
                            <w:rFonts w:ascii="Cambria Math" w:hAnsi="Cambria Math" w:cs="Arial"/>
                            <w:lang w:val="en-US" w:eastAsia="en-US"/>
                          </w:rPr>
                          <m:t>AR</m:t>
                        </m:r>
                      </m:e>
                      <m:sub>
                        <m:r>
                          <m:rPr>
                            <m:sty m:val="p"/>
                          </m:rPr>
                          <w:rPr>
                            <w:rFonts w:ascii="Cambria Math" w:hAnsi="Cambria Math" w:cs="Arial"/>
                            <w:lang w:eastAsia="en-US"/>
                          </w:rPr>
                          <m:t>мес</m:t>
                        </m:r>
                      </m:sub>
                    </m:sSub>
                    <m:r>
                      <m:rPr>
                        <m:sty m:val="p"/>
                      </m:rPr>
                      <w:rPr>
                        <w:rFonts w:ascii="Cambria Math" w:hAnsi="Cambria Math" w:cs="Arial"/>
                        <w:lang w:val="en-US" w:eastAsia="en-US"/>
                      </w:rPr>
                      <m:t>*2.6*</m:t>
                    </m:r>
                    <m:sSub>
                      <m:sSubPr>
                        <m:ctrlPr>
                          <w:rPr>
                            <w:rFonts w:ascii="Cambria Math" w:hAnsi="Cambria Math" w:cs="Arial"/>
                            <w:lang w:val="en-US" w:eastAsia="en-US"/>
                          </w:rPr>
                        </m:ctrlPr>
                      </m:sSubPr>
                      <m:e>
                        <m:r>
                          <m:rPr>
                            <m:sty m:val="p"/>
                          </m:rPr>
                          <w:rPr>
                            <w:rFonts w:ascii="Cambria Math" w:hAnsi="Cambria Math" w:cs="Arial"/>
                            <w:lang w:val="en-US" w:eastAsia="en-US"/>
                          </w:rPr>
                          <m:t>N</m:t>
                        </m:r>
                      </m:e>
                      <m:sub>
                        <m:r>
                          <m:rPr>
                            <m:sty m:val="p"/>
                          </m:rPr>
                          <w:rPr>
                            <w:rFonts w:ascii="Cambria Math" w:hAnsi="Cambria Math" w:cs="Arial"/>
                            <w:lang w:val="en-US" w:eastAsia="en-US"/>
                          </w:rPr>
                          <m:t>мес</m:t>
                        </m:r>
                      </m:sub>
                    </m:sSub>
                  </m:e>
                </m:d>
                <m:r>
                  <m:rPr>
                    <m:sty m:val="p"/>
                  </m:rPr>
                  <w:rPr>
                    <w:rFonts w:ascii="Cambria Math" w:hAnsi="Cambria Math" w:cs="Arial"/>
                    <w:lang w:val="en-US" w:eastAsia="en-US"/>
                  </w:rPr>
                  <m:t>,</m:t>
                </m:r>
              </m:oMath>
            </m:oMathPara>
          </w:p>
          <w:p w:rsidR="00FE55F8" w:rsidRPr="00FB4BD5" w:rsidRDefault="00FE55F8" w:rsidP="00FE55F8">
            <w:pPr>
              <w:spacing w:after="106" w:line="276" w:lineRule="auto"/>
              <w:ind w:left="44"/>
              <w:rPr>
                <w:rFonts w:ascii="Arial" w:hAnsi="Arial" w:cs="Arial"/>
                <w:lang w:eastAsia="en-US"/>
              </w:rPr>
            </w:pPr>
            <w:r w:rsidRPr="00FB4BD5">
              <w:rPr>
                <w:rFonts w:ascii="Arial" w:eastAsia="Cambria" w:hAnsi="Arial" w:cs="Arial"/>
                <w:lang w:eastAsia="en-US"/>
              </w:rPr>
              <w:t xml:space="preserve">где: </w:t>
            </w:r>
          </w:p>
          <w:p w:rsidR="00FE55F8" w:rsidRPr="00FB4BD5" w:rsidRDefault="00FE55F8" w:rsidP="00FE55F8">
            <w:pPr>
              <w:spacing w:after="121" w:line="245" w:lineRule="auto"/>
              <w:ind w:left="44"/>
              <w:rPr>
                <w:rFonts w:ascii="Arial" w:hAnsi="Arial" w:cs="Arial"/>
                <w:lang w:eastAsia="en-US"/>
              </w:rPr>
            </w:pPr>
            <w:r w:rsidRPr="00FB4BD5">
              <w:rPr>
                <w:rFonts w:ascii="Arial" w:eastAsia="Cambria" w:hAnsi="Arial" w:cs="Arial"/>
                <w:lang w:eastAsia="en-US"/>
              </w:rPr>
              <w:t>SI – фактическое число реакций (</w:t>
            </w:r>
            <w:proofErr w:type="spellStart"/>
            <w:r w:rsidRPr="00FB4BD5">
              <w:rPr>
                <w:rFonts w:ascii="Arial" w:eastAsia="Cambria" w:hAnsi="Arial" w:cs="Arial"/>
                <w:lang w:eastAsia="en-US"/>
              </w:rPr>
              <w:t>лайков</w:t>
            </w:r>
            <w:proofErr w:type="spellEnd"/>
            <w:r w:rsidRPr="00FB4BD5">
              <w:rPr>
                <w:rFonts w:ascii="Arial" w:eastAsia="Cambria" w:hAnsi="Arial" w:cs="Arial"/>
                <w:lang w:eastAsia="en-US"/>
              </w:rPr>
              <w:t xml:space="preserve">, комментариев, </w:t>
            </w:r>
            <w:proofErr w:type="spellStart"/>
            <w:r w:rsidRPr="00FB4BD5">
              <w:rPr>
                <w:rFonts w:ascii="Arial" w:eastAsia="Cambria" w:hAnsi="Arial" w:cs="Arial"/>
                <w:lang w:eastAsia="en-US"/>
              </w:rPr>
              <w:t>репостов</w:t>
            </w:r>
            <w:proofErr w:type="spellEnd"/>
            <w:r w:rsidRPr="00FB4BD5">
              <w:rPr>
                <w:rFonts w:ascii="Arial" w:eastAsia="Cambria" w:hAnsi="Arial" w:cs="Arial"/>
                <w:lang w:eastAsia="en-US"/>
              </w:rPr>
              <w:t xml:space="preserve">) на публикации, размещенные в официальных страницах и аккаунтах муниципального образования Московской области в социальных сетях за отчетный период; </w:t>
            </w:r>
          </w:p>
          <w:p w:rsidR="00FE55F8" w:rsidRPr="00FB4BD5" w:rsidRDefault="00FE55F8" w:rsidP="00FE55F8">
            <w:pPr>
              <w:spacing w:after="72" w:line="276" w:lineRule="auto"/>
              <w:ind w:left="44"/>
              <w:rPr>
                <w:rFonts w:ascii="Arial" w:eastAsia="Cambria" w:hAnsi="Arial" w:cs="Arial"/>
                <w:lang w:eastAsia="en-US"/>
              </w:rPr>
            </w:pPr>
            <w:r w:rsidRPr="00FB4BD5">
              <w:rPr>
                <w:rFonts w:ascii="Arial" w:eastAsia="Cambria" w:hAnsi="Arial" w:cs="Arial"/>
                <w:lang w:eastAsia="en-US"/>
              </w:rPr>
              <w:t>2.6 – целевое число реакций на публикации, которые оставляет каждый подписчик за месяц.</w:t>
            </w:r>
          </w:p>
          <w:p w:rsidR="00FE55F8" w:rsidRPr="00FB4BD5" w:rsidRDefault="00FB4BD5" w:rsidP="00FE55F8">
            <w:pPr>
              <w:spacing w:after="72" w:line="276" w:lineRule="auto"/>
              <w:ind w:left="44"/>
              <w:rPr>
                <w:rFonts w:ascii="Arial" w:hAnsi="Arial" w:cs="Arial"/>
                <w:lang w:eastAsia="en-US"/>
              </w:rPr>
            </w:pPr>
            <m:oMath>
              <m:sSub>
                <m:sSubPr>
                  <m:ctrlPr>
                    <w:rPr>
                      <w:rFonts w:ascii="Cambria Math" w:eastAsia="Cambria" w:hAnsi="Cambria Math" w:cs="Arial"/>
                      <w:lang w:eastAsia="en-US"/>
                    </w:rPr>
                  </m:ctrlPr>
                </m:sSubPr>
                <m:e>
                  <m:r>
                    <m:rPr>
                      <m:sty m:val="p"/>
                    </m:rPr>
                    <w:rPr>
                      <w:rFonts w:ascii="Cambria Math" w:eastAsia="Cambria" w:hAnsi="Cambria Math" w:cs="Arial"/>
                      <w:lang w:eastAsia="en-US"/>
                    </w:rPr>
                    <m:t>k</m:t>
                  </m:r>
                </m:e>
                <m:sub>
                  <m:r>
                    <m:rPr>
                      <m:sty m:val="p"/>
                    </m:rPr>
                    <w:rPr>
                      <w:rFonts w:ascii="Cambria Math" w:eastAsia="Cambria" w:hAnsi="Cambria Math" w:cs="Arial"/>
                      <w:lang w:eastAsia="en-US"/>
                    </w:rPr>
                    <m:t>4</m:t>
                  </m:r>
                </m:sub>
              </m:sSub>
              <m:r>
                <m:rPr>
                  <m:sty m:val="p"/>
                </m:rPr>
                <w:rPr>
                  <w:rFonts w:ascii="Cambria Math" w:eastAsia="Cambria" w:hAnsi="Cambria Math" w:cs="Arial"/>
                  <w:lang w:eastAsia="en-US"/>
                </w:rPr>
                <m:t xml:space="preserve">= </m:t>
              </m:r>
              <m:sSub>
                <m:sSubPr>
                  <m:ctrlPr>
                    <w:rPr>
                      <w:rFonts w:ascii="Cambria Math" w:eastAsia="Cambria" w:hAnsi="Cambria Math" w:cs="Arial"/>
                      <w:lang w:eastAsia="en-US"/>
                    </w:rPr>
                  </m:ctrlPr>
                </m:sSubPr>
                <m:e>
                  <m:r>
                    <m:rPr>
                      <m:sty m:val="p"/>
                    </m:rPr>
                    <w:rPr>
                      <w:rFonts w:ascii="Cambria Math" w:eastAsia="Cambria" w:hAnsi="Cambria Math" w:cs="Arial"/>
                      <w:lang w:eastAsia="en-US"/>
                    </w:rPr>
                    <m:t>N</m:t>
                  </m:r>
                </m:e>
                <m:sub>
                  <m:r>
                    <m:rPr>
                      <m:sty m:val="p"/>
                    </m:rPr>
                    <w:rPr>
                      <w:rFonts w:ascii="Cambria Math" w:eastAsia="Cambria" w:hAnsi="Cambria Math" w:cs="Arial"/>
                      <w:lang w:eastAsia="en-US"/>
                    </w:rPr>
                    <m:t>пост</m:t>
                  </m:r>
                </m:sub>
              </m:sSub>
              <m:r>
                <m:rPr>
                  <m:sty m:val="p"/>
                </m:rPr>
                <w:rPr>
                  <w:rFonts w:ascii="Cambria Math" w:eastAsia="Cambria" w:hAnsi="Cambria Math" w:cs="Arial"/>
                  <w:lang w:eastAsia="en-US"/>
                </w:rPr>
                <m:t xml:space="preserve">  /   480* </m:t>
              </m:r>
              <m:sSub>
                <m:sSubPr>
                  <m:ctrlPr>
                    <w:rPr>
                      <w:rFonts w:ascii="Cambria Math" w:eastAsia="Cambria" w:hAnsi="Cambria Math" w:cs="Arial"/>
                      <w:lang w:eastAsia="en-US"/>
                    </w:rPr>
                  </m:ctrlPr>
                </m:sSubPr>
                <m:e>
                  <m:r>
                    <m:rPr>
                      <m:sty m:val="p"/>
                    </m:rPr>
                    <w:rPr>
                      <w:rFonts w:ascii="Cambria Math" w:eastAsia="Cambria" w:hAnsi="Cambria Math" w:cs="Arial"/>
                      <w:lang w:val="en-US" w:eastAsia="en-US"/>
                    </w:rPr>
                    <m:t>N</m:t>
                  </m:r>
                </m:e>
                <m:sub>
                  <m:r>
                    <m:rPr>
                      <m:sty m:val="p"/>
                    </m:rPr>
                    <w:rPr>
                      <w:rFonts w:ascii="Cambria Math" w:eastAsia="Cambria" w:hAnsi="Cambria Math" w:cs="Arial"/>
                      <w:lang w:eastAsia="en-US"/>
                    </w:rPr>
                    <m:t>мес</m:t>
                  </m:r>
                </m:sub>
              </m:sSub>
            </m:oMath>
            <w:r w:rsidR="00FE55F8" w:rsidRPr="00FB4BD5">
              <w:rPr>
                <w:rFonts w:ascii="Arial" w:eastAsia="Cambria" w:hAnsi="Arial" w:cs="Arial"/>
                <w:lang w:eastAsia="en-US"/>
              </w:rPr>
              <w:t xml:space="preserve">  ,</w:t>
            </w:r>
          </w:p>
          <w:p w:rsidR="00FE55F8" w:rsidRPr="00FB4BD5" w:rsidRDefault="00FE55F8" w:rsidP="00FE55F8">
            <w:pPr>
              <w:tabs>
                <w:tab w:val="center" w:pos="5980"/>
                <w:tab w:val="center" w:pos="6894"/>
              </w:tabs>
              <w:spacing w:after="111" w:line="276" w:lineRule="auto"/>
              <w:rPr>
                <w:rFonts w:ascii="Arial" w:hAnsi="Arial" w:cs="Arial"/>
                <w:lang w:eastAsia="en-US"/>
              </w:rPr>
            </w:pPr>
            <w:r w:rsidRPr="00FB4BD5">
              <w:rPr>
                <w:rFonts w:ascii="Arial" w:eastAsia="Calibri" w:hAnsi="Arial" w:cs="Arial"/>
                <w:lang w:eastAsia="en-US"/>
              </w:rPr>
              <w:tab/>
            </w:r>
            <w:r w:rsidRPr="00FB4BD5">
              <w:rPr>
                <w:rFonts w:ascii="Arial" w:eastAsia="Cambria" w:hAnsi="Arial" w:cs="Arial"/>
                <w:lang w:eastAsia="en-US"/>
              </w:rPr>
              <w:t xml:space="preserve"> </w:t>
            </w:r>
          </w:p>
          <w:p w:rsidR="00FE55F8" w:rsidRPr="00FB4BD5" w:rsidRDefault="00FE55F8" w:rsidP="00FE55F8">
            <w:pPr>
              <w:spacing w:after="65" w:line="276" w:lineRule="auto"/>
              <w:ind w:left="44"/>
              <w:rPr>
                <w:rFonts w:ascii="Arial" w:hAnsi="Arial" w:cs="Arial"/>
                <w:lang w:eastAsia="en-US"/>
              </w:rPr>
            </w:pPr>
            <w:r w:rsidRPr="00FB4BD5">
              <w:rPr>
                <w:rFonts w:ascii="Arial" w:eastAsia="Cambria" w:hAnsi="Arial" w:cs="Arial"/>
                <w:lang w:eastAsia="en-US"/>
              </w:rPr>
              <w:t xml:space="preserve">где: </w:t>
            </w:r>
            <m:oMath>
              <m:sSub>
                <m:sSubPr>
                  <m:ctrlPr>
                    <w:rPr>
                      <w:rFonts w:ascii="Cambria Math" w:eastAsia="Cambria" w:hAnsi="Cambria Math" w:cs="Arial"/>
                      <w:lang w:eastAsia="en-US"/>
                    </w:rPr>
                  </m:ctrlPr>
                </m:sSubPr>
                <m:e>
                  <m:r>
                    <m:rPr>
                      <m:sty m:val="p"/>
                    </m:rPr>
                    <w:rPr>
                      <w:rFonts w:ascii="Cambria Math" w:eastAsia="Cambria" w:hAnsi="Cambria Math" w:cs="Arial"/>
                      <w:lang w:eastAsia="en-US"/>
                    </w:rPr>
                    <m:t>N</m:t>
                  </m:r>
                </m:e>
                <m:sub>
                  <m:r>
                    <m:rPr>
                      <m:sty m:val="p"/>
                    </m:rPr>
                    <w:rPr>
                      <w:rFonts w:ascii="Cambria Math" w:eastAsia="Cambria" w:hAnsi="Cambria Math" w:cs="Arial"/>
                      <w:lang w:eastAsia="en-US"/>
                    </w:rPr>
                    <m:t>пост</m:t>
                  </m:r>
                </m:sub>
              </m:sSub>
            </m:oMath>
            <w:r w:rsidRPr="00FB4BD5">
              <w:rPr>
                <w:rFonts w:ascii="Arial" w:hAnsi="Arial" w:cs="Arial"/>
                <w:lang w:eastAsia="en-US"/>
              </w:rPr>
              <w:t xml:space="preserve"> - </w:t>
            </w:r>
            <w:r w:rsidRPr="00FB4BD5">
              <w:rPr>
                <w:rFonts w:ascii="Arial" w:eastAsia="Cambria" w:hAnsi="Arial" w:cs="Arial"/>
                <w:lang w:eastAsia="en-US"/>
              </w:rPr>
              <w:t xml:space="preserve">число публикаций в официальных страницах и аккаунтах муниципального образования Московской области в социальных сетях за отчетный период; </w:t>
            </w:r>
          </w:p>
          <w:p w:rsidR="00FE55F8" w:rsidRPr="00FB4BD5" w:rsidRDefault="00FE55F8" w:rsidP="00FE55F8">
            <w:pPr>
              <w:spacing w:after="65" w:line="276" w:lineRule="auto"/>
              <w:ind w:left="44"/>
              <w:rPr>
                <w:rFonts w:ascii="Arial" w:eastAsia="Cambria" w:hAnsi="Arial" w:cs="Arial"/>
                <w:lang w:eastAsia="en-US"/>
              </w:rPr>
            </w:pPr>
            <w:r w:rsidRPr="00FB4BD5">
              <w:rPr>
                <w:rFonts w:ascii="Arial" w:eastAsia="Cambria" w:hAnsi="Arial" w:cs="Arial"/>
                <w:lang w:eastAsia="en-US"/>
              </w:rPr>
              <w:t xml:space="preserve">480 – целевое число публикаций за месяц;  </w:t>
            </w:r>
          </w:p>
          <w:p w:rsidR="00FE55F8" w:rsidRPr="00FB4BD5" w:rsidRDefault="00FE55F8" w:rsidP="00FE55F8">
            <w:pPr>
              <w:spacing w:after="65" w:line="276" w:lineRule="auto"/>
              <w:ind w:left="44"/>
              <w:rPr>
                <w:rFonts w:ascii="Arial" w:eastAsia="Cambria" w:hAnsi="Arial" w:cs="Arial"/>
                <w:lang w:eastAsia="en-US"/>
              </w:rPr>
            </w:pPr>
            <w:r w:rsidRPr="00FB4BD5">
              <w:rPr>
                <w:rFonts w:ascii="Arial" w:eastAsia="Cambria" w:hAnsi="Arial" w:cs="Arial"/>
                <w:lang w:eastAsia="en-US"/>
              </w:rPr>
              <w:t xml:space="preserve">Если </w:t>
            </w:r>
            <w:r w:rsidRPr="00FB4BD5">
              <w:rPr>
                <w:rFonts w:ascii="Arial" w:eastAsia="Cambria" w:hAnsi="Arial" w:cs="Arial"/>
                <w:lang w:val="en-US" w:eastAsia="en-US"/>
              </w:rPr>
              <w:t>k</w:t>
            </w:r>
            <w:r w:rsidRPr="00FB4BD5">
              <w:rPr>
                <w:rFonts w:ascii="Arial" w:eastAsia="Cambria" w:hAnsi="Arial" w:cs="Arial"/>
                <w:vertAlign w:val="subscript"/>
                <w:lang w:eastAsia="en-US"/>
              </w:rPr>
              <w:t>1</w:t>
            </w:r>
            <w:r w:rsidRPr="00FB4BD5">
              <w:rPr>
                <w:rFonts w:ascii="Arial" w:eastAsia="Cambria" w:hAnsi="Arial" w:cs="Arial"/>
                <w:lang w:eastAsia="en-US"/>
              </w:rPr>
              <w:t xml:space="preserve">, </w:t>
            </w:r>
            <w:r w:rsidRPr="00FB4BD5">
              <w:rPr>
                <w:rFonts w:ascii="Arial" w:eastAsia="Cambria" w:hAnsi="Arial" w:cs="Arial"/>
                <w:lang w:val="en-US" w:eastAsia="en-US"/>
              </w:rPr>
              <w:t>k</w:t>
            </w:r>
            <w:r w:rsidRPr="00FB4BD5">
              <w:rPr>
                <w:rFonts w:ascii="Arial" w:eastAsia="Cambria" w:hAnsi="Arial" w:cs="Arial"/>
                <w:vertAlign w:val="subscript"/>
                <w:lang w:eastAsia="en-US"/>
              </w:rPr>
              <w:t>2</w:t>
            </w:r>
            <w:r w:rsidRPr="00FB4BD5">
              <w:rPr>
                <w:rFonts w:ascii="Arial" w:eastAsia="Cambria" w:hAnsi="Arial" w:cs="Arial"/>
                <w:lang w:eastAsia="en-US"/>
              </w:rPr>
              <w:t xml:space="preserve">, </w:t>
            </w:r>
            <w:r w:rsidRPr="00FB4BD5">
              <w:rPr>
                <w:rFonts w:ascii="Arial" w:eastAsia="Cambria" w:hAnsi="Arial" w:cs="Arial"/>
                <w:lang w:val="en-US" w:eastAsia="en-US"/>
              </w:rPr>
              <w:t>k</w:t>
            </w:r>
            <w:r w:rsidRPr="00FB4BD5">
              <w:rPr>
                <w:rFonts w:ascii="Arial" w:eastAsia="Cambria" w:hAnsi="Arial" w:cs="Arial"/>
                <w:vertAlign w:val="subscript"/>
                <w:lang w:eastAsia="en-US"/>
              </w:rPr>
              <w:t>3</w:t>
            </w:r>
            <w:r w:rsidRPr="00FB4BD5">
              <w:rPr>
                <w:rFonts w:ascii="Arial" w:eastAsia="Cambria" w:hAnsi="Arial" w:cs="Arial"/>
                <w:lang w:eastAsia="en-US"/>
              </w:rPr>
              <w:t xml:space="preserve">, </w:t>
            </w:r>
            <w:r w:rsidRPr="00FB4BD5">
              <w:rPr>
                <w:rFonts w:ascii="Arial" w:eastAsia="Cambria" w:hAnsi="Arial" w:cs="Arial"/>
                <w:lang w:val="en-US" w:eastAsia="en-US"/>
              </w:rPr>
              <w:t>k</w:t>
            </w:r>
            <w:proofErr w:type="gramStart"/>
            <w:r w:rsidRPr="00FB4BD5">
              <w:rPr>
                <w:rFonts w:ascii="Arial" w:eastAsia="Cambria" w:hAnsi="Arial" w:cs="Arial"/>
                <w:vertAlign w:val="subscript"/>
                <w:lang w:eastAsia="en-US"/>
              </w:rPr>
              <w:t>4</w:t>
            </w:r>
            <w:r w:rsidRPr="00FB4BD5">
              <w:rPr>
                <w:rFonts w:ascii="Arial" w:eastAsia="Cambria" w:hAnsi="Arial" w:cs="Arial"/>
                <w:lang w:eastAsia="en-US"/>
              </w:rPr>
              <w:t>,≥</w:t>
            </w:r>
            <w:proofErr w:type="gramEnd"/>
            <w:r w:rsidRPr="00FB4BD5">
              <w:rPr>
                <w:rFonts w:ascii="Arial" w:eastAsia="Cambria" w:hAnsi="Arial" w:cs="Arial"/>
                <w:lang w:eastAsia="en-US"/>
              </w:rPr>
              <w:t xml:space="preserve">1, то </w:t>
            </w:r>
            <w:r w:rsidRPr="00FB4BD5">
              <w:rPr>
                <w:rFonts w:ascii="Arial" w:eastAsia="Cambria" w:hAnsi="Arial" w:cs="Arial"/>
                <w:lang w:val="en-US" w:eastAsia="en-US"/>
              </w:rPr>
              <w:t>k</w:t>
            </w:r>
            <w:r w:rsidRPr="00FB4BD5">
              <w:rPr>
                <w:rFonts w:ascii="Arial" w:eastAsia="Cambria" w:hAnsi="Arial" w:cs="Arial"/>
                <w:vertAlign w:val="subscript"/>
                <w:lang w:eastAsia="en-US"/>
              </w:rPr>
              <w:t>1</w:t>
            </w:r>
            <w:r w:rsidRPr="00FB4BD5">
              <w:rPr>
                <w:rFonts w:ascii="Arial" w:eastAsia="Cambria" w:hAnsi="Arial" w:cs="Arial"/>
                <w:lang w:eastAsia="en-US"/>
              </w:rPr>
              <w:t xml:space="preserve">, </w:t>
            </w:r>
            <w:r w:rsidRPr="00FB4BD5">
              <w:rPr>
                <w:rFonts w:ascii="Arial" w:eastAsia="Cambria" w:hAnsi="Arial" w:cs="Arial"/>
                <w:lang w:val="en-US" w:eastAsia="en-US"/>
              </w:rPr>
              <w:t>k</w:t>
            </w:r>
            <w:r w:rsidRPr="00FB4BD5">
              <w:rPr>
                <w:rFonts w:ascii="Arial" w:eastAsia="Cambria" w:hAnsi="Arial" w:cs="Arial"/>
                <w:vertAlign w:val="subscript"/>
                <w:lang w:eastAsia="en-US"/>
              </w:rPr>
              <w:t>2</w:t>
            </w:r>
            <w:r w:rsidRPr="00FB4BD5">
              <w:rPr>
                <w:rFonts w:ascii="Arial" w:eastAsia="Cambria" w:hAnsi="Arial" w:cs="Arial"/>
                <w:lang w:eastAsia="en-US"/>
              </w:rPr>
              <w:t xml:space="preserve">, </w:t>
            </w:r>
            <w:r w:rsidRPr="00FB4BD5">
              <w:rPr>
                <w:rFonts w:ascii="Arial" w:eastAsia="Cambria" w:hAnsi="Arial" w:cs="Arial"/>
                <w:lang w:val="en-US" w:eastAsia="en-US"/>
              </w:rPr>
              <w:t>k</w:t>
            </w:r>
            <w:r w:rsidRPr="00FB4BD5">
              <w:rPr>
                <w:rFonts w:ascii="Arial" w:eastAsia="Cambria" w:hAnsi="Arial" w:cs="Arial"/>
                <w:vertAlign w:val="subscript"/>
                <w:lang w:eastAsia="en-US"/>
              </w:rPr>
              <w:t>3</w:t>
            </w:r>
            <w:r w:rsidRPr="00FB4BD5">
              <w:rPr>
                <w:rFonts w:ascii="Arial" w:eastAsia="Cambria" w:hAnsi="Arial" w:cs="Arial"/>
                <w:lang w:eastAsia="en-US"/>
              </w:rPr>
              <w:t xml:space="preserve">, </w:t>
            </w:r>
            <w:r w:rsidRPr="00FB4BD5">
              <w:rPr>
                <w:rFonts w:ascii="Arial" w:eastAsia="Cambria" w:hAnsi="Arial" w:cs="Arial"/>
                <w:lang w:val="en-US" w:eastAsia="en-US"/>
              </w:rPr>
              <w:t>k</w:t>
            </w:r>
            <w:r w:rsidRPr="00FB4BD5">
              <w:rPr>
                <w:rFonts w:ascii="Arial" w:eastAsia="Cambria" w:hAnsi="Arial" w:cs="Arial"/>
                <w:vertAlign w:val="subscript"/>
                <w:lang w:eastAsia="en-US"/>
              </w:rPr>
              <w:t>4</w:t>
            </w:r>
            <w:r w:rsidRPr="00FB4BD5">
              <w:rPr>
                <w:rFonts w:ascii="Arial" w:eastAsia="Cambria" w:hAnsi="Arial" w:cs="Arial"/>
                <w:lang w:eastAsia="en-US"/>
              </w:rPr>
              <w:t>,=1</w:t>
            </w:r>
          </w:p>
          <w:p w:rsidR="00FE55F8" w:rsidRPr="00FB4BD5" w:rsidRDefault="00FE55F8" w:rsidP="00FE55F8">
            <w:pPr>
              <w:spacing w:after="65" w:line="276" w:lineRule="auto"/>
              <w:ind w:left="44"/>
              <w:rPr>
                <w:rFonts w:ascii="Arial" w:hAnsi="Arial" w:cs="Arial"/>
                <w:lang w:eastAsia="en-US"/>
              </w:rPr>
            </w:pPr>
          </w:p>
          <w:p w:rsidR="00FE55F8" w:rsidRPr="00FB4BD5" w:rsidRDefault="00FE55F8" w:rsidP="00FE55F8">
            <w:pPr>
              <w:tabs>
                <w:tab w:val="center" w:pos="3142"/>
                <w:tab w:val="center" w:pos="7970"/>
              </w:tabs>
              <w:spacing w:after="109" w:line="276" w:lineRule="auto"/>
              <w:rPr>
                <w:rFonts w:ascii="Arial" w:hAnsi="Arial" w:cs="Arial"/>
                <w:lang w:eastAsia="en-US"/>
              </w:rPr>
            </w:pPr>
            <w:r w:rsidRPr="00FB4BD5">
              <w:rPr>
                <w:rFonts w:ascii="Arial" w:eastAsia="Calibri" w:hAnsi="Arial" w:cs="Arial"/>
                <w:lang w:eastAsia="en-US"/>
              </w:rPr>
              <w:tab/>
            </w:r>
            <w:r w:rsidRPr="00FB4BD5">
              <w:rPr>
                <w:rFonts w:ascii="Arial" w:eastAsia="Cambria" w:hAnsi="Arial" w:cs="Arial"/>
                <w:lang w:eastAsia="en-US"/>
              </w:rPr>
              <w:t xml:space="preserve">Целевой ежеквартальный прирост показателя  </w:t>
            </w:r>
            <m:oMath>
              <m:sSub>
                <m:sSubPr>
                  <m:ctrlPr>
                    <w:rPr>
                      <w:rFonts w:ascii="Cambria Math" w:eastAsia="Cambria" w:hAnsi="Cambria Math" w:cs="Arial"/>
                      <w:lang w:eastAsia="en-US"/>
                    </w:rPr>
                  </m:ctrlPr>
                </m:sSubPr>
                <m:e>
                  <m:r>
                    <m:rPr>
                      <m:sty m:val="p"/>
                    </m:rPr>
                    <w:rPr>
                      <w:rFonts w:ascii="Cambria Math" w:eastAsia="Cambria" w:hAnsi="Cambria Math" w:cs="Arial"/>
                      <w:lang w:val="en-US" w:eastAsia="en-US"/>
                    </w:rPr>
                    <m:t>AR</m:t>
                  </m:r>
                </m:e>
                <m:sub>
                  <m:r>
                    <m:rPr>
                      <m:sty m:val="p"/>
                    </m:rPr>
                    <w:rPr>
                      <w:rFonts w:ascii="Cambria Math" w:eastAsia="Cambria" w:hAnsi="Cambria Math" w:cs="Arial"/>
                      <w:lang w:eastAsia="en-US"/>
                    </w:rPr>
                    <m:t>цел</m:t>
                  </m:r>
                </m:sub>
              </m:sSub>
            </m:oMath>
            <w:r w:rsidRPr="00FB4BD5">
              <w:rPr>
                <w:rFonts w:ascii="Arial" w:eastAsia="Cambria" w:hAnsi="Arial" w:cs="Arial"/>
                <w:lang w:eastAsia="en-US"/>
              </w:rPr>
              <w:t xml:space="preserve">составляет 1,5% к значению показателя за I квартал.  </w:t>
            </w:r>
          </w:p>
          <w:p w:rsidR="00FE55F8" w:rsidRPr="00FB4BD5" w:rsidRDefault="00FE55F8" w:rsidP="00FE55F8">
            <w:pPr>
              <w:spacing w:after="200" w:line="276" w:lineRule="auto"/>
              <w:ind w:right="55"/>
              <w:jc w:val="both"/>
              <w:rPr>
                <w:rFonts w:ascii="Arial" w:hAnsi="Arial" w:cs="Arial"/>
                <w:lang w:eastAsia="en-US"/>
              </w:rPr>
            </w:pPr>
            <w:r w:rsidRPr="00FB4BD5">
              <w:rPr>
                <w:rFonts w:ascii="Arial" w:hAnsi="Arial" w:cs="Arial"/>
                <w:noProof/>
              </w:rPr>
              <w:t>А</w:t>
            </w:r>
            <w:r w:rsidRPr="00FB4BD5">
              <w:rPr>
                <w:rFonts w:ascii="Arial" w:hAnsi="Arial" w:cs="Arial"/>
                <w:noProof/>
                <w:vertAlign w:val="subscript"/>
              </w:rPr>
              <w:t>2</w:t>
            </w:r>
            <w:r w:rsidRPr="00FB4BD5">
              <w:rPr>
                <w:rFonts w:ascii="Arial" w:eastAsia="Cambria" w:hAnsi="Arial" w:cs="Arial"/>
                <w:lang w:eastAsia="en-US"/>
              </w:rPr>
              <w:t xml:space="preserve"> – коэффициент отработки негативных сообщений (комментариев, жалоб, вопросов) в социальных сетях администраций </w:t>
            </w:r>
            <w:r w:rsidRPr="00FB4BD5">
              <w:rPr>
                <w:rFonts w:ascii="Arial" w:hAnsi="Arial" w:cs="Arial"/>
                <w:lang w:eastAsia="en-US"/>
              </w:rPr>
              <w:t xml:space="preserve"> </w:t>
            </w:r>
            <w:r w:rsidRPr="00FB4BD5">
              <w:rPr>
                <w:rFonts w:ascii="Arial" w:eastAsia="Cambria" w:hAnsi="Arial" w:cs="Arial"/>
                <w:lang w:eastAsia="en-US"/>
              </w:rPr>
              <w:t xml:space="preserve">муниципальных </w:t>
            </w:r>
            <w:r w:rsidRPr="00FB4BD5">
              <w:rPr>
                <w:rFonts w:ascii="Arial" w:eastAsia="Cambria" w:hAnsi="Arial" w:cs="Arial"/>
                <w:lang w:eastAsia="en-US"/>
              </w:rPr>
              <w:tab/>
              <w:t xml:space="preserve">образований </w:t>
            </w:r>
            <w:r w:rsidRPr="00FB4BD5">
              <w:rPr>
                <w:rFonts w:ascii="Arial" w:eastAsia="Cambria" w:hAnsi="Arial" w:cs="Arial"/>
                <w:lang w:eastAsia="en-US"/>
              </w:rPr>
              <w:tab/>
              <w:t xml:space="preserve">Московской </w:t>
            </w:r>
            <w:r w:rsidRPr="00FB4BD5">
              <w:rPr>
                <w:rFonts w:ascii="Arial" w:eastAsia="Cambria" w:hAnsi="Arial" w:cs="Arial"/>
                <w:lang w:eastAsia="en-US"/>
              </w:rPr>
              <w:tab/>
              <w:t xml:space="preserve">области </w:t>
            </w:r>
            <w:r w:rsidRPr="00FB4BD5">
              <w:rPr>
                <w:rFonts w:ascii="Arial" w:eastAsia="Cambria" w:hAnsi="Arial" w:cs="Arial"/>
                <w:lang w:eastAsia="en-US"/>
              </w:rPr>
              <w:tab/>
              <w:t xml:space="preserve">через информационную </w:t>
            </w:r>
            <w:r w:rsidRPr="00FB4BD5">
              <w:rPr>
                <w:rFonts w:ascii="Arial" w:eastAsia="Cambria" w:hAnsi="Arial" w:cs="Arial"/>
                <w:lang w:eastAsia="en-US"/>
              </w:rPr>
              <w:tab/>
              <w:t xml:space="preserve">систему </w:t>
            </w:r>
            <w:r w:rsidRPr="00FB4BD5">
              <w:rPr>
                <w:rFonts w:ascii="Arial" w:eastAsia="Cambria" w:hAnsi="Arial" w:cs="Arial"/>
                <w:lang w:eastAsia="en-US"/>
              </w:rPr>
              <w:tab/>
              <w:t xml:space="preserve">отработки </w:t>
            </w:r>
            <w:r w:rsidRPr="00FB4BD5">
              <w:rPr>
                <w:rFonts w:ascii="Arial" w:eastAsia="Cambria" w:hAnsi="Arial" w:cs="Arial"/>
                <w:lang w:eastAsia="en-US"/>
              </w:rPr>
              <w:tab/>
              <w:t xml:space="preserve">негативных </w:t>
            </w:r>
            <w:r w:rsidRPr="00FB4BD5">
              <w:rPr>
                <w:rFonts w:ascii="Arial" w:eastAsia="Cambria" w:hAnsi="Arial" w:cs="Arial"/>
                <w:lang w:eastAsia="en-US"/>
              </w:rPr>
              <w:tab/>
              <w:t xml:space="preserve">сообщений </w:t>
            </w:r>
            <w:r w:rsidRPr="00FB4BD5">
              <w:rPr>
                <w:rFonts w:ascii="Arial" w:eastAsia="Cambria" w:hAnsi="Arial" w:cs="Arial"/>
                <w:lang w:eastAsia="en-US"/>
              </w:rPr>
              <w:tab/>
              <w:t xml:space="preserve">в Государственной информационной системе планирования и контроля деятельности центральных исполнительных органов государственной власти Московской области и органов местного самоуправления муниципальных образований Московской области при размещении ими информации в социальных медиа (ИС ПКДСМ) (далее ИС «Инцидент. Менеджмент»). Единица измерения – балл. Расчет показателя осуществляется ежемесячно, показатель за отчетный период считается как среднее арифметическое показателей за число месяцев, входящих в отчетный период. </w:t>
            </w:r>
          </w:p>
          <w:p w:rsidR="00FE55F8" w:rsidRPr="00FB4BD5" w:rsidRDefault="00FB4BD5" w:rsidP="00FE55F8">
            <w:pPr>
              <w:spacing w:after="63" w:line="246" w:lineRule="auto"/>
              <w:ind w:left="44"/>
              <w:rPr>
                <w:rFonts w:ascii="Arial" w:hAnsi="Arial" w:cs="Arial"/>
                <w:lang w:eastAsia="en-US"/>
              </w:rPr>
            </w:pPr>
            <m:oMath>
              <m:sSub>
                <m:sSubPr>
                  <m:ctrlPr>
                    <w:rPr>
                      <w:rFonts w:ascii="Cambria Math" w:hAnsi="Cambria Math" w:cs="Arial"/>
                      <w:lang w:eastAsia="en-US"/>
                    </w:rPr>
                  </m:ctrlPr>
                </m:sSubPr>
                <m:e>
                  <m:r>
                    <m:rPr>
                      <m:sty m:val="p"/>
                    </m:rPr>
                    <w:rPr>
                      <w:rFonts w:ascii="Cambria Math" w:hAnsi="Cambria Math" w:cs="Arial"/>
                      <w:lang w:eastAsia="en-US"/>
                    </w:rPr>
                    <m:t>А</m:t>
                  </m:r>
                </m:e>
                <m:sub>
                  <m:r>
                    <m:rPr>
                      <m:sty m:val="p"/>
                    </m:rPr>
                    <w:rPr>
                      <w:rFonts w:ascii="Cambria Math" w:hAnsi="Cambria Math" w:cs="Arial"/>
                      <w:lang w:eastAsia="en-US"/>
                    </w:rPr>
                    <m:t>2</m:t>
                  </m:r>
                </m:sub>
              </m:sSub>
              <m:r>
                <m:rPr>
                  <m:sty m:val="p"/>
                </m:rPr>
                <w:rPr>
                  <w:rFonts w:ascii="Cambria Math" w:hAnsi="Cambria Math" w:cs="Arial"/>
                  <w:lang w:eastAsia="en-US"/>
                </w:rPr>
                <m:t>=</m:t>
              </m:r>
              <m:f>
                <m:fPr>
                  <m:ctrlPr>
                    <w:rPr>
                      <w:rFonts w:ascii="Cambria Math" w:hAnsi="Cambria Math" w:cs="Arial"/>
                      <w:lang w:eastAsia="en-US"/>
                    </w:rPr>
                  </m:ctrlPr>
                </m:fPr>
                <m:num>
                  <m:sSub>
                    <m:sSubPr>
                      <m:ctrlPr>
                        <w:rPr>
                          <w:rFonts w:ascii="Cambria Math" w:hAnsi="Cambria Math" w:cs="Arial"/>
                          <w:lang w:eastAsia="en-US"/>
                        </w:rPr>
                      </m:ctrlPr>
                    </m:sSubPr>
                    <m:e>
                      <m:r>
                        <m:rPr>
                          <m:sty m:val="p"/>
                        </m:rPr>
                        <w:rPr>
                          <w:rFonts w:ascii="Cambria Math" w:hAnsi="Cambria Math" w:cs="Arial"/>
                          <w:lang w:eastAsia="en-US"/>
                        </w:rPr>
                        <m:t>N</m:t>
                      </m:r>
                    </m:e>
                    <m:sub>
                      <m:r>
                        <m:rPr>
                          <m:sty m:val="p"/>
                        </m:rPr>
                        <w:rPr>
                          <w:rFonts w:ascii="Cambria Math" w:hAnsi="Cambria Math" w:cs="Arial"/>
                          <w:lang w:eastAsia="en-US"/>
                        </w:rPr>
                        <m:t>отр</m:t>
                      </m:r>
                    </m:sub>
                  </m:sSub>
                </m:num>
                <m:den>
                  <m:sSub>
                    <m:sSubPr>
                      <m:ctrlPr>
                        <w:rPr>
                          <w:rFonts w:ascii="Cambria Math" w:hAnsi="Cambria Math" w:cs="Arial"/>
                          <w:lang w:eastAsia="en-US"/>
                        </w:rPr>
                      </m:ctrlPr>
                    </m:sSubPr>
                    <m:e>
                      <m:r>
                        <m:rPr>
                          <m:sty m:val="p"/>
                        </m:rPr>
                        <w:rPr>
                          <w:rFonts w:ascii="Cambria Math" w:hAnsi="Cambria Math" w:cs="Arial"/>
                          <w:lang w:eastAsia="en-US"/>
                        </w:rPr>
                        <m:t>N</m:t>
                      </m:r>
                    </m:e>
                    <m:sub>
                      <m:r>
                        <m:rPr>
                          <m:sty m:val="p"/>
                        </m:rPr>
                        <w:rPr>
                          <w:rFonts w:ascii="Cambria Math" w:hAnsi="Cambria Math" w:cs="Arial"/>
                          <w:lang w:eastAsia="en-US"/>
                        </w:rPr>
                        <m:t>назн</m:t>
                      </m:r>
                    </m:sub>
                  </m:sSub>
                </m:den>
              </m:f>
              <m:r>
                <m:rPr>
                  <m:sty m:val="p"/>
                </m:rPr>
                <w:rPr>
                  <w:rFonts w:ascii="Cambria Math" w:hAnsi="Cambria Math" w:cs="Arial"/>
                  <w:lang w:eastAsia="en-US"/>
                </w:rPr>
                <m:t xml:space="preserve">* </m:t>
              </m:r>
              <m:sSub>
                <m:sSubPr>
                  <m:ctrlPr>
                    <w:rPr>
                      <w:rFonts w:ascii="Cambria Math" w:hAnsi="Cambria Math" w:cs="Arial"/>
                      <w:lang w:eastAsia="en-US"/>
                    </w:rPr>
                  </m:ctrlPr>
                </m:sSubPr>
                <m:e>
                  <m:r>
                    <m:rPr>
                      <m:sty m:val="p"/>
                    </m:rPr>
                    <w:rPr>
                      <w:rFonts w:ascii="Cambria Math" w:hAnsi="Cambria Math" w:cs="Arial"/>
                      <w:lang w:eastAsia="en-US"/>
                    </w:rPr>
                    <m:t>k</m:t>
                  </m:r>
                </m:e>
                <m:sub>
                  <m:r>
                    <m:rPr>
                      <m:sty m:val="p"/>
                    </m:rPr>
                    <w:rPr>
                      <w:rFonts w:ascii="Cambria Math" w:hAnsi="Cambria Math" w:cs="Arial"/>
                      <w:lang w:eastAsia="en-US"/>
                    </w:rPr>
                    <m:t>об</m:t>
                  </m:r>
                </m:sub>
              </m:sSub>
            </m:oMath>
            <w:r w:rsidR="00FE55F8" w:rsidRPr="00FB4BD5">
              <w:rPr>
                <w:rFonts w:ascii="Arial" w:hAnsi="Arial" w:cs="Arial"/>
                <w:lang w:eastAsia="en-US"/>
              </w:rPr>
              <w:t>,</w:t>
            </w:r>
          </w:p>
          <w:p w:rsidR="00FE55F8" w:rsidRPr="00FB4BD5" w:rsidRDefault="00FE55F8" w:rsidP="00FE55F8">
            <w:pPr>
              <w:spacing w:after="63" w:line="246" w:lineRule="auto"/>
              <w:ind w:left="44"/>
              <w:rPr>
                <w:rFonts w:ascii="Arial" w:hAnsi="Arial" w:cs="Arial"/>
                <w:lang w:eastAsia="en-US"/>
              </w:rPr>
            </w:pPr>
          </w:p>
          <w:p w:rsidR="00FE55F8" w:rsidRPr="00FB4BD5" w:rsidRDefault="00FE55F8" w:rsidP="00FE55F8">
            <w:pPr>
              <w:spacing w:after="73" w:line="276" w:lineRule="auto"/>
              <w:ind w:left="44"/>
              <w:rPr>
                <w:rFonts w:ascii="Arial" w:hAnsi="Arial" w:cs="Arial"/>
                <w:lang w:eastAsia="en-US"/>
              </w:rPr>
            </w:pPr>
            <w:r w:rsidRPr="00FB4BD5">
              <w:rPr>
                <w:rFonts w:ascii="Arial" w:eastAsia="Cambria" w:hAnsi="Arial" w:cs="Arial"/>
                <w:lang w:eastAsia="en-US"/>
              </w:rPr>
              <w:t xml:space="preserve">где: </w:t>
            </w:r>
          </w:p>
          <w:p w:rsidR="00FE55F8" w:rsidRPr="00FB4BD5" w:rsidRDefault="00FE55F8" w:rsidP="00FE55F8">
            <w:pPr>
              <w:spacing w:after="200" w:line="276" w:lineRule="auto"/>
              <w:rPr>
                <w:rFonts w:ascii="Arial" w:hAnsi="Arial" w:cs="Arial"/>
                <w:lang w:eastAsia="en-US"/>
              </w:rPr>
            </w:pPr>
            <w:r w:rsidRPr="00FB4BD5">
              <w:rPr>
                <w:rFonts w:ascii="Arial" w:hAnsi="Arial" w:cs="Arial"/>
                <w:noProof/>
                <w:lang w:val="en-US"/>
              </w:rPr>
              <w:t>N</w:t>
            </w:r>
            <w:r w:rsidRPr="00FB4BD5">
              <w:rPr>
                <w:rFonts w:ascii="Arial" w:hAnsi="Arial" w:cs="Arial"/>
                <w:noProof/>
              </w:rPr>
              <w:t xml:space="preserve"> </w:t>
            </w:r>
            <w:r w:rsidRPr="00FB4BD5">
              <w:rPr>
                <w:rFonts w:ascii="Arial" w:hAnsi="Arial" w:cs="Arial"/>
                <w:noProof/>
                <w:vertAlign w:val="subscript"/>
              </w:rPr>
              <w:t xml:space="preserve">отр </w:t>
            </w:r>
            <w:r w:rsidRPr="00FB4BD5">
              <w:rPr>
                <w:rFonts w:ascii="Arial" w:eastAsia="Cambria" w:hAnsi="Arial" w:cs="Arial"/>
                <w:lang w:eastAsia="en-US"/>
              </w:rPr>
              <w:t xml:space="preserve">– общее количество сообщений, своевременно отработанных муниципальным образованием через ИС «Инцидент. Менеджмент» за месяц;  </w:t>
            </w:r>
          </w:p>
          <w:p w:rsidR="00FE55F8" w:rsidRPr="00FB4BD5" w:rsidRDefault="00FE55F8" w:rsidP="00FE55F8">
            <w:pPr>
              <w:spacing w:after="200" w:line="276" w:lineRule="auto"/>
              <w:rPr>
                <w:rFonts w:ascii="Arial" w:hAnsi="Arial" w:cs="Arial"/>
                <w:lang w:eastAsia="en-US"/>
              </w:rPr>
            </w:pPr>
            <w:r w:rsidRPr="00FB4BD5">
              <w:rPr>
                <w:rFonts w:ascii="Arial" w:hAnsi="Arial" w:cs="Arial"/>
                <w:lang w:val="en-US" w:eastAsia="en-US"/>
              </w:rPr>
              <w:t>N</w:t>
            </w:r>
            <w:r w:rsidRPr="00FB4BD5">
              <w:rPr>
                <w:rFonts w:ascii="Arial" w:hAnsi="Arial" w:cs="Arial"/>
                <w:lang w:eastAsia="en-US"/>
              </w:rPr>
              <w:t xml:space="preserve"> </w:t>
            </w:r>
            <w:proofErr w:type="spellStart"/>
            <w:r w:rsidRPr="00FB4BD5">
              <w:rPr>
                <w:rFonts w:ascii="Arial" w:hAnsi="Arial" w:cs="Arial"/>
                <w:vertAlign w:val="subscript"/>
                <w:lang w:eastAsia="en-US"/>
              </w:rPr>
              <w:t>назн</w:t>
            </w:r>
            <w:proofErr w:type="spellEnd"/>
            <w:r w:rsidRPr="00FB4BD5">
              <w:rPr>
                <w:rFonts w:ascii="Arial" w:eastAsia="Cambria" w:hAnsi="Arial" w:cs="Arial"/>
                <w:lang w:eastAsia="en-US"/>
              </w:rPr>
              <w:t xml:space="preserve"> – общее количество сообщений, назначенных для отработки муниципальному образованию через ИС «Инцидент. Менеджмент» за месяц; </w:t>
            </w:r>
          </w:p>
          <w:p w:rsidR="00FE55F8" w:rsidRPr="00FB4BD5" w:rsidRDefault="00FE55F8" w:rsidP="00FE55F8">
            <w:pPr>
              <w:spacing w:after="53" w:line="247" w:lineRule="auto"/>
              <w:ind w:left="44"/>
              <w:rPr>
                <w:rFonts w:ascii="Arial" w:hAnsi="Arial" w:cs="Arial"/>
                <w:lang w:eastAsia="en-US"/>
              </w:rPr>
            </w:pPr>
            <w:r w:rsidRPr="00FB4BD5">
              <w:rPr>
                <w:rFonts w:ascii="Arial" w:eastAsia="Cambria" w:hAnsi="Arial" w:cs="Arial"/>
                <w:lang w:val="en-US" w:eastAsia="en-US"/>
              </w:rPr>
              <w:t>k</w:t>
            </w:r>
            <w:r w:rsidRPr="00FB4BD5">
              <w:rPr>
                <w:rFonts w:ascii="Arial" w:eastAsia="Cambria" w:hAnsi="Arial" w:cs="Arial"/>
                <w:lang w:eastAsia="en-US"/>
              </w:rPr>
              <w:t xml:space="preserve"> </w:t>
            </w:r>
            <w:r w:rsidRPr="00FB4BD5">
              <w:rPr>
                <w:rFonts w:ascii="Arial" w:eastAsia="Cambria" w:hAnsi="Arial" w:cs="Arial"/>
                <w:vertAlign w:val="subscript"/>
                <w:lang w:eastAsia="en-US"/>
              </w:rPr>
              <w:t>об</w:t>
            </w:r>
            <w:r w:rsidRPr="00FB4BD5">
              <w:rPr>
                <w:rFonts w:ascii="Arial" w:eastAsia="Cambria" w:hAnsi="Arial" w:cs="Arial"/>
                <w:lang w:eastAsia="en-US"/>
              </w:rPr>
              <w:t xml:space="preserve"> - коэффициент объема отработки негативных сообщений при поступлении более 250 сообщений через ИС «Инцидент. Менеджмент» и своевременной отработке каждого из них;</w:t>
            </w:r>
          </w:p>
          <w:p w:rsidR="00FE55F8" w:rsidRPr="00FB4BD5" w:rsidRDefault="00FE55F8" w:rsidP="00FE55F8">
            <w:pPr>
              <w:tabs>
                <w:tab w:val="center" w:pos="5592"/>
                <w:tab w:val="center" w:pos="8696"/>
              </w:tabs>
              <w:spacing w:after="199" w:line="276" w:lineRule="auto"/>
              <w:rPr>
                <w:rFonts w:ascii="Arial" w:hAnsi="Arial" w:cs="Arial"/>
                <w:lang w:eastAsia="en-US"/>
              </w:rPr>
            </w:pPr>
            <w:r w:rsidRPr="00FB4BD5">
              <w:rPr>
                <w:rFonts w:ascii="Arial" w:eastAsia="Cambria" w:hAnsi="Arial" w:cs="Arial"/>
                <w:lang w:eastAsia="en-US"/>
              </w:rPr>
              <w:t xml:space="preserve">Если  </w:t>
            </w:r>
            <m:oMath>
              <m:f>
                <m:fPr>
                  <m:ctrlPr>
                    <w:rPr>
                      <w:rFonts w:ascii="Cambria Math" w:eastAsia="Cambria" w:hAnsi="Cambria Math" w:cs="Arial"/>
                      <w:lang w:eastAsia="en-US"/>
                    </w:rPr>
                  </m:ctrlPr>
                </m:fPr>
                <m:num>
                  <m:sSub>
                    <m:sSubPr>
                      <m:ctrlPr>
                        <w:rPr>
                          <w:rFonts w:ascii="Cambria Math" w:eastAsia="Cambria" w:hAnsi="Cambria Math" w:cs="Arial"/>
                          <w:lang w:eastAsia="en-US"/>
                        </w:rPr>
                      </m:ctrlPr>
                    </m:sSubPr>
                    <m:e>
                      <m:r>
                        <m:rPr>
                          <m:sty m:val="p"/>
                        </m:rPr>
                        <w:rPr>
                          <w:rFonts w:ascii="Cambria Math" w:eastAsia="Cambria" w:hAnsi="Cambria Math" w:cs="Arial"/>
                          <w:lang w:eastAsia="en-US"/>
                        </w:rPr>
                        <m:t>N</m:t>
                      </m:r>
                    </m:e>
                    <m:sub>
                      <m:r>
                        <m:rPr>
                          <m:sty m:val="p"/>
                        </m:rPr>
                        <w:rPr>
                          <w:rFonts w:ascii="Cambria Math" w:eastAsia="Cambria" w:hAnsi="Cambria Math" w:cs="Arial"/>
                          <w:lang w:eastAsia="en-US"/>
                        </w:rPr>
                        <m:t>отр</m:t>
                      </m:r>
                    </m:sub>
                  </m:sSub>
                </m:num>
                <m:den>
                  <m:sSub>
                    <m:sSubPr>
                      <m:ctrlPr>
                        <w:rPr>
                          <w:rFonts w:ascii="Cambria Math" w:eastAsia="Cambria" w:hAnsi="Cambria Math" w:cs="Arial"/>
                          <w:lang w:eastAsia="en-US"/>
                        </w:rPr>
                      </m:ctrlPr>
                    </m:sSubPr>
                    <m:e>
                      <m:r>
                        <m:rPr>
                          <m:sty m:val="p"/>
                        </m:rPr>
                        <w:rPr>
                          <w:rFonts w:ascii="Cambria Math" w:eastAsia="Cambria" w:hAnsi="Cambria Math" w:cs="Arial"/>
                          <w:lang w:eastAsia="en-US"/>
                        </w:rPr>
                        <m:t>N</m:t>
                      </m:r>
                    </m:e>
                    <m:sub>
                      <m:r>
                        <m:rPr>
                          <m:sty m:val="p"/>
                        </m:rPr>
                        <w:rPr>
                          <w:rFonts w:ascii="Cambria Math" w:eastAsia="Cambria" w:hAnsi="Cambria Math" w:cs="Arial"/>
                          <w:lang w:eastAsia="en-US"/>
                        </w:rPr>
                        <m:t>назн</m:t>
                      </m:r>
                    </m:sub>
                  </m:sSub>
                </m:den>
              </m:f>
              <m:r>
                <m:rPr>
                  <m:sty m:val="p"/>
                </m:rPr>
                <w:rPr>
                  <w:rFonts w:ascii="Cambria Math" w:eastAsia="Cambria" w:hAnsi="Cambria Math" w:cs="Arial"/>
                  <w:lang w:eastAsia="en-US"/>
                </w:rPr>
                <m:t xml:space="preserve">=1 и  </m:t>
              </m:r>
              <m:sSub>
                <m:sSubPr>
                  <m:ctrlPr>
                    <w:rPr>
                      <w:rFonts w:ascii="Cambria Math" w:eastAsia="Cambria" w:hAnsi="Cambria Math" w:cs="Arial"/>
                      <w:lang w:eastAsia="en-US"/>
                    </w:rPr>
                  </m:ctrlPr>
                </m:sSubPr>
                <m:e>
                  <m:r>
                    <m:rPr>
                      <m:sty m:val="p"/>
                    </m:rPr>
                    <w:rPr>
                      <w:rFonts w:ascii="Cambria Math" w:eastAsia="Cambria" w:hAnsi="Cambria Math" w:cs="Arial"/>
                      <w:lang w:eastAsia="en-US"/>
                    </w:rPr>
                    <m:t>N</m:t>
                  </m:r>
                </m:e>
                <m:sub>
                  <m:r>
                    <m:rPr>
                      <m:sty m:val="p"/>
                    </m:rPr>
                    <w:rPr>
                      <w:rFonts w:ascii="Cambria Math" w:eastAsia="Cambria" w:hAnsi="Cambria Math" w:cs="Arial"/>
                      <w:lang w:eastAsia="en-US"/>
                    </w:rPr>
                    <m:t>отр</m:t>
                  </m:r>
                </m:sub>
              </m:sSub>
              <m:r>
                <m:rPr>
                  <m:sty m:val="p"/>
                </m:rPr>
                <w:rPr>
                  <w:rFonts w:ascii="Cambria Math" w:eastAsia="Cambria" w:hAnsi="Cambria Math" w:cs="Arial"/>
                  <w:lang w:eastAsia="en-US"/>
                </w:rPr>
                <m:t xml:space="preserve">&gt;250. </m:t>
              </m:r>
              <m:sSub>
                <m:sSubPr>
                  <m:ctrlPr>
                    <w:rPr>
                      <w:rFonts w:ascii="Cambria Math" w:eastAsia="Cambria" w:hAnsi="Cambria Math" w:cs="Arial"/>
                      <w:lang w:val="en-US" w:eastAsia="en-US"/>
                    </w:rPr>
                  </m:ctrlPr>
                </m:sSubPr>
                <m:e>
                  <m:r>
                    <m:rPr>
                      <m:sty m:val="p"/>
                    </m:rPr>
                    <w:rPr>
                      <w:rFonts w:ascii="Cambria Math" w:eastAsia="Cambria" w:hAnsi="Cambria Math" w:cs="Arial"/>
                      <w:lang w:val="en-US" w:eastAsia="en-US"/>
                    </w:rPr>
                    <m:t>k</m:t>
                  </m:r>
                </m:e>
                <m:sub>
                  <m:r>
                    <m:rPr>
                      <m:sty m:val="p"/>
                    </m:rPr>
                    <w:rPr>
                      <w:rFonts w:ascii="Cambria Math" w:eastAsia="Cambria" w:hAnsi="Cambria Math" w:cs="Arial"/>
                      <w:lang w:eastAsia="en-US"/>
                    </w:rPr>
                    <m:t>об</m:t>
                  </m:r>
                </m:sub>
              </m:sSub>
              <m:r>
                <m:rPr>
                  <m:sty m:val="p"/>
                </m:rPr>
                <w:rPr>
                  <w:rFonts w:ascii="Cambria Math" w:eastAsia="Cambria" w:hAnsi="Cambria Math" w:cs="Arial"/>
                  <w:lang w:eastAsia="en-US"/>
                </w:rPr>
                <m:t>=1.2</m:t>
              </m:r>
            </m:oMath>
          </w:p>
        </w:tc>
        <w:tc>
          <w:tcPr>
            <w:tcW w:w="803" w:type="pct"/>
          </w:tcPr>
          <w:p w:rsidR="00FE55F8" w:rsidRPr="00FB4BD5" w:rsidRDefault="00FE55F8" w:rsidP="00FE55F8">
            <w:pPr>
              <w:spacing w:after="200"/>
              <w:jc w:val="center"/>
              <w:rPr>
                <w:rFonts w:ascii="Arial" w:hAnsi="Arial" w:cs="Arial"/>
              </w:rPr>
            </w:pPr>
            <w:r w:rsidRPr="00FB4BD5">
              <w:rPr>
                <w:rFonts w:ascii="Arial" w:hAnsi="Arial" w:cs="Arial"/>
              </w:rPr>
              <w:t>-</w:t>
            </w:r>
          </w:p>
        </w:tc>
      </w:tr>
      <w:tr w:rsidR="00FB4BD5" w:rsidRPr="00FB4BD5" w:rsidTr="00FB4BD5">
        <w:trPr>
          <w:trHeight w:val="28"/>
        </w:trPr>
        <w:tc>
          <w:tcPr>
            <w:tcW w:w="173" w:type="pct"/>
          </w:tcPr>
          <w:p w:rsidR="00FE55F8" w:rsidRPr="00FB4BD5" w:rsidRDefault="00FE55F8" w:rsidP="00FE55F8">
            <w:pPr>
              <w:spacing w:after="200"/>
              <w:jc w:val="center"/>
              <w:rPr>
                <w:rFonts w:ascii="Arial" w:hAnsi="Arial" w:cs="Arial"/>
              </w:rPr>
            </w:pPr>
            <w:r w:rsidRPr="00FB4BD5">
              <w:rPr>
                <w:rFonts w:ascii="Arial" w:hAnsi="Arial" w:cs="Arial"/>
              </w:rPr>
              <w:t>3</w:t>
            </w:r>
          </w:p>
        </w:tc>
        <w:tc>
          <w:tcPr>
            <w:tcW w:w="806" w:type="pct"/>
          </w:tcPr>
          <w:p w:rsidR="00FE55F8" w:rsidRPr="00FB4BD5" w:rsidRDefault="00FE55F8" w:rsidP="00FE55F8">
            <w:pPr>
              <w:autoSpaceDE w:val="0"/>
              <w:autoSpaceDN w:val="0"/>
              <w:adjustRightInd w:val="0"/>
              <w:rPr>
                <w:rFonts w:ascii="Arial" w:hAnsi="Arial" w:cs="Arial"/>
              </w:rPr>
            </w:pPr>
            <w:r w:rsidRPr="00FB4BD5">
              <w:rPr>
                <w:rFonts w:ascii="Arial" w:hAnsi="Arial" w:cs="Arial"/>
              </w:rPr>
              <w:t>Наличие незаконных рекламных конструкций, установленных на территории муниципального образования</w:t>
            </w:r>
          </w:p>
          <w:p w:rsidR="00FE55F8" w:rsidRPr="00FB4BD5" w:rsidRDefault="00FE55F8" w:rsidP="00FE55F8">
            <w:pPr>
              <w:autoSpaceDE w:val="0"/>
              <w:autoSpaceDN w:val="0"/>
              <w:adjustRightInd w:val="0"/>
              <w:rPr>
                <w:rFonts w:ascii="Arial" w:hAnsi="Arial" w:cs="Arial"/>
              </w:rPr>
            </w:pPr>
          </w:p>
        </w:tc>
        <w:tc>
          <w:tcPr>
            <w:tcW w:w="452" w:type="pct"/>
          </w:tcPr>
          <w:p w:rsidR="00FE55F8" w:rsidRPr="00FB4BD5" w:rsidRDefault="00FE55F8" w:rsidP="00FE55F8">
            <w:pPr>
              <w:autoSpaceDE w:val="0"/>
              <w:autoSpaceDN w:val="0"/>
              <w:adjustRightInd w:val="0"/>
              <w:rPr>
                <w:rFonts w:ascii="Arial" w:hAnsi="Arial" w:cs="Arial"/>
              </w:rPr>
            </w:pPr>
            <w:r w:rsidRPr="00FB4BD5">
              <w:rPr>
                <w:rFonts w:ascii="Arial" w:hAnsi="Arial" w:cs="Arial"/>
              </w:rPr>
              <w:t>%</w:t>
            </w:r>
          </w:p>
        </w:tc>
        <w:tc>
          <w:tcPr>
            <w:tcW w:w="2766" w:type="pct"/>
          </w:tcPr>
          <w:p w:rsidR="00FE55F8" w:rsidRPr="00FB4BD5" w:rsidRDefault="00FB4BD5" w:rsidP="00FE55F8">
            <w:pPr>
              <w:autoSpaceDE w:val="0"/>
              <w:autoSpaceDN w:val="0"/>
              <w:adjustRightInd w:val="0"/>
              <w:rPr>
                <w:rFonts w:ascii="Arial" w:hAnsi="Arial" w:cs="Arial"/>
              </w:rPr>
            </w:pPr>
            <m:oMathPara>
              <m:oMath>
                <m:r>
                  <m:rPr>
                    <m:sty m:val="p"/>
                  </m:rPr>
                  <w:rPr>
                    <w:rFonts w:ascii="Cambria Math" w:hAnsi="Cambria Math" w:cs="Arial"/>
                    <w:lang w:eastAsia="en-US"/>
                  </w:rPr>
                  <m:t xml:space="preserve">A= </m:t>
                </m:r>
                <m:f>
                  <m:fPr>
                    <m:ctrlPr>
                      <w:rPr>
                        <w:rFonts w:ascii="Cambria Math" w:hAnsi="Cambria Math" w:cs="Arial"/>
                        <w:lang w:eastAsia="en-US"/>
                      </w:rPr>
                    </m:ctrlPr>
                  </m:fPr>
                  <m:num>
                    <m:r>
                      <m:rPr>
                        <m:sty m:val="p"/>
                      </m:rPr>
                      <w:rPr>
                        <w:rFonts w:ascii="Cambria Math" w:hAnsi="Cambria Math" w:cs="Arial"/>
                        <w:lang w:eastAsia="en-US"/>
                      </w:rPr>
                      <m:t>B</m:t>
                    </m:r>
                  </m:num>
                  <m:den>
                    <m:r>
                      <m:rPr>
                        <m:sty m:val="p"/>
                      </m:rPr>
                      <w:rPr>
                        <w:rFonts w:ascii="Cambria Math" w:hAnsi="Cambria Math" w:cs="Arial"/>
                        <w:lang w:eastAsia="en-US"/>
                      </w:rPr>
                      <m:t>C</m:t>
                    </m:r>
                  </m:den>
                </m:f>
                <m:r>
                  <m:rPr>
                    <m:sty m:val="p"/>
                  </m:rPr>
                  <w:rPr>
                    <w:rFonts w:ascii="Cambria Math" w:hAnsi="Cambria Math" w:cs="Arial"/>
                    <w:lang w:eastAsia="en-US"/>
                  </w:rPr>
                  <m:t xml:space="preserve"> *100%</m:t>
                </m:r>
              </m:oMath>
            </m:oMathPara>
          </w:p>
          <w:p w:rsidR="00FE55F8" w:rsidRPr="00FB4BD5" w:rsidRDefault="00FE55F8" w:rsidP="00FE55F8">
            <w:pPr>
              <w:autoSpaceDE w:val="0"/>
              <w:autoSpaceDN w:val="0"/>
              <w:adjustRightInd w:val="0"/>
              <w:rPr>
                <w:rFonts w:ascii="Arial" w:hAnsi="Arial" w:cs="Arial"/>
              </w:rPr>
            </w:pPr>
            <w:r w:rsidRPr="00FB4BD5">
              <w:rPr>
                <w:rFonts w:ascii="Arial" w:hAnsi="Arial" w:cs="Arial"/>
              </w:rPr>
              <w:t>C = X + Y + Z</w:t>
            </w:r>
          </w:p>
          <w:p w:rsidR="00FE55F8" w:rsidRPr="00FB4BD5" w:rsidRDefault="00FE55F8" w:rsidP="00FE55F8">
            <w:pPr>
              <w:autoSpaceDE w:val="0"/>
              <w:autoSpaceDN w:val="0"/>
              <w:adjustRightInd w:val="0"/>
              <w:rPr>
                <w:rFonts w:ascii="Arial" w:hAnsi="Arial" w:cs="Arial"/>
              </w:rPr>
            </w:pPr>
            <w:r w:rsidRPr="00FB4BD5">
              <w:rPr>
                <w:rFonts w:ascii="Arial" w:hAnsi="Arial" w:cs="Arial"/>
              </w:rPr>
              <w:t xml:space="preserve">где: </w:t>
            </w:r>
          </w:p>
          <w:p w:rsidR="00FE55F8" w:rsidRPr="00FB4BD5" w:rsidRDefault="00FE55F8" w:rsidP="00FE55F8">
            <w:pPr>
              <w:autoSpaceDE w:val="0"/>
              <w:autoSpaceDN w:val="0"/>
              <w:adjustRightInd w:val="0"/>
              <w:rPr>
                <w:rFonts w:ascii="Arial" w:hAnsi="Arial" w:cs="Arial"/>
              </w:rPr>
            </w:pPr>
            <w:r w:rsidRPr="00FB4BD5">
              <w:rPr>
                <w:rFonts w:ascii="Arial" w:hAnsi="Arial" w:cs="Arial"/>
              </w:rPr>
              <w:t>А – незаконные рекламные конструкции</w:t>
            </w:r>
          </w:p>
          <w:p w:rsidR="00FE55F8" w:rsidRPr="00FB4BD5" w:rsidRDefault="00FE55F8" w:rsidP="00FE55F8">
            <w:pPr>
              <w:autoSpaceDE w:val="0"/>
              <w:autoSpaceDN w:val="0"/>
              <w:adjustRightInd w:val="0"/>
              <w:rPr>
                <w:rFonts w:ascii="Arial" w:hAnsi="Arial" w:cs="Arial"/>
              </w:rPr>
            </w:pPr>
            <w:r w:rsidRPr="00FB4BD5">
              <w:rPr>
                <w:rFonts w:ascii="Arial" w:hAnsi="Arial" w:cs="Arial"/>
              </w:rPr>
              <w:t>по отношению к общему количеству на территории, в процентах;</w:t>
            </w:r>
          </w:p>
          <w:p w:rsidR="00FE55F8" w:rsidRPr="00FB4BD5" w:rsidRDefault="00FE55F8" w:rsidP="00FE55F8">
            <w:pPr>
              <w:autoSpaceDE w:val="0"/>
              <w:autoSpaceDN w:val="0"/>
              <w:adjustRightInd w:val="0"/>
              <w:rPr>
                <w:rFonts w:ascii="Arial" w:hAnsi="Arial" w:cs="Arial"/>
              </w:rPr>
            </w:pPr>
            <w:r w:rsidRPr="00FB4BD5">
              <w:rPr>
                <w:rFonts w:ascii="Arial" w:hAnsi="Arial" w:cs="Arial"/>
              </w:rPr>
              <w:t>В – количество рекламных конструкций в схеме и вне схемы, фактически установленных без действующих разрешений;</w:t>
            </w:r>
          </w:p>
          <w:p w:rsidR="00FE55F8" w:rsidRPr="00FB4BD5" w:rsidRDefault="00FE55F8" w:rsidP="00FE55F8">
            <w:pPr>
              <w:autoSpaceDE w:val="0"/>
              <w:autoSpaceDN w:val="0"/>
              <w:adjustRightInd w:val="0"/>
              <w:rPr>
                <w:rFonts w:ascii="Arial" w:hAnsi="Arial" w:cs="Arial"/>
              </w:rPr>
            </w:pPr>
            <w:r w:rsidRPr="00FB4BD5">
              <w:rPr>
                <w:rFonts w:ascii="Arial" w:hAnsi="Arial" w:cs="Arial"/>
              </w:rPr>
              <w:t>С – общее количество рекламных конструкций на территории</w:t>
            </w:r>
          </w:p>
          <w:p w:rsidR="00FE55F8" w:rsidRPr="00FB4BD5" w:rsidRDefault="00FE55F8" w:rsidP="00FE55F8">
            <w:pPr>
              <w:autoSpaceDE w:val="0"/>
              <w:autoSpaceDN w:val="0"/>
              <w:adjustRightInd w:val="0"/>
              <w:rPr>
                <w:rFonts w:ascii="Arial" w:hAnsi="Arial" w:cs="Arial"/>
              </w:rPr>
            </w:pPr>
            <w:r w:rsidRPr="00FB4BD5">
              <w:rPr>
                <w:rFonts w:ascii="Arial" w:hAnsi="Arial" w:cs="Arial"/>
              </w:rPr>
              <w:t>(сумма X, Y и Z);</w:t>
            </w:r>
          </w:p>
          <w:p w:rsidR="00FE55F8" w:rsidRPr="00FB4BD5" w:rsidRDefault="00FE55F8" w:rsidP="00FE55F8">
            <w:pPr>
              <w:autoSpaceDE w:val="0"/>
              <w:autoSpaceDN w:val="0"/>
              <w:adjustRightInd w:val="0"/>
              <w:rPr>
                <w:rFonts w:ascii="Arial" w:hAnsi="Arial" w:cs="Arial"/>
              </w:rPr>
            </w:pPr>
            <w:r w:rsidRPr="00FB4BD5">
              <w:rPr>
                <w:rFonts w:ascii="Arial" w:hAnsi="Arial" w:cs="Arial"/>
              </w:rPr>
              <w:t>X – количество рекламных конструкций в схеме, установленных с действующими разрешениями;</w:t>
            </w:r>
          </w:p>
          <w:p w:rsidR="00FE55F8" w:rsidRPr="00FB4BD5" w:rsidRDefault="00FE55F8" w:rsidP="00FE55F8">
            <w:pPr>
              <w:autoSpaceDE w:val="0"/>
              <w:autoSpaceDN w:val="0"/>
              <w:adjustRightInd w:val="0"/>
              <w:rPr>
                <w:rFonts w:ascii="Arial" w:hAnsi="Arial" w:cs="Arial"/>
              </w:rPr>
            </w:pPr>
            <w:r w:rsidRPr="00FB4BD5">
              <w:rPr>
                <w:rFonts w:ascii="Arial" w:hAnsi="Arial" w:cs="Arial"/>
              </w:rPr>
              <w:t>Y – количество рекламных конструкций вне схемы, установленных с действующими разрешениями;</w:t>
            </w:r>
          </w:p>
          <w:p w:rsidR="00FE55F8" w:rsidRPr="00FB4BD5" w:rsidRDefault="00FE55F8" w:rsidP="00FE55F8">
            <w:pPr>
              <w:autoSpaceDE w:val="0"/>
              <w:autoSpaceDN w:val="0"/>
              <w:adjustRightInd w:val="0"/>
              <w:rPr>
                <w:rFonts w:ascii="Arial" w:hAnsi="Arial" w:cs="Arial"/>
              </w:rPr>
            </w:pPr>
            <w:r w:rsidRPr="00FB4BD5">
              <w:rPr>
                <w:rFonts w:ascii="Arial" w:hAnsi="Arial" w:cs="Arial"/>
              </w:rPr>
              <w:t>Z –количество рекламных конструкций в схеме и вне схемы, фактически установленных без действующих разрешений.</w:t>
            </w:r>
          </w:p>
        </w:tc>
        <w:tc>
          <w:tcPr>
            <w:tcW w:w="803" w:type="pct"/>
          </w:tcPr>
          <w:p w:rsidR="00FE55F8" w:rsidRPr="00FB4BD5" w:rsidRDefault="00FE55F8" w:rsidP="00FE55F8">
            <w:pPr>
              <w:spacing w:after="200"/>
              <w:jc w:val="center"/>
              <w:rPr>
                <w:rFonts w:ascii="Arial" w:hAnsi="Arial" w:cs="Arial"/>
              </w:rPr>
            </w:pPr>
            <w:r w:rsidRPr="00FB4BD5">
              <w:rPr>
                <w:rFonts w:ascii="Arial" w:hAnsi="Arial" w:cs="Arial"/>
              </w:rPr>
              <w:t>-</w:t>
            </w:r>
          </w:p>
        </w:tc>
      </w:tr>
      <w:tr w:rsidR="00FB4BD5" w:rsidRPr="00FB4BD5" w:rsidTr="00FB4BD5">
        <w:trPr>
          <w:trHeight w:val="28"/>
        </w:trPr>
        <w:tc>
          <w:tcPr>
            <w:tcW w:w="173" w:type="pct"/>
          </w:tcPr>
          <w:p w:rsidR="00FE55F8" w:rsidRPr="00FB4BD5" w:rsidRDefault="00FE55F8" w:rsidP="00FE55F8">
            <w:pPr>
              <w:spacing w:after="200"/>
              <w:jc w:val="center"/>
              <w:rPr>
                <w:rFonts w:ascii="Arial" w:hAnsi="Arial" w:cs="Arial"/>
              </w:rPr>
            </w:pPr>
            <w:r w:rsidRPr="00FB4BD5">
              <w:rPr>
                <w:rFonts w:ascii="Arial" w:hAnsi="Arial" w:cs="Arial"/>
              </w:rPr>
              <w:t>4</w:t>
            </w:r>
          </w:p>
        </w:tc>
        <w:tc>
          <w:tcPr>
            <w:tcW w:w="806" w:type="pct"/>
          </w:tcPr>
          <w:p w:rsidR="00FE55F8" w:rsidRPr="00FB4BD5" w:rsidRDefault="00FE55F8" w:rsidP="00FE55F8">
            <w:pPr>
              <w:autoSpaceDE w:val="0"/>
              <w:autoSpaceDN w:val="0"/>
              <w:adjustRightInd w:val="0"/>
              <w:rPr>
                <w:rFonts w:ascii="Arial" w:hAnsi="Arial" w:cs="Arial"/>
              </w:rPr>
            </w:pPr>
            <w:r w:rsidRPr="00FB4BD5">
              <w:rPr>
                <w:rFonts w:ascii="Arial" w:hAnsi="Arial" w:cs="Arial"/>
              </w:rPr>
              <w:t xml:space="preserve">Наличие задолженности </w:t>
            </w:r>
            <w:r w:rsidRPr="00FB4BD5">
              <w:rPr>
                <w:rFonts w:ascii="Arial" w:hAnsi="Arial" w:cs="Arial"/>
              </w:rPr>
              <w:br/>
              <w:t>в муниципальный бюджет по платежам за установку и эксплуатацию рекламных конструкций</w:t>
            </w:r>
          </w:p>
        </w:tc>
        <w:tc>
          <w:tcPr>
            <w:tcW w:w="452" w:type="pct"/>
          </w:tcPr>
          <w:p w:rsidR="00FE55F8" w:rsidRPr="00FB4BD5" w:rsidRDefault="00FE55F8" w:rsidP="00FE55F8">
            <w:pPr>
              <w:autoSpaceDE w:val="0"/>
              <w:autoSpaceDN w:val="0"/>
              <w:adjustRightInd w:val="0"/>
              <w:ind w:left="720" w:hanging="686"/>
              <w:rPr>
                <w:rFonts w:ascii="Arial" w:hAnsi="Arial" w:cs="Arial"/>
              </w:rPr>
            </w:pPr>
            <w:r w:rsidRPr="00FB4BD5">
              <w:rPr>
                <w:rFonts w:ascii="Arial" w:hAnsi="Arial" w:cs="Arial"/>
              </w:rPr>
              <w:t>%</w:t>
            </w:r>
          </w:p>
        </w:tc>
        <w:tc>
          <w:tcPr>
            <w:tcW w:w="2766" w:type="pct"/>
          </w:tcPr>
          <w:p w:rsidR="00FE55F8" w:rsidRPr="00FB4BD5" w:rsidRDefault="00FE55F8" w:rsidP="00FE55F8">
            <w:pPr>
              <w:autoSpaceDE w:val="0"/>
              <w:autoSpaceDN w:val="0"/>
              <w:adjustRightInd w:val="0"/>
              <w:rPr>
                <w:rFonts w:ascii="Arial" w:hAnsi="Arial" w:cs="Arial"/>
              </w:rPr>
            </w:pPr>
          </w:p>
          <w:p w:rsidR="00FE55F8" w:rsidRPr="00FB4BD5" w:rsidRDefault="00FE55F8" w:rsidP="00FE55F8">
            <w:pPr>
              <w:autoSpaceDE w:val="0"/>
              <w:autoSpaceDN w:val="0"/>
              <w:adjustRightInd w:val="0"/>
              <w:rPr>
                <w:rFonts w:ascii="Arial" w:hAnsi="Arial" w:cs="Arial"/>
              </w:rPr>
            </w:pPr>
            <w:proofErr w:type="spellStart"/>
            <w:r w:rsidRPr="00FB4BD5">
              <w:rPr>
                <w:rFonts w:ascii="Arial" w:hAnsi="Arial" w:cs="Arial"/>
              </w:rPr>
              <w:t>Зрк</w:t>
            </w:r>
            <w:proofErr w:type="spellEnd"/>
            <w:r w:rsidRPr="00FB4BD5">
              <w:rPr>
                <w:rFonts w:ascii="Arial" w:hAnsi="Arial" w:cs="Arial"/>
              </w:rPr>
              <w:t xml:space="preserve"> = </w:t>
            </w:r>
            <m:oMath>
              <m:f>
                <m:fPr>
                  <m:ctrlPr>
                    <w:rPr>
                      <w:rFonts w:ascii="Cambria Math" w:hAnsi="Cambria Math" w:cs="Arial"/>
                      <w:lang w:eastAsia="en-US"/>
                    </w:rPr>
                  </m:ctrlPr>
                </m:fPr>
                <m:num>
                  <m:r>
                    <m:rPr>
                      <m:sty m:val="p"/>
                    </m:rPr>
                    <w:rPr>
                      <w:rFonts w:ascii="Cambria Math" w:hAnsi="Cambria Math" w:cs="Arial"/>
                      <w:lang w:eastAsia="en-US"/>
                    </w:rPr>
                    <m:t>З1-З2</m:t>
                  </m:r>
                </m:num>
                <m:den>
                  <m:r>
                    <m:rPr>
                      <m:sty m:val="p"/>
                    </m:rPr>
                    <w:rPr>
                      <w:rFonts w:ascii="Cambria Math" w:hAnsi="Cambria Math" w:cs="Arial"/>
                      <w:lang w:eastAsia="en-US"/>
                    </w:rPr>
                    <m:t>Прк</m:t>
                  </m:r>
                </m:den>
              </m:f>
            </m:oMath>
            <w:r w:rsidRPr="00FB4BD5">
              <w:rPr>
                <w:rFonts w:ascii="Arial" w:hAnsi="Arial" w:cs="Arial"/>
              </w:rPr>
              <w:t xml:space="preserve"> </w:t>
            </w:r>
            <m:oMath>
              <m:r>
                <m:rPr>
                  <m:sty m:val="p"/>
                </m:rPr>
                <w:rPr>
                  <w:rFonts w:ascii="Cambria Math" w:hAnsi="Cambria Math" w:cs="Arial"/>
                  <w:lang w:eastAsia="en-US"/>
                </w:rPr>
                <m:t>*100%</m:t>
              </m:r>
            </m:oMath>
          </w:p>
          <w:p w:rsidR="00FE55F8" w:rsidRPr="00FB4BD5" w:rsidRDefault="00FE55F8" w:rsidP="00FE55F8">
            <w:pPr>
              <w:rPr>
                <w:rFonts w:ascii="Arial" w:eastAsia="Calibri" w:hAnsi="Arial" w:cs="Arial"/>
                <w:lang w:eastAsia="en-US"/>
              </w:rPr>
            </w:pPr>
            <w:r w:rsidRPr="00FB4BD5">
              <w:rPr>
                <w:rFonts w:ascii="Arial" w:eastAsia="Calibri" w:hAnsi="Arial" w:cs="Arial"/>
                <w:lang w:eastAsia="en-US"/>
              </w:rPr>
              <w:t xml:space="preserve">где: </w:t>
            </w:r>
          </w:p>
          <w:p w:rsidR="00FE55F8" w:rsidRPr="00FB4BD5" w:rsidRDefault="00FE55F8" w:rsidP="00FE55F8">
            <w:pPr>
              <w:rPr>
                <w:rFonts w:ascii="Arial" w:eastAsia="Calibri" w:hAnsi="Arial" w:cs="Arial"/>
                <w:lang w:eastAsia="en-US"/>
              </w:rPr>
            </w:pPr>
            <w:proofErr w:type="spellStart"/>
            <w:r w:rsidRPr="00FB4BD5">
              <w:rPr>
                <w:rFonts w:ascii="Arial" w:eastAsia="Calibri" w:hAnsi="Arial" w:cs="Arial"/>
                <w:lang w:eastAsia="en-US"/>
              </w:rPr>
              <w:t>Зрк</w:t>
            </w:r>
            <w:proofErr w:type="spellEnd"/>
            <w:r w:rsidRPr="00FB4BD5">
              <w:rPr>
                <w:rFonts w:ascii="Arial" w:eastAsia="Calibri" w:hAnsi="Arial" w:cs="Arial"/>
                <w:lang w:eastAsia="en-US"/>
              </w:rPr>
              <w:t xml:space="preserve">  –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r w:rsidRPr="00FB4BD5">
              <w:rPr>
                <w:rFonts w:ascii="Arial" w:eastAsia="Calibri" w:hAnsi="Arial" w:cs="Arial"/>
                <w:lang w:eastAsia="en-US"/>
              </w:rPr>
              <w:br/>
              <w:t>З1–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FE55F8" w:rsidRPr="00FB4BD5" w:rsidRDefault="00FE55F8" w:rsidP="00FE55F8">
            <w:pPr>
              <w:autoSpaceDE w:val="0"/>
              <w:autoSpaceDN w:val="0"/>
              <w:adjustRightInd w:val="0"/>
              <w:rPr>
                <w:rFonts w:ascii="Arial" w:hAnsi="Arial" w:cs="Arial"/>
              </w:rPr>
            </w:pPr>
            <w:r w:rsidRPr="00FB4BD5">
              <w:rPr>
                <w:rFonts w:ascii="Arial" w:hAnsi="Arial" w:cs="Arial"/>
              </w:rPr>
              <w:fldChar w:fldCharType="begin"/>
            </w:r>
            <w:r w:rsidRPr="00FB4BD5">
              <w:rPr>
                <w:rFonts w:ascii="Arial" w:hAnsi="Arial" w:cs="Arial"/>
              </w:rPr>
              <w:instrText xml:space="preserve"> QUOTE ПМi </w:instrText>
            </w:r>
            <w:r w:rsidRPr="00FB4BD5">
              <w:rPr>
                <w:rFonts w:ascii="Arial" w:hAnsi="Arial" w:cs="Arial"/>
              </w:rPr>
              <w:fldChar w:fldCharType="end"/>
            </w:r>
            <w:r w:rsidRPr="00FB4BD5">
              <w:rPr>
                <w:rFonts w:ascii="Arial" w:hAnsi="Arial" w:cs="Arial"/>
              </w:rPr>
              <w:t xml:space="preserve">З2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w:t>
            </w:r>
            <w:proofErr w:type="gramStart"/>
            <w:r w:rsidRPr="00FB4BD5">
              <w:rPr>
                <w:rFonts w:ascii="Arial" w:hAnsi="Arial" w:cs="Arial"/>
              </w:rPr>
              <w:t>рублей,:</w:t>
            </w:r>
            <w:proofErr w:type="gramEnd"/>
          </w:p>
          <w:p w:rsidR="00FE55F8" w:rsidRPr="00FB4BD5" w:rsidRDefault="00FE55F8" w:rsidP="00FE4B9B">
            <w:pPr>
              <w:widowControl w:val="0"/>
              <w:numPr>
                <w:ilvl w:val="0"/>
                <w:numId w:val="15"/>
              </w:numPr>
              <w:autoSpaceDE w:val="0"/>
              <w:autoSpaceDN w:val="0"/>
              <w:spacing w:after="200" w:line="276" w:lineRule="auto"/>
              <w:rPr>
                <w:rFonts w:ascii="Arial" w:hAnsi="Arial" w:cs="Arial"/>
              </w:rPr>
            </w:pPr>
            <w:r w:rsidRPr="00FB4BD5">
              <w:rPr>
                <w:rFonts w:ascii="Arial" w:hAnsi="Arial" w:cs="Arial"/>
              </w:rPr>
              <w:t>рассматривается дело о несостоятельности (банкротстве);</w:t>
            </w:r>
          </w:p>
          <w:p w:rsidR="00FE55F8" w:rsidRPr="00FB4BD5" w:rsidRDefault="00FE55F8" w:rsidP="00FE4B9B">
            <w:pPr>
              <w:widowControl w:val="0"/>
              <w:numPr>
                <w:ilvl w:val="0"/>
                <w:numId w:val="15"/>
              </w:numPr>
              <w:autoSpaceDE w:val="0"/>
              <w:autoSpaceDN w:val="0"/>
              <w:spacing w:after="200" w:line="276" w:lineRule="auto"/>
              <w:rPr>
                <w:rFonts w:ascii="Arial" w:hAnsi="Arial" w:cs="Arial"/>
              </w:rPr>
            </w:pPr>
            <w:r w:rsidRPr="00FB4BD5">
              <w:rPr>
                <w:rFonts w:ascii="Arial" w:hAnsi="Arial" w:cs="Arial"/>
              </w:rPr>
              <w:t>рассматривается дело о взыскании задолженности в судебном порядке:</w:t>
            </w:r>
          </w:p>
          <w:p w:rsidR="00FE55F8" w:rsidRPr="00FB4BD5" w:rsidRDefault="00FE55F8" w:rsidP="00FE4B9B">
            <w:pPr>
              <w:widowControl w:val="0"/>
              <w:numPr>
                <w:ilvl w:val="0"/>
                <w:numId w:val="15"/>
              </w:numPr>
              <w:autoSpaceDE w:val="0"/>
              <w:autoSpaceDN w:val="0"/>
              <w:spacing w:after="200" w:line="276" w:lineRule="auto"/>
              <w:rPr>
                <w:rFonts w:ascii="Arial" w:hAnsi="Arial" w:cs="Arial"/>
              </w:rPr>
            </w:pPr>
            <w:r w:rsidRPr="00FB4BD5">
              <w:rPr>
                <w:rFonts w:ascii="Arial" w:hAnsi="Arial" w:cs="Arial"/>
              </w:rPr>
              <w:t>вступил в законную силу судебный акт (постановление), принятый в пользу муниципального образования;</w:t>
            </w:r>
          </w:p>
          <w:p w:rsidR="00FE55F8" w:rsidRPr="00FB4BD5" w:rsidRDefault="00FE55F8" w:rsidP="00FE4B9B">
            <w:pPr>
              <w:widowControl w:val="0"/>
              <w:numPr>
                <w:ilvl w:val="0"/>
                <w:numId w:val="15"/>
              </w:numPr>
              <w:autoSpaceDE w:val="0"/>
              <w:autoSpaceDN w:val="0"/>
              <w:spacing w:after="200" w:line="276" w:lineRule="auto"/>
              <w:rPr>
                <w:rFonts w:ascii="Arial" w:hAnsi="Arial" w:cs="Arial"/>
              </w:rPr>
            </w:pPr>
            <w:r w:rsidRPr="00FB4BD5">
              <w:rPr>
                <w:rFonts w:ascii="Arial" w:hAnsi="Arial" w:cs="Arial"/>
              </w:rPr>
              <w:t>получен исполнительный документ;</w:t>
            </w:r>
          </w:p>
          <w:p w:rsidR="00FE55F8" w:rsidRPr="00FB4BD5" w:rsidRDefault="00FE55F8" w:rsidP="00FE4B9B">
            <w:pPr>
              <w:widowControl w:val="0"/>
              <w:numPr>
                <w:ilvl w:val="0"/>
                <w:numId w:val="15"/>
              </w:numPr>
              <w:autoSpaceDE w:val="0"/>
              <w:autoSpaceDN w:val="0"/>
              <w:spacing w:after="200" w:line="276" w:lineRule="auto"/>
              <w:rPr>
                <w:rFonts w:ascii="Arial" w:hAnsi="Arial" w:cs="Arial"/>
              </w:rPr>
            </w:pPr>
            <w:r w:rsidRPr="00FB4BD5">
              <w:rPr>
                <w:rFonts w:ascii="Arial" w:hAnsi="Arial" w:cs="Arial"/>
              </w:rPr>
              <w:t>исполнительный документ направлен для принудительного исполнения в Федеральную службу судебных приставов;</w:t>
            </w:r>
          </w:p>
          <w:p w:rsidR="00FE55F8" w:rsidRPr="00FB4BD5" w:rsidRDefault="00FE55F8" w:rsidP="00FE4B9B">
            <w:pPr>
              <w:widowControl w:val="0"/>
              <w:numPr>
                <w:ilvl w:val="0"/>
                <w:numId w:val="15"/>
              </w:numPr>
              <w:autoSpaceDE w:val="0"/>
              <w:autoSpaceDN w:val="0"/>
              <w:spacing w:after="200" w:line="276" w:lineRule="auto"/>
              <w:rPr>
                <w:rFonts w:ascii="Arial" w:hAnsi="Arial" w:cs="Arial"/>
              </w:rPr>
            </w:pPr>
            <w:r w:rsidRPr="00FB4BD5">
              <w:rPr>
                <w:rFonts w:ascii="Arial" w:hAnsi="Arial" w:cs="Arial"/>
              </w:rPr>
              <w:t xml:space="preserve">возбуждено исполнительное производство; </w:t>
            </w:r>
          </w:p>
          <w:p w:rsidR="00FE55F8" w:rsidRPr="00FB4BD5" w:rsidRDefault="00FE55F8" w:rsidP="00FE4B9B">
            <w:pPr>
              <w:widowControl w:val="0"/>
              <w:numPr>
                <w:ilvl w:val="0"/>
                <w:numId w:val="15"/>
              </w:numPr>
              <w:autoSpaceDE w:val="0"/>
              <w:autoSpaceDN w:val="0"/>
              <w:spacing w:after="200" w:line="276" w:lineRule="auto"/>
              <w:rPr>
                <w:rFonts w:ascii="Arial" w:hAnsi="Arial" w:cs="Arial"/>
              </w:rPr>
            </w:pPr>
            <w:r w:rsidRPr="00FB4BD5">
              <w:rPr>
                <w:rFonts w:ascii="Arial" w:hAnsi="Arial" w:cs="Arial"/>
              </w:rPr>
              <w:t xml:space="preserve">исполнительное производство окончено ввиду невозможности установить местонахождение должника и его имущества. </w:t>
            </w:r>
          </w:p>
          <w:p w:rsidR="00FE55F8" w:rsidRPr="00FB4BD5" w:rsidRDefault="00FE55F8" w:rsidP="00FE55F8">
            <w:pPr>
              <w:autoSpaceDE w:val="0"/>
              <w:autoSpaceDN w:val="0"/>
              <w:adjustRightInd w:val="0"/>
              <w:ind w:left="720" w:hanging="686"/>
              <w:rPr>
                <w:rFonts w:ascii="Arial" w:hAnsi="Arial" w:cs="Arial"/>
              </w:rPr>
            </w:pPr>
            <w:proofErr w:type="spellStart"/>
            <w:r w:rsidRPr="00FB4BD5">
              <w:rPr>
                <w:rFonts w:ascii="Arial" w:hAnsi="Arial" w:cs="Arial"/>
              </w:rPr>
              <w:t>Прк</w:t>
            </w:r>
            <w:proofErr w:type="spellEnd"/>
            <w:r w:rsidRPr="00FB4BD5">
              <w:rPr>
                <w:rFonts w:ascii="Arial" w:hAnsi="Arial" w:cs="Arial"/>
              </w:rPr>
              <w:t xml:space="preserve"> – сумма плановых годовых поступлений в бюджет от платежей за установку и эксплуатацию рекламных конструкций, в млн. руб. </w:t>
            </w:r>
            <w:r w:rsidRPr="00FB4BD5">
              <w:rPr>
                <w:rFonts w:ascii="Arial" w:hAnsi="Arial" w:cs="Arial"/>
              </w:rPr>
              <w:fldChar w:fldCharType="begin"/>
            </w:r>
            <w:r w:rsidRPr="00FB4BD5">
              <w:rPr>
                <w:rFonts w:ascii="Arial" w:hAnsi="Arial" w:cs="Arial"/>
              </w:rPr>
              <w:instrText xml:space="preserve"> QUOTE ПМi </w:instrText>
            </w:r>
            <w:r w:rsidRPr="00FB4BD5">
              <w:rPr>
                <w:rFonts w:ascii="Arial" w:hAnsi="Arial" w:cs="Arial"/>
              </w:rPr>
              <w:fldChar w:fldCharType="end"/>
            </w:r>
          </w:p>
        </w:tc>
        <w:tc>
          <w:tcPr>
            <w:tcW w:w="803" w:type="pct"/>
          </w:tcPr>
          <w:p w:rsidR="00FE55F8" w:rsidRPr="00FB4BD5" w:rsidRDefault="00FE55F8" w:rsidP="00FE55F8">
            <w:pPr>
              <w:spacing w:after="200"/>
              <w:jc w:val="center"/>
              <w:rPr>
                <w:rFonts w:ascii="Arial" w:hAnsi="Arial" w:cs="Arial"/>
              </w:rPr>
            </w:pPr>
            <w:r w:rsidRPr="00FB4BD5">
              <w:rPr>
                <w:rFonts w:ascii="Arial" w:hAnsi="Arial" w:cs="Arial"/>
              </w:rPr>
              <w:t>-</w:t>
            </w:r>
          </w:p>
        </w:tc>
      </w:tr>
      <w:tr w:rsidR="00FB4BD5" w:rsidRPr="00FB4BD5" w:rsidTr="00FB4BD5">
        <w:trPr>
          <w:trHeight w:val="28"/>
        </w:trPr>
        <w:tc>
          <w:tcPr>
            <w:tcW w:w="5000" w:type="pct"/>
            <w:gridSpan w:val="5"/>
          </w:tcPr>
          <w:p w:rsidR="00FE55F8" w:rsidRPr="00FB4BD5" w:rsidRDefault="00FE55F8" w:rsidP="00FE55F8">
            <w:pPr>
              <w:spacing w:after="200"/>
              <w:jc w:val="center"/>
              <w:rPr>
                <w:rFonts w:ascii="Arial" w:hAnsi="Arial" w:cs="Arial"/>
              </w:rPr>
            </w:pPr>
            <w:r w:rsidRPr="00FB4BD5">
              <w:rPr>
                <w:rFonts w:ascii="Arial" w:hAnsi="Arial" w:cs="Arial"/>
              </w:rPr>
              <w:t>Подпрограмма 3 «Эффективное местное самоуправление Московской области»</w:t>
            </w:r>
          </w:p>
        </w:tc>
      </w:tr>
      <w:tr w:rsidR="00FB4BD5" w:rsidRPr="00FB4BD5" w:rsidTr="00FB4BD5">
        <w:trPr>
          <w:trHeight w:val="332"/>
        </w:trPr>
        <w:tc>
          <w:tcPr>
            <w:tcW w:w="173" w:type="pct"/>
            <w:hideMark/>
          </w:tcPr>
          <w:p w:rsidR="00FE55F8" w:rsidRPr="00FB4BD5" w:rsidRDefault="00FE55F8" w:rsidP="00FE55F8">
            <w:pPr>
              <w:spacing w:after="200"/>
              <w:rPr>
                <w:rFonts w:ascii="Arial" w:hAnsi="Arial" w:cs="Arial"/>
              </w:rPr>
            </w:pPr>
            <w:r w:rsidRPr="00FB4BD5">
              <w:rPr>
                <w:rFonts w:ascii="Arial" w:hAnsi="Arial" w:cs="Arial"/>
              </w:rPr>
              <w:t>1</w:t>
            </w:r>
          </w:p>
        </w:tc>
        <w:tc>
          <w:tcPr>
            <w:tcW w:w="806" w:type="pct"/>
            <w:hideMark/>
          </w:tcPr>
          <w:p w:rsidR="00FE55F8" w:rsidRPr="00FB4BD5" w:rsidRDefault="00FE55F8" w:rsidP="00FE55F8">
            <w:pPr>
              <w:spacing w:after="200"/>
              <w:rPr>
                <w:rFonts w:ascii="Arial" w:hAnsi="Arial" w:cs="Arial"/>
              </w:rPr>
            </w:pPr>
            <w:r w:rsidRPr="00FB4BD5">
              <w:rPr>
                <w:rFonts w:ascii="Arial" w:hAnsi="Arial" w:cs="Arial"/>
              </w:rPr>
              <w:t>Количество реализованных проектов, сформированных в рамках практик инициативного бюджетирования</w:t>
            </w:r>
          </w:p>
        </w:tc>
        <w:tc>
          <w:tcPr>
            <w:tcW w:w="452" w:type="pct"/>
            <w:hideMark/>
          </w:tcPr>
          <w:p w:rsidR="00FE55F8" w:rsidRPr="00FB4BD5" w:rsidRDefault="00FE55F8" w:rsidP="00FE55F8">
            <w:pPr>
              <w:spacing w:after="200"/>
              <w:rPr>
                <w:rFonts w:ascii="Arial" w:hAnsi="Arial" w:cs="Arial"/>
              </w:rPr>
            </w:pPr>
            <w:r w:rsidRPr="00FB4BD5">
              <w:rPr>
                <w:rFonts w:ascii="Arial" w:hAnsi="Arial" w:cs="Arial"/>
              </w:rPr>
              <w:t>Ед.</w:t>
            </w:r>
          </w:p>
        </w:tc>
        <w:tc>
          <w:tcPr>
            <w:tcW w:w="2766" w:type="pct"/>
            <w:hideMark/>
          </w:tcPr>
          <w:p w:rsidR="00FE55F8" w:rsidRPr="00FB4BD5" w:rsidRDefault="00FE55F8" w:rsidP="00FE55F8">
            <w:pPr>
              <w:autoSpaceDE w:val="0"/>
              <w:autoSpaceDN w:val="0"/>
              <w:adjustRightInd w:val="0"/>
              <w:rPr>
                <w:rFonts w:ascii="Arial" w:hAnsi="Arial" w:cs="Arial"/>
                <w:lang w:eastAsia="en-US"/>
              </w:rPr>
            </w:pPr>
            <w:r w:rsidRPr="00FB4BD5">
              <w:rPr>
                <w:rFonts w:ascii="Arial" w:hAnsi="Arial" w:cs="Arial"/>
                <w:lang w:eastAsia="en-US"/>
              </w:rPr>
              <w:t>Результаты участников конкурсного отбора, на территории которых предполагается реализация проектов инициативного бюджетирования, признанных Московской областной конкурсной комиссией по проведению конкурсного отбора проектов инициативного бюджетирования в Московской области, образуемой постановлением Правительства Московской области, победителями конкурсного отбора.</w:t>
            </w:r>
          </w:p>
          <w:p w:rsidR="00FE55F8" w:rsidRPr="00FB4BD5" w:rsidRDefault="00FE55F8" w:rsidP="00FE55F8">
            <w:pPr>
              <w:rPr>
                <w:rFonts w:ascii="Arial" w:hAnsi="Arial" w:cs="Arial"/>
              </w:rPr>
            </w:pPr>
          </w:p>
        </w:tc>
        <w:tc>
          <w:tcPr>
            <w:tcW w:w="803" w:type="pct"/>
            <w:hideMark/>
          </w:tcPr>
          <w:p w:rsidR="00FE55F8" w:rsidRPr="00FB4BD5" w:rsidRDefault="00FE55F8" w:rsidP="00FE55F8">
            <w:pPr>
              <w:spacing w:after="200"/>
              <w:rPr>
                <w:rFonts w:ascii="Arial" w:hAnsi="Arial" w:cs="Arial"/>
              </w:rPr>
            </w:pPr>
            <w:r w:rsidRPr="00FB4BD5">
              <w:rPr>
                <w:rFonts w:ascii="Arial" w:hAnsi="Arial" w:cs="Arial"/>
                <w:lang w:eastAsia="en-US"/>
              </w:rPr>
              <w:t>Отчеты органов местного самоуправления</w:t>
            </w:r>
          </w:p>
        </w:tc>
      </w:tr>
      <w:tr w:rsidR="00FB4BD5" w:rsidRPr="00FB4BD5" w:rsidTr="00FB4BD5">
        <w:trPr>
          <w:trHeight w:val="332"/>
        </w:trPr>
        <w:tc>
          <w:tcPr>
            <w:tcW w:w="5000" w:type="pct"/>
            <w:gridSpan w:val="5"/>
          </w:tcPr>
          <w:p w:rsidR="00FE55F8" w:rsidRPr="00FB4BD5" w:rsidRDefault="00FE55F8" w:rsidP="00FE55F8">
            <w:pPr>
              <w:spacing w:after="200"/>
              <w:jc w:val="center"/>
              <w:rPr>
                <w:rFonts w:ascii="Arial" w:hAnsi="Arial" w:cs="Arial"/>
                <w:lang w:eastAsia="en-US"/>
              </w:rPr>
            </w:pPr>
            <w:r w:rsidRPr="00FB4BD5">
              <w:rPr>
                <w:rFonts w:ascii="Arial" w:hAnsi="Arial" w:cs="Arial"/>
                <w:bCs/>
                <w:lang w:eastAsia="en-US"/>
              </w:rPr>
              <w:t>Подпрограмма 4 «Молодежь Подмосковья»</w:t>
            </w:r>
          </w:p>
        </w:tc>
      </w:tr>
      <w:tr w:rsidR="00FB4BD5" w:rsidRPr="00FB4BD5" w:rsidTr="00FB4BD5">
        <w:trPr>
          <w:trHeight w:val="332"/>
        </w:trPr>
        <w:tc>
          <w:tcPr>
            <w:tcW w:w="173" w:type="pct"/>
          </w:tcPr>
          <w:p w:rsidR="00FE55F8" w:rsidRPr="00FB4BD5" w:rsidRDefault="00FE55F8" w:rsidP="00FE55F8">
            <w:pPr>
              <w:spacing w:after="200"/>
              <w:rPr>
                <w:rFonts w:ascii="Arial" w:hAnsi="Arial" w:cs="Arial"/>
              </w:rPr>
            </w:pPr>
            <w:r w:rsidRPr="00FB4BD5">
              <w:rPr>
                <w:rFonts w:ascii="Arial" w:hAnsi="Arial" w:cs="Arial"/>
              </w:rPr>
              <w:t>1</w:t>
            </w:r>
          </w:p>
        </w:tc>
        <w:tc>
          <w:tcPr>
            <w:tcW w:w="806" w:type="pct"/>
          </w:tcPr>
          <w:p w:rsidR="00FE55F8" w:rsidRPr="00FB4BD5" w:rsidRDefault="00FE55F8" w:rsidP="00FE55F8">
            <w:pPr>
              <w:widowControl w:val="0"/>
              <w:autoSpaceDE w:val="0"/>
              <w:autoSpaceDN w:val="0"/>
              <w:adjustRightInd w:val="0"/>
              <w:jc w:val="both"/>
              <w:rPr>
                <w:rFonts w:ascii="Arial" w:eastAsiaTheme="minorEastAsia" w:hAnsi="Arial" w:cs="Arial"/>
                <w:lang w:eastAsia="en-US"/>
              </w:rPr>
            </w:pPr>
            <w:r w:rsidRPr="00FB4BD5">
              <w:rPr>
                <w:rFonts w:ascii="Arial" w:hAnsi="Arial" w:cs="Arial"/>
                <w:lang w:eastAsia="en-US"/>
              </w:rPr>
              <w:t>Доля граждан, вовлеченных в добровольческую деятельность</w:t>
            </w:r>
          </w:p>
        </w:tc>
        <w:tc>
          <w:tcPr>
            <w:tcW w:w="452" w:type="pct"/>
          </w:tcPr>
          <w:p w:rsidR="00FE55F8" w:rsidRPr="00FB4BD5" w:rsidRDefault="00FE55F8" w:rsidP="00FE55F8">
            <w:pPr>
              <w:widowControl w:val="0"/>
              <w:autoSpaceDE w:val="0"/>
              <w:autoSpaceDN w:val="0"/>
              <w:adjustRightInd w:val="0"/>
              <w:jc w:val="center"/>
              <w:rPr>
                <w:rFonts w:ascii="Arial" w:eastAsiaTheme="minorEastAsia" w:hAnsi="Arial" w:cs="Arial"/>
                <w:lang w:eastAsia="en-US"/>
              </w:rPr>
            </w:pPr>
            <w:r w:rsidRPr="00FB4BD5">
              <w:rPr>
                <w:rFonts w:ascii="Arial" w:hAnsi="Arial" w:cs="Arial"/>
                <w:lang w:eastAsia="en-US"/>
              </w:rPr>
              <w:t>%</w:t>
            </w:r>
          </w:p>
        </w:tc>
        <w:tc>
          <w:tcPr>
            <w:tcW w:w="2766" w:type="pct"/>
          </w:tcPr>
          <w:p w:rsidR="00FE55F8" w:rsidRPr="00FB4BD5" w:rsidRDefault="00FB4BD5" w:rsidP="00FE55F8">
            <w:pPr>
              <w:jc w:val="center"/>
              <w:rPr>
                <w:rFonts w:ascii="Arial" w:hAnsi="Arial" w:cs="Arial"/>
                <w:lang w:eastAsia="en-US"/>
              </w:rPr>
            </w:pPr>
            <m:oMathPara>
              <m:oMath>
                <m:sSub>
                  <m:sSubPr>
                    <m:ctrlPr>
                      <w:rPr>
                        <w:rFonts w:ascii="Cambria Math" w:hAnsi="Cambria Math" w:cs="Arial"/>
                        <w:lang w:val="en-US" w:eastAsia="en-US"/>
                      </w:rPr>
                    </m:ctrlPr>
                  </m:sSubPr>
                  <m:e>
                    <m:r>
                      <m:rPr>
                        <m:sty m:val="p"/>
                      </m:rPr>
                      <w:rPr>
                        <w:rFonts w:ascii="Cambria Math" w:hAnsi="Cambria Math" w:cs="Arial"/>
                        <w:lang w:val="en-US" w:eastAsia="en-US"/>
                      </w:rPr>
                      <m:t>F</m:t>
                    </m:r>
                  </m:e>
                  <m:sub>
                    <m:r>
                      <m:rPr>
                        <m:sty m:val="p"/>
                      </m:rPr>
                      <w:rPr>
                        <w:rFonts w:ascii="Cambria Math" w:hAnsi="Cambria Math" w:cs="Arial"/>
                        <w:lang w:eastAsia="en-US"/>
                      </w:rPr>
                      <m:t>вол</m:t>
                    </m:r>
                    <m:ctrlPr>
                      <w:rPr>
                        <w:rFonts w:ascii="Cambria Math" w:hAnsi="Cambria Math" w:cs="Arial"/>
                        <w:lang w:eastAsia="en-US"/>
                      </w:rPr>
                    </m:ctrlPr>
                  </m:sub>
                </m:sSub>
                <m:r>
                  <m:rPr>
                    <m:sty m:val="p"/>
                  </m:rPr>
                  <w:rPr>
                    <w:rFonts w:ascii="Cambria Math" w:hAnsi="Cambria Math" w:cs="Arial"/>
                    <w:lang w:eastAsia="en-US"/>
                  </w:rPr>
                  <m:t>=</m:t>
                </m:r>
                <m:f>
                  <m:fPr>
                    <m:ctrlPr>
                      <w:rPr>
                        <w:rFonts w:ascii="Cambria Math" w:hAnsi="Cambria Math" w:cs="Arial"/>
                        <w:lang w:eastAsia="en-US"/>
                      </w:rPr>
                    </m:ctrlPr>
                  </m:fPr>
                  <m:num>
                    <m:sSub>
                      <m:sSubPr>
                        <m:ctrlPr>
                          <w:rPr>
                            <w:rFonts w:ascii="Cambria Math" w:hAnsi="Cambria Math" w:cs="Arial"/>
                            <w:lang w:eastAsia="en-US"/>
                          </w:rPr>
                        </m:ctrlPr>
                      </m:sSubPr>
                      <m:e>
                        <m:r>
                          <m:rPr>
                            <m:sty m:val="p"/>
                          </m:rPr>
                          <w:rPr>
                            <w:rFonts w:ascii="Cambria Math" w:hAnsi="Cambria Math" w:cs="Arial"/>
                            <w:lang w:eastAsia="en-US"/>
                          </w:rPr>
                          <m:t>X</m:t>
                        </m:r>
                      </m:e>
                      <m:sub>
                        <m:r>
                          <m:rPr>
                            <m:sty m:val="p"/>
                          </m:rPr>
                          <w:rPr>
                            <w:rFonts w:ascii="Cambria Math" w:hAnsi="Cambria Math" w:cs="Arial"/>
                            <w:lang w:eastAsia="en-US"/>
                          </w:rPr>
                          <m:t>вол</m:t>
                        </m:r>
                      </m:sub>
                    </m:sSub>
                  </m:num>
                  <m:den>
                    <m:sSub>
                      <m:sSubPr>
                        <m:ctrlPr>
                          <w:rPr>
                            <w:rFonts w:ascii="Cambria Math" w:hAnsi="Cambria Math" w:cs="Arial"/>
                            <w:lang w:eastAsia="en-US"/>
                          </w:rPr>
                        </m:ctrlPr>
                      </m:sSubPr>
                      <m:e>
                        <m:r>
                          <m:rPr>
                            <m:sty m:val="p"/>
                          </m:rPr>
                          <w:rPr>
                            <w:rFonts w:ascii="Cambria Math" w:hAnsi="Cambria Math" w:cs="Arial"/>
                            <w:lang w:eastAsia="en-US"/>
                          </w:rPr>
                          <m:t>Х</m:t>
                        </m:r>
                      </m:e>
                      <m:sub>
                        <m:r>
                          <m:rPr>
                            <m:sty m:val="p"/>
                          </m:rPr>
                          <w:rPr>
                            <w:rFonts w:ascii="Cambria Math" w:hAnsi="Cambria Math" w:cs="Arial"/>
                            <w:lang w:eastAsia="en-US"/>
                          </w:rPr>
                          <m:t>общее</m:t>
                        </m:r>
                      </m:sub>
                    </m:sSub>
                  </m:den>
                </m:f>
                <m:r>
                  <m:rPr>
                    <m:sty m:val="p"/>
                  </m:rPr>
                  <w:rPr>
                    <w:rFonts w:ascii="Cambria Math" w:hAnsi="Cambria Math" w:cs="Arial"/>
                    <w:lang w:eastAsia="en-US"/>
                  </w:rPr>
                  <m:t>*100%</m:t>
                </m:r>
              </m:oMath>
            </m:oMathPara>
          </w:p>
          <w:p w:rsidR="00FE55F8" w:rsidRPr="00FB4BD5" w:rsidRDefault="00FE55F8" w:rsidP="00FE55F8">
            <w:pPr>
              <w:jc w:val="center"/>
              <w:rPr>
                <w:rFonts w:ascii="Arial" w:hAnsi="Arial" w:cs="Arial"/>
                <w:lang w:eastAsia="en-US"/>
              </w:rPr>
            </w:pPr>
            <w:r w:rsidRPr="00FB4BD5">
              <w:rPr>
                <w:rFonts w:ascii="Arial" w:hAnsi="Arial" w:cs="Arial"/>
                <w:lang w:eastAsia="en-US"/>
              </w:rPr>
              <w:t>где</w:t>
            </w:r>
          </w:p>
          <w:p w:rsidR="00FE55F8" w:rsidRPr="00FB4BD5" w:rsidRDefault="00FB4BD5" w:rsidP="00FE55F8">
            <w:pPr>
              <w:jc w:val="center"/>
              <w:rPr>
                <w:rFonts w:ascii="Arial" w:hAnsi="Arial" w:cs="Arial"/>
                <w:lang w:eastAsia="en-US"/>
              </w:rPr>
            </w:pPr>
            <m:oMath>
              <m:sSub>
                <m:sSubPr>
                  <m:ctrlPr>
                    <w:rPr>
                      <w:rFonts w:ascii="Cambria Math" w:hAnsi="Cambria Math" w:cs="Arial"/>
                      <w:lang w:val="en-US" w:eastAsia="en-US"/>
                    </w:rPr>
                  </m:ctrlPr>
                </m:sSubPr>
                <m:e>
                  <m:r>
                    <m:rPr>
                      <m:sty m:val="p"/>
                    </m:rPr>
                    <w:rPr>
                      <w:rFonts w:ascii="Cambria Math" w:hAnsi="Cambria Math" w:cs="Arial"/>
                      <w:lang w:val="en-US" w:eastAsia="en-US"/>
                    </w:rPr>
                    <m:t>F</m:t>
                  </m:r>
                </m:e>
                <m:sub>
                  <m:r>
                    <m:rPr>
                      <m:sty m:val="p"/>
                    </m:rPr>
                    <w:rPr>
                      <w:rFonts w:ascii="Cambria Math" w:hAnsi="Cambria Math" w:cs="Arial"/>
                      <w:lang w:eastAsia="en-US"/>
                    </w:rPr>
                    <m:t>вол</m:t>
                  </m:r>
                  <m:ctrlPr>
                    <w:rPr>
                      <w:rFonts w:ascii="Cambria Math" w:hAnsi="Cambria Math" w:cs="Arial"/>
                      <w:lang w:eastAsia="en-US"/>
                    </w:rPr>
                  </m:ctrlPr>
                </m:sub>
              </m:sSub>
            </m:oMath>
            <w:r w:rsidR="00FE55F8" w:rsidRPr="00FB4BD5">
              <w:rPr>
                <w:rFonts w:ascii="Arial" w:hAnsi="Arial" w:cs="Arial"/>
                <w:lang w:eastAsia="en-US"/>
              </w:rPr>
              <w:t xml:space="preserve"> – доля граждан, вовлеченных в добровольческую деятельность,</w:t>
            </w:r>
          </w:p>
          <w:p w:rsidR="00FE55F8" w:rsidRPr="00FB4BD5" w:rsidRDefault="00FB4BD5" w:rsidP="00FE55F8">
            <w:pPr>
              <w:jc w:val="center"/>
              <w:rPr>
                <w:rFonts w:ascii="Arial" w:hAnsi="Arial" w:cs="Arial"/>
                <w:lang w:eastAsia="en-US"/>
              </w:rPr>
            </w:pPr>
            <m:oMath>
              <m:sSub>
                <m:sSubPr>
                  <m:ctrlPr>
                    <w:rPr>
                      <w:rFonts w:ascii="Cambria Math" w:hAnsi="Cambria Math" w:cs="Arial"/>
                      <w:lang w:eastAsia="en-US"/>
                    </w:rPr>
                  </m:ctrlPr>
                </m:sSubPr>
                <m:e>
                  <m:r>
                    <m:rPr>
                      <m:sty m:val="p"/>
                    </m:rPr>
                    <w:rPr>
                      <w:rFonts w:ascii="Cambria Math" w:hAnsi="Cambria Math" w:cs="Arial"/>
                      <w:lang w:eastAsia="en-US"/>
                    </w:rPr>
                    <m:t>X</m:t>
                  </m:r>
                </m:e>
                <m:sub>
                  <m:r>
                    <m:rPr>
                      <m:sty m:val="p"/>
                    </m:rPr>
                    <w:rPr>
                      <w:rFonts w:ascii="Cambria Math" w:hAnsi="Cambria Math" w:cs="Arial"/>
                      <w:lang w:eastAsia="en-US"/>
                    </w:rPr>
                    <m:t>вол</m:t>
                  </m:r>
                </m:sub>
              </m:sSub>
            </m:oMath>
            <w:r w:rsidR="00FE55F8" w:rsidRPr="00FB4BD5">
              <w:rPr>
                <w:rFonts w:ascii="Arial" w:hAnsi="Arial" w:cs="Arial"/>
                <w:lang w:eastAsia="en-US"/>
              </w:rPr>
              <w:t xml:space="preserve"> – численность граждан, вовлеченных в добровольческую деятельность,</w:t>
            </w:r>
          </w:p>
          <w:p w:rsidR="00FE55F8" w:rsidRPr="00FB4BD5" w:rsidRDefault="00FB4BD5" w:rsidP="00FE55F8">
            <w:pPr>
              <w:widowControl w:val="0"/>
              <w:autoSpaceDE w:val="0"/>
              <w:autoSpaceDN w:val="0"/>
              <w:adjustRightInd w:val="0"/>
              <w:jc w:val="center"/>
              <w:rPr>
                <w:rFonts w:ascii="Arial" w:eastAsiaTheme="minorEastAsia" w:hAnsi="Arial" w:cs="Arial"/>
                <w:lang w:eastAsia="en-US"/>
              </w:rPr>
            </w:pPr>
            <m:oMath>
              <m:sSub>
                <m:sSubPr>
                  <m:ctrlPr>
                    <w:rPr>
                      <w:rFonts w:ascii="Cambria Math" w:hAnsi="Cambria Math" w:cs="Arial"/>
                      <w:lang w:eastAsia="en-US"/>
                    </w:rPr>
                  </m:ctrlPr>
                </m:sSubPr>
                <m:e>
                  <m:r>
                    <m:rPr>
                      <m:sty m:val="p"/>
                    </m:rPr>
                    <w:rPr>
                      <w:rFonts w:ascii="Cambria Math" w:hAnsi="Cambria Math" w:cs="Arial"/>
                      <w:lang w:eastAsia="en-US"/>
                    </w:rPr>
                    <m:t>Х</m:t>
                  </m:r>
                </m:e>
                <m:sub>
                  <m:r>
                    <m:rPr>
                      <m:sty m:val="p"/>
                    </m:rPr>
                    <w:rPr>
                      <w:rFonts w:ascii="Cambria Math" w:hAnsi="Cambria Math" w:cs="Arial"/>
                      <w:lang w:eastAsia="en-US"/>
                    </w:rPr>
                    <m:t>общее</m:t>
                  </m:r>
                </m:sub>
              </m:sSub>
            </m:oMath>
            <w:r w:rsidR="00FE55F8" w:rsidRPr="00FB4BD5">
              <w:rPr>
                <w:rFonts w:ascii="Arial" w:hAnsi="Arial" w:cs="Arial"/>
                <w:lang w:eastAsia="en-US"/>
              </w:rPr>
              <w:t xml:space="preserve"> - численность населения</w:t>
            </w:r>
          </w:p>
        </w:tc>
        <w:tc>
          <w:tcPr>
            <w:tcW w:w="803" w:type="pct"/>
          </w:tcPr>
          <w:p w:rsidR="00FE55F8" w:rsidRPr="00FB4BD5" w:rsidRDefault="00FE55F8" w:rsidP="00FE55F8">
            <w:pPr>
              <w:widowControl w:val="0"/>
              <w:autoSpaceDE w:val="0"/>
              <w:autoSpaceDN w:val="0"/>
              <w:adjustRightInd w:val="0"/>
              <w:jc w:val="center"/>
              <w:rPr>
                <w:rFonts w:ascii="Arial" w:eastAsiaTheme="minorEastAsia" w:hAnsi="Arial" w:cs="Arial"/>
                <w:highlight w:val="yellow"/>
                <w:lang w:eastAsia="en-US"/>
              </w:rPr>
            </w:pPr>
            <w:r w:rsidRPr="00FB4BD5">
              <w:rPr>
                <w:rFonts w:ascii="Arial" w:hAnsi="Arial" w:cs="Arial"/>
                <w:lang w:eastAsia="en-US"/>
              </w:rPr>
              <w:t>Межведомственная статистика, аналитический отчет</w:t>
            </w:r>
          </w:p>
        </w:tc>
      </w:tr>
      <w:tr w:rsidR="00FB4BD5" w:rsidRPr="00FB4BD5" w:rsidTr="00FB4BD5">
        <w:trPr>
          <w:trHeight w:val="332"/>
        </w:trPr>
        <w:tc>
          <w:tcPr>
            <w:tcW w:w="173" w:type="pct"/>
          </w:tcPr>
          <w:p w:rsidR="00FE55F8" w:rsidRPr="00FB4BD5" w:rsidRDefault="00FE55F8" w:rsidP="00FE55F8">
            <w:pPr>
              <w:spacing w:after="200"/>
              <w:rPr>
                <w:rFonts w:ascii="Arial" w:hAnsi="Arial" w:cs="Arial"/>
              </w:rPr>
            </w:pPr>
            <w:r w:rsidRPr="00FB4BD5">
              <w:rPr>
                <w:rFonts w:ascii="Arial" w:hAnsi="Arial" w:cs="Arial"/>
              </w:rPr>
              <w:t>2</w:t>
            </w:r>
          </w:p>
        </w:tc>
        <w:tc>
          <w:tcPr>
            <w:tcW w:w="806" w:type="pct"/>
          </w:tcPr>
          <w:p w:rsidR="00FE55F8" w:rsidRPr="00FB4BD5" w:rsidRDefault="00FE55F8" w:rsidP="00FE55F8">
            <w:pPr>
              <w:widowControl w:val="0"/>
              <w:autoSpaceDE w:val="0"/>
              <w:autoSpaceDN w:val="0"/>
              <w:adjustRightInd w:val="0"/>
              <w:jc w:val="both"/>
              <w:rPr>
                <w:rFonts w:ascii="Arial" w:eastAsiaTheme="minorEastAsia" w:hAnsi="Arial" w:cs="Arial"/>
                <w:lang w:eastAsia="en-US"/>
              </w:rPr>
            </w:pPr>
            <w:r w:rsidRPr="00FB4BD5">
              <w:rPr>
                <w:rFonts w:ascii="Arial" w:hAnsi="Arial" w:cs="Arial"/>
                <w:u w:color="000000"/>
                <w:lang w:eastAsia="en-US"/>
              </w:rPr>
              <w:t xml:space="preserve">Доля молодежи, </w:t>
            </w:r>
            <w:r w:rsidRPr="00FB4BD5">
              <w:rPr>
                <w:rFonts w:ascii="Arial" w:hAnsi="Arial" w:cs="Arial"/>
                <w:lang w:eastAsia="en-US"/>
              </w:rPr>
              <w:t xml:space="preserve">задействованной в мероприятиях по вовлечению в творческую деятельность, </w:t>
            </w:r>
            <w:r w:rsidRPr="00FB4BD5">
              <w:rPr>
                <w:rFonts w:ascii="Arial" w:hAnsi="Arial" w:cs="Arial"/>
                <w:lang w:eastAsia="en-US"/>
              </w:rPr>
              <w:br/>
              <w:t>от общего числа молодежи муниципального образования</w:t>
            </w:r>
          </w:p>
        </w:tc>
        <w:tc>
          <w:tcPr>
            <w:tcW w:w="452" w:type="pct"/>
          </w:tcPr>
          <w:p w:rsidR="00FE55F8" w:rsidRPr="00FB4BD5" w:rsidRDefault="00FE55F8" w:rsidP="00FE55F8">
            <w:pPr>
              <w:widowControl w:val="0"/>
              <w:autoSpaceDE w:val="0"/>
              <w:autoSpaceDN w:val="0"/>
              <w:adjustRightInd w:val="0"/>
              <w:jc w:val="center"/>
              <w:rPr>
                <w:rFonts w:ascii="Arial" w:eastAsiaTheme="minorEastAsia" w:hAnsi="Arial" w:cs="Arial"/>
                <w:lang w:eastAsia="en-US"/>
              </w:rPr>
            </w:pPr>
            <w:r w:rsidRPr="00FB4BD5">
              <w:rPr>
                <w:rFonts w:ascii="Arial" w:eastAsiaTheme="minorEastAsia" w:hAnsi="Arial" w:cs="Arial"/>
                <w:lang w:eastAsia="en-US"/>
              </w:rPr>
              <w:t>%</w:t>
            </w:r>
          </w:p>
        </w:tc>
        <w:tc>
          <w:tcPr>
            <w:tcW w:w="2766" w:type="pct"/>
          </w:tcPr>
          <w:p w:rsidR="00FE55F8" w:rsidRPr="00FB4BD5" w:rsidRDefault="00FB4BD5" w:rsidP="00FE55F8">
            <w:pPr>
              <w:jc w:val="center"/>
              <w:rPr>
                <w:rFonts w:ascii="Arial" w:hAnsi="Arial" w:cs="Arial"/>
                <w:lang w:eastAsia="en-US"/>
              </w:rPr>
            </w:pPr>
            <m:oMathPara>
              <m:oMath>
                <m:sSub>
                  <m:sSubPr>
                    <m:ctrlPr>
                      <w:rPr>
                        <w:rFonts w:ascii="Cambria Math" w:hAnsi="Cambria Math" w:cs="Arial"/>
                        <w:lang w:val="en-US" w:eastAsia="en-US"/>
                      </w:rPr>
                    </m:ctrlPr>
                  </m:sSubPr>
                  <m:e>
                    <m:r>
                      <m:rPr>
                        <m:sty m:val="p"/>
                      </m:rPr>
                      <w:rPr>
                        <w:rFonts w:ascii="Cambria Math" w:hAnsi="Cambria Math" w:cs="Arial"/>
                        <w:lang w:val="en-US" w:eastAsia="en-US"/>
                      </w:rPr>
                      <m:t>F</m:t>
                    </m:r>
                  </m:e>
                  <m:sub>
                    <m:r>
                      <m:rPr>
                        <m:sty m:val="p"/>
                      </m:rPr>
                      <w:rPr>
                        <w:rFonts w:ascii="Cambria Math" w:hAnsi="Cambria Math" w:cs="Arial"/>
                        <w:lang w:eastAsia="en-US"/>
                      </w:rPr>
                      <m:t>твор</m:t>
                    </m:r>
                    <m:ctrlPr>
                      <w:rPr>
                        <w:rFonts w:ascii="Cambria Math" w:hAnsi="Cambria Math" w:cs="Arial"/>
                        <w:lang w:eastAsia="en-US"/>
                      </w:rPr>
                    </m:ctrlPr>
                  </m:sub>
                </m:sSub>
                <m:r>
                  <m:rPr>
                    <m:sty m:val="p"/>
                  </m:rPr>
                  <w:rPr>
                    <w:rFonts w:ascii="Cambria Math" w:hAnsi="Cambria Math" w:cs="Arial"/>
                    <w:lang w:eastAsia="en-US"/>
                  </w:rPr>
                  <m:t>=</m:t>
                </m:r>
                <m:f>
                  <m:fPr>
                    <m:ctrlPr>
                      <w:rPr>
                        <w:rFonts w:ascii="Cambria Math" w:hAnsi="Cambria Math" w:cs="Arial"/>
                        <w:lang w:eastAsia="en-US"/>
                      </w:rPr>
                    </m:ctrlPr>
                  </m:fPr>
                  <m:num>
                    <m:sSub>
                      <m:sSubPr>
                        <m:ctrlPr>
                          <w:rPr>
                            <w:rFonts w:ascii="Cambria Math" w:hAnsi="Cambria Math" w:cs="Arial"/>
                            <w:lang w:eastAsia="en-US"/>
                          </w:rPr>
                        </m:ctrlPr>
                      </m:sSubPr>
                      <m:e>
                        <m:r>
                          <m:rPr>
                            <m:sty m:val="p"/>
                          </m:rPr>
                          <w:rPr>
                            <w:rFonts w:ascii="Cambria Math" w:hAnsi="Cambria Math" w:cs="Arial"/>
                            <w:lang w:eastAsia="en-US"/>
                          </w:rPr>
                          <m:t>X</m:t>
                        </m:r>
                      </m:e>
                      <m:sub>
                        <m:r>
                          <m:rPr>
                            <m:sty m:val="p"/>
                          </m:rPr>
                          <w:rPr>
                            <w:rFonts w:ascii="Cambria Math" w:hAnsi="Cambria Math" w:cs="Arial"/>
                            <w:lang w:eastAsia="en-US"/>
                          </w:rPr>
                          <m:t>твор</m:t>
                        </m:r>
                      </m:sub>
                    </m:sSub>
                  </m:num>
                  <m:den>
                    <m:sSub>
                      <m:sSubPr>
                        <m:ctrlPr>
                          <w:rPr>
                            <w:rFonts w:ascii="Cambria Math" w:hAnsi="Cambria Math" w:cs="Arial"/>
                            <w:lang w:eastAsia="en-US"/>
                          </w:rPr>
                        </m:ctrlPr>
                      </m:sSubPr>
                      <m:e>
                        <m:r>
                          <m:rPr>
                            <m:sty m:val="p"/>
                          </m:rPr>
                          <w:rPr>
                            <w:rFonts w:ascii="Cambria Math" w:hAnsi="Cambria Math" w:cs="Arial"/>
                            <w:lang w:eastAsia="en-US"/>
                          </w:rPr>
                          <m:t>Х</m:t>
                        </m:r>
                      </m:e>
                      <m:sub>
                        <m:r>
                          <m:rPr>
                            <m:sty m:val="p"/>
                          </m:rPr>
                          <w:rPr>
                            <w:rFonts w:ascii="Cambria Math" w:hAnsi="Cambria Math" w:cs="Arial"/>
                            <w:lang w:eastAsia="en-US"/>
                          </w:rPr>
                          <m:t>общее</m:t>
                        </m:r>
                      </m:sub>
                    </m:sSub>
                  </m:den>
                </m:f>
                <m:r>
                  <m:rPr>
                    <m:sty m:val="p"/>
                  </m:rPr>
                  <w:rPr>
                    <w:rFonts w:ascii="Cambria Math" w:hAnsi="Cambria Math" w:cs="Arial"/>
                    <w:lang w:eastAsia="en-US"/>
                  </w:rPr>
                  <m:t>*100%</m:t>
                </m:r>
              </m:oMath>
            </m:oMathPara>
          </w:p>
          <w:p w:rsidR="00FE55F8" w:rsidRPr="00FB4BD5" w:rsidRDefault="00FE55F8" w:rsidP="00FE55F8">
            <w:pPr>
              <w:jc w:val="center"/>
              <w:rPr>
                <w:rFonts w:ascii="Arial" w:hAnsi="Arial" w:cs="Arial"/>
                <w:lang w:eastAsia="en-US"/>
              </w:rPr>
            </w:pPr>
            <w:r w:rsidRPr="00FB4BD5">
              <w:rPr>
                <w:rFonts w:ascii="Arial" w:hAnsi="Arial" w:cs="Arial"/>
                <w:lang w:eastAsia="en-US"/>
              </w:rPr>
              <w:t>где</w:t>
            </w:r>
          </w:p>
          <w:p w:rsidR="00FE55F8" w:rsidRPr="00FB4BD5" w:rsidRDefault="00FB4BD5" w:rsidP="00FE55F8">
            <w:pPr>
              <w:jc w:val="center"/>
              <w:rPr>
                <w:rFonts w:ascii="Arial" w:hAnsi="Arial" w:cs="Arial"/>
                <w:lang w:eastAsia="en-US"/>
              </w:rPr>
            </w:pPr>
            <m:oMath>
              <m:sSub>
                <m:sSubPr>
                  <m:ctrlPr>
                    <w:rPr>
                      <w:rFonts w:ascii="Cambria Math" w:hAnsi="Cambria Math" w:cs="Arial"/>
                      <w:lang w:val="en-US" w:eastAsia="en-US"/>
                    </w:rPr>
                  </m:ctrlPr>
                </m:sSubPr>
                <m:e>
                  <m:r>
                    <m:rPr>
                      <m:sty m:val="p"/>
                    </m:rPr>
                    <w:rPr>
                      <w:rFonts w:ascii="Cambria Math" w:hAnsi="Cambria Math" w:cs="Arial"/>
                      <w:lang w:val="en-US" w:eastAsia="en-US"/>
                    </w:rPr>
                    <m:t>F</m:t>
                  </m:r>
                </m:e>
                <m:sub>
                  <m:r>
                    <m:rPr>
                      <m:sty m:val="p"/>
                    </m:rPr>
                    <w:rPr>
                      <w:rFonts w:ascii="Cambria Math" w:hAnsi="Cambria Math" w:cs="Arial"/>
                      <w:lang w:eastAsia="en-US"/>
                    </w:rPr>
                    <m:t>твор</m:t>
                  </m:r>
                  <m:ctrlPr>
                    <w:rPr>
                      <w:rFonts w:ascii="Cambria Math" w:hAnsi="Cambria Math" w:cs="Arial"/>
                      <w:lang w:eastAsia="en-US"/>
                    </w:rPr>
                  </m:ctrlPr>
                </m:sub>
              </m:sSub>
            </m:oMath>
            <w:r w:rsidR="00FE55F8" w:rsidRPr="00FB4BD5">
              <w:rPr>
                <w:rFonts w:ascii="Arial" w:hAnsi="Arial" w:cs="Arial"/>
                <w:lang w:eastAsia="en-US"/>
              </w:rPr>
              <w:t xml:space="preserve"> – доля молодежи, задействованной в мероприятиях по вовлечению в творческую деятельность,</w:t>
            </w:r>
          </w:p>
          <w:p w:rsidR="00FE55F8" w:rsidRPr="00FB4BD5" w:rsidRDefault="00FB4BD5" w:rsidP="00FE55F8">
            <w:pPr>
              <w:jc w:val="center"/>
              <w:rPr>
                <w:rFonts w:ascii="Arial" w:hAnsi="Arial" w:cs="Arial"/>
                <w:lang w:eastAsia="en-US"/>
              </w:rPr>
            </w:pPr>
            <m:oMath>
              <m:sSub>
                <m:sSubPr>
                  <m:ctrlPr>
                    <w:rPr>
                      <w:rFonts w:ascii="Cambria Math" w:hAnsi="Cambria Math" w:cs="Arial"/>
                      <w:lang w:eastAsia="en-US"/>
                    </w:rPr>
                  </m:ctrlPr>
                </m:sSubPr>
                <m:e>
                  <m:r>
                    <m:rPr>
                      <m:sty m:val="p"/>
                    </m:rPr>
                    <w:rPr>
                      <w:rFonts w:ascii="Cambria Math" w:hAnsi="Cambria Math" w:cs="Arial"/>
                      <w:lang w:eastAsia="en-US"/>
                    </w:rPr>
                    <m:t>X</m:t>
                  </m:r>
                </m:e>
                <m:sub>
                  <m:r>
                    <m:rPr>
                      <m:sty m:val="p"/>
                    </m:rPr>
                    <w:rPr>
                      <w:rFonts w:ascii="Cambria Math" w:hAnsi="Cambria Math" w:cs="Arial"/>
                      <w:lang w:eastAsia="en-US"/>
                    </w:rPr>
                    <m:t>твор</m:t>
                  </m:r>
                </m:sub>
              </m:sSub>
            </m:oMath>
            <w:r w:rsidR="00FE55F8" w:rsidRPr="00FB4BD5">
              <w:rPr>
                <w:rFonts w:ascii="Arial" w:hAnsi="Arial" w:cs="Arial"/>
                <w:lang w:eastAsia="en-US"/>
              </w:rPr>
              <w:t xml:space="preserve"> – численность молодежи, задействованной в мероприятиях по вовлечению в творческую деятельность, таких как конкурсы, смотры, фестивали, форумы по развитию творческих навыков,</w:t>
            </w:r>
          </w:p>
          <w:p w:rsidR="00FE55F8" w:rsidRPr="00FB4BD5" w:rsidRDefault="00FB4BD5" w:rsidP="00FE55F8">
            <w:pPr>
              <w:widowControl w:val="0"/>
              <w:autoSpaceDE w:val="0"/>
              <w:autoSpaceDN w:val="0"/>
              <w:adjustRightInd w:val="0"/>
              <w:jc w:val="both"/>
              <w:rPr>
                <w:rFonts w:ascii="Arial" w:eastAsiaTheme="minorEastAsia" w:hAnsi="Arial" w:cs="Arial"/>
                <w:lang w:eastAsia="en-US"/>
              </w:rPr>
            </w:pPr>
            <m:oMath>
              <m:sSub>
                <m:sSubPr>
                  <m:ctrlPr>
                    <w:rPr>
                      <w:rFonts w:ascii="Cambria Math" w:hAnsi="Cambria Math" w:cs="Arial"/>
                      <w:lang w:eastAsia="en-US"/>
                    </w:rPr>
                  </m:ctrlPr>
                </m:sSubPr>
                <m:e>
                  <m:r>
                    <m:rPr>
                      <m:sty m:val="p"/>
                    </m:rPr>
                    <w:rPr>
                      <w:rFonts w:ascii="Cambria Math" w:hAnsi="Cambria Math" w:cs="Arial"/>
                      <w:lang w:eastAsia="en-US"/>
                    </w:rPr>
                    <m:t>Х</m:t>
                  </m:r>
                </m:e>
                <m:sub>
                  <m:r>
                    <m:rPr>
                      <m:sty m:val="p"/>
                    </m:rPr>
                    <w:rPr>
                      <w:rFonts w:ascii="Cambria Math" w:hAnsi="Cambria Math" w:cs="Arial"/>
                      <w:lang w:eastAsia="en-US"/>
                    </w:rPr>
                    <m:t>общее</m:t>
                  </m:r>
                </m:sub>
              </m:sSub>
            </m:oMath>
            <w:r w:rsidR="00FE55F8" w:rsidRPr="00FB4BD5">
              <w:rPr>
                <w:rFonts w:ascii="Arial" w:hAnsi="Arial" w:cs="Arial"/>
                <w:lang w:eastAsia="en-US"/>
              </w:rPr>
              <w:t xml:space="preserve"> - численность молодежи в муниципальном образовании</w:t>
            </w:r>
          </w:p>
        </w:tc>
        <w:tc>
          <w:tcPr>
            <w:tcW w:w="803" w:type="pct"/>
          </w:tcPr>
          <w:p w:rsidR="00FE55F8" w:rsidRPr="00FB4BD5" w:rsidRDefault="00FE55F8" w:rsidP="00FE55F8">
            <w:pPr>
              <w:widowControl w:val="0"/>
              <w:autoSpaceDE w:val="0"/>
              <w:autoSpaceDN w:val="0"/>
              <w:adjustRightInd w:val="0"/>
              <w:jc w:val="center"/>
              <w:rPr>
                <w:rFonts w:ascii="Arial" w:eastAsiaTheme="minorEastAsia" w:hAnsi="Arial" w:cs="Arial"/>
                <w:highlight w:val="yellow"/>
                <w:lang w:eastAsia="en-US"/>
              </w:rPr>
            </w:pPr>
            <w:r w:rsidRPr="00FB4BD5">
              <w:rPr>
                <w:rFonts w:ascii="Arial" w:hAnsi="Arial" w:cs="Arial"/>
                <w:lang w:eastAsia="en-US"/>
              </w:rPr>
              <w:t>Межведомственная статистика, аналитический отчет</w:t>
            </w:r>
          </w:p>
        </w:tc>
      </w:tr>
      <w:tr w:rsidR="00FB4BD5" w:rsidRPr="00FB4BD5" w:rsidTr="00FB4BD5">
        <w:trPr>
          <w:trHeight w:val="332"/>
        </w:trPr>
        <w:tc>
          <w:tcPr>
            <w:tcW w:w="5000" w:type="pct"/>
            <w:gridSpan w:val="5"/>
          </w:tcPr>
          <w:p w:rsidR="00FE55F8" w:rsidRPr="00FB4BD5" w:rsidRDefault="00FE55F8" w:rsidP="00FE55F8">
            <w:pPr>
              <w:spacing w:after="200"/>
              <w:jc w:val="center"/>
              <w:rPr>
                <w:rFonts w:ascii="Arial" w:hAnsi="Arial" w:cs="Arial"/>
                <w:lang w:eastAsia="en-US"/>
              </w:rPr>
            </w:pPr>
            <w:r w:rsidRPr="00FB4BD5">
              <w:rPr>
                <w:rFonts w:ascii="Arial" w:hAnsi="Arial" w:cs="Arial"/>
                <w:bCs/>
                <w:lang w:eastAsia="en-US"/>
              </w:rPr>
              <w:t>Подпрограмма 5 «Обеспечивающая подпрограмма»</w:t>
            </w:r>
          </w:p>
        </w:tc>
      </w:tr>
      <w:tr w:rsidR="00FB4BD5" w:rsidRPr="00FB4BD5" w:rsidTr="00FB4BD5">
        <w:trPr>
          <w:trHeight w:val="332"/>
        </w:trPr>
        <w:tc>
          <w:tcPr>
            <w:tcW w:w="173" w:type="pct"/>
          </w:tcPr>
          <w:p w:rsidR="00FE55F8" w:rsidRPr="00FB4BD5" w:rsidRDefault="00FE55F8" w:rsidP="00FE55F8">
            <w:pPr>
              <w:spacing w:after="200"/>
              <w:jc w:val="center"/>
              <w:rPr>
                <w:rFonts w:ascii="Arial" w:hAnsi="Arial" w:cs="Arial"/>
              </w:rPr>
            </w:pPr>
            <w:r w:rsidRPr="00FB4BD5">
              <w:rPr>
                <w:rFonts w:ascii="Arial" w:hAnsi="Arial" w:cs="Arial"/>
              </w:rPr>
              <w:t>-</w:t>
            </w:r>
          </w:p>
        </w:tc>
        <w:tc>
          <w:tcPr>
            <w:tcW w:w="806" w:type="pct"/>
          </w:tcPr>
          <w:p w:rsidR="00FE55F8" w:rsidRPr="00FB4BD5" w:rsidRDefault="00FE55F8" w:rsidP="00FE55F8">
            <w:pPr>
              <w:spacing w:after="200"/>
              <w:jc w:val="center"/>
              <w:rPr>
                <w:rFonts w:ascii="Arial" w:hAnsi="Arial" w:cs="Arial"/>
              </w:rPr>
            </w:pPr>
            <w:r w:rsidRPr="00FB4BD5">
              <w:rPr>
                <w:rFonts w:ascii="Arial" w:hAnsi="Arial" w:cs="Arial"/>
              </w:rPr>
              <w:t>-</w:t>
            </w:r>
          </w:p>
        </w:tc>
        <w:tc>
          <w:tcPr>
            <w:tcW w:w="452" w:type="pct"/>
          </w:tcPr>
          <w:p w:rsidR="00FE55F8" w:rsidRPr="00FB4BD5" w:rsidRDefault="00FE55F8" w:rsidP="00FE55F8">
            <w:pPr>
              <w:spacing w:after="200"/>
              <w:jc w:val="center"/>
              <w:rPr>
                <w:rFonts w:ascii="Arial" w:hAnsi="Arial" w:cs="Arial"/>
              </w:rPr>
            </w:pPr>
            <w:r w:rsidRPr="00FB4BD5">
              <w:rPr>
                <w:rFonts w:ascii="Arial" w:hAnsi="Arial" w:cs="Arial"/>
              </w:rPr>
              <w:t>-</w:t>
            </w:r>
          </w:p>
        </w:tc>
        <w:tc>
          <w:tcPr>
            <w:tcW w:w="2766" w:type="pct"/>
          </w:tcPr>
          <w:p w:rsidR="00FE55F8" w:rsidRPr="00FB4BD5" w:rsidRDefault="00FE55F8" w:rsidP="00FE55F8">
            <w:pPr>
              <w:autoSpaceDE w:val="0"/>
              <w:autoSpaceDN w:val="0"/>
              <w:adjustRightInd w:val="0"/>
              <w:jc w:val="center"/>
              <w:rPr>
                <w:rFonts w:ascii="Arial" w:hAnsi="Arial" w:cs="Arial"/>
                <w:lang w:eastAsia="en-US"/>
              </w:rPr>
            </w:pPr>
            <w:r w:rsidRPr="00FB4BD5">
              <w:rPr>
                <w:rFonts w:ascii="Arial" w:hAnsi="Arial" w:cs="Arial"/>
                <w:lang w:eastAsia="en-US"/>
              </w:rPr>
              <w:t>-</w:t>
            </w:r>
          </w:p>
        </w:tc>
        <w:tc>
          <w:tcPr>
            <w:tcW w:w="803" w:type="pct"/>
          </w:tcPr>
          <w:p w:rsidR="00FE55F8" w:rsidRPr="00FB4BD5" w:rsidRDefault="00FE55F8" w:rsidP="00FE55F8">
            <w:pPr>
              <w:spacing w:after="200"/>
              <w:jc w:val="center"/>
              <w:rPr>
                <w:rFonts w:ascii="Arial" w:hAnsi="Arial" w:cs="Arial"/>
                <w:lang w:eastAsia="en-US"/>
              </w:rPr>
            </w:pPr>
            <w:r w:rsidRPr="00FB4BD5">
              <w:rPr>
                <w:rFonts w:ascii="Arial" w:hAnsi="Arial" w:cs="Arial"/>
                <w:lang w:eastAsia="en-US"/>
              </w:rPr>
              <w:t>-</w:t>
            </w:r>
          </w:p>
        </w:tc>
      </w:tr>
      <w:tr w:rsidR="00FB4BD5" w:rsidRPr="00FB4BD5" w:rsidTr="00FB4BD5">
        <w:trPr>
          <w:trHeight w:val="332"/>
        </w:trPr>
        <w:tc>
          <w:tcPr>
            <w:tcW w:w="5000" w:type="pct"/>
            <w:gridSpan w:val="5"/>
          </w:tcPr>
          <w:p w:rsidR="00FE55F8" w:rsidRPr="00FB4BD5" w:rsidRDefault="00FE55F8" w:rsidP="00FE55F8">
            <w:pPr>
              <w:spacing w:after="200"/>
              <w:jc w:val="center"/>
              <w:rPr>
                <w:rFonts w:ascii="Arial" w:hAnsi="Arial" w:cs="Arial"/>
                <w:lang w:eastAsia="en-US"/>
              </w:rPr>
            </w:pPr>
            <w:r w:rsidRPr="00FB4BD5">
              <w:rPr>
                <w:rFonts w:ascii="Arial" w:hAnsi="Arial" w:cs="Arial"/>
                <w:bCs/>
                <w:lang w:eastAsia="en-US"/>
              </w:rPr>
              <w:t>Подпрограмма 6 «Развитие туризма в Московской области»</w:t>
            </w:r>
          </w:p>
        </w:tc>
      </w:tr>
      <w:tr w:rsidR="00FB4BD5" w:rsidRPr="00FB4BD5" w:rsidTr="00FB4BD5">
        <w:trPr>
          <w:trHeight w:val="332"/>
        </w:trPr>
        <w:tc>
          <w:tcPr>
            <w:tcW w:w="173" w:type="pct"/>
          </w:tcPr>
          <w:p w:rsidR="00FE55F8" w:rsidRPr="00FB4BD5" w:rsidRDefault="00FE55F8" w:rsidP="00FE55F8">
            <w:pPr>
              <w:spacing w:after="200"/>
              <w:rPr>
                <w:rFonts w:ascii="Arial" w:hAnsi="Arial" w:cs="Arial"/>
              </w:rPr>
            </w:pPr>
            <w:r w:rsidRPr="00FB4BD5">
              <w:rPr>
                <w:rFonts w:ascii="Arial" w:hAnsi="Arial" w:cs="Arial"/>
              </w:rPr>
              <w:t>1</w:t>
            </w:r>
          </w:p>
        </w:tc>
        <w:tc>
          <w:tcPr>
            <w:tcW w:w="806" w:type="pct"/>
          </w:tcPr>
          <w:p w:rsidR="00FE55F8" w:rsidRPr="00FB4BD5" w:rsidRDefault="00FE55F8" w:rsidP="00FE55F8">
            <w:pPr>
              <w:spacing w:after="200"/>
              <w:rPr>
                <w:rFonts w:ascii="Arial" w:hAnsi="Arial" w:cs="Arial"/>
              </w:rPr>
            </w:pPr>
            <w:r w:rsidRPr="00FB4BD5">
              <w:rPr>
                <w:rFonts w:ascii="Arial" w:hAnsi="Arial" w:cs="Arial"/>
              </w:rPr>
              <w:t xml:space="preserve">Туристский поток </w:t>
            </w:r>
          </w:p>
        </w:tc>
        <w:tc>
          <w:tcPr>
            <w:tcW w:w="452" w:type="pct"/>
          </w:tcPr>
          <w:p w:rsidR="00FE55F8" w:rsidRPr="00FB4BD5" w:rsidRDefault="00FE55F8" w:rsidP="00FE55F8">
            <w:pPr>
              <w:spacing w:after="200"/>
              <w:rPr>
                <w:rFonts w:ascii="Arial" w:hAnsi="Arial" w:cs="Arial"/>
              </w:rPr>
            </w:pPr>
            <w:r w:rsidRPr="00FB4BD5">
              <w:rPr>
                <w:rFonts w:ascii="Arial" w:hAnsi="Arial" w:cs="Arial"/>
              </w:rPr>
              <w:t>млн. человек</w:t>
            </w:r>
          </w:p>
        </w:tc>
        <w:tc>
          <w:tcPr>
            <w:tcW w:w="2766" w:type="pct"/>
          </w:tcPr>
          <w:p w:rsidR="00FE55F8" w:rsidRPr="00FB4BD5" w:rsidRDefault="00FE55F8" w:rsidP="00FE55F8">
            <w:pPr>
              <w:rPr>
                <w:rFonts w:ascii="Arial" w:hAnsi="Arial" w:cs="Arial"/>
              </w:rPr>
            </w:pPr>
            <w:r w:rsidRPr="00FB4BD5">
              <w:rPr>
                <w:rFonts w:ascii="Arial" w:hAnsi="Arial" w:cs="Arial"/>
              </w:rPr>
              <w:t xml:space="preserve">ТП = </w:t>
            </w:r>
            <w:proofErr w:type="spellStart"/>
            <w:r w:rsidRPr="00FB4BD5">
              <w:rPr>
                <w:rFonts w:ascii="Arial" w:hAnsi="Arial" w:cs="Arial"/>
              </w:rPr>
              <w:t>Ткср</w:t>
            </w:r>
            <w:proofErr w:type="spellEnd"/>
            <w:r w:rsidRPr="00FB4BD5">
              <w:rPr>
                <w:rFonts w:ascii="Arial" w:hAnsi="Arial" w:cs="Arial"/>
              </w:rPr>
              <w:t xml:space="preserve"> + </w:t>
            </w:r>
            <w:proofErr w:type="spellStart"/>
            <w:r w:rsidRPr="00FB4BD5">
              <w:rPr>
                <w:rFonts w:ascii="Arial" w:hAnsi="Arial" w:cs="Arial"/>
              </w:rPr>
              <w:t>Тсв</w:t>
            </w:r>
            <w:proofErr w:type="spellEnd"/>
            <w:r w:rsidRPr="00FB4BD5">
              <w:rPr>
                <w:rFonts w:ascii="Arial" w:hAnsi="Arial" w:cs="Arial"/>
              </w:rPr>
              <w:t>,</w:t>
            </w:r>
          </w:p>
          <w:p w:rsidR="00FE55F8" w:rsidRPr="00FB4BD5" w:rsidRDefault="00FE55F8" w:rsidP="00FE55F8">
            <w:pPr>
              <w:rPr>
                <w:rFonts w:ascii="Arial" w:hAnsi="Arial" w:cs="Arial"/>
              </w:rPr>
            </w:pPr>
            <w:r w:rsidRPr="00FB4BD5">
              <w:rPr>
                <w:rFonts w:ascii="Arial" w:hAnsi="Arial" w:cs="Arial"/>
              </w:rPr>
              <w:t> где:</w:t>
            </w:r>
          </w:p>
          <w:p w:rsidR="00FE55F8" w:rsidRPr="00FB4BD5" w:rsidRDefault="00FE55F8" w:rsidP="00FE55F8">
            <w:pPr>
              <w:rPr>
                <w:rFonts w:ascii="Arial" w:hAnsi="Arial" w:cs="Arial"/>
              </w:rPr>
            </w:pPr>
            <w:r w:rsidRPr="00FB4BD5">
              <w:rPr>
                <w:rFonts w:ascii="Arial" w:hAnsi="Arial" w:cs="Arial"/>
              </w:rPr>
              <w:t>ТП - объем туристского потока;</w:t>
            </w:r>
          </w:p>
          <w:p w:rsidR="00FE55F8" w:rsidRPr="00FB4BD5" w:rsidRDefault="00FE55F8" w:rsidP="00FE55F8">
            <w:pPr>
              <w:rPr>
                <w:rFonts w:ascii="Arial" w:hAnsi="Arial" w:cs="Arial"/>
              </w:rPr>
            </w:pPr>
            <w:proofErr w:type="spellStart"/>
            <w:r w:rsidRPr="00FB4BD5">
              <w:rPr>
                <w:rFonts w:ascii="Arial" w:hAnsi="Arial" w:cs="Arial"/>
              </w:rPr>
              <w:t>Ткср</w:t>
            </w:r>
            <w:proofErr w:type="spellEnd"/>
            <w:r w:rsidRPr="00FB4BD5">
              <w:rPr>
                <w:rFonts w:ascii="Arial" w:hAnsi="Arial" w:cs="Arial"/>
              </w:rPr>
              <w:t xml:space="preserve"> - число туристов, размещенных в коллективных средствах размещения (без учета жителей Московской области);</w:t>
            </w:r>
          </w:p>
          <w:p w:rsidR="00FE55F8" w:rsidRPr="00FB4BD5" w:rsidRDefault="00FE55F8" w:rsidP="00FE55F8">
            <w:pPr>
              <w:spacing w:after="200"/>
              <w:rPr>
                <w:rFonts w:ascii="Arial" w:hAnsi="Arial" w:cs="Arial"/>
              </w:rPr>
            </w:pPr>
            <w:proofErr w:type="spellStart"/>
            <w:r w:rsidRPr="00FB4BD5">
              <w:rPr>
                <w:rFonts w:ascii="Arial" w:hAnsi="Arial" w:cs="Arial"/>
              </w:rPr>
              <w:t>Тсв</w:t>
            </w:r>
            <w:proofErr w:type="spellEnd"/>
            <w:r w:rsidRPr="00FB4BD5">
              <w:rPr>
                <w:rFonts w:ascii="Arial" w:hAnsi="Arial" w:cs="Arial"/>
              </w:rPr>
              <w:t xml:space="preserve"> - число туристов, размещенных в иных средствах размещения (без учета жителей Московской области)</w:t>
            </w:r>
          </w:p>
        </w:tc>
        <w:tc>
          <w:tcPr>
            <w:tcW w:w="803" w:type="pct"/>
          </w:tcPr>
          <w:p w:rsidR="00FE55F8" w:rsidRPr="00FB4BD5" w:rsidRDefault="00FE55F8" w:rsidP="00FE55F8">
            <w:pPr>
              <w:rPr>
                <w:rFonts w:ascii="Arial" w:hAnsi="Arial" w:cs="Arial"/>
              </w:rPr>
            </w:pPr>
            <w:r w:rsidRPr="00FB4BD5">
              <w:rPr>
                <w:rFonts w:ascii="Arial" w:hAnsi="Arial" w:cs="Arial"/>
              </w:rPr>
              <w:t>Значение показателя на соответствующий календарный год определяется на основании данных маркетингового исследования туристских потоков, проведенного на территории муниципального образования в течение данного года</w:t>
            </w:r>
          </w:p>
        </w:tc>
      </w:tr>
      <w:tr w:rsidR="00FB4BD5" w:rsidRPr="00FB4BD5" w:rsidTr="00FB4BD5">
        <w:trPr>
          <w:trHeight w:val="332"/>
        </w:trPr>
        <w:tc>
          <w:tcPr>
            <w:tcW w:w="173" w:type="pct"/>
          </w:tcPr>
          <w:p w:rsidR="00FE55F8" w:rsidRPr="00FB4BD5" w:rsidRDefault="00FE55F8" w:rsidP="00FE55F8">
            <w:pPr>
              <w:spacing w:after="200"/>
              <w:rPr>
                <w:rFonts w:ascii="Arial" w:hAnsi="Arial" w:cs="Arial"/>
              </w:rPr>
            </w:pPr>
            <w:r w:rsidRPr="00FB4BD5">
              <w:rPr>
                <w:rFonts w:ascii="Arial" w:hAnsi="Arial" w:cs="Arial"/>
              </w:rPr>
              <w:t>2</w:t>
            </w:r>
          </w:p>
        </w:tc>
        <w:tc>
          <w:tcPr>
            <w:tcW w:w="806" w:type="pct"/>
          </w:tcPr>
          <w:p w:rsidR="00FE55F8" w:rsidRPr="00FB4BD5" w:rsidRDefault="00FE55F8" w:rsidP="00FE55F8">
            <w:pPr>
              <w:spacing w:after="200"/>
              <w:rPr>
                <w:rFonts w:ascii="Arial" w:hAnsi="Arial" w:cs="Arial"/>
              </w:rPr>
            </w:pPr>
            <w:r w:rsidRPr="00FB4BD5">
              <w:rPr>
                <w:rFonts w:ascii="Arial" w:hAnsi="Arial" w:cs="Arial"/>
              </w:rPr>
              <w:t>Численность лиц, размещенных в коллективных средствах размещения</w:t>
            </w:r>
          </w:p>
        </w:tc>
        <w:tc>
          <w:tcPr>
            <w:tcW w:w="452" w:type="pct"/>
          </w:tcPr>
          <w:p w:rsidR="00FE55F8" w:rsidRPr="00FB4BD5" w:rsidRDefault="00FE55F8" w:rsidP="00FE55F8">
            <w:pPr>
              <w:spacing w:after="200"/>
              <w:rPr>
                <w:rFonts w:ascii="Arial" w:hAnsi="Arial" w:cs="Arial"/>
              </w:rPr>
            </w:pPr>
            <w:r w:rsidRPr="00FB4BD5">
              <w:rPr>
                <w:rFonts w:ascii="Arial" w:hAnsi="Arial" w:cs="Arial"/>
              </w:rPr>
              <w:t>тыс. человек</w:t>
            </w:r>
          </w:p>
        </w:tc>
        <w:tc>
          <w:tcPr>
            <w:tcW w:w="2766" w:type="pct"/>
          </w:tcPr>
          <w:p w:rsidR="00FE55F8" w:rsidRPr="00FB4BD5" w:rsidRDefault="00FE55F8" w:rsidP="00FE55F8">
            <w:pPr>
              <w:rPr>
                <w:rFonts w:ascii="Arial" w:hAnsi="Arial" w:cs="Arial"/>
              </w:rPr>
            </w:pPr>
            <w:proofErr w:type="spellStart"/>
            <w:r w:rsidRPr="00FB4BD5">
              <w:rPr>
                <w:rFonts w:ascii="Arial" w:hAnsi="Arial" w:cs="Arial"/>
              </w:rPr>
              <w:t>Чтв</w:t>
            </w:r>
            <w:proofErr w:type="spellEnd"/>
            <w:r w:rsidRPr="00FB4BD5">
              <w:rPr>
                <w:rFonts w:ascii="Arial" w:hAnsi="Arial" w:cs="Arial"/>
              </w:rPr>
              <w:t xml:space="preserve"> = </w:t>
            </w:r>
            <w:proofErr w:type="spellStart"/>
            <w:r w:rsidRPr="00FB4BD5">
              <w:rPr>
                <w:rFonts w:ascii="Arial" w:hAnsi="Arial" w:cs="Arial"/>
              </w:rPr>
              <w:t>Чрт</w:t>
            </w:r>
            <w:proofErr w:type="spellEnd"/>
            <w:r w:rsidRPr="00FB4BD5">
              <w:rPr>
                <w:rFonts w:ascii="Arial" w:hAnsi="Arial" w:cs="Arial"/>
              </w:rPr>
              <w:t xml:space="preserve"> + </w:t>
            </w:r>
            <w:proofErr w:type="spellStart"/>
            <w:r w:rsidRPr="00FB4BD5">
              <w:rPr>
                <w:rFonts w:ascii="Arial" w:hAnsi="Arial" w:cs="Arial"/>
              </w:rPr>
              <w:t>Чит</w:t>
            </w:r>
            <w:proofErr w:type="spellEnd"/>
            <w:r w:rsidRPr="00FB4BD5">
              <w:rPr>
                <w:rFonts w:ascii="Arial" w:hAnsi="Arial" w:cs="Arial"/>
              </w:rPr>
              <w:t>,</w:t>
            </w:r>
          </w:p>
          <w:p w:rsidR="00FE55F8" w:rsidRPr="00FB4BD5" w:rsidRDefault="00FE55F8" w:rsidP="00FE55F8">
            <w:pPr>
              <w:rPr>
                <w:rFonts w:ascii="Arial" w:hAnsi="Arial" w:cs="Arial"/>
              </w:rPr>
            </w:pPr>
            <w:r w:rsidRPr="00FB4BD5">
              <w:rPr>
                <w:rFonts w:ascii="Arial" w:hAnsi="Arial" w:cs="Arial"/>
              </w:rPr>
              <w:t> где:</w:t>
            </w:r>
          </w:p>
          <w:p w:rsidR="00FE55F8" w:rsidRPr="00FB4BD5" w:rsidRDefault="00FE55F8" w:rsidP="00FE55F8">
            <w:pPr>
              <w:rPr>
                <w:rFonts w:ascii="Arial" w:hAnsi="Arial" w:cs="Arial"/>
              </w:rPr>
            </w:pPr>
            <w:proofErr w:type="spellStart"/>
            <w:r w:rsidRPr="00FB4BD5">
              <w:rPr>
                <w:rFonts w:ascii="Arial" w:hAnsi="Arial" w:cs="Arial"/>
              </w:rPr>
              <w:t>Чтв</w:t>
            </w:r>
            <w:proofErr w:type="spellEnd"/>
            <w:r w:rsidRPr="00FB4BD5">
              <w:rPr>
                <w:rFonts w:ascii="Arial" w:hAnsi="Arial" w:cs="Arial"/>
              </w:rPr>
              <w:t xml:space="preserve"> - всего туристов, размещенных в КСР;</w:t>
            </w:r>
          </w:p>
          <w:p w:rsidR="00FE55F8" w:rsidRPr="00FB4BD5" w:rsidRDefault="00FE55F8" w:rsidP="00FE55F8">
            <w:pPr>
              <w:rPr>
                <w:rFonts w:ascii="Arial" w:hAnsi="Arial" w:cs="Arial"/>
              </w:rPr>
            </w:pPr>
            <w:proofErr w:type="spellStart"/>
            <w:r w:rsidRPr="00FB4BD5">
              <w:rPr>
                <w:rFonts w:ascii="Arial" w:hAnsi="Arial" w:cs="Arial"/>
              </w:rPr>
              <w:t>Чрт</w:t>
            </w:r>
            <w:proofErr w:type="spellEnd"/>
            <w:r w:rsidRPr="00FB4BD5">
              <w:rPr>
                <w:rFonts w:ascii="Arial" w:hAnsi="Arial" w:cs="Arial"/>
              </w:rPr>
              <w:t xml:space="preserve"> - численность граждан Российской Федерации, размещенных в КСР;</w:t>
            </w:r>
          </w:p>
          <w:p w:rsidR="00FE55F8" w:rsidRPr="00FB4BD5" w:rsidRDefault="00FE55F8" w:rsidP="00FE55F8">
            <w:pPr>
              <w:spacing w:after="200"/>
              <w:rPr>
                <w:rFonts w:ascii="Arial" w:hAnsi="Arial" w:cs="Arial"/>
              </w:rPr>
            </w:pPr>
            <w:proofErr w:type="spellStart"/>
            <w:r w:rsidRPr="00FB4BD5">
              <w:rPr>
                <w:rFonts w:ascii="Arial" w:hAnsi="Arial" w:cs="Arial"/>
              </w:rPr>
              <w:t>Чит</w:t>
            </w:r>
            <w:proofErr w:type="spellEnd"/>
            <w:r w:rsidRPr="00FB4BD5">
              <w:rPr>
                <w:rFonts w:ascii="Arial" w:hAnsi="Arial" w:cs="Arial"/>
              </w:rPr>
              <w:t xml:space="preserve"> - численность иностранных граждан, размещенных в КСР</w:t>
            </w:r>
          </w:p>
        </w:tc>
        <w:tc>
          <w:tcPr>
            <w:tcW w:w="803" w:type="pct"/>
          </w:tcPr>
          <w:p w:rsidR="00FE55F8" w:rsidRPr="00FB4BD5" w:rsidRDefault="00FE55F8" w:rsidP="00FE55F8">
            <w:pPr>
              <w:rPr>
                <w:rFonts w:ascii="Arial" w:hAnsi="Arial" w:cs="Arial"/>
              </w:rPr>
            </w:pPr>
            <w:r w:rsidRPr="00FB4BD5">
              <w:rPr>
                <w:rFonts w:ascii="Arial" w:hAnsi="Arial" w:cs="Arial"/>
              </w:rPr>
              <w:t>Формируется на основании статистической отчетности (</w:t>
            </w:r>
            <w:hyperlink r:id="rId15" w:history="1">
              <w:r w:rsidRPr="00FB4BD5">
                <w:rPr>
                  <w:rFonts w:ascii="Arial" w:hAnsi="Arial" w:cs="Arial"/>
                </w:rPr>
                <w:t>форма</w:t>
              </w:r>
            </w:hyperlink>
            <w:r w:rsidRPr="00FB4BD5">
              <w:rPr>
                <w:rFonts w:ascii="Arial" w:hAnsi="Arial" w:cs="Arial"/>
              </w:rPr>
              <w:t xml:space="preserve"> федерального статистического наблюдения 1-КСР «Сведения о деятельности коллективного средства размещения», утвержденная приказом Росстата от 30.07.2018 №466 «Об утверждении статистического инструментария для организации федерального статистического наблюдения за внутренней торговлей, туризмом, транспортом и административными правонарушениями в сфере экономики»)</w:t>
            </w:r>
          </w:p>
        </w:tc>
      </w:tr>
      <w:tr w:rsidR="00FB4BD5" w:rsidRPr="00FB4BD5" w:rsidTr="00FB4BD5">
        <w:trPr>
          <w:trHeight w:val="332"/>
        </w:trPr>
        <w:tc>
          <w:tcPr>
            <w:tcW w:w="173" w:type="pct"/>
          </w:tcPr>
          <w:p w:rsidR="00FE55F8" w:rsidRPr="00FB4BD5" w:rsidRDefault="00FE55F8" w:rsidP="00FE55F8">
            <w:pPr>
              <w:spacing w:after="200"/>
              <w:rPr>
                <w:rFonts w:ascii="Arial" w:hAnsi="Arial" w:cs="Arial"/>
              </w:rPr>
            </w:pPr>
            <w:r w:rsidRPr="00FB4BD5">
              <w:rPr>
                <w:rFonts w:ascii="Arial" w:hAnsi="Arial" w:cs="Arial"/>
              </w:rPr>
              <w:t>3</w:t>
            </w:r>
          </w:p>
        </w:tc>
        <w:tc>
          <w:tcPr>
            <w:tcW w:w="806" w:type="pct"/>
          </w:tcPr>
          <w:p w:rsidR="00FE55F8" w:rsidRPr="00FB4BD5" w:rsidRDefault="00FE55F8" w:rsidP="00FE55F8">
            <w:pPr>
              <w:spacing w:after="200"/>
              <w:rPr>
                <w:rFonts w:ascii="Arial" w:hAnsi="Arial" w:cs="Arial"/>
              </w:rPr>
            </w:pPr>
            <w:r w:rsidRPr="00FB4BD5">
              <w:rPr>
                <w:rFonts w:ascii="Arial" w:hAnsi="Arial" w:cs="Arial"/>
              </w:rPr>
              <w:t>Объем платных туристских услуг, оказанных населению</w:t>
            </w:r>
          </w:p>
        </w:tc>
        <w:tc>
          <w:tcPr>
            <w:tcW w:w="452" w:type="pct"/>
          </w:tcPr>
          <w:p w:rsidR="00FE55F8" w:rsidRPr="00FB4BD5" w:rsidRDefault="00FE55F8" w:rsidP="00FE55F8">
            <w:pPr>
              <w:rPr>
                <w:rFonts w:ascii="Arial" w:hAnsi="Arial" w:cs="Arial"/>
              </w:rPr>
            </w:pPr>
            <w:r w:rsidRPr="00FB4BD5">
              <w:rPr>
                <w:rFonts w:ascii="Arial" w:hAnsi="Arial" w:cs="Arial"/>
              </w:rPr>
              <w:t>млн. рублей</w:t>
            </w:r>
          </w:p>
        </w:tc>
        <w:tc>
          <w:tcPr>
            <w:tcW w:w="2766" w:type="pct"/>
          </w:tcPr>
          <w:p w:rsidR="00FE55F8" w:rsidRPr="00FB4BD5" w:rsidRDefault="00FE55F8" w:rsidP="00FE55F8">
            <w:pPr>
              <w:rPr>
                <w:rFonts w:ascii="Arial" w:hAnsi="Arial" w:cs="Arial"/>
              </w:rPr>
            </w:pPr>
            <w:proofErr w:type="spellStart"/>
            <w:r w:rsidRPr="00FB4BD5">
              <w:rPr>
                <w:rFonts w:ascii="Arial" w:hAnsi="Arial" w:cs="Arial"/>
              </w:rPr>
              <w:t>Vо</w:t>
            </w:r>
            <w:proofErr w:type="spellEnd"/>
            <w:r w:rsidRPr="00FB4BD5">
              <w:rPr>
                <w:rFonts w:ascii="Arial" w:hAnsi="Arial" w:cs="Arial"/>
              </w:rPr>
              <w:t>= ∑</w:t>
            </w:r>
            <w:proofErr w:type="spellStart"/>
            <w:r w:rsidRPr="00FB4BD5">
              <w:rPr>
                <w:rFonts w:ascii="Arial" w:hAnsi="Arial" w:cs="Arial"/>
              </w:rPr>
              <w:t>кср</w:t>
            </w:r>
            <w:proofErr w:type="spellEnd"/>
            <w:r w:rsidRPr="00FB4BD5">
              <w:rPr>
                <w:rFonts w:ascii="Arial" w:hAnsi="Arial" w:cs="Arial"/>
              </w:rPr>
              <w:t xml:space="preserve"> + ∑</w:t>
            </w:r>
            <w:proofErr w:type="spellStart"/>
            <w:r w:rsidRPr="00FB4BD5">
              <w:rPr>
                <w:rFonts w:ascii="Arial" w:hAnsi="Arial" w:cs="Arial"/>
              </w:rPr>
              <w:t>ск</w:t>
            </w:r>
            <w:proofErr w:type="spellEnd"/>
            <w:r w:rsidRPr="00FB4BD5">
              <w:rPr>
                <w:rFonts w:ascii="Arial" w:hAnsi="Arial" w:cs="Arial"/>
              </w:rPr>
              <w:t xml:space="preserve"> + ∑</w:t>
            </w:r>
            <w:proofErr w:type="spellStart"/>
            <w:r w:rsidRPr="00FB4BD5">
              <w:rPr>
                <w:rFonts w:ascii="Arial" w:hAnsi="Arial" w:cs="Arial"/>
              </w:rPr>
              <w:t>тф</w:t>
            </w:r>
            <w:proofErr w:type="spellEnd"/>
            <w:r w:rsidRPr="00FB4BD5">
              <w:rPr>
                <w:rFonts w:ascii="Arial" w:hAnsi="Arial" w:cs="Arial"/>
              </w:rPr>
              <w:t xml:space="preserve">,   </w:t>
            </w:r>
          </w:p>
          <w:p w:rsidR="00FE55F8" w:rsidRPr="00FB4BD5" w:rsidRDefault="00FE55F8" w:rsidP="00FE55F8">
            <w:pPr>
              <w:rPr>
                <w:rFonts w:ascii="Arial" w:hAnsi="Arial" w:cs="Arial"/>
              </w:rPr>
            </w:pPr>
            <w:r w:rsidRPr="00FB4BD5">
              <w:rPr>
                <w:rFonts w:ascii="Arial" w:hAnsi="Arial" w:cs="Arial"/>
              </w:rPr>
              <w:t xml:space="preserve">где:                                                                                                                       </w:t>
            </w:r>
          </w:p>
          <w:p w:rsidR="00FE55F8" w:rsidRPr="00FB4BD5" w:rsidRDefault="00FE55F8" w:rsidP="00FE55F8">
            <w:pPr>
              <w:rPr>
                <w:rFonts w:ascii="Arial" w:hAnsi="Arial" w:cs="Arial"/>
              </w:rPr>
            </w:pPr>
            <w:proofErr w:type="spellStart"/>
            <w:r w:rsidRPr="00FB4BD5">
              <w:rPr>
                <w:rFonts w:ascii="Arial" w:hAnsi="Arial" w:cs="Arial"/>
              </w:rPr>
              <w:t>Vо</w:t>
            </w:r>
            <w:proofErr w:type="spellEnd"/>
            <w:r w:rsidRPr="00FB4BD5">
              <w:rPr>
                <w:rFonts w:ascii="Arial" w:hAnsi="Arial" w:cs="Arial"/>
              </w:rPr>
              <w:t xml:space="preserve"> - общий объем платных туристских услуг, оказываемых населению;                       </w:t>
            </w:r>
          </w:p>
          <w:p w:rsidR="00FE55F8" w:rsidRPr="00FB4BD5" w:rsidRDefault="00FE55F8" w:rsidP="00FE55F8">
            <w:pPr>
              <w:rPr>
                <w:rFonts w:ascii="Arial" w:hAnsi="Arial" w:cs="Arial"/>
              </w:rPr>
            </w:pPr>
            <w:r w:rsidRPr="00FB4BD5">
              <w:rPr>
                <w:rFonts w:ascii="Arial" w:hAnsi="Arial" w:cs="Arial"/>
              </w:rPr>
              <w:t>∑</w:t>
            </w:r>
            <w:proofErr w:type="spellStart"/>
            <w:r w:rsidRPr="00FB4BD5">
              <w:rPr>
                <w:rFonts w:ascii="Arial" w:hAnsi="Arial" w:cs="Arial"/>
              </w:rPr>
              <w:t>кср</w:t>
            </w:r>
            <w:proofErr w:type="spellEnd"/>
            <w:r w:rsidRPr="00FB4BD5">
              <w:rPr>
                <w:rFonts w:ascii="Arial" w:hAnsi="Arial" w:cs="Arial"/>
              </w:rPr>
              <w:t xml:space="preserve"> - услуги гостиниц и аналогичные услуги по предоставлению временного жилья;     </w:t>
            </w:r>
          </w:p>
          <w:p w:rsidR="00FE55F8" w:rsidRPr="00FB4BD5" w:rsidRDefault="00FE55F8" w:rsidP="00FE55F8">
            <w:pPr>
              <w:rPr>
                <w:rFonts w:ascii="Arial" w:hAnsi="Arial" w:cs="Arial"/>
              </w:rPr>
            </w:pPr>
            <w:r w:rsidRPr="00FB4BD5">
              <w:rPr>
                <w:rFonts w:ascii="Arial" w:hAnsi="Arial" w:cs="Arial"/>
              </w:rPr>
              <w:t>∑</w:t>
            </w:r>
            <w:proofErr w:type="spellStart"/>
            <w:r w:rsidRPr="00FB4BD5">
              <w:rPr>
                <w:rFonts w:ascii="Arial" w:hAnsi="Arial" w:cs="Arial"/>
              </w:rPr>
              <w:t>ск</w:t>
            </w:r>
            <w:proofErr w:type="spellEnd"/>
            <w:r w:rsidRPr="00FB4BD5">
              <w:rPr>
                <w:rFonts w:ascii="Arial" w:hAnsi="Arial" w:cs="Arial"/>
              </w:rPr>
              <w:t xml:space="preserve"> - услуги специализированных коллективных средств размещения (санаторно-курортные организации)                                                                                       </w:t>
            </w:r>
          </w:p>
          <w:p w:rsidR="00FE55F8" w:rsidRPr="00FB4BD5" w:rsidRDefault="00FE55F8" w:rsidP="00FE55F8">
            <w:pPr>
              <w:rPr>
                <w:rFonts w:ascii="Arial" w:hAnsi="Arial" w:cs="Arial"/>
              </w:rPr>
            </w:pPr>
            <w:r w:rsidRPr="00FB4BD5">
              <w:rPr>
                <w:rFonts w:ascii="Arial" w:hAnsi="Arial" w:cs="Arial"/>
              </w:rPr>
              <w:t>∑</w:t>
            </w:r>
            <w:proofErr w:type="spellStart"/>
            <w:r w:rsidRPr="00FB4BD5">
              <w:rPr>
                <w:rFonts w:ascii="Arial" w:hAnsi="Arial" w:cs="Arial"/>
              </w:rPr>
              <w:t>тф</w:t>
            </w:r>
            <w:proofErr w:type="spellEnd"/>
            <w:r w:rsidRPr="00FB4BD5">
              <w:rPr>
                <w:rFonts w:ascii="Arial" w:hAnsi="Arial" w:cs="Arial"/>
              </w:rPr>
              <w:t xml:space="preserve"> - услуги туристических агентств, туроператоров и прочие услуги по бронированию и сопутствующие им услуги</w:t>
            </w:r>
          </w:p>
        </w:tc>
        <w:tc>
          <w:tcPr>
            <w:tcW w:w="803" w:type="pct"/>
          </w:tcPr>
          <w:p w:rsidR="00FE55F8" w:rsidRPr="00FB4BD5" w:rsidRDefault="00FE55F8" w:rsidP="00FE55F8">
            <w:pPr>
              <w:rPr>
                <w:rFonts w:ascii="Arial" w:hAnsi="Arial" w:cs="Arial"/>
              </w:rPr>
            </w:pPr>
            <w:r w:rsidRPr="00FB4BD5">
              <w:rPr>
                <w:rFonts w:ascii="Arial" w:hAnsi="Arial" w:cs="Arial"/>
              </w:rPr>
              <w:t>Формируется на основании статистической отчетности (</w:t>
            </w:r>
            <w:hyperlink r:id="rId16" w:history="1">
              <w:r w:rsidRPr="00FB4BD5">
                <w:rPr>
                  <w:rFonts w:ascii="Arial" w:hAnsi="Arial" w:cs="Arial"/>
                </w:rPr>
                <w:t>форма</w:t>
              </w:r>
            </w:hyperlink>
            <w:r w:rsidRPr="00FB4BD5">
              <w:rPr>
                <w:rFonts w:ascii="Arial" w:hAnsi="Arial" w:cs="Arial"/>
              </w:rPr>
              <w:t xml:space="preserve"> федерального статистического наблюдения 1-КСР «Сведения о деятельности коллективного средства размещения», утвержденная приказом Росстата от 30.07.2018 №466 «Об утверждении статистического инструментария для организации федерального статистического наблюдения за внутренней торговлей, туризмом, транспортом и административными правонарушениями в сфере экономики»)</w:t>
            </w:r>
          </w:p>
        </w:tc>
      </w:tr>
      <w:tr w:rsidR="00FB4BD5" w:rsidRPr="00FB4BD5" w:rsidTr="00FB4BD5">
        <w:trPr>
          <w:trHeight w:val="332"/>
        </w:trPr>
        <w:tc>
          <w:tcPr>
            <w:tcW w:w="173" w:type="pct"/>
          </w:tcPr>
          <w:p w:rsidR="00FE55F8" w:rsidRPr="00FB4BD5" w:rsidRDefault="00FE55F8" w:rsidP="00FE55F8">
            <w:pPr>
              <w:spacing w:after="200"/>
              <w:rPr>
                <w:rFonts w:ascii="Arial" w:hAnsi="Arial" w:cs="Arial"/>
              </w:rPr>
            </w:pPr>
            <w:r w:rsidRPr="00FB4BD5">
              <w:rPr>
                <w:rFonts w:ascii="Arial" w:hAnsi="Arial" w:cs="Arial"/>
              </w:rPr>
              <w:t>4</w:t>
            </w:r>
          </w:p>
        </w:tc>
        <w:tc>
          <w:tcPr>
            <w:tcW w:w="806" w:type="pct"/>
          </w:tcPr>
          <w:p w:rsidR="00FE55F8" w:rsidRPr="00FB4BD5" w:rsidRDefault="00FE55F8" w:rsidP="00FE55F8">
            <w:pPr>
              <w:rPr>
                <w:rFonts w:ascii="Arial" w:hAnsi="Arial" w:cs="Arial"/>
              </w:rPr>
            </w:pPr>
            <w:r w:rsidRPr="00FB4BD5">
              <w:rPr>
                <w:rFonts w:ascii="Arial" w:hAnsi="Arial" w:cs="Arial"/>
              </w:rPr>
              <w:t xml:space="preserve">Экскурсионный поток </w:t>
            </w:r>
          </w:p>
        </w:tc>
        <w:tc>
          <w:tcPr>
            <w:tcW w:w="452" w:type="pct"/>
          </w:tcPr>
          <w:p w:rsidR="00FE55F8" w:rsidRPr="00FB4BD5" w:rsidRDefault="00FE55F8" w:rsidP="00FE55F8">
            <w:pPr>
              <w:rPr>
                <w:rFonts w:ascii="Arial" w:hAnsi="Arial" w:cs="Arial"/>
              </w:rPr>
            </w:pPr>
            <w:r w:rsidRPr="00FB4BD5">
              <w:rPr>
                <w:rFonts w:ascii="Arial" w:hAnsi="Arial" w:cs="Arial"/>
              </w:rPr>
              <w:t xml:space="preserve">тыс. </w:t>
            </w:r>
          </w:p>
          <w:p w:rsidR="00FE55F8" w:rsidRPr="00FB4BD5" w:rsidRDefault="00FE55F8" w:rsidP="00FE55F8">
            <w:pPr>
              <w:rPr>
                <w:rFonts w:ascii="Arial" w:hAnsi="Arial" w:cs="Arial"/>
              </w:rPr>
            </w:pPr>
            <w:r w:rsidRPr="00FB4BD5">
              <w:rPr>
                <w:rFonts w:ascii="Arial" w:hAnsi="Arial" w:cs="Arial"/>
              </w:rPr>
              <w:t>человек</w:t>
            </w:r>
          </w:p>
        </w:tc>
        <w:tc>
          <w:tcPr>
            <w:tcW w:w="2766" w:type="pct"/>
          </w:tcPr>
          <w:p w:rsidR="00FE55F8" w:rsidRPr="00FB4BD5" w:rsidRDefault="00FB4BD5" w:rsidP="00FE55F8">
            <w:pPr>
              <w:rPr>
                <w:rFonts w:ascii="Arial" w:hAnsi="Arial" w:cs="Arial"/>
              </w:rPr>
            </w:pPr>
            <m:oMath>
              <m:r>
                <m:rPr>
                  <m:sty m:val="p"/>
                </m:rPr>
                <w:rPr>
                  <w:rFonts w:ascii="Cambria Math" w:hAnsi="Cambria Math" w:cs="Arial"/>
                </w:rPr>
                <m:t>E=</m:t>
              </m:r>
              <m:sSub>
                <m:sSubPr>
                  <m:ctrlPr>
                    <w:rPr>
                      <w:rFonts w:ascii="Cambria Math" w:hAnsi="Cambria Math" w:cs="Arial"/>
                    </w:rPr>
                  </m:ctrlPr>
                </m:sSubPr>
                <m:e>
                  <m:sSub>
                    <m:sSubPr>
                      <m:ctrlPr>
                        <w:rPr>
                          <w:rFonts w:ascii="Cambria Math" w:hAnsi="Cambria Math" w:cs="Arial"/>
                        </w:rPr>
                      </m:ctrlPr>
                    </m:sSubPr>
                    <m:e>
                      <m:r>
                        <m:rPr>
                          <m:sty m:val="p"/>
                        </m:rPr>
                        <w:rPr>
                          <w:rFonts w:ascii="Cambria Math" w:hAnsi="Cambria Math" w:cs="Arial"/>
                        </w:rPr>
                        <m:t>E</m:t>
                      </m:r>
                    </m:e>
                    <m:sub>
                      <m:r>
                        <m:rPr>
                          <m:sty m:val="p"/>
                        </m:rPr>
                        <w:rPr>
                          <w:rFonts w:ascii="Cambria Math" w:hAnsi="Cambria Math" w:cs="Arial"/>
                        </w:rPr>
                        <m:t>R</m:t>
                      </m:r>
                    </m:sub>
                  </m:sSub>
                  <m:r>
                    <m:rPr>
                      <m:sty m:val="p"/>
                    </m:rPr>
                    <w:rPr>
                      <w:rFonts w:ascii="Cambria Math" w:hAnsi="Cambria Math" w:cs="Arial"/>
                    </w:rPr>
                    <m:t>+E</m:t>
                  </m:r>
                </m:e>
                <m:sub>
                  <m:r>
                    <m:rPr>
                      <m:sty m:val="p"/>
                    </m:rPr>
                    <w:rPr>
                      <w:rFonts w:ascii="Cambria Math" w:hAnsi="Cambria Math" w:cs="Arial"/>
                    </w:rPr>
                    <m:t>DZ</m:t>
                  </m:r>
                </m:sub>
              </m:sSub>
              <m:r>
                <m:rPr>
                  <m:sty m:val="p"/>
                </m:rPr>
                <w:rPr>
                  <w:rFonts w:ascii="Cambria Math" w:hAnsi="Cambria Math" w:cs="Arial"/>
                </w:rPr>
                <m:t>+</m:t>
              </m:r>
              <m:sSub>
                <m:sSubPr>
                  <m:ctrlPr>
                    <w:rPr>
                      <w:rFonts w:ascii="Cambria Math" w:hAnsi="Cambria Math" w:cs="Arial"/>
                    </w:rPr>
                  </m:ctrlPr>
                </m:sSubPr>
                <m:e>
                  <m:r>
                    <m:rPr>
                      <m:sty m:val="p"/>
                    </m:rPr>
                    <w:rPr>
                      <w:rFonts w:ascii="Cambria Math" w:hAnsi="Cambria Math" w:cs="Arial"/>
                    </w:rPr>
                    <m:t>E</m:t>
                  </m:r>
                </m:e>
                <m:sub>
                  <m:r>
                    <m:rPr>
                      <m:sty m:val="p"/>
                    </m:rPr>
                    <w:rPr>
                      <w:rFonts w:ascii="Cambria Math" w:hAnsi="Cambria Math" w:cs="Arial"/>
                    </w:rPr>
                    <m:t>BZ</m:t>
                  </m:r>
                </m:sub>
              </m:sSub>
            </m:oMath>
            <w:r w:rsidR="00FE55F8" w:rsidRPr="00FB4BD5">
              <w:rPr>
                <w:rFonts w:ascii="Arial" w:hAnsi="Arial" w:cs="Arial"/>
              </w:rPr>
              <w:t xml:space="preserve"> ,</w:t>
            </w:r>
          </w:p>
          <w:p w:rsidR="00FE55F8" w:rsidRPr="00FB4BD5" w:rsidRDefault="00FE55F8" w:rsidP="00FE55F8">
            <w:pPr>
              <w:rPr>
                <w:rFonts w:ascii="Arial" w:hAnsi="Arial" w:cs="Arial"/>
              </w:rPr>
            </w:pPr>
            <w:r w:rsidRPr="00FB4BD5">
              <w:rPr>
                <w:rFonts w:ascii="Arial" w:hAnsi="Arial" w:cs="Arial"/>
              </w:rPr>
              <w:t>где:</w:t>
            </w:r>
          </w:p>
          <w:p w:rsidR="00FE55F8" w:rsidRPr="00FB4BD5" w:rsidRDefault="00FB4BD5" w:rsidP="00FE55F8">
            <w:pPr>
              <w:rPr>
                <w:rFonts w:ascii="Arial" w:hAnsi="Arial" w:cs="Arial"/>
              </w:rPr>
            </w:pPr>
            <m:oMath>
              <m:r>
                <m:rPr>
                  <m:sty m:val="p"/>
                </m:rPr>
                <w:rPr>
                  <w:rFonts w:ascii="Cambria Math" w:hAnsi="Cambria Math" w:cs="Arial"/>
                </w:rPr>
                <m:t>E</m:t>
              </m:r>
            </m:oMath>
            <w:r w:rsidR="00FE55F8" w:rsidRPr="00FB4BD5">
              <w:rPr>
                <w:rFonts w:ascii="Arial" w:hAnsi="Arial" w:cs="Arial"/>
              </w:rPr>
              <w:t xml:space="preserve"> – суммарное количество экскурсионных прибытий на территорию муниципального образования (прибытия на срок менее 24−х часов и без осуществления ночевки на территории муниципального образования с любыми целями, за исключением целей получения заработка и тран</w:t>
            </w:r>
            <w:proofErr w:type="spellStart"/>
            <w:r w:rsidR="00FE55F8" w:rsidRPr="00FB4BD5">
              <w:rPr>
                <w:rFonts w:ascii="Arial" w:hAnsi="Arial" w:cs="Arial"/>
              </w:rPr>
              <w:t>зитного</w:t>
            </w:r>
            <w:proofErr w:type="spellEnd"/>
            <w:r w:rsidR="00FE55F8" w:rsidRPr="00FB4BD5">
              <w:rPr>
                <w:rFonts w:ascii="Arial" w:hAnsi="Arial" w:cs="Arial"/>
              </w:rPr>
              <w:t xml:space="preserve"> проезда).</w:t>
            </w:r>
          </w:p>
          <w:p w:rsidR="00FE55F8" w:rsidRPr="00FB4BD5" w:rsidRDefault="00FB4BD5" w:rsidP="00FE55F8">
            <w:pPr>
              <w:rPr>
                <w:rFonts w:ascii="Arial" w:hAnsi="Arial" w:cs="Arial"/>
              </w:rPr>
            </w:pPr>
            <m:oMath>
              <m:sSub>
                <m:sSubPr>
                  <m:ctrlPr>
                    <w:rPr>
                      <w:rFonts w:ascii="Cambria Math" w:hAnsi="Cambria Math" w:cs="Arial"/>
                    </w:rPr>
                  </m:ctrlPr>
                </m:sSubPr>
                <m:e>
                  <m:r>
                    <m:rPr>
                      <m:sty m:val="p"/>
                    </m:rPr>
                    <w:rPr>
                      <w:rFonts w:ascii="Cambria Math" w:hAnsi="Cambria Math" w:cs="Arial"/>
                    </w:rPr>
                    <m:t>E</m:t>
                  </m:r>
                </m:e>
                <m:sub>
                  <m:r>
                    <m:rPr>
                      <m:sty m:val="p"/>
                    </m:rPr>
                    <w:rPr>
                      <w:rFonts w:ascii="Cambria Math" w:hAnsi="Cambria Math" w:cs="Arial"/>
                    </w:rPr>
                    <m:t>R</m:t>
                  </m:r>
                </m:sub>
              </m:sSub>
            </m:oMath>
            <w:r w:rsidR="00FE55F8" w:rsidRPr="00FB4BD5">
              <w:rPr>
                <w:rFonts w:ascii="Arial" w:hAnsi="Arial" w:cs="Arial"/>
              </w:rPr>
              <w:t xml:space="preserve"> – количество экскурсионных прибытий жителей регионов Российской Федерации на территорию муниципального образования в течение года.</w:t>
            </w:r>
          </w:p>
          <w:p w:rsidR="00FE55F8" w:rsidRPr="00FB4BD5" w:rsidRDefault="00FB4BD5" w:rsidP="00FE55F8">
            <w:pPr>
              <w:rPr>
                <w:rFonts w:ascii="Arial" w:hAnsi="Arial" w:cs="Arial"/>
              </w:rPr>
            </w:pPr>
            <m:oMath>
              <m:sSub>
                <m:sSubPr>
                  <m:ctrlPr>
                    <w:rPr>
                      <w:rFonts w:ascii="Cambria Math" w:hAnsi="Cambria Math" w:cs="Arial"/>
                    </w:rPr>
                  </m:ctrlPr>
                </m:sSubPr>
                <m:e>
                  <m:r>
                    <m:rPr>
                      <m:sty m:val="p"/>
                    </m:rPr>
                    <w:rPr>
                      <w:rFonts w:ascii="Cambria Math" w:hAnsi="Cambria Math" w:cs="Arial"/>
                    </w:rPr>
                    <m:t>E</m:t>
                  </m:r>
                </m:e>
                <m:sub>
                  <m:r>
                    <m:rPr>
                      <m:sty m:val="p"/>
                    </m:rPr>
                    <w:rPr>
                      <w:rFonts w:ascii="Cambria Math" w:hAnsi="Cambria Math" w:cs="Arial"/>
                    </w:rPr>
                    <m:t>DZ</m:t>
                  </m:r>
                </m:sub>
              </m:sSub>
            </m:oMath>
            <w:r w:rsidR="00FE55F8" w:rsidRPr="00FB4BD5">
              <w:rPr>
                <w:rFonts w:ascii="Arial" w:hAnsi="Arial" w:cs="Arial"/>
              </w:rPr>
              <w:t xml:space="preserve"> – количество экскурсионных прибытий граждан стран дальнего зарубежья на территорию муниципального образования в течение года.</w:t>
            </w:r>
          </w:p>
          <w:p w:rsidR="00FE55F8" w:rsidRPr="00FB4BD5" w:rsidRDefault="00FB4BD5" w:rsidP="00FE55F8">
            <w:pPr>
              <w:spacing w:after="200"/>
              <w:rPr>
                <w:rFonts w:ascii="Arial" w:hAnsi="Arial" w:cs="Arial"/>
              </w:rPr>
            </w:pPr>
            <m:oMath>
              <m:sSub>
                <m:sSubPr>
                  <m:ctrlPr>
                    <w:rPr>
                      <w:rFonts w:ascii="Cambria Math" w:hAnsi="Cambria Math" w:cs="Arial"/>
                    </w:rPr>
                  </m:ctrlPr>
                </m:sSubPr>
                <m:e>
                  <m:r>
                    <m:rPr>
                      <m:sty m:val="p"/>
                    </m:rPr>
                    <w:rPr>
                      <w:rFonts w:ascii="Cambria Math" w:hAnsi="Cambria Math" w:cs="Arial"/>
                    </w:rPr>
                    <m:t>E</m:t>
                  </m:r>
                </m:e>
                <m:sub>
                  <m:r>
                    <m:rPr>
                      <m:sty m:val="p"/>
                    </m:rPr>
                    <w:rPr>
                      <w:rFonts w:ascii="Cambria Math" w:hAnsi="Cambria Math" w:cs="Arial"/>
                    </w:rPr>
                    <m:t>BZ</m:t>
                  </m:r>
                </m:sub>
              </m:sSub>
            </m:oMath>
            <w:r w:rsidR="00FE55F8" w:rsidRPr="00FB4BD5">
              <w:rPr>
                <w:rFonts w:ascii="Arial" w:hAnsi="Arial" w:cs="Arial"/>
              </w:rPr>
              <w:t xml:space="preserve"> – количество экскурсионных прибытий граждан стран ближнего зарубежья на территорию муниципального в течение года.</w:t>
            </w:r>
          </w:p>
        </w:tc>
        <w:tc>
          <w:tcPr>
            <w:tcW w:w="803" w:type="pct"/>
          </w:tcPr>
          <w:p w:rsidR="00FE55F8" w:rsidRPr="00FB4BD5" w:rsidRDefault="00FE55F8" w:rsidP="00FE55F8">
            <w:pPr>
              <w:rPr>
                <w:rFonts w:ascii="Arial" w:hAnsi="Arial" w:cs="Arial"/>
              </w:rPr>
            </w:pPr>
            <w:r w:rsidRPr="00FB4BD5">
              <w:rPr>
                <w:rFonts w:ascii="Arial" w:hAnsi="Arial" w:cs="Arial"/>
              </w:rPr>
              <w:t>Значение показателя на соответствующий календарный год определяется на основании данных маркетингового исследования экскурсионных потоков, проведенного на территории муниципального образования, в течение данного года</w:t>
            </w:r>
          </w:p>
        </w:tc>
      </w:tr>
    </w:tbl>
    <w:p w:rsidR="00FE55F8" w:rsidRPr="00FB4BD5" w:rsidRDefault="00FE55F8" w:rsidP="00FE55F8">
      <w:pPr>
        <w:ind w:firstLine="567"/>
        <w:jc w:val="center"/>
        <w:rPr>
          <w:rFonts w:ascii="Arial" w:eastAsia="Calibri" w:hAnsi="Arial" w:cs="Arial"/>
          <w:bCs/>
        </w:rPr>
      </w:pPr>
    </w:p>
    <w:p w:rsidR="00FE55F8" w:rsidRPr="00FB4BD5" w:rsidRDefault="00FE55F8" w:rsidP="00FE55F8">
      <w:pPr>
        <w:ind w:firstLine="567"/>
        <w:jc w:val="center"/>
        <w:rPr>
          <w:rFonts w:ascii="Arial" w:eastAsia="Calibri" w:hAnsi="Arial" w:cs="Arial"/>
          <w:bCs/>
        </w:rPr>
      </w:pPr>
    </w:p>
    <w:p w:rsidR="00FE55F8" w:rsidRPr="00FB4BD5" w:rsidRDefault="00FE55F8" w:rsidP="00FE55F8">
      <w:pPr>
        <w:autoSpaceDE w:val="0"/>
        <w:autoSpaceDN w:val="0"/>
        <w:adjustRightInd w:val="0"/>
        <w:spacing w:line="276" w:lineRule="auto"/>
        <w:ind w:firstLine="540"/>
        <w:jc w:val="center"/>
        <w:rPr>
          <w:rFonts w:ascii="Arial" w:hAnsi="Arial" w:cs="Arial"/>
          <w:bCs/>
          <w:lang w:eastAsia="en-US"/>
        </w:rPr>
      </w:pPr>
      <w:r w:rsidRPr="00FB4BD5">
        <w:rPr>
          <w:rFonts w:ascii="Arial" w:hAnsi="Arial" w:cs="Arial"/>
          <w:bCs/>
          <w:lang w:eastAsia="en-US"/>
        </w:rPr>
        <w:t>Порядок взаимодействия ответственного за выполнение мероприятия с муниципальным</w:t>
      </w:r>
    </w:p>
    <w:p w:rsidR="00FE55F8" w:rsidRPr="00FB4BD5" w:rsidRDefault="00FE55F8" w:rsidP="00FE55F8">
      <w:pPr>
        <w:autoSpaceDE w:val="0"/>
        <w:autoSpaceDN w:val="0"/>
        <w:adjustRightInd w:val="0"/>
        <w:spacing w:line="276" w:lineRule="auto"/>
        <w:ind w:firstLine="540"/>
        <w:jc w:val="center"/>
        <w:rPr>
          <w:rFonts w:ascii="Arial" w:hAnsi="Arial" w:cs="Arial"/>
          <w:bCs/>
          <w:lang w:eastAsia="en-US"/>
        </w:rPr>
      </w:pPr>
      <w:r w:rsidRPr="00FB4BD5">
        <w:rPr>
          <w:rFonts w:ascii="Arial" w:hAnsi="Arial" w:cs="Arial"/>
          <w:bCs/>
          <w:lang w:eastAsia="en-US"/>
        </w:rPr>
        <w:t>заказчиком подпрограммы</w:t>
      </w:r>
    </w:p>
    <w:p w:rsidR="00FE55F8" w:rsidRPr="00FB4BD5" w:rsidRDefault="00FE55F8" w:rsidP="00FE55F8">
      <w:pPr>
        <w:autoSpaceDE w:val="0"/>
        <w:autoSpaceDN w:val="0"/>
        <w:adjustRightInd w:val="0"/>
        <w:spacing w:line="276" w:lineRule="auto"/>
        <w:ind w:firstLine="539"/>
        <w:jc w:val="both"/>
        <w:rPr>
          <w:rFonts w:ascii="Arial" w:hAnsi="Arial" w:cs="Arial"/>
          <w:lang w:eastAsia="en-US"/>
        </w:rPr>
      </w:pPr>
      <w:r w:rsidRPr="00FB4BD5">
        <w:rPr>
          <w:rFonts w:ascii="Arial" w:hAnsi="Arial" w:cs="Arial"/>
          <w:lang w:eastAsia="en-US"/>
        </w:rPr>
        <w:t xml:space="preserve">Управление реализацией муниципальной программы осуществляется в соответствии с разделом </w:t>
      </w:r>
      <w:r w:rsidRPr="00FB4BD5">
        <w:rPr>
          <w:rFonts w:ascii="Arial" w:hAnsi="Arial" w:cs="Arial"/>
          <w:lang w:val="en-US" w:eastAsia="en-US"/>
        </w:rPr>
        <w:t>VI</w:t>
      </w:r>
      <w:r w:rsidRPr="00FB4BD5">
        <w:rPr>
          <w:rFonts w:ascii="Arial" w:hAnsi="Arial" w:cs="Arial"/>
          <w:lang w:eastAsia="en-US"/>
        </w:rPr>
        <w:t xml:space="preserve"> «Управление реализацией муниципальной программы» Порядка 999 от 05.08.2020.</w:t>
      </w:r>
    </w:p>
    <w:p w:rsidR="00FE55F8" w:rsidRPr="00FB4BD5" w:rsidRDefault="00FE55F8" w:rsidP="00FE55F8">
      <w:pPr>
        <w:autoSpaceDE w:val="0"/>
        <w:autoSpaceDN w:val="0"/>
        <w:adjustRightInd w:val="0"/>
        <w:spacing w:line="276" w:lineRule="auto"/>
        <w:ind w:firstLine="539"/>
        <w:jc w:val="both"/>
        <w:rPr>
          <w:rFonts w:ascii="Arial" w:hAnsi="Arial" w:cs="Arial"/>
          <w:lang w:eastAsia="en-US"/>
        </w:rPr>
      </w:pPr>
      <w:r w:rsidRPr="00FB4BD5">
        <w:rPr>
          <w:rFonts w:ascii="Arial" w:hAnsi="Arial" w:cs="Arial"/>
          <w:lang w:eastAsia="en-US"/>
        </w:rPr>
        <w:t xml:space="preserve">Муниципальный заказчик подпрограммы: </w:t>
      </w:r>
    </w:p>
    <w:p w:rsidR="00FE55F8" w:rsidRPr="00FB4BD5" w:rsidRDefault="00FE55F8" w:rsidP="00FE55F8">
      <w:pPr>
        <w:autoSpaceDE w:val="0"/>
        <w:autoSpaceDN w:val="0"/>
        <w:adjustRightInd w:val="0"/>
        <w:spacing w:line="276" w:lineRule="auto"/>
        <w:ind w:firstLine="539"/>
        <w:jc w:val="both"/>
        <w:rPr>
          <w:rFonts w:ascii="Arial" w:hAnsi="Arial" w:cs="Arial"/>
          <w:lang w:eastAsia="en-US"/>
        </w:rPr>
      </w:pPr>
      <w:r w:rsidRPr="00FB4BD5">
        <w:rPr>
          <w:rFonts w:ascii="Arial" w:hAnsi="Arial" w:cs="Arial"/>
          <w:lang w:eastAsia="en-US"/>
        </w:rPr>
        <w:t xml:space="preserve">1) разрабатывает подпрограмму; </w:t>
      </w:r>
    </w:p>
    <w:p w:rsidR="00FE55F8" w:rsidRPr="00FB4BD5" w:rsidRDefault="00FE55F8" w:rsidP="00FE55F8">
      <w:pPr>
        <w:autoSpaceDE w:val="0"/>
        <w:autoSpaceDN w:val="0"/>
        <w:adjustRightInd w:val="0"/>
        <w:spacing w:line="276" w:lineRule="auto"/>
        <w:ind w:firstLine="539"/>
        <w:jc w:val="both"/>
        <w:rPr>
          <w:rFonts w:ascii="Arial" w:hAnsi="Arial" w:cs="Arial"/>
          <w:lang w:eastAsia="en-US"/>
        </w:rPr>
      </w:pPr>
      <w:r w:rsidRPr="00FB4BD5">
        <w:rPr>
          <w:rFonts w:ascii="Arial" w:hAnsi="Arial" w:cs="Arial"/>
          <w:lang w:eastAsia="en-US"/>
        </w:rPr>
        <w:t xml:space="preserve">2) формирует прогноз расходов на реализацию мероприятий; </w:t>
      </w:r>
    </w:p>
    <w:p w:rsidR="00FE55F8" w:rsidRPr="00FB4BD5" w:rsidRDefault="00FE55F8" w:rsidP="00FE55F8">
      <w:pPr>
        <w:autoSpaceDE w:val="0"/>
        <w:autoSpaceDN w:val="0"/>
        <w:adjustRightInd w:val="0"/>
        <w:spacing w:line="276" w:lineRule="auto"/>
        <w:ind w:firstLine="539"/>
        <w:jc w:val="both"/>
        <w:rPr>
          <w:rFonts w:ascii="Arial" w:hAnsi="Arial" w:cs="Arial"/>
          <w:lang w:eastAsia="en-US"/>
        </w:rPr>
      </w:pPr>
      <w:r w:rsidRPr="00FB4BD5">
        <w:rPr>
          <w:rFonts w:ascii="Arial" w:hAnsi="Arial" w:cs="Arial"/>
          <w:lang w:eastAsia="en-US"/>
        </w:rPr>
        <w:t xml:space="preserve">3) осуществляет взаимодействие с муниципальным заказчиком программы и ответственными за выполнение мероприятий; </w:t>
      </w:r>
    </w:p>
    <w:p w:rsidR="00FE55F8" w:rsidRPr="00FB4BD5" w:rsidRDefault="00FE55F8" w:rsidP="00FE55F8">
      <w:pPr>
        <w:autoSpaceDE w:val="0"/>
        <w:autoSpaceDN w:val="0"/>
        <w:adjustRightInd w:val="0"/>
        <w:spacing w:line="276" w:lineRule="auto"/>
        <w:ind w:firstLine="539"/>
        <w:jc w:val="both"/>
        <w:rPr>
          <w:rFonts w:ascii="Arial" w:hAnsi="Arial" w:cs="Arial"/>
          <w:lang w:eastAsia="en-US"/>
        </w:rPr>
      </w:pPr>
      <w:r w:rsidRPr="00FB4BD5">
        <w:rPr>
          <w:rFonts w:ascii="Arial" w:hAnsi="Arial" w:cs="Arial"/>
          <w:lang w:eastAsia="en-US"/>
        </w:rPr>
        <w:t xml:space="preserve">4) осуществляет координацию деятельности ответственных за выполнение мероприятий при реализации подпрограммы; </w:t>
      </w:r>
    </w:p>
    <w:p w:rsidR="00FE55F8" w:rsidRPr="00FB4BD5" w:rsidRDefault="00FE55F8" w:rsidP="00FE55F8">
      <w:pPr>
        <w:autoSpaceDE w:val="0"/>
        <w:autoSpaceDN w:val="0"/>
        <w:adjustRightInd w:val="0"/>
        <w:spacing w:line="276" w:lineRule="auto"/>
        <w:ind w:firstLine="539"/>
        <w:jc w:val="both"/>
        <w:rPr>
          <w:rFonts w:ascii="Arial" w:hAnsi="Arial" w:cs="Arial"/>
          <w:lang w:eastAsia="en-US"/>
        </w:rPr>
      </w:pPr>
      <w:r w:rsidRPr="00FB4BD5">
        <w:rPr>
          <w:rFonts w:ascii="Arial" w:hAnsi="Arial" w:cs="Arial"/>
          <w:lang w:eastAsia="en-US"/>
        </w:rPr>
        <w:t xml:space="preserve">5) участвует в обсуждении вопросов, связанных с реализацией и финансированием подпрограммы; </w:t>
      </w:r>
    </w:p>
    <w:p w:rsidR="00FE55F8" w:rsidRPr="00FB4BD5" w:rsidRDefault="00FE55F8" w:rsidP="00FE55F8">
      <w:pPr>
        <w:autoSpaceDE w:val="0"/>
        <w:autoSpaceDN w:val="0"/>
        <w:adjustRightInd w:val="0"/>
        <w:spacing w:line="276" w:lineRule="auto"/>
        <w:ind w:firstLine="539"/>
        <w:jc w:val="both"/>
        <w:rPr>
          <w:rFonts w:ascii="Arial" w:hAnsi="Arial" w:cs="Arial"/>
          <w:lang w:eastAsia="en-US"/>
        </w:rPr>
      </w:pPr>
      <w:r w:rsidRPr="00FB4BD5">
        <w:rPr>
          <w:rFonts w:ascii="Arial" w:hAnsi="Arial" w:cs="Arial"/>
          <w:lang w:eastAsia="en-US"/>
        </w:rPr>
        <w:t xml:space="preserve">6) формирует проекты адресных перечней, а также предложения по внесению в них изменений;  </w:t>
      </w:r>
    </w:p>
    <w:p w:rsidR="00FE55F8" w:rsidRPr="00FB4BD5" w:rsidRDefault="00FE55F8" w:rsidP="00FE55F8">
      <w:pPr>
        <w:autoSpaceDE w:val="0"/>
        <w:autoSpaceDN w:val="0"/>
        <w:adjustRightInd w:val="0"/>
        <w:spacing w:line="276" w:lineRule="auto"/>
        <w:ind w:firstLine="539"/>
        <w:jc w:val="both"/>
        <w:rPr>
          <w:rFonts w:ascii="Arial" w:hAnsi="Arial" w:cs="Arial"/>
          <w:lang w:eastAsia="en-US"/>
        </w:rPr>
      </w:pPr>
      <w:r w:rsidRPr="00FB4BD5">
        <w:rPr>
          <w:rFonts w:ascii="Arial" w:hAnsi="Arial" w:cs="Arial"/>
          <w:lang w:eastAsia="en-US"/>
        </w:rPr>
        <w:t xml:space="preserve">7) обеспечивает соответствие содержания подпрограмм муниципальных программ, размещенных в подсистеме ГАСУ Московской области, подпрограммам муниципальных программ и изменениям в них, утвержденным на бумажном носителе. </w:t>
      </w:r>
    </w:p>
    <w:p w:rsidR="00FE55F8" w:rsidRPr="00FB4BD5" w:rsidRDefault="00FE55F8" w:rsidP="00FE55F8">
      <w:pPr>
        <w:autoSpaceDE w:val="0"/>
        <w:autoSpaceDN w:val="0"/>
        <w:adjustRightInd w:val="0"/>
        <w:spacing w:line="276" w:lineRule="auto"/>
        <w:ind w:firstLine="539"/>
        <w:jc w:val="both"/>
        <w:rPr>
          <w:rFonts w:ascii="Arial" w:hAnsi="Arial" w:cs="Arial"/>
          <w:lang w:eastAsia="en-US"/>
        </w:rPr>
      </w:pPr>
      <w:r w:rsidRPr="00FB4BD5">
        <w:rPr>
          <w:rFonts w:ascii="Arial" w:hAnsi="Arial" w:cs="Arial"/>
          <w:lang w:eastAsia="en-US"/>
        </w:rPr>
        <w:t xml:space="preserve">8) формирует в подсистеме ГАСУ МО «Дорожные карты», вносит в них изменения, отчеты об их исполнении. По решению муниципального заказчика подпрограммы введение информации в ГАСУ МО осуществляется ответственным за выполнение мероприятия. </w:t>
      </w:r>
    </w:p>
    <w:p w:rsidR="00FE55F8" w:rsidRPr="00FB4BD5" w:rsidRDefault="00FE55F8" w:rsidP="00FE55F8">
      <w:pPr>
        <w:autoSpaceDE w:val="0"/>
        <w:autoSpaceDN w:val="0"/>
        <w:adjustRightInd w:val="0"/>
        <w:spacing w:line="276" w:lineRule="auto"/>
        <w:ind w:firstLine="539"/>
        <w:jc w:val="both"/>
        <w:rPr>
          <w:rFonts w:ascii="Arial" w:hAnsi="Arial" w:cs="Arial"/>
          <w:lang w:eastAsia="en-US"/>
        </w:rPr>
      </w:pPr>
      <w:r w:rsidRPr="00FB4BD5">
        <w:rPr>
          <w:rFonts w:ascii="Arial" w:hAnsi="Arial" w:cs="Arial"/>
          <w:lang w:eastAsia="en-US"/>
        </w:rPr>
        <w:t xml:space="preserve">Ответственный за выполнение мероприятия: </w:t>
      </w:r>
    </w:p>
    <w:p w:rsidR="00FE55F8" w:rsidRPr="00FB4BD5" w:rsidRDefault="00FE55F8" w:rsidP="00FE55F8">
      <w:pPr>
        <w:autoSpaceDE w:val="0"/>
        <w:autoSpaceDN w:val="0"/>
        <w:adjustRightInd w:val="0"/>
        <w:spacing w:line="276" w:lineRule="auto"/>
        <w:ind w:firstLine="539"/>
        <w:jc w:val="both"/>
        <w:rPr>
          <w:rFonts w:ascii="Arial" w:hAnsi="Arial" w:cs="Arial"/>
          <w:lang w:eastAsia="en-US"/>
        </w:rPr>
      </w:pPr>
      <w:r w:rsidRPr="00FB4BD5">
        <w:rPr>
          <w:rFonts w:ascii="Arial" w:hAnsi="Arial" w:cs="Arial"/>
          <w:lang w:eastAsia="en-US"/>
        </w:rPr>
        <w:t xml:space="preserve">1) формирует прогноз расходов на реализацию мероприятия и направляет его муниципальному заказчику подпрограммы; </w:t>
      </w:r>
    </w:p>
    <w:p w:rsidR="00FE55F8" w:rsidRPr="00FB4BD5" w:rsidRDefault="00FE55F8" w:rsidP="00FE55F8">
      <w:pPr>
        <w:autoSpaceDE w:val="0"/>
        <w:autoSpaceDN w:val="0"/>
        <w:adjustRightInd w:val="0"/>
        <w:spacing w:line="276" w:lineRule="auto"/>
        <w:ind w:firstLine="539"/>
        <w:jc w:val="both"/>
        <w:rPr>
          <w:rFonts w:ascii="Arial" w:hAnsi="Arial" w:cs="Arial"/>
          <w:lang w:eastAsia="en-US"/>
        </w:rPr>
      </w:pPr>
      <w:r w:rsidRPr="00FB4BD5">
        <w:rPr>
          <w:rFonts w:ascii="Arial" w:hAnsi="Arial" w:cs="Arial"/>
          <w:lang w:eastAsia="en-US"/>
        </w:rPr>
        <w:t xml:space="preserve">2) участвует в обсуждении вопросов, связанных с реализацией и финансированием подпрограммы в части соответствующего мероприятия; </w:t>
      </w:r>
    </w:p>
    <w:p w:rsidR="00FE55F8" w:rsidRPr="00FB4BD5" w:rsidRDefault="00FE55F8" w:rsidP="00FE55F8">
      <w:pPr>
        <w:autoSpaceDE w:val="0"/>
        <w:autoSpaceDN w:val="0"/>
        <w:adjustRightInd w:val="0"/>
        <w:spacing w:line="276" w:lineRule="auto"/>
        <w:ind w:firstLine="539"/>
        <w:jc w:val="both"/>
        <w:rPr>
          <w:rFonts w:ascii="Arial" w:hAnsi="Arial" w:cs="Arial"/>
          <w:lang w:eastAsia="en-US"/>
        </w:rPr>
      </w:pPr>
      <w:r w:rsidRPr="00FB4BD5">
        <w:rPr>
          <w:rFonts w:ascii="Arial" w:hAnsi="Arial" w:cs="Arial"/>
          <w:lang w:eastAsia="en-US"/>
        </w:rPr>
        <w:t xml:space="preserve">3) готовит и направляет муниципальному заказчику предложения по формированию адресных перечней объектов; </w:t>
      </w:r>
    </w:p>
    <w:p w:rsidR="00FE55F8" w:rsidRPr="00FB4BD5" w:rsidRDefault="00FE55F8" w:rsidP="00FE55F8">
      <w:pPr>
        <w:autoSpaceDE w:val="0"/>
        <w:autoSpaceDN w:val="0"/>
        <w:adjustRightInd w:val="0"/>
        <w:spacing w:line="276" w:lineRule="auto"/>
        <w:ind w:firstLine="539"/>
        <w:jc w:val="both"/>
        <w:rPr>
          <w:rFonts w:ascii="Arial" w:hAnsi="Arial" w:cs="Arial"/>
          <w:lang w:eastAsia="en-US"/>
        </w:rPr>
      </w:pPr>
      <w:r w:rsidRPr="00FB4BD5">
        <w:rPr>
          <w:rFonts w:ascii="Arial" w:hAnsi="Arial" w:cs="Arial"/>
          <w:lang w:eastAsia="en-US"/>
        </w:rPr>
        <w:t xml:space="preserve">4) готовит и представляет муниципальному заказчику подпрограммы отчет о реализации мероприятий, а также отчет о выполнении мероприятий по объектам строительства, реконструкции и капитального ремонта; </w:t>
      </w:r>
    </w:p>
    <w:p w:rsidR="00FE55F8" w:rsidRPr="00FB4BD5" w:rsidRDefault="00FE55F8" w:rsidP="00FE55F8">
      <w:pPr>
        <w:autoSpaceDE w:val="0"/>
        <w:autoSpaceDN w:val="0"/>
        <w:adjustRightInd w:val="0"/>
        <w:spacing w:line="276" w:lineRule="auto"/>
        <w:ind w:firstLine="539"/>
        <w:jc w:val="both"/>
        <w:rPr>
          <w:rFonts w:ascii="Arial" w:hAnsi="Arial" w:cs="Arial"/>
          <w:bCs/>
          <w:lang w:eastAsia="en-US"/>
        </w:rPr>
      </w:pPr>
      <w:r w:rsidRPr="00FB4BD5">
        <w:rPr>
          <w:rFonts w:ascii="Arial" w:hAnsi="Arial" w:cs="Arial"/>
          <w:lang w:eastAsia="en-US"/>
        </w:rPr>
        <w:t>5) направляет муниципальному заказчику подпрограммы предложения по формированию «Дорожных карт».</w:t>
      </w:r>
    </w:p>
    <w:p w:rsidR="00FE55F8" w:rsidRPr="00FB4BD5" w:rsidRDefault="00FE55F8" w:rsidP="00FE55F8">
      <w:pPr>
        <w:autoSpaceDE w:val="0"/>
        <w:autoSpaceDN w:val="0"/>
        <w:adjustRightInd w:val="0"/>
        <w:spacing w:after="200" w:line="276" w:lineRule="auto"/>
        <w:ind w:firstLine="540"/>
        <w:jc w:val="center"/>
        <w:rPr>
          <w:rFonts w:ascii="Arial" w:hAnsi="Arial" w:cs="Arial"/>
          <w:bCs/>
          <w:lang w:eastAsia="en-US"/>
        </w:rPr>
      </w:pPr>
    </w:p>
    <w:p w:rsidR="00FE55F8" w:rsidRPr="00FB4BD5" w:rsidRDefault="00FE55F8" w:rsidP="00FE55F8">
      <w:pPr>
        <w:autoSpaceDE w:val="0"/>
        <w:autoSpaceDN w:val="0"/>
        <w:adjustRightInd w:val="0"/>
        <w:spacing w:line="276" w:lineRule="auto"/>
        <w:ind w:firstLine="540"/>
        <w:jc w:val="center"/>
        <w:rPr>
          <w:rFonts w:ascii="Arial" w:hAnsi="Arial" w:cs="Arial"/>
          <w:bCs/>
          <w:lang w:eastAsia="en-US"/>
        </w:rPr>
      </w:pPr>
      <w:r w:rsidRPr="00FB4BD5">
        <w:rPr>
          <w:rFonts w:ascii="Arial" w:hAnsi="Arial" w:cs="Arial"/>
          <w:bCs/>
          <w:lang w:eastAsia="en-US"/>
        </w:rPr>
        <w:t>Состав, форма и сроки представления отчетности о ходе реализации мероприятия ответственным за выполнение мероприятия муниципальному заказчику подпрограммы.</w:t>
      </w:r>
    </w:p>
    <w:p w:rsidR="00FE55F8" w:rsidRPr="00FB4BD5" w:rsidRDefault="00FE55F8" w:rsidP="00FE55F8">
      <w:pPr>
        <w:autoSpaceDE w:val="0"/>
        <w:autoSpaceDN w:val="0"/>
        <w:adjustRightInd w:val="0"/>
        <w:spacing w:line="276" w:lineRule="auto"/>
        <w:ind w:firstLine="539"/>
        <w:jc w:val="both"/>
        <w:rPr>
          <w:rFonts w:ascii="Arial" w:hAnsi="Arial" w:cs="Arial"/>
          <w:lang w:eastAsia="en-US"/>
        </w:rPr>
      </w:pPr>
    </w:p>
    <w:p w:rsidR="00FE55F8" w:rsidRPr="00FB4BD5" w:rsidRDefault="00FE55F8" w:rsidP="00FE55F8">
      <w:pPr>
        <w:autoSpaceDE w:val="0"/>
        <w:autoSpaceDN w:val="0"/>
        <w:adjustRightInd w:val="0"/>
        <w:spacing w:line="276" w:lineRule="auto"/>
        <w:ind w:firstLine="539"/>
        <w:jc w:val="both"/>
        <w:rPr>
          <w:rFonts w:ascii="Arial" w:hAnsi="Arial" w:cs="Arial"/>
          <w:lang w:eastAsia="en-US"/>
        </w:rPr>
      </w:pPr>
      <w:r w:rsidRPr="00FB4BD5">
        <w:rPr>
          <w:rFonts w:ascii="Arial" w:hAnsi="Arial" w:cs="Arial"/>
          <w:lang w:eastAsia="en-US"/>
        </w:rPr>
        <w:t xml:space="preserve">Контроль за реализацией муниципальной программы осуществляется Администрацией городского округа Павловский Посад Московской области. </w:t>
      </w:r>
    </w:p>
    <w:p w:rsidR="00FE55F8" w:rsidRPr="00FB4BD5" w:rsidRDefault="00FE55F8" w:rsidP="00FE55F8">
      <w:pPr>
        <w:autoSpaceDE w:val="0"/>
        <w:autoSpaceDN w:val="0"/>
        <w:adjustRightInd w:val="0"/>
        <w:spacing w:line="276" w:lineRule="auto"/>
        <w:ind w:firstLine="539"/>
        <w:jc w:val="both"/>
        <w:rPr>
          <w:rFonts w:ascii="Arial" w:hAnsi="Arial" w:cs="Arial"/>
          <w:lang w:eastAsia="en-US"/>
        </w:rPr>
      </w:pPr>
      <w:r w:rsidRPr="00FB4BD5">
        <w:rPr>
          <w:rFonts w:ascii="Arial" w:hAnsi="Arial" w:cs="Arial"/>
          <w:lang w:eastAsia="en-US"/>
        </w:rPr>
        <w:t xml:space="preserve">С целью контроля за реализацией муниципальной программы муниципальный заказчик программы (подпрограммы) ежеквартально до 10 числа месяца, следующего за отчетным кварталом, направляет в отдел финансового контроля и муниципальных программ ежеквартальный отчёт для последующего размещения в подсистеме «Государственные и муниципальные программы Московской области» автоматизированной </w:t>
      </w:r>
      <w:proofErr w:type="spellStart"/>
      <w:r w:rsidRPr="00FB4BD5">
        <w:rPr>
          <w:rFonts w:ascii="Arial" w:hAnsi="Arial" w:cs="Arial"/>
          <w:lang w:eastAsia="en-US"/>
        </w:rPr>
        <w:t>информационноаналитической</w:t>
      </w:r>
      <w:proofErr w:type="spellEnd"/>
      <w:r w:rsidRPr="00FB4BD5">
        <w:rPr>
          <w:rFonts w:ascii="Arial" w:hAnsi="Arial" w:cs="Arial"/>
          <w:lang w:eastAsia="en-US"/>
        </w:rPr>
        <w:t xml:space="preserve">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за исключением: - отчёта за 4 квартал – отчёт предоставляется до 20 числа месяца, следующего за отчетным кварталом; - годового отчёта - годовой отчёт предоставляется в соответствии с пунктом 53 Порядка 999. </w:t>
      </w:r>
    </w:p>
    <w:p w:rsidR="00FE55F8" w:rsidRPr="00FB4BD5" w:rsidRDefault="00FE55F8" w:rsidP="00FE55F8">
      <w:pPr>
        <w:autoSpaceDE w:val="0"/>
        <w:autoSpaceDN w:val="0"/>
        <w:adjustRightInd w:val="0"/>
        <w:spacing w:line="276" w:lineRule="auto"/>
        <w:ind w:firstLine="539"/>
        <w:jc w:val="both"/>
        <w:rPr>
          <w:rFonts w:ascii="Arial" w:hAnsi="Arial" w:cs="Arial"/>
          <w:lang w:eastAsia="en-US"/>
        </w:rPr>
      </w:pPr>
      <w:r w:rsidRPr="00FB4BD5">
        <w:rPr>
          <w:rFonts w:ascii="Arial" w:hAnsi="Arial" w:cs="Arial"/>
          <w:lang w:eastAsia="en-US"/>
        </w:rPr>
        <w:t xml:space="preserve">Ежеквартальный отчёт содержит: </w:t>
      </w:r>
    </w:p>
    <w:p w:rsidR="00FE55F8" w:rsidRPr="00FB4BD5" w:rsidRDefault="00FE55F8" w:rsidP="00FE55F8">
      <w:pPr>
        <w:autoSpaceDE w:val="0"/>
        <w:autoSpaceDN w:val="0"/>
        <w:adjustRightInd w:val="0"/>
        <w:spacing w:line="276" w:lineRule="auto"/>
        <w:ind w:firstLine="539"/>
        <w:jc w:val="both"/>
        <w:rPr>
          <w:rFonts w:ascii="Arial" w:hAnsi="Arial" w:cs="Arial"/>
          <w:lang w:eastAsia="en-US"/>
        </w:rPr>
      </w:pPr>
      <w:r w:rsidRPr="00FB4BD5">
        <w:rPr>
          <w:rFonts w:ascii="Arial" w:hAnsi="Arial" w:cs="Arial"/>
          <w:lang w:eastAsia="en-US"/>
        </w:rPr>
        <w:t xml:space="preserve">1) оперативный отчёт о реализации мероприятий муниципальной программы по форме согласно приложениям №7 и №8 к настоящему Порядку, который содержит: </w:t>
      </w:r>
    </w:p>
    <w:p w:rsidR="00FE55F8" w:rsidRPr="00FB4BD5" w:rsidRDefault="00FE55F8" w:rsidP="00FE55F8">
      <w:pPr>
        <w:autoSpaceDE w:val="0"/>
        <w:autoSpaceDN w:val="0"/>
        <w:adjustRightInd w:val="0"/>
        <w:spacing w:line="276" w:lineRule="auto"/>
        <w:ind w:firstLine="539"/>
        <w:jc w:val="both"/>
        <w:rPr>
          <w:rFonts w:ascii="Arial" w:hAnsi="Arial" w:cs="Arial"/>
          <w:lang w:eastAsia="en-US"/>
        </w:rPr>
      </w:pPr>
      <w:r w:rsidRPr="00FB4BD5">
        <w:rPr>
          <w:rFonts w:ascii="Arial" w:hAnsi="Arial" w:cs="Arial"/>
          <w:lang w:eastAsia="en-US"/>
        </w:rPr>
        <w:t xml:space="preserve">а) перечень всех мероприятий муниципальной программы с указанием объемов, источников финансирования, степени и результатов выполнения мероприятий, в том числе с указанием реквизитов и информации о заключённых муниципальных контрактах в рамках выполнения того или иного мероприятия, причин их невыполнения или несвоевременного выполнения. </w:t>
      </w:r>
    </w:p>
    <w:p w:rsidR="00FE55F8" w:rsidRPr="00FB4BD5" w:rsidRDefault="00FE55F8" w:rsidP="00FE55F8">
      <w:pPr>
        <w:autoSpaceDE w:val="0"/>
        <w:autoSpaceDN w:val="0"/>
        <w:adjustRightInd w:val="0"/>
        <w:spacing w:line="276" w:lineRule="auto"/>
        <w:ind w:firstLine="539"/>
        <w:jc w:val="both"/>
        <w:rPr>
          <w:rFonts w:ascii="Arial" w:hAnsi="Arial" w:cs="Arial"/>
          <w:lang w:eastAsia="en-US"/>
        </w:rPr>
      </w:pPr>
      <w:r w:rsidRPr="00FB4BD5">
        <w:rPr>
          <w:rFonts w:ascii="Arial" w:hAnsi="Arial" w:cs="Arial"/>
          <w:lang w:eastAsia="en-US"/>
        </w:rPr>
        <w:t xml:space="preserve">б) информацию о плановых и фактически достигнутых результатах реализации муниципальной программы (подпрограммы) (показателях) с указанием причины невыполнения или несвоевременного выполнения, а также предложений по их выполнению. </w:t>
      </w:r>
    </w:p>
    <w:p w:rsidR="00FE55F8" w:rsidRPr="00FB4BD5" w:rsidRDefault="00FE55F8" w:rsidP="00FE55F8">
      <w:pPr>
        <w:autoSpaceDE w:val="0"/>
        <w:autoSpaceDN w:val="0"/>
        <w:adjustRightInd w:val="0"/>
        <w:spacing w:line="276" w:lineRule="auto"/>
        <w:ind w:firstLine="539"/>
        <w:jc w:val="both"/>
        <w:rPr>
          <w:rFonts w:ascii="Arial" w:hAnsi="Arial" w:cs="Arial"/>
          <w:lang w:eastAsia="en-US"/>
        </w:rPr>
      </w:pPr>
      <w:r w:rsidRPr="00FB4BD5">
        <w:rPr>
          <w:rFonts w:ascii="Arial" w:hAnsi="Arial" w:cs="Arial"/>
          <w:lang w:eastAsia="en-US"/>
        </w:rPr>
        <w:t xml:space="preserve">2) аналитическую записку, в которой отражаются результаты: - анализа достижения показателей реализации муниципальной программы; - анализа выполнения мероприятий муниципальной программы, влияющих на достижение показателей реализации муниципальной программы; - анализа причин невыполнения или выполнения не в полном объеме мероприятий муниципальной программы, </w:t>
      </w:r>
      <w:proofErr w:type="spellStart"/>
      <w:r w:rsidRPr="00FB4BD5">
        <w:rPr>
          <w:rFonts w:ascii="Arial" w:hAnsi="Arial" w:cs="Arial"/>
          <w:lang w:eastAsia="en-US"/>
        </w:rPr>
        <w:t>недостижения</w:t>
      </w:r>
      <w:proofErr w:type="spellEnd"/>
      <w:r w:rsidRPr="00FB4BD5">
        <w:rPr>
          <w:rFonts w:ascii="Arial" w:hAnsi="Arial" w:cs="Arial"/>
          <w:lang w:eastAsia="en-US"/>
        </w:rPr>
        <w:t xml:space="preserve"> показателей реализации муниципальной программы; - анализа фактически произведенных расходов, в том числе по источникам финансирования, с указанием основных причин </w:t>
      </w:r>
      <w:proofErr w:type="spellStart"/>
      <w:r w:rsidRPr="00FB4BD5">
        <w:rPr>
          <w:rFonts w:ascii="Arial" w:hAnsi="Arial" w:cs="Arial"/>
          <w:lang w:eastAsia="en-US"/>
        </w:rPr>
        <w:t>неосвоения</w:t>
      </w:r>
      <w:proofErr w:type="spellEnd"/>
      <w:r w:rsidRPr="00FB4BD5">
        <w:rPr>
          <w:rFonts w:ascii="Arial" w:hAnsi="Arial" w:cs="Arial"/>
          <w:lang w:eastAsia="en-US"/>
        </w:rPr>
        <w:t xml:space="preserve"> средств. </w:t>
      </w:r>
    </w:p>
    <w:p w:rsidR="00FE55F8" w:rsidRPr="00FB4BD5" w:rsidRDefault="00FE55F8" w:rsidP="00FE55F8">
      <w:pPr>
        <w:autoSpaceDE w:val="0"/>
        <w:autoSpaceDN w:val="0"/>
        <w:adjustRightInd w:val="0"/>
        <w:spacing w:line="276" w:lineRule="auto"/>
        <w:ind w:firstLine="539"/>
        <w:jc w:val="both"/>
        <w:rPr>
          <w:rFonts w:ascii="Arial" w:hAnsi="Arial" w:cs="Arial"/>
          <w:lang w:eastAsia="en-US"/>
        </w:rPr>
      </w:pPr>
      <w:r w:rsidRPr="00FB4BD5">
        <w:rPr>
          <w:rFonts w:ascii="Arial" w:hAnsi="Arial" w:cs="Arial"/>
          <w:lang w:eastAsia="en-US"/>
        </w:rPr>
        <w:t xml:space="preserve">3) оперативный (годовой) отчёт о выполнении муниципальной программы по объектам строительства, реконструкции и капитального ремонта по форме согласно приложению №9 к настоящему Порядку, который содержит: -наименование объекта, адрес объекта, планируемые работы; -перечень фактически выполненных работ по этапам строительства, реконструкции, ремонта с указанием объемов, источников финансирования; -анализ причин невыполнения (несвоевременного выполнения) работ. </w:t>
      </w:r>
    </w:p>
    <w:p w:rsidR="00FE55F8" w:rsidRPr="00FB4BD5" w:rsidRDefault="00FE55F8" w:rsidP="00FE55F8">
      <w:pPr>
        <w:autoSpaceDE w:val="0"/>
        <w:autoSpaceDN w:val="0"/>
        <w:adjustRightInd w:val="0"/>
        <w:spacing w:line="276" w:lineRule="auto"/>
        <w:ind w:firstLine="539"/>
        <w:jc w:val="both"/>
        <w:rPr>
          <w:rFonts w:ascii="Arial" w:hAnsi="Arial" w:cs="Arial"/>
          <w:lang w:eastAsia="en-US"/>
        </w:rPr>
      </w:pPr>
      <w:r w:rsidRPr="00FB4BD5">
        <w:rPr>
          <w:rFonts w:ascii="Arial" w:hAnsi="Arial" w:cs="Arial"/>
          <w:lang w:eastAsia="en-US"/>
        </w:rPr>
        <w:t xml:space="preserve">С целью контроля за реализацией муниципальной программы финансовое управление Администрации ежеквартально до 10 числа месяца, следующего за отчетным кварталом, направляет в отдел финансового контроля и муниципальных программ отчет нарастающим итогом с начала года о финансировании муниципальных программ по форме согласно приложению №10. </w:t>
      </w:r>
    </w:p>
    <w:p w:rsidR="00FE55F8" w:rsidRPr="00FB4BD5" w:rsidRDefault="00FE55F8" w:rsidP="00FE55F8">
      <w:pPr>
        <w:autoSpaceDE w:val="0"/>
        <w:autoSpaceDN w:val="0"/>
        <w:adjustRightInd w:val="0"/>
        <w:spacing w:line="276" w:lineRule="auto"/>
        <w:ind w:firstLine="539"/>
        <w:jc w:val="both"/>
        <w:rPr>
          <w:rFonts w:ascii="Arial" w:hAnsi="Arial" w:cs="Arial"/>
          <w:lang w:eastAsia="en-US"/>
        </w:rPr>
      </w:pPr>
      <w:r w:rsidRPr="00FB4BD5">
        <w:rPr>
          <w:rFonts w:ascii="Arial" w:hAnsi="Arial" w:cs="Arial"/>
          <w:lang w:eastAsia="en-US"/>
        </w:rPr>
        <w:t xml:space="preserve">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до 20 числа месяца, следующего за отчетным кварталом, формирует ежеквартальные отчёты о ходе реализации муниципальных программ в подсистеме «Государственные и муниципальные 11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w:t>
      </w:r>
    </w:p>
    <w:p w:rsidR="00FE55F8" w:rsidRPr="00FB4BD5" w:rsidRDefault="00FE55F8" w:rsidP="00FE55F8">
      <w:pPr>
        <w:autoSpaceDE w:val="0"/>
        <w:autoSpaceDN w:val="0"/>
        <w:adjustRightInd w:val="0"/>
        <w:spacing w:line="276" w:lineRule="auto"/>
        <w:ind w:firstLine="539"/>
        <w:jc w:val="both"/>
        <w:rPr>
          <w:rFonts w:ascii="Arial" w:hAnsi="Arial" w:cs="Arial"/>
          <w:lang w:eastAsia="en-US"/>
        </w:rPr>
      </w:pPr>
      <w:r w:rsidRPr="00FB4BD5">
        <w:rPr>
          <w:rFonts w:ascii="Arial" w:hAnsi="Arial" w:cs="Arial"/>
          <w:lang w:eastAsia="en-US"/>
        </w:rPr>
        <w:t xml:space="preserve">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в течение 5 дней после сдачи отчётов подготавливает сводный оперативный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 </w:t>
      </w:r>
    </w:p>
    <w:p w:rsidR="00FE55F8" w:rsidRPr="00FB4BD5" w:rsidRDefault="00FE55F8" w:rsidP="00FE55F8">
      <w:pPr>
        <w:autoSpaceDE w:val="0"/>
        <w:autoSpaceDN w:val="0"/>
        <w:adjustRightInd w:val="0"/>
        <w:spacing w:line="276" w:lineRule="auto"/>
        <w:ind w:firstLine="539"/>
        <w:jc w:val="both"/>
        <w:rPr>
          <w:rFonts w:ascii="Arial" w:hAnsi="Arial" w:cs="Arial"/>
          <w:lang w:eastAsia="en-US"/>
        </w:rPr>
      </w:pPr>
      <w:r w:rsidRPr="00FB4BD5">
        <w:rPr>
          <w:rFonts w:ascii="Arial" w:hAnsi="Arial" w:cs="Arial"/>
          <w:lang w:eastAsia="en-US"/>
        </w:rPr>
        <w:t xml:space="preserve">Муниципальный заказчик ежегодно в срок до 20 февраля года, следующего за отчетным, готовит годовой отчет о реализации муниципальной программы по форме согласно приложению №11, предоставляет его в отдел финансового контроля и муниципальных программ для формирования в подсистеме «Государственные и муниципальные программы Московской области» автоматизированной информационно-аналитической системы «Мониторинг </w:t>
      </w:r>
      <w:proofErr w:type="spellStart"/>
      <w:r w:rsidRPr="00FB4BD5">
        <w:rPr>
          <w:rFonts w:ascii="Arial" w:hAnsi="Arial" w:cs="Arial"/>
          <w:lang w:eastAsia="en-US"/>
        </w:rPr>
        <w:t>социальноэкономического</w:t>
      </w:r>
      <w:proofErr w:type="spellEnd"/>
      <w:r w:rsidRPr="00FB4BD5">
        <w:rPr>
          <w:rFonts w:ascii="Arial" w:hAnsi="Arial" w:cs="Arial"/>
          <w:lang w:eastAsia="en-US"/>
        </w:rPr>
        <w:t xml:space="preserve">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и для проведения оценки эффективности реализации муниципальной программы. Годовой отчёт о реализации муниципальной программы содержит аналитическую записку, в которой отражаются результаты: - анализа достижения показателей реализации муниципальной программы; - анализа выполнения мероприятий муниципальной программы, влияющих на достижение показателей реализации муниципальной программы; - анализа причин невыполнения или выполнения не в полном объеме мероприятий муниципальной программы, </w:t>
      </w:r>
      <w:proofErr w:type="spellStart"/>
      <w:r w:rsidRPr="00FB4BD5">
        <w:rPr>
          <w:rFonts w:ascii="Arial" w:hAnsi="Arial" w:cs="Arial"/>
          <w:lang w:eastAsia="en-US"/>
        </w:rPr>
        <w:t>недостижения</w:t>
      </w:r>
      <w:proofErr w:type="spellEnd"/>
      <w:r w:rsidRPr="00FB4BD5">
        <w:rPr>
          <w:rFonts w:ascii="Arial" w:hAnsi="Arial" w:cs="Arial"/>
          <w:lang w:eastAsia="en-US"/>
        </w:rPr>
        <w:t xml:space="preserve"> показателей реализации муниципальной программы; - анализа фактически произведенных расходов, в том числе по источникам финансирования, с указанием основных причин </w:t>
      </w:r>
      <w:proofErr w:type="spellStart"/>
      <w:r w:rsidRPr="00FB4BD5">
        <w:rPr>
          <w:rFonts w:ascii="Arial" w:hAnsi="Arial" w:cs="Arial"/>
          <w:lang w:eastAsia="en-US"/>
        </w:rPr>
        <w:t>неосвоения</w:t>
      </w:r>
      <w:proofErr w:type="spellEnd"/>
      <w:r w:rsidRPr="00FB4BD5">
        <w:rPr>
          <w:rFonts w:ascii="Arial" w:hAnsi="Arial" w:cs="Arial"/>
          <w:lang w:eastAsia="en-US"/>
        </w:rPr>
        <w:t xml:space="preserve"> средств. </w:t>
      </w:r>
    </w:p>
    <w:p w:rsidR="00FE55F8" w:rsidRPr="00FB4BD5" w:rsidRDefault="00FE55F8" w:rsidP="00FE55F8">
      <w:pPr>
        <w:autoSpaceDE w:val="0"/>
        <w:autoSpaceDN w:val="0"/>
        <w:adjustRightInd w:val="0"/>
        <w:spacing w:line="276" w:lineRule="auto"/>
        <w:ind w:firstLine="539"/>
        <w:jc w:val="both"/>
        <w:rPr>
          <w:rFonts w:ascii="Arial" w:hAnsi="Arial" w:cs="Arial"/>
          <w:lang w:eastAsia="en-US"/>
        </w:rPr>
      </w:pPr>
      <w:r w:rsidRPr="00FB4BD5">
        <w:rPr>
          <w:rFonts w:ascii="Arial" w:hAnsi="Arial" w:cs="Arial"/>
          <w:lang w:eastAsia="en-US"/>
        </w:rPr>
        <w:t>Не позднее 1 мая года, следующего за отчётным отдел финансового контроля и муниципальных программ с учетом информации, полученной от муниципальных заказчиков подготавливает сводный годовой отчет о ходе реализации муниципальных программ и направляет для размещения его на официальном сайте Администрации городского округа Павловский Посад Московской области в сети Интернет.</w:t>
      </w:r>
    </w:p>
    <w:p w:rsidR="00FE55F8" w:rsidRPr="00FB4BD5" w:rsidRDefault="00FE55F8" w:rsidP="00FE55F8">
      <w:pPr>
        <w:autoSpaceDE w:val="0"/>
        <w:autoSpaceDN w:val="0"/>
        <w:adjustRightInd w:val="0"/>
        <w:spacing w:line="276" w:lineRule="auto"/>
        <w:ind w:firstLine="539"/>
        <w:jc w:val="both"/>
        <w:rPr>
          <w:rFonts w:ascii="Arial" w:hAnsi="Arial" w:cs="Arial"/>
          <w:lang w:eastAsia="en-US"/>
        </w:rPr>
      </w:pPr>
    </w:p>
    <w:p w:rsidR="00FE55F8" w:rsidRPr="00FB4BD5" w:rsidRDefault="00FE55F8" w:rsidP="00FE55F8">
      <w:pPr>
        <w:widowControl w:val="0"/>
        <w:autoSpaceDE w:val="0"/>
        <w:autoSpaceDN w:val="0"/>
        <w:adjustRightInd w:val="0"/>
        <w:jc w:val="center"/>
        <w:outlineLvl w:val="1"/>
        <w:rPr>
          <w:rFonts w:ascii="Arial" w:hAnsi="Arial" w:cs="Arial"/>
        </w:rPr>
      </w:pPr>
      <w:r w:rsidRPr="00FB4BD5">
        <w:rPr>
          <w:rFonts w:ascii="Arial" w:hAnsi="Arial" w:cs="Arial"/>
        </w:rPr>
        <w:t xml:space="preserve">Паспорт Подпрограммы </w:t>
      </w:r>
      <w:r w:rsidRPr="00FB4BD5">
        <w:rPr>
          <w:rFonts w:ascii="Arial" w:hAnsi="Arial" w:cs="Arial"/>
          <w:bCs/>
          <w:lang w:eastAsia="zh-CN"/>
        </w:rPr>
        <w:t>I</w:t>
      </w:r>
      <w:r w:rsidRPr="00FB4BD5">
        <w:rPr>
          <w:rFonts w:ascii="Arial" w:hAnsi="Arial" w:cs="Arial"/>
        </w:rPr>
        <w:t xml:space="preserve"> </w:t>
      </w:r>
    </w:p>
    <w:p w:rsidR="00FE55F8" w:rsidRPr="00FB4BD5" w:rsidRDefault="00FE55F8" w:rsidP="00FE55F8">
      <w:pPr>
        <w:widowControl w:val="0"/>
        <w:autoSpaceDE w:val="0"/>
        <w:autoSpaceDN w:val="0"/>
        <w:adjustRightInd w:val="0"/>
        <w:jc w:val="center"/>
        <w:outlineLvl w:val="1"/>
        <w:rPr>
          <w:rFonts w:ascii="Arial" w:hAnsi="Arial" w:cs="Arial"/>
        </w:rPr>
      </w:pPr>
      <w:r w:rsidRPr="00FB4BD5">
        <w:rPr>
          <w:rFonts w:ascii="Arial" w:hAnsi="Arial" w:cs="Arial"/>
        </w:rPr>
        <w:t xml:space="preserve">«Развитие системы информирования населения о деятельности органов местного самоуправления Московской области, </w:t>
      </w:r>
    </w:p>
    <w:p w:rsidR="00FE55F8" w:rsidRPr="00FB4BD5" w:rsidRDefault="00FE55F8" w:rsidP="00FE55F8">
      <w:pPr>
        <w:widowControl w:val="0"/>
        <w:autoSpaceDE w:val="0"/>
        <w:autoSpaceDN w:val="0"/>
        <w:adjustRightInd w:val="0"/>
        <w:jc w:val="center"/>
        <w:outlineLvl w:val="1"/>
        <w:rPr>
          <w:rFonts w:ascii="Arial" w:hAnsi="Arial" w:cs="Arial"/>
        </w:rPr>
      </w:pPr>
      <w:r w:rsidRPr="00FB4BD5">
        <w:rPr>
          <w:rFonts w:ascii="Arial" w:hAnsi="Arial" w:cs="Arial"/>
        </w:rPr>
        <w:t xml:space="preserve">создание доступной современной </w:t>
      </w:r>
      <w:proofErr w:type="spellStart"/>
      <w:r w:rsidRPr="00FB4BD5">
        <w:rPr>
          <w:rFonts w:ascii="Arial" w:hAnsi="Arial" w:cs="Arial"/>
        </w:rPr>
        <w:t>медиасреды</w:t>
      </w:r>
      <w:proofErr w:type="spellEnd"/>
      <w:r w:rsidRPr="00FB4BD5">
        <w:rPr>
          <w:rFonts w:ascii="Arial" w:hAnsi="Arial" w:cs="Arial"/>
        </w:rPr>
        <w:t>»</w:t>
      </w:r>
    </w:p>
    <w:p w:rsidR="00FE55F8" w:rsidRPr="00FB4BD5" w:rsidRDefault="00FE55F8" w:rsidP="00FE55F8">
      <w:pPr>
        <w:autoSpaceDE w:val="0"/>
        <w:autoSpaceDN w:val="0"/>
        <w:adjustRightInd w:val="0"/>
        <w:jc w:val="center"/>
        <w:rPr>
          <w:rFonts w:ascii="Arial" w:hAnsi="Arial" w:cs="Arial"/>
        </w:rPr>
      </w:pPr>
    </w:p>
    <w:tbl>
      <w:tblPr>
        <w:tblW w:w="5000" w:type="pct"/>
        <w:tblCellSpacing w:w="5" w:type="nil"/>
        <w:tblCellMar>
          <w:left w:w="75" w:type="dxa"/>
          <w:right w:w="75" w:type="dxa"/>
        </w:tblCellMar>
        <w:tblLook w:val="0000" w:firstRow="0" w:lastRow="0" w:firstColumn="0" w:lastColumn="0" w:noHBand="0" w:noVBand="0"/>
      </w:tblPr>
      <w:tblGrid>
        <w:gridCol w:w="2682"/>
        <w:gridCol w:w="1915"/>
        <w:gridCol w:w="2140"/>
        <w:gridCol w:w="1602"/>
        <w:gridCol w:w="1338"/>
        <w:gridCol w:w="1142"/>
        <w:gridCol w:w="1142"/>
        <w:gridCol w:w="1142"/>
        <w:gridCol w:w="2025"/>
      </w:tblGrid>
      <w:tr w:rsidR="00FB4BD5" w:rsidRPr="00FB4BD5" w:rsidTr="00FB4BD5">
        <w:trPr>
          <w:tblCellSpacing w:w="5" w:type="nil"/>
        </w:trPr>
        <w:tc>
          <w:tcPr>
            <w:tcW w:w="1473" w:type="pct"/>
            <w:gridSpan w:val="2"/>
            <w:tcBorders>
              <w:top w:val="single" w:sz="4" w:space="0" w:color="auto"/>
              <w:left w:val="single" w:sz="4" w:space="0" w:color="auto"/>
              <w:bottom w:val="single" w:sz="4" w:space="0" w:color="auto"/>
              <w:right w:val="single" w:sz="4" w:space="0" w:color="auto"/>
            </w:tcBorders>
          </w:tcPr>
          <w:p w:rsidR="00FE55F8" w:rsidRPr="00FB4BD5" w:rsidRDefault="00FE55F8" w:rsidP="00FE55F8">
            <w:pPr>
              <w:widowControl w:val="0"/>
              <w:autoSpaceDE w:val="0"/>
              <w:autoSpaceDN w:val="0"/>
              <w:adjustRightInd w:val="0"/>
              <w:rPr>
                <w:rFonts w:ascii="Arial" w:hAnsi="Arial" w:cs="Arial"/>
              </w:rPr>
            </w:pPr>
            <w:r w:rsidRPr="00FB4BD5">
              <w:rPr>
                <w:rFonts w:ascii="Arial" w:hAnsi="Arial" w:cs="Arial"/>
              </w:rPr>
              <w:t xml:space="preserve">Муниципальный заказчик подпрограммы             </w:t>
            </w:r>
          </w:p>
        </w:tc>
        <w:tc>
          <w:tcPr>
            <w:tcW w:w="3527" w:type="pct"/>
            <w:gridSpan w:val="7"/>
            <w:tcBorders>
              <w:top w:val="single" w:sz="4" w:space="0" w:color="auto"/>
              <w:left w:val="single" w:sz="4" w:space="0" w:color="auto"/>
              <w:bottom w:val="single" w:sz="4" w:space="0" w:color="auto"/>
              <w:right w:val="single" w:sz="4" w:space="0" w:color="auto"/>
            </w:tcBorders>
          </w:tcPr>
          <w:p w:rsidR="00FE55F8" w:rsidRPr="00FB4BD5" w:rsidRDefault="00FE55F8" w:rsidP="00FE55F8">
            <w:pPr>
              <w:widowControl w:val="0"/>
              <w:autoSpaceDE w:val="0"/>
              <w:autoSpaceDN w:val="0"/>
              <w:adjustRightInd w:val="0"/>
              <w:rPr>
                <w:rFonts w:ascii="Arial" w:hAnsi="Arial" w:cs="Arial"/>
              </w:rPr>
            </w:pPr>
            <w:r w:rsidRPr="00FB4BD5">
              <w:rPr>
                <w:rFonts w:ascii="Arial" w:hAnsi="Arial" w:cs="Arial"/>
              </w:rPr>
              <w:t>Отдел социальных коммуникаций Администрации городского округа Павловский Посад Московской области</w:t>
            </w:r>
          </w:p>
        </w:tc>
      </w:tr>
      <w:tr w:rsidR="00FB4BD5" w:rsidRPr="00FB4BD5" w:rsidTr="00FB4BD5">
        <w:trPr>
          <w:trHeight w:val="360"/>
          <w:tblCellSpacing w:w="5" w:type="nil"/>
        </w:trPr>
        <w:tc>
          <w:tcPr>
            <w:tcW w:w="893" w:type="pct"/>
            <w:vMerge w:val="restart"/>
            <w:tcBorders>
              <w:top w:val="single" w:sz="4" w:space="0" w:color="auto"/>
              <w:left w:val="single" w:sz="4" w:space="0" w:color="auto"/>
              <w:bottom w:val="single" w:sz="4" w:space="0" w:color="auto"/>
              <w:right w:val="single" w:sz="4" w:space="0" w:color="auto"/>
            </w:tcBorders>
          </w:tcPr>
          <w:p w:rsidR="00FE55F8" w:rsidRPr="00FB4BD5" w:rsidRDefault="00FE55F8" w:rsidP="00FE55F8">
            <w:pPr>
              <w:widowControl w:val="0"/>
              <w:autoSpaceDE w:val="0"/>
              <w:autoSpaceDN w:val="0"/>
              <w:adjustRightInd w:val="0"/>
              <w:rPr>
                <w:rFonts w:ascii="Arial" w:hAnsi="Arial" w:cs="Arial"/>
              </w:rPr>
            </w:pPr>
            <w:r w:rsidRPr="00FB4BD5">
              <w:rPr>
                <w:rFonts w:ascii="Arial" w:hAnsi="Arial" w:cs="Arial"/>
              </w:rPr>
              <w:t xml:space="preserve">Источники            </w:t>
            </w:r>
            <w:r w:rsidRPr="00FB4BD5">
              <w:rPr>
                <w:rFonts w:ascii="Arial" w:hAnsi="Arial" w:cs="Arial"/>
              </w:rPr>
              <w:br/>
              <w:t xml:space="preserve">финансирования       </w:t>
            </w:r>
            <w:r w:rsidRPr="00FB4BD5">
              <w:rPr>
                <w:rFonts w:ascii="Arial" w:hAnsi="Arial" w:cs="Arial"/>
              </w:rPr>
              <w:br/>
              <w:t>подпрограммы по годам</w:t>
            </w:r>
            <w:r w:rsidRPr="00FB4BD5">
              <w:rPr>
                <w:rFonts w:ascii="Arial" w:hAnsi="Arial" w:cs="Arial"/>
              </w:rPr>
              <w:br/>
              <w:t xml:space="preserve">реализации и главным </w:t>
            </w:r>
            <w:r w:rsidRPr="00FB4BD5">
              <w:rPr>
                <w:rFonts w:ascii="Arial" w:hAnsi="Arial" w:cs="Arial"/>
              </w:rPr>
              <w:br/>
              <w:t xml:space="preserve">распорядителям       </w:t>
            </w:r>
            <w:r w:rsidRPr="00FB4BD5">
              <w:rPr>
                <w:rFonts w:ascii="Arial" w:hAnsi="Arial" w:cs="Arial"/>
              </w:rPr>
              <w:br/>
              <w:t xml:space="preserve">бюджетных средств, </w:t>
            </w:r>
            <w:r w:rsidRPr="00FB4BD5">
              <w:rPr>
                <w:rFonts w:ascii="Arial" w:hAnsi="Arial" w:cs="Arial"/>
              </w:rPr>
              <w:br/>
              <w:t>в том числе по годам:</w:t>
            </w:r>
          </w:p>
        </w:tc>
        <w:tc>
          <w:tcPr>
            <w:tcW w:w="580" w:type="pct"/>
            <w:vMerge w:val="restart"/>
            <w:tcBorders>
              <w:top w:val="single" w:sz="4" w:space="0" w:color="auto"/>
              <w:left w:val="single" w:sz="4" w:space="0" w:color="auto"/>
              <w:bottom w:val="single" w:sz="4" w:space="0" w:color="auto"/>
              <w:right w:val="single" w:sz="4" w:space="0" w:color="auto"/>
            </w:tcBorders>
          </w:tcPr>
          <w:p w:rsidR="00FE55F8" w:rsidRPr="00FB4BD5" w:rsidRDefault="00FE55F8" w:rsidP="00FE55F8">
            <w:pPr>
              <w:widowControl w:val="0"/>
              <w:autoSpaceDE w:val="0"/>
              <w:autoSpaceDN w:val="0"/>
              <w:adjustRightInd w:val="0"/>
              <w:rPr>
                <w:rFonts w:ascii="Arial" w:hAnsi="Arial" w:cs="Arial"/>
              </w:rPr>
            </w:pPr>
            <w:r w:rsidRPr="00FB4BD5">
              <w:rPr>
                <w:rFonts w:ascii="Arial" w:hAnsi="Arial" w:cs="Arial"/>
              </w:rPr>
              <w:t xml:space="preserve">Главный      </w:t>
            </w:r>
            <w:r w:rsidRPr="00FB4BD5">
              <w:rPr>
                <w:rFonts w:ascii="Arial" w:hAnsi="Arial" w:cs="Arial"/>
              </w:rPr>
              <w:br/>
              <w:t>распорядитель</w:t>
            </w:r>
            <w:r w:rsidRPr="00FB4BD5">
              <w:rPr>
                <w:rFonts w:ascii="Arial" w:hAnsi="Arial" w:cs="Arial"/>
              </w:rPr>
              <w:br/>
              <w:t xml:space="preserve">бюджетных    </w:t>
            </w:r>
            <w:r w:rsidRPr="00FB4BD5">
              <w:rPr>
                <w:rFonts w:ascii="Arial" w:hAnsi="Arial" w:cs="Arial"/>
              </w:rPr>
              <w:br/>
              <w:t xml:space="preserve">средств:      </w:t>
            </w:r>
          </w:p>
          <w:p w:rsidR="00FE55F8" w:rsidRPr="00FB4BD5" w:rsidRDefault="00FE55F8" w:rsidP="00FE55F8">
            <w:pPr>
              <w:widowControl w:val="0"/>
              <w:autoSpaceDE w:val="0"/>
              <w:autoSpaceDN w:val="0"/>
              <w:adjustRightInd w:val="0"/>
              <w:rPr>
                <w:rFonts w:ascii="Arial" w:hAnsi="Arial" w:cs="Arial"/>
              </w:rPr>
            </w:pPr>
          </w:p>
          <w:p w:rsidR="00FE55F8" w:rsidRPr="00FB4BD5" w:rsidRDefault="00FE55F8" w:rsidP="00FE55F8">
            <w:pPr>
              <w:widowControl w:val="0"/>
              <w:autoSpaceDE w:val="0"/>
              <w:autoSpaceDN w:val="0"/>
              <w:adjustRightInd w:val="0"/>
              <w:rPr>
                <w:rFonts w:ascii="Arial" w:hAnsi="Arial" w:cs="Arial"/>
              </w:rPr>
            </w:pPr>
            <w:r w:rsidRPr="00FB4BD5">
              <w:rPr>
                <w:rFonts w:ascii="Arial" w:hAnsi="Arial" w:cs="Arial"/>
              </w:rPr>
              <w:t>Администрация городского округа Павловский Посад Московской области</w:t>
            </w:r>
          </w:p>
        </w:tc>
        <w:tc>
          <w:tcPr>
            <w:tcW w:w="714" w:type="pct"/>
            <w:vMerge w:val="restart"/>
            <w:tcBorders>
              <w:left w:val="single" w:sz="4" w:space="0" w:color="auto"/>
              <w:bottom w:val="single" w:sz="4" w:space="0" w:color="auto"/>
              <w:right w:val="single" w:sz="4" w:space="0" w:color="auto"/>
            </w:tcBorders>
          </w:tcPr>
          <w:p w:rsidR="00FE55F8" w:rsidRPr="00FB4BD5" w:rsidRDefault="00FE55F8" w:rsidP="00FE55F8">
            <w:pPr>
              <w:widowControl w:val="0"/>
              <w:autoSpaceDE w:val="0"/>
              <w:autoSpaceDN w:val="0"/>
              <w:adjustRightInd w:val="0"/>
              <w:rPr>
                <w:rFonts w:ascii="Arial" w:hAnsi="Arial" w:cs="Arial"/>
              </w:rPr>
            </w:pPr>
            <w:r w:rsidRPr="00FB4BD5">
              <w:rPr>
                <w:rFonts w:ascii="Arial" w:hAnsi="Arial" w:cs="Arial"/>
              </w:rPr>
              <w:t xml:space="preserve">Источник      </w:t>
            </w:r>
            <w:r w:rsidRPr="00FB4BD5">
              <w:rPr>
                <w:rFonts w:ascii="Arial" w:hAnsi="Arial" w:cs="Arial"/>
              </w:rPr>
              <w:br/>
              <w:t>финансирования</w:t>
            </w:r>
          </w:p>
        </w:tc>
        <w:tc>
          <w:tcPr>
            <w:tcW w:w="2813" w:type="pct"/>
            <w:gridSpan w:val="6"/>
            <w:tcBorders>
              <w:left w:val="single" w:sz="4" w:space="0" w:color="auto"/>
              <w:bottom w:val="single" w:sz="4" w:space="0" w:color="auto"/>
              <w:right w:val="single" w:sz="4" w:space="0" w:color="auto"/>
            </w:tcBorders>
          </w:tcPr>
          <w:p w:rsidR="00FE55F8" w:rsidRPr="00FB4BD5" w:rsidRDefault="00FE55F8" w:rsidP="00FE55F8">
            <w:pPr>
              <w:widowControl w:val="0"/>
              <w:autoSpaceDE w:val="0"/>
              <w:autoSpaceDN w:val="0"/>
              <w:adjustRightInd w:val="0"/>
              <w:jc w:val="center"/>
              <w:rPr>
                <w:rFonts w:ascii="Arial" w:hAnsi="Arial" w:cs="Arial"/>
              </w:rPr>
            </w:pPr>
            <w:r w:rsidRPr="00FB4BD5">
              <w:rPr>
                <w:rFonts w:ascii="Arial" w:hAnsi="Arial" w:cs="Arial"/>
              </w:rPr>
              <w:t>Расходы (тыс. руб.)</w:t>
            </w:r>
          </w:p>
        </w:tc>
      </w:tr>
      <w:tr w:rsidR="00FB4BD5" w:rsidRPr="00FB4BD5" w:rsidTr="00FB4BD5">
        <w:trPr>
          <w:trHeight w:val="720"/>
          <w:tblCellSpacing w:w="5" w:type="nil"/>
        </w:trPr>
        <w:tc>
          <w:tcPr>
            <w:tcW w:w="893" w:type="pct"/>
            <w:vMerge/>
            <w:tcBorders>
              <w:top w:val="single" w:sz="4" w:space="0" w:color="auto"/>
              <w:left w:val="single" w:sz="4" w:space="0" w:color="auto"/>
              <w:bottom w:val="single" w:sz="4" w:space="0" w:color="auto"/>
              <w:right w:val="single" w:sz="4" w:space="0" w:color="auto"/>
            </w:tcBorders>
          </w:tcPr>
          <w:p w:rsidR="00FE55F8" w:rsidRPr="00FB4BD5" w:rsidRDefault="00FE55F8" w:rsidP="00FE55F8">
            <w:pPr>
              <w:widowControl w:val="0"/>
              <w:autoSpaceDE w:val="0"/>
              <w:autoSpaceDN w:val="0"/>
              <w:adjustRightInd w:val="0"/>
              <w:rPr>
                <w:rFonts w:ascii="Arial" w:hAnsi="Arial" w:cs="Arial"/>
              </w:rPr>
            </w:pPr>
          </w:p>
        </w:tc>
        <w:tc>
          <w:tcPr>
            <w:tcW w:w="580" w:type="pct"/>
            <w:vMerge/>
            <w:tcBorders>
              <w:top w:val="single" w:sz="4" w:space="0" w:color="auto"/>
              <w:left w:val="single" w:sz="4" w:space="0" w:color="auto"/>
              <w:bottom w:val="single" w:sz="4" w:space="0" w:color="auto"/>
              <w:right w:val="single" w:sz="4" w:space="0" w:color="auto"/>
            </w:tcBorders>
          </w:tcPr>
          <w:p w:rsidR="00FE55F8" w:rsidRPr="00FB4BD5" w:rsidRDefault="00FE55F8" w:rsidP="00FE55F8">
            <w:pPr>
              <w:widowControl w:val="0"/>
              <w:autoSpaceDE w:val="0"/>
              <w:autoSpaceDN w:val="0"/>
              <w:adjustRightInd w:val="0"/>
              <w:rPr>
                <w:rFonts w:ascii="Arial" w:hAnsi="Arial" w:cs="Arial"/>
              </w:rPr>
            </w:pPr>
          </w:p>
        </w:tc>
        <w:tc>
          <w:tcPr>
            <w:tcW w:w="714" w:type="pct"/>
            <w:vMerge/>
            <w:tcBorders>
              <w:left w:val="single" w:sz="4" w:space="0" w:color="auto"/>
              <w:bottom w:val="single" w:sz="4" w:space="0" w:color="auto"/>
              <w:right w:val="single" w:sz="4" w:space="0" w:color="auto"/>
            </w:tcBorders>
          </w:tcPr>
          <w:p w:rsidR="00FE55F8" w:rsidRPr="00FB4BD5" w:rsidRDefault="00FE55F8" w:rsidP="00FE55F8">
            <w:pPr>
              <w:widowControl w:val="0"/>
              <w:autoSpaceDE w:val="0"/>
              <w:autoSpaceDN w:val="0"/>
              <w:adjustRightInd w:val="0"/>
              <w:rPr>
                <w:rFonts w:ascii="Arial" w:hAnsi="Arial" w:cs="Arial"/>
              </w:rPr>
            </w:pPr>
          </w:p>
        </w:tc>
        <w:tc>
          <w:tcPr>
            <w:tcW w:w="536" w:type="pct"/>
            <w:tcBorders>
              <w:left w:val="single" w:sz="4" w:space="0" w:color="auto"/>
              <w:bottom w:val="single" w:sz="4" w:space="0" w:color="auto"/>
              <w:right w:val="single" w:sz="4" w:space="0" w:color="auto"/>
            </w:tcBorders>
          </w:tcPr>
          <w:p w:rsidR="00FE55F8" w:rsidRPr="00FB4BD5" w:rsidRDefault="00FE55F8" w:rsidP="00FE55F8">
            <w:pPr>
              <w:widowControl w:val="0"/>
              <w:autoSpaceDE w:val="0"/>
              <w:autoSpaceDN w:val="0"/>
              <w:adjustRightInd w:val="0"/>
              <w:rPr>
                <w:rFonts w:ascii="Arial" w:hAnsi="Arial" w:cs="Arial"/>
              </w:rPr>
            </w:pPr>
            <w:r w:rsidRPr="00FB4BD5">
              <w:rPr>
                <w:rFonts w:ascii="Arial" w:hAnsi="Arial" w:cs="Arial"/>
              </w:rPr>
              <w:t>Всего</w:t>
            </w:r>
          </w:p>
        </w:tc>
        <w:tc>
          <w:tcPr>
            <w:tcW w:w="449" w:type="pct"/>
            <w:tcBorders>
              <w:left w:val="single" w:sz="4" w:space="0" w:color="auto"/>
              <w:bottom w:val="single" w:sz="4" w:space="0" w:color="auto"/>
              <w:right w:val="single" w:sz="4" w:space="0" w:color="auto"/>
            </w:tcBorders>
          </w:tcPr>
          <w:p w:rsidR="00FE55F8" w:rsidRPr="00FB4BD5" w:rsidRDefault="00FE55F8" w:rsidP="00FE55F8">
            <w:pPr>
              <w:widowControl w:val="0"/>
              <w:autoSpaceDE w:val="0"/>
              <w:autoSpaceDN w:val="0"/>
              <w:adjustRightInd w:val="0"/>
              <w:ind w:right="-134"/>
              <w:jc w:val="center"/>
              <w:rPr>
                <w:rFonts w:ascii="Arial" w:hAnsi="Arial" w:cs="Arial"/>
              </w:rPr>
            </w:pPr>
            <w:r w:rsidRPr="00FB4BD5">
              <w:rPr>
                <w:rFonts w:ascii="Arial" w:hAnsi="Arial" w:cs="Arial"/>
              </w:rPr>
              <w:t>2020 год</w:t>
            </w:r>
          </w:p>
        </w:tc>
        <w:tc>
          <w:tcPr>
            <w:tcW w:w="384" w:type="pct"/>
            <w:tcBorders>
              <w:left w:val="single" w:sz="4" w:space="0" w:color="auto"/>
              <w:bottom w:val="single" w:sz="4" w:space="0" w:color="auto"/>
              <w:right w:val="single" w:sz="4" w:space="0" w:color="auto"/>
            </w:tcBorders>
          </w:tcPr>
          <w:p w:rsidR="00FE55F8" w:rsidRPr="00FB4BD5" w:rsidRDefault="00FE55F8" w:rsidP="00FE55F8">
            <w:pPr>
              <w:widowControl w:val="0"/>
              <w:autoSpaceDE w:val="0"/>
              <w:autoSpaceDN w:val="0"/>
              <w:adjustRightInd w:val="0"/>
              <w:jc w:val="center"/>
              <w:rPr>
                <w:rFonts w:ascii="Arial" w:hAnsi="Arial" w:cs="Arial"/>
              </w:rPr>
            </w:pPr>
            <w:r w:rsidRPr="00FB4BD5">
              <w:rPr>
                <w:rFonts w:ascii="Arial" w:hAnsi="Arial" w:cs="Arial"/>
              </w:rPr>
              <w:t>2021год</w:t>
            </w:r>
          </w:p>
        </w:tc>
        <w:tc>
          <w:tcPr>
            <w:tcW w:w="384" w:type="pct"/>
            <w:tcBorders>
              <w:left w:val="single" w:sz="4" w:space="0" w:color="auto"/>
              <w:bottom w:val="single" w:sz="4" w:space="0" w:color="auto"/>
              <w:right w:val="single" w:sz="4" w:space="0" w:color="auto"/>
            </w:tcBorders>
          </w:tcPr>
          <w:p w:rsidR="00FE55F8" w:rsidRPr="00FB4BD5" w:rsidRDefault="00FE55F8" w:rsidP="00FE55F8">
            <w:pPr>
              <w:widowControl w:val="0"/>
              <w:autoSpaceDE w:val="0"/>
              <w:autoSpaceDN w:val="0"/>
              <w:adjustRightInd w:val="0"/>
              <w:jc w:val="center"/>
              <w:rPr>
                <w:rFonts w:ascii="Arial" w:hAnsi="Arial" w:cs="Arial"/>
              </w:rPr>
            </w:pPr>
            <w:r w:rsidRPr="00FB4BD5">
              <w:rPr>
                <w:rFonts w:ascii="Arial" w:hAnsi="Arial" w:cs="Arial"/>
              </w:rPr>
              <w:t>2022 год</w:t>
            </w:r>
          </w:p>
        </w:tc>
        <w:tc>
          <w:tcPr>
            <w:tcW w:w="384" w:type="pct"/>
            <w:tcBorders>
              <w:left w:val="single" w:sz="4" w:space="0" w:color="auto"/>
              <w:bottom w:val="single" w:sz="4" w:space="0" w:color="auto"/>
              <w:right w:val="single" w:sz="4" w:space="0" w:color="auto"/>
            </w:tcBorders>
          </w:tcPr>
          <w:p w:rsidR="00FE55F8" w:rsidRPr="00FB4BD5" w:rsidRDefault="00FE55F8" w:rsidP="00FE55F8">
            <w:pPr>
              <w:widowControl w:val="0"/>
              <w:autoSpaceDE w:val="0"/>
              <w:autoSpaceDN w:val="0"/>
              <w:adjustRightInd w:val="0"/>
              <w:jc w:val="center"/>
              <w:rPr>
                <w:rFonts w:ascii="Arial" w:hAnsi="Arial" w:cs="Arial"/>
              </w:rPr>
            </w:pPr>
            <w:r w:rsidRPr="00FB4BD5">
              <w:rPr>
                <w:rFonts w:ascii="Arial" w:hAnsi="Arial" w:cs="Arial"/>
              </w:rPr>
              <w:t>2023 год</w:t>
            </w:r>
          </w:p>
        </w:tc>
        <w:tc>
          <w:tcPr>
            <w:tcW w:w="675" w:type="pct"/>
            <w:tcBorders>
              <w:left w:val="single" w:sz="4" w:space="0" w:color="auto"/>
              <w:bottom w:val="single" w:sz="4" w:space="0" w:color="auto"/>
              <w:right w:val="single" w:sz="4" w:space="0" w:color="auto"/>
            </w:tcBorders>
          </w:tcPr>
          <w:p w:rsidR="00FE55F8" w:rsidRPr="00FB4BD5" w:rsidRDefault="00FE55F8" w:rsidP="00FE55F8">
            <w:pPr>
              <w:widowControl w:val="0"/>
              <w:autoSpaceDE w:val="0"/>
              <w:autoSpaceDN w:val="0"/>
              <w:adjustRightInd w:val="0"/>
              <w:jc w:val="center"/>
              <w:rPr>
                <w:rFonts w:ascii="Arial" w:hAnsi="Arial" w:cs="Arial"/>
              </w:rPr>
            </w:pPr>
            <w:r w:rsidRPr="00FB4BD5">
              <w:rPr>
                <w:rFonts w:ascii="Arial" w:hAnsi="Arial" w:cs="Arial"/>
              </w:rPr>
              <w:t>2024 год</w:t>
            </w:r>
          </w:p>
        </w:tc>
      </w:tr>
      <w:tr w:rsidR="00FB4BD5" w:rsidRPr="00FB4BD5" w:rsidTr="00FB4BD5">
        <w:trPr>
          <w:trHeight w:val="720"/>
          <w:tblCellSpacing w:w="5" w:type="nil"/>
        </w:trPr>
        <w:tc>
          <w:tcPr>
            <w:tcW w:w="893" w:type="pct"/>
            <w:vMerge/>
            <w:tcBorders>
              <w:top w:val="single" w:sz="4" w:space="0" w:color="auto"/>
              <w:left w:val="single" w:sz="4" w:space="0" w:color="auto"/>
              <w:bottom w:val="single" w:sz="4" w:space="0" w:color="auto"/>
              <w:right w:val="single" w:sz="4" w:space="0" w:color="auto"/>
            </w:tcBorders>
          </w:tcPr>
          <w:p w:rsidR="00FE55F8" w:rsidRPr="00FB4BD5" w:rsidRDefault="00FE55F8" w:rsidP="00FE55F8">
            <w:pPr>
              <w:widowControl w:val="0"/>
              <w:autoSpaceDE w:val="0"/>
              <w:autoSpaceDN w:val="0"/>
              <w:adjustRightInd w:val="0"/>
              <w:rPr>
                <w:rFonts w:ascii="Arial" w:hAnsi="Arial" w:cs="Arial"/>
              </w:rPr>
            </w:pPr>
          </w:p>
        </w:tc>
        <w:tc>
          <w:tcPr>
            <w:tcW w:w="580" w:type="pct"/>
            <w:vMerge/>
            <w:tcBorders>
              <w:top w:val="single" w:sz="4" w:space="0" w:color="auto"/>
              <w:left w:val="single" w:sz="4" w:space="0" w:color="auto"/>
              <w:bottom w:val="single" w:sz="4" w:space="0" w:color="auto"/>
              <w:right w:val="single" w:sz="4" w:space="0" w:color="auto"/>
            </w:tcBorders>
          </w:tcPr>
          <w:p w:rsidR="00FE55F8" w:rsidRPr="00FB4BD5" w:rsidRDefault="00FE55F8" w:rsidP="00FE55F8">
            <w:pPr>
              <w:widowControl w:val="0"/>
              <w:autoSpaceDE w:val="0"/>
              <w:autoSpaceDN w:val="0"/>
              <w:adjustRightInd w:val="0"/>
              <w:rPr>
                <w:rFonts w:ascii="Arial" w:hAnsi="Arial" w:cs="Arial"/>
              </w:rPr>
            </w:pPr>
          </w:p>
        </w:tc>
        <w:tc>
          <w:tcPr>
            <w:tcW w:w="714" w:type="pct"/>
            <w:tcBorders>
              <w:left w:val="single" w:sz="4" w:space="0" w:color="auto"/>
              <w:bottom w:val="single" w:sz="4" w:space="0" w:color="auto"/>
              <w:right w:val="single" w:sz="4" w:space="0" w:color="auto"/>
            </w:tcBorders>
          </w:tcPr>
          <w:p w:rsidR="00FE55F8" w:rsidRPr="00FB4BD5" w:rsidRDefault="00FE55F8" w:rsidP="00FE55F8">
            <w:pPr>
              <w:widowControl w:val="0"/>
              <w:autoSpaceDE w:val="0"/>
              <w:autoSpaceDN w:val="0"/>
              <w:adjustRightInd w:val="0"/>
              <w:rPr>
                <w:rFonts w:ascii="Arial" w:hAnsi="Arial" w:cs="Arial"/>
              </w:rPr>
            </w:pPr>
            <w:r w:rsidRPr="00FB4BD5">
              <w:rPr>
                <w:rFonts w:ascii="Arial" w:hAnsi="Arial" w:cs="Arial"/>
              </w:rPr>
              <w:t>Всего:</w:t>
            </w:r>
          </w:p>
          <w:p w:rsidR="00FE55F8" w:rsidRPr="00FB4BD5" w:rsidRDefault="00FE55F8" w:rsidP="00FE55F8">
            <w:pPr>
              <w:widowControl w:val="0"/>
              <w:autoSpaceDE w:val="0"/>
              <w:autoSpaceDN w:val="0"/>
              <w:adjustRightInd w:val="0"/>
              <w:rPr>
                <w:rFonts w:ascii="Arial" w:hAnsi="Arial" w:cs="Arial"/>
              </w:rPr>
            </w:pPr>
            <w:r w:rsidRPr="00FB4BD5">
              <w:rPr>
                <w:rFonts w:ascii="Arial" w:hAnsi="Arial" w:cs="Arial"/>
              </w:rPr>
              <w:t xml:space="preserve">в том числе:  </w:t>
            </w:r>
          </w:p>
        </w:tc>
        <w:tc>
          <w:tcPr>
            <w:tcW w:w="536"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rPr>
                <w:rFonts w:ascii="Arial" w:hAnsi="Arial" w:cs="Arial"/>
                <w:bCs/>
              </w:rPr>
            </w:pPr>
            <w:r w:rsidRPr="00FB4BD5">
              <w:rPr>
                <w:rFonts w:ascii="Arial" w:hAnsi="Arial" w:cs="Arial"/>
                <w:bCs/>
              </w:rPr>
              <w:t>41822,5</w:t>
            </w:r>
          </w:p>
        </w:tc>
        <w:tc>
          <w:tcPr>
            <w:tcW w:w="449"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rPr>
                <w:rFonts w:ascii="Arial" w:hAnsi="Arial" w:cs="Arial"/>
                <w:bCs/>
              </w:rPr>
            </w:pPr>
            <w:r w:rsidRPr="00FB4BD5">
              <w:rPr>
                <w:rFonts w:ascii="Arial" w:hAnsi="Arial" w:cs="Arial"/>
                <w:bCs/>
              </w:rPr>
              <w:t>9022,5</w:t>
            </w:r>
          </w:p>
        </w:tc>
        <w:tc>
          <w:tcPr>
            <w:tcW w:w="384"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rPr>
                <w:rFonts w:ascii="Arial" w:hAnsi="Arial" w:cs="Arial"/>
                <w:bCs/>
              </w:rPr>
            </w:pPr>
            <w:r w:rsidRPr="00FB4BD5">
              <w:rPr>
                <w:rFonts w:ascii="Arial" w:hAnsi="Arial" w:cs="Arial"/>
                <w:bCs/>
              </w:rPr>
              <w:t>8200,0</w:t>
            </w:r>
          </w:p>
        </w:tc>
        <w:tc>
          <w:tcPr>
            <w:tcW w:w="384"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rPr>
                <w:rFonts w:ascii="Arial" w:hAnsi="Arial" w:cs="Arial"/>
                <w:bCs/>
              </w:rPr>
            </w:pPr>
            <w:r w:rsidRPr="00FB4BD5">
              <w:rPr>
                <w:rFonts w:ascii="Arial" w:hAnsi="Arial" w:cs="Arial"/>
                <w:bCs/>
              </w:rPr>
              <w:t>8200,0</w:t>
            </w:r>
          </w:p>
        </w:tc>
        <w:tc>
          <w:tcPr>
            <w:tcW w:w="384"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rPr>
                <w:rFonts w:ascii="Arial" w:hAnsi="Arial" w:cs="Arial"/>
                <w:bCs/>
              </w:rPr>
            </w:pPr>
            <w:r w:rsidRPr="00FB4BD5">
              <w:rPr>
                <w:rFonts w:ascii="Arial" w:hAnsi="Arial" w:cs="Arial"/>
                <w:bCs/>
              </w:rPr>
              <w:t>8200,0</w:t>
            </w:r>
          </w:p>
        </w:tc>
        <w:tc>
          <w:tcPr>
            <w:tcW w:w="675"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rPr>
                <w:rFonts w:ascii="Arial" w:hAnsi="Arial" w:cs="Arial"/>
                <w:bCs/>
              </w:rPr>
            </w:pPr>
            <w:r w:rsidRPr="00FB4BD5">
              <w:rPr>
                <w:rFonts w:ascii="Arial" w:hAnsi="Arial" w:cs="Arial"/>
                <w:bCs/>
              </w:rPr>
              <w:t>8200,0</w:t>
            </w:r>
          </w:p>
        </w:tc>
      </w:tr>
      <w:tr w:rsidR="00FB4BD5" w:rsidRPr="00FB4BD5" w:rsidTr="00FB4BD5">
        <w:trPr>
          <w:trHeight w:val="890"/>
          <w:tblCellSpacing w:w="5" w:type="nil"/>
        </w:trPr>
        <w:tc>
          <w:tcPr>
            <w:tcW w:w="893" w:type="pct"/>
            <w:vMerge/>
            <w:tcBorders>
              <w:top w:val="single" w:sz="4" w:space="0" w:color="auto"/>
              <w:left w:val="single" w:sz="4" w:space="0" w:color="auto"/>
              <w:bottom w:val="single" w:sz="4" w:space="0" w:color="auto"/>
              <w:right w:val="single" w:sz="4" w:space="0" w:color="auto"/>
            </w:tcBorders>
          </w:tcPr>
          <w:p w:rsidR="00FE55F8" w:rsidRPr="00FB4BD5" w:rsidRDefault="00FE55F8" w:rsidP="00FE55F8">
            <w:pPr>
              <w:widowControl w:val="0"/>
              <w:autoSpaceDE w:val="0"/>
              <w:autoSpaceDN w:val="0"/>
              <w:adjustRightInd w:val="0"/>
              <w:rPr>
                <w:rFonts w:ascii="Arial" w:hAnsi="Arial" w:cs="Arial"/>
              </w:rPr>
            </w:pPr>
          </w:p>
        </w:tc>
        <w:tc>
          <w:tcPr>
            <w:tcW w:w="580" w:type="pct"/>
            <w:vMerge/>
            <w:tcBorders>
              <w:top w:val="single" w:sz="4" w:space="0" w:color="auto"/>
              <w:left w:val="single" w:sz="4" w:space="0" w:color="auto"/>
              <w:bottom w:val="single" w:sz="4" w:space="0" w:color="auto"/>
              <w:right w:val="single" w:sz="4" w:space="0" w:color="auto"/>
            </w:tcBorders>
          </w:tcPr>
          <w:p w:rsidR="00FE55F8" w:rsidRPr="00FB4BD5" w:rsidRDefault="00FE55F8" w:rsidP="00FE55F8">
            <w:pPr>
              <w:widowControl w:val="0"/>
              <w:autoSpaceDE w:val="0"/>
              <w:autoSpaceDN w:val="0"/>
              <w:adjustRightInd w:val="0"/>
              <w:rPr>
                <w:rFonts w:ascii="Arial" w:hAnsi="Arial" w:cs="Arial"/>
              </w:rPr>
            </w:pPr>
          </w:p>
        </w:tc>
        <w:tc>
          <w:tcPr>
            <w:tcW w:w="714" w:type="pct"/>
            <w:tcBorders>
              <w:left w:val="single" w:sz="4" w:space="0" w:color="auto"/>
              <w:bottom w:val="single" w:sz="4" w:space="0" w:color="auto"/>
              <w:right w:val="single" w:sz="4" w:space="0" w:color="auto"/>
            </w:tcBorders>
          </w:tcPr>
          <w:p w:rsidR="00FE55F8" w:rsidRPr="00FB4BD5" w:rsidRDefault="00FE55F8" w:rsidP="00FE55F8">
            <w:pPr>
              <w:widowControl w:val="0"/>
              <w:autoSpaceDE w:val="0"/>
              <w:autoSpaceDN w:val="0"/>
              <w:adjustRightInd w:val="0"/>
              <w:rPr>
                <w:rFonts w:ascii="Arial" w:hAnsi="Arial" w:cs="Arial"/>
              </w:rPr>
            </w:pPr>
            <w:r w:rsidRPr="00FB4BD5">
              <w:rPr>
                <w:rFonts w:ascii="Arial" w:hAnsi="Arial" w:cs="Arial"/>
              </w:rPr>
              <w:t>Средства бюджета городского округа Павловский Посад</w:t>
            </w:r>
          </w:p>
        </w:tc>
        <w:tc>
          <w:tcPr>
            <w:tcW w:w="536"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rPr>
                <w:rFonts w:ascii="Arial" w:hAnsi="Arial" w:cs="Arial"/>
                <w:bCs/>
              </w:rPr>
            </w:pPr>
            <w:r w:rsidRPr="00FB4BD5">
              <w:rPr>
                <w:rFonts w:ascii="Arial" w:hAnsi="Arial" w:cs="Arial"/>
                <w:bCs/>
              </w:rPr>
              <w:t>41822,5</w:t>
            </w:r>
          </w:p>
        </w:tc>
        <w:tc>
          <w:tcPr>
            <w:tcW w:w="449"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rPr>
                <w:rFonts w:ascii="Arial" w:hAnsi="Arial" w:cs="Arial"/>
                <w:bCs/>
              </w:rPr>
            </w:pPr>
            <w:r w:rsidRPr="00FB4BD5">
              <w:rPr>
                <w:rFonts w:ascii="Arial" w:hAnsi="Arial" w:cs="Arial"/>
                <w:bCs/>
              </w:rPr>
              <w:t>9022,5</w:t>
            </w:r>
          </w:p>
        </w:tc>
        <w:tc>
          <w:tcPr>
            <w:tcW w:w="384"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rPr>
                <w:rFonts w:ascii="Arial" w:hAnsi="Arial" w:cs="Arial"/>
                <w:bCs/>
              </w:rPr>
            </w:pPr>
            <w:r w:rsidRPr="00FB4BD5">
              <w:rPr>
                <w:rFonts w:ascii="Arial" w:hAnsi="Arial" w:cs="Arial"/>
                <w:bCs/>
              </w:rPr>
              <w:t>8200,0</w:t>
            </w:r>
          </w:p>
        </w:tc>
        <w:tc>
          <w:tcPr>
            <w:tcW w:w="384"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rPr>
                <w:rFonts w:ascii="Arial" w:hAnsi="Arial" w:cs="Arial"/>
                <w:bCs/>
              </w:rPr>
            </w:pPr>
            <w:r w:rsidRPr="00FB4BD5">
              <w:rPr>
                <w:rFonts w:ascii="Arial" w:hAnsi="Arial" w:cs="Arial"/>
                <w:bCs/>
              </w:rPr>
              <w:t>8200,0</w:t>
            </w:r>
          </w:p>
        </w:tc>
        <w:tc>
          <w:tcPr>
            <w:tcW w:w="384"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rPr>
                <w:rFonts w:ascii="Arial" w:hAnsi="Arial" w:cs="Arial"/>
                <w:bCs/>
              </w:rPr>
            </w:pPr>
            <w:r w:rsidRPr="00FB4BD5">
              <w:rPr>
                <w:rFonts w:ascii="Arial" w:hAnsi="Arial" w:cs="Arial"/>
                <w:bCs/>
              </w:rPr>
              <w:t>8200,0</w:t>
            </w:r>
          </w:p>
        </w:tc>
        <w:tc>
          <w:tcPr>
            <w:tcW w:w="675"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rPr>
                <w:rFonts w:ascii="Arial" w:hAnsi="Arial" w:cs="Arial"/>
                <w:bCs/>
              </w:rPr>
            </w:pPr>
            <w:r w:rsidRPr="00FB4BD5">
              <w:rPr>
                <w:rFonts w:ascii="Arial" w:hAnsi="Arial" w:cs="Arial"/>
                <w:bCs/>
              </w:rPr>
              <w:t>8200,0</w:t>
            </w:r>
          </w:p>
        </w:tc>
      </w:tr>
    </w:tbl>
    <w:p w:rsidR="00FE55F8" w:rsidRPr="00FB4BD5" w:rsidRDefault="00FE55F8" w:rsidP="00FE55F8">
      <w:pPr>
        <w:rPr>
          <w:rFonts w:ascii="Arial" w:hAnsi="Arial" w:cs="Arial"/>
          <w:lang w:eastAsia="zh-CN"/>
        </w:rPr>
      </w:pPr>
    </w:p>
    <w:p w:rsidR="00FE55F8" w:rsidRPr="00FB4BD5" w:rsidRDefault="00FE55F8" w:rsidP="00FE55F8">
      <w:pPr>
        <w:rPr>
          <w:rFonts w:ascii="Arial" w:hAnsi="Arial" w:cs="Arial"/>
          <w:lang w:eastAsia="zh-CN"/>
        </w:rPr>
      </w:pPr>
    </w:p>
    <w:p w:rsidR="00FE55F8" w:rsidRPr="00FB4BD5" w:rsidRDefault="00FE55F8" w:rsidP="00FE55F8">
      <w:pPr>
        <w:shd w:val="clear" w:color="auto" w:fill="FFFFFF"/>
        <w:tabs>
          <w:tab w:val="left" w:pos="725"/>
        </w:tabs>
        <w:suppressAutoHyphens/>
        <w:autoSpaceDE w:val="0"/>
        <w:jc w:val="center"/>
        <w:rPr>
          <w:rFonts w:ascii="Arial" w:hAnsi="Arial" w:cs="Arial"/>
          <w:bCs/>
          <w:lang w:eastAsia="zh-CN"/>
        </w:rPr>
      </w:pPr>
      <w:r w:rsidRPr="00FB4BD5">
        <w:rPr>
          <w:rFonts w:ascii="Arial" w:hAnsi="Arial" w:cs="Arial"/>
          <w:bCs/>
          <w:lang w:eastAsia="zh-CN"/>
        </w:rPr>
        <w:t>Характеристика проблем, решаемых посредством мероприятий Подпрограммы I</w:t>
      </w:r>
    </w:p>
    <w:p w:rsidR="00FE55F8" w:rsidRPr="00FB4BD5" w:rsidRDefault="00FE55F8" w:rsidP="00FE55F8">
      <w:pPr>
        <w:widowControl w:val="0"/>
        <w:autoSpaceDE w:val="0"/>
        <w:autoSpaceDN w:val="0"/>
        <w:adjustRightInd w:val="0"/>
        <w:jc w:val="both"/>
        <w:outlineLvl w:val="1"/>
        <w:rPr>
          <w:rFonts w:ascii="Arial" w:hAnsi="Arial" w:cs="Arial"/>
        </w:rPr>
      </w:pPr>
      <w:r w:rsidRPr="00FB4BD5">
        <w:rPr>
          <w:rFonts w:ascii="Arial" w:hAnsi="Arial" w:cs="Arial"/>
          <w:bCs/>
          <w:lang w:eastAsia="zh-CN"/>
        </w:rPr>
        <w:t xml:space="preserve">        В ходе реализации подпрограммы </w:t>
      </w:r>
      <w:r w:rsidRPr="00FB4BD5">
        <w:rPr>
          <w:rFonts w:ascii="Arial" w:hAnsi="Arial" w:cs="Arial"/>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FB4BD5">
        <w:rPr>
          <w:rFonts w:ascii="Arial" w:hAnsi="Arial" w:cs="Arial"/>
        </w:rPr>
        <w:t>медиасреды</w:t>
      </w:r>
      <w:proofErr w:type="spellEnd"/>
      <w:r w:rsidRPr="00FB4BD5">
        <w:rPr>
          <w:rFonts w:ascii="Arial" w:hAnsi="Arial" w:cs="Arial"/>
        </w:rPr>
        <w:t xml:space="preserve">» </w:t>
      </w:r>
      <w:r w:rsidRPr="00FB4BD5">
        <w:rPr>
          <w:rFonts w:ascii="Arial" w:hAnsi="Arial" w:cs="Arial"/>
          <w:bCs/>
          <w:lang w:eastAsia="zh-CN"/>
        </w:rPr>
        <w:t>могут возникать риски, такие как:</w:t>
      </w:r>
    </w:p>
    <w:p w:rsidR="00FE55F8" w:rsidRPr="00FB4BD5" w:rsidRDefault="00FE55F8" w:rsidP="00FE55F8">
      <w:pPr>
        <w:widowControl w:val="0"/>
        <w:autoSpaceDE w:val="0"/>
        <w:autoSpaceDN w:val="0"/>
        <w:adjustRightInd w:val="0"/>
        <w:jc w:val="both"/>
        <w:outlineLvl w:val="1"/>
        <w:rPr>
          <w:rFonts w:ascii="Arial" w:hAnsi="Arial" w:cs="Arial"/>
        </w:rPr>
      </w:pPr>
      <w:r w:rsidRPr="00FB4BD5">
        <w:rPr>
          <w:rFonts w:ascii="Arial" w:hAnsi="Arial" w:cs="Arial"/>
          <w:bCs/>
          <w:lang w:eastAsia="zh-CN"/>
        </w:rPr>
        <w:t xml:space="preserve">- </w:t>
      </w:r>
      <w:proofErr w:type="spellStart"/>
      <w:r w:rsidRPr="00FB4BD5">
        <w:rPr>
          <w:rFonts w:ascii="Arial" w:hAnsi="Arial" w:cs="Arial"/>
          <w:bCs/>
          <w:lang w:eastAsia="zh-CN"/>
        </w:rPr>
        <w:t>недостижение</w:t>
      </w:r>
      <w:proofErr w:type="spellEnd"/>
      <w:r w:rsidRPr="00FB4BD5">
        <w:rPr>
          <w:rFonts w:ascii="Arial" w:hAnsi="Arial" w:cs="Arial"/>
          <w:bCs/>
          <w:lang w:eastAsia="zh-CN"/>
        </w:rPr>
        <w:t xml:space="preserve"> целевых значений показателей результативности подпрограммы </w:t>
      </w:r>
      <w:r w:rsidRPr="00FB4BD5">
        <w:rPr>
          <w:rFonts w:ascii="Arial" w:hAnsi="Arial" w:cs="Arial"/>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FB4BD5">
        <w:rPr>
          <w:rFonts w:ascii="Arial" w:hAnsi="Arial" w:cs="Arial"/>
        </w:rPr>
        <w:t>медиасреды</w:t>
      </w:r>
      <w:proofErr w:type="spellEnd"/>
      <w:r w:rsidRPr="00FB4BD5">
        <w:rPr>
          <w:rFonts w:ascii="Arial" w:hAnsi="Arial" w:cs="Arial"/>
        </w:rPr>
        <w:t>»</w:t>
      </w:r>
      <w:r w:rsidRPr="00FB4BD5">
        <w:rPr>
          <w:rFonts w:ascii="Arial" w:hAnsi="Arial" w:cs="Arial"/>
          <w:bCs/>
          <w:lang w:eastAsia="zh-CN"/>
        </w:rPr>
        <w:t xml:space="preserve"> к 2024 году;</w:t>
      </w:r>
    </w:p>
    <w:p w:rsidR="00FE55F8" w:rsidRPr="00FB4BD5" w:rsidRDefault="00FE55F8" w:rsidP="00FE55F8">
      <w:pPr>
        <w:shd w:val="clear" w:color="auto" w:fill="FFFFFF"/>
        <w:tabs>
          <w:tab w:val="left" w:pos="993"/>
        </w:tabs>
        <w:suppressAutoHyphens/>
        <w:autoSpaceDE w:val="0"/>
        <w:jc w:val="both"/>
        <w:rPr>
          <w:rFonts w:ascii="Arial" w:hAnsi="Arial" w:cs="Arial"/>
          <w:bCs/>
          <w:lang w:eastAsia="zh-CN"/>
        </w:rPr>
      </w:pPr>
      <w:r w:rsidRPr="00FB4BD5">
        <w:rPr>
          <w:rFonts w:ascii="Arial" w:hAnsi="Arial" w:cs="Arial"/>
          <w:bCs/>
          <w:lang w:eastAsia="zh-CN"/>
        </w:rPr>
        <w:t>- снижение объёмов финансирования мероприятий вследствие изменения прогнозируемых объёмов дохода бюджета городского округа Павловский Посад или не полное представление средств из запланированных источников;</w:t>
      </w:r>
    </w:p>
    <w:p w:rsidR="00FE55F8" w:rsidRPr="00FB4BD5" w:rsidRDefault="00FE55F8" w:rsidP="00FE55F8">
      <w:pPr>
        <w:shd w:val="clear" w:color="auto" w:fill="FFFFFF"/>
        <w:tabs>
          <w:tab w:val="left" w:pos="993"/>
        </w:tabs>
        <w:suppressAutoHyphens/>
        <w:autoSpaceDE w:val="0"/>
        <w:jc w:val="both"/>
        <w:rPr>
          <w:rFonts w:ascii="Arial" w:hAnsi="Arial" w:cs="Arial"/>
          <w:bCs/>
          <w:lang w:eastAsia="zh-CN"/>
        </w:rPr>
      </w:pPr>
      <w:r w:rsidRPr="00FB4BD5">
        <w:rPr>
          <w:rFonts w:ascii="Arial" w:hAnsi="Arial" w:cs="Arial"/>
          <w:bCs/>
          <w:lang w:eastAsia="zh-CN"/>
        </w:rPr>
        <w:t xml:space="preserve">- неэффективное или неполное использование возможностей и сервисов, внедряемых в рамках подпрограммы </w:t>
      </w:r>
      <w:r w:rsidRPr="00FB4BD5">
        <w:rPr>
          <w:rFonts w:ascii="Arial" w:hAnsi="Arial" w:cs="Arial"/>
        </w:rPr>
        <w:t xml:space="preserve">«Развитие системы информирования населения о деятельности органов местного самоуправления Московской области, </w:t>
      </w:r>
    </w:p>
    <w:p w:rsidR="00FE55F8" w:rsidRPr="00FB4BD5" w:rsidRDefault="00FE55F8" w:rsidP="00FE55F8">
      <w:pPr>
        <w:widowControl w:val="0"/>
        <w:autoSpaceDE w:val="0"/>
        <w:autoSpaceDN w:val="0"/>
        <w:adjustRightInd w:val="0"/>
        <w:jc w:val="both"/>
        <w:outlineLvl w:val="1"/>
        <w:rPr>
          <w:rFonts w:ascii="Arial" w:hAnsi="Arial" w:cs="Arial"/>
        </w:rPr>
      </w:pPr>
      <w:r w:rsidRPr="00FB4BD5">
        <w:rPr>
          <w:rFonts w:ascii="Arial" w:hAnsi="Arial" w:cs="Arial"/>
        </w:rPr>
        <w:t xml:space="preserve">создание доступной современной </w:t>
      </w:r>
      <w:proofErr w:type="spellStart"/>
      <w:r w:rsidRPr="00FB4BD5">
        <w:rPr>
          <w:rFonts w:ascii="Arial" w:hAnsi="Arial" w:cs="Arial"/>
        </w:rPr>
        <w:t>медиасреды</w:t>
      </w:r>
      <w:proofErr w:type="spellEnd"/>
      <w:r w:rsidRPr="00FB4BD5">
        <w:rPr>
          <w:rFonts w:ascii="Arial" w:hAnsi="Arial" w:cs="Arial"/>
        </w:rPr>
        <w:t>»</w:t>
      </w:r>
      <w:r w:rsidRPr="00FB4BD5">
        <w:rPr>
          <w:rFonts w:ascii="Arial" w:hAnsi="Arial" w:cs="Arial"/>
          <w:bCs/>
          <w:lang w:eastAsia="zh-CN"/>
        </w:rPr>
        <w:t>, информационно-коммуникационных технологий, информационных систем и ресурсов.</w:t>
      </w:r>
    </w:p>
    <w:p w:rsidR="00FE55F8" w:rsidRPr="00FB4BD5" w:rsidRDefault="00FE55F8" w:rsidP="00FE55F8">
      <w:pPr>
        <w:widowControl w:val="0"/>
        <w:autoSpaceDE w:val="0"/>
        <w:autoSpaceDN w:val="0"/>
        <w:adjustRightInd w:val="0"/>
        <w:jc w:val="both"/>
        <w:outlineLvl w:val="1"/>
        <w:rPr>
          <w:rFonts w:ascii="Arial" w:hAnsi="Arial" w:cs="Arial"/>
        </w:rPr>
      </w:pPr>
      <w:r w:rsidRPr="00FB4BD5">
        <w:rPr>
          <w:rFonts w:ascii="Arial" w:hAnsi="Arial" w:cs="Arial"/>
          <w:bCs/>
          <w:lang w:eastAsia="zh-CN"/>
        </w:rPr>
        <w:t xml:space="preserve">          В целях обеспечения управления рисками муниципальный заказчик подпрограммы </w:t>
      </w:r>
      <w:r w:rsidRPr="00FB4BD5">
        <w:rPr>
          <w:rFonts w:ascii="Arial" w:hAnsi="Arial" w:cs="Arial"/>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FB4BD5">
        <w:rPr>
          <w:rFonts w:ascii="Arial" w:hAnsi="Arial" w:cs="Arial"/>
        </w:rPr>
        <w:t>медиасреды</w:t>
      </w:r>
      <w:proofErr w:type="spellEnd"/>
      <w:r w:rsidRPr="00FB4BD5">
        <w:rPr>
          <w:rFonts w:ascii="Arial" w:hAnsi="Arial" w:cs="Arial"/>
        </w:rPr>
        <w:t xml:space="preserve">» </w:t>
      </w:r>
      <w:r w:rsidRPr="00FB4BD5">
        <w:rPr>
          <w:rFonts w:ascii="Arial" w:hAnsi="Arial" w:cs="Arial"/>
          <w:bCs/>
          <w:lang w:eastAsia="zh-CN"/>
        </w:rPr>
        <w:t>организует мониторинг реализации мероприятий подпрограммы и на основе результатов мониторинга вносит необходимые предложения координатору муниципальной программы для принятия соответствующих решений, в том числе по корректировке параметров подпрограммы.</w:t>
      </w:r>
    </w:p>
    <w:p w:rsidR="00FE55F8" w:rsidRPr="00FB4BD5" w:rsidRDefault="00FE55F8" w:rsidP="00FE55F8">
      <w:pPr>
        <w:widowControl w:val="0"/>
        <w:autoSpaceDE w:val="0"/>
        <w:autoSpaceDN w:val="0"/>
        <w:adjustRightInd w:val="0"/>
        <w:jc w:val="both"/>
        <w:outlineLvl w:val="1"/>
        <w:rPr>
          <w:rFonts w:ascii="Arial" w:hAnsi="Arial" w:cs="Arial"/>
        </w:rPr>
      </w:pPr>
      <w:r w:rsidRPr="00FB4BD5">
        <w:rPr>
          <w:rFonts w:ascii="Arial" w:hAnsi="Arial" w:cs="Arial"/>
          <w:bCs/>
          <w:lang w:eastAsia="zh-CN"/>
        </w:rPr>
        <w:t xml:space="preserve">         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городского округа Павловский Посад, учтённых при формировании финансовых параметров подпрограммы </w:t>
      </w:r>
      <w:r w:rsidRPr="00FB4BD5">
        <w:rPr>
          <w:rFonts w:ascii="Arial" w:hAnsi="Arial" w:cs="Arial"/>
        </w:rPr>
        <w:t xml:space="preserve">«Развитие системы информирования населения о деятельности органов местного самоуправления Московской области, </w:t>
      </w:r>
    </w:p>
    <w:p w:rsidR="00FE55F8" w:rsidRPr="00FB4BD5" w:rsidRDefault="00FE55F8" w:rsidP="00FE55F8">
      <w:pPr>
        <w:widowControl w:val="0"/>
        <w:autoSpaceDE w:val="0"/>
        <w:autoSpaceDN w:val="0"/>
        <w:adjustRightInd w:val="0"/>
        <w:jc w:val="both"/>
        <w:outlineLvl w:val="1"/>
        <w:rPr>
          <w:rFonts w:ascii="Arial" w:hAnsi="Arial" w:cs="Arial"/>
        </w:rPr>
      </w:pPr>
      <w:r w:rsidRPr="00FB4BD5">
        <w:rPr>
          <w:rFonts w:ascii="Arial" w:hAnsi="Arial" w:cs="Arial"/>
        </w:rPr>
        <w:t xml:space="preserve">создание доступной современной </w:t>
      </w:r>
      <w:proofErr w:type="spellStart"/>
      <w:r w:rsidRPr="00FB4BD5">
        <w:rPr>
          <w:rFonts w:ascii="Arial" w:hAnsi="Arial" w:cs="Arial"/>
        </w:rPr>
        <w:t>медиасреды</w:t>
      </w:r>
      <w:proofErr w:type="spellEnd"/>
      <w:r w:rsidRPr="00FB4BD5">
        <w:rPr>
          <w:rFonts w:ascii="Arial" w:hAnsi="Arial" w:cs="Arial"/>
        </w:rPr>
        <w:t>»</w:t>
      </w:r>
      <w:r w:rsidRPr="00FB4BD5">
        <w:rPr>
          <w:rFonts w:ascii="Arial" w:hAnsi="Arial" w:cs="Arial"/>
          <w:bCs/>
          <w:lang w:eastAsia="zh-CN"/>
        </w:rPr>
        <w:t>, оперативного принятия решений в установленном порядке о перераспределении средств между мероприятиями.</w:t>
      </w:r>
    </w:p>
    <w:p w:rsidR="00FE55F8" w:rsidRPr="00FB4BD5" w:rsidRDefault="00FE55F8" w:rsidP="00FE55F8">
      <w:pPr>
        <w:shd w:val="clear" w:color="auto" w:fill="FFFFFF"/>
        <w:tabs>
          <w:tab w:val="left" w:pos="993"/>
        </w:tabs>
        <w:suppressAutoHyphens/>
        <w:autoSpaceDE w:val="0"/>
        <w:jc w:val="both"/>
        <w:rPr>
          <w:rFonts w:ascii="Arial" w:hAnsi="Arial" w:cs="Arial"/>
          <w:bCs/>
          <w:lang w:eastAsia="zh-CN"/>
        </w:rPr>
      </w:pPr>
      <w:r w:rsidRPr="00FB4BD5">
        <w:rPr>
          <w:rFonts w:ascii="Arial" w:hAnsi="Arial" w:cs="Arial"/>
          <w:bCs/>
          <w:lang w:eastAsia="zh-CN"/>
        </w:rPr>
        <w:t>В рамках реализации подпрограммы планируется осуществление следующих основных мероприятий:</w:t>
      </w:r>
    </w:p>
    <w:p w:rsidR="00FE55F8" w:rsidRPr="00FB4BD5" w:rsidRDefault="00FE55F8" w:rsidP="00FE4B9B">
      <w:pPr>
        <w:numPr>
          <w:ilvl w:val="0"/>
          <w:numId w:val="16"/>
        </w:numPr>
        <w:shd w:val="clear" w:color="auto" w:fill="FFFFFF"/>
        <w:tabs>
          <w:tab w:val="left" w:pos="725"/>
        </w:tabs>
        <w:suppressAutoHyphens/>
        <w:autoSpaceDE w:val="0"/>
        <w:spacing w:after="200" w:line="276" w:lineRule="auto"/>
        <w:ind w:left="284" w:firstLine="0"/>
        <w:contextualSpacing/>
        <w:jc w:val="both"/>
        <w:rPr>
          <w:rFonts w:ascii="Arial" w:hAnsi="Arial" w:cs="Arial"/>
        </w:rPr>
      </w:pPr>
      <w:r w:rsidRPr="00FB4BD5">
        <w:rPr>
          <w:rFonts w:ascii="Arial" w:hAnsi="Arial" w:cs="Arial"/>
        </w:rPr>
        <w:t>«Информирование населения об основных событиях социально-экономического развития и общественно-политической жизни»;</w:t>
      </w:r>
    </w:p>
    <w:p w:rsidR="00FE55F8" w:rsidRPr="00FB4BD5" w:rsidRDefault="00FE55F8" w:rsidP="00FE4B9B">
      <w:pPr>
        <w:numPr>
          <w:ilvl w:val="0"/>
          <w:numId w:val="16"/>
        </w:numPr>
        <w:shd w:val="clear" w:color="auto" w:fill="FFFFFF"/>
        <w:tabs>
          <w:tab w:val="left" w:pos="725"/>
        </w:tabs>
        <w:suppressAutoHyphens/>
        <w:autoSpaceDE w:val="0"/>
        <w:spacing w:after="200" w:line="276" w:lineRule="auto"/>
        <w:ind w:left="284" w:firstLine="0"/>
        <w:contextualSpacing/>
        <w:jc w:val="both"/>
        <w:rPr>
          <w:rFonts w:ascii="Arial" w:hAnsi="Arial" w:cs="Arial"/>
          <w:bCs/>
          <w:lang w:eastAsia="zh-CN"/>
        </w:rPr>
      </w:pPr>
      <w:r w:rsidRPr="00FB4BD5">
        <w:rPr>
          <w:rFonts w:ascii="Arial" w:hAnsi="Arial" w:cs="Arial"/>
        </w:rPr>
        <w:t xml:space="preserve">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через СМИ, на </w:t>
      </w:r>
      <w:proofErr w:type="spellStart"/>
      <w:r w:rsidRPr="00FB4BD5">
        <w:rPr>
          <w:rFonts w:ascii="Arial" w:hAnsi="Arial" w:cs="Arial"/>
        </w:rPr>
        <w:t>интернет-ресурсах</w:t>
      </w:r>
      <w:proofErr w:type="spellEnd"/>
      <w:r w:rsidRPr="00FB4BD5">
        <w:rPr>
          <w:rFonts w:ascii="Arial" w:hAnsi="Arial" w:cs="Arial"/>
        </w:rPr>
        <w:t xml:space="preserve">, в социальных сетях и </w:t>
      </w:r>
      <w:proofErr w:type="spellStart"/>
      <w:r w:rsidRPr="00FB4BD5">
        <w:rPr>
          <w:rFonts w:ascii="Arial" w:hAnsi="Arial" w:cs="Arial"/>
        </w:rPr>
        <w:t>блогосфере</w:t>
      </w:r>
      <w:proofErr w:type="spellEnd"/>
      <w:r w:rsidRPr="00FB4BD5">
        <w:rPr>
          <w:rFonts w:ascii="Arial" w:hAnsi="Arial" w:cs="Arial"/>
        </w:rPr>
        <w:t>;</w:t>
      </w:r>
    </w:p>
    <w:p w:rsidR="00FE55F8" w:rsidRPr="00FB4BD5" w:rsidRDefault="00FE55F8" w:rsidP="00FE4B9B">
      <w:pPr>
        <w:numPr>
          <w:ilvl w:val="0"/>
          <w:numId w:val="16"/>
        </w:numPr>
        <w:shd w:val="clear" w:color="auto" w:fill="FFFFFF"/>
        <w:tabs>
          <w:tab w:val="left" w:pos="725"/>
        </w:tabs>
        <w:suppressAutoHyphens/>
        <w:autoSpaceDE w:val="0"/>
        <w:spacing w:after="200" w:line="276" w:lineRule="auto"/>
        <w:ind w:left="284" w:firstLine="0"/>
        <w:contextualSpacing/>
        <w:jc w:val="both"/>
        <w:rPr>
          <w:rFonts w:ascii="Arial" w:hAnsi="Arial" w:cs="Arial"/>
          <w:bCs/>
          <w:lang w:eastAsia="zh-CN"/>
        </w:rPr>
      </w:pPr>
      <w:r w:rsidRPr="00FB4BD5">
        <w:rPr>
          <w:rFonts w:ascii="Arial" w:hAnsi="Arial" w:cs="Arial"/>
        </w:rPr>
        <w:t>Организация создания и эксплуатации сети объектов наружной рекламы.</w:t>
      </w:r>
    </w:p>
    <w:p w:rsidR="00FE55F8" w:rsidRPr="00FB4BD5" w:rsidRDefault="00FE55F8" w:rsidP="00FB4BD5">
      <w:pPr>
        <w:tabs>
          <w:tab w:val="left" w:pos="7035"/>
        </w:tabs>
        <w:spacing w:after="200" w:line="276" w:lineRule="auto"/>
        <w:rPr>
          <w:rFonts w:ascii="Arial" w:hAnsi="Arial" w:cs="Arial"/>
        </w:rPr>
      </w:pPr>
      <w:r w:rsidRPr="00FB4BD5">
        <w:rPr>
          <w:rFonts w:ascii="Arial" w:hAnsi="Arial" w:cs="Arial"/>
          <w:lang w:eastAsia="zh-CN"/>
        </w:rPr>
        <w:tab/>
      </w:r>
      <w:r w:rsidRPr="00FB4BD5">
        <w:rPr>
          <w:rFonts w:ascii="Arial" w:hAnsi="Arial" w:cs="Arial"/>
        </w:rPr>
        <w:t xml:space="preserve">Перечень мероприятий Подпрограммы </w:t>
      </w:r>
      <w:r w:rsidRPr="00FB4BD5">
        <w:rPr>
          <w:rFonts w:ascii="Arial" w:hAnsi="Arial" w:cs="Arial"/>
          <w:bCs/>
        </w:rPr>
        <w:t>I</w:t>
      </w:r>
      <w:r w:rsidRPr="00FB4BD5">
        <w:rPr>
          <w:rFonts w:ascii="Arial" w:hAnsi="Arial" w:cs="Arial"/>
        </w:rPr>
        <w:t xml:space="preserve"> </w:t>
      </w:r>
    </w:p>
    <w:p w:rsidR="00FE55F8" w:rsidRPr="00FB4BD5" w:rsidRDefault="00FE55F8" w:rsidP="00FE55F8">
      <w:pPr>
        <w:autoSpaceDE w:val="0"/>
        <w:autoSpaceDN w:val="0"/>
        <w:adjustRightInd w:val="0"/>
        <w:jc w:val="cente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7"/>
        <w:gridCol w:w="2786"/>
        <w:gridCol w:w="1376"/>
        <w:gridCol w:w="1770"/>
        <w:gridCol w:w="835"/>
        <w:gridCol w:w="716"/>
        <w:gridCol w:w="716"/>
        <w:gridCol w:w="716"/>
        <w:gridCol w:w="716"/>
        <w:gridCol w:w="716"/>
        <w:gridCol w:w="2084"/>
        <w:gridCol w:w="2270"/>
      </w:tblGrid>
      <w:tr w:rsidR="00FB4BD5" w:rsidRPr="00FB4BD5" w:rsidTr="00FB4BD5">
        <w:tc>
          <w:tcPr>
            <w:tcW w:w="264" w:type="pct"/>
            <w:vMerge w:val="restart"/>
            <w:vAlign w:val="center"/>
          </w:tcPr>
          <w:p w:rsidR="00FE55F8" w:rsidRPr="00FB4BD5" w:rsidRDefault="00FE55F8" w:rsidP="00FE55F8">
            <w:pPr>
              <w:autoSpaceDE w:val="0"/>
              <w:autoSpaceDN w:val="0"/>
              <w:adjustRightInd w:val="0"/>
              <w:jc w:val="center"/>
              <w:rPr>
                <w:rFonts w:ascii="Arial" w:hAnsi="Arial" w:cs="Arial"/>
              </w:rPr>
            </w:pPr>
            <w:r w:rsidRPr="00FB4BD5">
              <w:rPr>
                <w:rFonts w:ascii="Arial" w:hAnsi="Arial" w:cs="Arial"/>
              </w:rPr>
              <w:t>Код</w:t>
            </w:r>
          </w:p>
        </w:tc>
        <w:tc>
          <w:tcPr>
            <w:tcW w:w="917" w:type="pct"/>
            <w:vMerge w:val="restart"/>
            <w:vAlign w:val="center"/>
          </w:tcPr>
          <w:p w:rsidR="00FE55F8" w:rsidRPr="00FB4BD5" w:rsidRDefault="00FE55F8" w:rsidP="00FE55F8">
            <w:pPr>
              <w:autoSpaceDE w:val="0"/>
              <w:autoSpaceDN w:val="0"/>
              <w:adjustRightInd w:val="0"/>
              <w:jc w:val="center"/>
              <w:rPr>
                <w:rFonts w:ascii="Arial" w:hAnsi="Arial" w:cs="Arial"/>
              </w:rPr>
            </w:pPr>
            <w:r w:rsidRPr="00FB4BD5">
              <w:rPr>
                <w:rFonts w:ascii="Arial" w:hAnsi="Arial" w:cs="Arial"/>
              </w:rPr>
              <w:t>Мероприятия</w:t>
            </w:r>
          </w:p>
          <w:p w:rsidR="00FE55F8" w:rsidRPr="00FB4BD5" w:rsidRDefault="00FE55F8" w:rsidP="00FE55F8">
            <w:pPr>
              <w:autoSpaceDE w:val="0"/>
              <w:autoSpaceDN w:val="0"/>
              <w:adjustRightInd w:val="0"/>
              <w:jc w:val="center"/>
              <w:rPr>
                <w:rFonts w:ascii="Arial" w:hAnsi="Arial" w:cs="Arial"/>
              </w:rPr>
            </w:pPr>
            <w:r w:rsidRPr="00FB4BD5">
              <w:rPr>
                <w:rFonts w:ascii="Arial" w:hAnsi="Arial" w:cs="Arial"/>
              </w:rPr>
              <w:t>программы</w:t>
            </w:r>
          </w:p>
        </w:tc>
        <w:tc>
          <w:tcPr>
            <w:tcW w:w="229" w:type="pct"/>
            <w:vMerge w:val="restart"/>
            <w:vAlign w:val="center"/>
          </w:tcPr>
          <w:p w:rsidR="00FE55F8" w:rsidRPr="00FB4BD5" w:rsidRDefault="00FE55F8" w:rsidP="00FE55F8">
            <w:pPr>
              <w:autoSpaceDE w:val="0"/>
              <w:autoSpaceDN w:val="0"/>
              <w:adjustRightInd w:val="0"/>
              <w:jc w:val="center"/>
              <w:rPr>
                <w:rFonts w:ascii="Arial" w:hAnsi="Arial" w:cs="Arial"/>
              </w:rPr>
            </w:pPr>
            <w:r w:rsidRPr="00FB4BD5">
              <w:rPr>
                <w:rFonts w:ascii="Arial" w:hAnsi="Arial" w:cs="Arial"/>
              </w:rPr>
              <w:t>Сроки исполнения мероприятий</w:t>
            </w:r>
          </w:p>
        </w:tc>
        <w:tc>
          <w:tcPr>
            <w:tcW w:w="688" w:type="pct"/>
            <w:vMerge w:val="restart"/>
            <w:vAlign w:val="center"/>
          </w:tcPr>
          <w:p w:rsidR="00FE55F8" w:rsidRPr="00FB4BD5" w:rsidRDefault="00FE55F8" w:rsidP="00FE55F8">
            <w:pPr>
              <w:autoSpaceDE w:val="0"/>
              <w:autoSpaceDN w:val="0"/>
              <w:adjustRightInd w:val="0"/>
              <w:jc w:val="center"/>
              <w:rPr>
                <w:rFonts w:ascii="Arial" w:hAnsi="Arial" w:cs="Arial"/>
              </w:rPr>
            </w:pPr>
            <w:r w:rsidRPr="00FB4BD5">
              <w:rPr>
                <w:rFonts w:ascii="Arial" w:hAnsi="Arial" w:cs="Arial"/>
              </w:rPr>
              <w:t>Источники финансирования</w:t>
            </w:r>
          </w:p>
        </w:tc>
        <w:tc>
          <w:tcPr>
            <w:tcW w:w="321" w:type="pct"/>
            <w:vMerge w:val="restart"/>
            <w:vAlign w:val="center"/>
          </w:tcPr>
          <w:p w:rsidR="00FE55F8" w:rsidRPr="00FB4BD5" w:rsidRDefault="00FE55F8" w:rsidP="00FE55F8">
            <w:pPr>
              <w:autoSpaceDE w:val="0"/>
              <w:autoSpaceDN w:val="0"/>
              <w:adjustRightInd w:val="0"/>
              <w:jc w:val="center"/>
              <w:rPr>
                <w:rFonts w:ascii="Arial" w:hAnsi="Arial" w:cs="Arial"/>
              </w:rPr>
            </w:pPr>
            <w:r w:rsidRPr="00FB4BD5">
              <w:rPr>
                <w:rFonts w:ascii="Arial" w:hAnsi="Arial" w:cs="Arial"/>
              </w:rPr>
              <w:t>Всего</w:t>
            </w:r>
          </w:p>
          <w:p w:rsidR="00FE55F8" w:rsidRPr="00FB4BD5" w:rsidRDefault="00FE55F8" w:rsidP="00FE55F8">
            <w:pPr>
              <w:autoSpaceDE w:val="0"/>
              <w:autoSpaceDN w:val="0"/>
              <w:adjustRightInd w:val="0"/>
              <w:jc w:val="center"/>
              <w:rPr>
                <w:rFonts w:ascii="Arial" w:hAnsi="Arial" w:cs="Arial"/>
              </w:rPr>
            </w:pPr>
            <w:r w:rsidRPr="00FB4BD5">
              <w:rPr>
                <w:rFonts w:ascii="Arial" w:hAnsi="Arial" w:cs="Arial"/>
              </w:rPr>
              <w:t>(тыс. руб.)</w:t>
            </w:r>
          </w:p>
        </w:tc>
        <w:tc>
          <w:tcPr>
            <w:tcW w:w="1559" w:type="pct"/>
            <w:gridSpan w:val="5"/>
            <w:vAlign w:val="center"/>
          </w:tcPr>
          <w:p w:rsidR="00FE55F8" w:rsidRPr="00FB4BD5" w:rsidRDefault="00FE55F8" w:rsidP="00FE55F8">
            <w:pPr>
              <w:autoSpaceDE w:val="0"/>
              <w:autoSpaceDN w:val="0"/>
              <w:adjustRightInd w:val="0"/>
              <w:jc w:val="center"/>
              <w:rPr>
                <w:rFonts w:ascii="Arial" w:hAnsi="Arial" w:cs="Arial"/>
              </w:rPr>
            </w:pPr>
            <w:r w:rsidRPr="00FB4BD5">
              <w:rPr>
                <w:rFonts w:ascii="Arial" w:hAnsi="Arial" w:cs="Arial"/>
              </w:rPr>
              <w:t>Объем финансирования по годам</w:t>
            </w:r>
          </w:p>
          <w:p w:rsidR="00FE55F8" w:rsidRPr="00FB4BD5" w:rsidRDefault="00FE55F8" w:rsidP="00FE55F8">
            <w:pPr>
              <w:autoSpaceDE w:val="0"/>
              <w:autoSpaceDN w:val="0"/>
              <w:adjustRightInd w:val="0"/>
              <w:jc w:val="center"/>
              <w:rPr>
                <w:rFonts w:ascii="Arial" w:hAnsi="Arial" w:cs="Arial"/>
              </w:rPr>
            </w:pPr>
            <w:r w:rsidRPr="00FB4BD5">
              <w:rPr>
                <w:rFonts w:ascii="Arial" w:hAnsi="Arial" w:cs="Arial"/>
              </w:rPr>
              <w:t>(тыс. руб.)</w:t>
            </w:r>
          </w:p>
        </w:tc>
        <w:tc>
          <w:tcPr>
            <w:tcW w:w="470" w:type="pct"/>
            <w:vMerge w:val="restart"/>
            <w:vAlign w:val="center"/>
          </w:tcPr>
          <w:p w:rsidR="00FE55F8" w:rsidRPr="00FB4BD5" w:rsidRDefault="00FE55F8" w:rsidP="00FE55F8">
            <w:pPr>
              <w:autoSpaceDE w:val="0"/>
              <w:autoSpaceDN w:val="0"/>
              <w:adjustRightInd w:val="0"/>
              <w:jc w:val="center"/>
              <w:rPr>
                <w:rFonts w:ascii="Arial" w:hAnsi="Arial" w:cs="Arial"/>
              </w:rPr>
            </w:pPr>
            <w:r w:rsidRPr="00FB4BD5">
              <w:rPr>
                <w:rFonts w:ascii="Arial" w:hAnsi="Arial" w:cs="Arial"/>
              </w:rPr>
              <w:t>Ответственный</w:t>
            </w:r>
          </w:p>
          <w:p w:rsidR="00FE55F8" w:rsidRPr="00FB4BD5" w:rsidRDefault="00FE55F8" w:rsidP="00FE55F8">
            <w:pPr>
              <w:autoSpaceDE w:val="0"/>
              <w:autoSpaceDN w:val="0"/>
              <w:adjustRightInd w:val="0"/>
              <w:jc w:val="center"/>
              <w:rPr>
                <w:rFonts w:ascii="Arial" w:hAnsi="Arial" w:cs="Arial"/>
              </w:rPr>
            </w:pPr>
            <w:r w:rsidRPr="00FB4BD5">
              <w:rPr>
                <w:rFonts w:ascii="Arial" w:hAnsi="Arial" w:cs="Arial"/>
              </w:rPr>
              <w:t>за выполнение мероприятия программы</w:t>
            </w:r>
          </w:p>
        </w:tc>
        <w:tc>
          <w:tcPr>
            <w:tcW w:w="551" w:type="pct"/>
            <w:vMerge w:val="restart"/>
            <w:vAlign w:val="center"/>
          </w:tcPr>
          <w:p w:rsidR="00FE55F8" w:rsidRPr="00FB4BD5" w:rsidRDefault="00FE55F8" w:rsidP="00FE55F8">
            <w:pPr>
              <w:autoSpaceDE w:val="0"/>
              <w:autoSpaceDN w:val="0"/>
              <w:adjustRightInd w:val="0"/>
              <w:jc w:val="center"/>
              <w:rPr>
                <w:rFonts w:ascii="Arial" w:hAnsi="Arial" w:cs="Arial"/>
              </w:rPr>
            </w:pPr>
            <w:r w:rsidRPr="00FB4BD5">
              <w:rPr>
                <w:rFonts w:ascii="Arial" w:hAnsi="Arial" w:cs="Arial"/>
              </w:rPr>
              <w:t>Результаты выполнения мероприятий программы</w:t>
            </w:r>
          </w:p>
        </w:tc>
      </w:tr>
      <w:tr w:rsidR="00FB4BD5" w:rsidRPr="00FB4BD5" w:rsidTr="00FB4BD5">
        <w:trPr>
          <w:cantSplit/>
          <w:trHeight w:val="728"/>
        </w:trPr>
        <w:tc>
          <w:tcPr>
            <w:tcW w:w="264" w:type="pct"/>
            <w:vMerge/>
            <w:vAlign w:val="center"/>
          </w:tcPr>
          <w:p w:rsidR="00FE55F8" w:rsidRPr="00FB4BD5" w:rsidRDefault="00FE55F8" w:rsidP="00FE55F8">
            <w:pPr>
              <w:jc w:val="center"/>
              <w:rPr>
                <w:rFonts w:ascii="Arial" w:hAnsi="Arial" w:cs="Arial"/>
              </w:rPr>
            </w:pPr>
          </w:p>
        </w:tc>
        <w:tc>
          <w:tcPr>
            <w:tcW w:w="917" w:type="pct"/>
            <w:vMerge/>
            <w:vAlign w:val="center"/>
          </w:tcPr>
          <w:p w:rsidR="00FE55F8" w:rsidRPr="00FB4BD5" w:rsidRDefault="00FE55F8" w:rsidP="00FE55F8">
            <w:pPr>
              <w:jc w:val="center"/>
              <w:rPr>
                <w:rFonts w:ascii="Arial" w:hAnsi="Arial" w:cs="Arial"/>
              </w:rPr>
            </w:pPr>
          </w:p>
        </w:tc>
        <w:tc>
          <w:tcPr>
            <w:tcW w:w="229" w:type="pct"/>
            <w:vMerge/>
            <w:vAlign w:val="center"/>
          </w:tcPr>
          <w:p w:rsidR="00FE55F8" w:rsidRPr="00FB4BD5" w:rsidRDefault="00FE55F8" w:rsidP="00FE55F8">
            <w:pPr>
              <w:jc w:val="center"/>
              <w:rPr>
                <w:rFonts w:ascii="Arial" w:hAnsi="Arial" w:cs="Arial"/>
              </w:rPr>
            </w:pPr>
          </w:p>
        </w:tc>
        <w:tc>
          <w:tcPr>
            <w:tcW w:w="688" w:type="pct"/>
            <w:vMerge/>
            <w:vAlign w:val="center"/>
          </w:tcPr>
          <w:p w:rsidR="00FE55F8" w:rsidRPr="00FB4BD5" w:rsidRDefault="00FE55F8" w:rsidP="00FE55F8">
            <w:pPr>
              <w:jc w:val="center"/>
              <w:rPr>
                <w:rFonts w:ascii="Arial" w:hAnsi="Arial" w:cs="Arial"/>
              </w:rPr>
            </w:pPr>
          </w:p>
        </w:tc>
        <w:tc>
          <w:tcPr>
            <w:tcW w:w="321" w:type="pct"/>
            <w:vMerge/>
            <w:vAlign w:val="center"/>
          </w:tcPr>
          <w:p w:rsidR="00FE55F8" w:rsidRPr="00FB4BD5" w:rsidRDefault="00FE55F8" w:rsidP="00FE55F8">
            <w:pPr>
              <w:jc w:val="center"/>
              <w:rPr>
                <w:rFonts w:ascii="Arial" w:hAnsi="Arial" w:cs="Arial"/>
              </w:rPr>
            </w:pPr>
          </w:p>
        </w:tc>
        <w:tc>
          <w:tcPr>
            <w:tcW w:w="311" w:type="pct"/>
            <w:vAlign w:val="center"/>
          </w:tcPr>
          <w:p w:rsidR="00FE55F8" w:rsidRPr="00FB4BD5" w:rsidRDefault="00FE55F8" w:rsidP="00FE55F8">
            <w:pPr>
              <w:autoSpaceDE w:val="0"/>
              <w:autoSpaceDN w:val="0"/>
              <w:adjustRightInd w:val="0"/>
              <w:jc w:val="center"/>
              <w:rPr>
                <w:rFonts w:ascii="Arial" w:hAnsi="Arial" w:cs="Arial"/>
              </w:rPr>
            </w:pPr>
            <w:r w:rsidRPr="00FB4BD5">
              <w:rPr>
                <w:rFonts w:ascii="Arial" w:hAnsi="Arial" w:cs="Arial"/>
              </w:rPr>
              <w:t>2020</w:t>
            </w:r>
          </w:p>
          <w:p w:rsidR="00FE55F8" w:rsidRPr="00FB4BD5" w:rsidRDefault="00FE55F8" w:rsidP="00FE55F8">
            <w:pPr>
              <w:autoSpaceDE w:val="0"/>
              <w:autoSpaceDN w:val="0"/>
              <w:adjustRightInd w:val="0"/>
              <w:jc w:val="center"/>
              <w:rPr>
                <w:rFonts w:ascii="Arial" w:hAnsi="Arial" w:cs="Arial"/>
              </w:rPr>
            </w:pPr>
            <w:r w:rsidRPr="00FB4BD5">
              <w:rPr>
                <w:rFonts w:ascii="Arial" w:hAnsi="Arial" w:cs="Arial"/>
              </w:rPr>
              <w:t>год</w:t>
            </w:r>
          </w:p>
        </w:tc>
        <w:tc>
          <w:tcPr>
            <w:tcW w:w="331" w:type="pct"/>
            <w:vAlign w:val="center"/>
          </w:tcPr>
          <w:p w:rsidR="00FE55F8" w:rsidRPr="00FB4BD5" w:rsidRDefault="00FE55F8" w:rsidP="00FE55F8">
            <w:pPr>
              <w:autoSpaceDE w:val="0"/>
              <w:autoSpaceDN w:val="0"/>
              <w:adjustRightInd w:val="0"/>
              <w:jc w:val="center"/>
              <w:rPr>
                <w:rFonts w:ascii="Arial" w:hAnsi="Arial" w:cs="Arial"/>
              </w:rPr>
            </w:pPr>
            <w:r w:rsidRPr="00FB4BD5">
              <w:rPr>
                <w:rFonts w:ascii="Arial" w:hAnsi="Arial" w:cs="Arial"/>
              </w:rPr>
              <w:t>2021</w:t>
            </w:r>
          </w:p>
          <w:p w:rsidR="00FE55F8" w:rsidRPr="00FB4BD5" w:rsidRDefault="00FE55F8" w:rsidP="00FE55F8">
            <w:pPr>
              <w:autoSpaceDE w:val="0"/>
              <w:autoSpaceDN w:val="0"/>
              <w:adjustRightInd w:val="0"/>
              <w:jc w:val="center"/>
              <w:rPr>
                <w:rFonts w:ascii="Arial" w:hAnsi="Arial" w:cs="Arial"/>
              </w:rPr>
            </w:pPr>
            <w:r w:rsidRPr="00FB4BD5">
              <w:rPr>
                <w:rFonts w:ascii="Arial" w:hAnsi="Arial" w:cs="Arial"/>
              </w:rPr>
              <w:t>год</w:t>
            </w:r>
          </w:p>
        </w:tc>
        <w:tc>
          <w:tcPr>
            <w:tcW w:w="275" w:type="pct"/>
            <w:vAlign w:val="center"/>
          </w:tcPr>
          <w:p w:rsidR="00FE55F8" w:rsidRPr="00FB4BD5" w:rsidRDefault="00FE55F8" w:rsidP="00FE55F8">
            <w:pPr>
              <w:autoSpaceDE w:val="0"/>
              <w:autoSpaceDN w:val="0"/>
              <w:adjustRightInd w:val="0"/>
              <w:jc w:val="center"/>
              <w:rPr>
                <w:rFonts w:ascii="Arial" w:hAnsi="Arial" w:cs="Arial"/>
              </w:rPr>
            </w:pPr>
            <w:r w:rsidRPr="00FB4BD5">
              <w:rPr>
                <w:rFonts w:ascii="Arial" w:hAnsi="Arial" w:cs="Arial"/>
              </w:rPr>
              <w:t>2022</w:t>
            </w:r>
          </w:p>
          <w:p w:rsidR="00FE55F8" w:rsidRPr="00FB4BD5" w:rsidRDefault="00FE55F8" w:rsidP="00FE55F8">
            <w:pPr>
              <w:autoSpaceDE w:val="0"/>
              <w:autoSpaceDN w:val="0"/>
              <w:adjustRightInd w:val="0"/>
              <w:jc w:val="center"/>
              <w:rPr>
                <w:rFonts w:ascii="Arial" w:hAnsi="Arial" w:cs="Arial"/>
              </w:rPr>
            </w:pPr>
            <w:r w:rsidRPr="00FB4BD5">
              <w:rPr>
                <w:rFonts w:ascii="Arial" w:hAnsi="Arial" w:cs="Arial"/>
              </w:rPr>
              <w:t>год</w:t>
            </w:r>
          </w:p>
        </w:tc>
        <w:tc>
          <w:tcPr>
            <w:tcW w:w="321" w:type="pct"/>
            <w:vAlign w:val="center"/>
          </w:tcPr>
          <w:p w:rsidR="00FE55F8" w:rsidRPr="00FB4BD5" w:rsidRDefault="00FE55F8" w:rsidP="00FE55F8">
            <w:pPr>
              <w:autoSpaceDE w:val="0"/>
              <w:autoSpaceDN w:val="0"/>
              <w:adjustRightInd w:val="0"/>
              <w:jc w:val="center"/>
              <w:rPr>
                <w:rFonts w:ascii="Arial" w:hAnsi="Arial" w:cs="Arial"/>
              </w:rPr>
            </w:pPr>
            <w:r w:rsidRPr="00FB4BD5">
              <w:rPr>
                <w:rFonts w:ascii="Arial" w:hAnsi="Arial" w:cs="Arial"/>
              </w:rPr>
              <w:t>2023</w:t>
            </w:r>
          </w:p>
          <w:p w:rsidR="00FE55F8" w:rsidRPr="00FB4BD5" w:rsidRDefault="00FE55F8" w:rsidP="00FE55F8">
            <w:pPr>
              <w:autoSpaceDE w:val="0"/>
              <w:autoSpaceDN w:val="0"/>
              <w:adjustRightInd w:val="0"/>
              <w:jc w:val="center"/>
              <w:rPr>
                <w:rFonts w:ascii="Arial" w:hAnsi="Arial" w:cs="Arial"/>
              </w:rPr>
            </w:pPr>
            <w:r w:rsidRPr="00FB4BD5">
              <w:rPr>
                <w:rFonts w:ascii="Arial" w:hAnsi="Arial" w:cs="Arial"/>
              </w:rPr>
              <w:t>год</w:t>
            </w:r>
          </w:p>
        </w:tc>
        <w:tc>
          <w:tcPr>
            <w:tcW w:w="321" w:type="pct"/>
            <w:vAlign w:val="center"/>
          </w:tcPr>
          <w:p w:rsidR="00FE55F8" w:rsidRPr="00FB4BD5" w:rsidRDefault="00FE55F8" w:rsidP="00FE55F8">
            <w:pPr>
              <w:jc w:val="center"/>
              <w:rPr>
                <w:rFonts w:ascii="Arial" w:hAnsi="Arial" w:cs="Arial"/>
              </w:rPr>
            </w:pPr>
            <w:r w:rsidRPr="00FB4BD5">
              <w:rPr>
                <w:rFonts w:ascii="Arial" w:hAnsi="Arial" w:cs="Arial"/>
              </w:rPr>
              <w:t>2024</w:t>
            </w:r>
          </w:p>
          <w:p w:rsidR="00FE55F8" w:rsidRPr="00FB4BD5" w:rsidRDefault="00FE55F8" w:rsidP="00FE55F8">
            <w:pPr>
              <w:jc w:val="center"/>
              <w:rPr>
                <w:rFonts w:ascii="Arial" w:hAnsi="Arial" w:cs="Arial"/>
              </w:rPr>
            </w:pPr>
            <w:r w:rsidRPr="00FB4BD5">
              <w:rPr>
                <w:rFonts w:ascii="Arial" w:hAnsi="Arial" w:cs="Arial"/>
              </w:rPr>
              <w:t>год</w:t>
            </w:r>
          </w:p>
        </w:tc>
        <w:tc>
          <w:tcPr>
            <w:tcW w:w="470" w:type="pct"/>
            <w:vMerge/>
            <w:vAlign w:val="center"/>
          </w:tcPr>
          <w:p w:rsidR="00FE55F8" w:rsidRPr="00FB4BD5" w:rsidRDefault="00FE55F8" w:rsidP="00FE55F8">
            <w:pPr>
              <w:jc w:val="center"/>
              <w:rPr>
                <w:rFonts w:ascii="Arial" w:hAnsi="Arial" w:cs="Arial"/>
              </w:rPr>
            </w:pPr>
          </w:p>
        </w:tc>
        <w:tc>
          <w:tcPr>
            <w:tcW w:w="551" w:type="pct"/>
            <w:vMerge/>
            <w:vAlign w:val="center"/>
          </w:tcPr>
          <w:p w:rsidR="00FE55F8" w:rsidRPr="00FB4BD5" w:rsidRDefault="00FE55F8" w:rsidP="00FE55F8">
            <w:pPr>
              <w:jc w:val="center"/>
              <w:rPr>
                <w:rFonts w:ascii="Arial" w:hAnsi="Arial" w:cs="Arial"/>
              </w:rPr>
            </w:pPr>
          </w:p>
        </w:tc>
      </w:tr>
      <w:tr w:rsidR="00FB4BD5" w:rsidRPr="00FB4BD5" w:rsidTr="00FB4BD5">
        <w:trPr>
          <w:trHeight w:val="30"/>
        </w:trPr>
        <w:tc>
          <w:tcPr>
            <w:tcW w:w="264" w:type="pct"/>
            <w:vAlign w:val="center"/>
          </w:tcPr>
          <w:p w:rsidR="00FE55F8" w:rsidRPr="00FB4BD5" w:rsidRDefault="00FE55F8" w:rsidP="00FE55F8">
            <w:pPr>
              <w:autoSpaceDE w:val="0"/>
              <w:autoSpaceDN w:val="0"/>
              <w:adjustRightInd w:val="0"/>
              <w:jc w:val="center"/>
              <w:rPr>
                <w:rFonts w:ascii="Arial" w:hAnsi="Arial" w:cs="Arial"/>
              </w:rPr>
            </w:pPr>
            <w:r w:rsidRPr="00FB4BD5">
              <w:rPr>
                <w:rFonts w:ascii="Arial" w:hAnsi="Arial" w:cs="Arial"/>
              </w:rPr>
              <w:t>1</w:t>
            </w:r>
          </w:p>
        </w:tc>
        <w:tc>
          <w:tcPr>
            <w:tcW w:w="917" w:type="pct"/>
            <w:vAlign w:val="center"/>
          </w:tcPr>
          <w:p w:rsidR="00FE55F8" w:rsidRPr="00FB4BD5" w:rsidRDefault="00FE55F8" w:rsidP="00FE55F8">
            <w:pPr>
              <w:autoSpaceDE w:val="0"/>
              <w:autoSpaceDN w:val="0"/>
              <w:adjustRightInd w:val="0"/>
              <w:jc w:val="center"/>
              <w:rPr>
                <w:rFonts w:ascii="Arial" w:hAnsi="Arial" w:cs="Arial"/>
              </w:rPr>
            </w:pPr>
            <w:r w:rsidRPr="00FB4BD5">
              <w:rPr>
                <w:rFonts w:ascii="Arial" w:hAnsi="Arial" w:cs="Arial"/>
              </w:rPr>
              <w:t>2</w:t>
            </w:r>
          </w:p>
        </w:tc>
        <w:tc>
          <w:tcPr>
            <w:tcW w:w="229" w:type="pct"/>
            <w:vAlign w:val="center"/>
          </w:tcPr>
          <w:p w:rsidR="00FE55F8" w:rsidRPr="00FB4BD5" w:rsidRDefault="00FE55F8" w:rsidP="00FE55F8">
            <w:pPr>
              <w:autoSpaceDE w:val="0"/>
              <w:autoSpaceDN w:val="0"/>
              <w:adjustRightInd w:val="0"/>
              <w:jc w:val="center"/>
              <w:rPr>
                <w:rFonts w:ascii="Arial" w:hAnsi="Arial" w:cs="Arial"/>
              </w:rPr>
            </w:pPr>
            <w:r w:rsidRPr="00FB4BD5">
              <w:rPr>
                <w:rFonts w:ascii="Arial" w:hAnsi="Arial" w:cs="Arial"/>
              </w:rPr>
              <w:t>3</w:t>
            </w:r>
          </w:p>
        </w:tc>
        <w:tc>
          <w:tcPr>
            <w:tcW w:w="688" w:type="pct"/>
            <w:vAlign w:val="center"/>
          </w:tcPr>
          <w:p w:rsidR="00FE55F8" w:rsidRPr="00FB4BD5" w:rsidRDefault="00FE55F8" w:rsidP="00FE55F8">
            <w:pPr>
              <w:autoSpaceDE w:val="0"/>
              <w:autoSpaceDN w:val="0"/>
              <w:adjustRightInd w:val="0"/>
              <w:jc w:val="center"/>
              <w:rPr>
                <w:rFonts w:ascii="Arial" w:hAnsi="Arial" w:cs="Arial"/>
              </w:rPr>
            </w:pPr>
            <w:r w:rsidRPr="00FB4BD5">
              <w:rPr>
                <w:rFonts w:ascii="Arial" w:hAnsi="Arial" w:cs="Arial"/>
              </w:rPr>
              <w:t>4</w:t>
            </w:r>
          </w:p>
        </w:tc>
        <w:tc>
          <w:tcPr>
            <w:tcW w:w="321" w:type="pct"/>
            <w:vAlign w:val="center"/>
          </w:tcPr>
          <w:p w:rsidR="00FE55F8" w:rsidRPr="00FB4BD5" w:rsidRDefault="00FE55F8" w:rsidP="00FE55F8">
            <w:pPr>
              <w:autoSpaceDE w:val="0"/>
              <w:autoSpaceDN w:val="0"/>
              <w:adjustRightInd w:val="0"/>
              <w:jc w:val="center"/>
              <w:rPr>
                <w:rFonts w:ascii="Arial" w:hAnsi="Arial" w:cs="Arial"/>
              </w:rPr>
            </w:pPr>
            <w:r w:rsidRPr="00FB4BD5">
              <w:rPr>
                <w:rFonts w:ascii="Arial" w:hAnsi="Arial" w:cs="Arial"/>
              </w:rPr>
              <w:t>5</w:t>
            </w:r>
          </w:p>
        </w:tc>
        <w:tc>
          <w:tcPr>
            <w:tcW w:w="311" w:type="pct"/>
            <w:vAlign w:val="center"/>
          </w:tcPr>
          <w:p w:rsidR="00FE55F8" w:rsidRPr="00FB4BD5" w:rsidRDefault="00FE55F8" w:rsidP="00FE55F8">
            <w:pPr>
              <w:autoSpaceDE w:val="0"/>
              <w:autoSpaceDN w:val="0"/>
              <w:adjustRightInd w:val="0"/>
              <w:jc w:val="center"/>
              <w:rPr>
                <w:rFonts w:ascii="Arial" w:hAnsi="Arial" w:cs="Arial"/>
              </w:rPr>
            </w:pPr>
            <w:r w:rsidRPr="00FB4BD5">
              <w:rPr>
                <w:rFonts w:ascii="Arial" w:hAnsi="Arial" w:cs="Arial"/>
              </w:rPr>
              <w:t>6</w:t>
            </w:r>
          </w:p>
        </w:tc>
        <w:tc>
          <w:tcPr>
            <w:tcW w:w="331" w:type="pct"/>
            <w:vAlign w:val="center"/>
          </w:tcPr>
          <w:p w:rsidR="00FE55F8" w:rsidRPr="00FB4BD5" w:rsidRDefault="00FE55F8" w:rsidP="00FE55F8">
            <w:pPr>
              <w:autoSpaceDE w:val="0"/>
              <w:autoSpaceDN w:val="0"/>
              <w:adjustRightInd w:val="0"/>
              <w:jc w:val="center"/>
              <w:rPr>
                <w:rFonts w:ascii="Arial" w:hAnsi="Arial" w:cs="Arial"/>
              </w:rPr>
            </w:pPr>
            <w:r w:rsidRPr="00FB4BD5">
              <w:rPr>
                <w:rFonts w:ascii="Arial" w:hAnsi="Arial" w:cs="Arial"/>
              </w:rPr>
              <w:t>7</w:t>
            </w:r>
          </w:p>
        </w:tc>
        <w:tc>
          <w:tcPr>
            <w:tcW w:w="275" w:type="pct"/>
            <w:vAlign w:val="center"/>
          </w:tcPr>
          <w:p w:rsidR="00FE55F8" w:rsidRPr="00FB4BD5" w:rsidRDefault="00FE55F8" w:rsidP="00FE55F8">
            <w:pPr>
              <w:autoSpaceDE w:val="0"/>
              <w:autoSpaceDN w:val="0"/>
              <w:adjustRightInd w:val="0"/>
              <w:jc w:val="center"/>
              <w:rPr>
                <w:rFonts w:ascii="Arial" w:hAnsi="Arial" w:cs="Arial"/>
              </w:rPr>
            </w:pPr>
            <w:r w:rsidRPr="00FB4BD5">
              <w:rPr>
                <w:rFonts w:ascii="Arial" w:hAnsi="Arial" w:cs="Arial"/>
              </w:rPr>
              <w:t>8</w:t>
            </w:r>
          </w:p>
        </w:tc>
        <w:tc>
          <w:tcPr>
            <w:tcW w:w="321" w:type="pct"/>
            <w:vAlign w:val="center"/>
          </w:tcPr>
          <w:p w:rsidR="00FE55F8" w:rsidRPr="00FB4BD5" w:rsidRDefault="00FE55F8" w:rsidP="00FE55F8">
            <w:pPr>
              <w:autoSpaceDE w:val="0"/>
              <w:autoSpaceDN w:val="0"/>
              <w:adjustRightInd w:val="0"/>
              <w:jc w:val="center"/>
              <w:rPr>
                <w:rFonts w:ascii="Arial" w:hAnsi="Arial" w:cs="Arial"/>
              </w:rPr>
            </w:pPr>
            <w:r w:rsidRPr="00FB4BD5">
              <w:rPr>
                <w:rFonts w:ascii="Arial" w:hAnsi="Arial" w:cs="Arial"/>
              </w:rPr>
              <w:t>9</w:t>
            </w:r>
          </w:p>
        </w:tc>
        <w:tc>
          <w:tcPr>
            <w:tcW w:w="321" w:type="pct"/>
            <w:vAlign w:val="center"/>
          </w:tcPr>
          <w:p w:rsidR="00FE55F8" w:rsidRPr="00FB4BD5" w:rsidRDefault="00FE55F8" w:rsidP="00FE55F8">
            <w:pPr>
              <w:autoSpaceDE w:val="0"/>
              <w:autoSpaceDN w:val="0"/>
              <w:adjustRightInd w:val="0"/>
              <w:jc w:val="center"/>
              <w:rPr>
                <w:rFonts w:ascii="Arial" w:hAnsi="Arial" w:cs="Arial"/>
              </w:rPr>
            </w:pPr>
            <w:r w:rsidRPr="00FB4BD5">
              <w:rPr>
                <w:rFonts w:ascii="Arial" w:hAnsi="Arial" w:cs="Arial"/>
              </w:rPr>
              <w:t>10</w:t>
            </w:r>
          </w:p>
        </w:tc>
        <w:tc>
          <w:tcPr>
            <w:tcW w:w="470" w:type="pct"/>
            <w:vAlign w:val="center"/>
          </w:tcPr>
          <w:p w:rsidR="00FE55F8" w:rsidRPr="00FB4BD5" w:rsidRDefault="00FE55F8" w:rsidP="00FE55F8">
            <w:pPr>
              <w:autoSpaceDE w:val="0"/>
              <w:autoSpaceDN w:val="0"/>
              <w:adjustRightInd w:val="0"/>
              <w:jc w:val="center"/>
              <w:rPr>
                <w:rFonts w:ascii="Arial" w:hAnsi="Arial" w:cs="Arial"/>
              </w:rPr>
            </w:pPr>
            <w:r w:rsidRPr="00FB4BD5">
              <w:rPr>
                <w:rFonts w:ascii="Arial" w:hAnsi="Arial" w:cs="Arial"/>
              </w:rPr>
              <w:t>11</w:t>
            </w:r>
          </w:p>
        </w:tc>
        <w:tc>
          <w:tcPr>
            <w:tcW w:w="551" w:type="pct"/>
            <w:vAlign w:val="center"/>
          </w:tcPr>
          <w:p w:rsidR="00FE55F8" w:rsidRPr="00FB4BD5" w:rsidRDefault="00FE55F8" w:rsidP="00FE55F8">
            <w:pPr>
              <w:autoSpaceDE w:val="0"/>
              <w:autoSpaceDN w:val="0"/>
              <w:adjustRightInd w:val="0"/>
              <w:jc w:val="center"/>
              <w:rPr>
                <w:rFonts w:ascii="Arial" w:hAnsi="Arial" w:cs="Arial"/>
              </w:rPr>
            </w:pPr>
            <w:r w:rsidRPr="00FB4BD5">
              <w:rPr>
                <w:rFonts w:ascii="Arial" w:hAnsi="Arial" w:cs="Arial"/>
              </w:rPr>
              <w:t>12</w:t>
            </w:r>
          </w:p>
        </w:tc>
      </w:tr>
      <w:tr w:rsidR="00FB4BD5" w:rsidRPr="00FB4BD5" w:rsidTr="00FB4BD5">
        <w:tc>
          <w:tcPr>
            <w:tcW w:w="264" w:type="pct"/>
            <w:vMerge w:val="restart"/>
          </w:tcPr>
          <w:p w:rsidR="00FE55F8" w:rsidRPr="00FB4BD5" w:rsidRDefault="00FE55F8" w:rsidP="00FE55F8">
            <w:pPr>
              <w:rPr>
                <w:rFonts w:ascii="Arial" w:hAnsi="Arial" w:cs="Arial"/>
              </w:rPr>
            </w:pPr>
            <w:r w:rsidRPr="00FB4BD5">
              <w:rPr>
                <w:rFonts w:ascii="Arial" w:hAnsi="Arial" w:cs="Arial"/>
              </w:rPr>
              <w:t>1</w:t>
            </w:r>
          </w:p>
        </w:tc>
        <w:tc>
          <w:tcPr>
            <w:tcW w:w="917" w:type="pct"/>
            <w:vMerge w:val="restart"/>
          </w:tcPr>
          <w:p w:rsidR="00FE55F8" w:rsidRPr="00FB4BD5" w:rsidRDefault="00FE55F8" w:rsidP="00FE55F8">
            <w:pPr>
              <w:rPr>
                <w:rFonts w:ascii="Arial" w:hAnsi="Arial" w:cs="Arial"/>
              </w:rPr>
            </w:pPr>
            <w:r w:rsidRPr="00FB4BD5">
              <w:rPr>
                <w:rFonts w:ascii="Arial" w:hAnsi="Arial" w:cs="Arial"/>
              </w:rPr>
              <w:t xml:space="preserve">Основное мероприятие 1 </w:t>
            </w:r>
          </w:p>
          <w:p w:rsidR="00FE55F8" w:rsidRPr="00FB4BD5" w:rsidRDefault="00FE55F8" w:rsidP="00FE55F8">
            <w:pPr>
              <w:rPr>
                <w:rFonts w:ascii="Arial" w:hAnsi="Arial" w:cs="Arial"/>
              </w:rPr>
            </w:pPr>
            <w:r w:rsidRPr="00FB4BD5">
              <w:rPr>
                <w:rFonts w:ascii="Arial" w:hAnsi="Arial" w:cs="Arial"/>
              </w:rPr>
              <w:t>«Информирование населения об основных событиях социально-экономического развития и общественно-политической жизни»</w:t>
            </w:r>
          </w:p>
        </w:tc>
        <w:tc>
          <w:tcPr>
            <w:tcW w:w="229" w:type="pct"/>
            <w:vMerge w:val="restart"/>
          </w:tcPr>
          <w:p w:rsidR="00FE55F8" w:rsidRPr="00FB4BD5" w:rsidRDefault="00FE55F8" w:rsidP="00FE55F8">
            <w:pPr>
              <w:rPr>
                <w:rFonts w:ascii="Arial" w:hAnsi="Arial" w:cs="Arial"/>
              </w:rPr>
            </w:pPr>
          </w:p>
          <w:p w:rsidR="00FE55F8" w:rsidRPr="00FB4BD5" w:rsidRDefault="00FE55F8" w:rsidP="00FE55F8">
            <w:pPr>
              <w:rPr>
                <w:rFonts w:ascii="Arial" w:hAnsi="Arial" w:cs="Arial"/>
              </w:rPr>
            </w:pPr>
            <w:r w:rsidRPr="00FB4BD5">
              <w:rPr>
                <w:rFonts w:ascii="Arial" w:hAnsi="Arial" w:cs="Arial"/>
              </w:rPr>
              <w:t xml:space="preserve">2020-2024 </w:t>
            </w:r>
            <w:proofErr w:type="spellStart"/>
            <w:r w:rsidRPr="00FB4BD5">
              <w:rPr>
                <w:rFonts w:ascii="Arial" w:hAnsi="Arial" w:cs="Arial"/>
              </w:rPr>
              <w:t>гг</w:t>
            </w:r>
            <w:proofErr w:type="spellEnd"/>
          </w:p>
        </w:tc>
        <w:tc>
          <w:tcPr>
            <w:tcW w:w="688" w:type="pct"/>
          </w:tcPr>
          <w:p w:rsidR="00FE55F8" w:rsidRPr="00FB4BD5" w:rsidRDefault="00FE55F8" w:rsidP="00FE55F8">
            <w:pPr>
              <w:rPr>
                <w:rFonts w:ascii="Arial" w:hAnsi="Arial" w:cs="Arial"/>
              </w:rPr>
            </w:pPr>
            <w:r w:rsidRPr="00FB4BD5">
              <w:rPr>
                <w:rFonts w:ascii="Arial" w:hAnsi="Arial" w:cs="Arial"/>
              </w:rPr>
              <w:t>Итого</w:t>
            </w:r>
          </w:p>
        </w:tc>
        <w:tc>
          <w:tcPr>
            <w:tcW w:w="321" w:type="pct"/>
          </w:tcPr>
          <w:p w:rsidR="00FE55F8" w:rsidRPr="00FB4BD5" w:rsidRDefault="00FE55F8" w:rsidP="00FE55F8">
            <w:pPr>
              <w:rPr>
                <w:rFonts w:ascii="Arial" w:hAnsi="Arial" w:cs="Arial"/>
              </w:rPr>
            </w:pPr>
            <w:r w:rsidRPr="00FB4BD5">
              <w:rPr>
                <w:rFonts w:ascii="Arial" w:hAnsi="Arial" w:cs="Arial"/>
              </w:rPr>
              <w:t>36622,5</w:t>
            </w:r>
          </w:p>
        </w:tc>
        <w:tc>
          <w:tcPr>
            <w:tcW w:w="311" w:type="pct"/>
          </w:tcPr>
          <w:p w:rsidR="00FE55F8" w:rsidRPr="00FB4BD5" w:rsidRDefault="00FE55F8" w:rsidP="00FE55F8">
            <w:pPr>
              <w:rPr>
                <w:rFonts w:ascii="Arial" w:hAnsi="Arial" w:cs="Arial"/>
              </w:rPr>
            </w:pPr>
            <w:r w:rsidRPr="00FB4BD5">
              <w:rPr>
                <w:rFonts w:ascii="Arial" w:hAnsi="Arial" w:cs="Arial"/>
              </w:rPr>
              <w:t>7822,5</w:t>
            </w:r>
          </w:p>
        </w:tc>
        <w:tc>
          <w:tcPr>
            <w:tcW w:w="331" w:type="pct"/>
          </w:tcPr>
          <w:p w:rsidR="00FE55F8" w:rsidRPr="00FB4BD5" w:rsidRDefault="00FE55F8" w:rsidP="00FE55F8">
            <w:pPr>
              <w:rPr>
                <w:rFonts w:ascii="Arial" w:hAnsi="Arial" w:cs="Arial"/>
              </w:rPr>
            </w:pPr>
            <w:r w:rsidRPr="00FB4BD5">
              <w:rPr>
                <w:rFonts w:ascii="Arial" w:hAnsi="Arial" w:cs="Arial"/>
              </w:rPr>
              <w:t xml:space="preserve">7 </w:t>
            </w:r>
            <w:r w:rsidRPr="00FB4BD5">
              <w:rPr>
                <w:rFonts w:ascii="Arial" w:hAnsi="Arial" w:cs="Arial"/>
                <w:lang w:val="en-US"/>
              </w:rPr>
              <w:t>200</w:t>
            </w:r>
            <w:r w:rsidRPr="00FB4BD5">
              <w:rPr>
                <w:rFonts w:ascii="Arial" w:hAnsi="Arial" w:cs="Arial"/>
              </w:rPr>
              <w:t>,0</w:t>
            </w:r>
          </w:p>
        </w:tc>
        <w:tc>
          <w:tcPr>
            <w:tcW w:w="275" w:type="pct"/>
          </w:tcPr>
          <w:p w:rsidR="00FE55F8" w:rsidRPr="00FB4BD5" w:rsidRDefault="00FE55F8" w:rsidP="00FE55F8">
            <w:pPr>
              <w:rPr>
                <w:rFonts w:ascii="Arial" w:hAnsi="Arial" w:cs="Arial"/>
              </w:rPr>
            </w:pPr>
            <w:r w:rsidRPr="00FB4BD5">
              <w:rPr>
                <w:rFonts w:ascii="Arial" w:hAnsi="Arial" w:cs="Arial"/>
              </w:rPr>
              <w:t xml:space="preserve">7 </w:t>
            </w:r>
            <w:r w:rsidRPr="00FB4BD5">
              <w:rPr>
                <w:rFonts w:ascii="Arial" w:hAnsi="Arial" w:cs="Arial"/>
                <w:lang w:val="en-US"/>
              </w:rPr>
              <w:t>2</w:t>
            </w:r>
            <w:r w:rsidRPr="00FB4BD5">
              <w:rPr>
                <w:rFonts w:ascii="Arial" w:hAnsi="Arial" w:cs="Arial"/>
              </w:rPr>
              <w:t>0</w:t>
            </w:r>
            <w:r w:rsidRPr="00FB4BD5">
              <w:rPr>
                <w:rFonts w:ascii="Arial" w:hAnsi="Arial" w:cs="Arial"/>
                <w:lang w:val="en-US"/>
              </w:rPr>
              <w:t>0</w:t>
            </w:r>
            <w:r w:rsidRPr="00FB4BD5">
              <w:rPr>
                <w:rFonts w:ascii="Arial" w:hAnsi="Arial" w:cs="Arial"/>
              </w:rPr>
              <w:t>,0</w:t>
            </w:r>
          </w:p>
        </w:tc>
        <w:tc>
          <w:tcPr>
            <w:tcW w:w="321" w:type="pct"/>
          </w:tcPr>
          <w:p w:rsidR="00FE55F8" w:rsidRPr="00FB4BD5" w:rsidRDefault="00FE55F8" w:rsidP="00FE55F8">
            <w:pPr>
              <w:rPr>
                <w:rFonts w:ascii="Arial" w:hAnsi="Arial" w:cs="Arial"/>
              </w:rPr>
            </w:pPr>
            <w:r w:rsidRPr="00FB4BD5">
              <w:rPr>
                <w:rFonts w:ascii="Arial" w:hAnsi="Arial" w:cs="Arial"/>
              </w:rPr>
              <w:t>7 2</w:t>
            </w:r>
            <w:r w:rsidRPr="00FB4BD5">
              <w:rPr>
                <w:rFonts w:ascii="Arial" w:hAnsi="Arial" w:cs="Arial"/>
                <w:lang w:val="en-US"/>
              </w:rPr>
              <w:t>00</w:t>
            </w:r>
            <w:r w:rsidRPr="00FB4BD5">
              <w:rPr>
                <w:rFonts w:ascii="Arial" w:hAnsi="Arial" w:cs="Arial"/>
              </w:rPr>
              <w:t>,0</w:t>
            </w:r>
          </w:p>
        </w:tc>
        <w:tc>
          <w:tcPr>
            <w:tcW w:w="321" w:type="pct"/>
          </w:tcPr>
          <w:p w:rsidR="00FE55F8" w:rsidRPr="00FB4BD5" w:rsidRDefault="00FE55F8" w:rsidP="00FE55F8">
            <w:pPr>
              <w:rPr>
                <w:rFonts w:ascii="Arial" w:hAnsi="Arial" w:cs="Arial"/>
              </w:rPr>
            </w:pPr>
            <w:r w:rsidRPr="00FB4BD5">
              <w:rPr>
                <w:rFonts w:ascii="Arial" w:hAnsi="Arial" w:cs="Arial"/>
              </w:rPr>
              <w:t>7</w:t>
            </w:r>
            <w:r w:rsidRPr="00FB4BD5">
              <w:rPr>
                <w:rFonts w:ascii="Arial" w:hAnsi="Arial" w:cs="Arial"/>
                <w:lang w:val="en-US"/>
              </w:rPr>
              <w:t xml:space="preserve"> </w:t>
            </w:r>
            <w:r w:rsidRPr="00FB4BD5">
              <w:rPr>
                <w:rFonts w:ascii="Arial" w:hAnsi="Arial" w:cs="Arial"/>
              </w:rPr>
              <w:t>20</w:t>
            </w:r>
            <w:r w:rsidRPr="00FB4BD5">
              <w:rPr>
                <w:rFonts w:ascii="Arial" w:hAnsi="Arial" w:cs="Arial"/>
                <w:lang w:val="en-US"/>
              </w:rPr>
              <w:t>0</w:t>
            </w:r>
            <w:r w:rsidRPr="00FB4BD5">
              <w:rPr>
                <w:rFonts w:ascii="Arial" w:hAnsi="Arial" w:cs="Arial"/>
              </w:rPr>
              <w:t>,0</w:t>
            </w:r>
          </w:p>
        </w:tc>
        <w:tc>
          <w:tcPr>
            <w:tcW w:w="470" w:type="pct"/>
            <w:vMerge w:val="restart"/>
            <w:vAlign w:val="center"/>
          </w:tcPr>
          <w:p w:rsidR="00FE55F8" w:rsidRPr="00FB4BD5" w:rsidRDefault="00FE55F8" w:rsidP="00FE55F8">
            <w:pPr>
              <w:rPr>
                <w:rFonts w:ascii="Arial" w:hAnsi="Arial" w:cs="Arial"/>
              </w:rPr>
            </w:pPr>
            <w:r w:rsidRPr="00FB4BD5">
              <w:rPr>
                <w:rFonts w:ascii="Arial" w:hAnsi="Arial" w:cs="Arial"/>
              </w:rPr>
              <w:t xml:space="preserve">Отдел социальных коммуникаций Администрации г.о. Павловский Посад </w:t>
            </w:r>
          </w:p>
        </w:tc>
        <w:tc>
          <w:tcPr>
            <w:tcW w:w="551" w:type="pct"/>
            <w:vMerge w:val="restart"/>
            <w:vAlign w:val="center"/>
          </w:tcPr>
          <w:p w:rsidR="00FE55F8" w:rsidRPr="00FB4BD5" w:rsidRDefault="00FE55F8" w:rsidP="00FE55F8">
            <w:pPr>
              <w:rPr>
                <w:rFonts w:ascii="Arial" w:hAnsi="Arial" w:cs="Arial"/>
              </w:rPr>
            </w:pPr>
          </w:p>
        </w:tc>
      </w:tr>
      <w:tr w:rsidR="00FB4BD5" w:rsidRPr="00FB4BD5" w:rsidTr="00FB4BD5">
        <w:tblPrEx>
          <w:tblBorders>
            <w:insideH w:val="none" w:sz="0" w:space="0" w:color="auto"/>
          </w:tblBorders>
        </w:tblPrEx>
        <w:trPr>
          <w:trHeight w:val="423"/>
        </w:trPr>
        <w:tc>
          <w:tcPr>
            <w:tcW w:w="264" w:type="pct"/>
            <w:vMerge/>
          </w:tcPr>
          <w:p w:rsidR="00FE55F8" w:rsidRPr="00FB4BD5" w:rsidRDefault="00FE55F8" w:rsidP="00FE55F8">
            <w:pPr>
              <w:rPr>
                <w:rFonts w:ascii="Arial" w:hAnsi="Arial" w:cs="Arial"/>
              </w:rPr>
            </w:pPr>
          </w:p>
        </w:tc>
        <w:tc>
          <w:tcPr>
            <w:tcW w:w="917" w:type="pct"/>
            <w:vMerge/>
          </w:tcPr>
          <w:p w:rsidR="00FE55F8" w:rsidRPr="00FB4BD5" w:rsidRDefault="00FE55F8" w:rsidP="00FE55F8">
            <w:pPr>
              <w:rPr>
                <w:rFonts w:ascii="Arial" w:hAnsi="Arial" w:cs="Arial"/>
              </w:rPr>
            </w:pPr>
          </w:p>
        </w:tc>
        <w:tc>
          <w:tcPr>
            <w:tcW w:w="229" w:type="pct"/>
            <w:vMerge/>
          </w:tcPr>
          <w:p w:rsidR="00FE55F8" w:rsidRPr="00FB4BD5" w:rsidRDefault="00FE55F8" w:rsidP="00FE55F8">
            <w:pPr>
              <w:rPr>
                <w:rFonts w:ascii="Arial" w:hAnsi="Arial" w:cs="Arial"/>
              </w:rPr>
            </w:pPr>
          </w:p>
        </w:tc>
        <w:tc>
          <w:tcPr>
            <w:tcW w:w="688" w:type="pct"/>
            <w:tcBorders>
              <w:top w:val="single" w:sz="4" w:space="0" w:color="auto"/>
              <w:bottom w:val="single" w:sz="4" w:space="0" w:color="auto"/>
            </w:tcBorders>
          </w:tcPr>
          <w:p w:rsidR="00FE55F8" w:rsidRPr="00FB4BD5" w:rsidRDefault="00FE55F8" w:rsidP="00FE55F8">
            <w:pPr>
              <w:rPr>
                <w:rFonts w:ascii="Arial" w:hAnsi="Arial" w:cs="Arial"/>
              </w:rPr>
            </w:pPr>
            <w:r w:rsidRPr="00FB4BD5">
              <w:rPr>
                <w:rFonts w:ascii="Arial" w:hAnsi="Arial" w:cs="Arial"/>
              </w:rPr>
              <w:t>Средства бюджета г.о .Павловский Посад Московской области</w:t>
            </w:r>
          </w:p>
        </w:tc>
        <w:tc>
          <w:tcPr>
            <w:tcW w:w="321" w:type="pct"/>
            <w:tcBorders>
              <w:top w:val="single" w:sz="4" w:space="0" w:color="auto"/>
              <w:bottom w:val="single" w:sz="4" w:space="0" w:color="auto"/>
            </w:tcBorders>
          </w:tcPr>
          <w:p w:rsidR="00FE55F8" w:rsidRPr="00FB4BD5" w:rsidRDefault="00FE55F8" w:rsidP="00FE55F8">
            <w:pPr>
              <w:rPr>
                <w:rFonts w:ascii="Arial" w:hAnsi="Arial" w:cs="Arial"/>
              </w:rPr>
            </w:pPr>
            <w:r w:rsidRPr="00FB4BD5">
              <w:rPr>
                <w:rFonts w:ascii="Arial" w:hAnsi="Arial" w:cs="Arial"/>
              </w:rPr>
              <w:t>36622,5</w:t>
            </w:r>
          </w:p>
        </w:tc>
        <w:tc>
          <w:tcPr>
            <w:tcW w:w="311" w:type="pct"/>
            <w:tcBorders>
              <w:top w:val="single" w:sz="4" w:space="0" w:color="auto"/>
              <w:bottom w:val="single" w:sz="4" w:space="0" w:color="auto"/>
            </w:tcBorders>
          </w:tcPr>
          <w:p w:rsidR="00FE55F8" w:rsidRPr="00FB4BD5" w:rsidRDefault="00FE55F8" w:rsidP="00FE55F8">
            <w:pPr>
              <w:rPr>
                <w:rFonts w:ascii="Arial" w:hAnsi="Arial" w:cs="Arial"/>
              </w:rPr>
            </w:pPr>
            <w:r w:rsidRPr="00FB4BD5">
              <w:rPr>
                <w:rFonts w:ascii="Arial" w:hAnsi="Arial" w:cs="Arial"/>
              </w:rPr>
              <w:t>7822,5</w:t>
            </w:r>
          </w:p>
        </w:tc>
        <w:tc>
          <w:tcPr>
            <w:tcW w:w="331" w:type="pct"/>
            <w:tcBorders>
              <w:top w:val="single" w:sz="4" w:space="0" w:color="auto"/>
              <w:bottom w:val="single" w:sz="4" w:space="0" w:color="auto"/>
            </w:tcBorders>
          </w:tcPr>
          <w:p w:rsidR="00FE55F8" w:rsidRPr="00FB4BD5" w:rsidRDefault="00FE55F8" w:rsidP="00FE55F8">
            <w:pPr>
              <w:rPr>
                <w:rFonts w:ascii="Arial" w:hAnsi="Arial" w:cs="Arial"/>
              </w:rPr>
            </w:pPr>
            <w:r w:rsidRPr="00FB4BD5">
              <w:rPr>
                <w:rFonts w:ascii="Arial" w:hAnsi="Arial" w:cs="Arial"/>
              </w:rPr>
              <w:t>7 200,0</w:t>
            </w:r>
          </w:p>
        </w:tc>
        <w:tc>
          <w:tcPr>
            <w:tcW w:w="275" w:type="pct"/>
            <w:tcBorders>
              <w:top w:val="single" w:sz="4" w:space="0" w:color="auto"/>
              <w:bottom w:val="single" w:sz="4" w:space="0" w:color="auto"/>
            </w:tcBorders>
          </w:tcPr>
          <w:p w:rsidR="00FE55F8" w:rsidRPr="00FB4BD5" w:rsidRDefault="00FE55F8" w:rsidP="00FE55F8">
            <w:pPr>
              <w:rPr>
                <w:rFonts w:ascii="Arial" w:hAnsi="Arial" w:cs="Arial"/>
              </w:rPr>
            </w:pPr>
            <w:r w:rsidRPr="00FB4BD5">
              <w:rPr>
                <w:rFonts w:ascii="Arial" w:hAnsi="Arial" w:cs="Arial"/>
              </w:rPr>
              <w:t>7 200,0</w:t>
            </w:r>
          </w:p>
        </w:tc>
        <w:tc>
          <w:tcPr>
            <w:tcW w:w="321" w:type="pct"/>
            <w:tcBorders>
              <w:top w:val="single" w:sz="4" w:space="0" w:color="auto"/>
              <w:bottom w:val="single" w:sz="4" w:space="0" w:color="auto"/>
            </w:tcBorders>
          </w:tcPr>
          <w:p w:rsidR="00FE55F8" w:rsidRPr="00FB4BD5" w:rsidRDefault="00FE55F8" w:rsidP="00FE55F8">
            <w:pPr>
              <w:rPr>
                <w:rFonts w:ascii="Arial" w:hAnsi="Arial" w:cs="Arial"/>
              </w:rPr>
            </w:pPr>
            <w:r w:rsidRPr="00FB4BD5">
              <w:rPr>
                <w:rFonts w:ascii="Arial" w:hAnsi="Arial" w:cs="Arial"/>
              </w:rPr>
              <w:t>7 200,0</w:t>
            </w:r>
          </w:p>
        </w:tc>
        <w:tc>
          <w:tcPr>
            <w:tcW w:w="321" w:type="pct"/>
            <w:tcBorders>
              <w:top w:val="single" w:sz="4" w:space="0" w:color="auto"/>
              <w:bottom w:val="single" w:sz="4" w:space="0" w:color="auto"/>
            </w:tcBorders>
          </w:tcPr>
          <w:p w:rsidR="00FE55F8" w:rsidRPr="00FB4BD5" w:rsidRDefault="00FE55F8" w:rsidP="00FE55F8">
            <w:pPr>
              <w:rPr>
                <w:rFonts w:ascii="Arial" w:hAnsi="Arial" w:cs="Arial"/>
              </w:rPr>
            </w:pPr>
            <w:r w:rsidRPr="00FB4BD5">
              <w:rPr>
                <w:rFonts w:ascii="Arial" w:hAnsi="Arial" w:cs="Arial"/>
              </w:rPr>
              <w:t>7 200,0</w:t>
            </w:r>
          </w:p>
        </w:tc>
        <w:tc>
          <w:tcPr>
            <w:tcW w:w="470" w:type="pct"/>
            <w:vMerge/>
          </w:tcPr>
          <w:p w:rsidR="00FE55F8" w:rsidRPr="00FB4BD5" w:rsidRDefault="00FE55F8" w:rsidP="00FE55F8">
            <w:pPr>
              <w:rPr>
                <w:rFonts w:ascii="Arial" w:hAnsi="Arial" w:cs="Arial"/>
              </w:rPr>
            </w:pPr>
          </w:p>
        </w:tc>
        <w:tc>
          <w:tcPr>
            <w:tcW w:w="551" w:type="pct"/>
            <w:vMerge/>
            <w:vAlign w:val="center"/>
          </w:tcPr>
          <w:p w:rsidR="00FE55F8" w:rsidRPr="00FB4BD5" w:rsidRDefault="00FE55F8" w:rsidP="00FE55F8">
            <w:pPr>
              <w:rPr>
                <w:rFonts w:ascii="Arial" w:hAnsi="Arial" w:cs="Arial"/>
              </w:rPr>
            </w:pPr>
          </w:p>
        </w:tc>
      </w:tr>
      <w:tr w:rsidR="00FB4BD5" w:rsidRPr="00FB4BD5" w:rsidTr="00FB4BD5">
        <w:tc>
          <w:tcPr>
            <w:tcW w:w="264" w:type="pct"/>
            <w:vMerge w:val="restart"/>
          </w:tcPr>
          <w:p w:rsidR="00FE55F8" w:rsidRPr="00FB4BD5" w:rsidRDefault="00FE55F8" w:rsidP="00FE55F8">
            <w:pPr>
              <w:rPr>
                <w:rFonts w:ascii="Arial" w:hAnsi="Arial" w:cs="Arial"/>
              </w:rPr>
            </w:pPr>
            <w:r w:rsidRPr="00FB4BD5">
              <w:rPr>
                <w:rFonts w:ascii="Arial" w:hAnsi="Arial" w:cs="Arial"/>
              </w:rPr>
              <w:t>1.1.</w:t>
            </w:r>
          </w:p>
        </w:tc>
        <w:tc>
          <w:tcPr>
            <w:tcW w:w="917" w:type="pct"/>
            <w:vMerge w:val="restart"/>
          </w:tcPr>
          <w:p w:rsidR="00FE55F8" w:rsidRPr="00FB4BD5" w:rsidRDefault="00FE55F8" w:rsidP="00FE55F8">
            <w:pPr>
              <w:rPr>
                <w:rFonts w:ascii="Arial" w:hAnsi="Arial" w:cs="Arial"/>
              </w:rPr>
            </w:pPr>
            <w:r w:rsidRPr="00FB4BD5">
              <w:rPr>
                <w:rFonts w:ascii="Arial" w:hAnsi="Arial" w:cs="Arial"/>
              </w:rPr>
              <w:t>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tc>
        <w:tc>
          <w:tcPr>
            <w:tcW w:w="229" w:type="pct"/>
            <w:vMerge w:val="restart"/>
          </w:tcPr>
          <w:p w:rsidR="00FE55F8" w:rsidRPr="00FB4BD5" w:rsidRDefault="00FE55F8" w:rsidP="00FE55F8">
            <w:pPr>
              <w:rPr>
                <w:rFonts w:ascii="Arial" w:hAnsi="Arial" w:cs="Arial"/>
              </w:rPr>
            </w:pPr>
            <w:r w:rsidRPr="00FB4BD5">
              <w:rPr>
                <w:rFonts w:ascii="Arial" w:hAnsi="Arial" w:cs="Arial"/>
              </w:rPr>
              <w:t xml:space="preserve">2020-2024 </w:t>
            </w:r>
            <w:proofErr w:type="spellStart"/>
            <w:r w:rsidRPr="00FB4BD5">
              <w:rPr>
                <w:rFonts w:ascii="Arial" w:hAnsi="Arial" w:cs="Arial"/>
              </w:rPr>
              <w:t>гг</w:t>
            </w:r>
            <w:proofErr w:type="spellEnd"/>
          </w:p>
        </w:tc>
        <w:tc>
          <w:tcPr>
            <w:tcW w:w="688" w:type="pct"/>
          </w:tcPr>
          <w:p w:rsidR="00FE55F8" w:rsidRPr="00FB4BD5" w:rsidRDefault="00FE55F8" w:rsidP="00FE55F8">
            <w:pPr>
              <w:rPr>
                <w:rFonts w:ascii="Arial" w:hAnsi="Arial" w:cs="Arial"/>
              </w:rPr>
            </w:pPr>
            <w:r w:rsidRPr="00FB4BD5">
              <w:rPr>
                <w:rFonts w:ascii="Arial" w:hAnsi="Arial" w:cs="Arial"/>
              </w:rPr>
              <w:t>Итого</w:t>
            </w:r>
          </w:p>
        </w:tc>
        <w:tc>
          <w:tcPr>
            <w:tcW w:w="321" w:type="pct"/>
          </w:tcPr>
          <w:p w:rsidR="00FE55F8" w:rsidRPr="00FB4BD5" w:rsidRDefault="00FE55F8" w:rsidP="00FE55F8">
            <w:pPr>
              <w:rPr>
                <w:rFonts w:ascii="Arial" w:hAnsi="Arial" w:cs="Arial"/>
              </w:rPr>
            </w:pPr>
            <w:r w:rsidRPr="00FB4BD5">
              <w:rPr>
                <w:rFonts w:ascii="Arial" w:hAnsi="Arial" w:cs="Arial"/>
              </w:rPr>
              <w:t>13709,6</w:t>
            </w:r>
          </w:p>
        </w:tc>
        <w:tc>
          <w:tcPr>
            <w:tcW w:w="311" w:type="pct"/>
          </w:tcPr>
          <w:p w:rsidR="00FE55F8" w:rsidRPr="00FB4BD5" w:rsidRDefault="00FE55F8" w:rsidP="00FE55F8">
            <w:pPr>
              <w:rPr>
                <w:rFonts w:ascii="Arial" w:hAnsi="Arial" w:cs="Arial"/>
              </w:rPr>
            </w:pPr>
            <w:r w:rsidRPr="00FB4BD5">
              <w:rPr>
                <w:rFonts w:ascii="Arial" w:hAnsi="Arial" w:cs="Arial"/>
              </w:rPr>
              <w:t>2909,6</w:t>
            </w:r>
          </w:p>
        </w:tc>
        <w:tc>
          <w:tcPr>
            <w:tcW w:w="331" w:type="pct"/>
          </w:tcPr>
          <w:p w:rsidR="00FE55F8" w:rsidRPr="00FB4BD5" w:rsidRDefault="00FE55F8" w:rsidP="00FE55F8">
            <w:pPr>
              <w:rPr>
                <w:rFonts w:ascii="Arial" w:hAnsi="Arial" w:cs="Arial"/>
              </w:rPr>
            </w:pPr>
            <w:r w:rsidRPr="00FB4BD5">
              <w:rPr>
                <w:rFonts w:ascii="Arial" w:hAnsi="Arial" w:cs="Arial"/>
              </w:rPr>
              <w:t>2 700,0</w:t>
            </w:r>
          </w:p>
        </w:tc>
        <w:tc>
          <w:tcPr>
            <w:tcW w:w="275" w:type="pct"/>
          </w:tcPr>
          <w:p w:rsidR="00FE55F8" w:rsidRPr="00FB4BD5" w:rsidRDefault="00FE55F8" w:rsidP="00FE55F8">
            <w:pPr>
              <w:rPr>
                <w:rFonts w:ascii="Arial" w:hAnsi="Arial" w:cs="Arial"/>
              </w:rPr>
            </w:pPr>
            <w:r w:rsidRPr="00FB4BD5">
              <w:rPr>
                <w:rFonts w:ascii="Arial" w:hAnsi="Arial" w:cs="Arial"/>
              </w:rPr>
              <w:t>2 700,0</w:t>
            </w:r>
          </w:p>
        </w:tc>
        <w:tc>
          <w:tcPr>
            <w:tcW w:w="321" w:type="pct"/>
          </w:tcPr>
          <w:p w:rsidR="00FE55F8" w:rsidRPr="00FB4BD5" w:rsidRDefault="00FE55F8" w:rsidP="00FE55F8">
            <w:pPr>
              <w:rPr>
                <w:rFonts w:ascii="Arial" w:hAnsi="Arial" w:cs="Arial"/>
              </w:rPr>
            </w:pPr>
            <w:r w:rsidRPr="00FB4BD5">
              <w:rPr>
                <w:rFonts w:ascii="Arial" w:hAnsi="Arial" w:cs="Arial"/>
              </w:rPr>
              <w:t>2 700,0</w:t>
            </w:r>
          </w:p>
        </w:tc>
        <w:tc>
          <w:tcPr>
            <w:tcW w:w="321" w:type="pct"/>
          </w:tcPr>
          <w:p w:rsidR="00FE55F8" w:rsidRPr="00FB4BD5" w:rsidRDefault="00FE55F8" w:rsidP="00FE55F8">
            <w:pPr>
              <w:rPr>
                <w:rFonts w:ascii="Arial" w:hAnsi="Arial" w:cs="Arial"/>
              </w:rPr>
            </w:pPr>
            <w:r w:rsidRPr="00FB4BD5">
              <w:rPr>
                <w:rFonts w:ascii="Arial" w:hAnsi="Arial" w:cs="Arial"/>
              </w:rPr>
              <w:t>2 700,0</w:t>
            </w:r>
          </w:p>
        </w:tc>
        <w:tc>
          <w:tcPr>
            <w:tcW w:w="470" w:type="pct"/>
            <w:vMerge w:val="restart"/>
            <w:vAlign w:val="center"/>
          </w:tcPr>
          <w:p w:rsidR="00FE55F8" w:rsidRPr="00FB4BD5" w:rsidRDefault="00FE55F8" w:rsidP="00FE55F8">
            <w:pPr>
              <w:rPr>
                <w:rFonts w:ascii="Arial" w:hAnsi="Arial" w:cs="Arial"/>
              </w:rPr>
            </w:pPr>
            <w:r w:rsidRPr="00FB4BD5">
              <w:rPr>
                <w:rFonts w:ascii="Arial" w:hAnsi="Arial" w:cs="Arial"/>
              </w:rPr>
              <w:t>Отдел социальных коммуникаций Администрации г.о. Павловский Посад</w:t>
            </w:r>
          </w:p>
        </w:tc>
        <w:tc>
          <w:tcPr>
            <w:tcW w:w="551" w:type="pct"/>
            <w:vMerge w:val="restart"/>
          </w:tcPr>
          <w:p w:rsidR="00FE55F8" w:rsidRPr="00FB4BD5" w:rsidRDefault="00FE55F8" w:rsidP="00FE55F8">
            <w:pPr>
              <w:autoSpaceDE w:val="0"/>
              <w:autoSpaceDN w:val="0"/>
              <w:adjustRightInd w:val="0"/>
              <w:rPr>
                <w:rFonts w:ascii="Arial" w:hAnsi="Arial" w:cs="Arial"/>
                <w:lang w:eastAsia="en-US"/>
              </w:rPr>
            </w:pPr>
            <w:r w:rsidRPr="00FB4BD5">
              <w:rPr>
                <w:rFonts w:ascii="Arial" w:hAnsi="Arial" w:cs="Arial"/>
              </w:rPr>
              <w:t xml:space="preserve">Размещение информационных материалов в печатных СМИ в 2020 году и в последующие годы в количестве 850 полос:  не менее 224 полос – газета «Павлово-Посадские известия», 96 полос </w:t>
            </w:r>
            <w:proofErr w:type="spellStart"/>
            <w:r w:rsidRPr="00FB4BD5">
              <w:rPr>
                <w:rFonts w:ascii="Arial" w:hAnsi="Arial" w:cs="Arial"/>
              </w:rPr>
              <w:t>спецвыпуски</w:t>
            </w:r>
            <w:proofErr w:type="spellEnd"/>
            <w:r w:rsidRPr="00FB4BD5">
              <w:rPr>
                <w:rFonts w:ascii="Arial" w:hAnsi="Arial" w:cs="Arial"/>
              </w:rPr>
              <w:t xml:space="preserve"> с эфиром губернатора, 530 полос – информационный вестник г.о. Павловский Посад.</w:t>
            </w:r>
          </w:p>
        </w:tc>
      </w:tr>
      <w:tr w:rsidR="00FB4BD5" w:rsidRPr="00FB4BD5" w:rsidTr="00FB4BD5">
        <w:tc>
          <w:tcPr>
            <w:tcW w:w="264" w:type="pct"/>
            <w:vMerge/>
          </w:tcPr>
          <w:p w:rsidR="00FE55F8" w:rsidRPr="00FB4BD5" w:rsidRDefault="00FE55F8" w:rsidP="00FE55F8">
            <w:pPr>
              <w:rPr>
                <w:rFonts w:ascii="Arial" w:hAnsi="Arial" w:cs="Arial"/>
              </w:rPr>
            </w:pPr>
          </w:p>
        </w:tc>
        <w:tc>
          <w:tcPr>
            <w:tcW w:w="917" w:type="pct"/>
            <w:vMerge/>
          </w:tcPr>
          <w:p w:rsidR="00FE55F8" w:rsidRPr="00FB4BD5" w:rsidRDefault="00FE55F8" w:rsidP="00FE55F8">
            <w:pPr>
              <w:rPr>
                <w:rFonts w:ascii="Arial" w:hAnsi="Arial" w:cs="Arial"/>
              </w:rPr>
            </w:pPr>
          </w:p>
        </w:tc>
        <w:tc>
          <w:tcPr>
            <w:tcW w:w="229" w:type="pct"/>
            <w:vMerge/>
          </w:tcPr>
          <w:p w:rsidR="00FE55F8" w:rsidRPr="00FB4BD5" w:rsidRDefault="00FE55F8" w:rsidP="00FE55F8">
            <w:pPr>
              <w:rPr>
                <w:rFonts w:ascii="Arial" w:hAnsi="Arial" w:cs="Arial"/>
              </w:rPr>
            </w:pPr>
          </w:p>
        </w:tc>
        <w:tc>
          <w:tcPr>
            <w:tcW w:w="688" w:type="pct"/>
          </w:tcPr>
          <w:p w:rsidR="00FE55F8" w:rsidRPr="00FB4BD5" w:rsidRDefault="00FE55F8" w:rsidP="00FE55F8">
            <w:pPr>
              <w:rPr>
                <w:rFonts w:ascii="Arial" w:hAnsi="Arial" w:cs="Arial"/>
              </w:rPr>
            </w:pPr>
            <w:r w:rsidRPr="00FB4BD5">
              <w:rPr>
                <w:rFonts w:ascii="Arial" w:hAnsi="Arial" w:cs="Arial"/>
              </w:rPr>
              <w:t>Средства бюджета г.о .Павловский Посад Московской области</w:t>
            </w:r>
          </w:p>
        </w:tc>
        <w:tc>
          <w:tcPr>
            <w:tcW w:w="321" w:type="pct"/>
          </w:tcPr>
          <w:p w:rsidR="00FE55F8" w:rsidRPr="00FB4BD5" w:rsidRDefault="00FE55F8" w:rsidP="00FE55F8">
            <w:pPr>
              <w:rPr>
                <w:rFonts w:ascii="Arial" w:hAnsi="Arial" w:cs="Arial"/>
              </w:rPr>
            </w:pPr>
            <w:r w:rsidRPr="00FB4BD5">
              <w:rPr>
                <w:rFonts w:ascii="Arial" w:hAnsi="Arial" w:cs="Arial"/>
              </w:rPr>
              <w:t>13709,6</w:t>
            </w:r>
          </w:p>
        </w:tc>
        <w:tc>
          <w:tcPr>
            <w:tcW w:w="311" w:type="pct"/>
          </w:tcPr>
          <w:p w:rsidR="00FE55F8" w:rsidRPr="00FB4BD5" w:rsidRDefault="00FE55F8" w:rsidP="00FE55F8">
            <w:pPr>
              <w:rPr>
                <w:rFonts w:ascii="Arial" w:hAnsi="Arial" w:cs="Arial"/>
              </w:rPr>
            </w:pPr>
            <w:r w:rsidRPr="00FB4BD5">
              <w:rPr>
                <w:rFonts w:ascii="Arial" w:hAnsi="Arial" w:cs="Arial"/>
              </w:rPr>
              <w:t>2909,6</w:t>
            </w:r>
          </w:p>
        </w:tc>
        <w:tc>
          <w:tcPr>
            <w:tcW w:w="331" w:type="pct"/>
          </w:tcPr>
          <w:p w:rsidR="00FE55F8" w:rsidRPr="00FB4BD5" w:rsidRDefault="00FE55F8" w:rsidP="00FE55F8">
            <w:pPr>
              <w:rPr>
                <w:rFonts w:ascii="Arial" w:hAnsi="Arial" w:cs="Arial"/>
              </w:rPr>
            </w:pPr>
            <w:r w:rsidRPr="00FB4BD5">
              <w:rPr>
                <w:rFonts w:ascii="Arial" w:hAnsi="Arial" w:cs="Arial"/>
              </w:rPr>
              <w:t>2 700,0</w:t>
            </w:r>
          </w:p>
        </w:tc>
        <w:tc>
          <w:tcPr>
            <w:tcW w:w="275" w:type="pct"/>
          </w:tcPr>
          <w:p w:rsidR="00FE55F8" w:rsidRPr="00FB4BD5" w:rsidRDefault="00FE55F8" w:rsidP="00FE55F8">
            <w:pPr>
              <w:rPr>
                <w:rFonts w:ascii="Arial" w:hAnsi="Arial" w:cs="Arial"/>
              </w:rPr>
            </w:pPr>
            <w:r w:rsidRPr="00FB4BD5">
              <w:rPr>
                <w:rFonts w:ascii="Arial" w:hAnsi="Arial" w:cs="Arial"/>
              </w:rPr>
              <w:t>2 700,0</w:t>
            </w:r>
          </w:p>
        </w:tc>
        <w:tc>
          <w:tcPr>
            <w:tcW w:w="321" w:type="pct"/>
          </w:tcPr>
          <w:p w:rsidR="00FE55F8" w:rsidRPr="00FB4BD5" w:rsidRDefault="00FE55F8" w:rsidP="00FE55F8">
            <w:pPr>
              <w:rPr>
                <w:rFonts w:ascii="Arial" w:hAnsi="Arial" w:cs="Arial"/>
              </w:rPr>
            </w:pPr>
            <w:r w:rsidRPr="00FB4BD5">
              <w:rPr>
                <w:rFonts w:ascii="Arial" w:hAnsi="Arial" w:cs="Arial"/>
              </w:rPr>
              <w:t>2 700,0</w:t>
            </w:r>
          </w:p>
        </w:tc>
        <w:tc>
          <w:tcPr>
            <w:tcW w:w="321" w:type="pct"/>
          </w:tcPr>
          <w:p w:rsidR="00FE55F8" w:rsidRPr="00FB4BD5" w:rsidRDefault="00FE55F8" w:rsidP="00FE55F8">
            <w:pPr>
              <w:rPr>
                <w:rFonts w:ascii="Arial" w:hAnsi="Arial" w:cs="Arial"/>
              </w:rPr>
            </w:pPr>
            <w:r w:rsidRPr="00FB4BD5">
              <w:rPr>
                <w:rFonts w:ascii="Arial" w:hAnsi="Arial" w:cs="Arial"/>
              </w:rPr>
              <w:t>2 700,0</w:t>
            </w:r>
          </w:p>
        </w:tc>
        <w:tc>
          <w:tcPr>
            <w:tcW w:w="470" w:type="pct"/>
            <w:vMerge/>
            <w:vAlign w:val="center"/>
          </w:tcPr>
          <w:p w:rsidR="00FE55F8" w:rsidRPr="00FB4BD5" w:rsidRDefault="00FE55F8" w:rsidP="00FE55F8">
            <w:pPr>
              <w:rPr>
                <w:rFonts w:ascii="Arial" w:hAnsi="Arial" w:cs="Arial"/>
              </w:rPr>
            </w:pPr>
          </w:p>
        </w:tc>
        <w:tc>
          <w:tcPr>
            <w:tcW w:w="551" w:type="pct"/>
            <w:vMerge/>
            <w:vAlign w:val="center"/>
          </w:tcPr>
          <w:p w:rsidR="00FE55F8" w:rsidRPr="00FB4BD5" w:rsidRDefault="00FE55F8" w:rsidP="00FE55F8">
            <w:pPr>
              <w:rPr>
                <w:rFonts w:ascii="Arial" w:hAnsi="Arial" w:cs="Arial"/>
              </w:rPr>
            </w:pPr>
          </w:p>
        </w:tc>
      </w:tr>
      <w:tr w:rsidR="00FB4BD5" w:rsidRPr="00FB4BD5" w:rsidTr="00FB4BD5">
        <w:trPr>
          <w:trHeight w:val="33"/>
        </w:trPr>
        <w:tc>
          <w:tcPr>
            <w:tcW w:w="264" w:type="pct"/>
            <w:vMerge w:val="restart"/>
          </w:tcPr>
          <w:p w:rsidR="00FE55F8" w:rsidRPr="00FB4BD5" w:rsidRDefault="00FE55F8" w:rsidP="00FE55F8">
            <w:pPr>
              <w:rPr>
                <w:rFonts w:ascii="Arial" w:hAnsi="Arial" w:cs="Arial"/>
              </w:rPr>
            </w:pPr>
            <w:r w:rsidRPr="00FB4BD5">
              <w:rPr>
                <w:rFonts w:ascii="Arial" w:hAnsi="Arial" w:cs="Arial"/>
              </w:rPr>
              <w:t>1.2.</w:t>
            </w:r>
          </w:p>
        </w:tc>
        <w:tc>
          <w:tcPr>
            <w:tcW w:w="917" w:type="pct"/>
            <w:vMerge w:val="restart"/>
          </w:tcPr>
          <w:p w:rsidR="00FE55F8" w:rsidRPr="00FB4BD5" w:rsidRDefault="00FE55F8" w:rsidP="00FE55F8">
            <w:pPr>
              <w:rPr>
                <w:rFonts w:ascii="Arial" w:hAnsi="Arial" w:cs="Arial"/>
              </w:rPr>
            </w:pPr>
            <w:r w:rsidRPr="00FB4BD5">
              <w:rPr>
                <w:rFonts w:ascii="Arial" w:hAnsi="Arial" w:cs="Arial"/>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r w:rsidRPr="00FB4BD5">
              <w:rPr>
                <w:rFonts w:ascii="Arial" w:hAnsi="Arial" w:cs="Arial"/>
              </w:rPr>
              <w:tab/>
            </w:r>
          </w:p>
        </w:tc>
        <w:tc>
          <w:tcPr>
            <w:tcW w:w="229" w:type="pct"/>
            <w:vMerge w:val="restart"/>
          </w:tcPr>
          <w:p w:rsidR="00FE55F8" w:rsidRPr="00FB4BD5" w:rsidRDefault="00FE55F8" w:rsidP="00FE55F8">
            <w:pPr>
              <w:rPr>
                <w:rFonts w:ascii="Arial" w:hAnsi="Arial" w:cs="Arial"/>
              </w:rPr>
            </w:pPr>
            <w:r w:rsidRPr="00FB4BD5">
              <w:rPr>
                <w:rFonts w:ascii="Arial" w:hAnsi="Arial" w:cs="Arial"/>
              </w:rPr>
              <w:t xml:space="preserve">2020-2024 </w:t>
            </w:r>
            <w:proofErr w:type="spellStart"/>
            <w:r w:rsidRPr="00FB4BD5">
              <w:rPr>
                <w:rFonts w:ascii="Arial" w:hAnsi="Arial" w:cs="Arial"/>
              </w:rPr>
              <w:t>гг</w:t>
            </w:r>
            <w:proofErr w:type="spellEnd"/>
          </w:p>
        </w:tc>
        <w:tc>
          <w:tcPr>
            <w:tcW w:w="688" w:type="pct"/>
          </w:tcPr>
          <w:p w:rsidR="00FE55F8" w:rsidRPr="00FB4BD5" w:rsidRDefault="00FE55F8" w:rsidP="00FE55F8">
            <w:pPr>
              <w:rPr>
                <w:rFonts w:ascii="Arial" w:hAnsi="Arial" w:cs="Arial"/>
              </w:rPr>
            </w:pPr>
            <w:r w:rsidRPr="00FB4BD5">
              <w:rPr>
                <w:rFonts w:ascii="Arial" w:hAnsi="Arial" w:cs="Arial"/>
              </w:rPr>
              <w:t xml:space="preserve">Итого </w:t>
            </w:r>
          </w:p>
        </w:tc>
        <w:tc>
          <w:tcPr>
            <w:tcW w:w="321" w:type="pct"/>
          </w:tcPr>
          <w:p w:rsidR="00FE55F8" w:rsidRPr="00FB4BD5" w:rsidRDefault="00FE55F8" w:rsidP="00FE55F8">
            <w:pPr>
              <w:rPr>
                <w:rFonts w:ascii="Arial" w:hAnsi="Arial" w:cs="Arial"/>
              </w:rPr>
            </w:pPr>
            <w:r w:rsidRPr="00FB4BD5">
              <w:rPr>
                <w:rFonts w:ascii="Arial" w:hAnsi="Arial" w:cs="Arial"/>
              </w:rPr>
              <w:t>0,0</w:t>
            </w:r>
          </w:p>
        </w:tc>
        <w:tc>
          <w:tcPr>
            <w:tcW w:w="311" w:type="pct"/>
          </w:tcPr>
          <w:p w:rsidR="00FE55F8" w:rsidRPr="00FB4BD5" w:rsidRDefault="00FE55F8" w:rsidP="00FE55F8">
            <w:pPr>
              <w:rPr>
                <w:rFonts w:ascii="Arial" w:hAnsi="Arial" w:cs="Arial"/>
              </w:rPr>
            </w:pPr>
            <w:r w:rsidRPr="00FB4BD5">
              <w:rPr>
                <w:rFonts w:ascii="Arial" w:hAnsi="Arial" w:cs="Arial"/>
              </w:rPr>
              <w:t>0,0</w:t>
            </w:r>
          </w:p>
        </w:tc>
        <w:tc>
          <w:tcPr>
            <w:tcW w:w="331" w:type="pct"/>
          </w:tcPr>
          <w:p w:rsidR="00FE55F8" w:rsidRPr="00FB4BD5" w:rsidRDefault="00FE55F8" w:rsidP="00FE55F8">
            <w:pPr>
              <w:rPr>
                <w:rFonts w:ascii="Arial" w:hAnsi="Arial" w:cs="Arial"/>
              </w:rPr>
            </w:pPr>
            <w:r w:rsidRPr="00FB4BD5">
              <w:rPr>
                <w:rFonts w:ascii="Arial" w:hAnsi="Arial" w:cs="Arial"/>
              </w:rPr>
              <w:t>0,0</w:t>
            </w:r>
          </w:p>
        </w:tc>
        <w:tc>
          <w:tcPr>
            <w:tcW w:w="275" w:type="pct"/>
          </w:tcPr>
          <w:p w:rsidR="00FE55F8" w:rsidRPr="00FB4BD5" w:rsidRDefault="00FE55F8" w:rsidP="00FE55F8">
            <w:pPr>
              <w:rPr>
                <w:rFonts w:ascii="Arial" w:hAnsi="Arial" w:cs="Arial"/>
              </w:rPr>
            </w:pPr>
            <w:r w:rsidRPr="00FB4BD5">
              <w:rPr>
                <w:rFonts w:ascii="Arial" w:hAnsi="Arial" w:cs="Arial"/>
              </w:rPr>
              <w:t>0,0</w:t>
            </w:r>
          </w:p>
        </w:tc>
        <w:tc>
          <w:tcPr>
            <w:tcW w:w="321" w:type="pct"/>
          </w:tcPr>
          <w:p w:rsidR="00FE55F8" w:rsidRPr="00FB4BD5" w:rsidRDefault="00FE55F8" w:rsidP="00FE55F8">
            <w:pPr>
              <w:rPr>
                <w:rFonts w:ascii="Arial" w:hAnsi="Arial" w:cs="Arial"/>
              </w:rPr>
            </w:pPr>
            <w:r w:rsidRPr="00FB4BD5">
              <w:rPr>
                <w:rFonts w:ascii="Arial" w:hAnsi="Arial" w:cs="Arial"/>
              </w:rPr>
              <w:t>0,0</w:t>
            </w:r>
          </w:p>
        </w:tc>
        <w:tc>
          <w:tcPr>
            <w:tcW w:w="321" w:type="pct"/>
          </w:tcPr>
          <w:p w:rsidR="00FE55F8" w:rsidRPr="00FB4BD5" w:rsidRDefault="00FE55F8" w:rsidP="00FE55F8">
            <w:pPr>
              <w:rPr>
                <w:rFonts w:ascii="Arial" w:hAnsi="Arial" w:cs="Arial"/>
              </w:rPr>
            </w:pPr>
            <w:r w:rsidRPr="00FB4BD5">
              <w:rPr>
                <w:rFonts w:ascii="Arial" w:hAnsi="Arial" w:cs="Arial"/>
              </w:rPr>
              <w:t>0,0</w:t>
            </w:r>
          </w:p>
        </w:tc>
        <w:tc>
          <w:tcPr>
            <w:tcW w:w="470" w:type="pct"/>
            <w:vMerge w:val="restart"/>
            <w:vAlign w:val="center"/>
          </w:tcPr>
          <w:p w:rsidR="00FE55F8" w:rsidRPr="00FB4BD5" w:rsidRDefault="00FE55F8" w:rsidP="00FE55F8">
            <w:pPr>
              <w:rPr>
                <w:rFonts w:ascii="Arial" w:hAnsi="Arial" w:cs="Arial"/>
              </w:rPr>
            </w:pPr>
          </w:p>
        </w:tc>
        <w:tc>
          <w:tcPr>
            <w:tcW w:w="551" w:type="pct"/>
            <w:vMerge w:val="restart"/>
            <w:vAlign w:val="center"/>
          </w:tcPr>
          <w:p w:rsidR="00FE55F8" w:rsidRPr="00FB4BD5" w:rsidRDefault="00FE55F8" w:rsidP="00FE55F8">
            <w:pPr>
              <w:rPr>
                <w:rFonts w:ascii="Arial" w:hAnsi="Arial" w:cs="Arial"/>
              </w:rPr>
            </w:pPr>
            <w:r w:rsidRPr="00FB4BD5">
              <w:rPr>
                <w:rFonts w:ascii="Arial" w:hAnsi="Arial" w:cs="Arial"/>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p>
        </w:tc>
      </w:tr>
      <w:tr w:rsidR="00FB4BD5" w:rsidRPr="00FB4BD5" w:rsidTr="00FB4BD5">
        <w:tblPrEx>
          <w:tblBorders>
            <w:insideH w:val="none" w:sz="0" w:space="0" w:color="auto"/>
          </w:tblBorders>
        </w:tblPrEx>
        <w:tc>
          <w:tcPr>
            <w:tcW w:w="264" w:type="pct"/>
            <w:vMerge/>
          </w:tcPr>
          <w:p w:rsidR="00FE55F8" w:rsidRPr="00FB4BD5" w:rsidRDefault="00FE55F8" w:rsidP="00FE55F8">
            <w:pPr>
              <w:rPr>
                <w:rFonts w:ascii="Arial" w:hAnsi="Arial" w:cs="Arial"/>
              </w:rPr>
            </w:pPr>
          </w:p>
        </w:tc>
        <w:tc>
          <w:tcPr>
            <w:tcW w:w="917" w:type="pct"/>
            <w:vMerge/>
          </w:tcPr>
          <w:p w:rsidR="00FE55F8" w:rsidRPr="00FB4BD5" w:rsidRDefault="00FE55F8" w:rsidP="00FE55F8">
            <w:pPr>
              <w:rPr>
                <w:rFonts w:ascii="Arial" w:hAnsi="Arial" w:cs="Arial"/>
              </w:rPr>
            </w:pPr>
          </w:p>
        </w:tc>
        <w:tc>
          <w:tcPr>
            <w:tcW w:w="229" w:type="pct"/>
            <w:vMerge/>
          </w:tcPr>
          <w:p w:rsidR="00FE55F8" w:rsidRPr="00FB4BD5" w:rsidRDefault="00FE55F8" w:rsidP="00FE55F8">
            <w:pPr>
              <w:rPr>
                <w:rFonts w:ascii="Arial" w:hAnsi="Arial" w:cs="Arial"/>
              </w:rPr>
            </w:pPr>
          </w:p>
        </w:tc>
        <w:tc>
          <w:tcPr>
            <w:tcW w:w="688" w:type="pct"/>
            <w:tcBorders>
              <w:top w:val="single" w:sz="4" w:space="0" w:color="auto"/>
              <w:bottom w:val="single" w:sz="4" w:space="0" w:color="auto"/>
            </w:tcBorders>
          </w:tcPr>
          <w:p w:rsidR="00FE55F8" w:rsidRPr="00FB4BD5" w:rsidRDefault="00FE55F8" w:rsidP="00FE55F8">
            <w:pPr>
              <w:rPr>
                <w:rFonts w:ascii="Arial" w:hAnsi="Arial" w:cs="Arial"/>
              </w:rPr>
            </w:pPr>
            <w:r w:rsidRPr="00FB4BD5">
              <w:rPr>
                <w:rFonts w:ascii="Arial" w:hAnsi="Arial" w:cs="Arial"/>
              </w:rPr>
              <w:t>Средства бюджета г.о .Павловский Посад Московской области</w:t>
            </w:r>
          </w:p>
        </w:tc>
        <w:tc>
          <w:tcPr>
            <w:tcW w:w="321" w:type="pct"/>
            <w:tcBorders>
              <w:top w:val="single" w:sz="4" w:space="0" w:color="auto"/>
              <w:bottom w:val="single" w:sz="4" w:space="0" w:color="auto"/>
            </w:tcBorders>
          </w:tcPr>
          <w:p w:rsidR="00FE55F8" w:rsidRPr="00FB4BD5" w:rsidRDefault="00FE55F8" w:rsidP="00FE55F8">
            <w:pPr>
              <w:rPr>
                <w:rFonts w:ascii="Arial" w:hAnsi="Arial" w:cs="Arial"/>
              </w:rPr>
            </w:pPr>
            <w:r w:rsidRPr="00FB4BD5">
              <w:rPr>
                <w:rFonts w:ascii="Arial" w:hAnsi="Arial" w:cs="Arial"/>
              </w:rPr>
              <w:t>0,0</w:t>
            </w:r>
          </w:p>
        </w:tc>
        <w:tc>
          <w:tcPr>
            <w:tcW w:w="311" w:type="pct"/>
            <w:tcBorders>
              <w:top w:val="single" w:sz="4" w:space="0" w:color="auto"/>
              <w:bottom w:val="single" w:sz="4" w:space="0" w:color="auto"/>
            </w:tcBorders>
          </w:tcPr>
          <w:p w:rsidR="00FE55F8" w:rsidRPr="00FB4BD5" w:rsidRDefault="00FE55F8" w:rsidP="00FE55F8">
            <w:pPr>
              <w:rPr>
                <w:rFonts w:ascii="Arial" w:hAnsi="Arial" w:cs="Arial"/>
              </w:rPr>
            </w:pPr>
            <w:r w:rsidRPr="00FB4BD5">
              <w:rPr>
                <w:rFonts w:ascii="Arial" w:hAnsi="Arial" w:cs="Arial"/>
              </w:rPr>
              <w:t>0,0</w:t>
            </w:r>
          </w:p>
        </w:tc>
        <w:tc>
          <w:tcPr>
            <w:tcW w:w="331" w:type="pct"/>
            <w:tcBorders>
              <w:top w:val="single" w:sz="4" w:space="0" w:color="auto"/>
              <w:bottom w:val="single" w:sz="4" w:space="0" w:color="auto"/>
            </w:tcBorders>
          </w:tcPr>
          <w:p w:rsidR="00FE55F8" w:rsidRPr="00FB4BD5" w:rsidRDefault="00FE55F8" w:rsidP="00FE55F8">
            <w:pPr>
              <w:rPr>
                <w:rFonts w:ascii="Arial" w:hAnsi="Arial" w:cs="Arial"/>
              </w:rPr>
            </w:pPr>
            <w:r w:rsidRPr="00FB4BD5">
              <w:rPr>
                <w:rFonts w:ascii="Arial" w:hAnsi="Arial" w:cs="Arial"/>
              </w:rPr>
              <w:t>0,0</w:t>
            </w:r>
          </w:p>
        </w:tc>
        <w:tc>
          <w:tcPr>
            <w:tcW w:w="275" w:type="pct"/>
            <w:tcBorders>
              <w:top w:val="single" w:sz="4" w:space="0" w:color="auto"/>
              <w:bottom w:val="single" w:sz="4" w:space="0" w:color="auto"/>
            </w:tcBorders>
          </w:tcPr>
          <w:p w:rsidR="00FE55F8" w:rsidRPr="00FB4BD5" w:rsidRDefault="00FE55F8" w:rsidP="00FE55F8">
            <w:pPr>
              <w:rPr>
                <w:rFonts w:ascii="Arial" w:hAnsi="Arial" w:cs="Arial"/>
              </w:rPr>
            </w:pPr>
            <w:r w:rsidRPr="00FB4BD5">
              <w:rPr>
                <w:rFonts w:ascii="Arial" w:hAnsi="Arial" w:cs="Arial"/>
              </w:rPr>
              <w:t>0,0</w:t>
            </w:r>
          </w:p>
        </w:tc>
        <w:tc>
          <w:tcPr>
            <w:tcW w:w="321" w:type="pct"/>
            <w:tcBorders>
              <w:top w:val="single" w:sz="4" w:space="0" w:color="auto"/>
              <w:bottom w:val="single" w:sz="4" w:space="0" w:color="auto"/>
            </w:tcBorders>
          </w:tcPr>
          <w:p w:rsidR="00FE55F8" w:rsidRPr="00FB4BD5" w:rsidRDefault="00FE55F8" w:rsidP="00FE55F8">
            <w:pPr>
              <w:rPr>
                <w:rFonts w:ascii="Arial" w:hAnsi="Arial" w:cs="Arial"/>
              </w:rPr>
            </w:pPr>
            <w:r w:rsidRPr="00FB4BD5">
              <w:rPr>
                <w:rFonts w:ascii="Arial" w:hAnsi="Arial" w:cs="Arial"/>
              </w:rPr>
              <w:t>0,0</w:t>
            </w:r>
          </w:p>
        </w:tc>
        <w:tc>
          <w:tcPr>
            <w:tcW w:w="321" w:type="pct"/>
            <w:tcBorders>
              <w:top w:val="single" w:sz="4" w:space="0" w:color="auto"/>
              <w:bottom w:val="single" w:sz="4" w:space="0" w:color="auto"/>
            </w:tcBorders>
          </w:tcPr>
          <w:p w:rsidR="00FE55F8" w:rsidRPr="00FB4BD5" w:rsidRDefault="00FE55F8" w:rsidP="00FE55F8">
            <w:pPr>
              <w:rPr>
                <w:rFonts w:ascii="Arial" w:hAnsi="Arial" w:cs="Arial"/>
              </w:rPr>
            </w:pPr>
            <w:r w:rsidRPr="00FB4BD5">
              <w:rPr>
                <w:rFonts w:ascii="Arial" w:hAnsi="Arial" w:cs="Arial"/>
              </w:rPr>
              <w:t>0,0</w:t>
            </w:r>
          </w:p>
        </w:tc>
        <w:tc>
          <w:tcPr>
            <w:tcW w:w="470" w:type="pct"/>
            <w:vMerge/>
            <w:vAlign w:val="center"/>
          </w:tcPr>
          <w:p w:rsidR="00FE55F8" w:rsidRPr="00FB4BD5" w:rsidRDefault="00FE55F8" w:rsidP="00FE55F8">
            <w:pPr>
              <w:rPr>
                <w:rFonts w:ascii="Arial" w:hAnsi="Arial" w:cs="Arial"/>
              </w:rPr>
            </w:pPr>
          </w:p>
        </w:tc>
        <w:tc>
          <w:tcPr>
            <w:tcW w:w="551" w:type="pct"/>
            <w:vMerge/>
            <w:vAlign w:val="center"/>
          </w:tcPr>
          <w:p w:rsidR="00FE55F8" w:rsidRPr="00FB4BD5" w:rsidRDefault="00FE55F8" w:rsidP="00FE55F8">
            <w:pPr>
              <w:rPr>
                <w:rFonts w:ascii="Arial" w:hAnsi="Arial" w:cs="Arial"/>
              </w:rPr>
            </w:pPr>
          </w:p>
        </w:tc>
      </w:tr>
      <w:tr w:rsidR="00FB4BD5" w:rsidRPr="00FB4BD5" w:rsidTr="00FB4BD5">
        <w:trPr>
          <w:trHeight w:val="137"/>
        </w:trPr>
        <w:tc>
          <w:tcPr>
            <w:tcW w:w="264" w:type="pct"/>
            <w:vMerge w:val="restart"/>
          </w:tcPr>
          <w:p w:rsidR="00FE55F8" w:rsidRPr="00FB4BD5" w:rsidRDefault="00FE55F8" w:rsidP="00FE55F8">
            <w:pPr>
              <w:rPr>
                <w:rFonts w:ascii="Arial" w:hAnsi="Arial" w:cs="Arial"/>
              </w:rPr>
            </w:pPr>
            <w:r w:rsidRPr="00FB4BD5">
              <w:rPr>
                <w:rFonts w:ascii="Arial" w:hAnsi="Arial" w:cs="Arial"/>
              </w:rPr>
              <w:t>1.3</w:t>
            </w:r>
          </w:p>
        </w:tc>
        <w:tc>
          <w:tcPr>
            <w:tcW w:w="917" w:type="pct"/>
            <w:vMerge w:val="restart"/>
          </w:tcPr>
          <w:p w:rsidR="00FE55F8" w:rsidRPr="00FB4BD5" w:rsidRDefault="00FE55F8" w:rsidP="00FE55F8">
            <w:pPr>
              <w:rPr>
                <w:rFonts w:ascii="Arial" w:hAnsi="Arial" w:cs="Arial"/>
              </w:rPr>
            </w:pPr>
            <w:r w:rsidRPr="00FB4BD5">
              <w:rPr>
                <w:rFonts w:ascii="Arial" w:hAnsi="Arial" w:cs="Arial"/>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229" w:type="pct"/>
            <w:vMerge w:val="restart"/>
          </w:tcPr>
          <w:p w:rsidR="00FE55F8" w:rsidRPr="00FB4BD5" w:rsidRDefault="00FE55F8" w:rsidP="00FE55F8">
            <w:pPr>
              <w:rPr>
                <w:rFonts w:ascii="Arial" w:hAnsi="Arial" w:cs="Arial"/>
              </w:rPr>
            </w:pPr>
            <w:r w:rsidRPr="00FB4BD5">
              <w:rPr>
                <w:rFonts w:ascii="Arial" w:hAnsi="Arial" w:cs="Arial"/>
              </w:rPr>
              <w:t xml:space="preserve">2020-2024 </w:t>
            </w:r>
            <w:proofErr w:type="spellStart"/>
            <w:r w:rsidRPr="00FB4BD5">
              <w:rPr>
                <w:rFonts w:ascii="Arial" w:hAnsi="Arial" w:cs="Arial"/>
              </w:rPr>
              <w:t>гг</w:t>
            </w:r>
            <w:proofErr w:type="spellEnd"/>
          </w:p>
        </w:tc>
        <w:tc>
          <w:tcPr>
            <w:tcW w:w="688" w:type="pct"/>
          </w:tcPr>
          <w:p w:rsidR="00FE55F8" w:rsidRPr="00FB4BD5" w:rsidRDefault="00FE55F8" w:rsidP="00FE55F8">
            <w:pPr>
              <w:rPr>
                <w:rFonts w:ascii="Arial" w:hAnsi="Arial" w:cs="Arial"/>
              </w:rPr>
            </w:pPr>
            <w:r w:rsidRPr="00FB4BD5">
              <w:rPr>
                <w:rFonts w:ascii="Arial" w:hAnsi="Arial" w:cs="Arial"/>
              </w:rPr>
              <w:t xml:space="preserve">Итого </w:t>
            </w:r>
          </w:p>
        </w:tc>
        <w:tc>
          <w:tcPr>
            <w:tcW w:w="321" w:type="pct"/>
          </w:tcPr>
          <w:p w:rsidR="00FE55F8" w:rsidRPr="00FB4BD5" w:rsidRDefault="00FE55F8" w:rsidP="00FE55F8">
            <w:pPr>
              <w:rPr>
                <w:rFonts w:ascii="Arial" w:hAnsi="Arial" w:cs="Arial"/>
              </w:rPr>
            </w:pPr>
            <w:r w:rsidRPr="00FB4BD5">
              <w:rPr>
                <w:rFonts w:ascii="Arial" w:hAnsi="Arial" w:cs="Arial"/>
              </w:rPr>
              <w:t>2</w:t>
            </w:r>
            <w:r w:rsidRPr="00FB4BD5">
              <w:rPr>
                <w:rFonts w:ascii="Arial" w:hAnsi="Arial" w:cs="Arial"/>
                <w:lang w:val="en-US"/>
              </w:rPr>
              <w:t>1</w:t>
            </w:r>
            <w:r w:rsidRPr="00FB4BD5">
              <w:rPr>
                <w:rFonts w:ascii="Arial" w:hAnsi="Arial" w:cs="Arial"/>
              </w:rPr>
              <w:t xml:space="preserve"> 552,9</w:t>
            </w:r>
          </w:p>
        </w:tc>
        <w:tc>
          <w:tcPr>
            <w:tcW w:w="311" w:type="pct"/>
          </w:tcPr>
          <w:p w:rsidR="00FE55F8" w:rsidRPr="00FB4BD5" w:rsidRDefault="00FE55F8" w:rsidP="00FE55F8">
            <w:pPr>
              <w:rPr>
                <w:rFonts w:ascii="Arial" w:hAnsi="Arial" w:cs="Arial"/>
              </w:rPr>
            </w:pPr>
            <w:r w:rsidRPr="00FB4BD5">
              <w:rPr>
                <w:rFonts w:ascii="Arial" w:hAnsi="Arial" w:cs="Arial"/>
              </w:rPr>
              <w:t>4 652,9</w:t>
            </w:r>
          </w:p>
        </w:tc>
        <w:tc>
          <w:tcPr>
            <w:tcW w:w="331" w:type="pct"/>
          </w:tcPr>
          <w:p w:rsidR="00FE55F8" w:rsidRPr="00FB4BD5" w:rsidRDefault="00FE55F8" w:rsidP="00FE55F8">
            <w:pPr>
              <w:rPr>
                <w:rFonts w:ascii="Arial" w:hAnsi="Arial" w:cs="Arial"/>
              </w:rPr>
            </w:pPr>
            <w:r w:rsidRPr="00FB4BD5">
              <w:rPr>
                <w:rFonts w:ascii="Arial" w:hAnsi="Arial" w:cs="Arial"/>
              </w:rPr>
              <w:t>4 200,0</w:t>
            </w:r>
          </w:p>
        </w:tc>
        <w:tc>
          <w:tcPr>
            <w:tcW w:w="275" w:type="pct"/>
          </w:tcPr>
          <w:p w:rsidR="00FE55F8" w:rsidRPr="00FB4BD5" w:rsidRDefault="00FE55F8" w:rsidP="00FE55F8">
            <w:pPr>
              <w:rPr>
                <w:rFonts w:ascii="Arial" w:hAnsi="Arial" w:cs="Arial"/>
              </w:rPr>
            </w:pPr>
            <w:r w:rsidRPr="00FB4BD5">
              <w:rPr>
                <w:rFonts w:ascii="Arial" w:hAnsi="Arial" w:cs="Arial"/>
              </w:rPr>
              <w:t xml:space="preserve">4 </w:t>
            </w:r>
            <w:r w:rsidRPr="00FB4BD5">
              <w:rPr>
                <w:rFonts w:ascii="Arial" w:hAnsi="Arial" w:cs="Arial"/>
                <w:lang w:val="en-US"/>
              </w:rPr>
              <w:t>2</w:t>
            </w:r>
            <w:r w:rsidRPr="00FB4BD5">
              <w:rPr>
                <w:rFonts w:ascii="Arial" w:hAnsi="Arial" w:cs="Arial"/>
              </w:rPr>
              <w:t>5</w:t>
            </w:r>
            <w:r w:rsidRPr="00FB4BD5">
              <w:rPr>
                <w:rFonts w:ascii="Arial" w:hAnsi="Arial" w:cs="Arial"/>
                <w:lang w:val="en-US"/>
              </w:rPr>
              <w:t>0</w:t>
            </w:r>
            <w:r w:rsidRPr="00FB4BD5">
              <w:rPr>
                <w:rFonts w:ascii="Arial" w:hAnsi="Arial" w:cs="Arial"/>
              </w:rPr>
              <w:t>,0</w:t>
            </w:r>
          </w:p>
        </w:tc>
        <w:tc>
          <w:tcPr>
            <w:tcW w:w="321" w:type="pct"/>
          </w:tcPr>
          <w:p w:rsidR="00FE55F8" w:rsidRPr="00FB4BD5" w:rsidRDefault="00FE55F8" w:rsidP="00FE55F8">
            <w:pPr>
              <w:rPr>
                <w:rFonts w:ascii="Arial" w:hAnsi="Arial" w:cs="Arial"/>
              </w:rPr>
            </w:pPr>
            <w:r w:rsidRPr="00FB4BD5">
              <w:rPr>
                <w:rFonts w:ascii="Arial" w:hAnsi="Arial" w:cs="Arial"/>
              </w:rPr>
              <w:t xml:space="preserve">4 </w:t>
            </w:r>
            <w:r w:rsidRPr="00FB4BD5">
              <w:rPr>
                <w:rFonts w:ascii="Arial" w:hAnsi="Arial" w:cs="Arial"/>
                <w:lang w:val="en-US"/>
              </w:rPr>
              <w:t>2</w:t>
            </w:r>
            <w:r w:rsidRPr="00FB4BD5">
              <w:rPr>
                <w:rFonts w:ascii="Arial" w:hAnsi="Arial" w:cs="Arial"/>
              </w:rPr>
              <w:t>5</w:t>
            </w:r>
            <w:r w:rsidRPr="00FB4BD5">
              <w:rPr>
                <w:rFonts w:ascii="Arial" w:hAnsi="Arial" w:cs="Arial"/>
                <w:lang w:val="en-US"/>
              </w:rPr>
              <w:t>0</w:t>
            </w:r>
            <w:r w:rsidRPr="00FB4BD5">
              <w:rPr>
                <w:rFonts w:ascii="Arial" w:hAnsi="Arial" w:cs="Arial"/>
              </w:rPr>
              <w:t>,0</w:t>
            </w:r>
          </w:p>
        </w:tc>
        <w:tc>
          <w:tcPr>
            <w:tcW w:w="321" w:type="pct"/>
          </w:tcPr>
          <w:p w:rsidR="00FE55F8" w:rsidRPr="00FB4BD5" w:rsidRDefault="00FE55F8" w:rsidP="00FE55F8">
            <w:pPr>
              <w:rPr>
                <w:rFonts w:ascii="Arial" w:hAnsi="Arial" w:cs="Arial"/>
              </w:rPr>
            </w:pPr>
            <w:r w:rsidRPr="00FB4BD5">
              <w:rPr>
                <w:rFonts w:ascii="Arial" w:hAnsi="Arial" w:cs="Arial"/>
              </w:rPr>
              <w:t>4 20</w:t>
            </w:r>
            <w:r w:rsidRPr="00FB4BD5">
              <w:rPr>
                <w:rFonts w:ascii="Arial" w:hAnsi="Arial" w:cs="Arial"/>
                <w:lang w:val="en-US"/>
              </w:rPr>
              <w:t>0</w:t>
            </w:r>
            <w:r w:rsidRPr="00FB4BD5">
              <w:rPr>
                <w:rFonts w:ascii="Arial" w:hAnsi="Arial" w:cs="Arial"/>
              </w:rPr>
              <w:t>,0</w:t>
            </w:r>
          </w:p>
        </w:tc>
        <w:tc>
          <w:tcPr>
            <w:tcW w:w="470" w:type="pct"/>
            <w:vMerge w:val="restart"/>
            <w:vAlign w:val="center"/>
          </w:tcPr>
          <w:p w:rsidR="00FE55F8" w:rsidRPr="00FB4BD5" w:rsidRDefault="00FE55F8" w:rsidP="00FE55F8">
            <w:pPr>
              <w:rPr>
                <w:rFonts w:ascii="Arial" w:hAnsi="Arial" w:cs="Arial"/>
              </w:rPr>
            </w:pPr>
            <w:r w:rsidRPr="00FB4BD5">
              <w:rPr>
                <w:rFonts w:ascii="Arial" w:hAnsi="Arial" w:cs="Arial"/>
              </w:rPr>
              <w:t>Отдел социальных коммуникаций Администрации г.о. Павловский Посад</w:t>
            </w:r>
          </w:p>
        </w:tc>
        <w:tc>
          <w:tcPr>
            <w:tcW w:w="551" w:type="pct"/>
            <w:vMerge w:val="restart"/>
            <w:vAlign w:val="center"/>
          </w:tcPr>
          <w:p w:rsidR="00FE55F8" w:rsidRPr="00FB4BD5" w:rsidRDefault="00FE55F8" w:rsidP="00FE55F8">
            <w:pPr>
              <w:rPr>
                <w:rFonts w:ascii="Arial" w:hAnsi="Arial" w:cs="Arial"/>
              </w:rPr>
            </w:pPr>
            <w:r w:rsidRPr="00FB4BD5">
              <w:rPr>
                <w:rFonts w:ascii="Arial" w:hAnsi="Arial" w:cs="Arial"/>
              </w:rPr>
              <w:t>Размещение информационных материалов о городском округе Павловский Посад в количестве не менее 2380 минут в год</w:t>
            </w:r>
          </w:p>
        </w:tc>
      </w:tr>
      <w:tr w:rsidR="00FB4BD5" w:rsidRPr="00FB4BD5" w:rsidTr="00FB4BD5">
        <w:tblPrEx>
          <w:tblBorders>
            <w:insideH w:val="none" w:sz="0" w:space="0" w:color="auto"/>
          </w:tblBorders>
        </w:tblPrEx>
        <w:trPr>
          <w:trHeight w:val="493"/>
        </w:trPr>
        <w:tc>
          <w:tcPr>
            <w:tcW w:w="264" w:type="pct"/>
            <w:vMerge/>
          </w:tcPr>
          <w:p w:rsidR="00FE55F8" w:rsidRPr="00FB4BD5" w:rsidRDefault="00FE55F8" w:rsidP="00FE55F8">
            <w:pPr>
              <w:rPr>
                <w:rFonts w:ascii="Arial" w:hAnsi="Arial" w:cs="Arial"/>
              </w:rPr>
            </w:pPr>
          </w:p>
        </w:tc>
        <w:tc>
          <w:tcPr>
            <w:tcW w:w="917" w:type="pct"/>
            <w:vMerge/>
          </w:tcPr>
          <w:p w:rsidR="00FE55F8" w:rsidRPr="00FB4BD5" w:rsidRDefault="00FE55F8" w:rsidP="00FE55F8">
            <w:pPr>
              <w:rPr>
                <w:rFonts w:ascii="Arial" w:hAnsi="Arial" w:cs="Arial"/>
              </w:rPr>
            </w:pPr>
          </w:p>
        </w:tc>
        <w:tc>
          <w:tcPr>
            <w:tcW w:w="229" w:type="pct"/>
            <w:vMerge/>
          </w:tcPr>
          <w:p w:rsidR="00FE55F8" w:rsidRPr="00FB4BD5" w:rsidRDefault="00FE55F8" w:rsidP="00FE55F8">
            <w:pPr>
              <w:rPr>
                <w:rFonts w:ascii="Arial" w:hAnsi="Arial" w:cs="Arial"/>
              </w:rPr>
            </w:pPr>
          </w:p>
        </w:tc>
        <w:tc>
          <w:tcPr>
            <w:tcW w:w="688" w:type="pct"/>
            <w:tcBorders>
              <w:top w:val="single" w:sz="4" w:space="0" w:color="auto"/>
            </w:tcBorders>
          </w:tcPr>
          <w:p w:rsidR="00FE55F8" w:rsidRPr="00FB4BD5" w:rsidRDefault="00FE55F8" w:rsidP="00FE55F8">
            <w:pPr>
              <w:rPr>
                <w:rFonts w:ascii="Arial" w:hAnsi="Arial" w:cs="Arial"/>
              </w:rPr>
            </w:pPr>
            <w:r w:rsidRPr="00FB4BD5">
              <w:rPr>
                <w:rFonts w:ascii="Arial" w:hAnsi="Arial" w:cs="Arial"/>
              </w:rPr>
              <w:t>Средства бюджета г.о .Павловский Посад Московской области</w:t>
            </w:r>
          </w:p>
        </w:tc>
        <w:tc>
          <w:tcPr>
            <w:tcW w:w="321" w:type="pct"/>
            <w:tcBorders>
              <w:top w:val="single" w:sz="4" w:space="0" w:color="auto"/>
            </w:tcBorders>
          </w:tcPr>
          <w:p w:rsidR="00FE55F8" w:rsidRPr="00FB4BD5" w:rsidRDefault="00FE55F8" w:rsidP="00FE55F8">
            <w:pPr>
              <w:rPr>
                <w:rFonts w:ascii="Arial" w:hAnsi="Arial" w:cs="Arial"/>
              </w:rPr>
            </w:pPr>
            <w:r w:rsidRPr="00FB4BD5">
              <w:rPr>
                <w:rFonts w:ascii="Arial" w:hAnsi="Arial" w:cs="Arial"/>
              </w:rPr>
              <w:t>2</w:t>
            </w:r>
            <w:r w:rsidRPr="00FB4BD5">
              <w:rPr>
                <w:rFonts w:ascii="Arial" w:hAnsi="Arial" w:cs="Arial"/>
                <w:lang w:val="en-US"/>
              </w:rPr>
              <w:t>1</w:t>
            </w:r>
            <w:r w:rsidRPr="00FB4BD5">
              <w:rPr>
                <w:rFonts w:ascii="Arial" w:hAnsi="Arial" w:cs="Arial"/>
              </w:rPr>
              <w:t xml:space="preserve"> 552,9</w:t>
            </w:r>
          </w:p>
        </w:tc>
        <w:tc>
          <w:tcPr>
            <w:tcW w:w="311" w:type="pct"/>
            <w:tcBorders>
              <w:top w:val="single" w:sz="4" w:space="0" w:color="auto"/>
            </w:tcBorders>
          </w:tcPr>
          <w:p w:rsidR="00FE55F8" w:rsidRPr="00FB4BD5" w:rsidRDefault="00FE55F8" w:rsidP="00FE55F8">
            <w:pPr>
              <w:rPr>
                <w:rFonts w:ascii="Arial" w:hAnsi="Arial" w:cs="Arial"/>
              </w:rPr>
            </w:pPr>
            <w:r w:rsidRPr="00FB4BD5">
              <w:rPr>
                <w:rFonts w:ascii="Arial" w:hAnsi="Arial" w:cs="Arial"/>
              </w:rPr>
              <w:t>4 652,9</w:t>
            </w:r>
          </w:p>
        </w:tc>
        <w:tc>
          <w:tcPr>
            <w:tcW w:w="331" w:type="pct"/>
            <w:tcBorders>
              <w:top w:val="single" w:sz="4" w:space="0" w:color="auto"/>
            </w:tcBorders>
          </w:tcPr>
          <w:p w:rsidR="00FE55F8" w:rsidRPr="00FB4BD5" w:rsidRDefault="00FE55F8" w:rsidP="00FE55F8">
            <w:pPr>
              <w:rPr>
                <w:rFonts w:ascii="Arial" w:hAnsi="Arial" w:cs="Arial"/>
              </w:rPr>
            </w:pPr>
            <w:r w:rsidRPr="00FB4BD5">
              <w:rPr>
                <w:rFonts w:ascii="Arial" w:hAnsi="Arial" w:cs="Arial"/>
              </w:rPr>
              <w:t>4 200,0</w:t>
            </w:r>
          </w:p>
        </w:tc>
        <w:tc>
          <w:tcPr>
            <w:tcW w:w="275" w:type="pct"/>
            <w:tcBorders>
              <w:top w:val="single" w:sz="4" w:space="0" w:color="auto"/>
            </w:tcBorders>
          </w:tcPr>
          <w:p w:rsidR="00FE55F8" w:rsidRPr="00FB4BD5" w:rsidRDefault="00FE55F8" w:rsidP="00FE55F8">
            <w:pPr>
              <w:rPr>
                <w:rFonts w:ascii="Arial" w:hAnsi="Arial" w:cs="Arial"/>
              </w:rPr>
            </w:pPr>
            <w:r w:rsidRPr="00FB4BD5">
              <w:rPr>
                <w:rFonts w:ascii="Arial" w:hAnsi="Arial" w:cs="Arial"/>
              </w:rPr>
              <w:t>4 250,0</w:t>
            </w:r>
          </w:p>
        </w:tc>
        <w:tc>
          <w:tcPr>
            <w:tcW w:w="321" w:type="pct"/>
            <w:tcBorders>
              <w:top w:val="single" w:sz="4" w:space="0" w:color="auto"/>
            </w:tcBorders>
          </w:tcPr>
          <w:p w:rsidR="00FE55F8" w:rsidRPr="00FB4BD5" w:rsidRDefault="00FE55F8" w:rsidP="00FE55F8">
            <w:pPr>
              <w:rPr>
                <w:rFonts w:ascii="Arial" w:hAnsi="Arial" w:cs="Arial"/>
              </w:rPr>
            </w:pPr>
            <w:r w:rsidRPr="00FB4BD5">
              <w:rPr>
                <w:rFonts w:ascii="Arial" w:hAnsi="Arial" w:cs="Arial"/>
              </w:rPr>
              <w:t>4 250,0</w:t>
            </w:r>
          </w:p>
        </w:tc>
        <w:tc>
          <w:tcPr>
            <w:tcW w:w="321" w:type="pct"/>
            <w:tcBorders>
              <w:top w:val="single" w:sz="4" w:space="0" w:color="auto"/>
            </w:tcBorders>
          </w:tcPr>
          <w:p w:rsidR="00FE55F8" w:rsidRPr="00FB4BD5" w:rsidRDefault="00FE55F8" w:rsidP="00FE55F8">
            <w:pPr>
              <w:rPr>
                <w:rFonts w:ascii="Arial" w:hAnsi="Arial" w:cs="Arial"/>
              </w:rPr>
            </w:pPr>
            <w:r w:rsidRPr="00FB4BD5">
              <w:rPr>
                <w:rFonts w:ascii="Arial" w:hAnsi="Arial" w:cs="Arial"/>
              </w:rPr>
              <w:t>4 200,0</w:t>
            </w:r>
          </w:p>
        </w:tc>
        <w:tc>
          <w:tcPr>
            <w:tcW w:w="470" w:type="pct"/>
            <w:vMerge/>
            <w:vAlign w:val="center"/>
          </w:tcPr>
          <w:p w:rsidR="00FE55F8" w:rsidRPr="00FB4BD5" w:rsidRDefault="00FE55F8" w:rsidP="00FE55F8">
            <w:pPr>
              <w:rPr>
                <w:rFonts w:ascii="Arial" w:hAnsi="Arial" w:cs="Arial"/>
              </w:rPr>
            </w:pPr>
          </w:p>
        </w:tc>
        <w:tc>
          <w:tcPr>
            <w:tcW w:w="551" w:type="pct"/>
            <w:vMerge/>
            <w:vAlign w:val="center"/>
          </w:tcPr>
          <w:p w:rsidR="00FE55F8" w:rsidRPr="00FB4BD5" w:rsidRDefault="00FE55F8" w:rsidP="00FE55F8">
            <w:pPr>
              <w:rPr>
                <w:rFonts w:ascii="Arial" w:hAnsi="Arial" w:cs="Arial"/>
              </w:rPr>
            </w:pPr>
          </w:p>
        </w:tc>
      </w:tr>
      <w:tr w:rsidR="00FB4BD5" w:rsidRPr="00FB4BD5" w:rsidTr="00FB4BD5">
        <w:trPr>
          <w:trHeight w:val="310"/>
        </w:trPr>
        <w:tc>
          <w:tcPr>
            <w:tcW w:w="264" w:type="pct"/>
            <w:vMerge w:val="restart"/>
          </w:tcPr>
          <w:p w:rsidR="00FE55F8" w:rsidRPr="00FB4BD5" w:rsidRDefault="00FE55F8" w:rsidP="00FE55F8">
            <w:pPr>
              <w:rPr>
                <w:rFonts w:ascii="Arial" w:hAnsi="Arial" w:cs="Arial"/>
              </w:rPr>
            </w:pPr>
            <w:r w:rsidRPr="00FB4BD5">
              <w:rPr>
                <w:rFonts w:ascii="Arial" w:hAnsi="Arial" w:cs="Arial"/>
              </w:rPr>
              <w:t>1.4</w:t>
            </w:r>
          </w:p>
        </w:tc>
        <w:tc>
          <w:tcPr>
            <w:tcW w:w="917" w:type="pct"/>
            <w:vMerge w:val="restart"/>
          </w:tcPr>
          <w:p w:rsidR="00FE55F8" w:rsidRPr="00FB4BD5" w:rsidRDefault="00FE55F8" w:rsidP="00FE55F8">
            <w:pPr>
              <w:rPr>
                <w:rFonts w:ascii="Arial" w:hAnsi="Arial" w:cs="Arial"/>
              </w:rPr>
            </w:pPr>
            <w:r w:rsidRPr="00FB4BD5">
              <w:rPr>
                <w:rFonts w:ascii="Arial" w:hAnsi="Arial" w:cs="Arial"/>
              </w:rPr>
              <w:t>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229" w:type="pct"/>
            <w:vMerge w:val="restart"/>
          </w:tcPr>
          <w:p w:rsidR="00FE55F8" w:rsidRPr="00FB4BD5" w:rsidRDefault="00FE55F8" w:rsidP="00FE55F8">
            <w:pPr>
              <w:rPr>
                <w:rFonts w:ascii="Arial" w:hAnsi="Arial" w:cs="Arial"/>
              </w:rPr>
            </w:pPr>
            <w:r w:rsidRPr="00FB4BD5">
              <w:rPr>
                <w:rFonts w:ascii="Arial" w:hAnsi="Arial" w:cs="Arial"/>
              </w:rPr>
              <w:t xml:space="preserve">2020-2024 </w:t>
            </w:r>
            <w:proofErr w:type="spellStart"/>
            <w:r w:rsidRPr="00FB4BD5">
              <w:rPr>
                <w:rFonts w:ascii="Arial" w:hAnsi="Arial" w:cs="Arial"/>
              </w:rPr>
              <w:t>гг</w:t>
            </w:r>
            <w:proofErr w:type="spellEnd"/>
          </w:p>
        </w:tc>
        <w:tc>
          <w:tcPr>
            <w:tcW w:w="688" w:type="pct"/>
          </w:tcPr>
          <w:p w:rsidR="00FE55F8" w:rsidRPr="00FB4BD5" w:rsidRDefault="00FE55F8" w:rsidP="00FE55F8">
            <w:pPr>
              <w:rPr>
                <w:rFonts w:ascii="Arial" w:hAnsi="Arial" w:cs="Arial"/>
              </w:rPr>
            </w:pPr>
            <w:r w:rsidRPr="00FB4BD5">
              <w:rPr>
                <w:rFonts w:ascii="Arial" w:hAnsi="Arial" w:cs="Arial"/>
              </w:rPr>
              <w:t>Итого</w:t>
            </w:r>
          </w:p>
        </w:tc>
        <w:tc>
          <w:tcPr>
            <w:tcW w:w="321" w:type="pct"/>
          </w:tcPr>
          <w:p w:rsidR="00FE55F8" w:rsidRPr="00FB4BD5" w:rsidRDefault="00FE55F8" w:rsidP="00FE55F8">
            <w:pPr>
              <w:rPr>
                <w:rFonts w:ascii="Arial" w:hAnsi="Arial" w:cs="Arial"/>
              </w:rPr>
            </w:pPr>
            <w:r w:rsidRPr="00FB4BD5">
              <w:rPr>
                <w:rFonts w:ascii="Arial" w:hAnsi="Arial" w:cs="Arial"/>
              </w:rPr>
              <w:t>958,8</w:t>
            </w:r>
          </w:p>
        </w:tc>
        <w:tc>
          <w:tcPr>
            <w:tcW w:w="311" w:type="pct"/>
          </w:tcPr>
          <w:p w:rsidR="00FE55F8" w:rsidRPr="00FB4BD5" w:rsidRDefault="00FE55F8" w:rsidP="00FE55F8">
            <w:pPr>
              <w:rPr>
                <w:rFonts w:ascii="Arial" w:hAnsi="Arial" w:cs="Arial"/>
              </w:rPr>
            </w:pPr>
            <w:r w:rsidRPr="00FB4BD5">
              <w:rPr>
                <w:rFonts w:ascii="Arial" w:hAnsi="Arial" w:cs="Arial"/>
                <w:lang w:val="en-US"/>
              </w:rPr>
              <w:t>1</w:t>
            </w:r>
            <w:r w:rsidRPr="00FB4BD5">
              <w:rPr>
                <w:rFonts w:ascii="Arial" w:hAnsi="Arial" w:cs="Arial"/>
              </w:rPr>
              <w:t>58,</w:t>
            </w:r>
            <w:r w:rsidRPr="00FB4BD5">
              <w:rPr>
                <w:rFonts w:ascii="Arial" w:hAnsi="Arial" w:cs="Arial"/>
                <w:lang w:val="en-US"/>
              </w:rPr>
              <w:t>8</w:t>
            </w:r>
          </w:p>
        </w:tc>
        <w:tc>
          <w:tcPr>
            <w:tcW w:w="331" w:type="pct"/>
          </w:tcPr>
          <w:p w:rsidR="00FE55F8" w:rsidRPr="00FB4BD5" w:rsidRDefault="00FE55F8" w:rsidP="00FE55F8">
            <w:pPr>
              <w:rPr>
                <w:rFonts w:ascii="Arial" w:hAnsi="Arial" w:cs="Arial"/>
              </w:rPr>
            </w:pPr>
            <w:r w:rsidRPr="00FB4BD5">
              <w:rPr>
                <w:rFonts w:ascii="Arial" w:hAnsi="Arial" w:cs="Arial"/>
              </w:rPr>
              <w:t>200,0</w:t>
            </w:r>
          </w:p>
        </w:tc>
        <w:tc>
          <w:tcPr>
            <w:tcW w:w="275" w:type="pct"/>
          </w:tcPr>
          <w:p w:rsidR="00FE55F8" w:rsidRPr="00FB4BD5" w:rsidRDefault="00FE55F8" w:rsidP="00FE55F8">
            <w:pPr>
              <w:rPr>
                <w:rFonts w:ascii="Arial" w:hAnsi="Arial" w:cs="Arial"/>
              </w:rPr>
            </w:pPr>
            <w:r w:rsidRPr="00FB4BD5">
              <w:rPr>
                <w:rFonts w:ascii="Arial" w:hAnsi="Arial" w:cs="Arial"/>
              </w:rPr>
              <w:t>200,0</w:t>
            </w:r>
          </w:p>
        </w:tc>
        <w:tc>
          <w:tcPr>
            <w:tcW w:w="321" w:type="pct"/>
          </w:tcPr>
          <w:p w:rsidR="00FE55F8" w:rsidRPr="00FB4BD5" w:rsidRDefault="00FE55F8" w:rsidP="00FE55F8">
            <w:pPr>
              <w:rPr>
                <w:rFonts w:ascii="Arial" w:hAnsi="Arial" w:cs="Arial"/>
              </w:rPr>
            </w:pPr>
            <w:r w:rsidRPr="00FB4BD5">
              <w:rPr>
                <w:rFonts w:ascii="Arial" w:hAnsi="Arial" w:cs="Arial"/>
              </w:rPr>
              <w:t>200,0</w:t>
            </w:r>
          </w:p>
        </w:tc>
        <w:tc>
          <w:tcPr>
            <w:tcW w:w="321" w:type="pct"/>
          </w:tcPr>
          <w:p w:rsidR="00FE55F8" w:rsidRPr="00FB4BD5" w:rsidRDefault="00FE55F8" w:rsidP="00FE55F8">
            <w:pPr>
              <w:rPr>
                <w:rFonts w:ascii="Arial" w:hAnsi="Arial" w:cs="Arial"/>
              </w:rPr>
            </w:pPr>
            <w:r w:rsidRPr="00FB4BD5">
              <w:rPr>
                <w:rFonts w:ascii="Arial" w:hAnsi="Arial" w:cs="Arial"/>
              </w:rPr>
              <w:t>200,0</w:t>
            </w:r>
          </w:p>
        </w:tc>
        <w:tc>
          <w:tcPr>
            <w:tcW w:w="470" w:type="pct"/>
            <w:vMerge w:val="restart"/>
            <w:vAlign w:val="center"/>
          </w:tcPr>
          <w:p w:rsidR="00FE55F8" w:rsidRPr="00FB4BD5" w:rsidRDefault="00FE55F8" w:rsidP="00FE55F8">
            <w:pPr>
              <w:rPr>
                <w:rFonts w:ascii="Arial" w:hAnsi="Arial" w:cs="Arial"/>
              </w:rPr>
            </w:pPr>
            <w:r w:rsidRPr="00FB4BD5">
              <w:rPr>
                <w:rFonts w:ascii="Arial" w:hAnsi="Arial" w:cs="Arial"/>
              </w:rPr>
              <w:t>Отдел социальных коммуникаций Администрации г.о. Павловский Посад</w:t>
            </w:r>
          </w:p>
        </w:tc>
        <w:tc>
          <w:tcPr>
            <w:tcW w:w="551" w:type="pct"/>
            <w:vMerge w:val="restart"/>
            <w:vAlign w:val="center"/>
          </w:tcPr>
          <w:p w:rsidR="00FE55F8" w:rsidRPr="00FB4BD5" w:rsidRDefault="00FE55F8" w:rsidP="00FE55F8">
            <w:pPr>
              <w:autoSpaceDE w:val="0"/>
              <w:autoSpaceDN w:val="0"/>
              <w:adjustRightInd w:val="0"/>
              <w:rPr>
                <w:rFonts w:ascii="Arial" w:hAnsi="Arial" w:cs="Arial"/>
              </w:rPr>
            </w:pPr>
            <w:r w:rsidRPr="00FB4BD5">
              <w:rPr>
                <w:rFonts w:ascii="Arial" w:hAnsi="Arial" w:cs="Arial"/>
              </w:rPr>
              <w:t xml:space="preserve">Размещение не менее 2450 информационных материалов в год на сайтах администрации городского округа Павловский Посад  </w:t>
            </w:r>
            <w:hyperlink r:id="rId17" w:history="1">
              <w:r w:rsidRPr="00FB4BD5">
                <w:rPr>
                  <w:rFonts w:ascii="Arial" w:eastAsia="Calibri" w:hAnsi="Arial" w:cs="Arial"/>
                  <w:u w:val="single"/>
                </w:rPr>
                <w:t>www.pavpos.ru</w:t>
              </w:r>
            </w:hyperlink>
            <w:r w:rsidRPr="00FB4BD5">
              <w:rPr>
                <w:rFonts w:ascii="Arial" w:hAnsi="Arial" w:cs="Arial"/>
              </w:rPr>
              <w:t xml:space="preserve"> и информагентства </w:t>
            </w:r>
            <w:hyperlink r:id="rId18" w:history="1">
              <w:r w:rsidRPr="00FB4BD5">
                <w:rPr>
                  <w:rFonts w:ascii="Arial" w:eastAsia="Calibri" w:hAnsi="Arial" w:cs="Arial"/>
                  <w:u w:val="single"/>
                  <w:lang w:val="en-US"/>
                </w:rPr>
                <w:t>www</w:t>
              </w:r>
              <w:r w:rsidRPr="00FB4BD5">
                <w:rPr>
                  <w:rFonts w:ascii="Arial" w:eastAsia="Calibri" w:hAnsi="Arial" w:cs="Arial"/>
                  <w:u w:val="single"/>
                </w:rPr>
                <w:t>.</w:t>
              </w:r>
              <w:proofErr w:type="spellStart"/>
              <w:r w:rsidRPr="00FB4BD5">
                <w:rPr>
                  <w:rFonts w:ascii="Arial" w:eastAsia="Calibri" w:hAnsi="Arial" w:cs="Arial"/>
                  <w:u w:val="single"/>
                  <w:lang w:val="en-US"/>
                </w:rPr>
                <w:t>inpavposad</w:t>
              </w:r>
              <w:proofErr w:type="spellEnd"/>
              <w:r w:rsidRPr="00FB4BD5">
                <w:rPr>
                  <w:rFonts w:ascii="Arial" w:eastAsia="Calibri" w:hAnsi="Arial" w:cs="Arial"/>
                  <w:u w:val="single"/>
                </w:rPr>
                <w:t>.</w:t>
              </w:r>
              <w:proofErr w:type="spellStart"/>
              <w:r w:rsidRPr="00FB4BD5">
                <w:rPr>
                  <w:rFonts w:ascii="Arial" w:eastAsia="Calibri" w:hAnsi="Arial" w:cs="Arial"/>
                  <w:u w:val="single"/>
                  <w:lang w:val="en-US"/>
                </w:rPr>
                <w:t>ru</w:t>
              </w:r>
              <w:proofErr w:type="spellEnd"/>
            </w:hyperlink>
          </w:p>
          <w:p w:rsidR="00FE55F8" w:rsidRPr="00FB4BD5" w:rsidRDefault="00FE55F8" w:rsidP="00FE55F8">
            <w:pPr>
              <w:rPr>
                <w:rFonts w:ascii="Arial" w:hAnsi="Arial" w:cs="Arial"/>
              </w:rPr>
            </w:pPr>
          </w:p>
        </w:tc>
      </w:tr>
      <w:tr w:rsidR="00FB4BD5" w:rsidRPr="00FB4BD5" w:rsidTr="00FB4BD5">
        <w:trPr>
          <w:trHeight w:val="614"/>
        </w:trPr>
        <w:tc>
          <w:tcPr>
            <w:tcW w:w="264" w:type="pct"/>
            <w:vMerge/>
          </w:tcPr>
          <w:p w:rsidR="00FE55F8" w:rsidRPr="00FB4BD5" w:rsidRDefault="00FE55F8" w:rsidP="00FE55F8">
            <w:pPr>
              <w:rPr>
                <w:rFonts w:ascii="Arial" w:hAnsi="Arial" w:cs="Arial"/>
              </w:rPr>
            </w:pPr>
          </w:p>
        </w:tc>
        <w:tc>
          <w:tcPr>
            <w:tcW w:w="917" w:type="pct"/>
            <w:vMerge/>
          </w:tcPr>
          <w:p w:rsidR="00FE55F8" w:rsidRPr="00FB4BD5" w:rsidRDefault="00FE55F8" w:rsidP="00FE55F8">
            <w:pPr>
              <w:rPr>
                <w:rFonts w:ascii="Arial" w:hAnsi="Arial" w:cs="Arial"/>
              </w:rPr>
            </w:pPr>
          </w:p>
        </w:tc>
        <w:tc>
          <w:tcPr>
            <w:tcW w:w="229" w:type="pct"/>
            <w:vMerge/>
          </w:tcPr>
          <w:p w:rsidR="00FE55F8" w:rsidRPr="00FB4BD5" w:rsidRDefault="00FE55F8" w:rsidP="00FE55F8">
            <w:pPr>
              <w:rPr>
                <w:rFonts w:ascii="Arial" w:hAnsi="Arial" w:cs="Arial"/>
              </w:rPr>
            </w:pPr>
          </w:p>
        </w:tc>
        <w:tc>
          <w:tcPr>
            <w:tcW w:w="688" w:type="pct"/>
          </w:tcPr>
          <w:p w:rsidR="00FE55F8" w:rsidRPr="00FB4BD5" w:rsidRDefault="00FE55F8" w:rsidP="00FE55F8">
            <w:pPr>
              <w:rPr>
                <w:rFonts w:ascii="Arial" w:hAnsi="Arial" w:cs="Arial"/>
              </w:rPr>
            </w:pPr>
            <w:r w:rsidRPr="00FB4BD5">
              <w:rPr>
                <w:rFonts w:ascii="Arial" w:hAnsi="Arial" w:cs="Arial"/>
              </w:rPr>
              <w:t>Средства бюджета г.о .Павловский Посад Московской области</w:t>
            </w:r>
          </w:p>
        </w:tc>
        <w:tc>
          <w:tcPr>
            <w:tcW w:w="321" w:type="pct"/>
          </w:tcPr>
          <w:p w:rsidR="00FE55F8" w:rsidRPr="00FB4BD5" w:rsidRDefault="00FE55F8" w:rsidP="00FE55F8">
            <w:pPr>
              <w:rPr>
                <w:rFonts w:ascii="Arial" w:hAnsi="Arial" w:cs="Arial"/>
              </w:rPr>
            </w:pPr>
            <w:r w:rsidRPr="00FB4BD5">
              <w:rPr>
                <w:rFonts w:ascii="Arial" w:hAnsi="Arial" w:cs="Arial"/>
              </w:rPr>
              <w:t>958,8</w:t>
            </w:r>
          </w:p>
        </w:tc>
        <w:tc>
          <w:tcPr>
            <w:tcW w:w="311" w:type="pct"/>
          </w:tcPr>
          <w:p w:rsidR="00FE55F8" w:rsidRPr="00FB4BD5" w:rsidRDefault="00FE55F8" w:rsidP="00FE55F8">
            <w:pPr>
              <w:rPr>
                <w:rFonts w:ascii="Arial" w:hAnsi="Arial" w:cs="Arial"/>
              </w:rPr>
            </w:pPr>
            <w:r w:rsidRPr="00FB4BD5">
              <w:rPr>
                <w:rFonts w:ascii="Arial" w:hAnsi="Arial" w:cs="Arial"/>
                <w:lang w:val="en-US"/>
              </w:rPr>
              <w:t>1</w:t>
            </w:r>
            <w:r w:rsidRPr="00FB4BD5">
              <w:rPr>
                <w:rFonts w:ascii="Arial" w:hAnsi="Arial" w:cs="Arial"/>
              </w:rPr>
              <w:t>58,</w:t>
            </w:r>
            <w:r w:rsidRPr="00FB4BD5">
              <w:rPr>
                <w:rFonts w:ascii="Arial" w:hAnsi="Arial" w:cs="Arial"/>
                <w:lang w:val="en-US"/>
              </w:rPr>
              <w:t>8</w:t>
            </w:r>
          </w:p>
        </w:tc>
        <w:tc>
          <w:tcPr>
            <w:tcW w:w="331" w:type="pct"/>
          </w:tcPr>
          <w:p w:rsidR="00FE55F8" w:rsidRPr="00FB4BD5" w:rsidRDefault="00FE55F8" w:rsidP="00FE55F8">
            <w:pPr>
              <w:rPr>
                <w:rFonts w:ascii="Arial" w:hAnsi="Arial" w:cs="Arial"/>
              </w:rPr>
            </w:pPr>
            <w:r w:rsidRPr="00FB4BD5">
              <w:rPr>
                <w:rFonts w:ascii="Arial" w:hAnsi="Arial" w:cs="Arial"/>
              </w:rPr>
              <w:t>200,0</w:t>
            </w:r>
          </w:p>
        </w:tc>
        <w:tc>
          <w:tcPr>
            <w:tcW w:w="275" w:type="pct"/>
          </w:tcPr>
          <w:p w:rsidR="00FE55F8" w:rsidRPr="00FB4BD5" w:rsidRDefault="00FE55F8" w:rsidP="00FE55F8">
            <w:pPr>
              <w:rPr>
                <w:rFonts w:ascii="Arial" w:hAnsi="Arial" w:cs="Arial"/>
              </w:rPr>
            </w:pPr>
            <w:r w:rsidRPr="00FB4BD5">
              <w:rPr>
                <w:rFonts w:ascii="Arial" w:hAnsi="Arial" w:cs="Arial"/>
              </w:rPr>
              <w:t>200,0</w:t>
            </w:r>
          </w:p>
        </w:tc>
        <w:tc>
          <w:tcPr>
            <w:tcW w:w="321" w:type="pct"/>
          </w:tcPr>
          <w:p w:rsidR="00FE55F8" w:rsidRPr="00FB4BD5" w:rsidRDefault="00FE55F8" w:rsidP="00FE55F8">
            <w:pPr>
              <w:rPr>
                <w:rFonts w:ascii="Arial" w:hAnsi="Arial" w:cs="Arial"/>
              </w:rPr>
            </w:pPr>
            <w:r w:rsidRPr="00FB4BD5">
              <w:rPr>
                <w:rFonts w:ascii="Arial" w:hAnsi="Arial" w:cs="Arial"/>
              </w:rPr>
              <w:t>200,0</w:t>
            </w:r>
          </w:p>
        </w:tc>
        <w:tc>
          <w:tcPr>
            <w:tcW w:w="321" w:type="pct"/>
          </w:tcPr>
          <w:p w:rsidR="00FE55F8" w:rsidRPr="00FB4BD5" w:rsidRDefault="00FE55F8" w:rsidP="00FE55F8">
            <w:pPr>
              <w:rPr>
                <w:rFonts w:ascii="Arial" w:hAnsi="Arial" w:cs="Arial"/>
              </w:rPr>
            </w:pPr>
            <w:r w:rsidRPr="00FB4BD5">
              <w:rPr>
                <w:rFonts w:ascii="Arial" w:hAnsi="Arial" w:cs="Arial"/>
              </w:rPr>
              <w:t>200,0</w:t>
            </w:r>
          </w:p>
        </w:tc>
        <w:tc>
          <w:tcPr>
            <w:tcW w:w="470" w:type="pct"/>
            <w:vMerge/>
            <w:vAlign w:val="center"/>
          </w:tcPr>
          <w:p w:rsidR="00FE55F8" w:rsidRPr="00FB4BD5" w:rsidRDefault="00FE55F8" w:rsidP="00FE55F8">
            <w:pPr>
              <w:rPr>
                <w:rFonts w:ascii="Arial" w:hAnsi="Arial" w:cs="Arial"/>
              </w:rPr>
            </w:pPr>
          </w:p>
        </w:tc>
        <w:tc>
          <w:tcPr>
            <w:tcW w:w="551" w:type="pct"/>
            <w:vMerge/>
            <w:vAlign w:val="center"/>
          </w:tcPr>
          <w:p w:rsidR="00FE55F8" w:rsidRPr="00FB4BD5" w:rsidRDefault="00FE55F8" w:rsidP="00FE55F8">
            <w:pPr>
              <w:rPr>
                <w:rFonts w:ascii="Arial" w:hAnsi="Arial" w:cs="Arial"/>
              </w:rPr>
            </w:pPr>
          </w:p>
        </w:tc>
      </w:tr>
      <w:tr w:rsidR="00FB4BD5" w:rsidRPr="00FB4BD5" w:rsidTr="00FB4BD5">
        <w:trPr>
          <w:trHeight w:val="936"/>
        </w:trPr>
        <w:tc>
          <w:tcPr>
            <w:tcW w:w="264" w:type="pct"/>
            <w:vMerge w:val="restart"/>
          </w:tcPr>
          <w:p w:rsidR="00FE55F8" w:rsidRPr="00FB4BD5" w:rsidRDefault="00FE55F8" w:rsidP="00FE55F8">
            <w:pPr>
              <w:rPr>
                <w:rFonts w:ascii="Arial" w:hAnsi="Arial" w:cs="Arial"/>
              </w:rPr>
            </w:pPr>
            <w:r w:rsidRPr="00FB4BD5">
              <w:rPr>
                <w:rFonts w:ascii="Arial" w:hAnsi="Arial" w:cs="Arial"/>
              </w:rPr>
              <w:t>1.5</w:t>
            </w:r>
          </w:p>
        </w:tc>
        <w:tc>
          <w:tcPr>
            <w:tcW w:w="917" w:type="pct"/>
            <w:vMerge w:val="restart"/>
          </w:tcPr>
          <w:p w:rsidR="00FE55F8" w:rsidRPr="00FB4BD5" w:rsidRDefault="00FE55F8" w:rsidP="00FE55F8">
            <w:pPr>
              <w:rPr>
                <w:rFonts w:ascii="Arial" w:hAnsi="Arial" w:cs="Arial"/>
              </w:rPr>
            </w:pPr>
            <w:r w:rsidRPr="00FB4BD5">
              <w:rPr>
                <w:rFonts w:ascii="Arial" w:hAnsi="Arial" w:cs="Arial"/>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229" w:type="pct"/>
            <w:vMerge w:val="restart"/>
          </w:tcPr>
          <w:p w:rsidR="00FE55F8" w:rsidRPr="00FB4BD5" w:rsidRDefault="00FE55F8" w:rsidP="00FE55F8">
            <w:pPr>
              <w:rPr>
                <w:rFonts w:ascii="Arial" w:hAnsi="Arial" w:cs="Arial"/>
              </w:rPr>
            </w:pPr>
            <w:r w:rsidRPr="00FB4BD5">
              <w:rPr>
                <w:rFonts w:ascii="Arial" w:hAnsi="Arial" w:cs="Arial"/>
              </w:rPr>
              <w:t xml:space="preserve">2020-2024 </w:t>
            </w:r>
            <w:proofErr w:type="spellStart"/>
            <w:r w:rsidRPr="00FB4BD5">
              <w:rPr>
                <w:rFonts w:ascii="Arial" w:hAnsi="Arial" w:cs="Arial"/>
              </w:rPr>
              <w:t>гг</w:t>
            </w:r>
            <w:proofErr w:type="spellEnd"/>
          </w:p>
        </w:tc>
        <w:tc>
          <w:tcPr>
            <w:tcW w:w="688" w:type="pct"/>
          </w:tcPr>
          <w:p w:rsidR="00FE55F8" w:rsidRPr="00FB4BD5" w:rsidRDefault="00FE55F8" w:rsidP="00FE55F8">
            <w:pPr>
              <w:rPr>
                <w:rFonts w:ascii="Arial" w:hAnsi="Arial" w:cs="Arial"/>
              </w:rPr>
            </w:pPr>
            <w:r w:rsidRPr="00FB4BD5">
              <w:rPr>
                <w:rFonts w:ascii="Arial" w:hAnsi="Arial" w:cs="Arial"/>
              </w:rPr>
              <w:t>Итого</w:t>
            </w:r>
          </w:p>
        </w:tc>
        <w:tc>
          <w:tcPr>
            <w:tcW w:w="321" w:type="pct"/>
          </w:tcPr>
          <w:p w:rsidR="00FE55F8" w:rsidRPr="00FB4BD5" w:rsidRDefault="00FE55F8" w:rsidP="00FE55F8">
            <w:pPr>
              <w:rPr>
                <w:rFonts w:ascii="Arial" w:hAnsi="Arial" w:cs="Arial"/>
              </w:rPr>
            </w:pPr>
            <w:r w:rsidRPr="00FB4BD5">
              <w:rPr>
                <w:rFonts w:ascii="Arial" w:hAnsi="Arial" w:cs="Arial"/>
              </w:rPr>
              <w:t>401,2</w:t>
            </w:r>
          </w:p>
        </w:tc>
        <w:tc>
          <w:tcPr>
            <w:tcW w:w="311" w:type="pct"/>
          </w:tcPr>
          <w:p w:rsidR="00FE55F8" w:rsidRPr="00FB4BD5" w:rsidRDefault="00FE55F8" w:rsidP="00FE55F8">
            <w:pPr>
              <w:rPr>
                <w:rFonts w:ascii="Arial" w:hAnsi="Arial" w:cs="Arial"/>
              </w:rPr>
            </w:pPr>
            <w:r w:rsidRPr="00FB4BD5">
              <w:rPr>
                <w:rFonts w:ascii="Arial" w:hAnsi="Arial" w:cs="Arial"/>
              </w:rPr>
              <w:t>101,2</w:t>
            </w:r>
          </w:p>
        </w:tc>
        <w:tc>
          <w:tcPr>
            <w:tcW w:w="331" w:type="pct"/>
          </w:tcPr>
          <w:p w:rsidR="00FE55F8" w:rsidRPr="00FB4BD5" w:rsidRDefault="00FE55F8" w:rsidP="00FE55F8">
            <w:pPr>
              <w:rPr>
                <w:rFonts w:ascii="Arial" w:hAnsi="Arial" w:cs="Arial"/>
              </w:rPr>
            </w:pPr>
            <w:r w:rsidRPr="00FB4BD5">
              <w:rPr>
                <w:rFonts w:ascii="Arial" w:hAnsi="Arial" w:cs="Arial"/>
              </w:rPr>
              <w:t>100,0</w:t>
            </w:r>
          </w:p>
        </w:tc>
        <w:tc>
          <w:tcPr>
            <w:tcW w:w="275" w:type="pct"/>
          </w:tcPr>
          <w:p w:rsidR="00FE55F8" w:rsidRPr="00FB4BD5" w:rsidRDefault="00FE55F8" w:rsidP="00FE55F8">
            <w:pPr>
              <w:rPr>
                <w:rFonts w:ascii="Arial" w:hAnsi="Arial" w:cs="Arial"/>
              </w:rPr>
            </w:pPr>
            <w:r w:rsidRPr="00FB4BD5">
              <w:rPr>
                <w:rFonts w:ascii="Arial" w:hAnsi="Arial" w:cs="Arial"/>
              </w:rPr>
              <w:t>50,0</w:t>
            </w:r>
          </w:p>
        </w:tc>
        <w:tc>
          <w:tcPr>
            <w:tcW w:w="321" w:type="pct"/>
          </w:tcPr>
          <w:p w:rsidR="00FE55F8" w:rsidRPr="00FB4BD5" w:rsidRDefault="00FE55F8" w:rsidP="00FE55F8">
            <w:pPr>
              <w:rPr>
                <w:rFonts w:ascii="Arial" w:hAnsi="Arial" w:cs="Arial"/>
              </w:rPr>
            </w:pPr>
            <w:r w:rsidRPr="00FB4BD5">
              <w:rPr>
                <w:rFonts w:ascii="Arial" w:hAnsi="Arial" w:cs="Arial"/>
              </w:rPr>
              <w:t>50,0</w:t>
            </w:r>
          </w:p>
        </w:tc>
        <w:tc>
          <w:tcPr>
            <w:tcW w:w="321" w:type="pct"/>
          </w:tcPr>
          <w:p w:rsidR="00FE55F8" w:rsidRPr="00FB4BD5" w:rsidRDefault="00FE55F8" w:rsidP="00FE55F8">
            <w:pPr>
              <w:rPr>
                <w:rFonts w:ascii="Arial" w:hAnsi="Arial" w:cs="Arial"/>
              </w:rPr>
            </w:pPr>
            <w:r w:rsidRPr="00FB4BD5">
              <w:rPr>
                <w:rFonts w:ascii="Arial" w:hAnsi="Arial" w:cs="Arial"/>
              </w:rPr>
              <w:t>100,0</w:t>
            </w:r>
          </w:p>
        </w:tc>
        <w:tc>
          <w:tcPr>
            <w:tcW w:w="470" w:type="pct"/>
            <w:vMerge w:val="restart"/>
            <w:vAlign w:val="center"/>
          </w:tcPr>
          <w:p w:rsidR="00FE55F8" w:rsidRPr="00FB4BD5" w:rsidRDefault="00FE55F8" w:rsidP="00FE55F8">
            <w:pPr>
              <w:rPr>
                <w:rFonts w:ascii="Arial" w:hAnsi="Arial" w:cs="Arial"/>
              </w:rPr>
            </w:pPr>
            <w:r w:rsidRPr="00FB4BD5">
              <w:rPr>
                <w:rFonts w:ascii="Arial" w:hAnsi="Arial" w:cs="Arial"/>
              </w:rPr>
              <w:t xml:space="preserve">Отдел социальных коммуникаций Администрации г.о. Павловский Посад </w:t>
            </w:r>
          </w:p>
        </w:tc>
        <w:tc>
          <w:tcPr>
            <w:tcW w:w="551" w:type="pct"/>
            <w:vMerge w:val="restart"/>
            <w:vAlign w:val="center"/>
          </w:tcPr>
          <w:p w:rsidR="00FE55F8" w:rsidRPr="00FB4BD5" w:rsidRDefault="00FE55F8" w:rsidP="00FE55F8">
            <w:pPr>
              <w:autoSpaceDE w:val="0"/>
              <w:autoSpaceDN w:val="0"/>
              <w:adjustRightInd w:val="0"/>
              <w:rPr>
                <w:rFonts w:ascii="Arial" w:hAnsi="Arial" w:cs="Arial"/>
              </w:rPr>
            </w:pPr>
            <w:r w:rsidRPr="00FB4BD5">
              <w:rPr>
                <w:rFonts w:ascii="Arial" w:hAnsi="Arial" w:cs="Arial"/>
              </w:rPr>
              <w:t>Изготовление полиграфической продукции к 4 социально - значимым мероприятиям.</w:t>
            </w:r>
          </w:p>
          <w:p w:rsidR="00FE55F8" w:rsidRPr="00FB4BD5" w:rsidRDefault="00FE55F8" w:rsidP="00FE55F8">
            <w:pPr>
              <w:rPr>
                <w:rFonts w:ascii="Arial" w:hAnsi="Arial" w:cs="Arial"/>
              </w:rPr>
            </w:pPr>
            <w:r w:rsidRPr="00FB4BD5">
              <w:rPr>
                <w:rFonts w:ascii="Arial" w:hAnsi="Arial" w:cs="Arial"/>
              </w:rPr>
              <w:t xml:space="preserve"> Средства предусмотрены другими муниципальными программами, в частности, управления по культуре, спорту и делам молодежи, управления по ГО и ЧС. За год планируется выпускать не менее 537 000 листовок, плакатов и буклетов и  иной полиграфической продукции.</w:t>
            </w:r>
          </w:p>
        </w:tc>
      </w:tr>
      <w:tr w:rsidR="00FB4BD5" w:rsidRPr="00FB4BD5" w:rsidTr="00FB4BD5">
        <w:tblPrEx>
          <w:tblBorders>
            <w:insideH w:val="none" w:sz="0" w:space="0" w:color="auto"/>
          </w:tblBorders>
        </w:tblPrEx>
        <w:trPr>
          <w:trHeight w:val="795"/>
        </w:trPr>
        <w:tc>
          <w:tcPr>
            <w:tcW w:w="264" w:type="pct"/>
            <w:vMerge/>
          </w:tcPr>
          <w:p w:rsidR="00FE55F8" w:rsidRPr="00FB4BD5" w:rsidRDefault="00FE55F8" w:rsidP="00FE55F8">
            <w:pPr>
              <w:rPr>
                <w:rFonts w:ascii="Arial" w:hAnsi="Arial" w:cs="Arial"/>
              </w:rPr>
            </w:pPr>
          </w:p>
        </w:tc>
        <w:tc>
          <w:tcPr>
            <w:tcW w:w="917" w:type="pct"/>
            <w:vMerge/>
          </w:tcPr>
          <w:p w:rsidR="00FE55F8" w:rsidRPr="00FB4BD5" w:rsidRDefault="00FE55F8" w:rsidP="00FE55F8">
            <w:pPr>
              <w:rPr>
                <w:rFonts w:ascii="Arial" w:hAnsi="Arial" w:cs="Arial"/>
              </w:rPr>
            </w:pPr>
          </w:p>
        </w:tc>
        <w:tc>
          <w:tcPr>
            <w:tcW w:w="229" w:type="pct"/>
            <w:vMerge/>
          </w:tcPr>
          <w:p w:rsidR="00FE55F8" w:rsidRPr="00FB4BD5" w:rsidRDefault="00FE55F8" w:rsidP="00FE55F8">
            <w:pPr>
              <w:rPr>
                <w:rFonts w:ascii="Arial" w:hAnsi="Arial" w:cs="Arial"/>
              </w:rPr>
            </w:pPr>
          </w:p>
        </w:tc>
        <w:tc>
          <w:tcPr>
            <w:tcW w:w="688" w:type="pct"/>
            <w:tcBorders>
              <w:top w:val="single" w:sz="4" w:space="0" w:color="auto"/>
              <w:bottom w:val="single" w:sz="4" w:space="0" w:color="auto"/>
            </w:tcBorders>
          </w:tcPr>
          <w:p w:rsidR="00FE55F8" w:rsidRPr="00FB4BD5" w:rsidRDefault="00FE55F8" w:rsidP="00FE55F8">
            <w:pPr>
              <w:rPr>
                <w:rFonts w:ascii="Arial" w:hAnsi="Arial" w:cs="Arial"/>
              </w:rPr>
            </w:pPr>
            <w:r w:rsidRPr="00FB4BD5">
              <w:rPr>
                <w:rFonts w:ascii="Arial" w:hAnsi="Arial" w:cs="Arial"/>
              </w:rPr>
              <w:t>Средства бюджета г.о  .Павловский Посад Московской области</w:t>
            </w:r>
          </w:p>
        </w:tc>
        <w:tc>
          <w:tcPr>
            <w:tcW w:w="321" w:type="pct"/>
            <w:tcBorders>
              <w:top w:val="single" w:sz="4" w:space="0" w:color="auto"/>
              <w:bottom w:val="single" w:sz="4" w:space="0" w:color="auto"/>
            </w:tcBorders>
          </w:tcPr>
          <w:p w:rsidR="00FE55F8" w:rsidRPr="00FB4BD5" w:rsidRDefault="00FE55F8" w:rsidP="00FE55F8">
            <w:pPr>
              <w:rPr>
                <w:rFonts w:ascii="Arial" w:hAnsi="Arial" w:cs="Arial"/>
              </w:rPr>
            </w:pPr>
            <w:r w:rsidRPr="00FB4BD5">
              <w:rPr>
                <w:rFonts w:ascii="Arial" w:hAnsi="Arial" w:cs="Arial"/>
              </w:rPr>
              <w:t>401,2</w:t>
            </w:r>
          </w:p>
        </w:tc>
        <w:tc>
          <w:tcPr>
            <w:tcW w:w="311" w:type="pct"/>
            <w:tcBorders>
              <w:top w:val="single" w:sz="4" w:space="0" w:color="auto"/>
              <w:bottom w:val="single" w:sz="4" w:space="0" w:color="auto"/>
            </w:tcBorders>
          </w:tcPr>
          <w:p w:rsidR="00FE55F8" w:rsidRPr="00FB4BD5" w:rsidRDefault="00FE55F8" w:rsidP="00FE55F8">
            <w:pPr>
              <w:rPr>
                <w:rFonts w:ascii="Arial" w:hAnsi="Arial" w:cs="Arial"/>
              </w:rPr>
            </w:pPr>
            <w:r w:rsidRPr="00FB4BD5">
              <w:rPr>
                <w:rFonts w:ascii="Arial" w:hAnsi="Arial" w:cs="Arial"/>
              </w:rPr>
              <w:t>10</w:t>
            </w:r>
            <w:r w:rsidRPr="00FB4BD5">
              <w:rPr>
                <w:rFonts w:ascii="Arial" w:hAnsi="Arial" w:cs="Arial"/>
                <w:lang w:val="en-US"/>
              </w:rPr>
              <w:t>1</w:t>
            </w:r>
            <w:r w:rsidRPr="00FB4BD5">
              <w:rPr>
                <w:rFonts w:ascii="Arial" w:hAnsi="Arial" w:cs="Arial"/>
              </w:rPr>
              <w:t>,2</w:t>
            </w:r>
          </w:p>
        </w:tc>
        <w:tc>
          <w:tcPr>
            <w:tcW w:w="331" w:type="pct"/>
            <w:tcBorders>
              <w:top w:val="single" w:sz="4" w:space="0" w:color="auto"/>
              <w:bottom w:val="single" w:sz="4" w:space="0" w:color="auto"/>
            </w:tcBorders>
          </w:tcPr>
          <w:p w:rsidR="00FE55F8" w:rsidRPr="00FB4BD5" w:rsidRDefault="00FE55F8" w:rsidP="00FE55F8">
            <w:pPr>
              <w:rPr>
                <w:rFonts w:ascii="Arial" w:hAnsi="Arial" w:cs="Arial"/>
              </w:rPr>
            </w:pPr>
            <w:r w:rsidRPr="00FB4BD5">
              <w:rPr>
                <w:rFonts w:ascii="Arial" w:hAnsi="Arial" w:cs="Arial"/>
              </w:rPr>
              <w:t>100,0</w:t>
            </w:r>
          </w:p>
        </w:tc>
        <w:tc>
          <w:tcPr>
            <w:tcW w:w="275" w:type="pct"/>
            <w:tcBorders>
              <w:top w:val="single" w:sz="4" w:space="0" w:color="auto"/>
              <w:bottom w:val="single" w:sz="4" w:space="0" w:color="auto"/>
            </w:tcBorders>
          </w:tcPr>
          <w:p w:rsidR="00FE55F8" w:rsidRPr="00FB4BD5" w:rsidRDefault="00FE55F8" w:rsidP="00FE55F8">
            <w:pPr>
              <w:rPr>
                <w:rFonts w:ascii="Arial" w:hAnsi="Arial" w:cs="Arial"/>
              </w:rPr>
            </w:pPr>
            <w:r w:rsidRPr="00FB4BD5">
              <w:rPr>
                <w:rFonts w:ascii="Arial" w:hAnsi="Arial" w:cs="Arial"/>
              </w:rPr>
              <w:t>50,0</w:t>
            </w:r>
          </w:p>
        </w:tc>
        <w:tc>
          <w:tcPr>
            <w:tcW w:w="321" w:type="pct"/>
            <w:tcBorders>
              <w:top w:val="single" w:sz="4" w:space="0" w:color="auto"/>
              <w:bottom w:val="single" w:sz="4" w:space="0" w:color="auto"/>
            </w:tcBorders>
          </w:tcPr>
          <w:p w:rsidR="00FE55F8" w:rsidRPr="00FB4BD5" w:rsidRDefault="00FE55F8" w:rsidP="00FE55F8">
            <w:pPr>
              <w:rPr>
                <w:rFonts w:ascii="Arial" w:hAnsi="Arial" w:cs="Arial"/>
              </w:rPr>
            </w:pPr>
            <w:r w:rsidRPr="00FB4BD5">
              <w:rPr>
                <w:rFonts w:ascii="Arial" w:hAnsi="Arial" w:cs="Arial"/>
              </w:rPr>
              <w:t>50,0</w:t>
            </w:r>
          </w:p>
        </w:tc>
        <w:tc>
          <w:tcPr>
            <w:tcW w:w="321" w:type="pct"/>
            <w:tcBorders>
              <w:top w:val="single" w:sz="4" w:space="0" w:color="auto"/>
              <w:bottom w:val="single" w:sz="4" w:space="0" w:color="auto"/>
            </w:tcBorders>
          </w:tcPr>
          <w:p w:rsidR="00FE55F8" w:rsidRPr="00FB4BD5" w:rsidRDefault="00FE55F8" w:rsidP="00FE55F8">
            <w:pPr>
              <w:rPr>
                <w:rFonts w:ascii="Arial" w:hAnsi="Arial" w:cs="Arial"/>
              </w:rPr>
            </w:pPr>
            <w:r w:rsidRPr="00FB4BD5">
              <w:rPr>
                <w:rFonts w:ascii="Arial" w:hAnsi="Arial" w:cs="Arial"/>
              </w:rPr>
              <w:t>100,0</w:t>
            </w:r>
          </w:p>
        </w:tc>
        <w:tc>
          <w:tcPr>
            <w:tcW w:w="470" w:type="pct"/>
            <w:vMerge/>
            <w:tcBorders>
              <w:top w:val="single" w:sz="4" w:space="0" w:color="auto"/>
            </w:tcBorders>
            <w:vAlign w:val="center"/>
          </w:tcPr>
          <w:p w:rsidR="00FE55F8" w:rsidRPr="00FB4BD5" w:rsidRDefault="00FE55F8" w:rsidP="00FE55F8">
            <w:pPr>
              <w:rPr>
                <w:rFonts w:ascii="Arial" w:hAnsi="Arial" w:cs="Arial"/>
              </w:rPr>
            </w:pPr>
          </w:p>
        </w:tc>
        <w:tc>
          <w:tcPr>
            <w:tcW w:w="551" w:type="pct"/>
            <w:vMerge/>
            <w:vAlign w:val="center"/>
          </w:tcPr>
          <w:p w:rsidR="00FE55F8" w:rsidRPr="00FB4BD5" w:rsidRDefault="00FE55F8" w:rsidP="00FE55F8">
            <w:pPr>
              <w:rPr>
                <w:rFonts w:ascii="Arial" w:hAnsi="Arial" w:cs="Arial"/>
              </w:rPr>
            </w:pPr>
          </w:p>
        </w:tc>
      </w:tr>
      <w:tr w:rsidR="00FB4BD5" w:rsidRPr="00FB4BD5" w:rsidTr="00FB4BD5">
        <w:trPr>
          <w:trHeight w:val="117"/>
        </w:trPr>
        <w:tc>
          <w:tcPr>
            <w:tcW w:w="264" w:type="pct"/>
            <w:vMerge w:val="restart"/>
          </w:tcPr>
          <w:p w:rsidR="00FE55F8" w:rsidRPr="00FB4BD5" w:rsidRDefault="00FE55F8" w:rsidP="00FE55F8">
            <w:pPr>
              <w:rPr>
                <w:rFonts w:ascii="Arial" w:hAnsi="Arial" w:cs="Arial"/>
              </w:rPr>
            </w:pPr>
            <w:r w:rsidRPr="00FB4BD5">
              <w:rPr>
                <w:rFonts w:ascii="Arial" w:hAnsi="Arial" w:cs="Arial"/>
              </w:rPr>
              <w:t>1.6</w:t>
            </w:r>
          </w:p>
        </w:tc>
        <w:tc>
          <w:tcPr>
            <w:tcW w:w="917" w:type="pct"/>
            <w:vMerge w:val="restart"/>
          </w:tcPr>
          <w:p w:rsidR="00FE55F8" w:rsidRPr="00FB4BD5" w:rsidRDefault="00FE55F8" w:rsidP="00FE55F8">
            <w:pPr>
              <w:tabs>
                <w:tab w:val="left" w:pos="2569"/>
              </w:tabs>
              <w:rPr>
                <w:rFonts w:ascii="Arial" w:hAnsi="Arial" w:cs="Arial"/>
              </w:rPr>
            </w:pPr>
            <w:r w:rsidRPr="00FB4BD5">
              <w:rPr>
                <w:rFonts w:ascii="Arial" w:hAnsi="Arial" w:cs="Arial"/>
              </w:rPr>
              <w:t>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229" w:type="pct"/>
            <w:vMerge w:val="restart"/>
          </w:tcPr>
          <w:p w:rsidR="00FE55F8" w:rsidRPr="00FB4BD5" w:rsidRDefault="00FE55F8" w:rsidP="00FE55F8">
            <w:pPr>
              <w:rPr>
                <w:rFonts w:ascii="Arial" w:hAnsi="Arial" w:cs="Arial"/>
              </w:rPr>
            </w:pPr>
            <w:r w:rsidRPr="00FB4BD5">
              <w:rPr>
                <w:rFonts w:ascii="Arial" w:hAnsi="Arial" w:cs="Arial"/>
              </w:rPr>
              <w:t xml:space="preserve">2020-2024 </w:t>
            </w:r>
            <w:proofErr w:type="spellStart"/>
            <w:r w:rsidRPr="00FB4BD5">
              <w:rPr>
                <w:rFonts w:ascii="Arial" w:hAnsi="Arial" w:cs="Arial"/>
              </w:rPr>
              <w:t>гг</w:t>
            </w:r>
            <w:proofErr w:type="spellEnd"/>
          </w:p>
        </w:tc>
        <w:tc>
          <w:tcPr>
            <w:tcW w:w="688" w:type="pct"/>
          </w:tcPr>
          <w:p w:rsidR="00FE55F8" w:rsidRPr="00FB4BD5" w:rsidRDefault="00FE55F8" w:rsidP="00FE55F8">
            <w:pPr>
              <w:rPr>
                <w:rFonts w:ascii="Arial" w:hAnsi="Arial" w:cs="Arial"/>
              </w:rPr>
            </w:pPr>
            <w:r w:rsidRPr="00FB4BD5">
              <w:rPr>
                <w:rFonts w:ascii="Arial" w:hAnsi="Arial" w:cs="Arial"/>
              </w:rPr>
              <w:t xml:space="preserve">Итого </w:t>
            </w:r>
          </w:p>
        </w:tc>
        <w:tc>
          <w:tcPr>
            <w:tcW w:w="321" w:type="pct"/>
          </w:tcPr>
          <w:p w:rsidR="00FE55F8" w:rsidRPr="00FB4BD5" w:rsidRDefault="00FE55F8" w:rsidP="00FE55F8">
            <w:pPr>
              <w:rPr>
                <w:rFonts w:ascii="Arial" w:hAnsi="Arial" w:cs="Arial"/>
              </w:rPr>
            </w:pPr>
            <w:r w:rsidRPr="00FB4BD5">
              <w:rPr>
                <w:rFonts w:ascii="Arial" w:hAnsi="Arial" w:cs="Arial"/>
              </w:rPr>
              <w:t>0,0</w:t>
            </w:r>
          </w:p>
        </w:tc>
        <w:tc>
          <w:tcPr>
            <w:tcW w:w="311" w:type="pct"/>
          </w:tcPr>
          <w:p w:rsidR="00FE55F8" w:rsidRPr="00FB4BD5" w:rsidRDefault="00FE55F8" w:rsidP="00FE55F8">
            <w:pPr>
              <w:rPr>
                <w:rFonts w:ascii="Arial" w:hAnsi="Arial" w:cs="Arial"/>
              </w:rPr>
            </w:pPr>
            <w:r w:rsidRPr="00FB4BD5">
              <w:rPr>
                <w:rFonts w:ascii="Arial" w:hAnsi="Arial" w:cs="Arial"/>
              </w:rPr>
              <w:t>0,0</w:t>
            </w:r>
          </w:p>
        </w:tc>
        <w:tc>
          <w:tcPr>
            <w:tcW w:w="331" w:type="pct"/>
          </w:tcPr>
          <w:p w:rsidR="00FE55F8" w:rsidRPr="00FB4BD5" w:rsidRDefault="00FE55F8" w:rsidP="00FE55F8">
            <w:pPr>
              <w:rPr>
                <w:rFonts w:ascii="Arial" w:hAnsi="Arial" w:cs="Arial"/>
              </w:rPr>
            </w:pPr>
            <w:r w:rsidRPr="00FB4BD5">
              <w:rPr>
                <w:rFonts w:ascii="Arial" w:hAnsi="Arial" w:cs="Arial"/>
              </w:rPr>
              <w:t>0,0</w:t>
            </w:r>
          </w:p>
        </w:tc>
        <w:tc>
          <w:tcPr>
            <w:tcW w:w="275" w:type="pct"/>
          </w:tcPr>
          <w:p w:rsidR="00FE55F8" w:rsidRPr="00FB4BD5" w:rsidRDefault="00FE55F8" w:rsidP="00FE55F8">
            <w:pPr>
              <w:rPr>
                <w:rFonts w:ascii="Arial" w:hAnsi="Arial" w:cs="Arial"/>
              </w:rPr>
            </w:pPr>
            <w:r w:rsidRPr="00FB4BD5">
              <w:rPr>
                <w:rFonts w:ascii="Arial" w:hAnsi="Arial" w:cs="Arial"/>
              </w:rPr>
              <w:t>0,0</w:t>
            </w:r>
          </w:p>
        </w:tc>
        <w:tc>
          <w:tcPr>
            <w:tcW w:w="321" w:type="pct"/>
          </w:tcPr>
          <w:p w:rsidR="00FE55F8" w:rsidRPr="00FB4BD5" w:rsidRDefault="00FE55F8" w:rsidP="00FE55F8">
            <w:pPr>
              <w:rPr>
                <w:rFonts w:ascii="Arial" w:hAnsi="Arial" w:cs="Arial"/>
              </w:rPr>
            </w:pPr>
            <w:r w:rsidRPr="00FB4BD5">
              <w:rPr>
                <w:rFonts w:ascii="Arial" w:hAnsi="Arial" w:cs="Arial"/>
              </w:rPr>
              <w:t>0,0</w:t>
            </w:r>
          </w:p>
        </w:tc>
        <w:tc>
          <w:tcPr>
            <w:tcW w:w="321" w:type="pct"/>
          </w:tcPr>
          <w:p w:rsidR="00FE55F8" w:rsidRPr="00FB4BD5" w:rsidRDefault="00FE55F8" w:rsidP="00FE55F8">
            <w:pPr>
              <w:rPr>
                <w:rFonts w:ascii="Arial" w:hAnsi="Arial" w:cs="Arial"/>
              </w:rPr>
            </w:pPr>
            <w:r w:rsidRPr="00FB4BD5">
              <w:rPr>
                <w:rFonts w:ascii="Arial" w:hAnsi="Arial" w:cs="Arial"/>
              </w:rPr>
              <w:t>0,0</w:t>
            </w:r>
          </w:p>
        </w:tc>
        <w:tc>
          <w:tcPr>
            <w:tcW w:w="470" w:type="pct"/>
            <w:vMerge w:val="restart"/>
            <w:vAlign w:val="center"/>
          </w:tcPr>
          <w:p w:rsidR="00FE55F8" w:rsidRPr="00FB4BD5" w:rsidRDefault="00FE55F8" w:rsidP="00FE55F8">
            <w:pPr>
              <w:rPr>
                <w:rFonts w:ascii="Arial" w:hAnsi="Arial" w:cs="Arial"/>
              </w:rPr>
            </w:pPr>
            <w:r w:rsidRPr="00FB4BD5">
              <w:rPr>
                <w:rFonts w:ascii="Arial" w:hAnsi="Arial" w:cs="Arial"/>
              </w:rPr>
              <w:t>Отдел социальных коммуникаций Администрации г.о. Павловский Посад</w:t>
            </w:r>
          </w:p>
        </w:tc>
        <w:tc>
          <w:tcPr>
            <w:tcW w:w="551" w:type="pct"/>
            <w:vMerge w:val="restart"/>
            <w:vAlign w:val="center"/>
          </w:tcPr>
          <w:p w:rsidR="00FE55F8" w:rsidRPr="00FB4BD5" w:rsidRDefault="00FE55F8" w:rsidP="00FE55F8">
            <w:pPr>
              <w:rPr>
                <w:rFonts w:ascii="Arial" w:hAnsi="Arial" w:cs="Arial"/>
              </w:rPr>
            </w:pPr>
            <w:r w:rsidRPr="00FB4BD5">
              <w:rPr>
                <w:rFonts w:ascii="Arial" w:hAnsi="Arial" w:cs="Arial"/>
              </w:rPr>
              <w:t>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r>
      <w:tr w:rsidR="00FB4BD5" w:rsidRPr="00FB4BD5" w:rsidTr="00FB4BD5">
        <w:trPr>
          <w:trHeight w:val="348"/>
        </w:trPr>
        <w:tc>
          <w:tcPr>
            <w:tcW w:w="264" w:type="pct"/>
            <w:vMerge/>
          </w:tcPr>
          <w:p w:rsidR="00FE55F8" w:rsidRPr="00FB4BD5" w:rsidRDefault="00FE55F8" w:rsidP="00FE55F8">
            <w:pPr>
              <w:rPr>
                <w:rFonts w:ascii="Arial" w:hAnsi="Arial" w:cs="Arial"/>
              </w:rPr>
            </w:pPr>
          </w:p>
        </w:tc>
        <w:tc>
          <w:tcPr>
            <w:tcW w:w="917" w:type="pct"/>
            <w:vMerge/>
          </w:tcPr>
          <w:p w:rsidR="00FE55F8" w:rsidRPr="00FB4BD5" w:rsidRDefault="00FE55F8" w:rsidP="00FE55F8">
            <w:pPr>
              <w:rPr>
                <w:rFonts w:ascii="Arial" w:hAnsi="Arial" w:cs="Arial"/>
              </w:rPr>
            </w:pPr>
          </w:p>
        </w:tc>
        <w:tc>
          <w:tcPr>
            <w:tcW w:w="229" w:type="pct"/>
            <w:vMerge/>
          </w:tcPr>
          <w:p w:rsidR="00FE55F8" w:rsidRPr="00FB4BD5" w:rsidRDefault="00FE55F8" w:rsidP="00FE55F8">
            <w:pPr>
              <w:rPr>
                <w:rFonts w:ascii="Arial" w:hAnsi="Arial" w:cs="Arial"/>
              </w:rPr>
            </w:pPr>
          </w:p>
        </w:tc>
        <w:tc>
          <w:tcPr>
            <w:tcW w:w="688" w:type="pct"/>
          </w:tcPr>
          <w:p w:rsidR="00FE55F8" w:rsidRPr="00FB4BD5" w:rsidRDefault="00FE55F8" w:rsidP="00FE55F8">
            <w:pPr>
              <w:rPr>
                <w:rFonts w:ascii="Arial" w:hAnsi="Arial" w:cs="Arial"/>
              </w:rPr>
            </w:pPr>
            <w:r w:rsidRPr="00FB4BD5">
              <w:rPr>
                <w:rFonts w:ascii="Arial" w:hAnsi="Arial" w:cs="Arial"/>
              </w:rPr>
              <w:t>Средства бюджета г.о .Павловский Посад Московской области</w:t>
            </w:r>
          </w:p>
        </w:tc>
        <w:tc>
          <w:tcPr>
            <w:tcW w:w="321" w:type="pct"/>
          </w:tcPr>
          <w:p w:rsidR="00FE55F8" w:rsidRPr="00FB4BD5" w:rsidRDefault="00FE55F8" w:rsidP="00FE55F8">
            <w:pPr>
              <w:rPr>
                <w:rFonts w:ascii="Arial" w:hAnsi="Arial" w:cs="Arial"/>
              </w:rPr>
            </w:pPr>
            <w:r w:rsidRPr="00FB4BD5">
              <w:rPr>
                <w:rFonts w:ascii="Arial" w:hAnsi="Arial" w:cs="Arial"/>
              </w:rPr>
              <w:t>0,0</w:t>
            </w:r>
          </w:p>
        </w:tc>
        <w:tc>
          <w:tcPr>
            <w:tcW w:w="311" w:type="pct"/>
          </w:tcPr>
          <w:p w:rsidR="00FE55F8" w:rsidRPr="00FB4BD5" w:rsidRDefault="00FE55F8" w:rsidP="00FE55F8">
            <w:pPr>
              <w:rPr>
                <w:rFonts w:ascii="Arial" w:hAnsi="Arial" w:cs="Arial"/>
              </w:rPr>
            </w:pPr>
            <w:r w:rsidRPr="00FB4BD5">
              <w:rPr>
                <w:rFonts w:ascii="Arial" w:hAnsi="Arial" w:cs="Arial"/>
              </w:rPr>
              <w:t>0,0</w:t>
            </w:r>
          </w:p>
        </w:tc>
        <w:tc>
          <w:tcPr>
            <w:tcW w:w="331" w:type="pct"/>
          </w:tcPr>
          <w:p w:rsidR="00FE55F8" w:rsidRPr="00FB4BD5" w:rsidRDefault="00FE55F8" w:rsidP="00FE55F8">
            <w:pPr>
              <w:rPr>
                <w:rFonts w:ascii="Arial" w:hAnsi="Arial" w:cs="Arial"/>
              </w:rPr>
            </w:pPr>
            <w:r w:rsidRPr="00FB4BD5">
              <w:rPr>
                <w:rFonts w:ascii="Arial" w:hAnsi="Arial" w:cs="Arial"/>
              </w:rPr>
              <w:t>0,0</w:t>
            </w:r>
          </w:p>
        </w:tc>
        <w:tc>
          <w:tcPr>
            <w:tcW w:w="275" w:type="pct"/>
          </w:tcPr>
          <w:p w:rsidR="00FE55F8" w:rsidRPr="00FB4BD5" w:rsidRDefault="00FE55F8" w:rsidP="00FE55F8">
            <w:pPr>
              <w:rPr>
                <w:rFonts w:ascii="Arial" w:hAnsi="Arial" w:cs="Arial"/>
              </w:rPr>
            </w:pPr>
            <w:r w:rsidRPr="00FB4BD5">
              <w:rPr>
                <w:rFonts w:ascii="Arial" w:hAnsi="Arial" w:cs="Arial"/>
              </w:rPr>
              <w:t>0,0</w:t>
            </w:r>
          </w:p>
        </w:tc>
        <w:tc>
          <w:tcPr>
            <w:tcW w:w="321" w:type="pct"/>
          </w:tcPr>
          <w:p w:rsidR="00FE55F8" w:rsidRPr="00FB4BD5" w:rsidRDefault="00FE55F8" w:rsidP="00FE55F8">
            <w:pPr>
              <w:rPr>
                <w:rFonts w:ascii="Arial" w:hAnsi="Arial" w:cs="Arial"/>
              </w:rPr>
            </w:pPr>
            <w:r w:rsidRPr="00FB4BD5">
              <w:rPr>
                <w:rFonts w:ascii="Arial" w:hAnsi="Arial" w:cs="Arial"/>
              </w:rPr>
              <w:t>0,0</w:t>
            </w:r>
          </w:p>
        </w:tc>
        <w:tc>
          <w:tcPr>
            <w:tcW w:w="321" w:type="pct"/>
          </w:tcPr>
          <w:p w:rsidR="00FE55F8" w:rsidRPr="00FB4BD5" w:rsidRDefault="00FE55F8" w:rsidP="00FE55F8">
            <w:pPr>
              <w:rPr>
                <w:rFonts w:ascii="Arial" w:hAnsi="Arial" w:cs="Arial"/>
              </w:rPr>
            </w:pPr>
            <w:r w:rsidRPr="00FB4BD5">
              <w:rPr>
                <w:rFonts w:ascii="Arial" w:hAnsi="Arial" w:cs="Arial"/>
              </w:rPr>
              <w:t>0,0</w:t>
            </w:r>
          </w:p>
        </w:tc>
        <w:tc>
          <w:tcPr>
            <w:tcW w:w="470" w:type="pct"/>
            <w:vMerge/>
            <w:vAlign w:val="center"/>
          </w:tcPr>
          <w:p w:rsidR="00FE55F8" w:rsidRPr="00FB4BD5" w:rsidRDefault="00FE55F8" w:rsidP="00FE55F8">
            <w:pPr>
              <w:rPr>
                <w:rFonts w:ascii="Arial" w:hAnsi="Arial" w:cs="Arial"/>
              </w:rPr>
            </w:pPr>
          </w:p>
        </w:tc>
        <w:tc>
          <w:tcPr>
            <w:tcW w:w="551" w:type="pct"/>
            <w:vMerge/>
            <w:vAlign w:val="center"/>
          </w:tcPr>
          <w:p w:rsidR="00FE55F8" w:rsidRPr="00FB4BD5" w:rsidRDefault="00FE55F8" w:rsidP="00FE55F8">
            <w:pPr>
              <w:rPr>
                <w:rFonts w:ascii="Arial" w:hAnsi="Arial" w:cs="Arial"/>
              </w:rPr>
            </w:pPr>
          </w:p>
        </w:tc>
      </w:tr>
      <w:tr w:rsidR="00FB4BD5" w:rsidRPr="00FB4BD5" w:rsidTr="00FB4BD5">
        <w:trPr>
          <w:trHeight w:val="645"/>
        </w:trPr>
        <w:tc>
          <w:tcPr>
            <w:tcW w:w="264" w:type="pct"/>
            <w:vMerge w:val="restart"/>
          </w:tcPr>
          <w:p w:rsidR="00FE55F8" w:rsidRPr="00FB4BD5" w:rsidRDefault="00FE55F8" w:rsidP="00FE55F8">
            <w:pPr>
              <w:rPr>
                <w:rFonts w:ascii="Arial" w:hAnsi="Arial" w:cs="Arial"/>
              </w:rPr>
            </w:pPr>
            <w:r w:rsidRPr="00FB4BD5">
              <w:rPr>
                <w:rFonts w:ascii="Arial" w:hAnsi="Arial" w:cs="Arial"/>
              </w:rPr>
              <w:t>1.7</w:t>
            </w:r>
          </w:p>
        </w:tc>
        <w:tc>
          <w:tcPr>
            <w:tcW w:w="917" w:type="pct"/>
            <w:vMerge w:val="restart"/>
          </w:tcPr>
          <w:p w:rsidR="00FE55F8" w:rsidRPr="00FB4BD5" w:rsidRDefault="00FE55F8" w:rsidP="00FE55F8">
            <w:pPr>
              <w:rPr>
                <w:rFonts w:ascii="Arial" w:hAnsi="Arial" w:cs="Arial"/>
              </w:rPr>
            </w:pPr>
            <w:r w:rsidRPr="00FB4BD5">
              <w:rPr>
                <w:rFonts w:ascii="Arial" w:hAnsi="Arial" w:cs="Arial"/>
              </w:rPr>
              <w:t>Расходы на обеспечение деятельности (оказание услуг) муниципальных учреждений в сфере информационной политики</w:t>
            </w:r>
          </w:p>
        </w:tc>
        <w:tc>
          <w:tcPr>
            <w:tcW w:w="229" w:type="pct"/>
          </w:tcPr>
          <w:p w:rsidR="00FE55F8" w:rsidRPr="00FB4BD5" w:rsidRDefault="00FE55F8" w:rsidP="00FE55F8">
            <w:pPr>
              <w:rPr>
                <w:rFonts w:ascii="Arial" w:hAnsi="Arial" w:cs="Arial"/>
              </w:rPr>
            </w:pPr>
            <w:r w:rsidRPr="00FB4BD5">
              <w:rPr>
                <w:rFonts w:ascii="Arial" w:hAnsi="Arial" w:cs="Arial"/>
              </w:rPr>
              <w:t xml:space="preserve">2020-2024 </w:t>
            </w:r>
            <w:proofErr w:type="spellStart"/>
            <w:r w:rsidRPr="00FB4BD5">
              <w:rPr>
                <w:rFonts w:ascii="Arial" w:hAnsi="Arial" w:cs="Arial"/>
              </w:rPr>
              <w:t>гг</w:t>
            </w:r>
            <w:proofErr w:type="spellEnd"/>
          </w:p>
        </w:tc>
        <w:tc>
          <w:tcPr>
            <w:tcW w:w="688" w:type="pct"/>
          </w:tcPr>
          <w:p w:rsidR="00FE55F8" w:rsidRPr="00FB4BD5" w:rsidRDefault="00FE55F8" w:rsidP="00FE55F8">
            <w:pPr>
              <w:rPr>
                <w:rFonts w:ascii="Arial" w:hAnsi="Arial" w:cs="Arial"/>
              </w:rPr>
            </w:pPr>
            <w:r w:rsidRPr="00FB4BD5">
              <w:rPr>
                <w:rFonts w:ascii="Arial" w:hAnsi="Arial" w:cs="Arial"/>
              </w:rPr>
              <w:t xml:space="preserve">Итого </w:t>
            </w:r>
          </w:p>
        </w:tc>
        <w:tc>
          <w:tcPr>
            <w:tcW w:w="321" w:type="pct"/>
          </w:tcPr>
          <w:p w:rsidR="00FE55F8" w:rsidRPr="00FB4BD5" w:rsidRDefault="00FE55F8" w:rsidP="00FE55F8">
            <w:pPr>
              <w:rPr>
                <w:rFonts w:ascii="Arial" w:hAnsi="Arial" w:cs="Arial"/>
              </w:rPr>
            </w:pPr>
            <w:r w:rsidRPr="00FB4BD5">
              <w:rPr>
                <w:rFonts w:ascii="Arial" w:hAnsi="Arial" w:cs="Arial"/>
              </w:rPr>
              <w:t>0,0</w:t>
            </w:r>
          </w:p>
        </w:tc>
        <w:tc>
          <w:tcPr>
            <w:tcW w:w="311" w:type="pct"/>
          </w:tcPr>
          <w:p w:rsidR="00FE55F8" w:rsidRPr="00FB4BD5" w:rsidRDefault="00FE55F8" w:rsidP="00FE55F8">
            <w:pPr>
              <w:rPr>
                <w:rFonts w:ascii="Arial" w:hAnsi="Arial" w:cs="Arial"/>
              </w:rPr>
            </w:pPr>
            <w:r w:rsidRPr="00FB4BD5">
              <w:rPr>
                <w:rFonts w:ascii="Arial" w:hAnsi="Arial" w:cs="Arial"/>
              </w:rPr>
              <w:t>0,0</w:t>
            </w:r>
          </w:p>
        </w:tc>
        <w:tc>
          <w:tcPr>
            <w:tcW w:w="331" w:type="pct"/>
          </w:tcPr>
          <w:p w:rsidR="00FE55F8" w:rsidRPr="00FB4BD5" w:rsidRDefault="00FE55F8" w:rsidP="00FE55F8">
            <w:pPr>
              <w:rPr>
                <w:rFonts w:ascii="Arial" w:hAnsi="Arial" w:cs="Arial"/>
              </w:rPr>
            </w:pPr>
            <w:r w:rsidRPr="00FB4BD5">
              <w:rPr>
                <w:rFonts w:ascii="Arial" w:hAnsi="Arial" w:cs="Arial"/>
              </w:rPr>
              <w:t>0,0</w:t>
            </w:r>
          </w:p>
        </w:tc>
        <w:tc>
          <w:tcPr>
            <w:tcW w:w="275" w:type="pct"/>
          </w:tcPr>
          <w:p w:rsidR="00FE55F8" w:rsidRPr="00FB4BD5" w:rsidRDefault="00FE55F8" w:rsidP="00FE55F8">
            <w:pPr>
              <w:rPr>
                <w:rFonts w:ascii="Arial" w:hAnsi="Arial" w:cs="Arial"/>
              </w:rPr>
            </w:pPr>
            <w:r w:rsidRPr="00FB4BD5">
              <w:rPr>
                <w:rFonts w:ascii="Arial" w:hAnsi="Arial" w:cs="Arial"/>
              </w:rPr>
              <w:t>0,0</w:t>
            </w:r>
          </w:p>
        </w:tc>
        <w:tc>
          <w:tcPr>
            <w:tcW w:w="321" w:type="pct"/>
          </w:tcPr>
          <w:p w:rsidR="00FE55F8" w:rsidRPr="00FB4BD5" w:rsidRDefault="00FE55F8" w:rsidP="00FE55F8">
            <w:pPr>
              <w:rPr>
                <w:rFonts w:ascii="Arial" w:hAnsi="Arial" w:cs="Arial"/>
              </w:rPr>
            </w:pPr>
            <w:r w:rsidRPr="00FB4BD5">
              <w:rPr>
                <w:rFonts w:ascii="Arial" w:hAnsi="Arial" w:cs="Arial"/>
              </w:rPr>
              <w:t>0,0</w:t>
            </w:r>
          </w:p>
        </w:tc>
        <w:tc>
          <w:tcPr>
            <w:tcW w:w="321" w:type="pct"/>
          </w:tcPr>
          <w:p w:rsidR="00FE55F8" w:rsidRPr="00FB4BD5" w:rsidRDefault="00FE55F8" w:rsidP="00FE55F8">
            <w:pPr>
              <w:rPr>
                <w:rFonts w:ascii="Arial" w:hAnsi="Arial" w:cs="Arial"/>
              </w:rPr>
            </w:pPr>
            <w:r w:rsidRPr="00FB4BD5">
              <w:rPr>
                <w:rFonts w:ascii="Arial" w:hAnsi="Arial" w:cs="Arial"/>
              </w:rPr>
              <w:t>0,0</w:t>
            </w:r>
          </w:p>
        </w:tc>
        <w:tc>
          <w:tcPr>
            <w:tcW w:w="470" w:type="pct"/>
            <w:vAlign w:val="center"/>
          </w:tcPr>
          <w:p w:rsidR="00FE55F8" w:rsidRPr="00FB4BD5" w:rsidRDefault="00FE55F8" w:rsidP="00FE55F8">
            <w:pPr>
              <w:rPr>
                <w:rFonts w:ascii="Arial" w:hAnsi="Arial" w:cs="Arial"/>
              </w:rPr>
            </w:pPr>
          </w:p>
        </w:tc>
        <w:tc>
          <w:tcPr>
            <w:tcW w:w="551" w:type="pct"/>
            <w:vMerge w:val="restart"/>
            <w:vAlign w:val="center"/>
          </w:tcPr>
          <w:p w:rsidR="00FE55F8" w:rsidRPr="00FB4BD5" w:rsidRDefault="00FE55F8" w:rsidP="00FE55F8">
            <w:pPr>
              <w:rPr>
                <w:rFonts w:ascii="Arial" w:hAnsi="Arial" w:cs="Arial"/>
              </w:rPr>
            </w:pPr>
            <w:r w:rsidRPr="00FB4BD5">
              <w:rPr>
                <w:rFonts w:ascii="Arial" w:hAnsi="Arial" w:cs="Arial"/>
              </w:rPr>
              <w:t>Расходы на обеспечение деятельности (оказание услуг) муниципальных учреждений в сфере информационной политики</w:t>
            </w:r>
          </w:p>
        </w:tc>
      </w:tr>
      <w:tr w:rsidR="00FB4BD5" w:rsidRPr="00FB4BD5" w:rsidTr="00FB4BD5">
        <w:trPr>
          <w:trHeight w:val="1455"/>
        </w:trPr>
        <w:tc>
          <w:tcPr>
            <w:tcW w:w="264" w:type="pct"/>
            <w:vMerge/>
          </w:tcPr>
          <w:p w:rsidR="00FE55F8" w:rsidRPr="00FB4BD5" w:rsidRDefault="00FE55F8" w:rsidP="00FE55F8">
            <w:pPr>
              <w:rPr>
                <w:rFonts w:ascii="Arial" w:hAnsi="Arial" w:cs="Arial"/>
              </w:rPr>
            </w:pPr>
          </w:p>
        </w:tc>
        <w:tc>
          <w:tcPr>
            <w:tcW w:w="917" w:type="pct"/>
            <w:vMerge/>
          </w:tcPr>
          <w:p w:rsidR="00FE55F8" w:rsidRPr="00FB4BD5" w:rsidRDefault="00FE55F8" w:rsidP="00FE55F8">
            <w:pPr>
              <w:rPr>
                <w:rFonts w:ascii="Arial" w:hAnsi="Arial" w:cs="Arial"/>
              </w:rPr>
            </w:pPr>
          </w:p>
        </w:tc>
        <w:tc>
          <w:tcPr>
            <w:tcW w:w="229" w:type="pct"/>
          </w:tcPr>
          <w:p w:rsidR="00FE55F8" w:rsidRPr="00FB4BD5" w:rsidRDefault="00FE55F8" w:rsidP="00FE55F8">
            <w:pPr>
              <w:rPr>
                <w:rFonts w:ascii="Arial" w:hAnsi="Arial" w:cs="Arial"/>
              </w:rPr>
            </w:pPr>
          </w:p>
        </w:tc>
        <w:tc>
          <w:tcPr>
            <w:tcW w:w="688" w:type="pct"/>
          </w:tcPr>
          <w:p w:rsidR="00FE55F8" w:rsidRPr="00FB4BD5" w:rsidRDefault="00FE55F8" w:rsidP="00FE55F8">
            <w:pPr>
              <w:rPr>
                <w:rFonts w:ascii="Arial" w:hAnsi="Arial" w:cs="Arial"/>
              </w:rPr>
            </w:pPr>
            <w:r w:rsidRPr="00FB4BD5">
              <w:rPr>
                <w:rFonts w:ascii="Arial" w:hAnsi="Arial" w:cs="Arial"/>
              </w:rPr>
              <w:t>Средства бюджета г.о .Павловский Посад Московской области</w:t>
            </w:r>
          </w:p>
        </w:tc>
        <w:tc>
          <w:tcPr>
            <w:tcW w:w="321" w:type="pct"/>
          </w:tcPr>
          <w:p w:rsidR="00FE55F8" w:rsidRPr="00FB4BD5" w:rsidRDefault="00FE55F8" w:rsidP="00FE55F8">
            <w:pPr>
              <w:rPr>
                <w:rFonts w:ascii="Arial" w:hAnsi="Arial" w:cs="Arial"/>
              </w:rPr>
            </w:pPr>
            <w:r w:rsidRPr="00FB4BD5">
              <w:rPr>
                <w:rFonts w:ascii="Arial" w:hAnsi="Arial" w:cs="Arial"/>
              </w:rPr>
              <w:t>0,0</w:t>
            </w:r>
          </w:p>
        </w:tc>
        <w:tc>
          <w:tcPr>
            <w:tcW w:w="311" w:type="pct"/>
          </w:tcPr>
          <w:p w:rsidR="00FE55F8" w:rsidRPr="00FB4BD5" w:rsidRDefault="00FE55F8" w:rsidP="00FE55F8">
            <w:pPr>
              <w:rPr>
                <w:rFonts w:ascii="Arial" w:hAnsi="Arial" w:cs="Arial"/>
              </w:rPr>
            </w:pPr>
            <w:r w:rsidRPr="00FB4BD5">
              <w:rPr>
                <w:rFonts w:ascii="Arial" w:hAnsi="Arial" w:cs="Arial"/>
              </w:rPr>
              <w:t>0,00</w:t>
            </w:r>
          </w:p>
        </w:tc>
        <w:tc>
          <w:tcPr>
            <w:tcW w:w="331" w:type="pct"/>
          </w:tcPr>
          <w:p w:rsidR="00FE55F8" w:rsidRPr="00FB4BD5" w:rsidRDefault="00FE55F8" w:rsidP="00FE55F8">
            <w:pPr>
              <w:rPr>
                <w:rFonts w:ascii="Arial" w:hAnsi="Arial" w:cs="Arial"/>
              </w:rPr>
            </w:pPr>
            <w:r w:rsidRPr="00FB4BD5">
              <w:rPr>
                <w:rFonts w:ascii="Arial" w:hAnsi="Arial" w:cs="Arial"/>
              </w:rPr>
              <w:t>0,0</w:t>
            </w:r>
          </w:p>
        </w:tc>
        <w:tc>
          <w:tcPr>
            <w:tcW w:w="275" w:type="pct"/>
          </w:tcPr>
          <w:p w:rsidR="00FE55F8" w:rsidRPr="00FB4BD5" w:rsidRDefault="00FE55F8" w:rsidP="00FE55F8">
            <w:pPr>
              <w:rPr>
                <w:rFonts w:ascii="Arial" w:hAnsi="Arial" w:cs="Arial"/>
              </w:rPr>
            </w:pPr>
            <w:r w:rsidRPr="00FB4BD5">
              <w:rPr>
                <w:rFonts w:ascii="Arial" w:hAnsi="Arial" w:cs="Arial"/>
              </w:rPr>
              <w:t>0,0</w:t>
            </w:r>
          </w:p>
        </w:tc>
        <w:tc>
          <w:tcPr>
            <w:tcW w:w="321" w:type="pct"/>
          </w:tcPr>
          <w:p w:rsidR="00FE55F8" w:rsidRPr="00FB4BD5" w:rsidRDefault="00FE55F8" w:rsidP="00FE55F8">
            <w:pPr>
              <w:rPr>
                <w:rFonts w:ascii="Arial" w:hAnsi="Arial" w:cs="Arial"/>
              </w:rPr>
            </w:pPr>
            <w:r w:rsidRPr="00FB4BD5">
              <w:rPr>
                <w:rFonts w:ascii="Arial" w:hAnsi="Arial" w:cs="Arial"/>
              </w:rPr>
              <w:t>0,0</w:t>
            </w:r>
          </w:p>
        </w:tc>
        <w:tc>
          <w:tcPr>
            <w:tcW w:w="321" w:type="pct"/>
          </w:tcPr>
          <w:p w:rsidR="00FE55F8" w:rsidRPr="00FB4BD5" w:rsidRDefault="00FE55F8" w:rsidP="00FE55F8">
            <w:pPr>
              <w:rPr>
                <w:rFonts w:ascii="Arial" w:hAnsi="Arial" w:cs="Arial"/>
              </w:rPr>
            </w:pPr>
            <w:r w:rsidRPr="00FB4BD5">
              <w:rPr>
                <w:rFonts w:ascii="Arial" w:hAnsi="Arial" w:cs="Arial"/>
              </w:rPr>
              <w:t>0,0</w:t>
            </w:r>
          </w:p>
        </w:tc>
        <w:tc>
          <w:tcPr>
            <w:tcW w:w="470" w:type="pct"/>
            <w:vAlign w:val="center"/>
          </w:tcPr>
          <w:p w:rsidR="00FE55F8" w:rsidRPr="00FB4BD5" w:rsidRDefault="00FE55F8" w:rsidP="00FE55F8">
            <w:pPr>
              <w:rPr>
                <w:rFonts w:ascii="Arial" w:hAnsi="Arial" w:cs="Arial"/>
              </w:rPr>
            </w:pPr>
            <w:r w:rsidRPr="00FB4BD5">
              <w:rPr>
                <w:rFonts w:ascii="Arial" w:hAnsi="Arial" w:cs="Arial"/>
              </w:rPr>
              <w:t>Отдел социальных коммуникаций Администрации г.о. Павловский Посад</w:t>
            </w:r>
          </w:p>
        </w:tc>
        <w:tc>
          <w:tcPr>
            <w:tcW w:w="551" w:type="pct"/>
            <w:vMerge/>
            <w:vAlign w:val="center"/>
          </w:tcPr>
          <w:p w:rsidR="00FE55F8" w:rsidRPr="00FB4BD5" w:rsidRDefault="00FE55F8" w:rsidP="00FE55F8">
            <w:pPr>
              <w:rPr>
                <w:rFonts w:ascii="Arial" w:hAnsi="Arial" w:cs="Arial"/>
              </w:rPr>
            </w:pPr>
          </w:p>
        </w:tc>
      </w:tr>
      <w:tr w:rsidR="00FB4BD5" w:rsidRPr="00FB4BD5" w:rsidTr="00FB4BD5">
        <w:trPr>
          <w:trHeight w:val="187"/>
        </w:trPr>
        <w:tc>
          <w:tcPr>
            <w:tcW w:w="264" w:type="pct"/>
            <w:vMerge w:val="restart"/>
          </w:tcPr>
          <w:p w:rsidR="00FE55F8" w:rsidRPr="00FB4BD5" w:rsidRDefault="00FE55F8" w:rsidP="00FE55F8">
            <w:pPr>
              <w:rPr>
                <w:rFonts w:ascii="Arial" w:hAnsi="Arial" w:cs="Arial"/>
              </w:rPr>
            </w:pPr>
            <w:r w:rsidRPr="00FB4BD5">
              <w:rPr>
                <w:rFonts w:ascii="Arial" w:hAnsi="Arial" w:cs="Arial"/>
              </w:rPr>
              <w:t>2</w:t>
            </w:r>
          </w:p>
        </w:tc>
        <w:tc>
          <w:tcPr>
            <w:tcW w:w="917" w:type="pct"/>
            <w:vMerge w:val="restart"/>
          </w:tcPr>
          <w:p w:rsidR="00FE55F8" w:rsidRPr="00FB4BD5" w:rsidRDefault="00FE55F8" w:rsidP="00FE55F8">
            <w:pPr>
              <w:rPr>
                <w:rFonts w:ascii="Arial" w:hAnsi="Arial" w:cs="Arial"/>
              </w:rPr>
            </w:pPr>
            <w:r w:rsidRPr="00FB4BD5">
              <w:rPr>
                <w:rFonts w:ascii="Arial" w:hAnsi="Arial" w:cs="Arial"/>
              </w:rPr>
              <w:t xml:space="preserve">Основное мероприятие 2.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через СМИ, на </w:t>
            </w:r>
            <w:proofErr w:type="spellStart"/>
            <w:r w:rsidRPr="00FB4BD5">
              <w:rPr>
                <w:rFonts w:ascii="Arial" w:hAnsi="Arial" w:cs="Arial"/>
              </w:rPr>
              <w:t>интернет-ресурсах</w:t>
            </w:r>
            <w:proofErr w:type="spellEnd"/>
            <w:r w:rsidRPr="00FB4BD5">
              <w:rPr>
                <w:rFonts w:ascii="Arial" w:hAnsi="Arial" w:cs="Arial"/>
              </w:rPr>
              <w:t xml:space="preserve">, в социальных сетях и </w:t>
            </w:r>
            <w:proofErr w:type="spellStart"/>
            <w:r w:rsidRPr="00FB4BD5">
              <w:rPr>
                <w:rFonts w:ascii="Arial" w:hAnsi="Arial" w:cs="Arial"/>
              </w:rPr>
              <w:t>блогосфере</w:t>
            </w:r>
            <w:proofErr w:type="spellEnd"/>
          </w:p>
        </w:tc>
        <w:tc>
          <w:tcPr>
            <w:tcW w:w="229" w:type="pct"/>
            <w:vMerge w:val="restart"/>
          </w:tcPr>
          <w:p w:rsidR="00FE55F8" w:rsidRPr="00FB4BD5" w:rsidRDefault="00FE55F8" w:rsidP="00FE55F8">
            <w:pPr>
              <w:rPr>
                <w:rFonts w:ascii="Arial" w:hAnsi="Arial" w:cs="Arial"/>
              </w:rPr>
            </w:pPr>
            <w:r w:rsidRPr="00FB4BD5">
              <w:rPr>
                <w:rFonts w:ascii="Arial" w:hAnsi="Arial" w:cs="Arial"/>
              </w:rPr>
              <w:t xml:space="preserve">2020-2024 </w:t>
            </w:r>
            <w:proofErr w:type="spellStart"/>
            <w:r w:rsidRPr="00FB4BD5">
              <w:rPr>
                <w:rFonts w:ascii="Arial" w:hAnsi="Arial" w:cs="Arial"/>
              </w:rPr>
              <w:t>гг</w:t>
            </w:r>
            <w:proofErr w:type="spellEnd"/>
          </w:p>
        </w:tc>
        <w:tc>
          <w:tcPr>
            <w:tcW w:w="688" w:type="pct"/>
          </w:tcPr>
          <w:p w:rsidR="00FE55F8" w:rsidRPr="00FB4BD5" w:rsidRDefault="00FE55F8" w:rsidP="00FE55F8">
            <w:pPr>
              <w:rPr>
                <w:rFonts w:ascii="Arial" w:hAnsi="Arial" w:cs="Arial"/>
              </w:rPr>
            </w:pPr>
            <w:r w:rsidRPr="00FB4BD5">
              <w:rPr>
                <w:rFonts w:ascii="Arial" w:hAnsi="Arial" w:cs="Arial"/>
              </w:rPr>
              <w:t xml:space="preserve">Итого </w:t>
            </w:r>
          </w:p>
        </w:tc>
        <w:tc>
          <w:tcPr>
            <w:tcW w:w="321" w:type="pct"/>
          </w:tcPr>
          <w:p w:rsidR="00FE55F8" w:rsidRPr="00FB4BD5" w:rsidRDefault="00FE55F8" w:rsidP="00FE55F8">
            <w:pPr>
              <w:rPr>
                <w:rFonts w:ascii="Arial" w:hAnsi="Arial" w:cs="Arial"/>
              </w:rPr>
            </w:pPr>
            <w:r w:rsidRPr="00FB4BD5">
              <w:rPr>
                <w:rFonts w:ascii="Arial" w:hAnsi="Arial" w:cs="Arial"/>
              </w:rPr>
              <w:t>0,0</w:t>
            </w:r>
          </w:p>
        </w:tc>
        <w:tc>
          <w:tcPr>
            <w:tcW w:w="311" w:type="pct"/>
          </w:tcPr>
          <w:p w:rsidR="00FE55F8" w:rsidRPr="00FB4BD5" w:rsidRDefault="00FE55F8" w:rsidP="00FE55F8">
            <w:pPr>
              <w:rPr>
                <w:rFonts w:ascii="Arial" w:hAnsi="Arial" w:cs="Arial"/>
              </w:rPr>
            </w:pPr>
            <w:r w:rsidRPr="00FB4BD5">
              <w:rPr>
                <w:rFonts w:ascii="Arial" w:hAnsi="Arial" w:cs="Arial"/>
              </w:rPr>
              <w:t>0,0</w:t>
            </w:r>
          </w:p>
        </w:tc>
        <w:tc>
          <w:tcPr>
            <w:tcW w:w="331" w:type="pct"/>
          </w:tcPr>
          <w:p w:rsidR="00FE55F8" w:rsidRPr="00FB4BD5" w:rsidRDefault="00FE55F8" w:rsidP="00FE55F8">
            <w:pPr>
              <w:rPr>
                <w:rFonts w:ascii="Arial" w:hAnsi="Arial" w:cs="Arial"/>
              </w:rPr>
            </w:pPr>
            <w:r w:rsidRPr="00FB4BD5">
              <w:rPr>
                <w:rFonts w:ascii="Arial" w:hAnsi="Arial" w:cs="Arial"/>
              </w:rPr>
              <w:t>0,0</w:t>
            </w:r>
          </w:p>
        </w:tc>
        <w:tc>
          <w:tcPr>
            <w:tcW w:w="275" w:type="pct"/>
          </w:tcPr>
          <w:p w:rsidR="00FE55F8" w:rsidRPr="00FB4BD5" w:rsidRDefault="00FE55F8" w:rsidP="00FE55F8">
            <w:pPr>
              <w:rPr>
                <w:rFonts w:ascii="Arial" w:hAnsi="Arial" w:cs="Arial"/>
              </w:rPr>
            </w:pPr>
            <w:r w:rsidRPr="00FB4BD5">
              <w:rPr>
                <w:rFonts w:ascii="Arial" w:hAnsi="Arial" w:cs="Arial"/>
              </w:rPr>
              <w:t>0,0</w:t>
            </w:r>
          </w:p>
        </w:tc>
        <w:tc>
          <w:tcPr>
            <w:tcW w:w="321" w:type="pct"/>
          </w:tcPr>
          <w:p w:rsidR="00FE55F8" w:rsidRPr="00FB4BD5" w:rsidRDefault="00FE55F8" w:rsidP="00FE55F8">
            <w:pPr>
              <w:rPr>
                <w:rFonts w:ascii="Arial" w:hAnsi="Arial" w:cs="Arial"/>
              </w:rPr>
            </w:pPr>
            <w:r w:rsidRPr="00FB4BD5">
              <w:rPr>
                <w:rFonts w:ascii="Arial" w:hAnsi="Arial" w:cs="Arial"/>
              </w:rPr>
              <w:t>0,0</w:t>
            </w:r>
          </w:p>
        </w:tc>
        <w:tc>
          <w:tcPr>
            <w:tcW w:w="321" w:type="pct"/>
          </w:tcPr>
          <w:p w:rsidR="00FE55F8" w:rsidRPr="00FB4BD5" w:rsidRDefault="00FE55F8" w:rsidP="00FE55F8">
            <w:pPr>
              <w:rPr>
                <w:rFonts w:ascii="Arial" w:hAnsi="Arial" w:cs="Arial"/>
              </w:rPr>
            </w:pPr>
            <w:r w:rsidRPr="00FB4BD5">
              <w:rPr>
                <w:rFonts w:ascii="Arial" w:hAnsi="Arial" w:cs="Arial"/>
              </w:rPr>
              <w:t>0,0</w:t>
            </w:r>
          </w:p>
        </w:tc>
        <w:tc>
          <w:tcPr>
            <w:tcW w:w="470" w:type="pct"/>
            <w:vMerge w:val="restart"/>
            <w:vAlign w:val="center"/>
          </w:tcPr>
          <w:p w:rsidR="00FE55F8" w:rsidRPr="00FB4BD5" w:rsidRDefault="00FE55F8" w:rsidP="00FE55F8">
            <w:pPr>
              <w:rPr>
                <w:rFonts w:ascii="Arial" w:hAnsi="Arial" w:cs="Arial"/>
              </w:rPr>
            </w:pPr>
            <w:r w:rsidRPr="00FB4BD5">
              <w:rPr>
                <w:rFonts w:ascii="Arial" w:hAnsi="Arial" w:cs="Arial"/>
              </w:rPr>
              <w:t>Отдел социальных коммуникаций Администрации г.о. Павловский Посад</w:t>
            </w:r>
          </w:p>
        </w:tc>
        <w:tc>
          <w:tcPr>
            <w:tcW w:w="551" w:type="pct"/>
            <w:vMerge w:val="restart"/>
            <w:vAlign w:val="center"/>
          </w:tcPr>
          <w:p w:rsidR="00FE55F8" w:rsidRPr="00FB4BD5" w:rsidRDefault="00FE55F8" w:rsidP="00FE55F8">
            <w:pPr>
              <w:rPr>
                <w:rFonts w:ascii="Arial" w:hAnsi="Arial" w:cs="Arial"/>
              </w:rPr>
            </w:pPr>
            <w:r w:rsidRPr="00FB4BD5">
              <w:rPr>
                <w:rFonts w:ascii="Arial" w:hAnsi="Arial" w:cs="Arial"/>
              </w:rPr>
              <w:t xml:space="preserve">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через СМИ, на </w:t>
            </w:r>
            <w:proofErr w:type="spellStart"/>
            <w:r w:rsidRPr="00FB4BD5">
              <w:rPr>
                <w:rFonts w:ascii="Arial" w:hAnsi="Arial" w:cs="Arial"/>
              </w:rPr>
              <w:t>интернет-ресурсах</w:t>
            </w:r>
            <w:proofErr w:type="spellEnd"/>
            <w:r w:rsidRPr="00FB4BD5">
              <w:rPr>
                <w:rFonts w:ascii="Arial" w:hAnsi="Arial" w:cs="Arial"/>
              </w:rPr>
              <w:t xml:space="preserve">, в социальных сетях и </w:t>
            </w:r>
            <w:proofErr w:type="spellStart"/>
            <w:r w:rsidRPr="00FB4BD5">
              <w:rPr>
                <w:rFonts w:ascii="Arial" w:hAnsi="Arial" w:cs="Arial"/>
              </w:rPr>
              <w:t>блогосфере</w:t>
            </w:r>
            <w:proofErr w:type="spellEnd"/>
          </w:p>
        </w:tc>
      </w:tr>
      <w:tr w:rsidR="00FB4BD5" w:rsidRPr="00FB4BD5" w:rsidTr="00FB4BD5">
        <w:trPr>
          <w:trHeight w:val="212"/>
        </w:trPr>
        <w:tc>
          <w:tcPr>
            <w:tcW w:w="264" w:type="pct"/>
            <w:vMerge/>
          </w:tcPr>
          <w:p w:rsidR="00FE55F8" w:rsidRPr="00FB4BD5" w:rsidRDefault="00FE55F8" w:rsidP="00FE55F8">
            <w:pPr>
              <w:rPr>
                <w:rFonts w:ascii="Arial" w:hAnsi="Arial" w:cs="Arial"/>
              </w:rPr>
            </w:pPr>
          </w:p>
        </w:tc>
        <w:tc>
          <w:tcPr>
            <w:tcW w:w="917" w:type="pct"/>
            <w:vMerge/>
          </w:tcPr>
          <w:p w:rsidR="00FE55F8" w:rsidRPr="00FB4BD5" w:rsidRDefault="00FE55F8" w:rsidP="00FE55F8">
            <w:pPr>
              <w:rPr>
                <w:rFonts w:ascii="Arial" w:hAnsi="Arial" w:cs="Arial"/>
              </w:rPr>
            </w:pPr>
          </w:p>
        </w:tc>
        <w:tc>
          <w:tcPr>
            <w:tcW w:w="229" w:type="pct"/>
            <w:vMerge/>
          </w:tcPr>
          <w:p w:rsidR="00FE55F8" w:rsidRPr="00FB4BD5" w:rsidRDefault="00FE55F8" w:rsidP="00FE55F8">
            <w:pPr>
              <w:rPr>
                <w:rFonts w:ascii="Arial" w:hAnsi="Arial" w:cs="Arial"/>
              </w:rPr>
            </w:pPr>
          </w:p>
        </w:tc>
        <w:tc>
          <w:tcPr>
            <w:tcW w:w="688" w:type="pct"/>
          </w:tcPr>
          <w:p w:rsidR="00FE55F8" w:rsidRPr="00FB4BD5" w:rsidRDefault="00FE55F8" w:rsidP="00FE55F8">
            <w:pPr>
              <w:rPr>
                <w:rFonts w:ascii="Arial" w:hAnsi="Arial" w:cs="Arial"/>
              </w:rPr>
            </w:pPr>
            <w:r w:rsidRPr="00FB4BD5">
              <w:rPr>
                <w:rFonts w:ascii="Arial" w:hAnsi="Arial" w:cs="Arial"/>
              </w:rPr>
              <w:t xml:space="preserve"> Средства бюджета г.о .Павловский Посад Московской области</w:t>
            </w:r>
          </w:p>
        </w:tc>
        <w:tc>
          <w:tcPr>
            <w:tcW w:w="321" w:type="pct"/>
          </w:tcPr>
          <w:p w:rsidR="00FE55F8" w:rsidRPr="00FB4BD5" w:rsidRDefault="00FE55F8" w:rsidP="00FE55F8">
            <w:pPr>
              <w:rPr>
                <w:rFonts w:ascii="Arial" w:hAnsi="Arial" w:cs="Arial"/>
              </w:rPr>
            </w:pPr>
            <w:r w:rsidRPr="00FB4BD5">
              <w:rPr>
                <w:rFonts w:ascii="Arial" w:hAnsi="Arial" w:cs="Arial"/>
              </w:rPr>
              <w:t>0,0</w:t>
            </w:r>
          </w:p>
        </w:tc>
        <w:tc>
          <w:tcPr>
            <w:tcW w:w="311" w:type="pct"/>
          </w:tcPr>
          <w:p w:rsidR="00FE55F8" w:rsidRPr="00FB4BD5" w:rsidRDefault="00FE55F8" w:rsidP="00FE55F8">
            <w:pPr>
              <w:rPr>
                <w:rFonts w:ascii="Arial" w:hAnsi="Arial" w:cs="Arial"/>
              </w:rPr>
            </w:pPr>
            <w:r w:rsidRPr="00FB4BD5">
              <w:rPr>
                <w:rFonts w:ascii="Arial" w:hAnsi="Arial" w:cs="Arial"/>
              </w:rPr>
              <w:t>0,0</w:t>
            </w:r>
          </w:p>
        </w:tc>
        <w:tc>
          <w:tcPr>
            <w:tcW w:w="331" w:type="pct"/>
          </w:tcPr>
          <w:p w:rsidR="00FE55F8" w:rsidRPr="00FB4BD5" w:rsidRDefault="00FE55F8" w:rsidP="00FE55F8">
            <w:pPr>
              <w:rPr>
                <w:rFonts w:ascii="Arial" w:hAnsi="Arial" w:cs="Arial"/>
              </w:rPr>
            </w:pPr>
            <w:r w:rsidRPr="00FB4BD5">
              <w:rPr>
                <w:rFonts w:ascii="Arial" w:hAnsi="Arial" w:cs="Arial"/>
              </w:rPr>
              <w:t>0,0</w:t>
            </w:r>
          </w:p>
        </w:tc>
        <w:tc>
          <w:tcPr>
            <w:tcW w:w="275" w:type="pct"/>
          </w:tcPr>
          <w:p w:rsidR="00FE55F8" w:rsidRPr="00FB4BD5" w:rsidRDefault="00FE55F8" w:rsidP="00FE55F8">
            <w:pPr>
              <w:rPr>
                <w:rFonts w:ascii="Arial" w:hAnsi="Arial" w:cs="Arial"/>
              </w:rPr>
            </w:pPr>
            <w:r w:rsidRPr="00FB4BD5">
              <w:rPr>
                <w:rFonts w:ascii="Arial" w:hAnsi="Arial" w:cs="Arial"/>
              </w:rPr>
              <w:t>0,0</w:t>
            </w:r>
          </w:p>
        </w:tc>
        <w:tc>
          <w:tcPr>
            <w:tcW w:w="321" w:type="pct"/>
          </w:tcPr>
          <w:p w:rsidR="00FE55F8" w:rsidRPr="00FB4BD5" w:rsidRDefault="00FE55F8" w:rsidP="00FE55F8">
            <w:pPr>
              <w:rPr>
                <w:rFonts w:ascii="Arial" w:hAnsi="Arial" w:cs="Arial"/>
              </w:rPr>
            </w:pPr>
            <w:r w:rsidRPr="00FB4BD5">
              <w:rPr>
                <w:rFonts w:ascii="Arial" w:hAnsi="Arial" w:cs="Arial"/>
              </w:rPr>
              <w:t>0,0</w:t>
            </w:r>
          </w:p>
        </w:tc>
        <w:tc>
          <w:tcPr>
            <w:tcW w:w="321" w:type="pct"/>
          </w:tcPr>
          <w:p w:rsidR="00FE55F8" w:rsidRPr="00FB4BD5" w:rsidRDefault="00FE55F8" w:rsidP="00FE55F8">
            <w:pPr>
              <w:rPr>
                <w:rFonts w:ascii="Arial" w:hAnsi="Arial" w:cs="Arial"/>
              </w:rPr>
            </w:pPr>
            <w:r w:rsidRPr="00FB4BD5">
              <w:rPr>
                <w:rFonts w:ascii="Arial" w:hAnsi="Arial" w:cs="Arial"/>
              </w:rPr>
              <w:t>0,0</w:t>
            </w:r>
          </w:p>
        </w:tc>
        <w:tc>
          <w:tcPr>
            <w:tcW w:w="470" w:type="pct"/>
            <w:vMerge/>
            <w:vAlign w:val="center"/>
          </w:tcPr>
          <w:p w:rsidR="00FE55F8" w:rsidRPr="00FB4BD5" w:rsidRDefault="00FE55F8" w:rsidP="00FE55F8">
            <w:pPr>
              <w:rPr>
                <w:rFonts w:ascii="Arial" w:hAnsi="Arial" w:cs="Arial"/>
              </w:rPr>
            </w:pPr>
          </w:p>
        </w:tc>
        <w:tc>
          <w:tcPr>
            <w:tcW w:w="551" w:type="pct"/>
            <w:vMerge/>
            <w:vAlign w:val="center"/>
          </w:tcPr>
          <w:p w:rsidR="00FE55F8" w:rsidRPr="00FB4BD5" w:rsidRDefault="00FE55F8" w:rsidP="00FE55F8">
            <w:pPr>
              <w:rPr>
                <w:rFonts w:ascii="Arial" w:hAnsi="Arial" w:cs="Arial"/>
              </w:rPr>
            </w:pPr>
          </w:p>
        </w:tc>
      </w:tr>
      <w:tr w:rsidR="00FB4BD5" w:rsidRPr="00FB4BD5" w:rsidTr="00FB4BD5">
        <w:trPr>
          <w:trHeight w:val="125"/>
        </w:trPr>
        <w:tc>
          <w:tcPr>
            <w:tcW w:w="264" w:type="pct"/>
            <w:vMerge w:val="restart"/>
          </w:tcPr>
          <w:p w:rsidR="00FE55F8" w:rsidRPr="00FB4BD5" w:rsidRDefault="00FE55F8" w:rsidP="00FE55F8">
            <w:pPr>
              <w:rPr>
                <w:rFonts w:ascii="Arial" w:hAnsi="Arial" w:cs="Arial"/>
              </w:rPr>
            </w:pPr>
            <w:r w:rsidRPr="00FB4BD5">
              <w:rPr>
                <w:rFonts w:ascii="Arial" w:hAnsi="Arial" w:cs="Arial"/>
              </w:rPr>
              <w:t>2.1</w:t>
            </w:r>
          </w:p>
        </w:tc>
        <w:tc>
          <w:tcPr>
            <w:tcW w:w="917" w:type="pct"/>
            <w:vMerge w:val="restart"/>
          </w:tcPr>
          <w:p w:rsidR="00FE55F8" w:rsidRPr="00FB4BD5" w:rsidRDefault="00FE55F8" w:rsidP="00FE55F8">
            <w:pPr>
              <w:rPr>
                <w:rFonts w:ascii="Arial" w:hAnsi="Arial" w:cs="Arial"/>
              </w:rPr>
            </w:pPr>
            <w:r w:rsidRPr="00FB4BD5">
              <w:rPr>
                <w:rFonts w:ascii="Arial" w:hAnsi="Arial" w:cs="Arial"/>
              </w:rPr>
              <w:t>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p>
        </w:tc>
        <w:tc>
          <w:tcPr>
            <w:tcW w:w="229" w:type="pct"/>
            <w:vMerge w:val="restart"/>
          </w:tcPr>
          <w:p w:rsidR="00FE55F8" w:rsidRPr="00FB4BD5" w:rsidRDefault="00FE55F8" w:rsidP="00FE55F8">
            <w:pPr>
              <w:rPr>
                <w:rFonts w:ascii="Arial" w:hAnsi="Arial" w:cs="Arial"/>
              </w:rPr>
            </w:pPr>
            <w:r w:rsidRPr="00FB4BD5">
              <w:rPr>
                <w:rFonts w:ascii="Arial" w:hAnsi="Arial" w:cs="Arial"/>
              </w:rPr>
              <w:t xml:space="preserve">2020-2024 </w:t>
            </w:r>
            <w:proofErr w:type="spellStart"/>
            <w:r w:rsidRPr="00FB4BD5">
              <w:rPr>
                <w:rFonts w:ascii="Arial" w:hAnsi="Arial" w:cs="Arial"/>
              </w:rPr>
              <w:t>гг</w:t>
            </w:r>
            <w:proofErr w:type="spellEnd"/>
          </w:p>
        </w:tc>
        <w:tc>
          <w:tcPr>
            <w:tcW w:w="688" w:type="pct"/>
          </w:tcPr>
          <w:p w:rsidR="00FE55F8" w:rsidRPr="00FB4BD5" w:rsidRDefault="00FE55F8" w:rsidP="00FE55F8">
            <w:pPr>
              <w:rPr>
                <w:rFonts w:ascii="Arial" w:hAnsi="Arial" w:cs="Arial"/>
              </w:rPr>
            </w:pPr>
            <w:r w:rsidRPr="00FB4BD5">
              <w:rPr>
                <w:rFonts w:ascii="Arial" w:hAnsi="Arial" w:cs="Arial"/>
              </w:rPr>
              <w:t>Итого</w:t>
            </w:r>
          </w:p>
        </w:tc>
        <w:tc>
          <w:tcPr>
            <w:tcW w:w="321" w:type="pct"/>
          </w:tcPr>
          <w:p w:rsidR="00FE55F8" w:rsidRPr="00FB4BD5" w:rsidRDefault="00FE55F8" w:rsidP="00FE55F8">
            <w:pPr>
              <w:rPr>
                <w:rFonts w:ascii="Arial" w:hAnsi="Arial" w:cs="Arial"/>
              </w:rPr>
            </w:pPr>
            <w:r w:rsidRPr="00FB4BD5">
              <w:rPr>
                <w:rFonts w:ascii="Arial" w:hAnsi="Arial" w:cs="Arial"/>
              </w:rPr>
              <w:t>0,0</w:t>
            </w:r>
          </w:p>
        </w:tc>
        <w:tc>
          <w:tcPr>
            <w:tcW w:w="311" w:type="pct"/>
          </w:tcPr>
          <w:p w:rsidR="00FE55F8" w:rsidRPr="00FB4BD5" w:rsidRDefault="00FE55F8" w:rsidP="00FE55F8">
            <w:pPr>
              <w:rPr>
                <w:rFonts w:ascii="Arial" w:hAnsi="Arial" w:cs="Arial"/>
              </w:rPr>
            </w:pPr>
            <w:r w:rsidRPr="00FB4BD5">
              <w:rPr>
                <w:rFonts w:ascii="Arial" w:hAnsi="Arial" w:cs="Arial"/>
              </w:rPr>
              <w:t>0,0</w:t>
            </w:r>
          </w:p>
        </w:tc>
        <w:tc>
          <w:tcPr>
            <w:tcW w:w="331" w:type="pct"/>
          </w:tcPr>
          <w:p w:rsidR="00FE55F8" w:rsidRPr="00FB4BD5" w:rsidRDefault="00FE55F8" w:rsidP="00FE55F8">
            <w:pPr>
              <w:rPr>
                <w:rFonts w:ascii="Arial" w:hAnsi="Arial" w:cs="Arial"/>
              </w:rPr>
            </w:pPr>
            <w:r w:rsidRPr="00FB4BD5">
              <w:rPr>
                <w:rFonts w:ascii="Arial" w:hAnsi="Arial" w:cs="Arial"/>
              </w:rPr>
              <w:t>0,0</w:t>
            </w:r>
          </w:p>
        </w:tc>
        <w:tc>
          <w:tcPr>
            <w:tcW w:w="275" w:type="pct"/>
          </w:tcPr>
          <w:p w:rsidR="00FE55F8" w:rsidRPr="00FB4BD5" w:rsidRDefault="00FE55F8" w:rsidP="00FE55F8">
            <w:pPr>
              <w:rPr>
                <w:rFonts w:ascii="Arial" w:hAnsi="Arial" w:cs="Arial"/>
              </w:rPr>
            </w:pPr>
            <w:r w:rsidRPr="00FB4BD5">
              <w:rPr>
                <w:rFonts w:ascii="Arial" w:hAnsi="Arial" w:cs="Arial"/>
              </w:rPr>
              <w:t>0,0</w:t>
            </w:r>
          </w:p>
        </w:tc>
        <w:tc>
          <w:tcPr>
            <w:tcW w:w="321" w:type="pct"/>
          </w:tcPr>
          <w:p w:rsidR="00FE55F8" w:rsidRPr="00FB4BD5" w:rsidRDefault="00FE55F8" w:rsidP="00FE55F8">
            <w:pPr>
              <w:rPr>
                <w:rFonts w:ascii="Arial" w:hAnsi="Arial" w:cs="Arial"/>
              </w:rPr>
            </w:pPr>
            <w:r w:rsidRPr="00FB4BD5">
              <w:rPr>
                <w:rFonts w:ascii="Arial" w:hAnsi="Arial" w:cs="Arial"/>
              </w:rPr>
              <w:t>0,0</w:t>
            </w:r>
          </w:p>
        </w:tc>
        <w:tc>
          <w:tcPr>
            <w:tcW w:w="321" w:type="pct"/>
          </w:tcPr>
          <w:p w:rsidR="00FE55F8" w:rsidRPr="00FB4BD5" w:rsidRDefault="00FE55F8" w:rsidP="00FE55F8">
            <w:pPr>
              <w:rPr>
                <w:rFonts w:ascii="Arial" w:hAnsi="Arial" w:cs="Arial"/>
              </w:rPr>
            </w:pPr>
            <w:r w:rsidRPr="00FB4BD5">
              <w:rPr>
                <w:rFonts w:ascii="Arial" w:hAnsi="Arial" w:cs="Arial"/>
              </w:rPr>
              <w:t>00,0</w:t>
            </w:r>
          </w:p>
        </w:tc>
        <w:tc>
          <w:tcPr>
            <w:tcW w:w="470" w:type="pct"/>
            <w:vMerge w:val="restart"/>
            <w:vAlign w:val="center"/>
          </w:tcPr>
          <w:p w:rsidR="00FE55F8" w:rsidRPr="00FB4BD5" w:rsidRDefault="00FE55F8" w:rsidP="00FE55F8">
            <w:pPr>
              <w:rPr>
                <w:rFonts w:ascii="Arial" w:hAnsi="Arial" w:cs="Arial"/>
              </w:rPr>
            </w:pPr>
            <w:r w:rsidRPr="00FB4BD5">
              <w:rPr>
                <w:rFonts w:ascii="Arial" w:hAnsi="Arial" w:cs="Arial"/>
              </w:rPr>
              <w:t>Отдел социальных коммуникаций Администрации г.о. Павловский Посад</w:t>
            </w:r>
          </w:p>
        </w:tc>
        <w:tc>
          <w:tcPr>
            <w:tcW w:w="551" w:type="pct"/>
            <w:vMerge w:val="restart"/>
            <w:vAlign w:val="center"/>
          </w:tcPr>
          <w:p w:rsidR="00FE55F8" w:rsidRPr="00FB4BD5" w:rsidRDefault="00FE55F8" w:rsidP="00FE55F8">
            <w:pPr>
              <w:rPr>
                <w:rFonts w:ascii="Arial" w:hAnsi="Arial" w:cs="Arial"/>
              </w:rPr>
            </w:pPr>
            <w:r w:rsidRPr="00FB4BD5">
              <w:rPr>
                <w:rFonts w:ascii="Arial" w:hAnsi="Arial" w:cs="Arial"/>
              </w:rPr>
              <w:t>Заключение контрактов для большего охвата населения с целью информирования населения посредством социальных сетей</w:t>
            </w:r>
          </w:p>
        </w:tc>
      </w:tr>
      <w:tr w:rsidR="00FB4BD5" w:rsidRPr="00FB4BD5" w:rsidTr="00FB4BD5">
        <w:trPr>
          <w:trHeight w:val="453"/>
        </w:trPr>
        <w:tc>
          <w:tcPr>
            <w:tcW w:w="264" w:type="pct"/>
            <w:vMerge/>
          </w:tcPr>
          <w:p w:rsidR="00FE55F8" w:rsidRPr="00FB4BD5" w:rsidRDefault="00FE55F8" w:rsidP="00FE55F8">
            <w:pPr>
              <w:rPr>
                <w:rFonts w:ascii="Arial" w:hAnsi="Arial" w:cs="Arial"/>
              </w:rPr>
            </w:pPr>
          </w:p>
        </w:tc>
        <w:tc>
          <w:tcPr>
            <w:tcW w:w="917" w:type="pct"/>
            <w:vMerge/>
          </w:tcPr>
          <w:p w:rsidR="00FE55F8" w:rsidRPr="00FB4BD5" w:rsidRDefault="00FE55F8" w:rsidP="00FE55F8">
            <w:pPr>
              <w:rPr>
                <w:rFonts w:ascii="Arial" w:hAnsi="Arial" w:cs="Arial"/>
              </w:rPr>
            </w:pPr>
          </w:p>
        </w:tc>
        <w:tc>
          <w:tcPr>
            <w:tcW w:w="229" w:type="pct"/>
            <w:vMerge/>
          </w:tcPr>
          <w:p w:rsidR="00FE55F8" w:rsidRPr="00FB4BD5" w:rsidRDefault="00FE55F8" w:rsidP="00FE55F8">
            <w:pPr>
              <w:rPr>
                <w:rFonts w:ascii="Arial" w:hAnsi="Arial" w:cs="Arial"/>
              </w:rPr>
            </w:pPr>
          </w:p>
        </w:tc>
        <w:tc>
          <w:tcPr>
            <w:tcW w:w="688" w:type="pct"/>
          </w:tcPr>
          <w:p w:rsidR="00FE55F8" w:rsidRPr="00FB4BD5" w:rsidRDefault="00FE55F8" w:rsidP="00FE55F8">
            <w:pPr>
              <w:rPr>
                <w:rFonts w:ascii="Arial" w:hAnsi="Arial" w:cs="Arial"/>
              </w:rPr>
            </w:pPr>
            <w:r w:rsidRPr="00FB4BD5">
              <w:rPr>
                <w:rFonts w:ascii="Arial" w:hAnsi="Arial" w:cs="Arial"/>
              </w:rPr>
              <w:t>Средства бюджета г.о .Павловский Посад Московской области</w:t>
            </w:r>
          </w:p>
        </w:tc>
        <w:tc>
          <w:tcPr>
            <w:tcW w:w="321" w:type="pct"/>
          </w:tcPr>
          <w:p w:rsidR="00FE55F8" w:rsidRPr="00FB4BD5" w:rsidRDefault="00FE55F8" w:rsidP="00FE55F8">
            <w:pPr>
              <w:rPr>
                <w:rFonts w:ascii="Arial" w:hAnsi="Arial" w:cs="Arial"/>
              </w:rPr>
            </w:pPr>
            <w:r w:rsidRPr="00FB4BD5">
              <w:rPr>
                <w:rFonts w:ascii="Arial" w:hAnsi="Arial" w:cs="Arial"/>
              </w:rPr>
              <w:t>0,0</w:t>
            </w:r>
          </w:p>
        </w:tc>
        <w:tc>
          <w:tcPr>
            <w:tcW w:w="311" w:type="pct"/>
          </w:tcPr>
          <w:p w:rsidR="00FE55F8" w:rsidRPr="00FB4BD5" w:rsidRDefault="00FE55F8" w:rsidP="00FE55F8">
            <w:pPr>
              <w:rPr>
                <w:rFonts w:ascii="Arial" w:hAnsi="Arial" w:cs="Arial"/>
              </w:rPr>
            </w:pPr>
            <w:r w:rsidRPr="00FB4BD5">
              <w:rPr>
                <w:rFonts w:ascii="Arial" w:hAnsi="Arial" w:cs="Arial"/>
              </w:rPr>
              <w:t>0,0</w:t>
            </w:r>
          </w:p>
        </w:tc>
        <w:tc>
          <w:tcPr>
            <w:tcW w:w="331" w:type="pct"/>
          </w:tcPr>
          <w:p w:rsidR="00FE55F8" w:rsidRPr="00FB4BD5" w:rsidRDefault="00FE55F8" w:rsidP="00FE55F8">
            <w:pPr>
              <w:rPr>
                <w:rFonts w:ascii="Arial" w:hAnsi="Arial" w:cs="Arial"/>
              </w:rPr>
            </w:pPr>
            <w:r w:rsidRPr="00FB4BD5">
              <w:rPr>
                <w:rFonts w:ascii="Arial" w:hAnsi="Arial" w:cs="Arial"/>
              </w:rPr>
              <w:t>0,0</w:t>
            </w:r>
          </w:p>
        </w:tc>
        <w:tc>
          <w:tcPr>
            <w:tcW w:w="275" w:type="pct"/>
          </w:tcPr>
          <w:p w:rsidR="00FE55F8" w:rsidRPr="00FB4BD5" w:rsidRDefault="00FE55F8" w:rsidP="00FE55F8">
            <w:pPr>
              <w:rPr>
                <w:rFonts w:ascii="Arial" w:hAnsi="Arial" w:cs="Arial"/>
              </w:rPr>
            </w:pPr>
            <w:r w:rsidRPr="00FB4BD5">
              <w:rPr>
                <w:rFonts w:ascii="Arial" w:hAnsi="Arial" w:cs="Arial"/>
              </w:rPr>
              <w:t>0,0</w:t>
            </w:r>
          </w:p>
        </w:tc>
        <w:tc>
          <w:tcPr>
            <w:tcW w:w="321" w:type="pct"/>
          </w:tcPr>
          <w:p w:rsidR="00FE55F8" w:rsidRPr="00FB4BD5" w:rsidRDefault="00FE55F8" w:rsidP="00FE55F8">
            <w:pPr>
              <w:rPr>
                <w:rFonts w:ascii="Arial" w:hAnsi="Arial" w:cs="Arial"/>
              </w:rPr>
            </w:pPr>
            <w:r w:rsidRPr="00FB4BD5">
              <w:rPr>
                <w:rFonts w:ascii="Arial" w:hAnsi="Arial" w:cs="Arial"/>
              </w:rPr>
              <w:t>0,0</w:t>
            </w:r>
          </w:p>
        </w:tc>
        <w:tc>
          <w:tcPr>
            <w:tcW w:w="321" w:type="pct"/>
          </w:tcPr>
          <w:p w:rsidR="00FE55F8" w:rsidRPr="00FB4BD5" w:rsidRDefault="00FE55F8" w:rsidP="00FE55F8">
            <w:pPr>
              <w:rPr>
                <w:rFonts w:ascii="Arial" w:hAnsi="Arial" w:cs="Arial"/>
              </w:rPr>
            </w:pPr>
            <w:r w:rsidRPr="00FB4BD5">
              <w:rPr>
                <w:rFonts w:ascii="Arial" w:hAnsi="Arial" w:cs="Arial"/>
              </w:rPr>
              <w:t>0,0</w:t>
            </w:r>
          </w:p>
        </w:tc>
        <w:tc>
          <w:tcPr>
            <w:tcW w:w="470" w:type="pct"/>
            <w:vMerge/>
            <w:vAlign w:val="center"/>
          </w:tcPr>
          <w:p w:rsidR="00FE55F8" w:rsidRPr="00FB4BD5" w:rsidRDefault="00FE55F8" w:rsidP="00FE55F8">
            <w:pPr>
              <w:rPr>
                <w:rFonts w:ascii="Arial" w:hAnsi="Arial" w:cs="Arial"/>
              </w:rPr>
            </w:pPr>
          </w:p>
        </w:tc>
        <w:tc>
          <w:tcPr>
            <w:tcW w:w="551" w:type="pct"/>
            <w:vMerge/>
            <w:vAlign w:val="center"/>
          </w:tcPr>
          <w:p w:rsidR="00FE55F8" w:rsidRPr="00FB4BD5" w:rsidRDefault="00FE55F8" w:rsidP="00FE55F8">
            <w:pPr>
              <w:rPr>
                <w:rFonts w:ascii="Arial" w:hAnsi="Arial" w:cs="Arial"/>
              </w:rPr>
            </w:pPr>
          </w:p>
        </w:tc>
      </w:tr>
      <w:tr w:rsidR="00FB4BD5" w:rsidRPr="00FB4BD5" w:rsidTr="00FB4BD5">
        <w:trPr>
          <w:trHeight w:val="100"/>
        </w:trPr>
        <w:tc>
          <w:tcPr>
            <w:tcW w:w="264" w:type="pct"/>
            <w:vMerge w:val="restart"/>
          </w:tcPr>
          <w:p w:rsidR="00FE55F8" w:rsidRPr="00FB4BD5" w:rsidRDefault="00FE55F8" w:rsidP="00FE55F8">
            <w:pPr>
              <w:rPr>
                <w:rFonts w:ascii="Arial" w:hAnsi="Arial" w:cs="Arial"/>
              </w:rPr>
            </w:pPr>
            <w:r w:rsidRPr="00FB4BD5">
              <w:rPr>
                <w:rFonts w:ascii="Arial" w:hAnsi="Arial" w:cs="Arial"/>
              </w:rPr>
              <w:t>2.2</w:t>
            </w:r>
          </w:p>
        </w:tc>
        <w:tc>
          <w:tcPr>
            <w:tcW w:w="917" w:type="pct"/>
            <w:vMerge w:val="restart"/>
          </w:tcPr>
          <w:p w:rsidR="00FE55F8" w:rsidRPr="00FB4BD5" w:rsidRDefault="00FE55F8" w:rsidP="00FE55F8">
            <w:pPr>
              <w:rPr>
                <w:rFonts w:ascii="Arial" w:hAnsi="Arial" w:cs="Arial"/>
              </w:rPr>
            </w:pPr>
            <w:r w:rsidRPr="00FB4BD5">
              <w:rPr>
                <w:rFonts w:ascii="Arial" w:hAnsi="Arial" w:cs="Arial"/>
              </w:rPr>
              <w:t xml:space="preserve">Организация мониторинга СМИ, </w:t>
            </w:r>
            <w:proofErr w:type="spellStart"/>
            <w:r w:rsidRPr="00FB4BD5">
              <w:rPr>
                <w:rFonts w:ascii="Arial" w:hAnsi="Arial" w:cs="Arial"/>
              </w:rPr>
              <w:t>блогосферы</w:t>
            </w:r>
            <w:proofErr w:type="spellEnd"/>
            <w:r w:rsidRPr="00FB4BD5">
              <w:rPr>
                <w:rFonts w:ascii="Arial" w:hAnsi="Arial" w:cs="Arial"/>
              </w:rPr>
              <w:t>, проведение медиа-исследований аудитории СМИ на территории муниципального образования</w:t>
            </w:r>
          </w:p>
        </w:tc>
        <w:tc>
          <w:tcPr>
            <w:tcW w:w="229" w:type="pct"/>
            <w:vMerge w:val="restart"/>
          </w:tcPr>
          <w:p w:rsidR="00FE55F8" w:rsidRPr="00FB4BD5" w:rsidRDefault="00FE55F8" w:rsidP="00FE55F8">
            <w:pPr>
              <w:rPr>
                <w:rFonts w:ascii="Arial" w:hAnsi="Arial" w:cs="Arial"/>
              </w:rPr>
            </w:pPr>
            <w:r w:rsidRPr="00FB4BD5">
              <w:rPr>
                <w:rFonts w:ascii="Arial" w:hAnsi="Arial" w:cs="Arial"/>
              </w:rPr>
              <w:t xml:space="preserve">2020-2024 </w:t>
            </w:r>
            <w:proofErr w:type="spellStart"/>
            <w:r w:rsidRPr="00FB4BD5">
              <w:rPr>
                <w:rFonts w:ascii="Arial" w:hAnsi="Arial" w:cs="Arial"/>
              </w:rPr>
              <w:t>гг</w:t>
            </w:r>
            <w:proofErr w:type="spellEnd"/>
          </w:p>
        </w:tc>
        <w:tc>
          <w:tcPr>
            <w:tcW w:w="688" w:type="pct"/>
          </w:tcPr>
          <w:p w:rsidR="00FE55F8" w:rsidRPr="00FB4BD5" w:rsidRDefault="00FE55F8" w:rsidP="00FE55F8">
            <w:pPr>
              <w:rPr>
                <w:rFonts w:ascii="Arial" w:hAnsi="Arial" w:cs="Arial"/>
              </w:rPr>
            </w:pPr>
            <w:r w:rsidRPr="00FB4BD5">
              <w:rPr>
                <w:rFonts w:ascii="Arial" w:hAnsi="Arial" w:cs="Arial"/>
              </w:rPr>
              <w:t>Итого</w:t>
            </w:r>
          </w:p>
        </w:tc>
        <w:tc>
          <w:tcPr>
            <w:tcW w:w="321" w:type="pct"/>
          </w:tcPr>
          <w:p w:rsidR="00FE55F8" w:rsidRPr="00FB4BD5" w:rsidRDefault="00FE55F8" w:rsidP="00FE55F8">
            <w:pPr>
              <w:rPr>
                <w:rFonts w:ascii="Arial" w:hAnsi="Arial" w:cs="Arial"/>
              </w:rPr>
            </w:pPr>
            <w:r w:rsidRPr="00FB4BD5">
              <w:rPr>
                <w:rFonts w:ascii="Arial" w:hAnsi="Arial" w:cs="Arial"/>
              </w:rPr>
              <w:t>0,0</w:t>
            </w:r>
          </w:p>
        </w:tc>
        <w:tc>
          <w:tcPr>
            <w:tcW w:w="311" w:type="pct"/>
          </w:tcPr>
          <w:p w:rsidR="00FE55F8" w:rsidRPr="00FB4BD5" w:rsidRDefault="00FE55F8" w:rsidP="00FE55F8">
            <w:pPr>
              <w:rPr>
                <w:rFonts w:ascii="Arial" w:hAnsi="Arial" w:cs="Arial"/>
              </w:rPr>
            </w:pPr>
            <w:r w:rsidRPr="00FB4BD5">
              <w:rPr>
                <w:rFonts w:ascii="Arial" w:hAnsi="Arial" w:cs="Arial"/>
              </w:rPr>
              <w:t>0,0</w:t>
            </w:r>
          </w:p>
        </w:tc>
        <w:tc>
          <w:tcPr>
            <w:tcW w:w="331" w:type="pct"/>
          </w:tcPr>
          <w:p w:rsidR="00FE55F8" w:rsidRPr="00FB4BD5" w:rsidRDefault="00FE55F8" w:rsidP="00FE55F8">
            <w:pPr>
              <w:rPr>
                <w:rFonts w:ascii="Arial" w:hAnsi="Arial" w:cs="Arial"/>
              </w:rPr>
            </w:pPr>
            <w:r w:rsidRPr="00FB4BD5">
              <w:rPr>
                <w:rFonts w:ascii="Arial" w:hAnsi="Arial" w:cs="Arial"/>
              </w:rPr>
              <w:t>0,0</w:t>
            </w:r>
          </w:p>
        </w:tc>
        <w:tc>
          <w:tcPr>
            <w:tcW w:w="275" w:type="pct"/>
          </w:tcPr>
          <w:p w:rsidR="00FE55F8" w:rsidRPr="00FB4BD5" w:rsidRDefault="00FE55F8" w:rsidP="00FE55F8">
            <w:pPr>
              <w:rPr>
                <w:rFonts w:ascii="Arial" w:hAnsi="Arial" w:cs="Arial"/>
              </w:rPr>
            </w:pPr>
            <w:r w:rsidRPr="00FB4BD5">
              <w:rPr>
                <w:rFonts w:ascii="Arial" w:hAnsi="Arial" w:cs="Arial"/>
              </w:rPr>
              <w:t>0,0</w:t>
            </w:r>
          </w:p>
        </w:tc>
        <w:tc>
          <w:tcPr>
            <w:tcW w:w="321" w:type="pct"/>
          </w:tcPr>
          <w:p w:rsidR="00FE55F8" w:rsidRPr="00FB4BD5" w:rsidRDefault="00FE55F8" w:rsidP="00FE55F8">
            <w:pPr>
              <w:rPr>
                <w:rFonts w:ascii="Arial" w:hAnsi="Arial" w:cs="Arial"/>
              </w:rPr>
            </w:pPr>
            <w:r w:rsidRPr="00FB4BD5">
              <w:rPr>
                <w:rFonts w:ascii="Arial" w:hAnsi="Arial" w:cs="Arial"/>
              </w:rPr>
              <w:t>0,0</w:t>
            </w:r>
          </w:p>
        </w:tc>
        <w:tc>
          <w:tcPr>
            <w:tcW w:w="321" w:type="pct"/>
          </w:tcPr>
          <w:p w:rsidR="00FE55F8" w:rsidRPr="00FB4BD5" w:rsidRDefault="00FE55F8" w:rsidP="00FE55F8">
            <w:pPr>
              <w:rPr>
                <w:rFonts w:ascii="Arial" w:hAnsi="Arial" w:cs="Arial"/>
              </w:rPr>
            </w:pPr>
            <w:r w:rsidRPr="00FB4BD5">
              <w:rPr>
                <w:rFonts w:ascii="Arial" w:hAnsi="Arial" w:cs="Arial"/>
              </w:rPr>
              <w:t>0,0</w:t>
            </w:r>
          </w:p>
        </w:tc>
        <w:tc>
          <w:tcPr>
            <w:tcW w:w="470" w:type="pct"/>
            <w:vMerge w:val="restart"/>
            <w:vAlign w:val="center"/>
          </w:tcPr>
          <w:p w:rsidR="00FE55F8" w:rsidRPr="00FB4BD5" w:rsidRDefault="00FE55F8" w:rsidP="00FE55F8">
            <w:pPr>
              <w:rPr>
                <w:rFonts w:ascii="Arial" w:hAnsi="Arial" w:cs="Arial"/>
              </w:rPr>
            </w:pPr>
            <w:r w:rsidRPr="00FB4BD5">
              <w:rPr>
                <w:rFonts w:ascii="Arial" w:hAnsi="Arial" w:cs="Arial"/>
              </w:rPr>
              <w:t xml:space="preserve">Отдел социальных коммуникаций Администрации г.о. Павловский Посад </w:t>
            </w:r>
          </w:p>
        </w:tc>
        <w:tc>
          <w:tcPr>
            <w:tcW w:w="551" w:type="pct"/>
            <w:vMerge w:val="restart"/>
            <w:vAlign w:val="center"/>
          </w:tcPr>
          <w:p w:rsidR="00FE55F8" w:rsidRPr="00FB4BD5" w:rsidRDefault="00FE55F8" w:rsidP="00FE55F8">
            <w:pPr>
              <w:rPr>
                <w:rFonts w:ascii="Arial" w:hAnsi="Arial" w:cs="Arial"/>
              </w:rPr>
            </w:pPr>
            <w:r w:rsidRPr="00FB4BD5">
              <w:rPr>
                <w:rFonts w:ascii="Arial" w:hAnsi="Arial" w:cs="Arial"/>
              </w:rPr>
              <w:t>Заключение контрактов для проведения мониторинга негатива в социальных сетях</w:t>
            </w:r>
          </w:p>
        </w:tc>
      </w:tr>
      <w:tr w:rsidR="00FB4BD5" w:rsidRPr="00FB4BD5" w:rsidTr="00FB4BD5">
        <w:trPr>
          <w:trHeight w:val="465"/>
        </w:trPr>
        <w:tc>
          <w:tcPr>
            <w:tcW w:w="264" w:type="pct"/>
            <w:vMerge/>
          </w:tcPr>
          <w:p w:rsidR="00FE55F8" w:rsidRPr="00FB4BD5" w:rsidRDefault="00FE55F8" w:rsidP="00FE55F8">
            <w:pPr>
              <w:rPr>
                <w:rFonts w:ascii="Arial" w:hAnsi="Arial" w:cs="Arial"/>
              </w:rPr>
            </w:pPr>
          </w:p>
        </w:tc>
        <w:tc>
          <w:tcPr>
            <w:tcW w:w="917" w:type="pct"/>
            <w:vMerge/>
          </w:tcPr>
          <w:p w:rsidR="00FE55F8" w:rsidRPr="00FB4BD5" w:rsidRDefault="00FE55F8" w:rsidP="00FE55F8">
            <w:pPr>
              <w:rPr>
                <w:rFonts w:ascii="Arial" w:hAnsi="Arial" w:cs="Arial"/>
              </w:rPr>
            </w:pPr>
          </w:p>
        </w:tc>
        <w:tc>
          <w:tcPr>
            <w:tcW w:w="229" w:type="pct"/>
            <w:vMerge/>
          </w:tcPr>
          <w:p w:rsidR="00FE55F8" w:rsidRPr="00FB4BD5" w:rsidRDefault="00FE55F8" w:rsidP="00FE55F8">
            <w:pPr>
              <w:rPr>
                <w:rFonts w:ascii="Arial" w:hAnsi="Arial" w:cs="Arial"/>
              </w:rPr>
            </w:pPr>
          </w:p>
        </w:tc>
        <w:tc>
          <w:tcPr>
            <w:tcW w:w="688" w:type="pct"/>
          </w:tcPr>
          <w:p w:rsidR="00FE55F8" w:rsidRPr="00FB4BD5" w:rsidRDefault="00FE55F8" w:rsidP="00FE55F8">
            <w:pPr>
              <w:rPr>
                <w:rFonts w:ascii="Arial" w:hAnsi="Arial" w:cs="Arial"/>
              </w:rPr>
            </w:pPr>
            <w:r w:rsidRPr="00FB4BD5">
              <w:rPr>
                <w:rFonts w:ascii="Arial" w:hAnsi="Arial" w:cs="Arial"/>
              </w:rPr>
              <w:t>Средства бюджета г.о .Павловский Посад Московской области</w:t>
            </w:r>
          </w:p>
        </w:tc>
        <w:tc>
          <w:tcPr>
            <w:tcW w:w="321" w:type="pct"/>
          </w:tcPr>
          <w:p w:rsidR="00FE55F8" w:rsidRPr="00FB4BD5" w:rsidRDefault="00FE55F8" w:rsidP="00FE55F8">
            <w:pPr>
              <w:rPr>
                <w:rFonts w:ascii="Arial" w:hAnsi="Arial" w:cs="Arial"/>
              </w:rPr>
            </w:pPr>
            <w:r w:rsidRPr="00FB4BD5">
              <w:rPr>
                <w:rFonts w:ascii="Arial" w:hAnsi="Arial" w:cs="Arial"/>
              </w:rPr>
              <w:t>0,0</w:t>
            </w:r>
          </w:p>
        </w:tc>
        <w:tc>
          <w:tcPr>
            <w:tcW w:w="311" w:type="pct"/>
          </w:tcPr>
          <w:p w:rsidR="00FE55F8" w:rsidRPr="00FB4BD5" w:rsidRDefault="00FE55F8" w:rsidP="00FE55F8">
            <w:pPr>
              <w:rPr>
                <w:rFonts w:ascii="Arial" w:hAnsi="Arial" w:cs="Arial"/>
              </w:rPr>
            </w:pPr>
            <w:r w:rsidRPr="00FB4BD5">
              <w:rPr>
                <w:rFonts w:ascii="Arial" w:hAnsi="Arial" w:cs="Arial"/>
              </w:rPr>
              <w:t>0,0</w:t>
            </w:r>
          </w:p>
        </w:tc>
        <w:tc>
          <w:tcPr>
            <w:tcW w:w="331" w:type="pct"/>
          </w:tcPr>
          <w:p w:rsidR="00FE55F8" w:rsidRPr="00FB4BD5" w:rsidRDefault="00FE55F8" w:rsidP="00FE55F8">
            <w:pPr>
              <w:rPr>
                <w:rFonts w:ascii="Arial" w:hAnsi="Arial" w:cs="Arial"/>
              </w:rPr>
            </w:pPr>
            <w:r w:rsidRPr="00FB4BD5">
              <w:rPr>
                <w:rFonts w:ascii="Arial" w:hAnsi="Arial" w:cs="Arial"/>
              </w:rPr>
              <w:t>0,0</w:t>
            </w:r>
          </w:p>
        </w:tc>
        <w:tc>
          <w:tcPr>
            <w:tcW w:w="275" w:type="pct"/>
          </w:tcPr>
          <w:p w:rsidR="00FE55F8" w:rsidRPr="00FB4BD5" w:rsidRDefault="00FE55F8" w:rsidP="00FE55F8">
            <w:pPr>
              <w:rPr>
                <w:rFonts w:ascii="Arial" w:hAnsi="Arial" w:cs="Arial"/>
              </w:rPr>
            </w:pPr>
            <w:r w:rsidRPr="00FB4BD5">
              <w:rPr>
                <w:rFonts w:ascii="Arial" w:hAnsi="Arial" w:cs="Arial"/>
              </w:rPr>
              <w:t>0,0</w:t>
            </w:r>
          </w:p>
        </w:tc>
        <w:tc>
          <w:tcPr>
            <w:tcW w:w="321" w:type="pct"/>
          </w:tcPr>
          <w:p w:rsidR="00FE55F8" w:rsidRPr="00FB4BD5" w:rsidRDefault="00FE55F8" w:rsidP="00FE55F8">
            <w:pPr>
              <w:rPr>
                <w:rFonts w:ascii="Arial" w:hAnsi="Arial" w:cs="Arial"/>
              </w:rPr>
            </w:pPr>
            <w:r w:rsidRPr="00FB4BD5">
              <w:rPr>
                <w:rFonts w:ascii="Arial" w:hAnsi="Arial" w:cs="Arial"/>
              </w:rPr>
              <w:t>0,0</w:t>
            </w:r>
          </w:p>
        </w:tc>
        <w:tc>
          <w:tcPr>
            <w:tcW w:w="321" w:type="pct"/>
          </w:tcPr>
          <w:p w:rsidR="00FE55F8" w:rsidRPr="00FB4BD5" w:rsidRDefault="00FE55F8" w:rsidP="00FE55F8">
            <w:pPr>
              <w:rPr>
                <w:rFonts w:ascii="Arial" w:hAnsi="Arial" w:cs="Arial"/>
              </w:rPr>
            </w:pPr>
            <w:r w:rsidRPr="00FB4BD5">
              <w:rPr>
                <w:rFonts w:ascii="Arial" w:hAnsi="Arial" w:cs="Arial"/>
              </w:rPr>
              <w:t>0,0</w:t>
            </w:r>
          </w:p>
        </w:tc>
        <w:tc>
          <w:tcPr>
            <w:tcW w:w="470" w:type="pct"/>
            <w:vMerge/>
            <w:vAlign w:val="center"/>
          </w:tcPr>
          <w:p w:rsidR="00FE55F8" w:rsidRPr="00FB4BD5" w:rsidRDefault="00FE55F8" w:rsidP="00FE55F8">
            <w:pPr>
              <w:rPr>
                <w:rFonts w:ascii="Arial" w:hAnsi="Arial" w:cs="Arial"/>
              </w:rPr>
            </w:pPr>
          </w:p>
        </w:tc>
        <w:tc>
          <w:tcPr>
            <w:tcW w:w="551" w:type="pct"/>
            <w:vMerge/>
            <w:vAlign w:val="center"/>
          </w:tcPr>
          <w:p w:rsidR="00FE55F8" w:rsidRPr="00FB4BD5" w:rsidRDefault="00FE55F8" w:rsidP="00FE55F8">
            <w:pPr>
              <w:rPr>
                <w:rFonts w:ascii="Arial" w:hAnsi="Arial" w:cs="Arial"/>
              </w:rPr>
            </w:pPr>
          </w:p>
        </w:tc>
      </w:tr>
      <w:tr w:rsidR="00FB4BD5" w:rsidRPr="00FB4BD5" w:rsidTr="00FB4BD5">
        <w:trPr>
          <w:trHeight w:val="57"/>
        </w:trPr>
        <w:tc>
          <w:tcPr>
            <w:tcW w:w="264" w:type="pct"/>
            <w:vMerge w:val="restart"/>
          </w:tcPr>
          <w:p w:rsidR="00FE55F8" w:rsidRPr="00FB4BD5" w:rsidRDefault="00FE55F8" w:rsidP="00FE55F8">
            <w:pPr>
              <w:rPr>
                <w:rFonts w:ascii="Arial" w:hAnsi="Arial" w:cs="Arial"/>
              </w:rPr>
            </w:pPr>
            <w:r w:rsidRPr="00FB4BD5">
              <w:rPr>
                <w:rFonts w:ascii="Arial" w:hAnsi="Arial" w:cs="Arial"/>
              </w:rPr>
              <w:t xml:space="preserve">7 </w:t>
            </w:r>
          </w:p>
        </w:tc>
        <w:tc>
          <w:tcPr>
            <w:tcW w:w="917" w:type="pct"/>
            <w:vMerge w:val="restart"/>
          </w:tcPr>
          <w:p w:rsidR="00FE55F8" w:rsidRPr="00FB4BD5" w:rsidRDefault="00FE55F8" w:rsidP="00FE55F8">
            <w:pPr>
              <w:rPr>
                <w:rFonts w:ascii="Arial" w:hAnsi="Arial" w:cs="Arial"/>
              </w:rPr>
            </w:pPr>
            <w:r w:rsidRPr="00FB4BD5">
              <w:rPr>
                <w:rFonts w:ascii="Arial" w:hAnsi="Arial" w:cs="Arial"/>
              </w:rPr>
              <w:t>Основное мероприятие 7.</w:t>
            </w:r>
          </w:p>
          <w:p w:rsidR="00FE55F8" w:rsidRPr="00FB4BD5" w:rsidRDefault="00FE55F8" w:rsidP="00FE55F8">
            <w:pPr>
              <w:rPr>
                <w:rFonts w:ascii="Arial" w:hAnsi="Arial" w:cs="Arial"/>
              </w:rPr>
            </w:pPr>
            <w:r w:rsidRPr="00FB4BD5">
              <w:rPr>
                <w:rFonts w:ascii="Arial" w:hAnsi="Arial" w:cs="Arial"/>
              </w:rPr>
              <w:t>Организация создания и эксплуатации сети объектов наружной рекламы</w:t>
            </w:r>
          </w:p>
        </w:tc>
        <w:tc>
          <w:tcPr>
            <w:tcW w:w="229" w:type="pct"/>
            <w:vMerge w:val="restart"/>
          </w:tcPr>
          <w:p w:rsidR="00FE55F8" w:rsidRPr="00FB4BD5" w:rsidRDefault="00FE55F8" w:rsidP="00FE55F8">
            <w:pPr>
              <w:rPr>
                <w:rFonts w:ascii="Arial" w:hAnsi="Arial" w:cs="Arial"/>
              </w:rPr>
            </w:pPr>
            <w:r w:rsidRPr="00FB4BD5">
              <w:rPr>
                <w:rFonts w:ascii="Arial" w:hAnsi="Arial" w:cs="Arial"/>
              </w:rPr>
              <w:t xml:space="preserve">2020-2024 </w:t>
            </w:r>
            <w:proofErr w:type="spellStart"/>
            <w:r w:rsidRPr="00FB4BD5">
              <w:rPr>
                <w:rFonts w:ascii="Arial" w:hAnsi="Arial" w:cs="Arial"/>
              </w:rPr>
              <w:t>гг</w:t>
            </w:r>
            <w:proofErr w:type="spellEnd"/>
          </w:p>
        </w:tc>
        <w:tc>
          <w:tcPr>
            <w:tcW w:w="688" w:type="pct"/>
          </w:tcPr>
          <w:p w:rsidR="00FE55F8" w:rsidRPr="00FB4BD5" w:rsidRDefault="00FE55F8" w:rsidP="00FE55F8">
            <w:pPr>
              <w:rPr>
                <w:rFonts w:ascii="Arial" w:hAnsi="Arial" w:cs="Arial"/>
              </w:rPr>
            </w:pPr>
            <w:r w:rsidRPr="00FB4BD5">
              <w:rPr>
                <w:rFonts w:ascii="Arial" w:hAnsi="Arial" w:cs="Arial"/>
              </w:rPr>
              <w:t>Итого</w:t>
            </w:r>
          </w:p>
        </w:tc>
        <w:tc>
          <w:tcPr>
            <w:tcW w:w="321" w:type="pct"/>
          </w:tcPr>
          <w:p w:rsidR="00FE55F8" w:rsidRPr="00FB4BD5" w:rsidRDefault="00FE55F8" w:rsidP="00FE55F8">
            <w:pPr>
              <w:rPr>
                <w:rFonts w:ascii="Arial" w:hAnsi="Arial" w:cs="Arial"/>
              </w:rPr>
            </w:pPr>
            <w:r w:rsidRPr="00FB4BD5">
              <w:rPr>
                <w:rFonts w:ascii="Arial" w:hAnsi="Arial" w:cs="Arial"/>
              </w:rPr>
              <w:t xml:space="preserve">   5200,0</w:t>
            </w:r>
          </w:p>
        </w:tc>
        <w:tc>
          <w:tcPr>
            <w:tcW w:w="311" w:type="pct"/>
          </w:tcPr>
          <w:p w:rsidR="00FE55F8" w:rsidRPr="00FB4BD5" w:rsidRDefault="00FE55F8" w:rsidP="00FE55F8">
            <w:pPr>
              <w:rPr>
                <w:rFonts w:ascii="Arial" w:hAnsi="Arial" w:cs="Arial"/>
              </w:rPr>
            </w:pPr>
            <w:r w:rsidRPr="00FB4BD5">
              <w:rPr>
                <w:rFonts w:ascii="Arial" w:hAnsi="Arial" w:cs="Arial"/>
              </w:rPr>
              <w:t xml:space="preserve">  1</w:t>
            </w:r>
            <w:r w:rsidRPr="00FB4BD5">
              <w:rPr>
                <w:rFonts w:ascii="Arial" w:hAnsi="Arial" w:cs="Arial"/>
                <w:lang w:val="en-US"/>
              </w:rPr>
              <w:t>2</w:t>
            </w:r>
            <w:r w:rsidRPr="00FB4BD5">
              <w:rPr>
                <w:rFonts w:ascii="Arial" w:hAnsi="Arial" w:cs="Arial"/>
              </w:rPr>
              <w:t>00,0</w:t>
            </w:r>
          </w:p>
        </w:tc>
        <w:tc>
          <w:tcPr>
            <w:tcW w:w="331" w:type="pct"/>
          </w:tcPr>
          <w:p w:rsidR="00FE55F8" w:rsidRPr="00FB4BD5" w:rsidRDefault="00FE55F8" w:rsidP="00FE55F8">
            <w:pPr>
              <w:rPr>
                <w:rFonts w:ascii="Arial" w:hAnsi="Arial" w:cs="Arial"/>
              </w:rPr>
            </w:pPr>
            <w:r w:rsidRPr="00FB4BD5">
              <w:rPr>
                <w:rFonts w:ascii="Arial" w:hAnsi="Arial" w:cs="Arial"/>
              </w:rPr>
              <w:t xml:space="preserve">   1000,0</w:t>
            </w:r>
          </w:p>
        </w:tc>
        <w:tc>
          <w:tcPr>
            <w:tcW w:w="275" w:type="pct"/>
          </w:tcPr>
          <w:p w:rsidR="00FE55F8" w:rsidRPr="00FB4BD5" w:rsidRDefault="00FE55F8" w:rsidP="00FE55F8">
            <w:pPr>
              <w:rPr>
                <w:rFonts w:ascii="Arial" w:hAnsi="Arial" w:cs="Arial"/>
              </w:rPr>
            </w:pPr>
            <w:r w:rsidRPr="00FB4BD5">
              <w:rPr>
                <w:rFonts w:ascii="Arial" w:hAnsi="Arial" w:cs="Arial"/>
              </w:rPr>
              <w:t xml:space="preserve"> 1000,0</w:t>
            </w:r>
          </w:p>
        </w:tc>
        <w:tc>
          <w:tcPr>
            <w:tcW w:w="321" w:type="pct"/>
          </w:tcPr>
          <w:p w:rsidR="00FE55F8" w:rsidRPr="00FB4BD5" w:rsidRDefault="00FE55F8" w:rsidP="00FE55F8">
            <w:pPr>
              <w:rPr>
                <w:rFonts w:ascii="Arial" w:hAnsi="Arial" w:cs="Arial"/>
              </w:rPr>
            </w:pPr>
            <w:r w:rsidRPr="00FB4BD5">
              <w:rPr>
                <w:rFonts w:ascii="Arial" w:hAnsi="Arial" w:cs="Arial"/>
              </w:rPr>
              <w:t xml:space="preserve">   1000,0</w:t>
            </w:r>
          </w:p>
        </w:tc>
        <w:tc>
          <w:tcPr>
            <w:tcW w:w="321" w:type="pct"/>
          </w:tcPr>
          <w:p w:rsidR="00FE55F8" w:rsidRPr="00FB4BD5" w:rsidRDefault="00FE55F8" w:rsidP="00FE55F8">
            <w:pPr>
              <w:rPr>
                <w:rFonts w:ascii="Arial" w:hAnsi="Arial" w:cs="Arial"/>
              </w:rPr>
            </w:pPr>
            <w:r w:rsidRPr="00FB4BD5">
              <w:rPr>
                <w:rFonts w:ascii="Arial" w:hAnsi="Arial" w:cs="Arial"/>
              </w:rPr>
              <w:t xml:space="preserve">   1000,0</w:t>
            </w:r>
          </w:p>
        </w:tc>
        <w:tc>
          <w:tcPr>
            <w:tcW w:w="470" w:type="pct"/>
            <w:vMerge w:val="restart"/>
            <w:vAlign w:val="center"/>
          </w:tcPr>
          <w:p w:rsidR="00FE55F8" w:rsidRPr="00FB4BD5" w:rsidRDefault="00FE55F8" w:rsidP="00FE55F8">
            <w:pPr>
              <w:rPr>
                <w:rFonts w:ascii="Arial" w:hAnsi="Arial" w:cs="Arial"/>
              </w:rPr>
            </w:pPr>
            <w:r w:rsidRPr="00FB4BD5">
              <w:rPr>
                <w:rFonts w:ascii="Arial" w:hAnsi="Arial" w:cs="Arial"/>
              </w:rPr>
              <w:t xml:space="preserve">Отдел архитектуры, градостроительства </w:t>
            </w:r>
            <w:proofErr w:type="gramStart"/>
            <w:r w:rsidRPr="00FB4BD5">
              <w:rPr>
                <w:rFonts w:ascii="Arial" w:hAnsi="Arial" w:cs="Arial"/>
              </w:rPr>
              <w:t>и  рекламы</w:t>
            </w:r>
            <w:proofErr w:type="gramEnd"/>
            <w:r w:rsidRPr="00FB4BD5">
              <w:rPr>
                <w:rFonts w:ascii="Arial" w:hAnsi="Arial" w:cs="Arial"/>
              </w:rPr>
              <w:t xml:space="preserve"> Комитета земельно-имущественных отношений</w:t>
            </w:r>
          </w:p>
          <w:p w:rsidR="00FE55F8" w:rsidRPr="00FB4BD5" w:rsidRDefault="00FE55F8" w:rsidP="00FE55F8">
            <w:pPr>
              <w:rPr>
                <w:rFonts w:ascii="Arial" w:hAnsi="Arial" w:cs="Arial"/>
              </w:rPr>
            </w:pPr>
          </w:p>
        </w:tc>
        <w:tc>
          <w:tcPr>
            <w:tcW w:w="551" w:type="pct"/>
            <w:vMerge w:val="restart"/>
            <w:vAlign w:val="center"/>
          </w:tcPr>
          <w:p w:rsidR="00FE55F8" w:rsidRPr="00FB4BD5" w:rsidRDefault="00FE55F8" w:rsidP="00FE55F8">
            <w:pPr>
              <w:rPr>
                <w:rFonts w:ascii="Arial" w:hAnsi="Arial" w:cs="Arial"/>
              </w:rPr>
            </w:pPr>
          </w:p>
        </w:tc>
      </w:tr>
      <w:tr w:rsidR="00FB4BD5" w:rsidRPr="00FB4BD5" w:rsidTr="00FB4BD5">
        <w:trPr>
          <w:trHeight w:val="361"/>
        </w:trPr>
        <w:tc>
          <w:tcPr>
            <w:tcW w:w="264" w:type="pct"/>
            <w:vMerge/>
            <w:tcBorders>
              <w:bottom w:val="single" w:sz="4" w:space="0" w:color="auto"/>
            </w:tcBorders>
          </w:tcPr>
          <w:p w:rsidR="00FE55F8" w:rsidRPr="00FB4BD5" w:rsidRDefault="00FE55F8" w:rsidP="00FE55F8">
            <w:pPr>
              <w:rPr>
                <w:rFonts w:ascii="Arial" w:hAnsi="Arial" w:cs="Arial"/>
              </w:rPr>
            </w:pPr>
          </w:p>
        </w:tc>
        <w:tc>
          <w:tcPr>
            <w:tcW w:w="917" w:type="pct"/>
            <w:vMerge/>
            <w:tcBorders>
              <w:bottom w:val="single" w:sz="4" w:space="0" w:color="auto"/>
            </w:tcBorders>
          </w:tcPr>
          <w:p w:rsidR="00FE55F8" w:rsidRPr="00FB4BD5" w:rsidRDefault="00FE55F8" w:rsidP="00FE55F8">
            <w:pPr>
              <w:rPr>
                <w:rFonts w:ascii="Arial" w:hAnsi="Arial" w:cs="Arial"/>
              </w:rPr>
            </w:pPr>
          </w:p>
        </w:tc>
        <w:tc>
          <w:tcPr>
            <w:tcW w:w="229" w:type="pct"/>
            <w:vMerge/>
            <w:tcBorders>
              <w:bottom w:val="single" w:sz="4" w:space="0" w:color="auto"/>
            </w:tcBorders>
          </w:tcPr>
          <w:p w:rsidR="00FE55F8" w:rsidRPr="00FB4BD5" w:rsidRDefault="00FE55F8" w:rsidP="00FE55F8">
            <w:pPr>
              <w:rPr>
                <w:rFonts w:ascii="Arial" w:hAnsi="Arial" w:cs="Arial"/>
              </w:rPr>
            </w:pPr>
          </w:p>
        </w:tc>
        <w:tc>
          <w:tcPr>
            <w:tcW w:w="688" w:type="pct"/>
            <w:tcBorders>
              <w:bottom w:val="single" w:sz="4" w:space="0" w:color="auto"/>
            </w:tcBorders>
          </w:tcPr>
          <w:p w:rsidR="00FE55F8" w:rsidRPr="00FB4BD5" w:rsidRDefault="00FE55F8" w:rsidP="00FE55F8">
            <w:pPr>
              <w:rPr>
                <w:rFonts w:ascii="Arial" w:hAnsi="Arial" w:cs="Arial"/>
              </w:rPr>
            </w:pPr>
            <w:r w:rsidRPr="00FB4BD5">
              <w:rPr>
                <w:rFonts w:ascii="Arial" w:hAnsi="Arial" w:cs="Arial"/>
              </w:rPr>
              <w:t>Средства бюджета г.о .Павловский Посад Московской области</w:t>
            </w:r>
          </w:p>
        </w:tc>
        <w:tc>
          <w:tcPr>
            <w:tcW w:w="321" w:type="pct"/>
            <w:tcBorders>
              <w:bottom w:val="single" w:sz="4" w:space="0" w:color="auto"/>
            </w:tcBorders>
          </w:tcPr>
          <w:p w:rsidR="00FE55F8" w:rsidRPr="00FB4BD5" w:rsidRDefault="00FE55F8" w:rsidP="00FE55F8">
            <w:pPr>
              <w:rPr>
                <w:rFonts w:ascii="Arial" w:hAnsi="Arial" w:cs="Arial"/>
              </w:rPr>
            </w:pPr>
            <w:r w:rsidRPr="00FB4BD5">
              <w:rPr>
                <w:rFonts w:ascii="Arial" w:hAnsi="Arial" w:cs="Arial"/>
              </w:rPr>
              <w:t xml:space="preserve">   5200,0</w:t>
            </w:r>
          </w:p>
        </w:tc>
        <w:tc>
          <w:tcPr>
            <w:tcW w:w="311" w:type="pct"/>
            <w:tcBorders>
              <w:bottom w:val="single" w:sz="4" w:space="0" w:color="auto"/>
            </w:tcBorders>
          </w:tcPr>
          <w:p w:rsidR="00FE55F8" w:rsidRPr="00FB4BD5" w:rsidRDefault="00FE55F8" w:rsidP="00FE55F8">
            <w:pPr>
              <w:rPr>
                <w:rFonts w:ascii="Arial" w:hAnsi="Arial" w:cs="Arial"/>
              </w:rPr>
            </w:pPr>
            <w:r w:rsidRPr="00FB4BD5">
              <w:rPr>
                <w:rFonts w:ascii="Arial" w:hAnsi="Arial" w:cs="Arial"/>
              </w:rPr>
              <w:t xml:space="preserve">  1</w:t>
            </w:r>
            <w:r w:rsidRPr="00FB4BD5">
              <w:rPr>
                <w:rFonts w:ascii="Arial" w:hAnsi="Arial" w:cs="Arial"/>
                <w:lang w:val="en-US"/>
              </w:rPr>
              <w:t>2</w:t>
            </w:r>
            <w:r w:rsidRPr="00FB4BD5">
              <w:rPr>
                <w:rFonts w:ascii="Arial" w:hAnsi="Arial" w:cs="Arial"/>
              </w:rPr>
              <w:t>00,0</w:t>
            </w:r>
          </w:p>
        </w:tc>
        <w:tc>
          <w:tcPr>
            <w:tcW w:w="331" w:type="pct"/>
            <w:tcBorders>
              <w:bottom w:val="single" w:sz="4" w:space="0" w:color="auto"/>
            </w:tcBorders>
          </w:tcPr>
          <w:p w:rsidR="00FE55F8" w:rsidRPr="00FB4BD5" w:rsidRDefault="00FE55F8" w:rsidP="00FE55F8">
            <w:pPr>
              <w:rPr>
                <w:rFonts w:ascii="Arial" w:hAnsi="Arial" w:cs="Arial"/>
              </w:rPr>
            </w:pPr>
            <w:r w:rsidRPr="00FB4BD5">
              <w:rPr>
                <w:rFonts w:ascii="Arial" w:hAnsi="Arial" w:cs="Arial"/>
              </w:rPr>
              <w:t xml:space="preserve">   1000,0</w:t>
            </w:r>
          </w:p>
        </w:tc>
        <w:tc>
          <w:tcPr>
            <w:tcW w:w="275" w:type="pct"/>
            <w:tcBorders>
              <w:bottom w:val="single" w:sz="4" w:space="0" w:color="auto"/>
            </w:tcBorders>
          </w:tcPr>
          <w:p w:rsidR="00FE55F8" w:rsidRPr="00FB4BD5" w:rsidRDefault="00FE55F8" w:rsidP="00FE55F8">
            <w:pPr>
              <w:rPr>
                <w:rFonts w:ascii="Arial" w:hAnsi="Arial" w:cs="Arial"/>
              </w:rPr>
            </w:pPr>
            <w:r w:rsidRPr="00FB4BD5">
              <w:rPr>
                <w:rFonts w:ascii="Arial" w:hAnsi="Arial" w:cs="Arial"/>
              </w:rPr>
              <w:t xml:space="preserve"> 1000,0</w:t>
            </w:r>
          </w:p>
        </w:tc>
        <w:tc>
          <w:tcPr>
            <w:tcW w:w="321" w:type="pct"/>
            <w:tcBorders>
              <w:bottom w:val="single" w:sz="4" w:space="0" w:color="auto"/>
            </w:tcBorders>
          </w:tcPr>
          <w:p w:rsidR="00FE55F8" w:rsidRPr="00FB4BD5" w:rsidRDefault="00FE55F8" w:rsidP="00FE55F8">
            <w:pPr>
              <w:rPr>
                <w:rFonts w:ascii="Arial" w:hAnsi="Arial" w:cs="Arial"/>
              </w:rPr>
            </w:pPr>
            <w:r w:rsidRPr="00FB4BD5">
              <w:rPr>
                <w:rFonts w:ascii="Arial" w:hAnsi="Arial" w:cs="Arial"/>
              </w:rPr>
              <w:t xml:space="preserve">   1000,0</w:t>
            </w:r>
          </w:p>
        </w:tc>
        <w:tc>
          <w:tcPr>
            <w:tcW w:w="321" w:type="pct"/>
            <w:tcBorders>
              <w:bottom w:val="single" w:sz="4" w:space="0" w:color="auto"/>
            </w:tcBorders>
          </w:tcPr>
          <w:p w:rsidR="00FE55F8" w:rsidRPr="00FB4BD5" w:rsidRDefault="00FE55F8" w:rsidP="00FE55F8">
            <w:pPr>
              <w:rPr>
                <w:rFonts w:ascii="Arial" w:hAnsi="Arial" w:cs="Arial"/>
              </w:rPr>
            </w:pPr>
            <w:r w:rsidRPr="00FB4BD5">
              <w:rPr>
                <w:rFonts w:ascii="Arial" w:hAnsi="Arial" w:cs="Arial"/>
              </w:rPr>
              <w:t xml:space="preserve">   1000,0</w:t>
            </w:r>
          </w:p>
        </w:tc>
        <w:tc>
          <w:tcPr>
            <w:tcW w:w="470" w:type="pct"/>
            <w:vMerge/>
            <w:tcBorders>
              <w:bottom w:val="single" w:sz="4" w:space="0" w:color="auto"/>
            </w:tcBorders>
            <w:vAlign w:val="center"/>
          </w:tcPr>
          <w:p w:rsidR="00FE55F8" w:rsidRPr="00FB4BD5" w:rsidRDefault="00FE55F8" w:rsidP="00FE55F8">
            <w:pPr>
              <w:rPr>
                <w:rFonts w:ascii="Arial" w:hAnsi="Arial" w:cs="Arial"/>
              </w:rPr>
            </w:pPr>
          </w:p>
        </w:tc>
        <w:tc>
          <w:tcPr>
            <w:tcW w:w="551" w:type="pct"/>
            <w:vMerge/>
            <w:tcBorders>
              <w:bottom w:val="single" w:sz="4" w:space="0" w:color="auto"/>
            </w:tcBorders>
            <w:vAlign w:val="center"/>
          </w:tcPr>
          <w:p w:rsidR="00FE55F8" w:rsidRPr="00FB4BD5" w:rsidRDefault="00FE55F8" w:rsidP="00FE55F8">
            <w:pPr>
              <w:rPr>
                <w:rFonts w:ascii="Arial" w:hAnsi="Arial" w:cs="Arial"/>
              </w:rPr>
            </w:pPr>
          </w:p>
        </w:tc>
      </w:tr>
      <w:tr w:rsidR="00FB4BD5" w:rsidRPr="00FB4BD5" w:rsidTr="00FB4BD5">
        <w:trPr>
          <w:trHeight w:val="99"/>
        </w:trPr>
        <w:tc>
          <w:tcPr>
            <w:tcW w:w="264" w:type="pct"/>
            <w:vMerge w:val="restart"/>
            <w:tcBorders>
              <w:bottom w:val="single" w:sz="4" w:space="0" w:color="auto"/>
            </w:tcBorders>
          </w:tcPr>
          <w:p w:rsidR="00FE55F8" w:rsidRPr="00FB4BD5" w:rsidRDefault="00FE55F8" w:rsidP="00FE55F8">
            <w:pPr>
              <w:rPr>
                <w:rFonts w:ascii="Arial" w:hAnsi="Arial" w:cs="Arial"/>
              </w:rPr>
            </w:pPr>
            <w:r w:rsidRPr="00FB4BD5">
              <w:rPr>
                <w:rFonts w:ascii="Arial" w:hAnsi="Arial" w:cs="Arial"/>
              </w:rPr>
              <w:t>7.1</w:t>
            </w:r>
          </w:p>
        </w:tc>
        <w:tc>
          <w:tcPr>
            <w:tcW w:w="917" w:type="pct"/>
            <w:vMerge w:val="restart"/>
            <w:tcBorders>
              <w:bottom w:val="single" w:sz="4" w:space="0" w:color="auto"/>
            </w:tcBorders>
          </w:tcPr>
          <w:p w:rsidR="00FE55F8" w:rsidRPr="00FB4BD5" w:rsidRDefault="00FE55F8" w:rsidP="00FE55F8">
            <w:pPr>
              <w:rPr>
                <w:rFonts w:ascii="Arial" w:hAnsi="Arial" w:cs="Arial"/>
              </w:rPr>
            </w:pPr>
            <w:r w:rsidRPr="00FB4BD5">
              <w:rPr>
                <w:rFonts w:ascii="Arial" w:hAnsi="Arial" w:cs="Arial"/>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229" w:type="pct"/>
            <w:vMerge w:val="restart"/>
            <w:tcBorders>
              <w:bottom w:val="nil"/>
            </w:tcBorders>
          </w:tcPr>
          <w:p w:rsidR="00FE55F8" w:rsidRPr="00FB4BD5" w:rsidRDefault="00FE55F8" w:rsidP="00FE55F8">
            <w:pPr>
              <w:rPr>
                <w:rFonts w:ascii="Arial" w:hAnsi="Arial" w:cs="Arial"/>
              </w:rPr>
            </w:pPr>
            <w:r w:rsidRPr="00FB4BD5">
              <w:rPr>
                <w:rFonts w:ascii="Arial" w:hAnsi="Arial" w:cs="Arial"/>
              </w:rPr>
              <w:t xml:space="preserve">2020-2024 </w:t>
            </w:r>
            <w:proofErr w:type="spellStart"/>
            <w:r w:rsidRPr="00FB4BD5">
              <w:rPr>
                <w:rFonts w:ascii="Arial" w:hAnsi="Arial" w:cs="Arial"/>
              </w:rPr>
              <w:t>гг</w:t>
            </w:r>
            <w:proofErr w:type="spellEnd"/>
          </w:p>
        </w:tc>
        <w:tc>
          <w:tcPr>
            <w:tcW w:w="688" w:type="pct"/>
            <w:tcBorders>
              <w:bottom w:val="single" w:sz="4" w:space="0" w:color="auto"/>
            </w:tcBorders>
          </w:tcPr>
          <w:p w:rsidR="00FE55F8" w:rsidRPr="00FB4BD5" w:rsidRDefault="00FE55F8" w:rsidP="00FE55F8">
            <w:pPr>
              <w:rPr>
                <w:rFonts w:ascii="Arial" w:hAnsi="Arial" w:cs="Arial"/>
              </w:rPr>
            </w:pPr>
            <w:r w:rsidRPr="00FB4BD5">
              <w:rPr>
                <w:rFonts w:ascii="Arial" w:hAnsi="Arial" w:cs="Arial"/>
              </w:rPr>
              <w:t>Итого</w:t>
            </w:r>
          </w:p>
        </w:tc>
        <w:tc>
          <w:tcPr>
            <w:tcW w:w="321" w:type="pct"/>
            <w:tcBorders>
              <w:bottom w:val="single" w:sz="4" w:space="0" w:color="auto"/>
            </w:tcBorders>
          </w:tcPr>
          <w:p w:rsidR="00FE55F8" w:rsidRPr="00FB4BD5" w:rsidRDefault="00FE55F8" w:rsidP="00FE55F8">
            <w:pPr>
              <w:jc w:val="center"/>
              <w:rPr>
                <w:rFonts w:ascii="Arial" w:hAnsi="Arial" w:cs="Arial"/>
              </w:rPr>
            </w:pPr>
            <w:r w:rsidRPr="00FB4BD5">
              <w:rPr>
                <w:rFonts w:ascii="Arial" w:hAnsi="Arial" w:cs="Arial"/>
              </w:rPr>
              <w:t>264,2</w:t>
            </w:r>
          </w:p>
        </w:tc>
        <w:tc>
          <w:tcPr>
            <w:tcW w:w="311" w:type="pct"/>
            <w:tcBorders>
              <w:bottom w:val="single" w:sz="4" w:space="0" w:color="auto"/>
            </w:tcBorders>
          </w:tcPr>
          <w:p w:rsidR="00FE55F8" w:rsidRPr="00FB4BD5" w:rsidRDefault="00FE55F8" w:rsidP="00FE55F8">
            <w:pPr>
              <w:jc w:val="center"/>
              <w:rPr>
                <w:rFonts w:ascii="Arial" w:hAnsi="Arial" w:cs="Arial"/>
              </w:rPr>
            </w:pPr>
            <w:r w:rsidRPr="00FB4BD5">
              <w:rPr>
                <w:rFonts w:ascii="Arial" w:hAnsi="Arial" w:cs="Arial"/>
                <w:lang w:val="en-US"/>
              </w:rPr>
              <w:t>264</w:t>
            </w:r>
            <w:r w:rsidRPr="00FB4BD5">
              <w:rPr>
                <w:rFonts w:ascii="Arial" w:hAnsi="Arial" w:cs="Arial"/>
              </w:rPr>
              <w:t>,</w:t>
            </w:r>
            <w:r w:rsidRPr="00FB4BD5">
              <w:rPr>
                <w:rFonts w:ascii="Arial" w:hAnsi="Arial" w:cs="Arial"/>
                <w:lang w:val="en-US"/>
              </w:rPr>
              <w:t>2</w:t>
            </w:r>
          </w:p>
        </w:tc>
        <w:tc>
          <w:tcPr>
            <w:tcW w:w="331" w:type="pct"/>
            <w:tcBorders>
              <w:bottom w:val="single" w:sz="4" w:space="0" w:color="auto"/>
            </w:tcBorders>
          </w:tcPr>
          <w:p w:rsidR="00FE55F8" w:rsidRPr="00FB4BD5" w:rsidRDefault="00FE55F8" w:rsidP="00FE55F8">
            <w:pPr>
              <w:jc w:val="center"/>
              <w:rPr>
                <w:rFonts w:ascii="Arial" w:hAnsi="Arial" w:cs="Arial"/>
              </w:rPr>
            </w:pPr>
            <w:r w:rsidRPr="00FB4BD5">
              <w:rPr>
                <w:rFonts w:ascii="Arial" w:hAnsi="Arial" w:cs="Arial"/>
              </w:rPr>
              <w:t>0,0</w:t>
            </w:r>
          </w:p>
        </w:tc>
        <w:tc>
          <w:tcPr>
            <w:tcW w:w="275" w:type="pct"/>
            <w:tcBorders>
              <w:bottom w:val="single" w:sz="4" w:space="0" w:color="auto"/>
            </w:tcBorders>
          </w:tcPr>
          <w:p w:rsidR="00FE55F8" w:rsidRPr="00FB4BD5" w:rsidRDefault="00FE55F8" w:rsidP="00FE55F8">
            <w:pPr>
              <w:jc w:val="center"/>
              <w:rPr>
                <w:rFonts w:ascii="Arial" w:hAnsi="Arial" w:cs="Arial"/>
              </w:rPr>
            </w:pPr>
            <w:r w:rsidRPr="00FB4BD5">
              <w:rPr>
                <w:rFonts w:ascii="Arial" w:hAnsi="Arial" w:cs="Arial"/>
              </w:rPr>
              <w:t>0,0</w:t>
            </w:r>
          </w:p>
        </w:tc>
        <w:tc>
          <w:tcPr>
            <w:tcW w:w="321" w:type="pct"/>
            <w:tcBorders>
              <w:bottom w:val="single" w:sz="4" w:space="0" w:color="auto"/>
            </w:tcBorders>
          </w:tcPr>
          <w:p w:rsidR="00FE55F8" w:rsidRPr="00FB4BD5" w:rsidRDefault="00FE55F8" w:rsidP="00FE55F8">
            <w:pPr>
              <w:jc w:val="center"/>
              <w:rPr>
                <w:rFonts w:ascii="Arial" w:hAnsi="Arial" w:cs="Arial"/>
              </w:rPr>
            </w:pPr>
            <w:r w:rsidRPr="00FB4BD5">
              <w:rPr>
                <w:rFonts w:ascii="Arial" w:hAnsi="Arial" w:cs="Arial"/>
              </w:rPr>
              <w:t>0,0</w:t>
            </w:r>
          </w:p>
        </w:tc>
        <w:tc>
          <w:tcPr>
            <w:tcW w:w="321" w:type="pct"/>
            <w:tcBorders>
              <w:bottom w:val="single" w:sz="4" w:space="0" w:color="auto"/>
            </w:tcBorders>
          </w:tcPr>
          <w:p w:rsidR="00FE55F8" w:rsidRPr="00FB4BD5" w:rsidRDefault="00FE55F8" w:rsidP="00FE55F8">
            <w:pPr>
              <w:jc w:val="center"/>
              <w:rPr>
                <w:rFonts w:ascii="Arial" w:hAnsi="Arial" w:cs="Arial"/>
              </w:rPr>
            </w:pPr>
            <w:r w:rsidRPr="00FB4BD5">
              <w:rPr>
                <w:rFonts w:ascii="Arial" w:hAnsi="Arial" w:cs="Arial"/>
              </w:rPr>
              <w:t>0,0</w:t>
            </w:r>
          </w:p>
        </w:tc>
        <w:tc>
          <w:tcPr>
            <w:tcW w:w="470" w:type="pct"/>
            <w:vMerge w:val="restart"/>
            <w:tcBorders>
              <w:bottom w:val="nil"/>
            </w:tcBorders>
            <w:vAlign w:val="center"/>
          </w:tcPr>
          <w:p w:rsidR="00FE55F8" w:rsidRPr="00FB4BD5" w:rsidRDefault="00FE55F8" w:rsidP="00FE55F8">
            <w:pPr>
              <w:rPr>
                <w:rFonts w:ascii="Arial" w:hAnsi="Arial" w:cs="Arial"/>
              </w:rPr>
            </w:pPr>
            <w:r w:rsidRPr="00FB4BD5">
              <w:rPr>
                <w:rFonts w:ascii="Arial" w:hAnsi="Arial" w:cs="Arial"/>
              </w:rPr>
              <w:t xml:space="preserve">Отдел архитектуры, градостроительства </w:t>
            </w:r>
            <w:proofErr w:type="gramStart"/>
            <w:r w:rsidRPr="00FB4BD5">
              <w:rPr>
                <w:rFonts w:ascii="Arial" w:hAnsi="Arial" w:cs="Arial"/>
              </w:rPr>
              <w:t>и  рекламы</w:t>
            </w:r>
            <w:proofErr w:type="gramEnd"/>
            <w:r w:rsidRPr="00FB4BD5">
              <w:rPr>
                <w:rFonts w:ascii="Arial" w:hAnsi="Arial" w:cs="Arial"/>
              </w:rPr>
              <w:t xml:space="preserve"> Комитета земельно-имущественных отношений</w:t>
            </w:r>
          </w:p>
          <w:p w:rsidR="00FE55F8" w:rsidRPr="00FB4BD5" w:rsidRDefault="00FE55F8" w:rsidP="00FE55F8">
            <w:pPr>
              <w:rPr>
                <w:rFonts w:ascii="Arial" w:hAnsi="Arial" w:cs="Arial"/>
              </w:rPr>
            </w:pPr>
          </w:p>
        </w:tc>
        <w:tc>
          <w:tcPr>
            <w:tcW w:w="551" w:type="pct"/>
            <w:vMerge w:val="restart"/>
            <w:tcBorders>
              <w:bottom w:val="nil"/>
            </w:tcBorders>
            <w:vAlign w:val="center"/>
          </w:tcPr>
          <w:p w:rsidR="00FE55F8" w:rsidRPr="00FB4BD5" w:rsidRDefault="00FE55F8" w:rsidP="00FE55F8">
            <w:pPr>
              <w:rPr>
                <w:rFonts w:ascii="Arial" w:hAnsi="Arial" w:cs="Arial"/>
              </w:rPr>
            </w:pPr>
            <w:r w:rsidRPr="00FB4BD5">
              <w:rPr>
                <w:rFonts w:ascii="Arial" w:hAnsi="Arial" w:cs="Arial"/>
              </w:rPr>
              <w:t>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 на 100%</w:t>
            </w:r>
          </w:p>
        </w:tc>
      </w:tr>
      <w:tr w:rsidR="00FB4BD5" w:rsidRPr="00FB4BD5" w:rsidTr="00FB4BD5">
        <w:trPr>
          <w:trHeight w:val="310"/>
        </w:trPr>
        <w:tc>
          <w:tcPr>
            <w:tcW w:w="264" w:type="pct"/>
            <w:vMerge/>
            <w:tcBorders>
              <w:top w:val="single" w:sz="4" w:space="0" w:color="auto"/>
              <w:bottom w:val="single" w:sz="4" w:space="0" w:color="auto"/>
            </w:tcBorders>
          </w:tcPr>
          <w:p w:rsidR="00FE55F8" w:rsidRPr="00FB4BD5" w:rsidRDefault="00FE55F8" w:rsidP="00FE55F8">
            <w:pPr>
              <w:rPr>
                <w:rFonts w:ascii="Arial" w:hAnsi="Arial" w:cs="Arial"/>
              </w:rPr>
            </w:pPr>
          </w:p>
        </w:tc>
        <w:tc>
          <w:tcPr>
            <w:tcW w:w="917" w:type="pct"/>
            <w:vMerge/>
            <w:tcBorders>
              <w:top w:val="single" w:sz="4" w:space="0" w:color="auto"/>
              <w:bottom w:val="single" w:sz="4" w:space="0" w:color="auto"/>
            </w:tcBorders>
          </w:tcPr>
          <w:p w:rsidR="00FE55F8" w:rsidRPr="00FB4BD5" w:rsidRDefault="00FE55F8" w:rsidP="00FE55F8">
            <w:pPr>
              <w:rPr>
                <w:rFonts w:ascii="Arial" w:hAnsi="Arial" w:cs="Arial"/>
              </w:rPr>
            </w:pPr>
          </w:p>
        </w:tc>
        <w:tc>
          <w:tcPr>
            <w:tcW w:w="229" w:type="pct"/>
            <w:vMerge/>
            <w:tcBorders>
              <w:top w:val="nil"/>
              <w:bottom w:val="single" w:sz="4" w:space="0" w:color="auto"/>
            </w:tcBorders>
          </w:tcPr>
          <w:p w:rsidR="00FE55F8" w:rsidRPr="00FB4BD5" w:rsidRDefault="00FE55F8" w:rsidP="00FE55F8">
            <w:pPr>
              <w:rPr>
                <w:rFonts w:ascii="Arial" w:hAnsi="Arial" w:cs="Arial"/>
              </w:rPr>
            </w:pPr>
          </w:p>
        </w:tc>
        <w:tc>
          <w:tcPr>
            <w:tcW w:w="688" w:type="pct"/>
            <w:tcBorders>
              <w:top w:val="single" w:sz="4" w:space="0" w:color="auto"/>
              <w:bottom w:val="single" w:sz="4" w:space="0" w:color="auto"/>
            </w:tcBorders>
          </w:tcPr>
          <w:p w:rsidR="00FE55F8" w:rsidRPr="00FB4BD5" w:rsidRDefault="00FE55F8" w:rsidP="00FE55F8">
            <w:pPr>
              <w:rPr>
                <w:rFonts w:ascii="Arial" w:hAnsi="Arial" w:cs="Arial"/>
              </w:rPr>
            </w:pPr>
            <w:r w:rsidRPr="00FB4BD5">
              <w:rPr>
                <w:rFonts w:ascii="Arial" w:hAnsi="Arial" w:cs="Arial"/>
              </w:rPr>
              <w:t xml:space="preserve"> Средства бюджета г.о .Павловский Посад Московской области</w:t>
            </w:r>
          </w:p>
        </w:tc>
        <w:tc>
          <w:tcPr>
            <w:tcW w:w="321" w:type="pct"/>
            <w:tcBorders>
              <w:top w:val="single" w:sz="4" w:space="0" w:color="auto"/>
              <w:bottom w:val="single" w:sz="4" w:space="0" w:color="auto"/>
            </w:tcBorders>
          </w:tcPr>
          <w:p w:rsidR="00FE55F8" w:rsidRPr="00FB4BD5" w:rsidRDefault="00FE55F8" w:rsidP="00FE55F8">
            <w:pPr>
              <w:rPr>
                <w:rFonts w:ascii="Arial" w:hAnsi="Arial" w:cs="Arial"/>
              </w:rPr>
            </w:pPr>
            <w:r w:rsidRPr="00FB4BD5">
              <w:rPr>
                <w:rFonts w:ascii="Arial" w:hAnsi="Arial" w:cs="Arial"/>
              </w:rPr>
              <w:t xml:space="preserve">      264,2</w:t>
            </w:r>
          </w:p>
        </w:tc>
        <w:tc>
          <w:tcPr>
            <w:tcW w:w="311" w:type="pct"/>
            <w:tcBorders>
              <w:top w:val="single" w:sz="4" w:space="0" w:color="auto"/>
              <w:bottom w:val="single" w:sz="4" w:space="0" w:color="auto"/>
            </w:tcBorders>
          </w:tcPr>
          <w:p w:rsidR="00FE55F8" w:rsidRPr="00FB4BD5" w:rsidRDefault="00FE55F8" w:rsidP="00FE55F8">
            <w:pPr>
              <w:jc w:val="center"/>
              <w:rPr>
                <w:rFonts w:ascii="Arial" w:hAnsi="Arial" w:cs="Arial"/>
              </w:rPr>
            </w:pPr>
            <w:r w:rsidRPr="00FB4BD5">
              <w:rPr>
                <w:rFonts w:ascii="Arial" w:hAnsi="Arial" w:cs="Arial"/>
                <w:lang w:val="en-US"/>
              </w:rPr>
              <w:t>264</w:t>
            </w:r>
            <w:r w:rsidRPr="00FB4BD5">
              <w:rPr>
                <w:rFonts w:ascii="Arial" w:hAnsi="Arial" w:cs="Arial"/>
              </w:rPr>
              <w:t>,</w:t>
            </w:r>
            <w:r w:rsidRPr="00FB4BD5">
              <w:rPr>
                <w:rFonts w:ascii="Arial" w:hAnsi="Arial" w:cs="Arial"/>
                <w:lang w:val="en-US"/>
              </w:rPr>
              <w:t>2</w:t>
            </w:r>
          </w:p>
        </w:tc>
        <w:tc>
          <w:tcPr>
            <w:tcW w:w="331" w:type="pct"/>
            <w:tcBorders>
              <w:top w:val="single" w:sz="4" w:space="0" w:color="auto"/>
              <w:bottom w:val="single" w:sz="4" w:space="0" w:color="auto"/>
            </w:tcBorders>
          </w:tcPr>
          <w:p w:rsidR="00FE55F8" w:rsidRPr="00FB4BD5" w:rsidRDefault="00FE55F8" w:rsidP="00FE55F8">
            <w:pPr>
              <w:jc w:val="center"/>
              <w:rPr>
                <w:rFonts w:ascii="Arial" w:hAnsi="Arial" w:cs="Arial"/>
              </w:rPr>
            </w:pPr>
            <w:r w:rsidRPr="00FB4BD5">
              <w:rPr>
                <w:rFonts w:ascii="Arial" w:hAnsi="Arial" w:cs="Arial"/>
              </w:rPr>
              <w:t>0,0</w:t>
            </w:r>
          </w:p>
        </w:tc>
        <w:tc>
          <w:tcPr>
            <w:tcW w:w="275" w:type="pct"/>
            <w:tcBorders>
              <w:top w:val="single" w:sz="4" w:space="0" w:color="auto"/>
              <w:bottom w:val="single" w:sz="4" w:space="0" w:color="auto"/>
            </w:tcBorders>
          </w:tcPr>
          <w:p w:rsidR="00FE55F8" w:rsidRPr="00FB4BD5" w:rsidRDefault="00FE55F8" w:rsidP="00FE55F8">
            <w:pPr>
              <w:jc w:val="center"/>
              <w:rPr>
                <w:rFonts w:ascii="Arial" w:hAnsi="Arial" w:cs="Arial"/>
              </w:rPr>
            </w:pPr>
            <w:r w:rsidRPr="00FB4BD5">
              <w:rPr>
                <w:rFonts w:ascii="Arial" w:hAnsi="Arial" w:cs="Arial"/>
              </w:rPr>
              <w:t>0,0</w:t>
            </w:r>
          </w:p>
        </w:tc>
        <w:tc>
          <w:tcPr>
            <w:tcW w:w="321" w:type="pct"/>
            <w:tcBorders>
              <w:top w:val="single" w:sz="4" w:space="0" w:color="auto"/>
              <w:bottom w:val="single" w:sz="4" w:space="0" w:color="auto"/>
            </w:tcBorders>
          </w:tcPr>
          <w:p w:rsidR="00FE55F8" w:rsidRPr="00FB4BD5" w:rsidRDefault="00FE55F8" w:rsidP="00FE55F8">
            <w:pPr>
              <w:jc w:val="center"/>
              <w:rPr>
                <w:rFonts w:ascii="Arial" w:hAnsi="Arial" w:cs="Arial"/>
              </w:rPr>
            </w:pPr>
            <w:r w:rsidRPr="00FB4BD5">
              <w:rPr>
                <w:rFonts w:ascii="Arial" w:hAnsi="Arial" w:cs="Arial"/>
              </w:rPr>
              <w:t>0,0</w:t>
            </w:r>
          </w:p>
        </w:tc>
        <w:tc>
          <w:tcPr>
            <w:tcW w:w="321" w:type="pct"/>
            <w:tcBorders>
              <w:top w:val="single" w:sz="4" w:space="0" w:color="auto"/>
              <w:bottom w:val="single" w:sz="4" w:space="0" w:color="auto"/>
            </w:tcBorders>
          </w:tcPr>
          <w:p w:rsidR="00FE55F8" w:rsidRPr="00FB4BD5" w:rsidRDefault="00FE55F8" w:rsidP="00FE55F8">
            <w:pPr>
              <w:jc w:val="center"/>
              <w:rPr>
                <w:rFonts w:ascii="Arial" w:hAnsi="Arial" w:cs="Arial"/>
              </w:rPr>
            </w:pPr>
            <w:r w:rsidRPr="00FB4BD5">
              <w:rPr>
                <w:rFonts w:ascii="Arial" w:hAnsi="Arial" w:cs="Arial"/>
              </w:rPr>
              <w:t>0,0</w:t>
            </w:r>
          </w:p>
        </w:tc>
        <w:tc>
          <w:tcPr>
            <w:tcW w:w="470" w:type="pct"/>
            <w:vMerge/>
            <w:tcBorders>
              <w:top w:val="nil"/>
              <w:bottom w:val="single" w:sz="4" w:space="0" w:color="auto"/>
            </w:tcBorders>
            <w:vAlign w:val="center"/>
          </w:tcPr>
          <w:p w:rsidR="00FE55F8" w:rsidRPr="00FB4BD5" w:rsidRDefault="00FE55F8" w:rsidP="00FE55F8">
            <w:pPr>
              <w:rPr>
                <w:rFonts w:ascii="Arial" w:hAnsi="Arial" w:cs="Arial"/>
              </w:rPr>
            </w:pPr>
          </w:p>
        </w:tc>
        <w:tc>
          <w:tcPr>
            <w:tcW w:w="551" w:type="pct"/>
            <w:vMerge/>
            <w:tcBorders>
              <w:top w:val="nil"/>
              <w:bottom w:val="nil"/>
            </w:tcBorders>
            <w:vAlign w:val="center"/>
          </w:tcPr>
          <w:p w:rsidR="00FE55F8" w:rsidRPr="00FB4BD5" w:rsidRDefault="00FE55F8" w:rsidP="00FE55F8">
            <w:pPr>
              <w:rPr>
                <w:rFonts w:ascii="Arial" w:hAnsi="Arial" w:cs="Arial"/>
              </w:rPr>
            </w:pPr>
          </w:p>
        </w:tc>
      </w:tr>
      <w:tr w:rsidR="00FB4BD5" w:rsidRPr="00FB4BD5" w:rsidTr="00FB4BD5">
        <w:trPr>
          <w:trHeight w:val="870"/>
        </w:trPr>
        <w:tc>
          <w:tcPr>
            <w:tcW w:w="264" w:type="pct"/>
            <w:vMerge w:val="restart"/>
            <w:tcBorders>
              <w:top w:val="single" w:sz="4" w:space="0" w:color="auto"/>
            </w:tcBorders>
          </w:tcPr>
          <w:p w:rsidR="00FE55F8" w:rsidRPr="00FB4BD5" w:rsidRDefault="00FE55F8" w:rsidP="00FE55F8">
            <w:pPr>
              <w:rPr>
                <w:rFonts w:ascii="Arial" w:hAnsi="Arial" w:cs="Arial"/>
              </w:rPr>
            </w:pPr>
          </w:p>
          <w:p w:rsidR="00FE55F8" w:rsidRPr="00FB4BD5" w:rsidRDefault="00FE55F8" w:rsidP="00FE55F8">
            <w:pPr>
              <w:rPr>
                <w:rFonts w:ascii="Arial" w:hAnsi="Arial" w:cs="Arial"/>
              </w:rPr>
            </w:pPr>
            <w:r w:rsidRPr="00FB4BD5">
              <w:rPr>
                <w:rFonts w:ascii="Arial" w:hAnsi="Arial" w:cs="Arial"/>
              </w:rPr>
              <w:t>7.2</w:t>
            </w:r>
          </w:p>
        </w:tc>
        <w:tc>
          <w:tcPr>
            <w:tcW w:w="917" w:type="pct"/>
            <w:vMerge w:val="restart"/>
            <w:tcBorders>
              <w:top w:val="single" w:sz="4" w:space="0" w:color="auto"/>
            </w:tcBorders>
          </w:tcPr>
          <w:p w:rsidR="00FE55F8" w:rsidRPr="00FB4BD5" w:rsidRDefault="00FE55F8" w:rsidP="00FE55F8">
            <w:pPr>
              <w:rPr>
                <w:rFonts w:ascii="Arial" w:hAnsi="Arial" w:cs="Arial"/>
              </w:rPr>
            </w:pPr>
          </w:p>
          <w:p w:rsidR="00FE55F8" w:rsidRPr="00FB4BD5" w:rsidRDefault="00FE55F8" w:rsidP="00FE55F8">
            <w:pPr>
              <w:rPr>
                <w:rFonts w:ascii="Arial" w:hAnsi="Arial" w:cs="Arial"/>
              </w:rPr>
            </w:pPr>
            <w:r w:rsidRPr="00FB4BD5">
              <w:rPr>
                <w:rFonts w:ascii="Arial" w:hAnsi="Arial" w:cs="Arial"/>
              </w:rPr>
              <w:t>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229" w:type="pct"/>
            <w:tcBorders>
              <w:top w:val="single" w:sz="4" w:space="0" w:color="auto"/>
              <w:bottom w:val="single" w:sz="4" w:space="0" w:color="auto"/>
            </w:tcBorders>
          </w:tcPr>
          <w:p w:rsidR="00FE55F8" w:rsidRPr="00FB4BD5" w:rsidRDefault="00FE55F8" w:rsidP="00FE55F8">
            <w:pPr>
              <w:rPr>
                <w:rFonts w:ascii="Arial" w:hAnsi="Arial" w:cs="Arial"/>
              </w:rPr>
            </w:pPr>
          </w:p>
          <w:p w:rsidR="00FE55F8" w:rsidRPr="00FB4BD5" w:rsidRDefault="00FE55F8" w:rsidP="00FE55F8">
            <w:pPr>
              <w:rPr>
                <w:rFonts w:ascii="Arial" w:hAnsi="Arial" w:cs="Arial"/>
              </w:rPr>
            </w:pPr>
            <w:r w:rsidRPr="00FB4BD5">
              <w:rPr>
                <w:rFonts w:ascii="Arial" w:hAnsi="Arial" w:cs="Arial"/>
              </w:rPr>
              <w:t xml:space="preserve">2020-2024 </w:t>
            </w:r>
            <w:proofErr w:type="spellStart"/>
            <w:r w:rsidRPr="00FB4BD5">
              <w:rPr>
                <w:rFonts w:ascii="Arial" w:hAnsi="Arial" w:cs="Arial"/>
              </w:rPr>
              <w:t>гг</w:t>
            </w:r>
            <w:proofErr w:type="spellEnd"/>
          </w:p>
        </w:tc>
        <w:tc>
          <w:tcPr>
            <w:tcW w:w="688" w:type="pct"/>
            <w:tcBorders>
              <w:top w:val="single" w:sz="4" w:space="0" w:color="auto"/>
              <w:bottom w:val="single" w:sz="4" w:space="0" w:color="auto"/>
            </w:tcBorders>
          </w:tcPr>
          <w:p w:rsidR="00FE55F8" w:rsidRPr="00FB4BD5" w:rsidRDefault="00FE55F8" w:rsidP="00FE55F8">
            <w:pPr>
              <w:rPr>
                <w:rFonts w:ascii="Arial" w:hAnsi="Arial" w:cs="Arial"/>
              </w:rPr>
            </w:pPr>
          </w:p>
          <w:p w:rsidR="00FE55F8" w:rsidRPr="00FB4BD5" w:rsidRDefault="00FE55F8" w:rsidP="00FE55F8">
            <w:pPr>
              <w:rPr>
                <w:rFonts w:ascii="Arial" w:hAnsi="Arial" w:cs="Arial"/>
              </w:rPr>
            </w:pPr>
            <w:r w:rsidRPr="00FB4BD5">
              <w:rPr>
                <w:rFonts w:ascii="Arial" w:hAnsi="Arial" w:cs="Arial"/>
              </w:rPr>
              <w:t>Итого</w:t>
            </w:r>
          </w:p>
        </w:tc>
        <w:tc>
          <w:tcPr>
            <w:tcW w:w="321" w:type="pct"/>
            <w:tcBorders>
              <w:top w:val="single" w:sz="4" w:space="0" w:color="auto"/>
              <w:bottom w:val="single" w:sz="4" w:space="0" w:color="auto"/>
            </w:tcBorders>
          </w:tcPr>
          <w:p w:rsidR="00FE55F8" w:rsidRPr="00FB4BD5" w:rsidRDefault="00FE55F8" w:rsidP="00FE55F8">
            <w:pPr>
              <w:jc w:val="center"/>
              <w:rPr>
                <w:rFonts w:ascii="Arial" w:hAnsi="Arial" w:cs="Arial"/>
              </w:rPr>
            </w:pPr>
          </w:p>
          <w:p w:rsidR="00FE55F8" w:rsidRPr="00FB4BD5" w:rsidRDefault="00FE55F8" w:rsidP="00FE55F8">
            <w:pPr>
              <w:jc w:val="center"/>
              <w:rPr>
                <w:rFonts w:ascii="Arial" w:hAnsi="Arial" w:cs="Arial"/>
              </w:rPr>
            </w:pPr>
            <w:r w:rsidRPr="00FB4BD5">
              <w:rPr>
                <w:rFonts w:ascii="Arial" w:hAnsi="Arial" w:cs="Arial"/>
              </w:rPr>
              <w:t>1749,8</w:t>
            </w:r>
          </w:p>
        </w:tc>
        <w:tc>
          <w:tcPr>
            <w:tcW w:w="311" w:type="pct"/>
            <w:tcBorders>
              <w:top w:val="single" w:sz="4" w:space="0" w:color="auto"/>
              <w:bottom w:val="single" w:sz="4" w:space="0" w:color="auto"/>
            </w:tcBorders>
          </w:tcPr>
          <w:p w:rsidR="00FE55F8" w:rsidRPr="00FB4BD5" w:rsidRDefault="00FE55F8" w:rsidP="00FE55F8">
            <w:pPr>
              <w:jc w:val="center"/>
              <w:rPr>
                <w:rFonts w:ascii="Arial" w:hAnsi="Arial" w:cs="Arial"/>
              </w:rPr>
            </w:pPr>
          </w:p>
          <w:p w:rsidR="00FE55F8" w:rsidRPr="00FB4BD5" w:rsidRDefault="00FE55F8" w:rsidP="00FE55F8">
            <w:pPr>
              <w:jc w:val="center"/>
              <w:rPr>
                <w:rFonts w:ascii="Arial" w:hAnsi="Arial" w:cs="Arial"/>
              </w:rPr>
            </w:pPr>
            <w:r w:rsidRPr="00FB4BD5">
              <w:rPr>
                <w:rFonts w:ascii="Arial" w:hAnsi="Arial" w:cs="Arial"/>
              </w:rPr>
              <w:t>3</w:t>
            </w:r>
            <w:r w:rsidRPr="00FB4BD5">
              <w:rPr>
                <w:rFonts w:ascii="Arial" w:hAnsi="Arial" w:cs="Arial"/>
                <w:lang w:val="en-US"/>
              </w:rPr>
              <w:t>49</w:t>
            </w:r>
            <w:r w:rsidRPr="00FB4BD5">
              <w:rPr>
                <w:rFonts w:ascii="Arial" w:hAnsi="Arial" w:cs="Arial"/>
              </w:rPr>
              <w:t>,</w:t>
            </w:r>
            <w:r w:rsidRPr="00FB4BD5">
              <w:rPr>
                <w:rFonts w:ascii="Arial" w:hAnsi="Arial" w:cs="Arial"/>
                <w:lang w:val="en-US"/>
              </w:rPr>
              <w:t>8</w:t>
            </w:r>
          </w:p>
        </w:tc>
        <w:tc>
          <w:tcPr>
            <w:tcW w:w="331" w:type="pct"/>
            <w:tcBorders>
              <w:top w:val="single" w:sz="4" w:space="0" w:color="auto"/>
              <w:bottom w:val="single" w:sz="4" w:space="0" w:color="auto"/>
            </w:tcBorders>
          </w:tcPr>
          <w:p w:rsidR="00FE55F8" w:rsidRPr="00FB4BD5" w:rsidRDefault="00FE55F8" w:rsidP="00FE55F8">
            <w:pPr>
              <w:jc w:val="center"/>
              <w:rPr>
                <w:rFonts w:ascii="Arial" w:hAnsi="Arial" w:cs="Arial"/>
              </w:rPr>
            </w:pPr>
          </w:p>
          <w:p w:rsidR="00FE55F8" w:rsidRPr="00FB4BD5" w:rsidRDefault="00FE55F8" w:rsidP="00FE55F8">
            <w:pPr>
              <w:jc w:val="center"/>
              <w:rPr>
                <w:rFonts w:ascii="Arial" w:hAnsi="Arial" w:cs="Arial"/>
              </w:rPr>
            </w:pPr>
            <w:r w:rsidRPr="00FB4BD5">
              <w:rPr>
                <w:rFonts w:ascii="Arial" w:hAnsi="Arial" w:cs="Arial"/>
              </w:rPr>
              <w:t>350,0</w:t>
            </w:r>
          </w:p>
        </w:tc>
        <w:tc>
          <w:tcPr>
            <w:tcW w:w="275" w:type="pct"/>
            <w:tcBorders>
              <w:top w:val="single" w:sz="4" w:space="0" w:color="auto"/>
              <w:bottom w:val="single" w:sz="4" w:space="0" w:color="auto"/>
            </w:tcBorders>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rPr>
              <w:t>350,0</w:t>
            </w:r>
          </w:p>
        </w:tc>
        <w:tc>
          <w:tcPr>
            <w:tcW w:w="321" w:type="pct"/>
            <w:tcBorders>
              <w:top w:val="single" w:sz="4" w:space="0" w:color="auto"/>
              <w:bottom w:val="single" w:sz="4" w:space="0" w:color="auto"/>
            </w:tcBorders>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rPr>
              <w:t>350,0</w:t>
            </w:r>
          </w:p>
        </w:tc>
        <w:tc>
          <w:tcPr>
            <w:tcW w:w="321" w:type="pct"/>
            <w:tcBorders>
              <w:top w:val="single" w:sz="4" w:space="0" w:color="auto"/>
              <w:bottom w:val="single" w:sz="4" w:space="0" w:color="auto"/>
            </w:tcBorders>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rPr>
              <w:t>350,0</w:t>
            </w:r>
          </w:p>
        </w:tc>
        <w:tc>
          <w:tcPr>
            <w:tcW w:w="470" w:type="pct"/>
            <w:vMerge w:val="restart"/>
            <w:tcBorders>
              <w:top w:val="single" w:sz="4" w:space="0" w:color="auto"/>
            </w:tcBorders>
            <w:vAlign w:val="center"/>
          </w:tcPr>
          <w:p w:rsidR="00FE55F8" w:rsidRPr="00FB4BD5" w:rsidRDefault="00FE55F8" w:rsidP="00FE55F8">
            <w:pPr>
              <w:rPr>
                <w:rFonts w:ascii="Arial" w:hAnsi="Arial" w:cs="Arial"/>
              </w:rPr>
            </w:pPr>
            <w:r w:rsidRPr="00FB4BD5">
              <w:rPr>
                <w:rFonts w:ascii="Arial" w:hAnsi="Arial" w:cs="Arial"/>
              </w:rPr>
              <w:t xml:space="preserve">Отдел архитектуры, градостроительства </w:t>
            </w:r>
            <w:proofErr w:type="gramStart"/>
            <w:r w:rsidRPr="00FB4BD5">
              <w:rPr>
                <w:rFonts w:ascii="Arial" w:hAnsi="Arial" w:cs="Arial"/>
              </w:rPr>
              <w:t>и  рекламы</w:t>
            </w:r>
            <w:proofErr w:type="gramEnd"/>
            <w:r w:rsidRPr="00FB4BD5">
              <w:rPr>
                <w:rFonts w:ascii="Arial" w:hAnsi="Arial" w:cs="Arial"/>
              </w:rPr>
              <w:t xml:space="preserve"> Комитета земельно-имущественных отношений</w:t>
            </w:r>
          </w:p>
          <w:p w:rsidR="00FE55F8" w:rsidRPr="00FB4BD5" w:rsidRDefault="00FE55F8" w:rsidP="00FE55F8">
            <w:pPr>
              <w:rPr>
                <w:rFonts w:ascii="Arial" w:hAnsi="Arial" w:cs="Arial"/>
              </w:rPr>
            </w:pPr>
          </w:p>
        </w:tc>
        <w:tc>
          <w:tcPr>
            <w:tcW w:w="551" w:type="pct"/>
            <w:vMerge w:val="restart"/>
            <w:tcBorders>
              <w:top w:val="nil"/>
            </w:tcBorders>
            <w:vAlign w:val="center"/>
          </w:tcPr>
          <w:p w:rsidR="00FE55F8" w:rsidRPr="00FB4BD5" w:rsidRDefault="00FE55F8" w:rsidP="00FE55F8">
            <w:pPr>
              <w:rPr>
                <w:rFonts w:ascii="Arial" w:hAnsi="Arial" w:cs="Arial"/>
              </w:rPr>
            </w:pPr>
          </w:p>
        </w:tc>
      </w:tr>
      <w:tr w:rsidR="00FB4BD5" w:rsidRPr="00FB4BD5" w:rsidTr="00FB4BD5">
        <w:trPr>
          <w:trHeight w:val="3075"/>
        </w:trPr>
        <w:tc>
          <w:tcPr>
            <w:tcW w:w="264" w:type="pct"/>
            <w:vMerge/>
          </w:tcPr>
          <w:p w:rsidR="00FE55F8" w:rsidRPr="00FB4BD5" w:rsidRDefault="00FE55F8" w:rsidP="00FE55F8">
            <w:pPr>
              <w:rPr>
                <w:rFonts w:ascii="Arial" w:hAnsi="Arial" w:cs="Arial"/>
              </w:rPr>
            </w:pPr>
          </w:p>
        </w:tc>
        <w:tc>
          <w:tcPr>
            <w:tcW w:w="917" w:type="pct"/>
            <w:vMerge/>
            <w:tcBorders>
              <w:bottom w:val="single" w:sz="4" w:space="0" w:color="auto"/>
            </w:tcBorders>
          </w:tcPr>
          <w:p w:rsidR="00FE55F8" w:rsidRPr="00FB4BD5" w:rsidRDefault="00FE55F8" w:rsidP="00FE55F8">
            <w:pPr>
              <w:rPr>
                <w:rFonts w:ascii="Arial" w:hAnsi="Arial" w:cs="Arial"/>
              </w:rPr>
            </w:pPr>
          </w:p>
        </w:tc>
        <w:tc>
          <w:tcPr>
            <w:tcW w:w="229" w:type="pct"/>
            <w:tcBorders>
              <w:top w:val="single" w:sz="4" w:space="0" w:color="auto"/>
              <w:bottom w:val="single" w:sz="4" w:space="0" w:color="auto"/>
            </w:tcBorders>
          </w:tcPr>
          <w:p w:rsidR="00FE55F8" w:rsidRPr="00FB4BD5" w:rsidRDefault="00FE55F8" w:rsidP="00FE55F8">
            <w:pPr>
              <w:rPr>
                <w:rFonts w:ascii="Arial" w:hAnsi="Arial" w:cs="Arial"/>
              </w:rPr>
            </w:pPr>
          </w:p>
        </w:tc>
        <w:tc>
          <w:tcPr>
            <w:tcW w:w="688" w:type="pct"/>
            <w:tcBorders>
              <w:top w:val="single" w:sz="4" w:space="0" w:color="auto"/>
              <w:bottom w:val="single" w:sz="4" w:space="0" w:color="auto"/>
            </w:tcBorders>
          </w:tcPr>
          <w:p w:rsidR="00FE55F8" w:rsidRPr="00FB4BD5" w:rsidRDefault="00FE55F8" w:rsidP="00FE55F8">
            <w:pPr>
              <w:rPr>
                <w:rFonts w:ascii="Arial" w:hAnsi="Arial" w:cs="Arial"/>
              </w:rPr>
            </w:pPr>
            <w:r w:rsidRPr="00FB4BD5">
              <w:rPr>
                <w:rFonts w:ascii="Arial" w:hAnsi="Arial" w:cs="Arial"/>
              </w:rPr>
              <w:t>Средства бюджета г.о .Павловский Посад Московской области</w:t>
            </w:r>
          </w:p>
        </w:tc>
        <w:tc>
          <w:tcPr>
            <w:tcW w:w="321" w:type="pct"/>
            <w:tcBorders>
              <w:top w:val="single" w:sz="4" w:space="0" w:color="auto"/>
              <w:bottom w:val="single" w:sz="4" w:space="0" w:color="auto"/>
            </w:tcBorders>
          </w:tcPr>
          <w:p w:rsidR="00FE55F8" w:rsidRPr="00FB4BD5" w:rsidRDefault="00FE55F8" w:rsidP="00FE55F8">
            <w:pPr>
              <w:jc w:val="center"/>
              <w:rPr>
                <w:rFonts w:ascii="Arial" w:hAnsi="Arial" w:cs="Arial"/>
              </w:rPr>
            </w:pPr>
            <w:r w:rsidRPr="00FB4BD5">
              <w:rPr>
                <w:rFonts w:ascii="Arial" w:hAnsi="Arial" w:cs="Arial"/>
              </w:rPr>
              <w:t>1749,8</w:t>
            </w:r>
          </w:p>
        </w:tc>
        <w:tc>
          <w:tcPr>
            <w:tcW w:w="311" w:type="pct"/>
            <w:tcBorders>
              <w:top w:val="single" w:sz="4" w:space="0" w:color="auto"/>
              <w:bottom w:val="single" w:sz="4" w:space="0" w:color="auto"/>
            </w:tcBorders>
          </w:tcPr>
          <w:p w:rsidR="00FE55F8" w:rsidRPr="00FB4BD5" w:rsidRDefault="00FE55F8" w:rsidP="00FE55F8">
            <w:pPr>
              <w:jc w:val="center"/>
              <w:rPr>
                <w:rFonts w:ascii="Arial" w:hAnsi="Arial" w:cs="Arial"/>
              </w:rPr>
            </w:pPr>
            <w:r w:rsidRPr="00FB4BD5">
              <w:rPr>
                <w:rFonts w:ascii="Arial" w:hAnsi="Arial" w:cs="Arial"/>
              </w:rPr>
              <w:t>3</w:t>
            </w:r>
            <w:r w:rsidRPr="00FB4BD5">
              <w:rPr>
                <w:rFonts w:ascii="Arial" w:hAnsi="Arial" w:cs="Arial"/>
                <w:lang w:val="en-US"/>
              </w:rPr>
              <w:t>49</w:t>
            </w:r>
            <w:r w:rsidRPr="00FB4BD5">
              <w:rPr>
                <w:rFonts w:ascii="Arial" w:hAnsi="Arial" w:cs="Arial"/>
              </w:rPr>
              <w:t>,</w:t>
            </w:r>
            <w:r w:rsidRPr="00FB4BD5">
              <w:rPr>
                <w:rFonts w:ascii="Arial" w:hAnsi="Arial" w:cs="Arial"/>
                <w:lang w:val="en-US"/>
              </w:rPr>
              <w:t>8</w:t>
            </w:r>
          </w:p>
        </w:tc>
        <w:tc>
          <w:tcPr>
            <w:tcW w:w="331" w:type="pct"/>
            <w:tcBorders>
              <w:top w:val="single" w:sz="4" w:space="0" w:color="auto"/>
              <w:bottom w:val="single" w:sz="4" w:space="0" w:color="auto"/>
            </w:tcBorders>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rPr>
              <w:t>350,0</w:t>
            </w:r>
          </w:p>
        </w:tc>
        <w:tc>
          <w:tcPr>
            <w:tcW w:w="275" w:type="pct"/>
            <w:tcBorders>
              <w:top w:val="single" w:sz="4" w:space="0" w:color="auto"/>
              <w:bottom w:val="single" w:sz="4" w:space="0" w:color="auto"/>
            </w:tcBorders>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rPr>
              <w:t>350,0</w:t>
            </w:r>
          </w:p>
        </w:tc>
        <w:tc>
          <w:tcPr>
            <w:tcW w:w="321" w:type="pct"/>
            <w:tcBorders>
              <w:top w:val="single" w:sz="4" w:space="0" w:color="auto"/>
              <w:bottom w:val="single" w:sz="4" w:space="0" w:color="auto"/>
            </w:tcBorders>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rPr>
              <w:t>350,0</w:t>
            </w:r>
          </w:p>
        </w:tc>
        <w:tc>
          <w:tcPr>
            <w:tcW w:w="321" w:type="pct"/>
            <w:tcBorders>
              <w:top w:val="single" w:sz="4" w:space="0" w:color="auto"/>
              <w:bottom w:val="single" w:sz="4" w:space="0" w:color="auto"/>
            </w:tcBorders>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rPr>
              <w:t>350,0</w:t>
            </w:r>
          </w:p>
        </w:tc>
        <w:tc>
          <w:tcPr>
            <w:tcW w:w="470" w:type="pct"/>
            <w:vMerge/>
            <w:tcBorders>
              <w:bottom w:val="single" w:sz="4" w:space="0" w:color="auto"/>
            </w:tcBorders>
            <w:vAlign w:val="center"/>
          </w:tcPr>
          <w:p w:rsidR="00FE55F8" w:rsidRPr="00FB4BD5" w:rsidRDefault="00FE55F8" w:rsidP="00FE55F8">
            <w:pPr>
              <w:rPr>
                <w:rFonts w:ascii="Arial" w:hAnsi="Arial" w:cs="Arial"/>
              </w:rPr>
            </w:pPr>
          </w:p>
        </w:tc>
        <w:tc>
          <w:tcPr>
            <w:tcW w:w="551" w:type="pct"/>
            <w:vMerge/>
            <w:vAlign w:val="center"/>
          </w:tcPr>
          <w:p w:rsidR="00FE55F8" w:rsidRPr="00FB4BD5" w:rsidRDefault="00FE55F8" w:rsidP="00FE55F8">
            <w:pPr>
              <w:rPr>
                <w:rFonts w:ascii="Arial" w:hAnsi="Arial" w:cs="Arial"/>
              </w:rPr>
            </w:pPr>
          </w:p>
        </w:tc>
      </w:tr>
      <w:tr w:rsidR="00FB4BD5" w:rsidRPr="00FB4BD5" w:rsidTr="00FB4BD5">
        <w:trPr>
          <w:trHeight w:val="147"/>
        </w:trPr>
        <w:tc>
          <w:tcPr>
            <w:tcW w:w="264" w:type="pct"/>
            <w:vMerge w:val="restart"/>
          </w:tcPr>
          <w:p w:rsidR="00FE55F8" w:rsidRPr="00FB4BD5" w:rsidRDefault="00FE55F8" w:rsidP="00FE55F8">
            <w:pPr>
              <w:rPr>
                <w:rFonts w:ascii="Arial" w:hAnsi="Arial" w:cs="Arial"/>
              </w:rPr>
            </w:pPr>
            <w:r w:rsidRPr="00FB4BD5">
              <w:rPr>
                <w:rFonts w:ascii="Arial" w:hAnsi="Arial" w:cs="Arial"/>
              </w:rPr>
              <w:t>7.3</w:t>
            </w:r>
          </w:p>
        </w:tc>
        <w:tc>
          <w:tcPr>
            <w:tcW w:w="917" w:type="pct"/>
            <w:vMerge w:val="restart"/>
            <w:tcBorders>
              <w:top w:val="single" w:sz="4" w:space="0" w:color="auto"/>
              <w:bottom w:val="nil"/>
            </w:tcBorders>
          </w:tcPr>
          <w:p w:rsidR="00FE55F8" w:rsidRPr="00FB4BD5" w:rsidRDefault="00FE55F8" w:rsidP="00FE55F8">
            <w:pPr>
              <w:rPr>
                <w:rFonts w:ascii="Arial" w:hAnsi="Arial" w:cs="Arial"/>
              </w:rPr>
            </w:pPr>
            <w:r w:rsidRPr="00FB4BD5">
              <w:rPr>
                <w:rFonts w:ascii="Arial" w:hAnsi="Arial" w:cs="Arial"/>
              </w:rPr>
              <w:t>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229" w:type="pct"/>
            <w:vMerge w:val="restart"/>
            <w:tcBorders>
              <w:top w:val="single" w:sz="4" w:space="0" w:color="auto"/>
              <w:bottom w:val="nil"/>
            </w:tcBorders>
          </w:tcPr>
          <w:p w:rsidR="00FE55F8" w:rsidRPr="00FB4BD5" w:rsidRDefault="00FE55F8" w:rsidP="00FE55F8">
            <w:pPr>
              <w:rPr>
                <w:rFonts w:ascii="Arial" w:hAnsi="Arial" w:cs="Arial"/>
              </w:rPr>
            </w:pPr>
            <w:r w:rsidRPr="00FB4BD5">
              <w:rPr>
                <w:rFonts w:ascii="Arial" w:hAnsi="Arial" w:cs="Arial"/>
              </w:rPr>
              <w:t xml:space="preserve">2020-2024 </w:t>
            </w:r>
            <w:proofErr w:type="spellStart"/>
            <w:r w:rsidRPr="00FB4BD5">
              <w:rPr>
                <w:rFonts w:ascii="Arial" w:hAnsi="Arial" w:cs="Arial"/>
              </w:rPr>
              <w:t>гг</w:t>
            </w:r>
            <w:proofErr w:type="spellEnd"/>
          </w:p>
        </w:tc>
        <w:tc>
          <w:tcPr>
            <w:tcW w:w="688" w:type="pct"/>
            <w:tcBorders>
              <w:top w:val="single" w:sz="4" w:space="0" w:color="auto"/>
              <w:bottom w:val="single" w:sz="4" w:space="0" w:color="auto"/>
            </w:tcBorders>
          </w:tcPr>
          <w:p w:rsidR="00FE55F8" w:rsidRPr="00FB4BD5" w:rsidRDefault="00FE55F8" w:rsidP="00FE55F8">
            <w:pPr>
              <w:rPr>
                <w:rFonts w:ascii="Arial" w:hAnsi="Arial" w:cs="Arial"/>
              </w:rPr>
            </w:pPr>
            <w:r w:rsidRPr="00FB4BD5">
              <w:rPr>
                <w:rFonts w:ascii="Arial" w:hAnsi="Arial" w:cs="Arial"/>
              </w:rPr>
              <w:t>Итого</w:t>
            </w:r>
          </w:p>
        </w:tc>
        <w:tc>
          <w:tcPr>
            <w:tcW w:w="321" w:type="pct"/>
            <w:tcBorders>
              <w:top w:val="single" w:sz="4" w:space="0" w:color="auto"/>
              <w:bottom w:val="single" w:sz="4" w:space="0" w:color="auto"/>
            </w:tcBorders>
          </w:tcPr>
          <w:p w:rsidR="00FE55F8" w:rsidRPr="00FB4BD5" w:rsidRDefault="00FE55F8" w:rsidP="00FE55F8">
            <w:pPr>
              <w:jc w:val="center"/>
              <w:rPr>
                <w:rFonts w:ascii="Arial" w:hAnsi="Arial" w:cs="Arial"/>
              </w:rPr>
            </w:pPr>
            <w:r w:rsidRPr="00FB4BD5">
              <w:rPr>
                <w:rFonts w:ascii="Arial" w:hAnsi="Arial" w:cs="Arial"/>
              </w:rPr>
              <w:t>3186,0</w:t>
            </w:r>
          </w:p>
        </w:tc>
        <w:tc>
          <w:tcPr>
            <w:tcW w:w="311" w:type="pct"/>
            <w:tcBorders>
              <w:top w:val="single" w:sz="4" w:space="0" w:color="auto"/>
              <w:bottom w:val="single" w:sz="4" w:space="0" w:color="auto"/>
            </w:tcBorders>
          </w:tcPr>
          <w:p w:rsidR="00FE55F8" w:rsidRPr="00FB4BD5" w:rsidRDefault="00FE55F8" w:rsidP="00FE55F8">
            <w:pPr>
              <w:jc w:val="center"/>
              <w:rPr>
                <w:rFonts w:ascii="Arial" w:hAnsi="Arial" w:cs="Arial"/>
              </w:rPr>
            </w:pPr>
            <w:r w:rsidRPr="00FB4BD5">
              <w:rPr>
                <w:rFonts w:ascii="Arial" w:hAnsi="Arial" w:cs="Arial"/>
                <w:lang w:val="en-US"/>
              </w:rPr>
              <w:t>586</w:t>
            </w:r>
            <w:r w:rsidRPr="00FB4BD5">
              <w:rPr>
                <w:rFonts w:ascii="Arial" w:hAnsi="Arial" w:cs="Arial"/>
              </w:rPr>
              <w:t>,0</w:t>
            </w:r>
          </w:p>
        </w:tc>
        <w:tc>
          <w:tcPr>
            <w:tcW w:w="331" w:type="pct"/>
            <w:tcBorders>
              <w:top w:val="single" w:sz="4" w:space="0" w:color="auto"/>
              <w:bottom w:val="single" w:sz="4" w:space="0" w:color="auto"/>
            </w:tcBorders>
          </w:tcPr>
          <w:p w:rsidR="00FE55F8" w:rsidRPr="00FB4BD5" w:rsidRDefault="00FE55F8" w:rsidP="00FE55F8">
            <w:pPr>
              <w:jc w:val="center"/>
              <w:rPr>
                <w:rFonts w:ascii="Arial" w:hAnsi="Arial" w:cs="Arial"/>
              </w:rPr>
            </w:pPr>
            <w:r w:rsidRPr="00FB4BD5">
              <w:rPr>
                <w:rFonts w:ascii="Arial" w:hAnsi="Arial" w:cs="Arial"/>
              </w:rPr>
              <w:t>650,0</w:t>
            </w:r>
          </w:p>
        </w:tc>
        <w:tc>
          <w:tcPr>
            <w:tcW w:w="275" w:type="pct"/>
            <w:tcBorders>
              <w:top w:val="single" w:sz="4" w:space="0" w:color="auto"/>
              <w:bottom w:val="single" w:sz="4" w:space="0" w:color="auto"/>
            </w:tcBorders>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rPr>
              <w:t>650,0</w:t>
            </w:r>
          </w:p>
        </w:tc>
        <w:tc>
          <w:tcPr>
            <w:tcW w:w="321" w:type="pct"/>
            <w:tcBorders>
              <w:top w:val="single" w:sz="4" w:space="0" w:color="auto"/>
              <w:bottom w:val="single" w:sz="4" w:space="0" w:color="auto"/>
            </w:tcBorders>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rPr>
              <w:t>650,0</w:t>
            </w:r>
          </w:p>
        </w:tc>
        <w:tc>
          <w:tcPr>
            <w:tcW w:w="321" w:type="pct"/>
            <w:tcBorders>
              <w:top w:val="single" w:sz="4" w:space="0" w:color="auto"/>
              <w:bottom w:val="single" w:sz="4" w:space="0" w:color="auto"/>
            </w:tcBorders>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rPr>
              <w:t>650,0</w:t>
            </w:r>
          </w:p>
        </w:tc>
        <w:tc>
          <w:tcPr>
            <w:tcW w:w="470" w:type="pct"/>
            <w:vMerge w:val="restart"/>
            <w:tcBorders>
              <w:top w:val="single" w:sz="4" w:space="0" w:color="auto"/>
              <w:bottom w:val="single" w:sz="4" w:space="0" w:color="auto"/>
            </w:tcBorders>
            <w:vAlign w:val="center"/>
          </w:tcPr>
          <w:p w:rsidR="00FE55F8" w:rsidRPr="00FB4BD5" w:rsidRDefault="00FE55F8" w:rsidP="00FE55F8">
            <w:pPr>
              <w:rPr>
                <w:rFonts w:ascii="Arial" w:hAnsi="Arial" w:cs="Arial"/>
              </w:rPr>
            </w:pPr>
            <w:r w:rsidRPr="00FB4BD5">
              <w:rPr>
                <w:rFonts w:ascii="Arial" w:hAnsi="Arial" w:cs="Arial"/>
              </w:rPr>
              <w:t xml:space="preserve">Отдел архитектуры, градостроительства </w:t>
            </w:r>
            <w:proofErr w:type="gramStart"/>
            <w:r w:rsidRPr="00FB4BD5">
              <w:rPr>
                <w:rFonts w:ascii="Arial" w:hAnsi="Arial" w:cs="Arial"/>
              </w:rPr>
              <w:t>и  рекламы</w:t>
            </w:r>
            <w:proofErr w:type="gramEnd"/>
            <w:r w:rsidRPr="00FB4BD5">
              <w:rPr>
                <w:rFonts w:ascii="Arial" w:hAnsi="Arial" w:cs="Arial"/>
              </w:rPr>
              <w:t xml:space="preserve"> Комитета земельно-имущественных отношений</w:t>
            </w:r>
          </w:p>
          <w:p w:rsidR="00FE55F8" w:rsidRPr="00FB4BD5" w:rsidRDefault="00FE55F8" w:rsidP="00FE55F8">
            <w:pPr>
              <w:rPr>
                <w:rFonts w:ascii="Arial" w:hAnsi="Arial" w:cs="Arial"/>
              </w:rPr>
            </w:pPr>
            <w:r w:rsidRPr="00FB4BD5">
              <w:rPr>
                <w:rFonts w:ascii="Arial" w:hAnsi="Arial" w:cs="Arial"/>
              </w:rPr>
              <w:t>/ Отдел социальных коммуникаций Администрации г.о. Павловский Посад</w:t>
            </w:r>
          </w:p>
        </w:tc>
        <w:tc>
          <w:tcPr>
            <w:tcW w:w="551" w:type="pct"/>
            <w:vMerge w:val="restart"/>
            <w:vAlign w:val="center"/>
          </w:tcPr>
          <w:p w:rsidR="00FE55F8" w:rsidRPr="00FB4BD5" w:rsidRDefault="00FE55F8" w:rsidP="00FE55F8">
            <w:pPr>
              <w:rPr>
                <w:rFonts w:ascii="Arial" w:hAnsi="Arial" w:cs="Arial"/>
              </w:rPr>
            </w:pPr>
            <w:r w:rsidRPr="00FB4BD5">
              <w:rPr>
                <w:rFonts w:ascii="Arial" w:hAnsi="Arial" w:cs="Arial"/>
              </w:rPr>
              <w:t>10 рекламных кампаний социальной направленности ежегодно</w:t>
            </w:r>
          </w:p>
        </w:tc>
      </w:tr>
      <w:tr w:rsidR="00FB4BD5" w:rsidRPr="00FB4BD5" w:rsidTr="00FB4BD5">
        <w:trPr>
          <w:trHeight w:val="310"/>
        </w:trPr>
        <w:tc>
          <w:tcPr>
            <w:tcW w:w="264" w:type="pct"/>
            <w:vMerge/>
          </w:tcPr>
          <w:p w:rsidR="00FE55F8" w:rsidRPr="00FB4BD5" w:rsidRDefault="00FE55F8" w:rsidP="00FE55F8">
            <w:pPr>
              <w:rPr>
                <w:rFonts w:ascii="Arial" w:hAnsi="Arial" w:cs="Arial"/>
              </w:rPr>
            </w:pPr>
          </w:p>
        </w:tc>
        <w:tc>
          <w:tcPr>
            <w:tcW w:w="917" w:type="pct"/>
            <w:vMerge/>
            <w:tcBorders>
              <w:top w:val="nil"/>
            </w:tcBorders>
          </w:tcPr>
          <w:p w:rsidR="00FE55F8" w:rsidRPr="00FB4BD5" w:rsidRDefault="00FE55F8" w:rsidP="00FE55F8">
            <w:pPr>
              <w:rPr>
                <w:rFonts w:ascii="Arial" w:hAnsi="Arial" w:cs="Arial"/>
              </w:rPr>
            </w:pPr>
          </w:p>
        </w:tc>
        <w:tc>
          <w:tcPr>
            <w:tcW w:w="229" w:type="pct"/>
            <w:vMerge/>
            <w:tcBorders>
              <w:top w:val="nil"/>
            </w:tcBorders>
          </w:tcPr>
          <w:p w:rsidR="00FE55F8" w:rsidRPr="00FB4BD5" w:rsidRDefault="00FE55F8" w:rsidP="00FE55F8">
            <w:pPr>
              <w:rPr>
                <w:rFonts w:ascii="Arial" w:hAnsi="Arial" w:cs="Arial"/>
              </w:rPr>
            </w:pPr>
          </w:p>
        </w:tc>
        <w:tc>
          <w:tcPr>
            <w:tcW w:w="688" w:type="pct"/>
            <w:tcBorders>
              <w:top w:val="single" w:sz="4" w:space="0" w:color="auto"/>
            </w:tcBorders>
          </w:tcPr>
          <w:p w:rsidR="00FE55F8" w:rsidRPr="00FB4BD5" w:rsidRDefault="00FE55F8" w:rsidP="00FE55F8">
            <w:pPr>
              <w:rPr>
                <w:rFonts w:ascii="Arial" w:hAnsi="Arial" w:cs="Arial"/>
              </w:rPr>
            </w:pPr>
            <w:r w:rsidRPr="00FB4BD5">
              <w:rPr>
                <w:rFonts w:ascii="Arial" w:hAnsi="Arial" w:cs="Arial"/>
              </w:rPr>
              <w:t>Средства бюджета г.о .Павловский Посад Московской области</w:t>
            </w:r>
          </w:p>
        </w:tc>
        <w:tc>
          <w:tcPr>
            <w:tcW w:w="321" w:type="pct"/>
            <w:tcBorders>
              <w:top w:val="single" w:sz="4" w:space="0" w:color="auto"/>
            </w:tcBorders>
          </w:tcPr>
          <w:p w:rsidR="00FE55F8" w:rsidRPr="00FB4BD5" w:rsidRDefault="00FE55F8" w:rsidP="00FE55F8">
            <w:pPr>
              <w:jc w:val="center"/>
              <w:rPr>
                <w:rFonts w:ascii="Arial" w:hAnsi="Arial" w:cs="Arial"/>
              </w:rPr>
            </w:pPr>
            <w:r w:rsidRPr="00FB4BD5">
              <w:rPr>
                <w:rFonts w:ascii="Arial" w:hAnsi="Arial" w:cs="Arial"/>
              </w:rPr>
              <w:t>3186,0</w:t>
            </w:r>
          </w:p>
        </w:tc>
        <w:tc>
          <w:tcPr>
            <w:tcW w:w="311" w:type="pct"/>
            <w:tcBorders>
              <w:top w:val="single" w:sz="4" w:space="0" w:color="auto"/>
            </w:tcBorders>
          </w:tcPr>
          <w:p w:rsidR="00FE55F8" w:rsidRPr="00FB4BD5" w:rsidRDefault="00FE55F8" w:rsidP="00FE55F8">
            <w:pPr>
              <w:jc w:val="center"/>
              <w:rPr>
                <w:rFonts w:ascii="Arial" w:hAnsi="Arial" w:cs="Arial"/>
              </w:rPr>
            </w:pPr>
            <w:r w:rsidRPr="00FB4BD5">
              <w:rPr>
                <w:rFonts w:ascii="Arial" w:hAnsi="Arial" w:cs="Arial"/>
                <w:lang w:val="en-US"/>
              </w:rPr>
              <w:t>586</w:t>
            </w:r>
            <w:r w:rsidRPr="00FB4BD5">
              <w:rPr>
                <w:rFonts w:ascii="Arial" w:hAnsi="Arial" w:cs="Arial"/>
              </w:rPr>
              <w:t>,0</w:t>
            </w:r>
          </w:p>
        </w:tc>
        <w:tc>
          <w:tcPr>
            <w:tcW w:w="331" w:type="pct"/>
            <w:tcBorders>
              <w:top w:val="single" w:sz="4" w:space="0" w:color="auto"/>
            </w:tcBorders>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rPr>
              <w:t>650,0</w:t>
            </w:r>
          </w:p>
        </w:tc>
        <w:tc>
          <w:tcPr>
            <w:tcW w:w="275" w:type="pct"/>
            <w:tcBorders>
              <w:top w:val="single" w:sz="4" w:space="0" w:color="auto"/>
            </w:tcBorders>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rPr>
              <w:t>650,0</w:t>
            </w:r>
          </w:p>
        </w:tc>
        <w:tc>
          <w:tcPr>
            <w:tcW w:w="321" w:type="pct"/>
            <w:tcBorders>
              <w:top w:val="single" w:sz="4" w:space="0" w:color="auto"/>
            </w:tcBorders>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rPr>
              <w:t>650,0</w:t>
            </w:r>
          </w:p>
        </w:tc>
        <w:tc>
          <w:tcPr>
            <w:tcW w:w="321" w:type="pct"/>
            <w:tcBorders>
              <w:top w:val="single" w:sz="4" w:space="0" w:color="auto"/>
            </w:tcBorders>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rPr>
              <w:t>650,0</w:t>
            </w:r>
          </w:p>
        </w:tc>
        <w:tc>
          <w:tcPr>
            <w:tcW w:w="470" w:type="pct"/>
            <w:vMerge/>
            <w:tcBorders>
              <w:top w:val="nil"/>
            </w:tcBorders>
            <w:vAlign w:val="center"/>
          </w:tcPr>
          <w:p w:rsidR="00FE55F8" w:rsidRPr="00FB4BD5" w:rsidRDefault="00FE55F8" w:rsidP="00FE55F8">
            <w:pPr>
              <w:rPr>
                <w:rFonts w:ascii="Arial" w:hAnsi="Arial" w:cs="Arial"/>
              </w:rPr>
            </w:pPr>
          </w:p>
        </w:tc>
        <w:tc>
          <w:tcPr>
            <w:tcW w:w="551" w:type="pct"/>
            <w:vMerge/>
            <w:vAlign w:val="center"/>
          </w:tcPr>
          <w:p w:rsidR="00FE55F8" w:rsidRPr="00FB4BD5" w:rsidRDefault="00FE55F8" w:rsidP="00FE55F8">
            <w:pPr>
              <w:rPr>
                <w:rFonts w:ascii="Arial" w:hAnsi="Arial" w:cs="Arial"/>
              </w:rPr>
            </w:pPr>
          </w:p>
        </w:tc>
      </w:tr>
      <w:tr w:rsidR="00FB4BD5" w:rsidRPr="00FB4BD5" w:rsidTr="00FB4BD5">
        <w:trPr>
          <w:trHeight w:val="190"/>
        </w:trPr>
        <w:tc>
          <w:tcPr>
            <w:tcW w:w="264" w:type="pct"/>
          </w:tcPr>
          <w:p w:rsidR="00FE55F8" w:rsidRPr="00FB4BD5" w:rsidRDefault="00FE55F8" w:rsidP="00FE55F8">
            <w:pPr>
              <w:rPr>
                <w:rFonts w:ascii="Arial" w:hAnsi="Arial" w:cs="Arial"/>
              </w:rPr>
            </w:pPr>
            <w:r w:rsidRPr="00FB4BD5">
              <w:rPr>
                <w:rFonts w:ascii="Arial" w:hAnsi="Arial" w:cs="Arial"/>
              </w:rPr>
              <w:t>7.4.</w:t>
            </w:r>
          </w:p>
        </w:tc>
        <w:tc>
          <w:tcPr>
            <w:tcW w:w="917" w:type="pct"/>
          </w:tcPr>
          <w:p w:rsidR="00FE55F8" w:rsidRPr="00FB4BD5" w:rsidRDefault="00FE55F8" w:rsidP="00FE55F8">
            <w:pPr>
              <w:rPr>
                <w:rFonts w:ascii="Arial" w:hAnsi="Arial" w:cs="Arial"/>
              </w:rPr>
            </w:pPr>
            <w:r w:rsidRPr="00FB4BD5">
              <w:rPr>
                <w:rFonts w:ascii="Arial" w:hAnsi="Arial" w:cs="Arial"/>
              </w:rPr>
              <w:t>Осуществление мониторинга задолженности за установку и эксплуатацию рекламных конструкций и реализация мер по её взысканию</w:t>
            </w:r>
          </w:p>
          <w:p w:rsidR="00FE55F8" w:rsidRPr="00FB4BD5" w:rsidRDefault="00FE55F8" w:rsidP="00FE55F8">
            <w:pPr>
              <w:rPr>
                <w:rFonts w:ascii="Arial" w:hAnsi="Arial" w:cs="Arial"/>
              </w:rPr>
            </w:pPr>
          </w:p>
        </w:tc>
        <w:tc>
          <w:tcPr>
            <w:tcW w:w="229" w:type="pct"/>
          </w:tcPr>
          <w:p w:rsidR="00FE55F8" w:rsidRPr="00FB4BD5" w:rsidRDefault="00FE55F8" w:rsidP="00FE55F8">
            <w:pPr>
              <w:rPr>
                <w:rFonts w:ascii="Arial" w:hAnsi="Arial" w:cs="Arial"/>
              </w:rPr>
            </w:pPr>
            <w:r w:rsidRPr="00FB4BD5">
              <w:rPr>
                <w:rFonts w:ascii="Arial" w:hAnsi="Arial" w:cs="Arial"/>
              </w:rPr>
              <w:t xml:space="preserve">2020-2024 </w:t>
            </w:r>
            <w:proofErr w:type="spellStart"/>
            <w:r w:rsidRPr="00FB4BD5">
              <w:rPr>
                <w:rFonts w:ascii="Arial" w:hAnsi="Arial" w:cs="Arial"/>
              </w:rPr>
              <w:t>гг</w:t>
            </w:r>
            <w:proofErr w:type="spellEnd"/>
          </w:p>
        </w:tc>
        <w:tc>
          <w:tcPr>
            <w:tcW w:w="688" w:type="pct"/>
          </w:tcPr>
          <w:p w:rsidR="00FE55F8" w:rsidRPr="00FB4BD5" w:rsidRDefault="00FE55F8" w:rsidP="00FE55F8">
            <w:pPr>
              <w:rPr>
                <w:rFonts w:ascii="Arial" w:hAnsi="Arial" w:cs="Arial"/>
              </w:rPr>
            </w:pPr>
            <w:r w:rsidRPr="00FB4BD5">
              <w:rPr>
                <w:rFonts w:ascii="Arial" w:hAnsi="Arial" w:cs="Arial"/>
              </w:rPr>
              <w:t>Итого</w:t>
            </w:r>
          </w:p>
        </w:tc>
        <w:tc>
          <w:tcPr>
            <w:tcW w:w="321" w:type="pct"/>
          </w:tcPr>
          <w:p w:rsidR="00FE55F8" w:rsidRPr="00FB4BD5" w:rsidRDefault="00FE55F8" w:rsidP="00FE55F8">
            <w:pPr>
              <w:jc w:val="center"/>
              <w:rPr>
                <w:rFonts w:ascii="Arial" w:hAnsi="Arial" w:cs="Arial"/>
              </w:rPr>
            </w:pPr>
            <w:r w:rsidRPr="00FB4BD5">
              <w:rPr>
                <w:rFonts w:ascii="Arial" w:hAnsi="Arial" w:cs="Arial"/>
              </w:rPr>
              <w:t>0,00</w:t>
            </w:r>
          </w:p>
        </w:tc>
        <w:tc>
          <w:tcPr>
            <w:tcW w:w="311" w:type="pct"/>
          </w:tcPr>
          <w:p w:rsidR="00FE55F8" w:rsidRPr="00FB4BD5" w:rsidRDefault="00FE55F8" w:rsidP="00FE55F8">
            <w:pPr>
              <w:jc w:val="center"/>
              <w:rPr>
                <w:rFonts w:ascii="Arial" w:hAnsi="Arial" w:cs="Arial"/>
              </w:rPr>
            </w:pPr>
            <w:r w:rsidRPr="00FB4BD5">
              <w:rPr>
                <w:rFonts w:ascii="Arial" w:hAnsi="Arial" w:cs="Arial"/>
              </w:rPr>
              <w:t>0,0</w:t>
            </w:r>
          </w:p>
        </w:tc>
        <w:tc>
          <w:tcPr>
            <w:tcW w:w="331" w:type="pct"/>
          </w:tcPr>
          <w:p w:rsidR="00FE55F8" w:rsidRPr="00FB4BD5" w:rsidRDefault="00FE55F8" w:rsidP="00FE55F8">
            <w:pPr>
              <w:jc w:val="center"/>
              <w:rPr>
                <w:rFonts w:ascii="Arial" w:hAnsi="Arial" w:cs="Arial"/>
              </w:rPr>
            </w:pPr>
            <w:r w:rsidRPr="00FB4BD5">
              <w:rPr>
                <w:rFonts w:ascii="Arial" w:hAnsi="Arial" w:cs="Arial"/>
              </w:rPr>
              <w:t>0,0</w:t>
            </w:r>
          </w:p>
        </w:tc>
        <w:tc>
          <w:tcPr>
            <w:tcW w:w="275" w:type="pct"/>
          </w:tcPr>
          <w:p w:rsidR="00FE55F8" w:rsidRPr="00FB4BD5" w:rsidRDefault="00FE55F8" w:rsidP="00FE55F8">
            <w:pPr>
              <w:jc w:val="center"/>
              <w:rPr>
                <w:rFonts w:ascii="Arial" w:hAnsi="Arial" w:cs="Arial"/>
              </w:rPr>
            </w:pPr>
            <w:r w:rsidRPr="00FB4BD5">
              <w:rPr>
                <w:rFonts w:ascii="Arial" w:hAnsi="Arial" w:cs="Arial"/>
              </w:rPr>
              <w:t>0,0</w:t>
            </w:r>
          </w:p>
        </w:tc>
        <w:tc>
          <w:tcPr>
            <w:tcW w:w="321" w:type="pct"/>
          </w:tcPr>
          <w:p w:rsidR="00FE55F8" w:rsidRPr="00FB4BD5" w:rsidRDefault="00FE55F8" w:rsidP="00FE55F8">
            <w:pPr>
              <w:jc w:val="center"/>
              <w:rPr>
                <w:rFonts w:ascii="Arial" w:hAnsi="Arial" w:cs="Arial"/>
              </w:rPr>
            </w:pPr>
            <w:r w:rsidRPr="00FB4BD5">
              <w:rPr>
                <w:rFonts w:ascii="Arial" w:hAnsi="Arial" w:cs="Arial"/>
              </w:rPr>
              <w:t>0,0</w:t>
            </w:r>
          </w:p>
        </w:tc>
        <w:tc>
          <w:tcPr>
            <w:tcW w:w="321" w:type="pct"/>
          </w:tcPr>
          <w:p w:rsidR="00FE55F8" w:rsidRPr="00FB4BD5" w:rsidRDefault="00FE55F8" w:rsidP="00FE55F8">
            <w:pPr>
              <w:jc w:val="center"/>
              <w:rPr>
                <w:rFonts w:ascii="Arial" w:hAnsi="Arial" w:cs="Arial"/>
              </w:rPr>
            </w:pPr>
            <w:r w:rsidRPr="00FB4BD5">
              <w:rPr>
                <w:rFonts w:ascii="Arial" w:hAnsi="Arial" w:cs="Arial"/>
              </w:rPr>
              <w:t>0,0</w:t>
            </w:r>
          </w:p>
        </w:tc>
        <w:tc>
          <w:tcPr>
            <w:tcW w:w="470" w:type="pct"/>
            <w:vAlign w:val="center"/>
          </w:tcPr>
          <w:p w:rsidR="00FE55F8" w:rsidRPr="00FB4BD5" w:rsidRDefault="00FE55F8" w:rsidP="00FE55F8">
            <w:pPr>
              <w:rPr>
                <w:rFonts w:ascii="Arial" w:hAnsi="Arial" w:cs="Arial"/>
              </w:rPr>
            </w:pPr>
            <w:r w:rsidRPr="00FB4BD5">
              <w:rPr>
                <w:rFonts w:ascii="Arial" w:hAnsi="Arial" w:cs="Arial"/>
              </w:rPr>
              <w:t xml:space="preserve">Отдел архитектуры, градостроительства </w:t>
            </w:r>
            <w:proofErr w:type="gramStart"/>
            <w:r w:rsidRPr="00FB4BD5">
              <w:rPr>
                <w:rFonts w:ascii="Arial" w:hAnsi="Arial" w:cs="Arial"/>
              </w:rPr>
              <w:t>и  рекламы</w:t>
            </w:r>
            <w:proofErr w:type="gramEnd"/>
            <w:r w:rsidRPr="00FB4BD5">
              <w:rPr>
                <w:rFonts w:ascii="Arial" w:hAnsi="Arial" w:cs="Arial"/>
              </w:rPr>
              <w:t xml:space="preserve"> Комитета земельно-имущественных отношений</w:t>
            </w:r>
          </w:p>
          <w:p w:rsidR="00FE55F8" w:rsidRPr="00FB4BD5" w:rsidRDefault="00FE55F8" w:rsidP="00FE55F8">
            <w:pPr>
              <w:rPr>
                <w:rFonts w:ascii="Arial" w:hAnsi="Arial" w:cs="Arial"/>
              </w:rPr>
            </w:pPr>
          </w:p>
        </w:tc>
        <w:tc>
          <w:tcPr>
            <w:tcW w:w="551" w:type="pct"/>
            <w:vAlign w:val="center"/>
          </w:tcPr>
          <w:p w:rsidR="00FE55F8" w:rsidRPr="00FB4BD5" w:rsidRDefault="00FE55F8" w:rsidP="00FE55F8">
            <w:pPr>
              <w:rPr>
                <w:rFonts w:ascii="Arial" w:hAnsi="Arial" w:cs="Arial"/>
              </w:rPr>
            </w:pPr>
            <w:r w:rsidRPr="00FB4BD5">
              <w:rPr>
                <w:rFonts w:ascii="Arial" w:hAnsi="Arial" w:cs="Arial"/>
              </w:rPr>
              <w:t>Осуществление мониторинга задолженности за установку и эксплуатацию рекламных конструкций и реализация мер по её взысканию</w:t>
            </w:r>
          </w:p>
        </w:tc>
      </w:tr>
      <w:tr w:rsidR="00FB4BD5" w:rsidRPr="00FB4BD5" w:rsidTr="00FB4BD5">
        <w:trPr>
          <w:trHeight w:val="203"/>
        </w:trPr>
        <w:tc>
          <w:tcPr>
            <w:tcW w:w="1411" w:type="pct"/>
            <w:gridSpan w:val="3"/>
            <w:vMerge w:val="restart"/>
          </w:tcPr>
          <w:p w:rsidR="00FE55F8" w:rsidRPr="00FB4BD5" w:rsidRDefault="00FE55F8" w:rsidP="00FE55F8">
            <w:pPr>
              <w:widowControl w:val="0"/>
              <w:autoSpaceDE w:val="0"/>
              <w:autoSpaceDN w:val="0"/>
              <w:adjustRightInd w:val="0"/>
              <w:jc w:val="both"/>
              <w:outlineLvl w:val="1"/>
              <w:rPr>
                <w:rFonts w:ascii="Arial" w:hAnsi="Arial" w:cs="Arial"/>
              </w:rPr>
            </w:pPr>
            <w:r w:rsidRPr="00FB4BD5">
              <w:rPr>
                <w:rFonts w:ascii="Arial" w:hAnsi="Arial" w:cs="Arial"/>
                <w:bCs/>
              </w:rPr>
              <w:t xml:space="preserve">Всего по подпрограмме </w:t>
            </w:r>
            <w:r w:rsidRPr="00FB4BD5">
              <w:rPr>
                <w:rFonts w:ascii="Arial" w:hAnsi="Arial" w:cs="Arial"/>
              </w:rPr>
              <w:t xml:space="preserve">«Развитие системы информирования населения о деятельности органов местного самоуправления Московской области, </w:t>
            </w:r>
          </w:p>
          <w:p w:rsidR="00FE55F8" w:rsidRPr="00FB4BD5" w:rsidRDefault="00FE55F8" w:rsidP="00FE55F8">
            <w:pPr>
              <w:widowControl w:val="0"/>
              <w:autoSpaceDE w:val="0"/>
              <w:autoSpaceDN w:val="0"/>
              <w:adjustRightInd w:val="0"/>
              <w:jc w:val="both"/>
              <w:outlineLvl w:val="1"/>
              <w:rPr>
                <w:rFonts w:ascii="Arial" w:hAnsi="Arial" w:cs="Arial"/>
              </w:rPr>
            </w:pPr>
            <w:r w:rsidRPr="00FB4BD5">
              <w:rPr>
                <w:rFonts w:ascii="Arial" w:hAnsi="Arial" w:cs="Arial"/>
              </w:rPr>
              <w:t xml:space="preserve">создание доступной современной </w:t>
            </w:r>
            <w:proofErr w:type="spellStart"/>
            <w:r w:rsidRPr="00FB4BD5">
              <w:rPr>
                <w:rFonts w:ascii="Arial" w:hAnsi="Arial" w:cs="Arial"/>
              </w:rPr>
              <w:t>медиасреды</w:t>
            </w:r>
            <w:proofErr w:type="spellEnd"/>
            <w:r w:rsidRPr="00FB4BD5">
              <w:rPr>
                <w:rFonts w:ascii="Arial" w:hAnsi="Arial" w:cs="Arial"/>
              </w:rPr>
              <w:t>»</w:t>
            </w:r>
          </w:p>
        </w:tc>
        <w:tc>
          <w:tcPr>
            <w:tcW w:w="688" w:type="pct"/>
          </w:tcPr>
          <w:p w:rsidR="00FE55F8" w:rsidRPr="00FB4BD5" w:rsidRDefault="00FE55F8" w:rsidP="00FE55F8">
            <w:pPr>
              <w:rPr>
                <w:rFonts w:ascii="Arial" w:hAnsi="Arial" w:cs="Arial"/>
                <w:bCs/>
              </w:rPr>
            </w:pPr>
            <w:r w:rsidRPr="00FB4BD5">
              <w:rPr>
                <w:rFonts w:ascii="Arial" w:hAnsi="Arial" w:cs="Arial"/>
                <w:bCs/>
              </w:rPr>
              <w:t>Итого</w:t>
            </w:r>
          </w:p>
        </w:tc>
        <w:tc>
          <w:tcPr>
            <w:tcW w:w="321" w:type="pct"/>
          </w:tcPr>
          <w:p w:rsidR="00FE55F8" w:rsidRPr="00FB4BD5" w:rsidRDefault="00FE55F8" w:rsidP="00FE55F8">
            <w:pPr>
              <w:rPr>
                <w:rFonts w:ascii="Arial" w:hAnsi="Arial" w:cs="Arial"/>
                <w:bCs/>
              </w:rPr>
            </w:pPr>
            <w:r w:rsidRPr="00FB4BD5">
              <w:rPr>
                <w:rFonts w:ascii="Arial" w:hAnsi="Arial" w:cs="Arial"/>
                <w:bCs/>
              </w:rPr>
              <w:t>41822,5</w:t>
            </w:r>
          </w:p>
        </w:tc>
        <w:tc>
          <w:tcPr>
            <w:tcW w:w="311" w:type="pct"/>
          </w:tcPr>
          <w:p w:rsidR="00FE55F8" w:rsidRPr="00FB4BD5" w:rsidRDefault="00FE55F8" w:rsidP="00FE55F8">
            <w:pPr>
              <w:rPr>
                <w:rFonts w:ascii="Arial" w:hAnsi="Arial" w:cs="Arial"/>
                <w:bCs/>
              </w:rPr>
            </w:pPr>
            <w:r w:rsidRPr="00FB4BD5">
              <w:rPr>
                <w:rFonts w:ascii="Arial" w:hAnsi="Arial" w:cs="Arial"/>
                <w:bCs/>
              </w:rPr>
              <w:t>9022,5</w:t>
            </w:r>
          </w:p>
        </w:tc>
        <w:tc>
          <w:tcPr>
            <w:tcW w:w="331" w:type="pct"/>
          </w:tcPr>
          <w:p w:rsidR="00FE55F8" w:rsidRPr="00FB4BD5" w:rsidRDefault="00FE55F8" w:rsidP="00FE55F8">
            <w:pPr>
              <w:rPr>
                <w:rFonts w:ascii="Arial" w:hAnsi="Arial" w:cs="Arial"/>
                <w:bCs/>
              </w:rPr>
            </w:pPr>
            <w:r w:rsidRPr="00FB4BD5">
              <w:rPr>
                <w:rFonts w:ascii="Arial" w:hAnsi="Arial" w:cs="Arial"/>
                <w:bCs/>
              </w:rPr>
              <w:t>8200,0</w:t>
            </w:r>
          </w:p>
        </w:tc>
        <w:tc>
          <w:tcPr>
            <w:tcW w:w="275" w:type="pct"/>
          </w:tcPr>
          <w:p w:rsidR="00FE55F8" w:rsidRPr="00FB4BD5" w:rsidRDefault="00FE55F8" w:rsidP="00FE55F8">
            <w:pPr>
              <w:rPr>
                <w:rFonts w:ascii="Arial" w:hAnsi="Arial" w:cs="Arial"/>
                <w:bCs/>
              </w:rPr>
            </w:pPr>
            <w:r w:rsidRPr="00FB4BD5">
              <w:rPr>
                <w:rFonts w:ascii="Arial" w:hAnsi="Arial" w:cs="Arial"/>
                <w:bCs/>
              </w:rPr>
              <w:t>8200,0</w:t>
            </w:r>
          </w:p>
        </w:tc>
        <w:tc>
          <w:tcPr>
            <w:tcW w:w="321" w:type="pct"/>
          </w:tcPr>
          <w:p w:rsidR="00FE55F8" w:rsidRPr="00FB4BD5" w:rsidRDefault="00FE55F8" w:rsidP="00FE55F8">
            <w:pPr>
              <w:rPr>
                <w:rFonts w:ascii="Arial" w:hAnsi="Arial" w:cs="Arial"/>
                <w:bCs/>
              </w:rPr>
            </w:pPr>
            <w:r w:rsidRPr="00FB4BD5">
              <w:rPr>
                <w:rFonts w:ascii="Arial" w:hAnsi="Arial" w:cs="Arial"/>
                <w:bCs/>
              </w:rPr>
              <w:t>8200,0</w:t>
            </w:r>
          </w:p>
        </w:tc>
        <w:tc>
          <w:tcPr>
            <w:tcW w:w="321" w:type="pct"/>
          </w:tcPr>
          <w:p w:rsidR="00FE55F8" w:rsidRPr="00FB4BD5" w:rsidRDefault="00FE55F8" w:rsidP="00FE55F8">
            <w:pPr>
              <w:rPr>
                <w:rFonts w:ascii="Arial" w:hAnsi="Arial" w:cs="Arial"/>
                <w:bCs/>
              </w:rPr>
            </w:pPr>
            <w:r w:rsidRPr="00FB4BD5">
              <w:rPr>
                <w:rFonts w:ascii="Arial" w:hAnsi="Arial" w:cs="Arial"/>
                <w:bCs/>
              </w:rPr>
              <w:t>8200,0</w:t>
            </w:r>
          </w:p>
        </w:tc>
        <w:tc>
          <w:tcPr>
            <w:tcW w:w="470" w:type="pct"/>
            <w:vMerge w:val="restart"/>
            <w:vAlign w:val="center"/>
          </w:tcPr>
          <w:p w:rsidR="00FE55F8" w:rsidRPr="00FB4BD5" w:rsidRDefault="00FE55F8" w:rsidP="00FE55F8">
            <w:pPr>
              <w:rPr>
                <w:rFonts w:ascii="Arial" w:hAnsi="Arial" w:cs="Arial"/>
                <w:bCs/>
              </w:rPr>
            </w:pPr>
            <w:r w:rsidRPr="00FB4BD5">
              <w:rPr>
                <w:rFonts w:ascii="Arial" w:hAnsi="Arial" w:cs="Arial"/>
                <w:bCs/>
              </w:rPr>
              <w:t>  </w:t>
            </w:r>
          </w:p>
        </w:tc>
        <w:tc>
          <w:tcPr>
            <w:tcW w:w="551" w:type="pct"/>
            <w:vMerge w:val="restart"/>
            <w:vAlign w:val="center"/>
          </w:tcPr>
          <w:p w:rsidR="00FE55F8" w:rsidRPr="00FB4BD5" w:rsidRDefault="00FE55F8" w:rsidP="00FE55F8">
            <w:pPr>
              <w:rPr>
                <w:rFonts w:ascii="Arial" w:hAnsi="Arial" w:cs="Arial"/>
              </w:rPr>
            </w:pPr>
          </w:p>
        </w:tc>
      </w:tr>
      <w:tr w:rsidR="00FB4BD5" w:rsidRPr="00FB4BD5" w:rsidTr="00FB4BD5">
        <w:trPr>
          <w:trHeight w:val="20"/>
        </w:trPr>
        <w:tc>
          <w:tcPr>
            <w:tcW w:w="1411" w:type="pct"/>
            <w:gridSpan w:val="3"/>
            <w:vMerge/>
          </w:tcPr>
          <w:p w:rsidR="00FE55F8" w:rsidRPr="00FB4BD5" w:rsidRDefault="00FE55F8" w:rsidP="00FE55F8">
            <w:pPr>
              <w:rPr>
                <w:rFonts w:ascii="Arial" w:hAnsi="Arial" w:cs="Arial"/>
                <w:bCs/>
              </w:rPr>
            </w:pPr>
          </w:p>
        </w:tc>
        <w:tc>
          <w:tcPr>
            <w:tcW w:w="688" w:type="pct"/>
          </w:tcPr>
          <w:p w:rsidR="00FE55F8" w:rsidRPr="00FB4BD5" w:rsidRDefault="00FE55F8" w:rsidP="00FE55F8">
            <w:pPr>
              <w:rPr>
                <w:rFonts w:ascii="Arial" w:hAnsi="Arial" w:cs="Arial"/>
                <w:bCs/>
              </w:rPr>
            </w:pPr>
            <w:r w:rsidRPr="00FB4BD5">
              <w:rPr>
                <w:rFonts w:ascii="Arial" w:hAnsi="Arial" w:cs="Arial"/>
              </w:rPr>
              <w:t>Средства бюджета г.о .Павловский Посад Московской области</w:t>
            </w:r>
          </w:p>
        </w:tc>
        <w:tc>
          <w:tcPr>
            <w:tcW w:w="321" w:type="pct"/>
          </w:tcPr>
          <w:p w:rsidR="00FE55F8" w:rsidRPr="00FB4BD5" w:rsidRDefault="00FE55F8" w:rsidP="00FE55F8">
            <w:pPr>
              <w:rPr>
                <w:rFonts w:ascii="Arial" w:hAnsi="Arial" w:cs="Arial"/>
                <w:bCs/>
              </w:rPr>
            </w:pPr>
            <w:r w:rsidRPr="00FB4BD5">
              <w:rPr>
                <w:rFonts w:ascii="Arial" w:hAnsi="Arial" w:cs="Arial"/>
                <w:bCs/>
              </w:rPr>
              <w:t>41822,5</w:t>
            </w:r>
          </w:p>
        </w:tc>
        <w:tc>
          <w:tcPr>
            <w:tcW w:w="311" w:type="pct"/>
          </w:tcPr>
          <w:p w:rsidR="00FE55F8" w:rsidRPr="00FB4BD5" w:rsidRDefault="00FE55F8" w:rsidP="00FE55F8">
            <w:pPr>
              <w:rPr>
                <w:rFonts w:ascii="Arial" w:hAnsi="Arial" w:cs="Arial"/>
                <w:bCs/>
              </w:rPr>
            </w:pPr>
            <w:r w:rsidRPr="00FB4BD5">
              <w:rPr>
                <w:rFonts w:ascii="Arial" w:hAnsi="Arial" w:cs="Arial"/>
                <w:bCs/>
              </w:rPr>
              <w:t>9022,5</w:t>
            </w:r>
          </w:p>
        </w:tc>
        <w:tc>
          <w:tcPr>
            <w:tcW w:w="331" w:type="pct"/>
          </w:tcPr>
          <w:p w:rsidR="00FE55F8" w:rsidRPr="00FB4BD5" w:rsidRDefault="00FE55F8" w:rsidP="00FE55F8">
            <w:pPr>
              <w:rPr>
                <w:rFonts w:ascii="Arial" w:hAnsi="Arial" w:cs="Arial"/>
                <w:bCs/>
              </w:rPr>
            </w:pPr>
            <w:r w:rsidRPr="00FB4BD5">
              <w:rPr>
                <w:rFonts w:ascii="Arial" w:hAnsi="Arial" w:cs="Arial"/>
                <w:bCs/>
              </w:rPr>
              <w:t>8200,0</w:t>
            </w:r>
          </w:p>
        </w:tc>
        <w:tc>
          <w:tcPr>
            <w:tcW w:w="275" w:type="pct"/>
          </w:tcPr>
          <w:p w:rsidR="00FE55F8" w:rsidRPr="00FB4BD5" w:rsidRDefault="00FE55F8" w:rsidP="00FE55F8">
            <w:pPr>
              <w:rPr>
                <w:rFonts w:ascii="Arial" w:hAnsi="Arial" w:cs="Arial"/>
                <w:bCs/>
              </w:rPr>
            </w:pPr>
            <w:r w:rsidRPr="00FB4BD5">
              <w:rPr>
                <w:rFonts w:ascii="Arial" w:hAnsi="Arial" w:cs="Arial"/>
                <w:bCs/>
              </w:rPr>
              <w:t>8200,0</w:t>
            </w:r>
          </w:p>
        </w:tc>
        <w:tc>
          <w:tcPr>
            <w:tcW w:w="321" w:type="pct"/>
          </w:tcPr>
          <w:p w:rsidR="00FE55F8" w:rsidRPr="00FB4BD5" w:rsidRDefault="00FE55F8" w:rsidP="00FE55F8">
            <w:pPr>
              <w:rPr>
                <w:rFonts w:ascii="Arial" w:hAnsi="Arial" w:cs="Arial"/>
                <w:bCs/>
              </w:rPr>
            </w:pPr>
            <w:r w:rsidRPr="00FB4BD5">
              <w:rPr>
                <w:rFonts w:ascii="Arial" w:hAnsi="Arial" w:cs="Arial"/>
                <w:bCs/>
              </w:rPr>
              <w:t>8200,0</w:t>
            </w:r>
          </w:p>
        </w:tc>
        <w:tc>
          <w:tcPr>
            <w:tcW w:w="321" w:type="pct"/>
          </w:tcPr>
          <w:p w:rsidR="00FE55F8" w:rsidRPr="00FB4BD5" w:rsidRDefault="00FE55F8" w:rsidP="00FE55F8">
            <w:pPr>
              <w:rPr>
                <w:rFonts w:ascii="Arial" w:hAnsi="Arial" w:cs="Arial"/>
                <w:bCs/>
              </w:rPr>
            </w:pPr>
            <w:r w:rsidRPr="00FB4BD5">
              <w:rPr>
                <w:rFonts w:ascii="Arial" w:hAnsi="Arial" w:cs="Arial"/>
                <w:bCs/>
              </w:rPr>
              <w:t>8200,0</w:t>
            </w:r>
          </w:p>
        </w:tc>
        <w:tc>
          <w:tcPr>
            <w:tcW w:w="470" w:type="pct"/>
            <w:vMerge/>
            <w:vAlign w:val="center"/>
          </w:tcPr>
          <w:p w:rsidR="00FE55F8" w:rsidRPr="00FB4BD5" w:rsidRDefault="00FE55F8" w:rsidP="00FE55F8">
            <w:pPr>
              <w:rPr>
                <w:rFonts w:ascii="Arial" w:hAnsi="Arial" w:cs="Arial"/>
                <w:bCs/>
              </w:rPr>
            </w:pPr>
          </w:p>
        </w:tc>
        <w:tc>
          <w:tcPr>
            <w:tcW w:w="551" w:type="pct"/>
            <w:vMerge/>
            <w:vAlign w:val="center"/>
          </w:tcPr>
          <w:p w:rsidR="00FE55F8" w:rsidRPr="00FB4BD5" w:rsidRDefault="00FE55F8" w:rsidP="00FE55F8">
            <w:pPr>
              <w:rPr>
                <w:rFonts w:ascii="Arial" w:hAnsi="Arial" w:cs="Arial"/>
              </w:rPr>
            </w:pPr>
          </w:p>
        </w:tc>
      </w:tr>
    </w:tbl>
    <w:p w:rsidR="00FE55F8" w:rsidRPr="00FB4BD5" w:rsidRDefault="00FE55F8" w:rsidP="00FE55F8">
      <w:pPr>
        <w:autoSpaceDE w:val="0"/>
        <w:autoSpaceDN w:val="0"/>
        <w:adjustRightInd w:val="0"/>
        <w:jc w:val="center"/>
        <w:rPr>
          <w:rFonts w:ascii="Arial" w:hAnsi="Arial" w:cs="Arial"/>
        </w:rPr>
      </w:pPr>
    </w:p>
    <w:p w:rsidR="00FE55F8" w:rsidRPr="00FB4BD5" w:rsidRDefault="00FE55F8" w:rsidP="00FE55F8">
      <w:pPr>
        <w:autoSpaceDE w:val="0"/>
        <w:autoSpaceDN w:val="0"/>
        <w:adjustRightInd w:val="0"/>
        <w:jc w:val="center"/>
        <w:rPr>
          <w:rFonts w:ascii="Arial" w:hAnsi="Arial" w:cs="Arial"/>
        </w:rPr>
      </w:pPr>
    </w:p>
    <w:p w:rsidR="00FE55F8" w:rsidRPr="00FB4BD5" w:rsidRDefault="00FE55F8" w:rsidP="00FE55F8">
      <w:pPr>
        <w:widowControl w:val="0"/>
        <w:autoSpaceDE w:val="0"/>
        <w:autoSpaceDN w:val="0"/>
        <w:adjustRightInd w:val="0"/>
        <w:jc w:val="center"/>
        <w:outlineLvl w:val="1"/>
        <w:rPr>
          <w:rFonts w:ascii="Arial" w:hAnsi="Arial" w:cs="Arial"/>
        </w:rPr>
      </w:pPr>
    </w:p>
    <w:bookmarkEnd w:id="1"/>
    <w:bookmarkEnd w:id="2"/>
    <w:bookmarkEnd w:id="3"/>
    <w:bookmarkEnd w:id="4"/>
    <w:bookmarkEnd w:id="5"/>
    <w:p w:rsidR="00FE55F8" w:rsidRPr="00FB4BD5" w:rsidRDefault="00FE55F8" w:rsidP="00FE55F8">
      <w:pPr>
        <w:spacing w:after="200"/>
        <w:rPr>
          <w:rFonts w:ascii="Arial" w:hAnsi="Arial" w:cs="Arial"/>
        </w:rPr>
      </w:pPr>
    </w:p>
    <w:p w:rsidR="00FE55F8" w:rsidRPr="00FB4BD5" w:rsidRDefault="00FE55F8" w:rsidP="00FE55F8">
      <w:pPr>
        <w:spacing w:after="200"/>
        <w:jc w:val="center"/>
        <w:rPr>
          <w:rFonts w:ascii="Arial" w:hAnsi="Arial" w:cs="Arial"/>
        </w:rPr>
      </w:pPr>
      <w:r w:rsidRPr="00FB4BD5">
        <w:rPr>
          <w:rFonts w:ascii="Arial" w:hAnsi="Arial" w:cs="Arial"/>
        </w:rPr>
        <w:t xml:space="preserve">Паспорт Подпрограммы </w:t>
      </w:r>
      <w:r w:rsidRPr="00FB4BD5">
        <w:rPr>
          <w:rFonts w:ascii="Arial" w:hAnsi="Arial" w:cs="Arial"/>
          <w:lang w:val="en-US"/>
        </w:rPr>
        <w:t>III</w:t>
      </w:r>
      <w:r w:rsidRPr="00FB4BD5">
        <w:rPr>
          <w:rFonts w:ascii="Arial" w:hAnsi="Arial" w:cs="Arial"/>
        </w:rPr>
        <w:t xml:space="preserve"> «Эффективное местное самоуправление Московской области»</w:t>
      </w:r>
    </w:p>
    <w:tbl>
      <w:tblPr>
        <w:tblpPr w:leftFromText="180" w:rightFromText="180" w:vertAnchor="text" w:horzAnchor="margin" w:tblpY="25"/>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2059"/>
        <w:gridCol w:w="1915"/>
        <w:gridCol w:w="2059"/>
        <w:gridCol w:w="1433"/>
        <w:gridCol w:w="1464"/>
        <w:gridCol w:w="1464"/>
        <w:gridCol w:w="1325"/>
        <w:gridCol w:w="1603"/>
        <w:gridCol w:w="1806"/>
      </w:tblGrid>
      <w:tr w:rsidR="00FB4BD5" w:rsidRPr="00FB4BD5" w:rsidTr="00FB4BD5">
        <w:trPr>
          <w:trHeight w:val="241"/>
          <w:tblCellSpacing w:w="5" w:type="nil"/>
        </w:trPr>
        <w:tc>
          <w:tcPr>
            <w:tcW w:w="1151" w:type="pct"/>
            <w:gridSpan w:val="2"/>
          </w:tcPr>
          <w:p w:rsidR="00FE55F8" w:rsidRPr="00FB4BD5" w:rsidRDefault="00FE55F8" w:rsidP="00FE55F8">
            <w:pPr>
              <w:widowControl w:val="0"/>
              <w:autoSpaceDE w:val="0"/>
              <w:autoSpaceDN w:val="0"/>
              <w:rPr>
                <w:rFonts w:ascii="Arial" w:hAnsi="Arial" w:cs="Arial"/>
              </w:rPr>
            </w:pPr>
            <w:r w:rsidRPr="00FB4BD5">
              <w:rPr>
                <w:rFonts w:ascii="Arial" w:hAnsi="Arial" w:cs="Arial"/>
              </w:rPr>
              <w:t xml:space="preserve">Муниципальный заказчик подпрограммы             </w:t>
            </w:r>
          </w:p>
        </w:tc>
        <w:tc>
          <w:tcPr>
            <w:tcW w:w="3849" w:type="pct"/>
            <w:gridSpan w:val="7"/>
          </w:tcPr>
          <w:p w:rsidR="00FE55F8" w:rsidRPr="00FB4BD5" w:rsidRDefault="00FE55F8" w:rsidP="00FE55F8">
            <w:pPr>
              <w:widowControl w:val="0"/>
              <w:autoSpaceDE w:val="0"/>
              <w:autoSpaceDN w:val="0"/>
              <w:rPr>
                <w:rFonts w:ascii="Arial" w:hAnsi="Arial" w:cs="Arial"/>
              </w:rPr>
            </w:pPr>
            <w:r w:rsidRPr="00FB4BD5">
              <w:rPr>
                <w:rFonts w:ascii="Arial" w:hAnsi="Arial" w:cs="Arial"/>
              </w:rPr>
              <w:t>Отдел благоустройства и экологии управления ЖКХ и благоустройства Администрации городского округа Павловский Посад Московской области</w:t>
            </w:r>
          </w:p>
          <w:p w:rsidR="00FE55F8" w:rsidRPr="00FB4BD5" w:rsidRDefault="00FE55F8" w:rsidP="00FE55F8">
            <w:pPr>
              <w:widowControl w:val="0"/>
              <w:autoSpaceDE w:val="0"/>
              <w:autoSpaceDN w:val="0"/>
              <w:rPr>
                <w:rFonts w:ascii="Arial" w:hAnsi="Arial" w:cs="Arial"/>
              </w:rPr>
            </w:pPr>
          </w:p>
          <w:p w:rsidR="00FE55F8" w:rsidRPr="00FB4BD5" w:rsidRDefault="00FE55F8" w:rsidP="00FE55F8">
            <w:pPr>
              <w:widowControl w:val="0"/>
              <w:autoSpaceDE w:val="0"/>
              <w:autoSpaceDN w:val="0"/>
              <w:rPr>
                <w:rFonts w:ascii="Arial" w:hAnsi="Arial" w:cs="Arial"/>
              </w:rPr>
            </w:pPr>
          </w:p>
        </w:tc>
      </w:tr>
      <w:tr w:rsidR="00FB4BD5" w:rsidRPr="00FB4BD5" w:rsidTr="00FB4BD5">
        <w:trPr>
          <w:trHeight w:val="346"/>
          <w:tblCellSpacing w:w="5" w:type="nil"/>
        </w:trPr>
        <w:tc>
          <w:tcPr>
            <w:tcW w:w="598" w:type="pct"/>
            <w:vMerge w:val="restart"/>
          </w:tcPr>
          <w:p w:rsidR="00FE55F8" w:rsidRPr="00FB4BD5" w:rsidRDefault="00FE55F8" w:rsidP="00FE55F8">
            <w:pPr>
              <w:widowControl w:val="0"/>
              <w:autoSpaceDE w:val="0"/>
              <w:autoSpaceDN w:val="0"/>
              <w:rPr>
                <w:rFonts w:ascii="Arial" w:hAnsi="Arial" w:cs="Arial"/>
              </w:rPr>
            </w:pPr>
            <w:r w:rsidRPr="00FB4BD5">
              <w:rPr>
                <w:rFonts w:ascii="Arial" w:hAnsi="Arial" w:cs="Arial"/>
              </w:rPr>
              <w:t xml:space="preserve">Источники            </w:t>
            </w:r>
            <w:r w:rsidRPr="00FB4BD5">
              <w:rPr>
                <w:rFonts w:ascii="Arial" w:hAnsi="Arial" w:cs="Arial"/>
              </w:rPr>
              <w:br/>
              <w:t xml:space="preserve">финансирования       </w:t>
            </w:r>
            <w:r w:rsidRPr="00FB4BD5">
              <w:rPr>
                <w:rFonts w:ascii="Arial" w:hAnsi="Arial" w:cs="Arial"/>
              </w:rPr>
              <w:br/>
              <w:t>подпрограммы по годам</w:t>
            </w:r>
            <w:r w:rsidRPr="00FB4BD5">
              <w:rPr>
                <w:rFonts w:ascii="Arial" w:hAnsi="Arial" w:cs="Arial"/>
              </w:rPr>
              <w:br/>
              <w:t xml:space="preserve">реализации и главным </w:t>
            </w:r>
            <w:r w:rsidRPr="00FB4BD5">
              <w:rPr>
                <w:rFonts w:ascii="Arial" w:hAnsi="Arial" w:cs="Arial"/>
              </w:rPr>
              <w:br/>
              <w:t xml:space="preserve">распорядителям       </w:t>
            </w:r>
            <w:r w:rsidRPr="00FB4BD5">
              <w:rPr>
                <w:rFonts w:ascii="Arial" w:hAnsi="Arial" w:cs="Arial"/>
              </w:rPr>
              <w:br/>
              <w:t xml:space="preserve">бюджетных средств,   </w:t>
            </w:r>
            <w:r w:rsidRPr="00FB4BD5">
              <w:rPr>
                <w:rFonts w:ascii="Arial" w:hAnsi="Arial" w:cs="Arial"/>
              </w:rPr>
              <w:br/>
              <w:t>в том числе по годам:</w:t>
            </w:r>
          </w:p>
        </w:tc>
        <w:tc>
          <w:tcPr>
            <w:tcW w:w="553" w:type="pct"/>
            <w:vMerge w:val="restart"/>
          </w:tcPr>
          <w:p w:rsidR="00FE55F8" w:rsidRPr="00FB4BD5" w:rsidRDefault="00FE55F8" w:rsidP="00FE55F8">
            <w:pPr>
              <w:widowControl w:val="0"/>
              <w:autoSpaceDE w:val="0"/>
              <w:autoSpaceDN w:val="0"/>
              <w:rPr>
                <w:rFonts w:ascii="Arial" w:hAnsi="Arial" w:cs="Arial"/>
              </w:rPr>
            </w:pPr>
            <w:r w:rsidRPr="00FB4BD5">
              <w:rPr>
                <w:rFonts w:ascii="Arial" w:hAnsi="Arial" w:cs="Arial"/>
              </w:rPr>
              <w:t xml:space="preserve">Главный      </w:t>
            </w:r>
            <w:r w:rsidRPr="00FB4BD5">
              <w:rPr>
                <w:rFonts w:ascii="Arial" w:hAnsi="Arial" w:cs="Arial"/>
              </w:rPr>
              <w:br/>
              <w:t>распорядитель</w:t>
            </w:r>
            <w:r w:rsidRPr="00FB4BD5">
              <w:rPr>
                <w:rFonts w:ascii="Arial" w:hAnsi="Arial" w:cs="Arial"/>
              </w:rPr>
              <w:br/>
              <w:t xml:space="preserve">бюджетных    </w:t>
            </w:r>
            <w:r w:rsidRPr="00FB4BD5">
              <w:rPr>
                <w:rFonts w:ascii="Arial" w:hAnsi="Arial" w:cs="Arial"/>
              </w:rPr>
              <w:br/>
              <w:t xml:space="preserve">средств      </w:t>
            </w:r>
          </w:p>
        </w:tc>
        <w:tc>
          <w:tcPr>
            <w:tcW w:w="692" w:type="pct"/>
            <w:vMerge w:val="restart"/>
          </w:tcPr>
          <w:p w:rsidR="00FE55F8" w:rsidRPr="00FB4BD5" w:rsidRDefault="00FE55F8" w:rsidP="00FE55F8">
            <w:pPr>
              <w:widowControl w:val="0"/>
              <w:autoSpaceDE w:val="0"/>
              <w:autoSpaceDN w:val="0"/>
              <w:rPr>
                <w:rFonts w:ascii="Arial" w:hAnsi="Arial" w:cs="Arial"/>
              </w:rPr>
            </w:pPr>
            <w:r w:rsidRPr="00FB4BD5">
              <w:rPr>
                <w:rFonts w:ascii="Arial" w:hAnsi="Arial" w:cs="Arial"/>
              </w:rPr>
              <w:t xml:space="preserve">Источник      </w:t>
            </w:r>
            <w:r w:rsidRPr="00FB4BD5">
              <w:rPr>
                <w:rFonts w:ascii="Arial" w:hAnsi="Arial" w:cs="Arial"/>
              </w:rPr>
              <w:br/>
              <w:t>финансирования</w:t>
            </w:r>
          </w:p>
        </w:tc>
        <w:tc>
          <w:tcPr>
            <w:tcW w:w="509" w:type="pct"/>
          </w:tcPr>
          <w:p w:rsidR="00FE55F8" w:rsidRPr="00FB4BD5" w:rsidRDefault="00FE55F8" w:rsidP="00FE55F8">
            <w:pPr>
              <w:widowControl w:val="0"/>
              <w:autoSpaceDE w:val="0"/>
              <w:autoSpaceDN w:val="0"/>
              <w:jc w:val="center"/>
              <w:rPr>
                <w:rFonts w:ascii="Arial" w:hAnsi="Arial" w:cs="Arial"/>
              </w:rPr>
            </w:pPr>
          </w:p>
        </w:tc>
        <w:tc>
          <w:tcPr>
            <w:tcW w:w="2648" w:type="pct"/>
            <w:gridSpan w:val="5"/>
          </w:tcPr>
          <w:p w:rsidR="00FE55F8" w:rsidRPr="00FB4BD5" w:rsidRDefault="00FE55F8" w:rsidP="00FE55F8">
            <w:pPr>
              <w:widowControl w:val="0"/>
              <w:autoSpaceDE w:val="0"/>
              <w:autoSpaceDN w:val="0"/>
              <w:jc w:val="center"/>
              <w:rPr>
                <w:rFonts w:ascii="Arial" w:hAnsi="Arial" w:cs="Arial"/>
              </w:rPr>
            </w:pPr>
            <w:r w:rsidRPr="00FB4BD5">
              <w:rPr>
                <w:rFonts w:ascii="Arial" w:hAnsi="Arial" w:cs="Arial"/>
              </w:rPr>
              <w:t>Расходы (тыс. руб.)</w:t>
            </w:r>
          </w:p>
        </w:tc>
      </w:tr>
      <w:tr w:rsidR="00FB4BD5" w:rsidRPr="00FB4BD5" w:rsidTr="00FB4BD5">
        <w:trPr>
          <w:trHeight w:val="502"/>
          <w:tblCellSpacing w:w="5" w:type="nil"/>
        </w:trPr>
        <w:tc>
          <w:tcPr>
            <w:tcW w:w="598" w:type="pct"/>
            <w:vMerge/>
          </w:tcPr>
          <w:p w:rsidR="00FE55F8" w:rsidRPr="00FB4BD5" w:rsidRDefault="00FE55F8" w:rsidP="00FE55F8">
            <w:pPr>
              <w:widowControl w:val="0"/>
              <w:autoSpaceDE w:val="0"/>
              <w:autoSpaceDN w:val="0"/>
              <w:rPr>
                <w:rFonts w:ascii="Arial" w:hAnsi="Arial" w:cs="Arial"/>
              </w:rPr>
            </w:pPr>
          </w:p>
        </w:tc>
        <w:tc>
          <w:tcPr>
            <w:tcW w:w="553" w:type="pct"/>
            <w:vMerge/>
          </w:tcPr>
          <w:p w:rsidR="00FE55F8" w:rsidRPr="00FB4BD5" w:rsidRDefault="00FE55F8" w:rsidP="00FE55F8">
            <w:pPr>
              <w:widowControl w:val="0"/>
              <w:autoSpaceDE w:val="0"/>
              <w:autoSpaceDN w:val="0"/>
              <w:rPr>
                <w:rFonts w:ascii="Arial" w:hAnsi="Arial" w:cs="Arial"/>
              </w:rPr>
            </w:pPr>
          </w:p>
        </w:tc>
        <w:tc>
          <w:tcPr>
            <w:tcW w:w="692" w:type="pct"/>
            <w:vMerge/>
          </w:tcPr>
          <w:p w:rsidR="00FE55F8" w:rsidRPr="00FB4BD5" w:rsidRDefault="00FE55F8" w:rsidP="00FE55F8">
            <w:pPr>
              <w:widowControl w:val="0"/>
              <w:autoSpaceDE w:val="0"/>
              <w:autoSpaceDN w:val="0"/>
              <w:rPr>
                <w:rFonts w:ascii="Arial" w:hAnsi="Arial" w:cs="Arial"/>
              </w:rPr>
            </w:pPr>
          </w:p>
        </w:tc>
        <w:tc>
          <w:tcPr>
            <w:tcW w:w="509" w:type="pct"/>
          </w:tcPr>
          <w:p w:rsidR="00FE55F8" w:rsidRPr="00FB4BD5" w:rsidRDefault="00FE55F8" w:rsidP="00FE55F8">
            <w:pPr>
              <w:widowControl w:val="0"/>
              <w:autoSpaceDE w:val="0"/>
              <w:autoSpaceDN w:val="0"/>
              <w:jc w:val="center"/>
              <w:rPr>
                <w:rFonts w:ascii="Arial" w:hAnsi="Arial" w:cs="Arial"/>
              </w:rPr>
            </w:pPr>
            <w:r w:rsidRPr="00FB4BD5">
              <w:rPr>
                <w:rFonts w:ascii="Arial" w:hAnsi="Arial" w:cs="Arial"/>
              </w:rPr>
              <w:t>Всего</w:t>
            </w:r>
          </w:p>
        </w:tc>
        <w:tc>
          <w:tcPr>
            <w:tcW w:w="507" w:type="pct"/>
            <w:vAlign w:val="center"/>
          </w:tcPr>
          <w:p w:rsidR="00FE55F8" w:rsidRPr="00FB4BD5" w:rsidRDefault="00FE55F8" w:rsidP="00FE55F8">
            <w:pPr>
              <w:widowControl w:val="0"/>
              <w:autoSpaceDE w:val="0"/>
              <w:autoSpaceDN w:val="0"/>
              <w:jc w:val="center"/>
              <w:rPr>
                <w:rFonts w:ascii="Arial" w:hAnsi="Arial" w:cs="Arial"/>
              </w:rPr>
            </w:pPr>
            <w:r w:rsidRPr="00FB4BD5">
              <w:rPr>
                <w:rFonts w:ascii="Arial" w:hAnsi="Arial" w:cs="Arial"/>
              </w:rPr>
              <w:t>2020</w:t>
            </w:r>
          </w:p>
          <w:p w:rsidR="00FE55F8" w:rsidRPr="00FB4BD5" w:rsidRDefault="00FE55F8" w:rsidP="00FE55F8">
            <w:pPr>
              <w:widowControl w:val="0"/>
              <w:autoSpaceDE w:val="0"/>
              <w:autoSpaceDN w:val="0"/>
              <w:jc w:val="center"/>
              <w:rPr>
                <w:rFonts w:ascii="Arial" w:hAnsi="Arial" w:cs="Arial"/>
              </w:rPr>
            </w:pPr>
            <w:r w:rsidRPr="00FB4BD5">
              <w:rPr>
                <w:rFonts w:ascii="Arial" w:hAnsi="Arial" w:cs="Arial"/>
              </w:rPr>
              <w:t xml:space="preserve"> год</w:t>
            </w:r>
          </w:p>
        </w:tc>
        <w:tc>
          <w:tcPr>
            <w:tcW w:w="507" w:type="pct"/>
            <w:vAlign w:val="center"/>
          </w:tcPr>
          <w:p w:rsidR="00FE55F8" w:rsidRPr="00FB4BD5" w:rsidRDefault="00FE55F8" w:rsidP="00FE55F8">
            <w:pPr>
              <w:widowControl w:val="0"/>
              <w:autoSpaceDE w:val="0"/>
              <w:autoSpaceDN w:val="0"/>
              <w:jc w:val="center"/>
              <w:rPr>
                <w:rFonts w:ascii="Arial" w:hAnsi="Arial" w:cs="Arial"/>
              </w:rPr>
            </w:pPr>
            <w:r w:rsidRPr="00FB4BD5">
              <w:rPr>
                <w:rFonts w:ascii="Arial" w:hAnsi="Arial" w:cs="Arial"/>
              </w:rPr>
              <w:t>2021</w:t>
            </w:r>
          </w:p>
          <w:p w:rsidR="00FE55F8" w:rsidRPr="00FB4BD5" w:rsidRDefault="00FE55F8" w:rsidP="00FE55F8">
            <w:pPr>
              <w:widowControl w:val="0"/>
              <w:autoSpaceDE w:val="0"/>
              <w:autoSpaceDN w:val="0"/>
              <w:jc w:val="center"/>
              <w:rPr>
                <w:rFonts w:ascii="Arial" w:hAnsi="Arial" w:cs="Arial"/>
              </w:rPr>
            </w:pPr>
            <w:r w:rsidRPr="00FB4BD5">
              <w:rPr>
                <w:rFonts w:ascii="Arial" w:hAnsi="Arial" w:cs="Arial"/>
              </w:rPr>
              <w:t xml:space="preserve"> год</w:t>
            </w:r>
          </w:p>
        </w:tc>
        <w:tc>
          <w:tcPr>
            <w:tcW w:w="461" w:type="pct"/>
            <w:vAlign w:val="center"/>
          </w:tcPr>
          <w:p w:rsidR="00FE55F8" w:rsidRPr="00FB4BD5" w:rsidRDefault="00FE55F8" w:rsidP="00FE55F8">
            <w:pPr>
              <w:widowControl w:val="0"/>
              <w:autoSpaceDE w:val="0"/>
              <w:autoSpaceDN w:val="0"/>
              <w:jc w:val="center"/>
              <w:rPr>
                <w:rFonts w:ascii="Arial" w:hAnsi="Arial" w:cs="Arial"/>
              </w:rPr>
            </w:pPr>
            <w:r w:rsidRPr="00FB4BD5">
              <w:rPr>
                <w:rFonts w:ascii="Arial" w:hAnsi="Arial" w:cs="Arial"/>
              </w:rPr>
              <w:t>2022</w:t>
            </w:r>
          </w:p>
          <w:p w:rsidR="00FE55F8" w:rsidRPr="00FB4BD5" w:rsidRDefault="00FE55F8" w:rsidP="00FE55F8">
            <w:pPr>
              <w:widowControl w:val="0"/>
              <w:autoSpaceDE w:val="0"/>
              <w:autoSpaceDN w:val="0"/>
              <w:jc w:val="center"/>
              <w:rPr>
                <w:rFonts w:ascii="Arial" w:hAnsi="Arial" w:cs="Arial"/>
              </w:rPr>
            </w:pPr>
            <w:r w:rsidRPr="00FB4BD5">
              <w:rPr>
                <w:rFonts w:ascii="Arial" w:hAnsi="Arial" w:cs="Arial"/>
              </w:rPr>
              <w:t>год</w:t>
            </w:r>
          </w:p>
        </w:tc>
        <w:tc>
          <w:tcPr>
            <w:tcW w:w="553" w:type="pct"/>
            <w:vAlign w:val="center"/>
          </w:tcPr>
          <w:p w:rsidR="00FE55F8" w:rsidRPr="00FB4BD5" w:rsidRDefault="00FE55F8" w:rsidP="00FE55F8">
            <w:pPr>
              <w:widowControl w:val="0"/>
              <w:autoSpaceDE w:val="0"/>
              <w:autoSpaceDN w:val="0"/>
              <w:jc w:val="center"/>
              <w:rPr>
                <w:rFonts w:ascii="Arial" w:hAnsi="Arial" w:cs="Arial"/>
              </w:rPr>
            </w:pPr>
            <w:r w:rsidRPr="00FB4BD5">
              <w:rPr>
                <w:rFonts w:ascii="Arial" w:hAnsi="Arial" w:cs="Arial"/>
              </w:rPr>
              <w:t>2023</w:t>
            </w:r>
          </w:p>
          <w:p w:rsidR="00FE55F8" w:rsidRPr="00FB4BD5" w:rsidRDefault="00FE55F8" w:rsidP="00FE55F8">
            <w:pPr>
              <w:widowControl w:val="0"/>
              <w:autoSpaceDE w:val="0"/>
              <w:autoSpaceDN w:val="0"/>
              <w:jc w:val="center"/>
              <w:rPr>
                <w:rFonts w:ascii="Arial" w:hAnsi="Arial" w:cs="Arial"/>
              </w:rPr>
            </w:pPr>
            <w:r w:rsidRPr="00FB4BD5">
              <w:rPr>
                <w:rFonts w:ascii="Arial" w:hAnsi="Arial" w:cs="Arial"/>
              </w:rPr>
              <w:t>год</w:t>
            </w:r>
          </w:p>
        </w:tc>
        <w:tc>
          <w:tcPr>
            <w:tcW w:w="619" w:type="pct"/>
            <w:vAlign w:val="center"/>
          </w:tcPr>
          <w:p w:rsidR="00FE55F8" w:rsidRPr="00FB4BD5" w:rsidRDefault="00FE55F8" w:rsidP="00FE55F8">
            <w:pPr>
              <w:widowControl w:val="0"/>
              <w:autoSpaceDE w:val="0"/>
              <w:autoSpaceDN w:val="0"/>
              <w:jc w:val="center"/>
              <w:rPr>
                <w:rFonts w:ascii="Arial" w:hAnsi="Arial" w:cs="Arial"/>
              </w:rPr>
            </w:pPr>
            <w:r w:rsidRPr="00FB4BD5">
              <w:rPr>
                <w:rFonts w:ascii="Arial" w:hAnsi="Arial" w:cs="Arial"/>
              </w:rPr>
              <w:t>2024</w:t>
            </w:r>
          </w:p>
          <w:p w:rsidR="00FE55F8" w:rsidRPr="00FB4BD5" w:rsidRDefault="00FE55F8" w:rsidP="00FE55F8">
            <w:pPr>
              <w:widowControl w:val="0"/>
              <w:autoSpaceDE w:val="0"/>
              <w:autoSpaceDN w:val="0"/>
              <w:jc w:val="center"/>
              <w:rPr>
                <w:rFonts w:ascii="Arial" w:hAnsi="Arial" w:cs="Arial"/>
              </w:rPr>
            </w:pPr>
            <w:r w:rsidRPr="00FB4BD5">
              <w:rPr>
                <w:rFonts w:ascii="Arial" w:hAnsi="Arial" w:cs="Arial"/>
              </w:rPr>
              <w:t>год</w:t>
            </w:r>
          </w:p>
        </w:tc>
      </w:tr>
      <w:tr w:rsidR="00FB4BD5" w:rsidRPr="00FB4BD5" w:rsidTr="00FB4BD5">
        <w:trPr>
          <w:trHeight w:val="523"/>
          <w:tblCellSpacing w:w="5" w:type="nil"/>
        </w:trPr>
        <w:tc>
          <w:tcPr>
            <w:tcW w:w="598" w:type="pct"/>
            <w:vMerge/>
          </w:tcPr>
          <w:p w:rsidR="00FE55F8" w:rsidRPr="00FB4BD5" w:rsidRDefault="00FE55F8" w:rsidP="00FE55F8">
            <w:pPr>
              <w:widowControl w:val="0"/>
              <w:autoSpaceDE w:val="0"/>
              <w:autoSpaceDN w:val="0"/>
              <w:rPr>
                <w:rFonts w:ascii="Arial" w:hAnsi="Arial" w:cs="Arial"/>
              </w:rPr>
            </w:pPr>
          </w:p>
        </w:tc>
        <w:tc>
          <w:tcPr>
            <w:tcW w:w="553" w:type="pct"/>
            <w:vMerge/>
          </w:tcPr>
          <w:p w:rsidR="00FE55F8" w:rsidRPr="00FB4BD5" w:rsidRDefault="00FE55F8" w:rsidP="00FE55F8">
            <w:pPr>
              <w:widowControl w:val="0"/>
              <w:autoSpaceDE w:val="0"/>
              <w:autoSpaceDN w:val="0"/>
              <w:rPr>
                <w:rFonts w:ascii="Arial" w:hAnsi="Arial" w:cs="Arial"/>
              </w:rPr>
            </w:pPr>
          </w:p>
        </w:tc>
        <w:tc>
          <w:tcPr>
            <w:tcW w:w="692" w:type="pct"/>
          </w:tcPr>
          <w:p w:rsidR="00FE55F8" w:rsidRPr="00FB4BD5" w:rsidRDefault="00FE55F8" w:rsidP="00FE55F8">
            <w:pPr>
              <w:widowControl w:val="0"/>
              <w:autoSpaceDE w:val="0"/>
              <w:autoSpaceDN w:val="0"/>
              <w:rPr>
                <w:rFonts w:ascii="Arial" w:hAnsi="Arial" w:cs="Arial"/>
              </w:rPr>
            </w:pPr>
            <w:r w:rsidRPr="00FB4BD5">
              <w:rPr>
                <w:rFonts w:ascii="Arial" w:hAnsi="Arial" w:cs="Arial"/>
              </w:rPr>
              <w:t>Всего:</w:t>
            </w:r>
          </w:p>
          <w:p w:rsidR="00FE55F8" w:rsidRPr="00FB4BD5" w:rsidRDefault="00FE55F8" w:rsidP="00FE55F8">
            <w:pPr>
              <w:widowControl w:val="0"/>
              <w:autoSpaceDE w:val="0"/>
              <w:autoSpaceDN w:val="0"/>
              <w:rPr>
                <w:rFonts w:ascii="Arial" w:hAnsi="Arial" w:cs="Arial"/>
              </w:rPr>
            </w:pPr>
            <w:r w:rsidRPr="00FB4BD5">
              <w:rPr>
                <w:rFonts w:ascii="Arial" w:hAnsi="Arial" w:cs="Arial"/>
              </w:rPr>
              <w:t xml:space="preserve">в том числе:  </w:t>
            </w:r>
          </w:p>
        </w:tc>
        <w:tc>
          <w:tcPr>
            <w:tcW w:w="509" w:type="pct"/>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eastAsia="en-US"/>
              </w:rPr>
              <w:t>11 519,60</w:t>
            </w:r>
          </w:p>
        </w:tc>
        <w:tc>
          <w:tcPr>
            <w:tcW w:w="507" w:type="pct"/>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eastAsia="en-US"/>
              </w:rPr>
              <w:t>11 519,60</w:t>
            </w:r>
          </w:p>
        </w:tc>
        <w:tc>
          <w:tcPr>
            <w:tcW w:w="507" w:type="pct"/>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eastAsia="en-US"/>
              </w:rPr>
              <w:t>0,0</w:t>
            </w:r>
          </w:p>
        </w:tc>
        <w:tc>
          <w:tcPr>
            <w:tcW w:w="461" w:type="pct"/>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eastAsia="en-US"/>
              </w:rPr>
              <w:t>0,0</w:t>
            </w:r>
          </w:p>
        </w:tc>
        <w:tc>
          <w:tcPr>
            <w:tcW w:w="553" w:type="pct"/>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eastAsia="en-US"/>
              </w:rPr>
              <w:t>0,0</w:t>
            </w:r>
          </w:p>
        </w:tc>
        <w:tc>
          <w:tcPr>
            <w:tcW w:w="619" w:type="pct"/>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eastAsia="en-US"/>
              </w:rPr>
              <w:t>0,0</w:t>
            </w:r>
          </w:p>
        </w:tc>
      </w:tr>
      <w:tr w:rsidR="00FB4BD5" w:rsidRPr="00FB4BD5" w:rsidTr="00FB4BD5">
        <w:trPr>
          <w:trHeight w:val="523"/>
          <w:tblCellSpacing w:w="5" w:type="nil"/>
        </w:trPr>
        <w:tc>
          <w:tcPr>
            <w:tcW w:w="598" w:type="pct"/>
            <w:vMerge/>
          </w:tcPr>
          <w:p w:rsidR="00FE55F8" w:rsidRPr="00FB4BD5" w:rsidRDefault="00FE55F8" w:rsidP="00FE55F8">
            <w:pPr>
              <w:widowControl w:val="0"/>
              <w:autoSpaceDE w:val="0"/>
              <w:autoSpaceDN w:val="0"/>
              <w:rPr>
                <w:rFonts w:ascii="Arial" w:hAnsi="Arial" w:cs="Arial"/>
              </w:rPr>
            </w:pPr>
          </w:p>
        </w:tc>
        <w:tc>
          <w:tcPr>
            <w:tcW w:w="553" w:type="pct"/>
            <w:vMerge w:val="restart"/>
          </w:tcPr>
          <w:p w:rsidR="00FE55F8" w:rsidRPr="00FB4BD5" w:rsidRDefault="00FE55F8" w:rsidP="00FE55F8">
            <w:pPr>
              <w:widowControl w:val="0"/>
              <w:autoSpaceDE w:val="0"/>
              <w:autoSpaceDN w:val="0"/>
              <w:rPr>
                <w:rFonts w:ascii="Arial" w:hAnsi="Arial" w:cs="Arial"/>
              </w:rPr>
            </w:pPr>
            <w:r w:rsidRPr="00FB4BD5">
              <w:rPr>
                <w:rFonts w:ascii="Arial" w:hAnsi="Arial" w:cs="Arial"/>
              </w:rPr>
              <w:t>Администрация городского округа Павловский Посад Московской области</w:t>
            </w:r>
          </w:p>
        </w:tc>
        <w:tc>
          <w:tcPr>
            <w:tcW w:w="692" w:type="pct"/>
          </w:tcPr>
          <w:p w:rsidR="00FE55F8" w:rsidRPr="00FB4BD5" w:rsidRDefault="00FE55F8" w:rsidP="00FE55F8">
            <w:pPr>
              <w:widowControl w:val="0"/>
              <w:autoSpaceDE w:val="0"/>
              <w:autoSpaceDN w:val="0"/>
              <w:rPr>
                <w:rFonts w:ascii="Arial" w:hAnsi="Arial" w:cs="Arial"/>
              </w:rPr>
            </w:pPr>
            <w:r w:rsidRPr="00FB4BD5">
              <w:rPr>
                <w:rFonts w:ascii="Arial" w:hAnsi="Arial" w:cs="Arial"/>
              </w:rPr>
              <w:t>Средства бюджета Московской области</w:t>
            </w:r>
          </w:p>
        </w:tc>
        <w:tc>
          <w:tcPr>
            <w:tcW w:w="509" w:type="pct"/>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eastAsia="en-US"/>
              </w:rPr>
              <w:t>9 089,25</w:t>
            </w:r>
          </w:p>
        </w:tc>
        <w:tc>
          <w:tcPr>
            <w:tcW w:w="507" w:type="pct"/>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eastAsia="en-US"/>
              </w:rPr>
              <w:t>9 089,25</w:t>
            </w:r>
          </w:p>
        </w:tc>
        <w:tc>
          <w:tcPr>
            <w:tcW w:w="507" w:type="pct"/>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eastAsia="en-US"/>
              </w:rPr>
              <w:t>0,0</w:t>
            </w:r>
          </w:p>
        </w:tc>
        <w:tc>
          <w:tcPr>
            <w:tcW w:w="461" w:type="pct"/>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eastAsia="en-US"/>
              </w:rPr>
              <w:t>0,0</w:t>
            </w:r>
          </w:p>
        </w:tc>
        <w:tc>
          <w:tcPr>
            <w:tcW w:w="553" w:type="pct"/>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eastAsia="en-US"/>
              </w:rPr>
              <w:t>0,0</w:t>
            </w:r>
          </w:p>
        </w:tc>
        <w:tc>
          <w:tcPr>
            <w:tcW w:w="619" w:type="pct"/>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eastAsia="en-US"/>
              </w:rPr>
              <w:t>0,0</w:t>
            </w:r>
          </w:p>
        </w:tc>
      </w:tr>
      <w:tr w:rsidR="00FB4BD5" w:rsidRPr="00FB4BD5" w:rsidTr="00FB4BD5">
        <w:trPr>
          <w:trHeight w:val="913"/>
          <w:tblCellSpacing w:w="5" w:type="nil"/>
        </w:trPr>
        <w:tc>
          <w:tcPr>
            <w:tcW w:w="598" w:type="pct"/>
            <w:vMerge/>
          </w:tcPr>
          <w:p w:rsidR="00FE55F8" w:rsidRPr="00FB4BD5" w:rsidRDefault="00FE55F8" w:rsidP="00FE55F8">
            <w:pPr>
              <w:widowControl w:val="0"/>
              <w:autoSpaceDE w:val="0"/>
              <w:autoSpaceDN w:val="0"/>
              <w:rPr>
                <w:rFonts w:ascii="Arial" w:hAnsi="Arial" w:cs="Arial"/>
              </w:rPr>
            </w:pPr>
          </w:p>
        </w:tc>
        <w:tc>
          <w:tcPr>
            <w:tcW w:w="553" w:type="pct"/>
            <w:vMerge/>
          </w:tcPr>
          <w:p w:rsidR="00FE55F8" w:rsidRPr="00FB4BD5" w:rsidRDefault="00FE55F8" w:rsidP="00FE55F8">
            <w:pPr>
              <w:widowControl w:val="0"/>
              <w:autoSpaceDE w:val="0"/>
              <w:autoSpaceDN w:val="0"/>
              <w:rPr>
                <w:rFonts w:ascii="Arial" w:hAnsi="Arial" w:cs="Arial"/>
              </w:rPr>
            </w:pPr>
          </w:p>
        </w:tc>
        <w:tc>
          <w:tcPr>
            <w:tcW w:w="692" w:type="pct"/>
          </w:tcPr>
          <w:p w:rsidR="00FE55F8" w:rsidRPr="00FB4BD5" w:rsidRDefault="00FE55F8" w:rsidP="00FE55F8">
            <w:pPr>
              <w:widowControl w:val="0"/>
              <w:autoSpaceDE w:val="0"/>
              <w:autoSpaceDN w:val="0"/>
              <w:rPr>
                <w:rFonts w:ascii="Arial" w:hAnsi="Arial" w:cs="Arial"/>
              </w:rPr>
            </w:pPr>
            <w:r w:rsidRPr="00FB4BD5">
              <w:rPr>
                <w:rFonts w:ascii="Arial" w:hAnsi="Arial" w:cs="Arial"/>
              </w:rPr>
              <w:t>Средства бюджета городского округа Павловский Посад Московской области</w:t>
            </w:r>
          </w:p>
        </w:tc>
        <w:tc>
          <w:tcPr>
            <w:tcW w:w="509" w:type="pct"/>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val="en-US" w:eastAsia="en-US"/>
              </w:rPr>
              <w:t>2 315,09</w:t>
            </w:r>
          </w:p>
        </w:tc>
        <w:tc>
          <w:tcPr>
            <w:tcW w:w="507" w:type="pct"/>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val="en-US" w:eastAsia="en-US"/>
              </w:rPr>
              <w:t>2 315,09</w:t>
            </w:r>
          </w:p>
        </w:tc>
        <w:tc>
          <w:tcPr>
            <w:tcW w:w="507" w:type="pct"/>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eastAsia="en-US"/>
              </w:rPr>
              <w:t>0,0</w:t>
            </w:r>
          </w:p>
        </w:tc>
        <w:tc>
          <w:tcPr>
            <w:tcW w:w="461" w:type="pct"/>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eastAsia="en-US"/>
              </w:rPr>
              <w:t>0,0</w:t>
            </w:r>
          </w:p>
        </w:tc>
        <w:tc>
          <w:tcPr>
            <w:tcW w:w="553" w:type="pct"/>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eastAsia="en-US"/>
              </w:rPr>
              <w:t>0,0</w:t>
            </w:r>
          </w:p>
        </w:tc>
        <w:tc>
          <w:tcPr>
            <w:tcW w:w="619" w:type="pct"/>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eastAsia="en-US"/>
              </w:rPr>
              <w:t>0,0</w:t>
            </w:r>
          </w:p>
        </w:tc>
      </w:tr>
      <w:tr w:rsidR="00FB4BD5" w:rsidRPr="00FB4BD5" w:rsidTr="00FB4BD5">
        <w:trPr>
          <w:trHeight w:val="913"/>
          <w:tblCellSpacing w:w="5" w:type="nil"/>
        </w:trPr>
        <w:tc>
          <w:tcPr>
            <w:tcW w:w="598" w:type="pct"/>
            <w:vMerge/>
          </w:tcPr>
          <w:p w:rsidR="00FE55F8" w:rsidRPr="00FB4BD5" w:rsidRDefault="00FE55F8" w:rsidP="00FE55F8">
            <w:pPr>
              <w:widowControl w:val="0"/>
              <w:autoSpaceDE w:val="0"/>
              <w:autoSpaceDN w:val="0"/>
              <w:rPr>
                <w:rFonts w:ascii="Arial" w:hAnsi="Arial" w:cs="Arial"/>
              </w:rPr>
            </w:pPr>
          </w:p>
        </w:tc>
        <w:tc>
          <w:tcPr>
            <w:tcW w:w="553" w:type="pct"/>
            <w:vMerge/>
          </w:tcPr>
          <w:p w:rsidR="00FE55F8" w:rsidRPr="00FB4BD5" w:rsidRDefault="00FE55F8" w:rsidP="00FE55F8">
            <w:pPr>
              <w:widowControl w:val="0"/>
              <w:autoSpaceDE w:val="0"/>
              <w:autoSpaceDN w:val="0"/>
              <w:rPr>
                <w:rFonts w:ascii="Arial" w:hAnsi="Arial" w:cs="Arial"/>
              </w:rPr>
            </w:pPr>
          </w:p>
        </w:tc>
        <w:tc>
          <w:tcPr>
            <w:tcW w:w="692" w:type="pct"/>
          </w:tcPr>
          <w:p w:rsidR="00FE55F8" w:rsidRPr="00FB4BD5" w:rsidRDefault="00FE55F8" w:rsidP="00FE55F8">
            <w:pPr>
              <w:widowControl w:val="0"/>
              <w:autoSpaceDE w:val="0"/>
              <w:autoSpaceDN w:val="0"/>
              <w:rPr>
                <w:rFonts w:ascii="Arial" w:hAnsi="Arial" w:cs="Arial"/>
              </w:rPr>
            </w:pPr>
            <w:r w:rsidRPr="00FB4BD5">
              <w:rPr>
                <w:rFonts w:ascii="Arial" w:hAnsi="Arial" w:cs="Arial"/>
              </w:rPr>
              <w:t xml:space="preserve">Внебюджетные </w:t>
            </w:r>
          </w:p>
          <w:p w:rsidR="00FE55F8" w:rsidRPr="00FB4BD5" w:rsidRDefault="00FE55F8" w:rsidP="00FE55F8">
            <w:pPr>
              <w:widowControl w:val="0"/>
              <w:autoSpaceDE w:val="0"/>
              <w:autoSpaceDN w:val="0"/>
              <w:rPr>
                <w:rFonts w:ascii="Arial" w:hAnsi="Arial" w:cs="Arial"/>
              </w:rPr>
            </w:pPr>
            <w:r w:rsidRPr="00FB4BD5">
              <w:rPr>
                <w:rFonts w:ascii="Arial" w:hAnsi="Arial" w:cs="Arial"/>
              </w:rPr>
              <w:t>средства</w:t>
            </w:r>
          </w:p>
        </w:tc>
        <w:tc>
          <w:tcPr>
            <w:tcW w:w="509" w:type="pct"/>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eastAsia="en-US"/>
              </w:rPr>
              <w:t>115,26</w:t>
            </w:r>
          </w:p>
        </w:tc>
        <w:tc>
          <w:tcPr>
            <w:tcW w:w="507" w:type="pct"/>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eastAsia="en-US"/>
              </w:rPr>
              <w:t>115,26</w:t>
            </w:r>
          </w:p>
        </w:tc>
        <w:tc>
          <w:tcPr>
            <w:tcW w:w="507" w:type="pct"/>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eastAsia="en-US"/>
              </w:rPr>
              <w:t>0,0</w:t>
            </w:r>
          </w:p>
        </w:tc>
        <w:tc>
          <w:tcPr>
            <w:tcW w:w="461" w:type="pct"/>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eastAsia="en-US"/>
              </w:rPr>
              <w:t>0,0</w:t>
            </w:r>
          </w:p>
        </w:tc>
        <w:tc>
          <w:tcPr>
            <w:tcW w:w="553" w:type="pct"/>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eastAsia="en-US"/>
              </w:rPr>
              <w:t>0,0</w:t>
            </w:r>
          </w:p>
        </w:tc>
        <w:tc>
          <w:tcPr>
            <w:tcW w:w="619" w:type="pct"/>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eastAsia="en-US"/>
              </w:rPr>
              <w:t>0,0</w:t>
            </w:r>
          </w:p>
        </w:tc>
      </w:tr>
    </w:tbl>
    <w:p w:rsidR="00FE55F8" w:rsidRPr="00FB4BD5" w:rsidRDefault="00FE55F8" w:rsidP="00FE55F8">
      <w:pPr>
        <w:spacing w:after="160" w:line="259" w:lineRule="auto"/>
        <w:rPr>
          <w:rFonts w:ascii="Arial" w:hAnsi="Arial" w:cs="Arial"/>
          <w:bCs/>
        </w:rPr>
      </w:pPr>
    </w:p>
    <w:p w:rsidR="00FE55F8" w:rsidRPr="00FB4BD5" w:rsidRDefault="00FE55F8" w:rsidP="00FE55F8">
      <w:pPr>
        <w:spacing w:after="200"/>
        <w:jc w:val="center"/>
        <w:rPr>
          <w:rFonts w:ascii="Arial" w:hAnsi="Arial" w:cs="Arial"/>
          <w:bCs/>
        </w:rPr>
      </w:pPr>
      <w:r w:rsidRPr="00FB4BD5">
        <w:rPr>
          <w:rFonts w:ascii="Arial" w:hAnsi="Arial" w:cs="Arial"/>
          <w:bCs/>
        </w:rPr>
        <w:t xml:space="preserve">Характеристика проблем, решаемых посредством мероприятий Подпрограммы </w:t>
      </w:r>
      <w:r w:rsidRPr="00FB4BD5">
        <w:rPr>
          <w:rFonts w:ascii="Arial" w:hAnsi="Arial" w:cs="Arial"/>
          <w:lang w:val="en-US"/>
        </w:rPr>
        <w:t>III</w:t>
      </w:r>
    </w:p>
    <w:p w:rsidR="00FE55F8" w:rsidRPr="00FB4BD5" w:rsidRDefault="00FE55F8" w:rsidP="00FE55F8">
      <w:pPr>
        <w:autoSpaceDE w:val="0"/>
        <w:autoSpaceDN w:val="0"/>
        <w:adjustRightInd w:val="0"/>
        <w:ind w:firstLine="540"/>
        <w:jc w:val="both"/>
        <w:rPr>
          <w:rFonts w:ascii="Arial" w:hAnsi="Arial" w:cs="Arial"/>
          <w:bCs/>
          <w:lang w:eastAsia="en-US"/>
        </w:rPr>
      </w:pPr>
      <w:r w:rsidRPr="00FB4BD5">
        <w:rPr>
          <w:rFonts w:ascii="Arial" w:hAnsi="Arial" w:cs="Arial"/>
          <w:bCs/>
          <w:lang w:eastAsia="en-US"/>
        </w:rPr>
        <w:t xml:space="preserve">В соответствии с Федеральным </w:t>
      </w:r>
      <w:hyperlink r:id="rId19" w:history="1">
        <w:r w:rsidRPr="00FB4BD5">
          <w:rPr>
            <w:rFonts w:ascii="Arial" w:hAnsi="Arial" w:cs="Arial"/>
            <w:bCs/>
            <w:lang w:eastAsia="en-US"/>
          </w:rPr>
          <w:t>законом</w:t>
        </w:r>
      </w:hyperlink>
      <w:r w:rsidRPr="00FB4BD5">
        <w:rPr>
          <w:rFonts w:ascii="Arial" w:hAnsi="Arial" w:cs="Arial"/>
          <w:bCs/>
          <w:lang w:eastAsia="en-US"/>
        </w:rPr>
        <w:t xml:space="preserve"> от 06.10.2003 N 131-ФЗ "Об общих принципах организации местного самоуправления в Российской Федерации" местное самоуправление декларируется как форма осуществления народом своей власти,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E55F8" w:rsidRPr="00FB4BD5" w:rsidRDefault="00FE55F8" w:rsidP="00FE55F8">
      <w:pPr>
        <w:autoSpaceDE w:val="0"/>
        <w:autoSpaceDN w:val="0"/>
        <w:adjustRightInd w:val="0"/>
        <w:ind w:firstLine="540"/>
        <w:jc w:val="both"/>
        <w:rPr>
          <w:rFonts w:ascii="Arial" w:hAnsi="Arial" w:cs="Arial"/>
          <w:bCs/>
          <w:lang w:eastAsia="en-US"/>
        </w:rPr>
      </w:pPr>
      <w:r w:rsidRPr="00FB4BD5">
        <w:rPr>
          <w:rFonts w:ascii="Arial" w:hAnsi="Arial" w:cs="Arial"/>
          <w:bCs/>
          <w:lang w:eastAsia="en-US"/>
        </w:rPr>
        <w:t>Для решения поставленной цели в рамках подпрограммы 3 предусматривается реализация мероприятий, направленных на:</w:t>
      </w:r>
    </w:p>
    <w:p w:rsidR="00FE55F8" w:rsidRPr="00FB4BD5" w:rsidRDefault="00FE55F8" w:rsidP="00FE55F8">
      <w:pPr>
        <w:autoSpaceDE w:val="0"/>
        <w:autoSpaceDN w:val="0"/>
        <w:adjustRightInd w:val="0"/>
        <w:ind w:firstLine="540"/>
        <w:jc w:val="both"/>
        <w:rPr>
          <w:rFonts w:ascii="Arial" w:hAnsi="Arial" w:cs="Arial"/>
          <w:bCs/>
          <w:lang w:eastAsia="en-US"/>
        </w:rPr>
      </w:pPr>
      <w:r w:rsidRPr="00FB4BD5">
        <w:rPr>
          <w:rFonts w:ascii="Arial" w:hAnsi="Arial" w:cs="Arial"/>
          <w:bCs/>
          <w:lang w:eastAsia="en-US"/>
        </w:rPr>
        <w:t>-информационно-методическое сопровождение выборов в органы государственной власти Московской области, органы местного самоуправления муниципальных образований Московской области;</w:t>
      </w:r>
    </w:p>
    <w:p w:rsidR="00FE55F8" w:rsidRPr="00FB4BD5" w:rsidRDefault="00FE55F8" w:rsidP="00FE55F8">
      <w:pPr>
        <w:autoSpaceDE w:val="0"/>
        <w:autoSpaceDN w:val="0"/>
        <w:adjustRightInd w:val="0"/>
        <w:ind w:firstLine="540"/>
        <w:jc w:val="both"/>
        <w:rPr>
          <w:rFonts w:ascii="Arial" w:hAnsi="Arial" w:cs="Arial"/>
          <w:bCs/>
          <w:lang w:eastAsia="en-US"/>
        </w:rPr>
      </w:pPr>
      <w:r w:rsidRPr="00FB4BD5">
        <w:rPr>
          <w:rFonts w:ascii="Arial" w:hAnsi="Arial" w:cs="Arial"/>
          <w:bCs/>
          <w:lang w:eastAsia="en-US"/>
        </w:rPr>
        <w:t>-обеспечение мониторинга качества жизни жителей муниципальных образований Московской области, изучение общественного мнения с применением IT-технологий.</w:t>
      </w:r>
    </w:p>
    <w:p w:rsidR="00FE55F8" w:rsidRPr="00FB4BD5" w:rsidRDefault="00FE55F8" w:rsidP="00FE55F8">
      <w:pPr>
        <w:autoSpaceDE w:val="0"/>
        <w:autoSpaceDN w:val="0"/>
        <w:adjustRightInd w:val="0"/>
        <w:ind w:firstLine="540"/>
        <w:jc w:val="both"/>
        <w:rPr>
          <w:rFonts w:ascii="Arial" w:hAnsi="Arial" w:cs="Arial"/>
          <w:bCs/>
          <w:lang w:eastAsia="en-US"/>
        </w:rPr>
      </w:pPr>
      <w:r w:rsidRPr="00FB4BD5">
        <w:rPr>
          <w:rFonts w:ascii="Arial" w:hAnsi="Arial" w:cs="Arial"/>
          <w:bCs/>
          <w:lang w:eastAsia="en-US"/>
        </w:rPr>
        <w:t>Успешная реализация мероприятий подпрограммы 3 должна привести к созданию системы информационно-методического сопровождения выборов в органы местного самоуправления муниципальных образований Московской области и государственной власти Московской области. Эффективное функционирование этой системы позволит обеспечить:</w:t>
      </w:r>
    </w:p>
    <w:p w:rsidR="00FE55F8" w:rsidRPr="00FB4BD5" w:rsidRDefault="00FE55F8" w:rsidP="00FE55F8">
      <w:pPr>
        <w:autoSpaceDE w:val="0"/>
        <w:autoSpaceDN w:val="0"/>
        <w:adjustRightInd w:val="0"/>
        <w:ind w:firstLine="540"/>
        <w:jc w:val="both"/>
        <w:rPr>
          <w:rFonts w:ascii="Arial" w:hAnsi="Arial" w:cs="Arial"/>
          <w:bCs/>
          <w:lang w:eastAsia="en-US"/>
        </w:rPr>
      </w:pPr>
      <w:r w:rsidRPr="00FB4BD5">
        <w:rPr>
          <w:rFonts w:ascii="Arial" w:hAnsi="Arial" w:cs="Arial"/>
          <w:bCs/>
          <w:lang w:eastAsia="en-US"/>
        </w:rPr>
        <w:t>-улучшение условий жизни населения в каждом муниципальном образовании Московской области;</w:t>
      </w:r>
    </w:p>
    <w:p w:rsidR="00FE55F8" w:rsidRPr="00FB4BD5" w:rsidRDefault="00FE55F8" w:rsidP="00FE55F8">
      <w:pPr>
        <w:autoSpaceDE w:val="0"/>
        <w:autoSpaceDN w:val="0"/>
        <w:adjustRightInd w:val="0"/>
        <w:ind w:firstLine="540"/>
        <w:jc w:val="both"/>
        <w:rPr>
          <w:rFonts w:ascii="Arial" w:hAnsi="Arial" w:cs="Arial"/>
          <w:bCs/>
          <w:lang w:eastAsia="en-US"/>
        </w:rPr>
      </w:pPr>
      <w:r w:rsidRPr="00FB4BD5">
        <w:rPr>
          <w:rFonts w:ascii="Arial" w:hAnsi="Arial" w:cs="Arial"/>
          <w:bCs/>
          <w:lang w:eastAsia="en-US"/>
        </w:rPr>
        <w:t>-обретение гражданами навыков демократического взаимодействия с формируемыми ими органами местного самоуправления муниципальных образований Московской области, а также навыков общественного контроля за эффективностью их деятельности;</w:t>
      </w:r>
    </w:p>
    <w:p w:rsidR="00FE55F8" w:rsidRPr="00FB4BD5" w:rsidRDefault="00FE55F8" w:rsidP="00FE55F8">
      <w:pPr>
        <w:autoSpaceDE w:val="0"/>
        <w:autoSpaceDN w:val="0"/>
        <w:adjustRightInd w:val="0"/>
        <w:ind w:firstLine="540"/>
        <w:jc w:val="both"/>
        <w:rPr>
          <w:rFonts w:ascii="Arial" w:hAnsi="Arial" w:cs="Arial"/>
          <w:bCs/>
          <w:lang w:eastAsia="en-US"/>
        </w:rPr>
      </w:pPr>
      <w:r w:rsidRPr="00FB4BD5">
        <w:rPr>
          <w:rFonts w:ascii="Arial" w:hAnsi="Arial" w:cs="Arial"/>
          <w:bCs/>
          <w:lang w:eastAsia="en-US"/>
        </w:rPr>
        <w:t>-устойчивое самостоятельное развитие муниципальных образований Московской области.</w:t>
      </w:r>
    </w:p>
    <w:p w:rsidR="00FE55F8" w:rsidRPr="00FB4BD5" w:rsidRDefault="00FE55F8" w:rsidP="00FE55F8">
      <w:pPr>
        <w:autoSpaceDE w:val="0"/>
        <w:autoSpaceDN w:val="0"/>
        <w:adjustRightInd w:val="0"/>
        <w:ind w:firstLine="540"/>
        <w:jc w:val="both"/>
        <w:rPr>
          <w:rFonts w:ascii="Arial" w:hAnsi="Arial" w:cs="Arial"/>
          <w:bCs/>
          <w:lang w:eastAsia="en-US"/>
        </w:rPr>
      </w:pPr>
    </w:p>
    <w:p w:rsidR="00FE55F8" w:rsidRPr="00FB4BD5" w:rsidRDefault="00FE55F8" w:rsidP="00FE55F8">
      <w:pPr>
        <w:spacing w:after="200"/>
        <w:jc w:val="center"/>
        <w:rPr>
          <w:rFonts w:ascii="Arial" w:hAnsi="Arial" w:cs="Arial"/>
        </w:rPr>
      </w:pPr>
      <w:r w:rsidRPr="00FB4BD5">
        <w:rPr>
          <w:rFonts w:ascii="Arial" w:hAnsi="Arial" w:cs="Arial"/>
        </w:rPr>
        <w:t xml:space="preserve">Перечень мероприятий подпрограммы </w:t>
      </w:r>
      <w:r w:rsidRPr="00FB4BD5">
        <w:rPr>
          <w:rFonts w:ascii="Arial" w:hAnsi="Arial" w:cs="Arial"/>
          <w:lang w:val="en-US"/>
        </w:rPr>
        <w:t>III</w:t>
      </w:r>
      <w:r w:rsidRPr="00FB4BD5">
        <w:rPr>
          <w:rFonts w:ascii="Arial" w:hAnsi="Arial" w:cs="Arial"/>
        </w:rPr>
        <w:t xml:space="preserve"> </w:t>
      </w:r>
    </w:p>
    <w:tbl>
      <w:tblPr>
        <w:tblW w:w="5000" w:type="pct"/>
        <w:tblLook w:val="04A0" w:firstRow="1" w:lastRow="0" w:firstColumn="1" w:lastColumn="0" w:noHBand="0" w:noVBand="1"/>
      </w:tblPr>
      <w:tblGrid>
        <w:gridCol w:w="586"/>
        <w:gridCol w:w="1972"/>
        <w:gridCol w:w="1524"/>
        <w:gridCol w:w="1919"/>
        <w:gridCol w:w="1169"/>
        <w:gridCol w:w="1169"/>
        <w:gridCol w:w="692"/>
        <w:gridCol w:w="692"/>
        <w:gridCol w:w="692"/>
        <w:gridCol w:w="692"/>
        <w:gridCol w:w="1887"/>
        <w:gridCol w:w="2134"/>
      </w:tblGrid>
      <w:tr w:rsidR="00FB4BD5" w:rsidRPr="00FB4BD5" w:rsidTr="00FB4BD5">
        <w:trPr>
          <w:trHeight w:val="497"/>
        </w:trPr>
        <w:tc>
          <w:tcPr>
            <w:tcW w:w="189" w:type="pct"/>
            <w:vMerge w:val="restart"/>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r w:rsidRPr="00FB4BD5">
              <w:rPr>
                <w:rFonts w:ascii="Arial" w:hAnsi="Arial" w:cs="Arial"/>
              </w:rPr>
              <w:t>Код</w:t>
            </w:r>
          </w:p>
        </w:tc>
        <w:tc>
          <w:tcPr>
            <w:tcW w:w="656" w:type="pct"/>
            <w:vMerge w:val="restart"/>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r w:rsidRPr="00FB4BD5">
              <w:rPr>
                <w:rFonts w:ascii="Arial" w:hAnsi="Arial" w:cs="Arial"/>
              </w:rPr>
              <w:t xml:space="preserve">Мероприятие подпрограммы </w:t>
            </w:r>
          </w:p>
        </w:tc>
        <w:tc>
          <w:tcPr>
            <w:tcW w:w="505" w:type="pct"/>
            <w:vMerge w:val="restart"/>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r w:rsidRPr="00FB4BD5">
              <w:rPr>
                <w:rFonts w:ascii="Arial" w:hAnsi="Arial" w:cs="Arial"/>
              </w:rPr>
              <w:t>Сроки исполнения мероприятия</w:t>
            </w:r>
          </w:p>
        </w:tc>
        <w:tc>
          <w:tcPr>
            <w:tcW w:w="638" w:type="pct"/>
            <w:vMerge w:val="restart"/>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r w:rsidRPr="00FB4BD5">
              <w:rPr>
                <w:rFonts w:ascii="Arial" w:hAnsi="Arial" w:cs="Arial"/>
              </w:rPr>
              <w:t>Источники финансирования</w:t>
            </w:r>
          </w:p>
        </w:tc>
        <w:tc>
          <w:tcPr>
            <w:tcW w:w="386" w:type="pct"/>
            <w:vMerge w:val="restart"/>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r w:rsidRPr="00FB4BD5">
              <w:rPr>
                <w:rFonts w:ascii="Arial" w:hAnsi="Arial" w:cs="Arial"/>
              </w:rPr>
              <w:t>Всего</w:t>
            </w:r>
            <w:r w:rsidRPr="00FB4BD5">
              <w:rPr>
                <w:rFonts w:ascii="Arial" w:hAnsi="Arial" w:cs="Arial"/>
              </w:rPr>
              <w:br/>
              <w:t>(тыс. руб.)</w:t>
            </w:r>
          </w:p>
        </w:tc>
        <w:tc>
          <w:tcPr>
            <w:tcW w:w="1287" w:type="pct"/>
            <w:gridSpan w:val="5"/>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r w:rsidRPr="00FB4BD5">
              <w:rPr>
                <w:rFonts w:ascii="Arial" w:hAnsi="Arial" w:cs="Arial"/>
              </w:rPr>
              <w:t>Объемы финансирования по годам</w:t>
            </w:r>
            <w:r w:rsidRPr="00FB4BD5">
              <w:rPr>
                <w:rFonts w:ascii="Arial" w:hAnsi="Arial" w:cs="Arial"/>
              </w:rPr>
              <w:br/>
              <w:t>(тыс. руб.)</w:t>
            </w:r>
          </w:p>
        </w:tc>
        <w:tc>
          <w:tcPr>
            <w:tcW w:w="628" w:type="pct"/>
            <w:vMerge w:val="restart"/>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r w:rsidRPr="00FB4BD5">
              <w:rPr>
                <w:rFonts w:ascii="Arial" w:hAnsi="Arial" w:cs="Arial"/>
              </w:rPr>
              <w:t xml:space="preserve">Ответственный за выполнение мероприятия подпрограммы </w:t>
            </w:r>
          </w:p>
        </w:tc>
        <w:tc>
          <w:tcPr>
            <w:tcW w:w="711" w:type="pct"/>
            <w:vMerge w:val="restart"/>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r w:rsidRPr="00FB4BD5">
              <w:rPr>
                <w:rFonts w:ascii="Arial" w:hAnsi="Arial" w:cs="Arial"/>
              </w:rPr>
              <w:t>Результаты выполнения мероприятия подпрограммы</w:t>
            </w:r>
          </w:p>
        </w:tc>
      </w:tr>
      <w:tr w:rsidR="00FB4BD5" w:rsidRPr="00FB4BD5" w:rsidTr="00FB4BD5">
        <w:tc>
          <w:tcPr>
            <w:tcW w:w="189" w:type="pct"/>
            <w:vMerge/>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p>
        </w:tc>
        <w:tc>
          <w:tcPr>
            <w:tcW w:w="656" w:type="pct"/>
            <w:vMerge/>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p>
        </w:tc>
        <w:tc>
          <w:tcPr>
            <w:tcW w:w="505" w:type="pct"/>
            <w:vMerge/>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p>
        </w:tc>
        <w:tc>
          <w:tcPr>
            <w:tcW w:w="638" w:type="pct"/>
            <w:vMerge/>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p>
        </w:tc>
        <w:tc>
          <w:tcPr>
            <w:tcW w:w="386" w:type="pct"/>
            <w:vMerge/>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p>
        </w:tc>
        <w:tc>
          <w:tcPr>
            <w:tcW w:w="386"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r w:rsidRPr="00FB4BD5">
              <w:rPr>
                <w:rFonts w:ascii="Arial" w:hAnsi="Arial" w:cs="Arial"/>
              </w:rPr>
              <w:t xml:space="preserve">2020 </w:t>
            </w:r>
          </w:p>
          <w:p w:rsidR="00FE55F8" w:rsidRPr="00FB4BD5" w:rsidRDefault="00FE55F8" w:rsidP="00FE55F8">
            <w:pPr>
              <w:spacing w:after="200"/>
              <w:rPr>
                <w:rFonts w:ascii="Arial" w:hAnsi="Arial" w:cs="Arial"/>
              </w:rPr>
            </w:pPr>
            <w:r w:rsidRPr="00FB4BD5">
              <w:rPr>
                <w:rFonts w:ascii="Arial" w:hAnsi="Arial" w:cs="Arial"/>
              </w:rPr>
              <w:t>год</w:t>
            </w:r>
          </w:p>
        </w:tc>
        <w:tc>
          <w:tcPr>
            <w:tcW w:w="225"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r w:rsidRPr="00FB4BD5">
              <w:rPr>
                <w:rFonts w:ascii="Arial" w:hAnsi="Arial" w:cs="Arial"/>
              </w:rPr>
              <w:t xml:space="preserve">2021 </w:t>
            </w:r>
          </w:p>
          <w:p w:rsidR="00FE55F8" w:rsidRPr="00FB4BD5" w:rsidRDefault="00FE55F8" w:rsidP="00FE55F8">
            <w:pPr>
              <w:spacing w:after="200"/>
              <w:rPr>
                <w:rFonts w:ascii="Arial" w:hAnsi="Arial" w:cs="Arial"/>
              </w:rPr>
            </w:pPr>
            <w:r w:rsidRPr="00FB4BD5">
              <w:rPr>
                <w:rFonts w:ascii="Arial" w:hAnsi="Arial" w:cs="Arial"/>
              </w:rPr>
              <w:t>год</w:t>
            </w:r>
          </w:p>
        </w:tc>
        <w:tc>
          <w:tcPr>
            <w:tcW w:w="225"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r w:rsidRPr="00FB4BD5">
              <w:rPr>
                <w:rFonts w:ascii="Arial" w:hAnsi="Arial" w:cs="Arial"/>
              </w:rPr>
              <w:t xml:space="preserve">2022 </w:t>
            </w:r>
          </w:p>
          <w:p w:rsidR="00FE55F8" w:rsidRPr="00FB4BD5" w:rsidRDefault="00FE55F8" w:rsidP="00FE55F8">
            <w:pPr>
              <w:spacing w:after="200"/>
              <w:rPr>
                <w:rFonts w:ascii="Arial" w:hAnsi="Arial" w:cs="Arial"/>
              </w:rPr>
            </w:pPr>
            <w:r w:rsidRPr="00FB4BD5">
              <w:rPr>
                <w:rFonts w:ascii="Arial" w:hAnsi="Arial" w:cs="Arial"/>
              </w:rPr>
              <w:t>год</w:t>
            </w:r>
          </w:p>
        </w:tc>
        <w:tc>
          <w:tcPr>
            <w:tcW w:w="225"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r w:rsidRPr="00FB4BD5">
              <w:rPr>
                <w:rFonts w:ascii="Arial" w:hAnsi="Arial" w:cs="Arial"/>
              </w:rPr>
              <w:t xml:space="preserve">2023 </w:t>
            </w:r>
          </w:p>
          <w:p w:rsidR="00FE55F8" w:rsidRPr="00FB4BD5" w:rsidRDefault="00FE55F8" w:rsidP="00FE55F8">
            <w:pPr>
              <w:spacing w:after="200"/>
              <w:rPr>
                <w:rFonts w:ascii="Arial" w:hAnsi="Arial" w:cs="Arial"/>
              </w:rPr>
            </w:pPr>
            <w:r w:rsidRPr="00FB4BD5">
              <w:rPr>
                <w:rFonts w:ascii="Arial" w:hAnsi="Arial" w:cs="Arial"/>
              </w:rPr>
              <w:t>год</w:t>
            </w:r>
          </w:p>
        </w:tc>
        <w:tc>
          <w:tcPr>
            <w:tcW w:w="225"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r w:rsidRPr="00FB4BD5">
              <w:rPr>
                <w:rFonts w:ascii="Arial" w:hAnsi="Arial" w:cs="Arial"/>
              </w:rPr>
              <w:t xml:space="preserve">2024 </w:t>
            </w:r>
          </w:p>
          <w:p w:rsidR="00FE55F8" w:rsidRPr="00FB4BD5" w:rsidRDefault="00FE55F8" w:rsidP="00FE55F8">
            <w:pPr>
              <w:spacing w:after="200"/>
              <w:rPr>
                <w:rFonts w:ascii="Arial" w:hAnsi="Arial" w:cs="Arial"/>
              </w:rPr>
            </w:pPr>
            <w:r w:rsidRPr="00FB4BD5">
              <w:rPr>
                <w:rFonts w:ascii="Arial" w:hAnsi="Arial" w:cs="Arial"/>
              </w:rPr>
              <w:t>год</w:t>
            </w:r>
          </w:p>
        </w:tc>
        <w:tc>
          <w:tcPr>
            <w:tcW w:w="628" w:type="pct"/>
            <w:vMerge/>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p>
        </w:tc>
        <w:tc>
          <w:tcPr>
            <w:tcW w:w="711" w:type="pct"/>
            <w:vMerge/>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p>
        </w:tc>
      </w:tr>
      <w:tr w:rsidR="00FB4BD5" w:rsidRPr="00FB4BD5" w:rsidTr="00FB4BD5">
        <w:trPr>
          <w:trHeight w:val="321"/>
        </w:trPr>
        <w:tc>
          <w:tcPr>
            <w:tcW w:w="189"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jc w:val="center"/>
              <w:rPr>
                <w:rFonts w:ascii="Arial" w:hAnsi="Arial" w:cs="Arial"/>
              </w:rPr>
            </w:pPr>
            <w:r w:rsidRPr="00FB4BD5">
              <w:rPr>
                <w:rFonts w:ascii="Arial" w:hAnsi="Arial" w:cs="Arial"/>
              </w:rPr>
              <w:t>1</w:t>
            </w:r>
          </w:p>
        </w:tc>
        <w:tc>
          <w:tcPr>
            <w:tcW w:w="656"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jc w:val="center"/>
              <w:rPr>
                <w:rFonts w:ascii="Arial" w:hAnsi="Arial" w:cs="Arial"/>
              </w:rPr>
            </w:pPr>
            <w:r w:rsidRPr="00FB4BD5">
              <w:rPr>
                <w:rFonts w:ascii="Arial" w:hAnsi="Arial" w:cs="Arial"/>
              </w:rPr>
              <w:t>2</w:t>
            </w:r>
          </w:p>
        </w:tc>
        <w:tc>
          <w:tcPr>
            <w:tcW w:w="505"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jc w:val="center"/>
              <w:rPr>
                <w:rFonts w:ascii="Arial" w:hAnsi="Arial" w:cs="Arial"/>
              </w:rPr>
            </w:pPr>
            <w:r w:rsidRPr="00FB4BD5">
              <w:rPr>
                <w:rFonts w:ascii="Arial" w:hAnsi="Arial" w:cs="Arial"/>
              </w:rPr>
              <w:t>3</w:t>
            </w:r>
          </w:p>
        </w:tc>
        <w:tc>
          <w:tcPr>
            <w:tcW w:w="638"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jc w:val="center"/>
              <w:rPr>
                <w:rFonts w:ascii="Arial" w:hAnsi="Arial" w:cs="Arial"/>
              </w:rPr>
            </w:pPr>
            <w:r w:rsidRPr="00FB4BD5">
              <w:rPr>
                <w:rFonts w:ascii="Arial" w:hAnsi="Arial" w:cs="Arial"/>
              </w:rPr>
              <w:t>4</w:t>
            </w:r>
          </w:p>
        </w:tc>
        <w:tc>
          <w:tcPr>
            <w:tcW w:w="386"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jc w:val="center"/>
              <w:rPr>
                <w:rFonts w:ascii="Arial" w:hAnsi="Arial" w:cs="Arial"/>
              </w:rPr>
            </w:pPr>
            <w:r w:rsidRPr="00FB4BD5">
              <w:rPr>
                <w:rFonts w:ascii="Arial" w:hAnsi="Arial" w:cs="Arial"/>
              </w:rPr>
              <w:t>5</w:t>
            </w:r>
          </w:p>
        </w:tc>
        <w:tc>
          <w:tcPr>
            <w:tcW w:w="386"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jc w:val="center"/>
              <w:rPr>
                <w:rFonts w:ascii="Arial" w:hAnsi="Arial" w:cs="Arial"/>
              </w:rPr>
            </w:pPr>
            <w:r w:rsidRPr="00FB4BD5">
              <w:rPr>
                <w:rFonts w:ascii="Arial" w:hAnsi="Arial" w:cs="Arial"/>
              </w:rPr>
              <w:t>6</w:t>
            </w:r>
          </w:p>
        </w:tc>
        <w:tc>
          <w:tcPr>
            <w:tcW w:w="225"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jc w:val="center"/>
              <w:rPr>
                <w:rFonts w:ascii="Arial" w:hAnsi="Arial" w:cs="Arial"/>
              </w:rPr>
            </w:pPr>
            <w:r w:rsidRPr="00FB4BD5">
              <w:rPr>
                <w:rFonts w:ascii="Arial" w:hAnsi="Arial" w:cs="Arial"/>
              </w:rPr>
              <w:t>7</w:t>
            </w:r>
          </w:p>
        </w:tc>
        <w:tc>
          <w:tcPr>
            <w:tcW w:w="225"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jc w:val="center"/>
              <w:rPr>
                <w:rFonts w:ascii="Arial" w:hAnsi="Arial" w:cs="Arial"/>
              </w:rPr>
            </w:pPr>
            <w:r w:rsidRPr="00FB4BD5">
              <w:rPr>
                <w:rFonts w:ascii="Arial" w:hAnsi="Arial" w:cs="Arial"/>
              </w:rPr>
              <w:t>8</w:t>
            </w:r>
          </w:p>
        </w:tc>
        <w:tc>
          <w:tcPr>
            <w:tcW w:w="225"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jc w:val="center"/>
              <w:rPr>
                <w:rFonts w:ascii="Arial" w:hAnsi="Arial" w:cs="Arial"/>
              </w:rPr>
            </w:pPr>
            <w:r w:rsidRPr="00FB4BD5">
              <w:rPr>
                <w:rFonts w:ascii="Arial" w:hAnsi="Arial" w:cs="Arial"/>
              </w:rPr>
              <w:t>9</w:t>
            </w:r>
          </w:p>
        </w:tc>
        <w:tc>
          <w:tcPr>
            <w:tcW w:w="225"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jc w:val="center"/>
              <w:rPr>
                <w:rFonts w:ascii="Arial" w:hAnsi="Arial" w:cs="Arial"/>
              </w:rPr>
            </w:pPr>
            <w:r w:rsidRPr="00FB4BD5">
              <w:rPr>
                <w:rFonts w:ascii="Arial" w:hAnsi="Arial" w:cs="Arial"/>
              </w:rPr>
              <w:t>10</w:t>
            </w:r>
          </w:p>
        </w:tc>
        <w:tc>
          <w:tcPr>
            <w:tcW w:w="628"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jc w:val="center"/>
              <w:rPr>
                <w:rFonts w:ascii="Arial" w:hAnsi="Arial" w:cs="Arial"/>
              </w:rPr>
            </w:pPr>
            <w:r w:rsidRPr="00FB4BD5">
              <w:rPr>
                <w:rFonts w:ascii="Arial" w:hAnsi="Arial" w:cs="Arial"/>
              </w:rPr>
              <w:t>11</w:t>
            </w:r>
          </w:p>
        </w:tc>
        <w:tc>
          <w:tcPr>
            <w:tcW w:w="711"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jc w:val="center"/>
              <w:rPr>
                <w:rFonts w:ascii="Arial" w:hAnsi="Arial" w:cs="Arial"/>
              </w:rPr>
            </w:pPr>
            <w:r w:rsidRPr="00FB4BD5">
              <w:rPr>
                <w:rFonts w:ascii="Arial" w:hAnsi="Arial" w:cs="Arial"/>
              </w:rPr>
              <w:t>12</w:t>
            </w:r>
          </w:p>
        </w:tc>
      </w:tr>
      <w:tr w:rsidR="00FB4BD5" w:rsidRPr="00FB4BD5" w:rsidTr="00FB4BD5">
        <w:trPr>
          <w:trHeight w:val="282"/>
        </w:trPr>
        <w:tc>
          <w:tcPr>
            <w:tcW w:w="189" w:type="pct"/>
            <w:vMerge w:val="restart"/>
            <w:tcBorders>
              <w:top w:val="single" w:sz="4" w:space="0" w:color="auto"/>
              <w:left w:val="single" w:sz="4" w:space="0" w:color="auto"/>
              <w:right w:val="single" w:sz="4" w:space="0" w:color="auto"/>
            </w:tcBorders>
          </w:tcPr>
          <w:p w:rsidR="00FE55F8" w:rsidRPr="00FB4BD5" w:rsidRDefault="00FE55F8" w:rsidP="00FE55F8">
            <w:pPr>
              <w:rPr>
                <w:rFonts w:ascii="Arial" w:hAnsi="Arial" w:cs="Arial"/>
              </w:rPr>
            </w:pPr>
            <w:r w:rsidRPr="00FB4BD5">
              <w:rPr>
                <w:rFonts w:ascii="Arial" w:hAnsi="Arial" w:cs="Arial"/>
              </w:rPr>
              <w:t>07.</w:t>
            </w:r>
          </w:p>
        </w:tc>
        <w:tc>
          <w:tcPr>
            <w:tcW w:w="656" w:type="pct"/>
            <w:vMerge w:val="restart"/>
            <w:tcBorders>
              <w:top w:val="single" w:sz="4" w:space="0" w:color="auto"/>
              <w:left w:val="single" w:sz="4" w:space="0" w:color="auto"/>
              <w:right w:val="single" w:sz="4" w:space="0" w:color="auto"/>
            </w:tcBorders>
          </w:tcPr>
          <w:p w:rsidR="00FE55F8" w:rsidRPr="00FB4BD5" w:rsidRDefault="00FE55F8" w:rsidP="00FE55F8">
            <w:pPr>
              <w:rPr>
                <w:rFonts w:ascii="Arial" w:hAnsi="Arial" w:cs="Arial"/>
              </w:rPr>
            </w:pPr>
            <w:r w:rsidRPr="00FB4BD5">
              <w:rPr>
                <w:rFonts w:ascii="Arial" w:hAnsi="Arial" w:cs="Arial"/>
              </w:rPr>
              <w:t xml:space="preserve">Основное мероприятие 07. </w:t>
            </w:r>
          </w:p>
          <w:p w:rsidR="00FE55F8" w:rsidRPr="00FB4BD5" w:rsidRDefault="00FE55F8" w:rsidP="00FE55F8">
            <w:pPr>
              <w:rPr>
                <w:rFonts w:ascii="Arial" w:hAnsi="Arial" w:cs="Arial"/>
              </w:rPr>
            </w:pPr>
            <w:r w:rsidRPr="00FB4BD5">
              <w:rPr>
                <w:rFonts w:ascii="Arial" w:hAnsi="Arial" w:cs="Arial"/>
              </w:rPr>
              <w:t>Реализация практик инициативного бюджетирования на территории муниципальных образований Московской области</w:t>
            </w:r>
          </w:p>
        </w:tc>
        <w:tc>
          <w:tcPr>
            <w:tcW w:w="505" w:type="pct"/>
            <w:vMerge w:val="restart"/>
            <w:tcBorders>
              <w:top w:val="single" w:sz="4" w:space="0" w:color="auto"/>
              <w:left w:val="single" w:sz="4" w:space="0" w:color="auto"/>
              <w:right w:val="single" w:sz="4" w:space="0" w:color="auto"/>
            </w:tcBorders>
          </w:tcPr>
          <w:p w:rsidR="00FE55F8" w:rsidRPr="00FB4BD5" w:rsidRDefault="00FE55F8" w:rsidP="00FE55F8">
            <w:pPr>
              <w:rPr>
                <w:rFonts w:ascii="Arial" w:hAnsi="Arial" w:cs="Arial"/>
              </w:rPr>
            </w:pPr>
            <w:r w:rsidRPr="00FB4BD5">
              <w:rPr>
                <w:rFonts w:ascii="Arial" w:hAnsi="Arial" w:cs="Arial"/>
              </w:rPr>
              <w:t>2020</w:t>
            </w:r>
          </w:p>
        </w:tc>
        <w:tc>
          <w:tcPr>
            <w:tcW w:w="638"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rPr>
                <w:rFonts w:ascii="Arial" w:hAnsi="Arial" w:cs="Arial"/>
              </w:rPr>
            </w:pPr>
            <w:r w:rsidRPr="00FB4BD5">
              <w:rPr>
                <w:rFonts w:ascii="Arial" w:hAnsi="Arial" w:cs="Arial"/>
              </w:rPr>
              <w:tab/>
              <w:t>Итого</w:t>
            </w:r>
          </w:p>
        </w:tc>
        <w:tc>
          <w:tcPr>
            <w:tcW w:w="386" w:type="pct"/>
            <w:tcBorders>
              <w:top w:val="single" w:sz="4" w:space="0" w:color="auto"/>
              <w:bottom w:val="single" w:sz="4" w:space="0" w:color="auto"/>
              <w:right w:val="single" w:sz="4" w:space="0" w:color="auto"/>
            </w:tcBorders>
            <w:vAlign w:val="center"/>
          </w:tcPr>
          <w:p w:rsidR="00FE55F8" w:rsidRPr="00FB4BD5" w:rsidRDefault="00FE55F8" w:rsidP="00FE55F8">
            <w:pPr>
              <w:spacing w:line="276" w:lineRule="auto"/>
              <w:jc w:val="center"/>
              <w:rPr>
                <w:rFonts w:ascii="Arial" w:hAnsi="Arial" w:cs="Arial"/>
                <w:lang w:eastAsia="en-US"/>
              </w:rPr>
            </w:pPr>
            <w:r w:rsidRPr="00FB4BD5">
              <w:rPr>
                <w:rFonts w:ascii="Arial" w:hAnsi="Arial" w:cs="Arial"/>
                <w:lang w:eastAsia="en-US"/>
              </w:rPr>
              <w:t>11 519,60</w:t>
            </w:r>
          </w:p>
        </w:tc>
        <w:tc>
          <w:tcPr>
            <w:tcW w:w="386" w:type="pct"/>
            <w:tcBorders>
              <w:top w:val="single" w:sz="4" w:space="0" w:color="auto"/>
              <w:left w:val="single" w:sz="4" w:space="0" w:color="auto"/>
              <w:bottom w:val="single" w:sz="4" w:space="0" w:color="auto"/>
            </w:tcBorders>
            <w:vAlign w:val="center"/>
          </w:tcPr>
          <w:p w:rsidR="00FE55F8" w:rsidRPr="00FB4BD5" w:rsidRDefault="00FE55F8" w:rsidP="00FE55F8">
            <w:pPr>
              <w:spacing w:line="276" w:lineRule="auto"/>
              <w:jc w:val="center"/>
              <w:rPr>
                <w:rFonts w:ascii="Arial" w:hAnsi="Arial" w:cs="Arial"/>
                <w:lang w:eastAsia="en-US"/>
              </w:rPr>
            </w:pPr>
            <w:r w:rsidRPr="00FB4BD5">
              <w:rPr>
                <w:rFonts w:ascii="Arial" w:hAnsi="Arial" w:cs="Arial"/>
                <w:lang w:eastAsia="en-US"/>
              </w:rPr>
              <w:t>11 519,60</w:t>
            </w:r>
          </w:p>
        </w:tc>
        <w:tc>
          <w:tcPr>
            <w:tcW w:w="225" w:type="pct"/>
            <w:tcBorders>
              <w:top w:val="single" w:sz="4" w:space="0" w:color="auto"/>
              <w:left w:val="single" w:sz="4" w:space="0" w:color="auto"/>
              <w:bottom w:val="single" w:sz="4" w:space="0" w:color="auto"/>
              <w:right w:val="single" w:sz="4" w:space="0" w:color="auto"/>
            </w:tcBorders>
            <w:vAlign w:val="center"/>
          </w:tcPr>
          <w:p w:rsidR="00FE55F8" w:rsidRPr="00FB4BD5" w:rsidRDefault="00FE55F8" w:rsidP="00FE55F8">
            <w:pPr>
              <w:spacing w:line="276" w:lineRule="auto"/>
              <w:jc w:val="center"/>
              <w:rPr>
                <w:rFonts w:ascii="Arial" w:hAnsi="Arial" w:cs="Arial"/>
                <w:lang w:eastAsia="en-US"/>
              </w:rPr>
            </w:pPr>
            <w:r w:rsidRPr="00FB4BD5">
              <w:rPr>
                <w:rFonts w:ascii="Arial" w:hAnsi="Arial" w:cs="Arial"/>
                <w:lang w:eastAsia="en-US"/>
              </w:rPr>
              <w:t>0,0</w:t>
            </w:r>
          </w:p>
        </w:tc>
        <w:tc>
          <w:tcPr>
            <w:tcW w:w="225" w:type="pct"/>
            <w:tcBorders>
              <w:top w:val="single" w:sz="4" w:space="0" w:color="auto"/>
              <w:left w:val="single" w:sz="4" w:space="0" w:color="auto"/>
              <w:bottom w:val="single" w:sz="4" w:space="0" w:color="auto"/>
              <w:right w:val="single" w:sz="4" w:space="0" w:color="auto"/>
            </w:tcBorders>
            <w:vAlign w:val="center"/>
          </w:tcPr>
          <w:p w:rsidR="00FE55F8" w:rsidRPr="00FB4BD5" w:rsidRDefault="00FE55F8" w:rsidP="00FE55F8">
            <w:pPr>
              <w:spacing w:line="276" w:lineRule="auto"/>
              <w:jc w:val="center"/>
              <w:rPr>
                <w:rFonts w:ascii="Arial" w:hAnsi="Arial" w:cs="Arial"/>
                <w:lang w:eastAsia="en-US"/>
              </w:rPr>
            </w:pPr>
            <w:r w:rsidRPr="00FB4BD5">
              <w:rPr>
                <w:rFonts w:ascii="Arial" w:hAnsi="Arial" w:cs="Arial"/>
                <w:lang w:eastAsia="en-US"/>
              </w:rPr>
              <w:t>0,0</w:t>
            </w:r>
          </w:p>
        </w:tc>
        <w:tc>
          <w:tcPr>
            <w:tcW w:w="225" w:type="pct"/>
            <w:tcBorders>
              <w:top w:val="single" w:sz="4" w:space="0" w:color="auto"/>
              <w:left w:val="single" w:sz="4" w:space="0" w:color="auto"/>
              <w:bottom w:val="single" w:sz="4" w:space="0" w:color="auto"/>
              <w:right w:val="single" w:sz="4" w:space="0" w:color="auto"/>
            </w:tcBorders>
            <w:vAlign w:val="center"/>
          </w:tcPr>
          <w:p w:rsidR="00FE55F8" w:rsidRPr="00FB4BD5" w:rsidRDefault="00FE55F8" w:rsidP="00FE55F8">
            <w:pPr>
              <w:spacing w:line="276" w:lineRule="auto"/>
              <w:jc w:val="center"/>
              <w:rPr>
                <w:rFonts w:ascii="Arial" w:hAnsi="Arial" w:cs="Arial"/>
                <w:lang w:eastAsia="en-US"/>
              </w:rPr>
            </w:pPr>
            <w:r w:rsidRPr="00FB4BD5">
              <w:rPr>
                <w:rFonts w:ascii="Arial" w:hAnsi="Arial" w:cs="Arial"/>
                <w:lang w:eastAsia="en-US"/>
              </w:rPr>
              <w:t>0,0</w:t>
            </w:r>
          </w:p>
        </w:tc>
        <w:tc>
          <w:tcPr>
            <w:tcW w:w="225" w:type="pct"/>
            <w:tcBorders>
              <w:top w:val="single" w:sz="4" w:space="0" w:color="auto"/>
              <w:left w:val="single" w:sz="4" w:space="0" w:color="auto"/>
              <w:bottom w:val="single" w:sz="4" w:space="0" w:color="auto"/>
              <w:right w:val="single" w:sz="4" w:space="0" w:color="auto"/>
            </w:tcBorders>
            <w:vAlign w:val="center"/>
          </w:tcPr>
          <w:p w:rsidR="00FE55F8" w:rsidRPr="00FB4BD5" w:rsidRDefault="00FE55F8" w:rsidP="00FE55F8">
            <w:pPr>
              <w:spacing w:line="276" w:lineRule="auto"/>
              <w:jc w:val="center"/>
              <w:rPr>
                <w:rFonts w:ascii="Arial" w:hAnsi="Arial" w:cs="Arial"/>
                <w:lang w:eastAsia="en-US"/>
              </w:rPr>
            </w:pPr>
            <w:r w:rsidRPr="00FB4BD5">
              <w:rPr>
                <w:rFonts w:ascii="Arial" w:hAnsi="Arial" w:cs="Arial"/>
                <w:lang w:eastAsia="en-US"/>
              </w:rPr>
              <w:t>0,0</w:t>
            </w:r>
          </w:p>
        </w:tc>
        <w:tc>
          <w:tcPr>
            <w:tcW w:w="628" w:type="pct"/>
            <w:vMerge w:val="restart"/>
            <w:tcBorders>
              <w:top w:val="single" w:sz="4" w:space="0" w:color="auto"/>
              <w:left w:val="single" w:sz="4" w:space="0" w:color="auto"/>
              <w:right w:val="single" w:sz="4" w:space="0" w:color="auto"/>
            </w:tcBorders>
          </w:tcPr>
          <w:p w:rsidR="00FE55F8" w:rsidRPr="00FB4BD5" w:rsidRDefault="00FE55F8" w:rsidP="00FE55F8">
            <w:pPr>
              <w:rPr>
                <w:rFonts w:ascii="Arial" w:hAnsi="Arial" w:cs="Arial"/>
              </w:rPr>
            </w:pPr>
            <w:r w:rsidRPr="00FB4BD5">
              <w:rPr>
                <w:rFonts w:ascii="Arial" w:hAnsi="Arial" w:cs="Arial"/>
              </w:rPr>
              <w:t>Отдел благоустройства и экологии Управления ЖКХ и благоустройства Администрации</w:t>
            </w:r>
          </w:p>
        </w:tc>
        <w:tc>
          <w:tcPr>
            <w:tcW w:w="711" w:type="pct"/>
            <w:vMerge w:val="restart"/>
            <w:tcBorders>
              <w:top w:val="single" w:sz="4" w:space="0" w:color="auto"/>
              <w:left w:val="single" w:sz="4" w:space="0" w:color="auto"/>
              <w:bottom w:val="single" w:sz="4" w:space="0" w:color="auto"/>
              <w:right w:val="single" w:sz="4" w:space="0" w:color="auto"/>
            </w:tcBorders>
          </w:tcPr>
          <w:p w:rsidR="00FE55F8" w:rsidRPr="00FB4BD5" w:rsidRDefault="00FE55F8" w:rsidP="00FE55F8">
            <w:pPr>
              <w:autoSpaceDE w:val="0"/>
              <w:autoSpaceDN w:val="0"/>
              <w:adjustRightInd w:val="0"/>
              <w:rPr>
                <w:rFonts w:ascii="Arial" w:hAnsi="Arial" w:cs="Arial"/>
                <w:lang w:eastAsia="en-US"/>
              </w:rPr>
            </w:pPr>
            <w:r w:rsidRPr="00FB4BD5">
              <w:rPr>
                <w:rFonts w:ascii="Arial" w:hAnsi="Arial" w:cs="Arial"/>
                <w:lang w:eastAsia="en-US"/>
              </w:rPr>
              <w:t>Реализация на территории муниципальных образований городского округа Павловский Посад Московской области проектов, сформированных с непосредственным участием граждан в рамках применения практик инициативного бюджетирования и создание механизма прямого участия граждан в решении вопросов местного значения</w:t>
            </w:r>
          </w:p>
          <w:p w:rsidR="00FE55F8" w:rsidRPr="00FB4BD5" w:rsidRDefault="00FE55F8" w:rsidP="00FE55F8">
            <w:pPr>
              <w:rPr>
                <w:rFonts w:ascii="Arial" w:hAnsi="Arial" w:cs="Arial"/>
              </w:rPr>
            </w:pPr>
          </w:p>
        </w:tc>
      </w:tr>
      <w:tr w:rsidR="00FB4BD5" w:rsidRPr="00FB4BD5" w:rsidTr="00FB4BD5">
        <w:trPr>
          <w:trHeight w:val="945"/>
        </w:trPr>
        <w:tc>
          <w:tcPr>
            <w:tcW w:w="189" w:type="pct"/>
            <w:vMerge/>
            <w:tcBorders>
              <w:left w:val="single" w:sz="4" w:space="0" w:color="auto"/>
              <w:right w:val="single" w:sz="4" w:space="0" w:color="auto"/>
            </w:tcBorders>
          </w:tcPr>
          <w:p w:rsidR="00FE55F8" w:rsidRPr="00FB4BD5" w:rsidRDefault="00FE55F8" w:rsidP="00FE55F8">
            <w:pPr>
              <w:rPr>
                <w:rFonts w:ascii="Arial" w:hAnsi="Arial" w:cs="Arial"/>
              </w:rPr>
            </w:pPr>
          </w:p>
        </w:tc>
        <w:tc>
          <w:tcPr>
            <w:tcW w:w="656" w:type="pct"/>
            <w:vMerge/>
            <w:tcBorders>
              <w:left w:val="single" w:sz="4" w:space="0" w:color="auto"/>
              <w:right w:val="single" w:sz="4" w:space="0" w:color="auto"/>
            </w:tcBorders>
          </w:tcPr>
          <w:p w:rsidR="00FE55F8" w:rsidRPr="00FB4BD5" w:rsidRDefault="00FE55F8" w:rsidP="00FE55F8">
            <w:pPr>
              <w:rPr>
                <w:rFonts w:ascii="Arial" w:hAnsi="Arial" w:cs="Arial"/>
              </w:rPr>
            </w:pPr>
          </w:p>
        </w:tc>
        <w:tc>
          <w:tcPr>
            <w:tcW w:w="505" w:type="pct"/>
            <w:vMerge/>
            <w:tcBorders>
              <w:left w:val="single" w:sz="4" w:space="0" w:color="auto"/>
              <w:right w:val="single" w:sz="4" w:space="0" w:color="auto"/>
            </w:tcBorders>
          </w:tcPr>
          <w:p w:rsidR="00FE55F8" w:rsidRPr="00FB4BD5" w:rsidRDefault="00FE55F8" w:rsidP="00FE55F8">
            <w:pPr>
              <w:rPr>
                <w:rFonts w:ascii="Arial" w:hAnsi="Arial" w:cs="Arial"/>
              </w:rPr>
            </w:pPr>
          </w:p>
        </w:tc>
        <w:tc>
          <w:tcPr>
            <w:tcW w:w="638"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rPr>
                <w:rFonts w:ascii="Arial" w:hAnsi="Arial" w:cs="Arial"/>
              </w:rPr>
            </w:pPr>
            <w:r w:rsidRPr="00FB4BD5">
              <w:rPr>
                <w:rFonts w:ascii="Arial" w:hAnsi="Arial" w:cs="Arial"/>
              </w:rPr>
              <w:t>Средства бюджета Московской области</w:t>
            </w:r>
          </w:p>
        </w:tc>
        <w:tc>
          <w:tcPr>
            <w:tcW w:w="386" w:type="pct"/>
            <w:tcBorders>
              <w:top w:val="single" w:sz="4" w:space="0" w:color="auto"/>
              <w:bottom w:val="single" w:sz="4" w:space="0" w:color="auto"/>
              <w:right w:val="single" w:sz="4" w:space="0" w:color="auto"/>
            </w:tcBorders>
            <w:vAlign w:val="center"/>
          </w:tcPr>
          <w:p w:rsidR="00FE55F8" w:rsidRPr="00FB4BD5" w:rsidRDefault="00FE55F8" w:rsidP="00FE55F8">
            <w:pPr>
              <w:spacing w:line="276" w:lineRule="auto"/>
              <w:jc w:val="center"/>
              <w:rPr>
                <w:rFonts w:ascii="Arial" w:hAnsi="Arial" w:cs="Arial"/>
                <w:lang w:eastAsia="en-US"/>
              </w:rPr>
            </w:pPr>
            <w:r w:rsidRPr="00FB4BD5">
              <w:rPr>
                <w:rFonts w:ascii="Arial" w:hAnsi="Arial" w:cs="Arial"/>
                <w:lang w:eastAsia="en-US"/>
              </w:rPr>
              <w:t>9 089,25</w:t>
            </w:r>
          </w:p>
        </w:tc>
        <w:tc>
          <w:tcPr>
            <w:tcW w:w="386" w:type="pct"/>
            <w:tcBorders>
              <w:top w:val="single" w:sz="4" w:space="0" w:color="auto"/>
              <w:left w:val="single" w:sz="4" w:space="0" w:color="auto"/>
              <w:bottom w:val="single" w:sz="4" w:space="0" w:color="auto"/>
            </w:tcBorders>
            <w:vAlign w:val="center"/>
          </w:tcPr>
          <w:p w:rsidR="00FE55F8" w:rsidRPr="00FB4BD5" w:rsidRDefault="00FE55F8" w:rsidP="00FE55F8">
            <w:pPr>
              <w:spacing w:line="276" w:lineRule="auto"/>
              <w:jc w:val="center"/>
              <w:rPr>
                <w:rFonts w:ascii="Arial" w:hAnsi="Arial" w:cs="Arial"/>
                <w:lang w:eastAsia="en-US"/>
              </w:rPr>
            </w:pPr>
            <w:r w:rsidRPr="00FB4BD5">
              <w:rPr>
                <w:rFonts w:ascii="Arial" w:hAnsi="Arial" w:cs="Arial"/>
                <w:lang w:eastAsia="en-US"/>
              </w:rPr>
              <w:t>9 089,25</w:t>
            </w:r>
          </w:p>
        </w:tc>
        <w:tc>
          <w:tcPr>
            <w:tcW w:w="225" w:type="pct"/>
            <w:tcBorders>
              <w:top w:val="single" w:sz="4" w:space="0" w:color="auto"/>
              <w:left w:val="single" w:sz="4" w:space="0" w:color="auto"/>
              <w:bottom w:val="single" w:sz="4" w:space="0" w:color="auto"/>
              <w:right w:val="single" w:sz="4" w:space="0" w:color="auto"/>
            </w:tcBorders>
            <w:vAlign w:val="center"/>
          </w:tcPr>
          <w:p w:rsidR="00FE55F8" w:rsidRPr="00FB4BD5" w:rsidRDefault="00FE55F8" w:rsidP="00FE55F8">
            <w:pPr>
              <w:spacing w:line="276" w:lineRule="auto"/>
              <w:jc w:val="center"/>
              <w:rPr>
                <w:rFonts w:ascii="Arial" w:hAnsi="Arial" w:cs="Arial"/>
                <w:lang w:eastAsia="en-US"/>
              </w:rPr>
            </w:pPr>
            <w:r w:rsidRPr="00FB4BD5">
              <w:rPr>
                <w:rFonts w:ascii="Arial" w:hAnsi="Arial" w:cs="Arial"/>
                <w:lang w:eastAsia="en-US"/>
              </w:rPr>
              <w:t>0,0</w:t>
            </w:r>
          </w:p>
        </w:tc>
        <w:tc>
          <w:tcPr>
            <w:tcW w:w="225" w:type="pct"/>
            <w:tcBorders>
              <w:top w:val="single" w:sz="4" w:space="0" w:color="auto"/>
              <w:left w:val="single" w:sz="4" w:space="0" w:color="auto"/>
              <w:bottom w:val="single" w:sz="4" w:space="0" w:color="auto"/>
              <w:right w:val="single" w:sz="4" w:space="0" w:color="auto"/>
            </w:tcBorders>
            <w:vAlign w:val="center"/>
          </w:tcPr>
          <w:p w:rsidR="00FE55F8" w:rsidRPr="00FB4BD5" w:rsidRDefault="00FE55F8" w:rsidP="00FE55F8">
            <w:pPr>
              <w:spacing w:line="276" w:lineRule="auto"/>
              <w:jc w:val="center"/>
              <w:rPr>
                <w:rFonts w:ascii="Arial" w:hAnsi="Arial" w:cs="Arial"/>
                <w:lang w:eastAsia="en-US"/>
              </w:rPr>
            </w:pPr>
            <w:r w:rsidRPr="00FB4BD5">
              <w:rPr>
                <w:rFonts w:ascii="Arial" w:hAnsi="Arial" w:cs="Arial"/>
                <w:lang w:eastAsia="en-US"/>
              </w:rPr>
              <w:t>0,0</w:t>
            </w:r>
          </w:p>
        </w:tc>
        <w:tc>
          <w:tcPr>
            <w:tcW w:w="225" w:type="pct"/>
            <w:tcBorders>
              <w:top w:val="single" w:sz="4" w:space="0" w:color="auto"/>
              <w:left w:val="single" w:sz="4" w:space="0" w:color="auto"/>
              <w:bottom w:val="single" w:sz="4" w:space="0" w:color="auto"/>
              <w:right w:val="single" w:sz="4" w:space="0" w:color="auto"/>
            </w:tcBorders>
            <w:vAlign w:val="center"/>
          </w:tcPr>
          <w:p w:rsidR="00FE55F8" w:rsidRPr="00FB4BD5" w:rsidRDefault="00FE55F8" w:rsidP="00FE55F8">
            <w:pPr>
              <w:spacing w:line="276" w:lineRule="auto"/>
              <w:jc w:val="center"/>
              <w:rPr>
                <w:rFonts w:ascii="Arial" w:hAnsi="Arial" w:cs="Arial"/>
                <w:lang w:eastAsia="en-US"/>
              </w:rPr>
            </w:pPr>
            <w:r w:rsidRPr="00FB4BD5">
              <w:rPr>
                <w:rFonts w:ascii="Arial" w:hAnsi="Arial" w:cs="Arial"/>
                <w:lang w:eastAsia="en-US"/>
              </w:rPr>
              <w:t>0,0</w:t>
            </w:r>
          </w:p>
        </w:tc>
        <w:tc>
          <w:tcPr>
            <w:tcW w:w="225" w:type="pct"/>
            <w:tcBorders>
              <w:top w:val="single" w:sz="4" w:space="0" w:color="auto"/>
              <w:left w:val="single" w:sz="4" w:space="0" w:color="auto"/>
              <w:bottom w:val="single" w:sz="4" w:space="0" w:color="auto"/>
              <w:right w:val="single" w:sz="4" w:space="0" w:color="auto"/>
            </w:tcBorders>
            <w:vAlign w:val="center"/>
          </w:tcPr>
          <w:p w:rsidR="00FE55F8" w:rsidRPr="00FB4BD5" w:rsidRDefault="00FE55F8" w:rsidP="00FE55F8">
            <w:pPr>
              <w:spacing w:line="276" w:lineRule="auto"/>
              <w:jc w:val="center"/>
              <w:rPr>
                <w:rFonts w:ascii="Arial" w:hAnsi="Arial" w:cs="Arial"/>
                <w:lang w:eastAsia="en-US"/>
              </w:rPr>
            </w:pPr>
            <w:r w:rsidRPr="00FB4BD5">
              <w:rPr>
                <w:rFonts w:ascii="Arial" w:hAnsi="Arial" w:cs="Arial"/>
                <w:lang w:eastAsia="en-US"/>
              </w:rPr>
              <w:t>0,0</w:t>
            </w:r>
          </w:p>
        </w:tc>
        <w:tc>
          <w:tcPr>
            <w:tcW w:w="628" w:type="pct"/>
            <w:vMerge/>
            <w:tcBorders>
              <w:left w:val="single" w:sz="4" w:space="0" w:color="auto"/>
              <w:right w:val="single" w:sz="4" w:space="0" w:color="auto"/>
            </w:tcBorders>
          </w:tcPr>
          <w:p w:rsidR="00FE55F8" w:rsidRPr="00FB4BD5" w:rsidRDefault="00FE55F8" w:rsidP="00FE55F8">
            <w:pPr>
              <w:rPr>
                <w:rFonts w:ascii="Arial" w:hAnsi="Arial" w:cs="Arial"/>
              </w:rPr>
            </w:pPr>
          </w:p>
        </w:tc>
        <w:tc>
          <w:tcPr>
            <w:tcW w:w="711" w:type="pct"/>
            <w:vMerge/>
            <w:tcBorders>
              <w:top w:val="single" w:sz="4" w:space="0" w:color="auto"/>
              <w:left w:val="single" w:sz="4" w:space="0" w:color="auto"/>
              <w:bottom w:val="single" w:sz="4" w:space="0" w:color="auto"/>
              <w:right w:val="single" w:sz="4" w:space="0" w:color="auto"/>
            </w:tcBorders>
          </w:tcPr>
          <w:p w:rsidR="00FE55F8" w:rsidRPr="00FB4BD5" w:rsidRDefault="00FE55F8" w:rsidP="00FE55F8">
            <w:pPr>
              <w:rPr>
                <w:rFonts w:ascii="Arial" w:hAnsi="Arial" w:cs="Arial"/>
              </w:rPr>
            </w:pPr>
          </w:p>
        </w:tc>
      </w:tr>
      <w:tr w:rsidR="00FB4BD5" w:rsidRPr="00FB4BD5" w:rsidTr="00FB4BD5">
        <w:trPr>
          <w:trHeight w:val="255"/>
        </w:trPr>
        <w:tc>
          <w:tcPr>
            <w:tcW w:w="189" w:type="pct"/>
            <w:vMerge/>
            <w:tcBorders>
              <w:left w:val="single" w:sz="4" w:space="0" w:color="auto"/>
              <w:right w:val="single" w:sz="4" w:space="0" w:color="auto"/>
            </w:tcBorders>
          </w:tcPr>
          <w:p w:rsidR="00FE55F8" w:rsidRPr="00FB4BD5" w:rsidRDefault="00FE55F8" w:rsidP="00FE55F8">
            <w:pPr>
              <w:spacing w:after="200"/>
              <w:rPr>
                <w:rFonts w:ascii="Arial" w:hAnsi="Arial" w:cs="Arial"/>
              </w:rPr>
            </w:pPr>
          </w:p>
        </w:tc>
        <w:tc>
          <w:tcPr>
            <w:tcW w:w="656" w:type="pct"/>
            <w:vMerge/>
            <w:tcBorders>
              <w:left w:val="single" w:sz="4" w:space="0" w:color="auto"/>
              <w:right w:val="single" w:sz="4" w:space="0" w:color="auto"/>
            </w:tcBorders>
          </w:tcPr>
          <w:p w:rsidR="00FE55F8" w:rsidRPr="00FB4BD5" w:rsidRDefault="00FE55F8" w:rsidP="00FE55F8">
            <w:pPr>
              <w:spacing w:after="200"/>
              <w:rPr>
                <w:rFonts w:ascii="Arial" w:hAnsi="Arial" w:cs="Arial"/>
              </w:rPr>
            </w:pPr>
          </w:p>
        </w:tc>
        <w:tc>
          <w:tcPr>
            <w:tcW w:w="505" w:type="pct"/>
            <w:vMerge/>
            <w:tcBorders>
              <w:left w:val="single" w:sz="4" w:space="0" w:color="auto"/>
              <w:right w:val="single" w:sz="4" w:space="0" w:color="auto"/>
            </w:tcBorders>
          </w:tcPr>
          <w:p w:rsidR="00FE55F8" w:rsidRPr="00FB4BD5" w:rsidRDefault="00FE55F8" w:rsidP="00FE55F8">
            <w:pPr>
              <w:spacing w:after="200"/>
              <w:rPr>
                <w:rFonts w:ascii="Arial" w:hAnsi="Arial" w:cs="Arial"/>
              </w:rPr>
            </w:pPr>
          </w:p>
        </w:tc>
        <w:tc>
          <w:tcPr>
            <w:tcW w:w="638"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rPr>
                <w:rFonts w:ascii="Arial" w:hAnsi="Arial" w:cs="Arial"/>
              </w:rPr>
            </w:pPr>
            <w:r w:rsidRPr="00FB4BD5">
              <w:rPr>
                <w:rFonts w:ascii="Arial" w:hAnsi="Arial" w:cs="Arial"/>
              </w:rPr>
              <w:t>Средства бюджета городского округа Павловский Посад</w:t>
            </w:r>
          </w:p>
        </w:tc>
        <w:tc>
          <w:tcPr>
            <w:tcW w:w="386" w:type="pct"/>
            <w:tcBorders>
              <w:top w:val="single" w:sz="4" w:space="0" w:color="auto"/>
              <w:left w:val="single" w:sz="4" w:space="0" w:color="auto"/>
              <w:bottom w:val="single" w:sz="4" w:space="0" w:color="auto"/>
              <w:right w:val="single" w:sz="4" w:space="0" w:color="auto"/>
            </w:tcBorders>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val="en-US" w:eastAsia="en-US"/>
              </w:rPr>
              <w:t>2 315,09</w:t>
            </w:r>
          </w:p>
        </w:tc>
        <w:tc>
          <w:tcPr>
            <w:tcW w:w="386" w:type="pct"/>
            <w:tcBorders>
              <w:top w:val="single" w:sz="4" w:space="0" w:color="auto"/>
              <w:left w:val="single" w:sz="4" w:space="0" w:color="auto"/>
              <w:bottom w:val="single" w:sz="4" w:space="0" w:color="auto"/>
              <w:right w:val="single" w:sz="4" w:space="0" w:color="auto"/>
            </w:tcBorders>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val="en-US" w:eastAsia="en-US"/>
              </w:rPr>
              <w:t>2 315,09</w:t>
            </w:r>
          </w:p>
        </w:tc>
        <w:tc>
          <w:tcPr>
            <w:tcW w:w="225" w:type="pct"/>
            <w:tcBorders>
              <w:top w:val="single" w:sz="4" w:space="0" w:color="auto"/>
              <w:left w:val="single" w:sz="4" w:space="0" w:color="auto"/>
              <w:bottom w:val="single" w:sz="4" w:space="0" w:color="auto"/>
              <w:right w:val="single" w:sz="4" w:space="0" w:color="auto"/>
            </w:tcBorders>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eastAsia="en-US"/>
              </w:rPr>
              <w:t>0,0</w:t>
            </w:r>
          </w:p>
        </w:tc>
        <w:tc>
          <w:tcPr>
            <w:tcW w:w="225" w:type="pct"/>
            <w:tcBorders>
              <w:top w:val="single" w:sz="4" w:space="0" w:color="auto"/>
              <w:left w:val="single" w:sz="4" w:space="0" w:color="auto"/>
              <w:bottom w:val="single" w:sz="4" w:space="0" w:color="auto"/>
              <w:right w:val="single" w:sz="4" w:space="0" w:color="auto"/>
            </w:tcBorders>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eastAsia="en-US"/>
              </w:rPr>
              <w:t>0,0</w:t>
            </w:r>
          </w:p>
        </w:tc>
        <w:tc>
          <w:tcPr>
            <w:tcW w:w="225" w:type="pct"/>
            <w:tcBorders>
              <w:top w:val="single" w:sz="4" w:space="0" w:color="auto"/>
              <w:left w:val="single" w:sz="4" w:space="0" w:color="auto"/>
              <w:bottom w:val="single" w:sz="4" w:space="0" w:color="auto"/>
              <w:right w:val="single" w:sz="4" w:space="0" w:color="auto"/>
            </w:tcBorders>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eastAsia="en-US"/>
              </w:rPr>
              <w:t>0,0</w:t>
            </w:r>
          </w:p>
        </w:tc>
        <w:tc>
          <w:tcPr>
            <w:tcW w:w="225" w:type="pct"/>
            <w:tcBorders>
              <w:top w:val="single" w:sz="4" w:space="0" w:color="auto"/>
              <w:left w:val="single" w:sz="4" w:space="0" w:color="auto"/>
              <w:bottom w:val="single" w:sz="4" w:space="0" w:color="auto"/>
              <w:right w:val="single" w:sz="4" w:space="0" w:color="auto"/>
            </w:tcBorders>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eastAsia="en-US"/>
              </w:rPr>
              <w:t>0,0</w:t>
            </w:r>
          </w:p>
        </w:tc>
        <w:tc>
          <w:tcPr>
            <w:tcW w:w="628" w:type="pct"/>
            <w:vMerge/>
            <w:tcBorders>
              <w:left w:val="single" w:sz="4" w:space="0" w:color="auto"/>
              <w:right w:val="single" w:sz="4" w:space="0" w:color="auto"/>
            </w:tcBorders>
          </w:tcPr>
          <w:p w:rsidR="00FE55F8" w:rsidRPr="00FB4BD5" w:rsidRDefault="00FE55F8" w:rsidP="00FE55F8">
            <w:pPr>
              <w:spacing w:after="200"/>
              <w:rPr>
                <w:rFonts w:ascii="Arial" w:hAnsi="Arial" w:cs="Arial"/>
              </w:rPr>
            </w:pPr>
          </w:p>
        </w:tc>
        <w:tc>
          <w:tcPr>
            <w:tcW w:w="711" w:type="pct"/>
            <w:vMerge/>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p>
        </w:tc>
      </w:tr>
      <w:tr w:rsidR="00FB4BD5" w:rsidRPr="00FB4BD5" w:rsidTr="00FB4BD5">
        <w:trPr>
          <w:trHeight w:val="345"/>
        </w:trPr>
        <w:tc>
          <w:tcPr>
            <w:tcW w:w="189" w:type="pct"/>
            <w:vMerge/>
            <w:tcBorders>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p>
        </w:tc>
        <w:tc>
          <w:tcPr>
            <w:tcW w:w="656" w:type="pct"/>
            <w:vMerge/>
            <w:tcBorders>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p>
        </w:tc>
        <w:tc>
          <w:tcPr>
            <w:tcW w:w="505" w:type="pct"/>
            <w:vMerge/>
            <w:tcBorders>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p>
        </w:tc>
        <w:tc>
          <w:tcPr>
            <w:tcW w:w="638"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rPr>
                <w:rFonts w:ascii="Arial" w:hAnsi="Arial" w:cs="Arial"/>
              </w:rPr>
            </w:pPr>
            <w:r w:rsidRPr="00FB4BD5">
              <w:rPr>
                <w:rFonts w:ascii="Arial" w:hAnsi="Arial" w:cs="Arial"/>
              </w:rPr>
              <w:t>Внебюджетные средства</w:t>
            </w:r>
          </w:p>
        </w:tc>
        <w:tc>
          <w:tcPr>
            <w:tcW w:w="386" w:type="pct"/>
            <w:tcBorders>
              <w:top w:val="single" w:sz="4" w:space="0" w:color="auto"/>
              <w:left w:val="single" w:sz="4" w:space="0" w:color="auto"/>
              <w:bottom w:val="single" w:sz="4" w:space="0" w:color="auto"/>
              <w:right w:val="single" w:sz="4" w:space="0" w:color="auto"/>
            </w:tcBorders>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eastAsia="en-US"/>
              </w:rPr>
              <w:t>115,26</w:t>
            </w:r>
          </w:p>
        </w:tc>
        <w:tc>
          <w:tcPr>
            <w:tcW w:w="386" w:type="pct"/>
            <w:tcBorders>
              <w:top w:val="single" w:sz="4" w:space="0" w:color="auto"/>
              <w:left w:val="single" w:sz="4" w:space="0" w:color="auto"/>
              <w:bottom w:val="single" w:sz="4" w:space="0" w:color="auto"/>
              <w:right w:val="single" w:sz="4" w:space="0" w:color="auto"/>
            </w:tcBorders>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eastAsia="en-US"/>
              </w:rPr>
              <w:t>115,26</w:t>
            </w:r>
          </w:p>
        </w:tc>
        <w:tc>
          <w:tcPr>
            <w:tcW w:w="225" w:type="pct"/>
            <w:tcBorders>
              <w:top w:val="single" w:sz="4" w:space="0" w:color="auto"/>
              <w:left w:val="single" w:sz="4" w:space="0" w:color="auto"/>
              <w:bottom w:val="single" w:sz="4" w:space="0" w:color="auto"/>
              <w:right w:val="single" w:sz="4" w:space="0" w:color="auto"/>
            </w:tcBorders>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eastAsia="en-US"/>
              </w:rPr>
              <w:t>0,0</w:t>
            </w:r>
          </w:p>
        </w:tc>
        <w:tc>
          <w:tcPr>
            <w:tcW w:w="225" w:type="pct"/>
            <w:tcBorders>
              <w:top w:val="single" w:sz="4" w:space="0" w:color="auto"/>
              <w:left w:val="single" w:sz="4" w:space="0" w:color="auto"/>
              <w:bottom w:val="single" w:sz="4" w:space="0" w:color="auto"/>
              <w:right w:val="single" w:sz="4" w:space="0" w:color="auto"/>
            </w:tcBorders>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eastAsia="en-US"/>
              </w:rPr>
              <w:t>0,0</w:t>
            </w:r>
          </w:p>
        </w:tc>
        <w:tc>
          <w:tcPr>
            <w:tcW w:w="225" w:type="pct"/>
            <w:tcBorders>
              <w:top w:val="single" w:sz="4" w:space="0" w:color="auto"/>
              <w:left w:val="single" w:sz="4" w:space="0" w:color="auto"/>
              <w:bottom w:val="single" w:sz="4" w:space="0" w:color="auto"/>
              <w:right w:val="single" w:sz="4" w:space="0" w:color="auto"/>
            </w:tcBorders>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eastAsia="en-US"/>
              </w:rPr>
              <w:t>0,0</w:t>
            </w:r>
          </w:p>
        </w:tc>
        <w:tc>
          <w:tcPr>
            <w:tcW w:w="225" w:type="pct"/>
            <w:tcBorders>
              <w:top w:val="single" w:sz="4" w:space="0" w:color="auto"/>
              <w:left w:val="single" w:sz="4" w:space="0" w:color="auto"/>
              <w:bottom w:val="single" w:sz="4" w:space="0" w:color="auto"/>
              <w:right w:val="single" w:sz="4" w:space="0" w:color="auto"/>
            </w:tcBorders>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eastAsia="en-US"/>
              </w:rPr>
              <w:t>0,0</w:t>
            </w:r>
          </w:p>
        </w:tc>
        <w:tc>
          <w:tcPr>
            <w:tcW w:w="628" w:type="pct"/>
            <w:vMerge/>
            <w:tcBorders>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p>
        </w:tc>
        <w:tc>
          <w:tcPr>
            <w:tcW w:w="711" w:type="pct"/>
            <w:vMerge/>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p>
        </w:tc>
      </w:tr>
      <w:tr w:rsidR="00FB4BD5" w:rsidRPr="00FB4BD5" w:rsidTr="00FB4BD5">
        <w:trPr>
          <w:trHeight w:val="282"/>
        </w:trPr>
        <w:tc>
          <w:tcPr>
            <w:tcW w:w="189" w:type="pct"/>
            <w:vMerge w:val="restart"/>
            <w:tcBorders>
              <w:top w:val="single" w:sz="4" w:space="0" w:color="auto"/>
              <w:left w:val="single" w:sz="4" w:space="0" w:color="auto"/>
              <w:bottom w:val="single" w:sz="4" w:space="0" w:color="auto"/>
              <w:right w:val="single" w:sz="4" w:space="0" w:color="auto"/>
            </w:tcBorders>
          </w:tcPr>
          <w:p w:rsidR="00FE55F8" w:rsidRPr="00FB4BD5" w:rsidRDefault="00FE55F8" w:rsidP="00FE55F8">
            <w:pPr>
              <w:rPr>
                <w:rFonts w:ascii="Arial" w:hAnsi="Arial" w:cs="Arial"/>
                <w:lang w:val="en-US"/>
              </w:rPr>
            </w:pPr>
            <w:r w:rsidRPr="00FB4BD5">
              <w:rPr>
                <w:rFonts w:ascii="Arial" w:hAnsi="Arial" w:cs="Arial"/>
              </w:rPr>
              <w:t>7.1</w:t>
            </w:r>
          </w:p>
        </w:tc>
        <w:tc>
          <w:tcPr>
            <w:tcW w:w="656" w:type="pct"/>
            <w:vMerge w:val="restart"/>
            <w:tcBorders>
              <w:top w:val="single" w:sz="4" w:space="0" w:color="auto"/>
              <w:left w:val="single" w:sz="4" w:space="0" w:color="auto"/>
              <w:right w:val="single" w:sz="4" w:space="0" w:color="auto"/>
            </w:tcBorders>
          </w:tcPr>
          <w:p w:rsidR="00FE55F8" w:rsidRPr="00FB4BD5" w:rsidRDefault="00FE55F8" w:rsidP="00FE55F8">
            <w:pPr>
              <w:rPr>
                <w:rFonts w:ascii="Arial" w:hAnsi="Arial" w:cs="Arial"/>
              </w:rPr>
            </w:pPr>
            <w:r w:rsidRPr="00FB4BD5">
              <w:rPr>
                <w:rFonts w:ascii="Arial" w:hAnsi="Arial" w:cs="Arial"/>
              </w:rPr>
              <w:t xml:space="preserve">Мероприятие 7.1. </w:t>
            </w:r>
          </w:p>
          <w:p w:rsidR="00FE55F8" w:rsidRPr="00FB4BD5" w:rsidRDefault="00FE55F8" w:rsidP="00FE55F8">
            <w:pPr>
              <w:rPr>
                <w:rFonts w:ascii="Arial" w:hAnsi="Arial" w:cs="Arial"/>
              </w:rPr>
            </w:pPr>
            <w:r w:rsidRPr="00FB4BD5">
              <w:rPr>
                <w:rFonts w:ascii="Arial" w:hAnsi="Arial" w:cs="Arial"/>
              </w:rPr>
              <w:t>Реализация проектов граждан, сформированных в рамках практик инициативного бюджетирования</w:t>
            </w:r>
          </w:p>
        </w:tc>
        <w:tc>
          <w:tcPr>
            <w:tcW w:w="505" w:type="pct"/>
            <w:vMerge w:val="restart"/>
            <w:tcBorders>
              <w:top w:val="single" w:sz="4" w:space="0" w:color="auto"/>
              <w:left w:val="single" w:sz="4" w:space="0" w:color="auto"/>
              <w:right w:val="single" w:sz="4" w:space="0" w:color="auto"/>
            </w:tcBorders>
          </w:tcPr>
          <w:p w:rsidR="00FE55F8" w:rsidRPr="00FB4BD5" w:rsidRDefault="00FE55F8" w:rsidP="00FE55F8">
            <w:pPr>
              <w:rPr>
                <w:rFonts w:ascii="Arial" w:hAnsi="Arial" w:cs="Arial"/>
              </w:rPr>
            </w:pPr>
            <w:r w:rsidRPr="00FB4BD5">
              <w:rPr>
                <w:rFonts w:ascii="Arial" w:hAnsi="Arial" w:cs="Arial"/>
              </w:rPr>
              <w:t>2020</w:t>
            </w:r>
          </w:p>
        </w:tc>
        <w:tc>
          <w:tcPr>
            <w:tcW w:w="638"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rPr>
                <w:rFonts w:ascii="Arial" w:hAnsi="Arial" w:cs="Arial"/>
              </w:rPr>
            </w:pPr>
            <w:r w:rsidRPr="00FB4BD5">
              <w:rPr>
                <w:rFonts w:ascii="Arial" w:hAnsi="Arial" w:cs="Arial"/>
              </w:rPr>
              <w:tab/>
              <w:t>Итого</w:t>
            </w:r>
          </w:p>
        </w:tc>
        <w:tc>
          <w:tcPr>
            <w:tcW w:w="386" w:type="pct"/>
            <w:tcBorders>
              <w:top w:val="single" w:sz="4" w:space="0" w:color="auto"/>
              <w:bottom w:val="single" w:sz="4" w:space="0" w:color="auto"/>
              <w:right w:val="single" w:sz="4" w:space="0" w:color="auto"/>
            </w:tcBorders>
            <w:vAlign w:val="center"/>
          </w:tcPr>
          <w:p w:rsidR="00FE55F8" w:rsidRPr="00FB4BD5" w:rsidRDefault="00FE55F8" w:rsidP="00FE55F8">
            <w:pPr>
              <w:spacing w:line="276" w:lineRule="auto"/>
              <w:jc w:val="center"/>
              <w:rPr>
                <w:rFonts w:ascii="Arial" w:hAnsi="Arial" w:cs="Arial"/>
                <w:lang w:eastAsia="en-US"/>
              </w:rPr>
            </w:pPr>
            <w:r w:rsidRPr="00FB4BD5">
              <w:rPr>
                <w:rFonts w:ascii="Arial" w:hAnsi="Arial" w:cs="Arial"/>
                <w:lang w:eastAsia="en-US"/>
              </w:rPr>
              <w:t>11 519,60</w:t>
            </w:r>
          </w:p>
        </w:tc>
        <w:tc>
          <w:tcPr>
            <w:tcW w:w="386" w:type="pct"/>
            <w:tcBorders>
              <w:top w:val="single" w:sz="4" w:space="0" w:color="auto"/>
              <w:left w:val="single" w:sz="4" w:space="0" w:color="auto"/>
              <w:bottom w:val="single" w:sz="4" w:space="0" w:color="auto"/>
            </w:tcBorders>
            <w:vAlign w:val="center"/>
          </w:tcPr>
          <w:p w:rsidR="00FE55F8" w:rsidRPr="00FB4BD5" w:rsidRDefault="00FE55F8" w:rsidP="00FE55F8">
            <w:pPr>
              <w:spacing w:line="276" w:lineRule="auto"/>
              <w:jc w:val="center"/>
              <w:rPr>
                <w:rFonts w:ascii="Arial" w:hAnsi="Arial" w:cs="Arial"/>
                <w:lang w:eastAsia="en-US"/>
              </w:rPr>
            </w:pPr>
            <w:r w:rsidRPr="00FB4BD5">
              <w:rPr>
                <w:rFonts w:ascii="Arial" w:hAnsi="Arial" w:cs="Arial"/>
                <w:lang w:eastAsia="en-US"/>
              </w:rPr>
              <w:t>11 519,60</w:t>
            </w:r>
          </w:p>
        </w:tc>
        <w:tc>
          <w:tcPr>
            <w:tcW w:w="225" w:type="pct"/>
            <w:tcBorders>
              <w:top w:val="single" w:sz="4" w:space="0" w:color="auto"/>
              <w:left w:val="single" w:sz="4" w:space="0" w:color="auto"/>
              <w:bottom w:val="single" w:sz="4" w:space="0" w:color="auto"/>
              <w:right w:val="single" w:sz="4" w:space="0" w:color="auto"/>
            </w:tcBorders>
            <w:vAlign w:val="center"/>
          </w:tcPr>
          <w:p w:rsidR="00FE55F8" w:rsidRPr="00FB4BD5" w:rsidRDefault="00FE55F8" w:rsidP="00FE55F8">
            <w:pPr>
              <w:spacing w:line="276" w:lineRule="auto"/>
              <w:jc w:val="center"/>
              <w:rPr>
                <w:rFonts w:ascii="Arial" w:hAnsi="Arial" w:cs="Arial"/>
                <w:lang w:eastAsia="en-US"/>
              </w:rPr>
            </w:pPr>
            <w:r w:rsidRPr="00FB4BD5">
              <w:rPr>
                <w:rFonts w:ascii="Arial" w:hAnsi="Arial" w:cs="Arial"/>
                <w:lang w:eastAsia="en-US"/>
              </w:rPr>
              <w:t>0,0</w:t>
            </w:r>
          </w:p>
        </w:tc>
        <w:tc>
          <w:tcPr>
            <w:tcW w:w="225" w:type="pct"/>
            <w:tcBorders>
              <w:top w:val="single" w:sz="4" w:space="0" w:color="auto"/>
              <w:left w:val="single" w:sz="4" w:space="0" w:color="auto"/>
              <w:bottom w:val="single" w:sz="4" w:space="0" w:color="auto"/>
              <w:right w:val="single" w:sz="4" w:space="0" w:color="auto"/>
            </w:tcBorders>
            <w:vAlign w:val="center"/>
          </w:tcPr>
          <w:p w:rsidR="00FE55F8" w:rsidRPr="00FB4BD5" w:rsidRDefault="00FE55F8" w:rsidP="00FE55F8">
            <w:pPr>
              <w:spacing w:line="276" w:lineRule="auto"/>
              <w:jc w:val="center"/>
              <w:rPr>
                <w:rFonts w:ascii="Arial" w:hAnsi="Arial" w:cs="Arial"/>
                <w:lang w:eastAsia="en-US"/>
              </w:rPr>
            </w:pPr>
            <w:r w:rsidRPr="00FB4BD5">
              <w:rPr>
                <w:rFonts w:ascii="Arial" w:hAnsi="Arial" w:cs="Arial"/>
                <w:lang w:eastAsia="en-US"/>
              </w:rPr>
              <w:t>0,0</w:t>
            </w:r>
          </w:p>
        </w:tc>
        <w:tc>
          <w:tcPr>
            <w:tcW w:w="225" w:type="pct"/>
            <w:tcBorders>
              <w:top w:val="single" w:sz="4" w:space="0" w:color="auto"/>
              <w:left w:val="single" w:sz="4" w:space="0" w:color="auto"/>
              <w:bottom w:val="single" w:sz="4" w:space="0" w:color="auto"/>
              <w:right w:val="single" w:sz="4" w:space="0" w:color="auto"/>
            </w:tcBorders>
            <w:vAlign w:val="center"/>
          </w:tcPr>
          <w:p w:rsidR="00FE55F8" w:rsidRPr="00FB4BD5" w:rsidRDefault="00FE55F8" w:rsidP="00FE55F8">
            <w:pPr>
              <w:spacing w:line="276" w:lineRule="auto"/>
              <w:jc w:val="center"/>
              <w:rPr>
                <w:rFonts w:ascii="Arial" w:hAnsi="Arial" w:cs="Arial"/>
                <w:lang w:eastAsia="en-US"/>
              </w:rPr>
            </w:pPr>
            <w:r w:rsidRPr="00FB4BD5">
              <w:rPr>
                <w:rFonts w:ascii="Arial" w:hAnsi="Arial" w:cs="Arial"/>
                <w:lang w:eastAsia="en-US"/>
              </w:rPr>
              <w:t>0,0</w:t>
            </w:r>
          </w:p>
        </w:tc>
        <w:tc>
          <w:tcPr>
            <w:tcW w:w="225" w:type="pct"/>
            <w:tcBorders>
              <w:top w:val="single" w:sz="4" w:space="0" w:color="auto"/>
              <w:left w:val="single" w:sz="4" w:space="0" w:color="auto"/>
              <w:bottom w:val="single" w:sz="4" w:space="0" w:color="auto"/>
              <w:right w:val="single" w:sz="4" w:space="0" w:color="auto"/>
            </w:tcBorders>
            <w:vAlign w:val="center"/>
          </w:tcPr>
          <w:p w:rsidR="00FE55F8" w:rsidRPr="00FB4BD5" w:rsidRDefault="00FE55F8" w:rsidP="00FE55F8">
            <w:pPr>
              <w:spacing w:line="276" w:lineRule="auto"/>
              <w:jc w:val="center"/>
              <w:rPr>
                <w:rFonts w:ascii="Arial" w:hAnsi="Arial" w:cs="Arial"/>
                <w:lang w:eastAsia="en-US"/>
              </w:rPr>
            </w:pPr>
            <w:r w:rsidRPr="00FB4BD5">
              <w:rPr>
                <w:rFonts w:ascii="Arial" w:hAnsi="Arial" w:cs="Arial"/>
                <w:lang w:eastAsia="en-US"/>
              </w:rPr>
              <w:t>0,0</w:t>
            </w:r>
          </w:p>
        </w:tc>
        <w:tc>
          <w:tcPr>
            <w:tcW w:w="628" w:type="pct"/>
            <w:vMerge w:val="restart"/>
            <w:tcBorders>
              <w:top w:val="single" w:sz="4" w:space="0" w:color="auto"/>
              <w:left w:val="single" w:sz="4" w:space="0" w:color="auto"/>
              <w:right w:val="single" w:sz="4" w:space="0" w:color="auto"/>
            </w:tcBorders>
          </w:tcPr>
          <w:p w:rsidR="00FE55F8" w:rsidRPr="00FB4BD5" w:rsidRDefault="00FE55F8" w:rsidP="00FE55F8">
            <w:pPr>
              <w:rPr>
                <w:rFonts w:ascii="Arial" w:hAnsi="Arial" w:cs="Arial"/>
              </w:rPr>
            </w:pPr>
            <w:r w:rsidRPr="00FB4BD5">
              <w:rPr>
                <w:rFonts w:ascii="Arial" w:hAnsi="Arial" w:cs="Arial"/>
              </w:rPr>
              <w:t>Отдел благоустройства и экологии Управления ЖКХ и благоустройства Администрации</w:t>
            </w:r>
          </w:p>
        </w:tc>
        <w:tc>
          <w:tcPr>
            <w:tcW w:w="711" w:type="pct"/>
            <w:vMerge/>
            <w:tcBorders>
              <w:top w:val="single" w:sz="4" w:space="0" w:color="auto"/>
              <w:left w:val="single" w:sz="4" w:space="0" w:color="auto"/>
              <w:bottom w:val="single" w:sz="4" w:space="0" w:color="auto"/>
              <w:right w:val="single" w:sz="4" w:space="0" w:color="auto"/>
            </w:tcBorders>
          </w:tcPr>
          <w:p w:rsidR="00FE55F8" w:rsidRPr="00FB4BD5" w:rsidRDefault="00FE55F8" w:rsidP="00FE55F8">
            <w:pPr>
              <w:rPr>
                <w:rFonts w:ascii="Arial" w:hAnsi="Arial" w:cs="Arial"/>
              </w:rPr>
            </w:pPr>
          </w:p>
        </w:tc>
      </w:tr>
      <w:tr w:rsidR="00FB4BD5" w:rsidRPr="00FB4BD5" w:rsidTr="00FB4BD5">
        <w:trPr>
          <w:trHeight w:val="795"/>
        </w:trPr>
        <w:tc>
          <w:tcPr>
            <w:tcW w:w="189" w:type="pct"/>
            <w:vMerge/>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p>
        </w:tc>
        <w:tc>
          <w:tcPr>
            <w:tcW w:w="656" w:type="pct"/>
            <w:vMerge/>
            <w:tcBorders>
              <w:left w:val="single" w:sz="4" w:space="0" w:color="auto"/>
              <w:right w:val="single" w:sz="4" w:space="0" w:color="auto"/>
            </w:tcBorders>
          </w:tcPr>
          <w:p w:rsidR="00FE55F8" w:rsidRPr="00FB4BD5" w:rsidRDefault="00FE55F8" w:rsidP="00FE55F8">
            <w:pPr>
              <w:spacing w:after="200"/>
              <w:rPr>
                <w:rFonts w:ascii="Arial" w:hAnsi="Arial" w:cs="Arial"/>
              </w:rPr>
            </w:pPr>
          </w:p>
        </w:tc>
        <w:tc>
          <w:tcPr>
            <w:tcW w:w="505" w:type="pct"/>
            <w:vMerge/>
            <w:tcBorders>
              <w:left w:val="single" w:sz="4" w:space="0" w:color="auto"/>
              <w:right w:val="single" w:sz="4" w:space="0" w:color="auto"/>
            </w:tcBorders>
          </w:tcPr>
          <w:p w:rsidR="00FE55F8" w:rsidRPr="00FB4BD5" w:rsidRDefault="00FE55F8" w:rsidP="00FE55F8">
            <w:pPr>
              <w:spacing w:after="200"/>
              <w:rPr>
                <w:rFonts w:ascii="Arial" w:hAnsi="Arial" w:cs="Arial"/>
              </w:rPr>
            </w:pPr>
          </w:p>
        </w:tc>
        <w:tc>
          <w:tcPr>
            <w:tcW w:w="638"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rPr>
                <w:rFonts w:ascii="Arial" w:hAnsi="Arial" w:cs="Arial"/>
              </w:rPr>
            </w:pPr>
            <w:r w:rsidRPr="00FB4BD5">
              <w:rPr>
                <w:rFonts w:ascii="Arial" w:hAnsi="Arial" w:cs="Arial"/>
              </w:rPr>
              <w:t>Средства бюджета Московской области</w:t>
            </w:r>
          </w:p>
        </w:tc>
        <w:tc>
          <w:tcPr>
            <w:tcW w:w="386" w:type="pct"/>
            <w:tcBorders>
              <w:top w:val="single" w:sz="4" w:space="0" w:color="auto"/>
              <w:bottom w:val="single" w:sz="4" w:space="0" w:color="auto"/>
              <w:right w:val="single" w:sz="4" w:space="0" w:color="auto"/>
            </w:tcBorders>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eastAsia="en-US"/>
              </w:rPr>
              <w:t>9 089,25</w:t>
            </w:r>
          </w:p>
        </w:tc>
        <w:tc>
          <w:tcPr>
            <w:tcW w:w="386" w:type="pct"/>
            <w:tcBorders>
              <w:top w:val="single" w:sz="4" w:space="0" w:color="auto"/>
              <w:left w:val="single" w:sz="4" w:space="0" w:color="auto"/>
              <w:bottom w:val="single" w:sz="4" w:space="0" w:color="auto"/>
            </w:tcBorders>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eastAsia="en-US"/>
              </w:rPr>
              <w:t>9 089,25</w:t>
            </w:r>
          </w:p>
        </w:tc>
        <w:tc>
          <w:tcPr>
            <w:tcW w:w="225" w:type="pct"/>
            <w:tcBorders>
              <w:top w:val="single" w:sz="4" w:space="0" w:color="auto"/>
              <w:left w:val="single" w:sz="4" w:space="0" w:color="auto"/>
              <w:bottom w:val="single" w:sz="4" w:space="0" w:color="auto"/>
              <w:right w:val="single" w:sz="4" w:space="0" w:color="auto"/>
            </w:tcBorders>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eastAsia="en-US"/>
              </w:rPr>
              <w:t>0,0</w:t>
            </w:r>
          </w:p>
        </w:tc>
        <w:tc>
          <w:tcPr>
            <w:tcW w:w="225" w:type="pct"/>
            <w:tcBorders>
              <w:top w:val="single" w:sz="4" w:space="0" w:color="auto"/>
              <w:left w:val="single" w:sz="4" w:space="0" w:color="auto"/>
              <w:bottom w:val="single" w:sz="4" w:space="0" w:color="auto"/>
              <w:right w:val="single" w:sz="4" w:space="0" w:color="auto"/>
            </w:tcBorders>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eastAsia="en-US"/>
              </w:rPr>
              <w:t>0,0</w:t>
            </w:r>
          </w:p>
        </w:tc>
        <w:tc>
          <w:tcPr>
            <w:tcW w:w="225" w:type="pct"/>
            <w:tcBorders>
              <w:top w:val="single" w:sz="4" w:space="0" w:color="auto"/>
              <w:left w:val="single" w:sz="4" w:space="0" w:color="auto"/>
              <w:bottom w:val="single" w:sz="4" w:space="0" w:color="auto"/>
              <w:right w:val="single" w:sz="4" w:space="0" w:color="auto"/>
            </w:tcBorders>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eastAsia="en-US"/>
              </w:rPr>
              <w:t>0,0</w:t>
            </w:r>
          </w:p>
        </w:tc>
        <w:tc>
          <w:tcPr>
            <w:tcW w:w="225" w:type="pct"/>
            <w:tcBorders>
              <w:top w:val="single" w:sz="4" w:space="0" w:color="auto"/>
              <w:left w:val="single" w:sz="4" w:space="0" w:color="auto"/>
              <w:bottom w:val="single" w:sz="4" w:space="0" w:color="auto"/>
              <w:right w:val="single" w:sz="4" w:space="0" w:color="auto"/>
            </w:tcBorders>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eastAsia="en-US"/>
              </w:rPr>
              <w:t>0,0</w:t>
            </w:r>
          </w:p>
        </w:tc>
        <w:tc>
          <w:tcPr>
            <w:tcW w:w="628" w:type="pct"/>
            <w:vMerge/>
            <w:tcBorders>
              <w:left w:val="single" w:sz="4" w:space="0" w:color="auto"/>
              <w:right w:val="single" w:sz="4" w:space="0" w:color="auto"/>
            </w:tcBorders>
          </w:tcPr>
          <w:p w:rsidR="00FE55F8" w:rsidRPr="00FB4BD5" w:rsidRDefault="00FE55F8" w:rsidP="00FE55F8">
            <w:pPr>
              <w:spacing w:after="200"/>
              <w:rPr>
                <w:rFonts w:ascii="Arial" w:hAnsi="Arial" w:cs="Arial"/>
              </w:rPr>
            </w:pPr>
          </w:p>
        </w:tc>
        <w:tc>
          <w:tcPr>
            <w:tcW w:w="711" w:type="pct"/>
            <w:vMerge/>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p>
        </w:tc>
      </w:tr>
      <w:tr w:rsidR="00FB4BD5" w:rsidRPr="00FB4BD5" w:rsidTr="00FB4BD5">
        <w:trPr>
          <w:trHeight w:val="255"/>
        </w:trPr>
        <w:tc>
          <w:tcPr>
            <w:tcW w:w="189" w:type="pct"/>
            <w:vMerge/>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p>
        </w:tc>
        <w:tc>
          <w:tcPr>
            <w:tcW w:w="656" w:type="pct"/>
            <w:vMerge/>
            <w:tcBorders>
              <w:left w:val="single" w:sz="4" w:space="0" w:color="auto"/>
              <w:right w:val="single" w:sz="4" w:space="0" w:color="auto"/>
            </w:tcBorders>
          </w:tcPr>
          <w:p w:rsidR="00FE55F8" w:rsidRPr="00FB4BD5" w:rsidRDefault="00FE55F8" w:rsidP="00FE55F8">
            <w:pPr>
              <w:spacing w:after="200"/>
              <w:rPr>
                <w:rFonts w:ascii="Arial" w:hAnsi="Arial" w:cs="Arial"/>
              </w:rPr>
            </w:pPr>
          </w:p>
        </w:tc>
        <w:tc>
          <w:tcPr>
            <w:tcW w:w="505" w:type="pct"/>
            <w:vMerge/>
            <w:tcBorders>
              <w:left w:val="single" w:sz="4" w:space="0" w:color="auto"/>
              <w:right w:val="single" w:sz="4" w:space="0" w:color="auto"/>
            </w:tcBorders>
          </w:tcPr>
          <w:p w:rsidR="00FE55F8" w:rsidRPr="00FB4BD5" w:rsidRDefault="00FE55F8" w:rsidP="00FE55F8">
            <w:pPr>
              <w:spacing w:after="200"/>
              <w:rPr>
                <w:rFonts w:ascii="Arial" w:hAnsi="Arial" w:cs="Arial"/>
              </w:rPr>
            </w:pPr>
          </w:p>
        </w:tc>
        <w:tc>
          <w:tcPr>
            <w:tcW w:w="638"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rPr>
                <w:rFonts w:ascii="Arial" w:hAnsi="Arial" w:cs="Arial"/>
              </w:rPr>
            </w:pPr>
            <w:r w:rsidRPr="00FB4BD5">
              <w:rPr>
                <w:rFonts w:ascii="Arial" w:hAnsi="Arial" w:cs="Arial"/>
              </w:rPr>
              <w:t>Средства бюджета городского округа Павловский Посад</w:t>
            </w:r>
          </w:p>
        </w:tc>
        <w:tc>
          <w:tcPr>
            <w:tcW w:w="386" w:type="pct"/>
            <w:tcBorders>
              <w:top w:val="single" w:sz="4" w:space="0" w:color="auto"/>
              <w:left w:val="single" w:sz="4" w:space="0" w:color="auto"/>
              <w:bottom w:val="single" w:sz="4" w:space="0" w:color="auto"/>
              <w:right w:val="single" w:sz="4" w:space="0" w:color="auto"/>
            </w:tcBorders>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val="en-US" w:eastAsia="en-US"/>
              </w:rPr>
              <w:t>2 315,09</w:t>
            </w:r>
          </w:p>
        </w:tc>
        <w:tc>
          <w:tcPr>
            <w:tcW w:w="386" w:type="pct"/>
            <w:tcBorders>
              <w:top w:val="single" w:sz="4" w:space="0" w:color="auto"/>
              <w:left w:val="single" w:sz="4" w:space="0" w:color="auto"/>
              <w:bottom w:val="single" w:sz="4" w:space="0" w:color="auto"/>
              <w:right w:val="single" w:sz="4" w:space="0" w:color="auto"/>
            </w:tcBorders>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val="en-US" w:eastAsia="en-US"/>
              </w:rPr>
              <w:t>2 315,09</w:t>
            </w:r>
          </w:p>
        </w:tc>
        <w:tc>
          <w:tcPr>
            <w:tcW w:w="225" w:type="pct"/>
            <w:tcBorders>
              <w:top w:val="single" w:sz="4" w:space="0" w:color="auto"/>
              <w:left w:val="single" w:sz="4" w:space="0" w:color="auto"/>
              <w:bottom w:val="single" w:sz="4" w:space="0" w:color="auto"/>
              <w:right w:val="single" w:sz="4" w:space="0" w:color="auto"/>
            </w:tcBorders>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eastAsia="en-US"/>
              </w:rPr>
              <w:t>0,0</w:t>
            </w:r>
          </w:p>
        </w:tc>
        <w:tc>
          <w:tcPr>
            <w:tcW w:w="225" w:type="pct"/>
            <w:tcBorders>
              <w:top w:val="single" w:sz="4" w:space="0" w:color="auto"/>
              <w:left w:val="single" w:sz="4" w:space="0" w:color="auto"/>
              <w:bottom w:val="single" w:sz="4" w:space="0" w:color="auto"/>
              <w:right w:val="single" w:sz="4" w:space="0" w:color="auto"/>
            </w:tcBorders>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eastAsia="en-US"/>
              </w:rPr>
              <w:t>0,0</w:t>
            </w:r>
          </w:p>
        </w:tc>
        <w:tc>
          <w:tcPr>
            <w:tcW w:w="225" w:type="pct"/>
            <w:tcBorders>
              <w:top w:val="single" w:sz="4" w:space="0" w:color="auto"/>
              <w:left w:val="single" w:sz="4" w:space="0" w:color="auto"/>
              <w:bottom w:val="single" w:sz="4" w:space="0" w:color="auto"/>
              <w:right w:val="single" w:sz="4" w:space="0" w:color="auto"/>
            </w:tcBorders>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eastAsia="en-US"/>
              </w:rPr>
              <w:t>0,0</w:t>
            </w:r>
          </w:p>
        </w:tc>
        <w:tc>
          <w:tcPr>
            <w:tcW w:w="225" w:type="pct"/>
            <w:tcBorders>
              <w:top w:val="single" w:sz="4" w:space="0" w:color="auto"/>
              <w:left w:val="single" w:sz="4" w:space="0" w:color="auto"/>
              <w:bottom w:val="single" w:sz="4" w:space="0" w:color="auto"/>
              <w:right w:val="single" w:sz="4" w:space="0" w:color="auto"/>
            </w:tcBorders>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eastAsia="en-US"/>
              </w:rPr>
              <w:t>0,0</w:t>
            </w:r>
          </w:p>
        </w:tc>
        <w:tc>
          <w:tcPr>
            <w:tcW w:w="628" w:type="pct"/>
            <w:vMerge/>
            <w:tcBorders>
              <w:left w:val="single" w:sz="4" w:space="0" w:color="auto"/>
              <w:right w:val="single" w:sz="4" w:space="0" w:color="auto"/>
            </w:tcBorders>
          </w:tcPr>
          <w:p w:rsidR="00FE55F8" w:rsidRPr="00FB4BD5" w:rsidRDefault="00FE55F8" w:rsidP="00FE55F8">
            <w:pPr>
              <w:spacing w:after="200"/>
              <w:rPr>
                <w:rFonts w:ascii="Arial" w:hAnsi="Arial" w:cs="Arial"/>
              </w:rPr>
            </w:pPr>
          </w:p>
        </w:tc>
        <w:tc>
          <w:tcPr>
            <w:tcW w:w="711" w:type="pct"/>
            <w:vMerge/>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p>
        </w:tc>
      </w:tr>
      <w:tr w:rsidR="00FB4BD5" w:rsidRPr="00FB4BD5" w:rsidTr="00FB4BD5">
        <w:trPr>
          <w:trHeight w:val="390"/>
        </w:trPr>
        <w:tc>
          <w:tcPr>
            <w:tcW w:w="189" w:type="pct"/>
            <w:vMerge/>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p>
        </w:tc>
        <w:tc>
          <w:tcPr>
            <w:tcW w:w="656" w:type="pct"/>
            <w:vMerge/>
            <w:tcBorders>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p>
        </w:tc>
        <w:tc>
          <w:tcPr>
            <w:tcW w:w="505" w:type="pct"/>
            <w:vMerge/>
            <w:tcBorders>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p>
        </w:tc>
        <w:tc>
          <w:tcPr>
            <w:tcW w:w="638"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rPr>
                <w:rFonts w:ascii="Arial" w:hAnsi="Arial" w:cs="Arial"/>
              </w:rPr>
            </w:pPr>
            <w:r w:rsidRPr="00FB4BD5">
              <w:rPr>
                <w:rFonts w:ascii="Arial" w:hAnsi="Arial" w:cs="Arial"/>
              </w:rPr>
              <w:t>Внебюджетные средства</w:t>
            </w:r>
          </w:p>
        </w:tc>
        <w:tc>
          <w:tcPr>
            <w:tcW w:w="386" w:type="pct"/>
            <w:tcBorders>
              <w:top w:val="single" w:sz="4" w:space="0" w:color="auto"/>
              <w:left w:val="single" w:sz="4" w:space="0" w:color="auto"/>
              <w:bottom w:val="single" w:sz="4" w:space="0" w:color="auto"/>
              <w:right w:val="single" w:sz="4" w:space="0" w:color="auto"/>
            </w:tcBorders>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eastAsia="en-US"/>
              </w:rPr>
              <w:t>115,26</w:t>
            </w:r>
          </w:p>
        </w:tc>
        <w:tc>
          <w:tcPr>
            <w:tcW w:w="386" w:type="pct"/>
            <w:tcBorders>
              <w:top w:val="single" w:sz="4" w:space="0" w:color="auto"/>
              <w:left w:val="single" w:sz="4" w:space="0" w:color="auto"/>
              <w:bottom w:val="single" w:sz="4" w:space="0" w:color="auto"/>
              <w:right w:val="single" w:sz="4" w:space="0" w:color="auto"/>
            </w:tcBorders>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eastAsia="en-US"/>
              </w:rPr>
              <w:t>115,26</w:t>
            </w:r>
          </w:p>
        </w:tc>
        <w:tc>
          <w:tcPr>
            <w:tcW w:w="225" w:type="pct"/>
            <w:tcBorders>
              <w:top w:val="single" w:sz="4" w:space="0" w:color="auto"/>
              <w:left w:val="single" w:sz="4" w:space="0" w:color="auto"/>
              <w:bottom w:val="single" w:sz="4" w:space="0" w:color="auto"/>
              <w:right w:val="single" w:sz="4" w:space="0" w:color="auto"/>
            </w:tcBorders>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eastAsia="en-US"/>
              </w:rPr>
              <w:t>0,0</w:t>
            </w:r>
          </w:p>
        </w:tc>
        <w:tc>
          <w:tcPr>
            <w:tcW w:w="225" w:type="pct"/>
            <w:tcBorders>
              <w:top w:val="single" w:sz="4" w:space="0" w:color="auto"/>
              <w:left w:val="single" w:sz="4" w:space="0" w:color="auto"/>
              <w:bottom w:val="single" w:sz="4" w:space="0" w:color="auto"/>
              <w:right w:val="single" w:sz="4" w:space="0" w:color="auto"/>
            </w:tcBorders>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eastAsia="en-US"/>
              </w:rPr>
              <w:t>0,0</w:t>
            </w:r>
          </w:p>
        </w:tc>
        <w:tc>
          <w:tcPr>
            <w:tcW w:w="225" w:type="pct"/>
            <w:tcBorders>
              <w:top w:val="single" w:sz="4" w:space="0" w:color="auto"/>
              <w:left w:val="single" w:sz="4" w:space="0" w:color="auto"/>
              <w:bottom w:val="single" w:sz="4" w:space="0" w:color="auto"/>
              <w:right w:val="single" w:sz="4" w:space="0" w:color="auto"/>
            </w:tcBorders>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eastAsia="en-US"/>
              </w:rPr>
              <w:t>0,0</w:t>
            </w:r>
          </w:p>
        </w:tc>
        <w:tc>
          <w:tcPr>
            <w:tcW w:w="225" w:type="pct"/>
            <w:tcBorders>
              <w:top w:val="single" w:sz="4" w:space="0" w:color="auto"/>
              <w:left w:val="single" w:sz="4" w:space="0" w:color="auto"/>
              <w:bottom w:val="single" w:sz="4" w:space="0" w:color="auto"/>
              <w:right w:val="single" w:sz="4" w:space="0" w:color="auto"/>
            </w:tcBorders>
            <w:vAlign w:val="center"/>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eastAsia="en-US"/>
              </w:rPr>
              <w:t>0,0</w:t>
            </w:r>
          </w:p>
        </w:tc>
        <w:tc>
          <w:tcPr>
            <w:tcW w:w="628" w:type="pct"/>
            <w:vMerge/>
            <w:tcBorders>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p>
        </w:tc>
        <w:tc>
          <w:tcPr>
            <w:tcW w:w="711" w:type="pct"/>
            <w:vMerge/>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p>
        </w:tc>
      </w:tr>
    </w:tbl>
    <w:p w:rsidR="00FE55F8" w:rsidRPr="00FB4BD5" w:rsidRDefault="00FE55F8" w:rsidP="00FE55F8">
      <w:pPr>
        <w:jc w:val="center"/>
        <w:rPr>
          <w:rFonts w:ascii="Arial" w:hAnsi="Arial" w:cs="Arial"/>
          <w:bCs/>
          <w:lang w:eastAsia="en-US"/>
        </w:rPr>
      </w:pPr>
    </w:p>
    <w:p w:rsidR="00FE55F8" w:rsidRPr="00FB4BD5" w:rsidRDefault="00FE55F8" w:rsidP="00FE55F8">
      <w:pPr>
        <w:jc w:val="center"/>
        <w:rPr>
          <w:rFonts w:ascii="Arial" w:hAnsi="Arial" w:cs="Arial"/>
          <w:bCs/>
          <w:lang w:eastAsia="en-US"/>
        </w:rPr>
      </w:pPr>
    </w:p>
    <w:p w:rsidR="00FE55F8" w:rsidRPr="00FB4BD5" w:rsidRDefault="00FE55F8" w:rsidP="00FE55F8">
      <w:pPr>
        <w:jc w:val="center"/>
        <w:rPr>
          <w:rFonts w:ascii="Arial" w:hAnsi="Arial" w:cs="Arial"/>
          <w:bCs/>
          <w:lang w:eastAsia="en-US"/>
        </w:rPr>
      </w:pPr>
    </w:p>
    <w:p w:rsidR="00FE55F8" w:rsidRPr="00FB4BD5" w:rsidRDefault="00FE55F8" w:rsidP="00FE55F8">
      <w:pPr>
        <w:jc w:val="center"/>
        <w:rPr>
          <w:rFonts w:ascii="Arial" w:hAnsi="Arial" w:cs="Arial"/>
          <w:bCs/>
          <w:lang w:eastAsia="en-US"/>
        </w:rPr>
      </w:pPr>
      <w:r w:rsidRPr="00FB4BD5">
        <w:rPr>
          <w:rFonts w:ascii="Arial" w:hAnsi="Arial" w:cs="Arial"/>
          <w:bCs/>
          <w:lang w:eastAsia="en-US"/>
        </w:rPr>
        <w:t>Паспорт</w:t>
      </w:r>
      <w:bookmarkStart w:id="7" w:name="_Hlk509496649"/>
      <w:r w:rsidRPr="00FB4BD5">
        <w:rPr>
          <w:rFonts w:ascii="Arial" w:hAnsi="Arial" w:cs="Arial"/>
          <w:bCs/>
          <w:lang w:eastAsia="en-US"/>
        </w:rPr>
        <w:t xml:space="preserve"> Подпрограммы IV «Молодежь Подмосковья»</w:t>
      </w:r>
    </w:p>
    <w:p w:rsidR="00FE55F8" w:rsidRPr="00FB4BD5" w:rsidRDefault="00FE55F8" w:rsidP="00FE55F8">
      <w:pPr>
        <w:jc w:val="center"/>
        <w:rPr>
          <w:rFonts w:ascii="Arial" w:hAnsi="Arial" w:cs="Arial"/>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2572"/>
        <w:gridCol w:w="3946"/>
        <w:gridCol w:w="1195"/>
        <w:gridCol w:w="1059"/>
        <w:gridCol w:w="1059"/>
        <w:gridCol w:w="1059"/>
        <w:gridCol w:w="1059"/>
        <w:gridCol w:w="1054"/>
      </w:tblGrid>
      <w:tr w:rsidR="00FB4BD5" w:rsidRPr="00FB4BD5" w:rsidTr="00FB4BD5">
        <w:trPr>
          <w:trHeight w:val="360"/>
        </w:trPr>
        <w:tc>
          <w:tcPr>
            <w:tcW w:w="1454" w:type="pct"/>
            <w:gridSpan w:val="2"/>
            <w:tcBorders>
              <w:bottom w:val="single" w:sz="4" w:space="0" w:color="auto"/>
            </w:tcBorders>
          </w:tcPr>
          <w:bookmarkEnd w:id="7"/>
          <w:p w:rsidR="00FE55F8" w:rsidRPr="00FB4BD5" w:rsidRDefault="00FE55F8" w:rsidP="00FE55F8">
            <w:pPr>
              <w:widowControl w:val="0"/>
              <w:autoSpaceDE w:val="0"/>
              <w:autoSpaceDN w:val="0"/>
              <w:rPr>
                <w:rFonts w:ascii="Arial" w:hAnsi="Arial" w:cs="Arial"/>
              </w:rPr>
            </w:pPr>
            <w:r w:rsidRPr="00FB4BD5">
              <w:rPr>
                <w:rFonts w:ascii="Arial" w:hAnsi="Arial" w:cs="Arial"/>
              </w:rPr>
              <w:t xml:space="preserve">Муниципальный заказчик Подпрограммы                  </w:t>
            </w:r>
          </w:p>
        </w:tc>
        <w:tc>
          <w:tcPr>
            <w:tcW w:w="3546" w:type="pct"/>
            <w:gridSpan w:val="7"/>
            <w:tcBorders>
              <w:bottom w:val="single" w:sz="4" w:space="0" w:color="auto"/>
            </w:tcBorders>
          </w:tcPr>
          <w:p w:rsidR="00FE55F8" w:rsidRPr="00FB4BD5" w:rsidRDefault="00FE55F8" w:rsidP="00FE55F8">
            <w:pPr>
              <w:widowControl w:val="0"/>
              <w:autoSpaceDE w:val="0"/>
              <w:autoSpaceDN w:val="0"/>
              <w:rPr>
                <w:rFonts w:ascii="Arial" w:hAnsi="Arial" w:cs="Arial"/>
              </w:rPr>
            </w:pPr>
            <w:r w:rsidRPr="00FB4BD5">
              <w:rPr>
                <w:rFonts w:ascii="Arial" w:hAnsi="Arial" w:cs="Arial"/>
                <w:bCs/>
              </w:rPr>
              <w:t>Отдел по физической культуре, спорту и работе с молодежью Управления по культуре, спорту и работе с молодежью Администрации городского округа Павловский Посад Московской области</w:t>
            </w:r>
          </w:p>
        </w:tc>
      </w:tr>
      <w:tr w:rsidR="00FB4BD5" w:rsidRPr="00FB4BD5" w:rsidTr="00FB4BD5">
        <w:trPr>
          <w:trHeight w:val="360"/>
        </w:trPr>
        <w:tc>
          <w:tcPr>
            <w:tcW w:w="591" w:type="pct"/>
            <w:vMerge w:val="restart"/>
            <w:tcBorders>
              <w:bottom w:val="nil"/>
            </w:tcBorders>
          </w:tcPr>
          <w:p w:rsidR="00FE55F8" w:rsidRPr="00FB4BD5" w:rsidRDefault="00FE55F8" w:rsidP="00FE55F8">
            <w:pPr>
              <w:widowControl w:val="0"/>
              <w:autoSpaceDE w:val="0"/>
              <w:autoSpaceDN w:val="0"/>
              <w:rPr>
                <w:rFonts w:ascii="Arial" w:hAnsi="Arial" w:cs="Arial"/>
              </w:rPr>
            </w:pPr>
            <w:r w:rsidRPr="00FB4BD5">
              <w:rPr>
                <w:rFonts w:ascii="Arial" w:hAnsi="Arial" w:cs="Arial"/>
              </w:rPr>
              <w:t xml:space="preserve">Источники финансирования   </w:t>
            </w:r>
            <w:r w:rsidRPr="00FB4BD5">
              <w:rPr>
                <w:rFonts w:ascii="Arial" w:hAnsi="Arial" w:cs="Arial"/>
              </w:rPr>
              <w:br/>
              <w:t>Подпрограммы, в том числе по годам:</w:t>
            </w:r>
          </w:p>
        </w:tc>
        <w:tc>
          <w:tcPr>
            <w:tcW w:w="864" w:type="pct"/>
            <w:vMerge w:val="restart"/>
            <w:tcBorders>
              <w:bottom w:val="nil"/>
            </w:tcBorders>
          </w:tcPr>
          <w:p w:rsidR="00FE55F8" w:rsidRPr="00FB4BD5" w:rsidRDefault="00FE55F8" w:rsidP="00FE55F8">
            <w:pPr>
              <w:spacing w:after="160" w:line="259" w:lineRule="auto"/>
              <w:rPr>
                <w:rFonts w:ascii="Arial" w:hAnsi="Arial" w:cs="Arial"/>
                <w:lang w:eastAsia="en-US"/>
              </w:rPr>
            </w:pPr>
            <w:r w:rsidRPr="00FB4BD5">
              <w:rPr>
                <w:rFonts w:ascii="Arial" w:eastAsiaTheme="minorEastAsia" w:hAnsi="Arial" w:cs="Arial"/>
                <w:lang w:eastAsia="en-US"/>
              </w:rPr>
              <w:t>Главный распорядитель бюджетных средств:</w:t>
            </w:r>
          </w:p>
          <w:p w:rsidR="00FE55F8" w:rsidRPr="00FB4BD5" w:rsidRDefault="00FE55F8" w:rsidP="00FE55F8">
            <w:pPr>
              <w:spacing w:after="160" w:line="259" w:lineRule="auto"/>
              <w:rPr>
                <w:rFonts w:ascii="Arial" w:hAnsi="Arial" w:cs="Arial"/>
                <w:lang w:eastAsia="en-US"/>
              </w:rPr>
            </w:pPr>
            <w:r w:rsidRPr="00FB4BD5">
              <w:rPr>
                <w:rFonts w:ascii="Arial" w:eastAsiaTheme="minorEastAsia" w:hAnsi="Arial" w:cs="Arial"/>
                <w:lang w:eastAsia="en-US"/>
              </w:rPr>
              <w:t>Управление по культуре, спорту и работе с молодежью</w:t>
            </w:r>
            <w:r w:rsidRPr="00FB4BD5">
              <w:rPr>
                <w:rFonts w:ascii="Arial" w:hAnsi="Arial" w:cs="Arial"/>
                <w:bCs/>
                <w:lang w:eastAsia="en-US"/>
              </w:rPr>
              <w:t xml:space="preserve"> Администрации городского округа Павловский Посад Московской области</w:t>
            </w:r>
          </w:p>
        </w:tc>
        <w:tc>
          <w:tcPr>
            <w:tcW w:w="1318" w:type="pct"/>
            <w:vMerge w:val="restart"/>
          </w:tcPr>
          <w:p w:rsidR="00FE55F8" w:rsidRPr="00FB4BD5" w:rsidRDefault="00FE55F8" w:rsidP="00FE55F8">
            <w:pPr>
              <w:widowControl w:val="0"/>
              <w:autoSpaceDE w:val="0"/>
              <w:autoSpaceDN w:val="0"/>
              <w:rPr>
                <w:rFonts w:ascii="Arial" w:hAnsi="Arial" w:cs="Arial"/>
              </w:rPr>
            </w:pPr>
          </w:p>
          <w:p w:rsidR="00FE55F8" w:rsidRPr="00FB4BD5" w:rsidRDefault="00FE55F8" w:rsidP="00FE55F8">
            <w:pPr>
              <w:widowControl w:val="0"/>
              <w:autoSpaceDE w:val="0"/>
              <w:autoSpaceDN w:val="0"/>
              <w:rPr>
                <w:rFonts w:ascii="Arial" w:hAnsi="Arial" w:cs="Arial"/>
              </w:rPr>
            </w:pPr>
            <w:r w:rsidRPr="00FB4BD5">
              <w:rPr>
                <w:rFonts w:ascii="Arial" w:hAnsi="Arial" w:cs="Arial"/>
              </w:rPr>
              <w:t>Источник финансирования</w:t>
            </w:r>
          </w:p>
        </w:tc>
        <w:tc>
          <w:tcPr>
            <w:tcW w:w="2227" w:type="pct"/>
            <w:gridSpan w:val="6"/>
          </w:tcPr>
          <w:p w:rsidR="00FE55F8" w:rsidRPr="00FB4BD5" w:rsidRDefault="00FE55F8" w:rsidP="00FE55F8">
            <w:pPr>
              <w:widowControl w:val="0"/>
              <w:autoSpaceDE w:val="0"/>
              <w:autoSpaceDN w:val="0"/>
              <w:jc w:val="center"/>
              <w:rPr>
                <w:rFonts w:ascii="Arial" w:hAnsi="Arial" w:cs="Arial"/>
              </w:rPr>
            </w:pPr>
            <w:r w:rsidRPr="00FB4BD5">
              <w:rPr>
                <w:rFonts w:ascii="Arial" w:hAnsi="Arial" w:cs="Arial"/>
              </w:rPr>
              <w:t>Расходы (тыс. рублей)</w:t>
            </w:r>
          </w:p>
        </w:tc>
      </w:tr>
      <w:tr w:rsidR="00FB4BD5" w:rsidRPr="00FB4BD5" w:rsidTr="00FB4BD5">
        <w:trPr>
          <w:trHeight w:val="439"/>
        </w:trPr>
        <w:tc>
          <w:tcPr>
            <w:tcW w:w="591" w:type="pct"/>
            <w:vMerge/>
            <w:tcBorders>
              <w:bottom w:val="nil"/>
            </w:tcBorders>
          </w:tcPr>
          <w:p w:rsidR="00FE55F8" w:rsidRPr="00FB4BD5" w:rsidRDefault="00FE55F8" w:rsidP="00FE55F8">
            <w:pPr>
              <w:widowControl w:val="0"/>
              <w:autoSpaceDE w:val="0"/>
              <w:autoSpaceDN w:val="0"/>
              <w:rPr>
                <w:rFonts w:ascii="Arial" w:hAnsi="Arial" w:cs="Arial"/>
              </w:rPr>
            </w:pPr>
          </w:p>
        </w:tc>
        <w:tc>
          <w:tcPr>
            <w:tcW w:w="864" w:type="pct"/>
            <w:vMerge/>
            <w:tcBorders>
              <w:bottom w:val="nil"/>
            </w:tcBorders>
          </w:tcPr>
          <w:p w:rsidR="00FE55F8" w:rsidRPr="00FB4BD5" w:rsidRDefault="00FE55F8" w:rsidP="00FE55F8">
            <w:pPr>
              <w:spacing w:after="160" w:line="259" w:lineRule="auto"/>
              <w:rPr>
                <w:rFonts w:ascii="Arial" w:hAnsi="Arial" w:cs="Arial"/>
                <w:lang w:eastAsia="en-US"/>
              </w:rPr>
            </w:pPr>
          </w:p>
        </w:tc>
        <w:tc>
          <w:tcPr>
            <w:tcW w:w="1318" w:type="pct"/>
            <w:vMerge/>
            <w:vAlign w:val="center"/>
          </w:tcPr>
          <w:p w:rsidR="00FE55F8" w:rsidRPr="00FB4BD5" w:rsidRDefault="00FE55F8" w:rsidP="00FE55F8">
            <w:pPr>
              <w:widowControl w:val="0"/>
              <w:autoSpaceDE w:val="0"/>
              <w:autoSpaceDN w:val="0"/>
              <w:rPr>
                <w:rFonts w:ascii="Arial" w:hAnsi="Arial" w:cs="Arial"/>
              </w:rPr>
            </w:pPr>
          </w:p>
        </w:tc>
        <w:tc>
          <w:tcPr>
            <w:tcW w:w="409" w:type="pct"/>
            <w:vAlign w:val="center"/>
          </w:tcPr>
          <w:p w:rsidR="00FE55F8" w:rsidRPr="00FB4BD5" w:rsidRDefault="00FE55F8" w:rsidP="00FE55F8">
            <w:pPr>
              <w:widowControl w:val="0"/>
              <w:autoSpaceDE w:val="0"/>
              <w:autoSpaceDN w:val="0"/>
              <w:ind w:right="-134"/>
              <w:rPr>
                <w:rFonts w:ascii="Arial" w:hAnsi="Arial" w:cs="Arial"/>
              </w:rPr>
            </w:pPr>
            <w:r w:rsidRPr="00FB4BD5">
              <w:rPr>
                <w:rFonts w:ascii="Arial" w:hAnsi="Arial" w:cs="Arial"/>
              </w:rPr>
              <w:t>Всего</w:t>
            </w:r>
          </w:p>
        </w:tc>
        <w:tc>
          <w:tcPr>
            <w:tcW w:w="364" w:type="pct"/>
            <w:vAlign w:val="center"/>
          </w:tcPr>
          <w:p w:rsidR="00FE55F8" w:rsidRPr="00FB4BD5" w:rsidRDefault="00FE55F8" w:rsidP="00FE55F8">
            <w:pPr>
              <w:widowControl w:val="0"/>
              <w:autoSpaceDE w:val="0"/>
              <w:autoSpaceDN w:val="0"/>
              <w:jc w:val="center"/>
              <w:rPr>
                <w:rFonts w:ascii="Arial" w:hAnsi="Arial" w:cs="Arial"/>
              </w:rPr>
            </w:pPr>
            <w:r w:rsidRPr="00FB4BD5">
              <w:rPr>
                <w:rFonts w:ascii="Arial" w:hAnsi="Arial" w:cs="Arial"/>
              </w:rPr>
              <w:t>2020 год</w:t>
            </w:r>
          </w:p>
        </w:tc>
        <w:tc>
          <w:tcPr>
            <w:tcW w:w="364" w:type="pct"/>
            <w:vAlign w:val="center"/>
          </w:tcPr>
          <w:p w:rsidR="00FE55F8" w:rsidRPr="00FB4BD5" w:rsidRDefault="00FE55F8" w:rsidP="00FE55F8">
            <w:pPr>
              <w:widowControl w:val="0"/>
              <w:autoSpaceDE w:val="0"/>
              <w:autoSpaceDN w:val="0"/>
              <w:jc w:val="center"/>
              <w:rPr>
                <w:rFonts w:ascii="Arial" w:hAnsi="Arial" w:cs="Arial"/>
              </w:rPr>
            </w:pPr>
            <w:r w:rsidRPr="00FB4BD5">
              <w:rPr>
                <w:rFonts w:ascii="Arial" w:hAnsi="Arial" w:cs="Arial"/>
              </w:rPr>
              <w:t>2021 год</w:t>
            </w:r>
          </w:p>
        </w:tc>
        <w:tc>
          <w:tcPr>
            <w:tcW w:w="364" w:type="pct"/>
            <w:vAlign w:val="center"/>
          </w:tcPr>
          <w:p w:rsidR="00FE55F8" w:rsidRPr="00FB4BD5" w:rsidRDefault="00FE55F8" w:rsidP="00FE55F8">
            <w:pPr>
              <w:widowControl w:val="0"/>
              <w:autoSpaceDE w:val="0"/>
              <w:autoSpaceDN w:val="0"/>
              <w:jc w:val="center"/>
              <w:rPr>
                <w:rFonts w:ascii="Arial" w:hAnsi="Arial" w:cs="Arial"/>
              </w:rPr>
            </w:pPr>
            <w:r w:rsidRPr="00FB4BD5">
              <w:rPr>
                <w:rFonts w:ascii="Arial" w:hAnsi="Arial" w:cs="Arial"/>
              </w:rPr>
              <w:t>2022 год</w:t>
            </w:r>
          </w:p>
        </w:tc>
        <w:tc>
          <w:tcPr>
            <w:tcW w:w="364" w:type="pct"/>
            <w:vAlign w:val="center"/>
          </w:tcPr>
          <w:p w:rsidR="00FE55F8" w:rsidRPr="00FB4BD5" w:rsidRDefault="00FE55F8" w:rsidP="00FE55F8">
            <w:pPr>
              <w:widowControl w:val="0"/>
              <w:autoSpaceDE w:val="0"/>
              <w:autoSpaceDN w:val="0"/>
              <w:jc w:val="center"/>
              <w:rPr>
                <w:rFonts w:ascii="Arial" w:hAnsi="Arial" w:cs="Arial"/>
              </w:rPr>
            </w:pPr>
            <w:r w:rsidRPr="00FB4BD5">
              <w:rPr>
                <w:rFonts w:ascii="Arial" w:hAnsi="Arial" w:cs="Arial"/>
              </w:rPr>
              <w:t>2023 год</w:t>
            </w:r>
          </w:p>
        </w:tc>
        <w:tc>
          <w:tcPr>
            <w:tcW w:w="364" w:type="pct"/>
            <w:vAlign w:val="center"/>
          </w:tcPr>
          <w:p w:rsidR="00FE55F8" w:rsidRPr="00FB4BD5" w:rsidRDefault="00FE55F8" w:rsidP="00FE55F8">
            <w:pPr>
              <w:widowControl w:val="0"/>
              <w:autoSpaceDE w:val="0"/>
              <w:autoSpaceDN w:val="0"/>
              <w:jc w:val="center"/>
              <w:rPr>
                <w:rFonts w:ascii="Arial" w:hAnsi="Arial" w:cs="Arial"/>
              </w:rPr>
            </w:pPr>
            <w:r w:rsidRPr="00FB4BD5">
              <w:rPr>
                <w:rFonts w:ascii="Arial" w:hAnsi="Arial" w:cs="Arial"/>
              </w:rPr>
              <w:t>2024 год</w:t>
            </w:r>
          </w:p>
        </w:tc>
      </w:tr>
      <w:tr w:rsidR="00FB4BD5" w:rsidRPr="00FB4BD5" w:rsidTr="00FB4BD5">
        <w:trPr>
          <w:trHeight w:val="720"/>
        </w:trPr>
        <w:tc>
          <w:tcPr>
            <w:tcW w:w="591" w:type="pct"/>
            <w:vMerge/>
            <w:tcBorders>
              <w:bottom w:val="nil"/>
            </w:tcBorders>
          </w:tcPr>
          <w:p w:rsidR="00FE55F8" w:rsidRPr="00FB4BD5" w:rsidRDefault="00FE55F8" w:rsidP="00FE55F8">
            <w:pPr>
              <w:widowControl w:val="0"/>
              <w:autoSpaceDE w:val="0"/>
              <w:autoSpaceDN w:val="0"/>
              <w:rPr>
                <w:rFonts w:ascii="Arial" w:hAnsi="Arial" w:cs="Arial"/>
              </w:rPr>
            </w:pPr>
          </w:p>
        </w:tc>
        <w:tc>
          <w:tcPr>
            <w:tcW w:w="864" w:type="pct"/>
            <w:vMerge/>
            <w:tcBorders>
              <w:bottom w:val="nil"/>
            </w:tcBorders>
          </w:tcPr>
          <w:p w:rsidR="00FE55F8" w:rsidRPr="00FB4BD5" w:rsidRDefault="00FE55F8" w:rsidP="00FE55F8">
            <w:pPr>
              <w:spacing w:after="160" w:line="259" w:lineRule="auto"/>
              <w:rPr>
                <w:rFonts w:ascii="Arial" w:hAnsi="Arial" w:cs="Arial"/>
                <w:lang w:eastAsia="en-US"/>
              </w:rPr>
            </w:pPr>
          </w:p>
        </w:tc>
        <w:tc>
          <w:tcPr>
            <w:tcW w:w="1318" w:type="pct"/>
            <w:vAlign w:val="center"/>
          </w:tcPr>
          <w:p w:rsidR="00FE55F8" w:rsidRPr="00FB4BD5" w:rsidRDefault="00FE55F8" w:rsidP="00FE55F8">
            <w:pPr>
              <w:widowControl w:val="0"/>
              <w:autoSpaceDE w:val="0"/>
              <w:autoSpaceDN w:val="0"/>
              <w:rPr>
                <w:rFonts w:ascii="Arial" w:hAnsi="Arial" w:cs="Arial"/>
              </w:rPr>
            </w:pPr>
            <w:r w:rsidRPr="00FB4BD5">
              <w:rPr>
                <w:rFonts w:ascii="Arial" w:hAnsi="Arial" w:cs="Arial"/>
              </w:rPr>
              <w:t>Всего:</w:t>
            </w:r>
          </w:p>
          <w:p w:rsidR="00FE55F8" w:rsidRPr="00FB4BD5" w:rsidRDefault="00FE55F8" w:rsidP="00FE55F8">
            <w:pPr>
              <w:widowControl w:val="0"/>
              <w:autoSpaceDE w:val="0"/>
              <w:autoSpaceDN w:val="0"/>
              <w:rPr>
                <w:rFonts w:ascii="Arial" w:hAnsi="Arial" w:cs="Arial"/>
              </w:rPr>
            </w:pPr>
            <w:r w:rsidRPr="00FB4BD5">
              <w:rPr>
                <w:rFonts w:ascii="Arial" w:hAnsi="Arial" w:cs="Arial"/>
              </w:rPr>
              <w:t xml:space="preserve"> в том числе:</w:t>
            </w:r>
          </w:p>
        </w:tc>
        <w:tc>
          <w:tcPr>
            <w:tcW w:w="409" w:type="pct"/>
          </w:tcPr>
          <w:p w:rsidR="00FE55F8" w:rsidRPr="00FB4BD5" w:rsidRDefault="00FE55F8" w:rsidP="00FE55F8">
            <w:pPr>
              <w:jc w:val="center"/>
              <w:rPr>
                <w:rFonts w:ascii="Arial" w:hAnsi="Arial" w:cs="Arial"/>
                <w:lang w:eastAsia="en-US"/>
              </w:rPr>
            </w:pPr>
            <w:r w:rsidRPr="00FB4BD5">
              <w:rPr>
                <w:rFonts w:ascii="Arial" w:hAnsi="Arial" w:cs="Arial"/>
                <w:lang w:eastAsia="en-US"/>
              </w:rPr>
              <w:t>38985,5</w:t>
            </w:r>
          </w:p>
        </w:tc>
        <w:tc>
          <w:tcPr>
            <w:tcW w:w="364" w:type="pct"/>
          </w:tcPr>
          <w:p w:rsidR="00FE55F8" w:rsidRPr="00FB4BD5" w:rsidRDefault="00FE55F8" w:rsidP="00FE55F8">
            <w:pPr>
              <w:jc w:val="center"/>
              <w:rPr>
                <w:rFonts w:ascii="Arial" w:hAnsi="Arial" w:cs="Arial"/>
                <w:lang w:eastAsia="en-US"/>
              </w:rPr>
            </w:pPr>
            <w:r w:rsidRPr="00FB4BD5">
              <w:rPr>
                <w:rFonts w:ascii="Arial" w:hAnsi="Arial" w:cs="Arial"/>
                <w:lang w:eastAsia="en-US"/>
              </w:rPr>
              <w:t>6993,5</w:t>
            </w:r>
          </w:p>
        </w:tc>
        <w:tc>
          <w:tcPr>
            <w:tcW w:w="364" w:type="pct"/>
          </w:tcPr>
          <w:p w:rsidR="00FE55F8" w:rsidRPr="00FB4BD5" w:rsidRDefault="00FE55F8" w:rsidP="00FE55F8">
            <w:pPr>
              <w:jc w:val="center"/>
              <w:rPr>
                <w:rFonts w:ascii="Arial" w:hAnsi="Arial" w:cs="Arial"/>
                <w:lang w:eastAsia="en-US"/>
              </w:rPr>
            </w:pPr>
            <w:r w:rsidRPr="00FB4BD5">
              <w:rPr>
                <w:rFonts w:ascii="Arial" w:hAnsi="Arial" w:cs="Arial"/>
                <w:lang w:eastAsia="en-US"/>
              </w:rPr>
              <w:t>7998,0</w:t>
            </w:r>
          </w:p>
        </w:tc>
        <w:tc>
          <w:tcPr>
            <w:tcW w:w="364" w:type="pct"/>
          </w:tcPr>
          <w:p w:rsidR="00FE55F8" w:rsidRPr="00FB4BD5" w:rsidRDefault="00FE55F8" w:rsidP="00FE55F8">
            <w:pPr>
              <w:jc w:val="center"/>
              <w:rPr>
                <w:rFonts w:ascii="Arial" w:hAnsi="Arial" w:cs="Arial"/>
                <w:lang w:eastAsia="en-US"/>
              </w:rPr>
            </w:pPr>
            <w:r w:rsidRPr="00FB4BD5">
              <w:rPr>
                <w:rFonts w:ascii="Arial" w:hAnsi="Arial" w:cs="Arial"/>
                <w:lang w:eastAsia="en-US"/>
              </w:rPr>
              <w:t>7998,0</w:t>
            </w:r>
          </w:p>
        </w:tc>
        <w:tc>
          <w:tcPr>
            <w:tcW w:w="364" w:type="pct"/>
          </w:tcPr>
          <w:p w:rsidR="00FE55F8" w:rsidRPr="00FB4BD5" w:rsidRDefault="00FE55F8" w:rsidP="00FE55F8">
            <w:pPr>
              <w:jc w:val="center"/>
              <w:rPr>
                <w:rFonts w:ascii="Arial" w:hAnsi="Arial" w:cs="Arial"/>
                <w:lang w:eastAsia="en-US"/>
              </w:rPr>
            </w:pPr>
            <w:r w:rsidRPr="00FB4BD5">
              <w:rPr>
                <w:rFonts w:ascii="Arial" w:hAnsi="Arial" w:cs="Arial"/>
                <w:lang w:eastAsia="en-US"/>
              </w:rPr>
              <w:t>7998,0</w:t>
            </w:r>
          </w:p>
        </w:tc>
        <w:tc>
          <w:tcPr>
            <w:tcW w:w="364" w:type="pct"/>
          </w:tcPr>
          <w:p w:rsidR="00FE55F8" w:rsidRPr="00FB4BD5" w:rsidRDefault="00FE55F8" w:rsidP="00FE55F8">
            <w:pPr>
              <w:jc w:val="center"/>
              <w:rPr>
                <w:rFonts w:ascii="Arial" w:hAnsi="Arial" w:cs="Arial"/>
                <w:lang w:eastAsia="en-US"/>
              </w:rPr>
            </w:pPr>
            <w:r w:rsidRPr="00FB4BD5">
              <w:rPr>
                <w:rFonts w:ascii="Arial" w:hAnsi="Arial" w:cs="Arial"/>
                <w:lang w:eastAsia="en-US"/>
              </w:rPr>
              <w:t>7998,0</w:t>
            </w:r>
          </w:p>
        </w:tc>
      </w:tr>
      <w:tr w:rsidR="00FB4BD5" w:rsidRPr="00FB4BD5" w:rsidTr="00FB4BD5">
        <w:trPr>
          <w:trHeight w:val="189"/>
        </w:trPr>
        <w:tc>
          <w:tcPr>
            <w:tcW w:w="591" w:type="pct"/>
            <w:vMerge/>
            <w:tcBorders>
              <w:bottom w:val="nil"/>
            </w:tcBorders>
          </w:tcPr>
          <w:p w:rsidR="00FE55F8" w:rsidRPr="00FB4BD5" w:rsidRDefault="00FE55F8" w:rsidP="00FE55F8">
            <w:pPr>
              <w:widowControl w:val="0"/>
              <w:autoSpaceDE w:val="0"/>
              <w:autoSpaceDN w:val="0"/>
              <w:rPr>
                <w:rFonts w:ascii="Arial" w:hAnsi="Arial" w:cs="Arial"/>
              </w:rPr>
            </w:pPr>
          </w:p>
        </w:tc>
        <w:tc>
          <w:tcPr>
            <w:tcW w:w="864" w:type="pct"/>
            <w:vMerge/>
            <w:tcBorders>
              <w:bottom w:val="nil"/>
            </w:tcBorders>
          </w:tcPr>
          <w:p w:rsidR="00FE55F8" w:rsidRPr="00FB4BD5" w:rsidRDefault="00FE55F8" w:rsidP="00FE55F8">
            <w:pPr>
              <w:widowControl w:val="0"/>
              <w:autoSpaceDE w:val="0"/>
              <w:autoSpaceDN w:val="0"/>
              <w:rPr>
                <w:rFonts w:ascii="Arial" w:hAnsi="Arial" w:cs="Arial"/>
              </w:rPr>
            </w:pPr>
          </w:p>
        </w:tc>
        <w:tc>
          <w:tcPr>
            <w:tcW w:w="1318" w:type="pct"/>
            <w:vAlign w:val="center"/>
          </w:tcPr>
          <w:p w:rsidR="00FE55F8" w:rsidRPr="00FB4BD5" w:rsidRDefault="00FE55F8" w:rsidP="00FE55F8">
            <w:pPr>
              <w:widowControl w:val="0"/>
              <w:autoSpaceDE w:val="0"/>
              <w:autoSpaceDN w:val="0"/>
              <w:rPr>
                <w:rFonts w:ascii="Arial" w:hAnsi="Arial" w:cs="Arial"/>
              </w:rPr>
            </w:pPr>
            <w:r w:rsidRPr="00FB4BD5">
              <w:rPr>
                <w:rFonts w:ascii="Arial" w:hAnsi="Arial" w:cs="Arial"/>
              </w:rPr>
              <w:t>Средства бюджета городского округа Павловский Посад</w:t>
            </w:r>
          </w:p>
        </w:tc>
        <w:tc>
          <w:tcPr>
            <w:tcW w:w="409" w:type="pct"/>
          </w:tcPr>
          <w:p w:rsidR="00FE55F8" w:rsidRPr="00FB4BD5" w:rsidRDefault="00FE55F8" w:rsidP="00FE55F8">
            <w:pPr>
              <w:jc w:val="center"/>
              <w:rPr>
                <w:rFonts w:ascii="Arial" w:hAnsi="Arial" w:cs="Arial"/>
                <w:lang w:eastAsia="en-US"/>
              </w:rPr>
            </w:pPr>
            <w:r w:rsidRPr="00FB4BD5">
              <w:rPr>
                <w:rFonts w:ascii="Arial" w:hAnsi="Arial" w:cs="Arial"/>
                <w:lang w:eastAsia="en-US"/>
              </w:rPr>
              <w:t>35235,5</w:t>
            </w:r>
          </w:p>
        </w:tc>
        <w:tc>
          <w:tcPr>
            <w:tcW w:w="364" w:type="pct"/>
          </w:tcPr>
          <w:p w:rsidR="00FE55F8" w:rsidRPr="00FB4BD5" w:rsidRDefault="00FE55F8" w:rsidP="00FE55F8">
            <w:pPr>
              <w:jc w:val="center"/>
              <w:rPr>
                <w:rFonts w:ascii="Arial" w:hAnsi="Arial" w:cs="Arial"/>
                <w:lang w:eastAsia="en-US"/>
              </w:rPr>
            </w:pPr>
            <w:r w:rsidRPr="00FB4BD5">
              <w:rPr>
                <w:rFonts w:ascii="Arial" w:hAnsi="Arial" w:cs="Arial"/>
                <w:lang w:eastAsia="en-US"/>
              </w:rPr>
              <w:t>6243,5</w:t>
            </w:r>
          </w:p>
        </w:tc>
        <w:tc>
          <w:tcPr>
            <w:tcW w:w="364" w:type="pct"/>
          </w:tcPr>
          <w:p w:rsidR="00FE55F8" w:rsidRPr="00FB4BD5" w:rsidRDefault="00FE55F8" w:rsidP="00FE55F8">
            <w:pPr>
              <w:jc w:val="center"/>
              <w:rPr>
                <w:rFonts w:ascii="Arial" w:hAnsi="Arial" w:cs="Arial"/>
                <w:lang w:eastAsia="en-US"/>
              </w:rPr>
            </w:pPr>
            <w:r w:rsidRPr="00FB4BD5">
              <w:rPr>
                <w:rFonts w:ascii="Arial" w:hAnsi="Arial" w:cs="Arial"/>
                <w:lang w:eastAsia="en-US"/>
              </w:rPr>
              <w:t>7248,0</w:t>
            </w:r>
          </w:p>
        </w:tc>
        <w:tc>
          <w:tcPr>
            <w:tcW w:w="364" w:type="pct"/>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eastAsia="en-US"/>
              </w:rPr>
              <w:t>7248,0</w:t>
            </w:r>
          </w:p>
        </w:tc>
        <w:tc>
          <w:tcPr>
            <w:tcW w:w="364" w:type="pct"/>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eastAsia="en-US"/>
              </w:rPr>
              <w:t>7248,0</w:t>
            </w:r>
          </w:p>
        </w:tc>
        <w:tc>
          <w:tcPr>
            <w:tcW w:w="364" w:type="pct"/>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eastAsia="en-US"/>
              </w:rPr>
              <w:t>7248,0</w:t>
            </w:r>
          </w:p>
        </w:tc>
      </w:tr>
      <w:tr w:rsidR="00FB4BD5" w:rsidRPr="00FB4BD5" w:rsidTr="00FB4BD5">
        <w:trPr>
          <w:trHeight w:val="291"/>
        </w:trPr>
        <w:tc>
          <w:tcPr>
            <w:tcW w:w="591" w:type="pct"/>
            <w:vMerge/>
            <w:tcBorders>
              <w:bottom w:val="single" w:sz="4" w:space="0" w:color="auto"/>
            </w:tcBorders>
          </w:tcPr>
          <w:p w:rsidR="00FE55F8" w:rsidRPr="00FB4BD5" w:rsidRDefault="00FE55F8" w:rsidP="00FE55F8">
            <w:pPr>
              <w:widowControl w:val="0"/>
              <w:autoSpaceDE w:val="0"/>
              <w:autoSpaceDN w:val="0"/>
              <w:rPr>
                <w:rFonts w:ascii="Arial" w:hAnsi="Arial" w:cs="Arial"/>
              </w:rPr>
            </w:pPr>
          </w:p>
        </w:tc>
        <w:tc>
          <w:tcPr>
            <w:tcW w:w="864" w:type="pct"/>
            <w:vMerge/>
            <w:tcBorders>
              <w:bottom w:val="single" w:sz="4" w:space="0" w:color="auto"/>
            </w:tcBorders>
          </w:tcPr>
          <w:p w:rsidR="00FE55F8" w:rsidRPr="00FB4BD5" w:rsidRDefault="00FE55F8" w:rsidP="00FE55F8">
            <w:pPr>
              <w:widowControl w:val="0"/>
              <w:autoSpaceDE w:val="0"/>
              <w:autoSpaceDN w:val="0"/>
              <w:rPr>
                <w:rFonts w:ascii="Arial" w:hAnsi="Arial" w:cs="Arial"/>
              </w:rPr>
            </w:pPr>
          </w:p>
        </w:tc>
        <w:tc>
          <w:tcPr>
            <w:tcW w:w="1318" w:type="pct"/>
            <w:tcBorders>
              <w:bottom w:val="single" w:sz="4" w:space="0" w:color="auto"/>
            </w:tcBorders>
            <w:vAlign w:val="center"/>
          </w:tcPr>
          <w:p w:rsidR="00FE55F8" w:rsidRPr="00FB4BD5" w:rsidRDefault="00FE55F8" w:rsidP="00FE55F8">
            <w:pPr>
              <w:widowControl w:val="0"/>
              <w:autoSpaceDE w:val="0"/>
              <w:autoSpaceDN w:val="0"/>
              <w:rPr>
                <w:rFonts w:ascii="Arial" w:hAnsi="Arial" w:cs="Arial"/>
              </w:rPr>
            </w:pPr>
            <w:r w:rsidRPr="00FB4BD5">
              <w:rPr>
                <w:rFonts w:ascii="Arial" w:hAnsi="Arial" w:cs="Arial"/>
              </w:rPr>
              <w:t>Внебюджетные источники</w:t>
            </w:r>
          </w:p>
        </w:tc>
        <w:tc>
          <w:tcPr>
            <w:tcW w:w="409" w:type="pct"/>
            <w:tcBorders>
              <w:bottom w:val="single" w:sz="4" w:space="0" w:color="auto"/>
            </w:tcBorders>
            <w:vAlign w:val="center"/>
          </w:tcPr>
          <w:p w:rsidR="00FE55F8" w:rsidRPr="00FB4BD5" w:rsidRDefault="00FE55F8" w:rsidP="00FE55F8">
            <w:pPr>
              <w:widowControl w:val="0"/>
              <w:autoSpaceDE w:val="0"/>
              <w:autoSpaceDN w:val="0"/>
              <w:jc w:val="center"/>
              <w:rPr>
                <w:rFonts w:ascii="Arial" w:hAnsi="Arial" w:cs="Arial"/>
                <w:bCs/>
              </w:rPr>
            </w:pPr>
            <w:r w:rsidRPr="00FB4BD5">
              <w:rPr>
                <w:rFonts w:ascii="Arial" w:hAnsi="Arial" w:cs="Arial"/>
                <w:bCs/>
              </w:rPr>
              <w:t>3750,0</w:t>
            </w:r>
          </w:p>
        </w:tc>
        <w:tc>
          <w:tcPr>
            <w:tcW w:w="364" w:type="pct"/>
            <w:tcBorders>
              <w:bottom w:val="single" w:sz="4" w:space="0" w:color="auto"/>
            </w:tcBorders>
            <w:vAlign w:val="center"/>
          </w:tcPr>
          <w:p w:rsidR="00FE55F8" w:rsidRPr="00FB4BD5" w:rsidRDefault="00FE55F8" w:rsidP="00FE55F8">
            <w:pPr>
              <w:widowControl w:val="0"/>
              <w:autoSpaceDE w:val="0"/>
              <w:autoSpaceDN w:val="0"/>
              <w:jc w:val="center"/>
              <w:rPr>
                <w:rFonts w:ascii="Arial" w:hAnsi="Arial" w:cs="Arial"/>
              </w:rPr>
            </w:pPr>
            <w:r w:rsidRPr="00FB4BD5">
              <w:rPr>
                <w:rFonts w:ascii="Arial" w:hAnsi="Arial" w:cs="Arial"/>
                <w:bCs/>
              </w:rPr>
              <w:t>750,0</w:t>
            </w:r>
          </w:p>
        </w:tc>
        <w:tc>
          <w:tcPr>
            <w:tcW w:w="364" w:type="pct"/>
            <w:tcBorders>
              <w:bottom w:val="single" w:sz="4" w:space="0" w:color="auto"/>
            </w:tcBorders>
            <w:vAlign w:val="center"/>
          </w:tcPr>
          <w:p w:rsidR="00FE55F8" w:rsidRPr="00FB4BD5" w:rsidRDefault="00FE55F8" w:rsidP="00FE55F8">
            <w:pPr>
              <w:widowControl w:val="0"/>
              <w:autoSpaceDE w:val="0"/>
              <w:autoSpaceDN w:val="0"/>
              <w:jc w:val="center"/>
              <w:rPr>
                <w:rFonts w:ascii="Arial" w:hAnsi="Arial" w:cs="Arial"/>
              </w:rPr>
            </w:pPr>
            <w:r w:rsidRPr="00FB4BD5">
              <w:rPr>
                <w:rFonts w:ascii="Arial" w:hAnsi="Arial" w:cs="Arial"/>
                <w:bCs/>
              </w:rPr>
              <w:t>750,0</w:t>
            </w:r>
          </w:p>
        </w:tc>
        <w:tc>
          <w:tcPr>
            <w:tcW w:w="364" w:type="pct"/>
            <w:tcBorders>
              <w:bottom w:val="single" w:sz="4" w:space="0" w:color="auto"/>
            </w:tcBorders>
            <w:vAlign w:val="center"/>
          </w:tcPr>
          <w:p w:rsidR="00FE55F8" w:rsidRPr="00FB4BD5" w:rsidRDefault="00FE55F8" w:rsidP="00FE55F8">
            <w:pPr>
              <w:widowControl w:val="0"/>
              <w:autoSpaceDE w:val="0"/>
              <w:autoSpaceDN w:val="0"/>
              <w:jc w:val="center"/>
              <w:rPr>
                <w:rFonts w:ascii="Arial" w:hAnsi="Arial" w:cs="Arial"/>
              </w:rPr>
            </w:pPr>
            <w:r w:rsidRPr="00FB4BD5">
              <w:rPr>
                <w:rFonts w:ascii="Arial" w:hAnsi="Arial" w:cs="Arial"/>
                <w:bCs/>
              </w:rPr>
              <w:t>750,0</w:t>
            </w:r>
          </w:p>
        </w:tc>
        <w:tc>
          <w:tcPr>
            <w:tcW w:w="364" w:type="pct"/>
            <w:tcBorders>
              <w:bottom w:val="single" w:sz="4" w:space="0" w:color="auto"/>
            </w:tcBorders>
            <w:vAlign w:val="center"/>
          </w:tcPr>
          <w:p w:rsidR="00FE55F8" w:rsidRPr="00FB4BD5" w:rsidRDefault="00FE55F8" w:rsidP="00FE55F8">
            <w:pPr>
              <w:widowControl w:val="0"/>
              <w:autoSpaceDE w:val="0"/>
              <w:autoSpaceDN w:val="0"/>
              <w:jc w:val="center"/>
              <w:rPr>
                <w:rFonts w:ascii="Arial" w:hAnsi="Arial" w:cs="Arial"/>
              </w:rPr>
            </w:pPr>
            <w:r w:rsidRPr="00FB4BD5">
              <w:rPr>
                <w:rFonts w:ascii="Arial" w:hAnsi="Arial" w:cs="Arial"/>
                <w:bCs/>
              </w:rPr>
              <w:t>750,0</w:t>
            </w:r>
          </w:p>
        </w:tc>
        <w:tc>
          <w:tcPr>
            <w:tcW w:w="364" w:type="pct"/>
            <w:tcBorders>
              <w:bottom w:val="single" w:sz="4" w:space="0" w:color="auto"/>
            </w:tcBorders>
            <w:vAlign w:val="center"/>
          </w:tcPr>
          <w:p w:rsidR="00FE55F8" w:rsidRPr="00FB4BD5" w:rsidRDefault="00FE55F8" w:rsidP="00FE55F8">
            <w:pPr>
              <w:widowControl w:val="0"/>
              <w:autoSpaceDE w:val="0"/>
              <w:autoSpaceDN w:val="0"/>
              <w:jc w:val="center"/>
              <w:rPr>
                <w:rFonts w:ascii="Arial" w:hAnsi="Arial" w:cs="Arial"/>
              </w:rPr>
            </w:pPr>
            <w:r w:rsidRPr="00FB4BD5">
              <w:rPr>
                <w:rFonts w:ascii="Arial" w:hAnsi="Arial" w:cs="Arial"/>
                <w:bCs/>
              </w:rPr>
              <w:t>750,0</w:t>
            </w:r>
          </w:p>
        </w:tc>
      </w:tr>
    </w:tbl>
    <w:p w:rsidR="00FE55F8" w:rsidRPr="00FB4BD5" w:rsidRDefault="00FE55F8" w:rsidP="00FE55F8">
      <w:pPr>
        <w:spacing w:after="160" w:line="259" w:lineRule="auto"/>
        <w:rPr>
          <w:rFonts w:ascii="Arial" w:hAnsi="Arial" w:cs="Arial"/>
          <w:bCs/>
          <w:lang w:eastAsia="zh-CN"/>
        </w:rPr>
      </w:pPr>
    </w:p>
    <w:p w:rsidR="00FE55F8" w:rsidRPr="00FB4BD5" w:rsidRDefault="00FE55F8" w:rsidP="00FE55F8">
      <w:pPr>
        <w:shd w:val="clear" w:color="auto" w:fill="FFFFFF"/>
        <w:tabs>
          <w:tab w:val="left" w:pos="725"/>
        </w:tabs>
        <w:suppressAutoHyphens/>
        <w:autoSpaceDE w:val="0"/>
        <w:spacing w:line="276" w:lineRule="auto"/>
        <w:jc w:val="center"/>
        <w:rPr>
          <w:rFonts w:ascii="Arial" w:hAnsi="Arial" w:cs="Arial"/>
          <w:bCs/>
          <w:lang w:eastAsia="en-US"/>
        </w:rPr>
      </w:pPr>
      <w:r w:rsidRPr="00FB4BD5">
        <w:rPr>
          <w:rFonts w:ascii="Arial" w:hAnsi="Arial" w:cs="Arial"/>
          <w:bCs/>
          <w:lang w:eastAsia="zh-CN"/>
        </w:rPr>
        <w:t xml:space="preserve">Характеристика проблем, решаемых посредством мероприятий Подпрограммы </w:t>
      </w:r>
      <w:r w:rsidRPr="00FB4BD5">
        <w:rPr>
          <w:rFonts w:ascii="Arial" w:hAnsi="Arial" w:cs="Arial"/>
          <w:bCs/>
          <w:lang w:eastAsia="en-US"/>
        </w:rPr>
        <w:t>IV</w:t>
      </w:r>
    </w:p>
    <w:p w:rsidR="00FE55F8" w:rsidRPr="00FB4BD5" w:rsidRDefault="00FE55F8" w:rsidP="00FE55F8">
      <w:pPr>
        <w:ind w:firstLine="426"/>
        <w:jc w:val="both"/>
        <w:rPr>
          <w:rFonts w:ascii="Arial" w:hAnsi="Arial" w:cs="Arial"/>
          <w:lang w:eastAsia="en-US"/>
        </w:rPr>
      </w:pPr>
      <w:r w:rsidRPr="00FB4BD5">
        <w:rPr>
          <w:rFonts w:ascii="Arial" w:hAnsi="Arial" w:cs="Arial"/>
          <w:lang w:eastAsia="en-US"/>
        </w:rPr>
        <w:t>Организация работы с молодыми гражданами является составной частью стратегического развития городского округа в сфере социально-экономического и культурного развития и представляет собой целостную систему мер правового, организационно-управленческого, финансово-экономического, научного, информационного, кадрового характера, направленных на создание необходимых условий для осознанного выбора молодыми гражданами своего жизненного пути.</w:t>
      </w:r>
    </w:p>
    <w:p w:rsidR="00FE55F8" w:rsidRPr="00FB4BD5" w:rsidRDefault="00FE55F8" w:rsidP="00FE55F8">
      <w:pPr>
        <w:ind w:firstLine="426"/>
        <w:jc w:val="both"/>
        <w:rPr>
          <w:rFonts w:ascii="Arial" w:hAnsi="Arial" w:cs="Arial"/>
          <w:lang w:eastAsia="en-US"/>
        </w:rPr>
      </w:pPr>
      <w:r w:rsidRPr="00FB4BD5">
        <w:rPr>
          <w:rFonts w:ascii="Arial" w:hAnsi="Arial" w:cs="Arial"/>
          <w:lang w:eastAsia="en-US"/>
        </w:rPr>
        <w:t>Молодежь является одним из наиболее активных слоев общества, который имеет потенциальный вес в развитии городского округа Павловский Посад, что, в свою очередь, обуславливает недопустимость недооценки роли и места молодежи в развитии общества.</w:t>
      </w:r>
    </w:p>
    <w:p w:rsidR="00FE55F8" w:rsidRPr="00FB4BD5" w:rsidRDefault="00FE55F8" w:rsidP="00FE55F8">
      <w:pPr>
        <w:ind w:firstLine="426"/>
        <w:jc w:val="both"/>
        <w:rPr>
          <w:rFonts w:ascii="Arial" w:hAnsi="Arial" w:cs="Arial"/>
          <w:lang w:eastAsia="en-US"/>
        </w:rPr>
      </w:pPr>
      <w:r w:rsidRPr="00FB4BD5">
        <w:rPr>
          <w:rFonts w:ascii="Arial" w:hAnsi="Arial" w:cs="Arial"/>
          <w:lang w:eastAsia="en-US"/>
        </w:rPr>
        <w:t xml:space="preserve">Важнейшим направлением в работе с молодежью остается организация деятельности по профилактике асоциальных проявлений в молодежной среде. Несмотря на положительную динамику, необходимо продолжить профилактические мероприятия, в том числе по пропаганде здорового образа жизни, первичной профилактике употребления алкогольных напитков, </w:t>
      </w:r>
      <w:proofErr w:type="spellStart"/>
      <w:r w:rsidRPr="00FB4BD5">
        <w:rPr>
          <w:rFonts w:ascii="Arial" w:hAnsi="Arial" w:cs="Arial"/>
          <w:lang w:eastAsia="en-US"/>
        </w:rPr>
        <w:t>табакокурения</w:t>
      </w:r>
      <w:proofErr w:type="spellEnd"/>
      <w:r w:rsidRPr="00FB4BD5">
        <w:rPr>
          <w:rFonts w:ascii="Arial" w:hAnsi="Arial" w:cs="Arial"/>
          <w:lang w:eastAsia="en-US"/>
        </w:rPr>
        <w:t>, наркомании и токсикомании.</w:t>
      </w:r>
    </w:p>
    <w:p w:rsidR="00FE55F8" w:rsidRPr="00FB4BD5" w:rsidRDefault="00FE55F8" w:rsidP="00FE55F8">
      <w:pPr>
        <w:ind w:firstLine="426"/>
        <w:jc w:val="both"/>
        <w:rPr>
          <w:rFonts w:ascii="Arial" w:hAnsi="Arial" w:cs="Arial"/>
          <w:lang w:eastAsia="en-US"/>
        </w:rPr>
      </w:pPr>
      <w:r w:rsidRPr="00FB4BD5">
        <w:rPr>
          <w:rFonts w:ascii="Arial" w:hAnsi="Arial" w:cs="Arial"/>
          <w:lang w:eastAsia="en-US"/>
        </w:rPr>
        <w:t>Одним из основных направлений работы с молодежью представляется организация работы по вовлечению молодежи (в первую очередь - несовершеннолетних) в начальную трудовую деятельность в форме временного трудоустройства в свободное от учебы время в лагерь Трудовой Десант. Организация трудовой занятости подростков группы риска в свободное от учебы время является профилактическим и воспитательным средством борьбы с подростковой безнадзорностью и преступностью, криминализацией молодежной среды. В летний период 2019 года были трудоустроены на условиях временной занятости в свободное от учебы время 81 подросток в возрасте от 14 до 18 лет.</w:t>
      </w:r>
    </w:p>
    <w:p w:rsidR="00FE55F8" w:rsidRPr="00FB4BD5" w:rsidRDefault="00FE55F8" w:rsidP="00FE55F8">
      <w:pPr>
        <w:ind w:firstLine="426"/>
        <w:jc w:val="both"/>
        <w:rPr>
          <w:rFonts w:ascii="Arial" w:hAnsi="Arial" w:cs="Arial"/>
          <w:lang w:eastAsia="en-US"/>
        </w:rPr>
      </w:pPr>
      <w:r w:rsidRPr="00FB4BD5">
        <w:rPr>
          <w:rFonts w:ascii="Arial" w:hAnsi="Arial" w:cs="Arial"/>
          <w:lang w:eastAsia="en-US"/>
        </w:rPr>
        <w:t>В части реализации молодежной политики на территории городского округа Павловский Посад Московской области стоит ряд проблем, из которых наиболее актуальны следующие:</w:t>
      </w:r>
    </w:p>
    <w:p w:rsidR="00FE55F8" w:rsidRPr="00FB4BD5" w:rsidRDefault="00FE55F8" w:rsidP="00FE55F8">
      <w:pPr>
        <w:ind w:firstLine="426"/>
        <w:jc w:val="both"/>
        <w:rPr>
          <w:rFonts w:ascii="Arial" w:hAnsi="Arial" w:cs="Arial"/>
          <w:lang w:eastAsia="en-US"/>
        </w:rPr>
      </w:pPr>
      <w:r w:rsidRPr="00FB4BD5">
        <w:rPr>
          <w:rFonts w:ascii="Arial" w:hAnsi="Arial" w:cs="Arial"/>
          <w:lang w:eastAsia="en-US"/>
        </w:rPr>
        <w:t>-низкая активность молодежи в общественно-политической жизни округа и региона;</w:t>
      </w:r>
    </w:p>
    <w:p w:rsidR="00FE55F8" w:rsidRPr="00FB4BD5" w:rsidRDefault="00FE55F8" w:rsidP="00FE55F8">
      <w:pPr>
        <w:ind w:firstLine="426"/>
        <w:jc w:val="both"/>
        <w:rPr>
          <w:rFonts w:ascii="Arial" w:hAnsi="Arial" w:cs="Arial"/>
          <w:lang w:eastAsia="en-US"/>
        </w:rPr>
      </w:pPr>
      <w:r w:rsidRPr="00FB4BD5">
        <w:rPr>
          <w:rFonts w:ascii="Arial" w:hAnsi="Arial" w:cs="Arial"/>
          <w:lang w:eastAsia="en-US"/>
        </w:rPr>
        <w:t>-низкая вовлеченность молодежи во взаимодействие с молодежными общественными организациями и движениями.</w:t>
      </w:r>
    </w:p>
    <w:p w:rsidR="00FE55F8" w:rsidRPr="00FB4BD5" w:rsidRDefault="00FE55F8" w:rsidP="00FE55F8">
      <w:pPr>
        <w:ind w:firstLine="426"/>
        <w:jc w:val="both"/>
        <w:rPr>
          <w:rFonts w:ascii="Arial" w:hAnsi="Arial" w:cs="Arial"/>
          <w:lang w:eastAsia="en-US"/>
        </w:rPr>
      </w:pPr>
      <w:r w:rsidRPr="00FB4BD5">
        <w:rPr>
          <w:rFonts w:ascii="Arial" w:hAnsi="Arial" w:cs="Arial"/>
          <w:lang w:eastAsia="en-US"/>
        </w:rPr>
        <w:t>Инструментом, позволяющим наиболее эффективным способом решить указанные проблемы и обеспечить динамичное развитие сферы работы с молодежью в среднесрочной перспективе, станет реализация на территории городского округа Павловский Посад Московской области Подпрограммы «Молодежь Подмосковья».</w:t>
      </w:r>
    </w:p>
    <w:p w:rsidR="00FE55F8" w:rsidRPr="00FB4BD5" w:rsidRDefault="00FE55F8" w:rsidP="00FE55F8">
      <w:pPr>
        <w:ind w:firstLine="426"/>
        <w:jc w:val="both"/>
        <w:rPr>
          <w:rFonts w:ascii="Arial" w:hAnsi="Arial" w:cs="Arial"/>
          <w:lang w:eastAsia="en-US"/>
        </w:rPr>
      </w:pPr>
      <w:r w:rsidRPr="00FB4BD5">
        <w:rPr>
          <w:rFonts w:ascii="Arial" w:hAnsi="Arial" w:cs="Arial"/>
          <w:lang w:eastAsia="en-US"/>
        </w:rPr>
        <w:t xml:space="preserve">Ключевым методом для достижения целей Подпрограммы «Молодежь Подмосковья» являются мероприятия Подпрограммы, которые представляют собой основные мероприятия, объединяющее группу мероприятий, направленных на реализацию молодежной политики. Отбор мероприятий для включения в Подпрограмму осуществляется исходя из их соответствия целям Подпрограммы, их общественной и социально-экономической значимости. </w:t>
      </w:r>
    </w:p>
    <w:p w:rsidR="00FE55F8" w:rsidRPr="00FB4BD5" w:rsidRDefault="00FE55F8" w:rsidP="00FE55F8">
      <w:pPr>
        <w:widowControl w:val="0"/>
        <w:autoSpaceDE w:val="0"/>
        <w:autoSpaceDN w:val="0"/>
        <w:ind w:firstLine="426"/>
        <w:jc w:val="both"/>
        <w:rPr>
          <w:rFonts w:ascii="Arial" w:hAnsi="Arial" w:cs="Arial"/>
        </w:rPr>
      </w:pPr>
      <w:r w:rsidRPr="00FB4BD5">
        <w:rPr>
          <w:rFonts w:ascii="Arial" w:hAnsi="Arial" w:cs="Arial"/>
        </w:rPr>
        <w:t xml:space="preserve">Реализация Подпрограммы позволит усовершенствовать и модернизировать систему работы с молодежью в городском округе Павловский Посад Московской области, повысить эффективность реализации мероприятий по гражданско-патриотическому воспитанию, </w:t>
      </w:r>
      <w:proofErr w:type="spellStart"/>
      <w:r w:rsidRPr="00FB4BD5">
        <w:rPr>
          <w:rFonts w:ascii="Arial" w:hAnsi="Arial" w:cs="Arial"/>
        </w:rPr>
        <w:t>профориентированию</w:t>
      </w:r>
      <w:proofErr w:type="spellEnd"/>
      <w:r w:rsidRPr="00FB4BD5">
        <w:rPr>
          <w:rFonts w:ascii="Arial" w:hAnsi="Arial" w:cs="Arial"/>
        </w:rPr>
        <w:t>, вовлечению в добровольческую (волонтерскую) деятельность молодых жителей округа.</w:t>
      </w:r>
    </w:p>
    <w:p w:rsidR="00FE55F8" w:rsidRPr="00FB4BD5" w:rsidRDefault="00FE55F8" w:rsidP="00FE55F8">
      <w:pPr>
        <w:ind w:firstLine="426"/>
        <w:jc w:val="both"/>
        <w:rPr>
          <w:rFonts w:ascii="Arial" w:hAnsi="Arial" w:cs="Arial"/>
          <w:lang w:eastAsia="en-US"/>
        </w:rPr>
      </w:pPr>
      <w:r w:rsidRPr="00FB4BD5">
        <w:rPr>
          <w:rFonts w:ascii="Arial" w:hAnsi="Arial" w:cs="Arial"/>
          <w:lang w:eastAsia="en-US"/>
        </w:rPr>
        <w:t>Выполнение мероприятий Подпрограммы приведет к созданию единой методической и информационной инфраструктуры работы с молодежью в городском округе Павловский Посад Московской области со следующими характеристиками эффективности:</w:t>
      </w:r>
    </w:p>
    <w:p w:rsidR="00FE55F8" w:rsidRPr="00FB4BD5" w:rsidRDefault="00FE55F8" w:rsidP="00FE55F8">
      <w:pPr>
        <w:ind w:firstLine="426"/>
        <w:jc w:val="both"/>
        <w:rPr>
          <w:rFonts w:ascii="Arial" w:hAnsi="Arial" w:cs="Arial"/>
          <w:lang w:eastAsia="en-US"/>
        </w:rPr>
      </w:pPr>
      <w:r w:rsidRPr="00FB4BD5">
        <w:rPr>
          <w:rFonts w:ascii="Arial" w:hAnsi="Arial" w:cs="Arial"/>
          <w:lang w:eastAsia="en-US"/>
        </w:rPr>
        <w:t>реализация целей и задач, заложенных в Основах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 2403-р;</w:t>
      </w:r>
    </w:p>
    <w:p w:rsidR="00FE55F8" w:rsidRPr="00FB4BD5" w:rsidRDefault="00FE55F8" w:rsidP="00FE55F8">
      <w:pPr>
        <w:ind w:firstLine="426"/>
        <w:jc w:val="both"/>
        <w:rPr>
          <w:rFonts w:ascii="Arial" w:hAnsi="Arial" w:cs="Arial"/>
          <w:lang w:eastAsia="en-US"/>
        </w:rPr>
      </w:pPr>
      <w:r w:rsidRPr="00FB4BD5">
        <w:rPr>
          <w:rFonts w:ascii="Arial" w:hAnsi="Arial" w:cs="Arial"/>
          <w:lang w:eastAsia="en-US"/>
        </w:rPr>
        <w:t>обеспечение охвата молодых жителей округа мероприятиями по гражданско-патриотическому и духовно-нравственному воспитанию;</w:t>
      </w:r>
    </w:p>
    <w:p w:rsidR="00FE55F8" w:rsidRPr="00FB4BD5" w:rsidRDefault="00FE55F8" w:rsidP="00FE55F8">
      <w:pPr>
        <w:ind w:firstLine="426"/>
        <w:jc w:val="both"/>
        <w:rPr>
          <w:rFonts w:ascii="Arial" w:hAnsi="Arial" w:cs="Arial"/>
          <w:lang w:eastAsia="en-US"/>
        </w:rPr>
      </w:pPr>
      <w:r w:rsidRPr="00FB4BD5">
        <w:rPr>
          <w:rFonts w:ascii="Arial" w:hAnsi="Arial" w:cs="Arial"/>
          <w:lang w:eastAsia="en-US"/>
        </w:rPr>
        <w:t>повышение уровня вовлеченности молодежи во взаимодействие с молодежными общественными организациями и движениями;</w:t>
      </w:r>
    </w:p>
    <w:p w:rsidR="00FE55F8" w:rsidRPr="00FB4BD5" w:rsidRDefault="00FE55F8" w:rsidP="00FE55F8">
      <w:pPr>
        <w:ind w:firstLine="426"/>
        <w:jc w:val="both"/>
        <w:rPr>
          <w:rFonts w:ascii="Arial" w:hAnsi="Arial" w:cs="Arial"/>
          <w:lang w:eastAsia="en-US"/>
        </w:rPr>
      </w:pPr>
      <w:r w:rsidRPr="00FB4BD5">
        <w:rPr>
          <w:rFonts w:ascii="Arial" w:hAnsi="Arial" w:cs="Arial"/>
          <w:lang w:eastAsia="en-US"/>
        </w:rPr>
        <w:t>повышение уровня вовлеченности молодых граждан в добровольческую (волонтерскую) деятельность;</w:t>
      </w:r>
    </w:p>
    <w:p w:rsidR="00FE55F8" w:rsidRPr="00FB4BD5" w:rsidRDefault="00FE55F8" w:rsidP="00FE55F8">
      <w:pPr>
        <w:ind w:firstLine="426"/>
        <w:jc w:val="both"/>
        <w:rPr>
          <w:rFonts w:ascii="Arial" w:hAnsi="Arial" w:cs="Arial"/>
          <w:lang w:eastAsia="en-US"/>
        </w:rPr>
      </w:pPr>
      <w:r w:rsidRPr="00FB4BD5">
        <w:rPr>
          <w:rFonts w:ascii="Arial" w:hAnsi="Arial" w:cs="Arial"/>
          <w:lang w:eastAsia="en-US"/>
        </w:rPr>
        <w:t>вовлеченность молодых граждан, оказавшихся в трудной жизненной ситуации, в мероприятия по работе с молодежью;</w:t>
      </w:r>
    </w:p>
    <w:p w:rsidR="00FE55F8" w:rsidRPr="00FB4BD5" w:rsidRDefault="00FE55F8" w:rsidP="00FE55F8">
      <w:pPr>
        <w:ind w:firstLine="426"/>
        <w:jc w:val="both"/>
        <w:rPr>
          <w:rFonts w:ascii="Arial" w:hAnsi="Arial" w:cs="Arial"/>
          <w:lang w:eastAsia="en-US"/>
        </w:rPr>
      </w:pPr>
      <w:r w:rsidRPr="00FB4BD5">
        <w:rPr>
          <w:rFonts w:ascii="Arial" w:hAnsi="Arial" w:cs="Arial"/>
          <w:lang w:eastAsia="en-US"/>
        </w:rPr>
        <w:t>вовлеченность молодых граждан в международное, межрегиональное и межмуниципальное сотрудничество;</w:t>
      </w:r>
    </w:p>
    <w:p w:rsidR="00FE55F8" w:rsidRPr="00FB4BD5" w:rsidRDefault="00FE55F8" w:rsidP="00FE55F8">
      <w:pPr>
        <w:ind w:firstLine="426"/>
        <w:jc w:val="both"/>
        <w:rPr>
          <w:rFonts w:ascii="Arial" w:hAnsi="Arial" w:cs="Arial"/>
          <w:lang w:eastAsia="en-US"/>
        </w:rPr>
      </w:pPr>
      <w:r w:rsidRPr="00FB4BD5">
        <w:rPr>
          <w:rFonts w:ascii="Arial" w:hAnsi="Arial" w:cs="Arial"/>
          <w:lang w:eastAsia="en-US"/>
        </w:rPr>
        <w:t>достижение высокого профессионального уровня специалистами, занятыми в сфере работы с молодежью;</w:t>
      </w:r>
    </w:p>
    <w:p w:rsidR="00FE55F8" w:rsidRPr="00FB4BD5" w:rsidRDefault="00FE55F8" w:rsidP="00FE55F8">
      <w:pPr>
        <w:widowControl w:val="0"/>
        <w:autoSpaceDE w:val="0"/>
        <w:autoSpaceDN w:val="0"/>
        <w:ind w:firstLine="426"/>
        <w:jc w:val="both"/>
        <w:rPr>
          <w:rFonts w:ascii="Arial" w:hAnsi="Arial" w:cs="Arial"/>
          <w:lang w:eastAsia="en-US"/>
        </w:rPr>
      </w:pPr>
      <w:r w:rsidRPr="00FB4BD5">
        <w:rPr>
          <w:rFonts w:ascii="Arial" w:hAnsi="Arial" w:cs="Arial"/>
          <w:lang w:eastAsia="en-US"/>
        </w:rPr>
        <w:t>В результате осуществления мероприятий Подпрограммы повысится качество жизни на территории городского округа Павловский Посад Московской области для молодых граждан населения, расширится участие молодежи в общественно-политической и волонтерской жизни округа и региона</w:t>
      </w:r>
    </w:p>
    <w:p w:rsidR="00FE55F8" w:rsidRPr="00FB4BD5" w:rsidRDefault="00FE55F8" w:rsidP="00FE55F8">
      <w:pPr>
        <w:widowControl w:val="0"/>
        <w:autoSpaceDE w:val="0"/>
        <w:autoSpaceDN w:val="0"/>
        <w:ind w:firstLine="567"/>
        <w:jc w:val="center"/>
        <w:rPr>
          <w:rFonts w:ascii="Arial" w:hAnsi="Arial" w:cs="Arial"/>
          <w:lang w:eastAsia="en-US"/>
        </w:rPr>
      </w:pPr>
    </w:p>
    <w:p w:rsidR="00FE55F8" w:rsidRPr="00FB4BD5" w:rsidRDefault="00FE55F8" w:rsidP="00FE55F8">
      <w:pPr>
        <w:jc w:val="center"/>
        <w:rPr>
          <w:rFonts w:ascii="Arial" w:hAnsi="Arial" w:cs="Arial"/>
          <w:lang w:eastAsia="en-US"/>
        </w:rPr>
      </w:pPr>
    </w:p>
    <w:p w:rsidR="00FE55F8" w:rsidRPr="00FB4BD5" w:rsidRDefault="00FE55F8" w:rsidP="00FE55F8">
      <w:pPr>
        <w:jc w:val="center"/>
        <w:rPr>
          <w:rFonts w:ascii="Arial" w:hAnsi="Arial" w:cs="Arial"/>
          <w:bCs/>
          <w:lang w:eastAsia="en-US"/>
        </w:rPr>
      </w:pPr>
      <w:r w:rsidRPr="00FB4BD5">
        <w:rPr>
          <w:rFonts w:ascii="Arial" w:hAnsi="Arial" w:cs="Arial"/>
          <w:lang w:eastAsia="en-US"/>
        </w:rPr>
        <w:t xml:space="preserve">Перечень мероприятий </w:t>
      </w:r>
      <w:r w:rsidRPr="00FB4BD5">
        <w:rPr>
          <w:rFonts w:ascii="Arial" w:hAnsi="Arial" w:cs="Arial"/>
          <w:bCs/>
          <w:lang w:eastAsia="en-US"/>
        </w:rPr>
        <w:t xml:space="preserve">Подпрограммы IV </w:t>
      </w:r>
    </w:p>
    <w:p w:rsidR="00FE55F8" w:rsidRPr="00FB4BD5" w:rsidRDefault="00FE55F8" w:rsidP="00FE55F8">
      <w:pPr>
        <w:spacing w:after="200"/>
        <w:jc w:val="center"/>
        <w:rPr>
          <w:rFonts w:ascii="Arial" w:hAnsi="Arial" w:cs="Arial"/>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7"/>
        <w:gridCol w:w="2413"/>
        <w:gridCol w:w="1379"/>
        <w:gridCol w:w="1938"/>
        <w:gridCol w:w="949"/>
        <w:gridCol w:w="822"/>
        <w:gridCol w:w="822"/>
        <w:gridCol w:w="822"/>
        <w:gridCol w:w="822"/>
        <w:gridCol w:w="822"/>
        <w:gridCol w:w="1768"/>
        <w:gridCol w:w="1914"/>
      </w:tblGrid>
      <w:tr w:rsidR="00FB4BD5" w:rsidRPr="00FB4BD5" w:rsidTr="00FB4BD5">
        <w:trPr>
          <w:trHeight w:val="302"/>
        </w:trPr>
        <w:tc>
          <w:tcPr>
            <w:tcW w:w="224" w:type="pct"/>
            <w:vMerge w:val="restart"/>
            <w:vAlign w:val="center"/>
          </w:tcPr>
          <w:p w:rsidR="00FE55F8" w:rsidRPr="00FB4BD5" w:rsidRDefault="00FE55F8" w:rsidP="00FE55F8">
            <w:pPr>
              <w:jc w:val="center"/>
              <w:rPr>
                <w:rFonts w:ascii="Arial" w:hAnsi="Arial" w:cs="Arial"/>
                <w:lang w:eastAsia="en-US"/>
              </w:rPr>
            </w:pPr>
            <w:r w:rsidRPr="00FB4BD5">
              <w:rPr>
                <w:rFonts w:ascii="Arial" w:hAnsi="Arial" w:cs="Arial"/>
                <w:lang w:eastAsia="en-US"/>
              </w:rPr>
              <w:t xml:space="preserve">Код </w:t>
            </w:r>
          </w:p>
        </w:tc>
        <w:tc>
          <w:tcPr>
            <w:tcW w:w="893" w:type="pct"/>
            <w:vMerge w:val="restart"/>
            <w:vAlign w:val="center"/>
          </w:tcPr>
          <w:p w:rsidR="00FE55F8" w:rsidRPr="00FB4BD5" w:rsidRDefault="00FE55F8" w:rsidP="00FE55F8">
            <w:pPr>
              <w:jc w:val="center"/>
              <w:rPr>
                <w:rFonts w:ascii="Arial" w:hAnsi="Arial" w:cs="Arial"/>
                <w:lang w:eastAsia="en-US"/>
              </w:rPr>
            </w:pPr>
            <w:r w:rsidRPr="00FB4BD5">
              <w:rPr>
                <w:rFonts w:ascii="Arial" w:hAnsi="Arial" w:cs="Arial"/>
                <w:lang w:eastAsia="en-US"/>
              </w:rPr>
              <w:t>Мероприятие Подпрограммы</w:t>
            </w:r>
          </w:p>
        </w:tc>
        <w:tc>
          <w:tcPr>
            <w:tcW w:w="312" w:type="pct"/>
            <w:vMerge w:val="restart"/>
            <w:vAlign w:val="center"/>
          </w:tcPr>
          <w:p w:rsidR="00FE55F8" w:rsidRPr="00FB4BD5" w:rsidRDefault="00FE55F8" w:rsidP="00FE55F8">
            <w:pPr>
              <w:jc w:val="center"/>
              <w:rPr>
                <w:rFonts w:ascii="Arial" w:hAnsi="Arial" w:cs="Arial"/>
                <w:lang w:eastAsia="en-US"/>
              </w:rPr>
            </w:pPr>
            <w:r w:rsidRPr="00FB4BD5">
              <w:rPr>
                <w:rFonts w:ascii="Arial" w:hAnsi="Arial" w:cs="Arial"/>
                <w:lang w:eastAsia="en-US"/>
              </w:rPr>
              <w:t>Сроки исполнения программы</w:t>
            </w:r>
          </w:p>
        </w:tc>
        <w:tc>
          <w:tcPr>
            <w:tcW w:w="714" w:type="pct"/>
            <w:vMerge w:val="restart"/>
            <w:vAlign w:val="center"/>
          </w:tcPr>
          <w:p w:rsidR="00FE55F8" w:rsidRPr="00FB4BD5" w:rsidRDefault="00FE55F8" w:rsidP="00FE55F8">
            <w:pPr>
              <w:jc w:val="center"/>
              <w:rPr>
                <w:rFonts w:ascii="Arial" w:hAnsi="Arial" w:cs="Arial"/>
                <w:lang w:eastAsia="en-US"/>
              </w:rPr>
            </w:pPr>
            <w:r w:rsidRPr="00FB4BD5">
              <w:rPr>
                <w:rFonts w:ascii="Arial" w:hAnsi="Arial" w:cs="Arial"/>
                <w:lang w:eastAsia="en-US"/>
              </w:rPr>
              <w:t>Источники финансирования</w:t>
            </w:r>
          </w:p>
        </w:tc>
        <w:tc>
          <w:tcPr>
            <w:tcW w:w="312" w:type="pct"/>
            <w:vMerge w:val="restart"/>
            <w:vAlign w:val="center"/>
          </w:tcPr>
          <w:p w:rsidR="00FE55F8" w:rsidRPr="00FB4BD5" w:rsidRDefault="00FE55F8" w:rsidP="00FE55F8">
            <w:pPr>
              <w:jc w:val="center"/>
              <w:rPr>
                <w:rFonts w:ascii="Arial" w:hAnsi="Arial" w:cs="Arial"/>
                <w:lang w:eastAsia="en-US"/>
              </w:rPr>
            </w:pPr>
            <w:r w:rsidRPr="00FB4BD5">
              <w:rPr>
                <w:rFonts w:ascii="Arial" w:hAnsi="Arial" w:cs="Arial"/>
                <w:lang w:eastAsia="en-US"/>
              </w:rPr>
              <w:t>Всего (тыс. руб.)</w:t>
            </w:r>
          </w:p>
        </w:tc>
        <w:tc>
          <w:tcPr>
            <w:tcW w:w="1339" w:type="pct"/>
            <w:gridSpan w:val="5"/>
            <w:vAlign w:val="center"/>
          </w:tcPr>
          <w:p w:rsidR="00FE55F8" w:rsidRPr="00FB4BD5" w:rsidRDefault="00FE55F8" w:rsidP="00FE55F8">
            <w:pPr>
              <w:jc w:val="center"/>
              <w:rPr>
                <w:rFonts w:ascii="Arial" w:hAnsi="Arial" w:cs="Arial"/>
                <w:lang w:eastAsia="en-US"/>
              </w:rPr>
            </w:pPr>
            <w:r w:rsidRPr="00FB4BD5">
              <w:rPr>
                <w:rFonts w:ascii="Arial" w:hAnsi="Arial" w:cs="Arial"/>
                <w:lang w:eastAsia="en-US"/>
              </w:rPr>
              <w:t>Объем финансирования по годам (тыс. руб.)</w:t>
            </w:r>
          </w:p>
        </w:tc>
        <w:tc>
          <w:tcPr>
            <w:tcW w:w="625" w:type="pct"/>
            <w:vMerge w:val="restart"/>
            <w:vAlign w:val="center"/>
          </w:tcPr>
          <w:p w:rsidR="00FE55F8" w:rsidRPr="00FB4BD5" w:rsidRDefault="00FE55F8" w:rsidP="00FE55F8">
            <w:pPr>
              <w:jc w:val="center"/>
              <w:rPr>
                <w:rFonts w:ascii="Arial" w:hAnsi="Arial" w:cs="Arial"/>
                <w:lang w:eastAsia="en-US"/>
              </w:rPr>
            </w:pPr>
            <w:r w:rsidRPr="00FB4BD5">
              <w:rPr>
                <w:rFonts w:ascii="Arial" w:eastAsiaTheme="minorEastAsia" w:hAnsi="Arial" w:cs="Arial"/>
                <w:lang w:eastAsia="en-US"/>
              </w:rPr>
              <w:t>Ответственный за выполнение мероприятия Подпрограммы</w:t>
            </w:r>
          </w:p>
        </w:tc>
        <w:tc>
          <w:tcPr>
            <w:tcW w:w="580" w:type="pct"/>
            <w:vMerge w:val="restart"/>
            <w:vAlign w:val="center"/>
          </w:tcPr>
          <w:p w:rsidR="00FE55F8" w:rsidRPr="00FB4BD5" w:rsidRDefault="00FE55F8" w:rsidP="00FE55F8">
            <w:pPr>
              <w:jc w:val="center"/>
              <w:rPr>
                <w:rFonts w:ascii="Arial" w:hAnsi="Arial" w:cs="Arial"/>
                <w:lang w:eastAsia="en-US"/>
              </w:rPr>
            </w:pPr>
            <w:r w:rsidRPr="00FB4BD5">
              <w:rPr>
                <w:rFonts w:ascii="Arial" w:eastAsiaTheme="minorEastAsia" w:hAnsi="Arial" w:cs="Arial"/>
                <w:lang w:eastAsia="en-US"/>
              </w:rPr>
              <w:t>Результаты выполнения мероприятия Подпрограммы</w:t>
            </w:r>
          </w:p>
        </w:tc>
      </w:tr>
      <w:tr w:rsidR="00FB4BD5" w:rsidRPr="00FB4BD5" w:rsidTr="00FB4BD5">
        <w:trPr>
          <w:trHeight w:val="162"/>
        </w:trPr>
        <w:tc>
          <w:tcPr>
            <w:tcW w:w="224" w:type="pct"/>
            <w:vMerge/>
            <w:vAlign w:val="center"/>
          </w:tcPr>
          <w:p w:rsidR="00FE55F8" w:rsidRPr="00FB4BD5" w:rsidRDefault="00FE55F8" w:rsidP="00FE55F8">
            <w:pPr>
              <w:jc w:val="center"/>
              <w:rPr>
                <w:rFonts w:ascii="Arial" w:hAnsi="Arial" w:cs="Arial"/>
                <w:lang w:eastAsia="en-US"/>
              </w:rPr>
            </w:pPr>
          </w:p>
        </w:tc>
        <w:tc>
          <w:tcPr>
            <w:tcW w:w="893" w:type="pct"/>
            <w:vMerge/>
            <w:vAlign w:val="center"/>
          </w:tcPr>
          <w:p w:rsidR="00FE55F8" w:rsidRPr="00FB4BD5" w:rsidRDefault="00FE55F8" w:rsidP="00FE55F8">
            <w:pPr>
              <w:jc w:val="center"/>
              <w:rPr>
                <w:rFonts w:ascii="Arial" w:hAnsi="Arial" w:cs="Arial"/>
                <w:lang w:eastAsia="en-US"/>
              </w:rPr>
            </w:pPr>
          </w:p>
        </w:tc>
        <w:tc>
          <w:tcPr>
            <w:tcW w:w="312" w:type="pct"/>
            <w:vMerge/>
            <w:vAlign w:val="center"/>
          </w:tcPr>
          <w:p w:rsidR="00FE55F8" w:rsidRPr="00FB4BD5" w:rsidRDefault="00FE55F8" w:rsidP="00FE55F8">
            <w:pPr>
              <w:jc w:val="center"/>
              <w:rPr>
                <w:rFonts w:ascii="Arial" w:hAnsi="Arial" w:cs="Arial"/>
                <w:lang w:eastAsia="en-US"/>
              </w:rPr>
            </w:pPr>
          </w:p>
        </w:tc>
        <w:tc>
          <w:tcPr>
            <w:tcW w:w="714" w:type="pct"/>
            <w:vMerge/>
            <w:vAlign w:val="center"/>
          </w:tcPr>
          <w:p w:rsidR="00FE55F8" w:rsidRPr="00FB4BD5" w:rsidRDefault="00FE55F8" w:rsidP="00FE55F8">
            <w:pPr>
              <w:jc w:val="center"/>
              <w:rPr>
                <w:rFonts w:ascii="Arial" w:hAnsi="Arial" w:cs="Arial"/>
                <w:lang w:eastAsia="en-US"/>
              </w:rPr>
            </w:pPr>
          </w:p>
        </w:tc>
        <w:tc>
          <w:tcPr>
            <w:tcW w:w="312" w:type="pct"/>
            <w:vMerge/>
            <w:vAlign w:val="center"/>
          </w:tcPr>
          <w:p w:rsidR="00FE55F8" w:rsidRPr="00FB4BD5" w:rsidRDefault="00FE55F8" w:rsidP="00FE55F8">
            <w:pPr>
              <w:jc w:val="center"/>
              <w:rPr>
                <w:rFonts w:ascii="Arial" w:hAnsi="Arial" w:cs="Arial"/>
                <w:lang w:eastAsia="en-US"/>
              </w:rPr>
            </w:pPr>
          </w:p>
        </w:tc>
        <w:tc>
          <w:tcPr>
            <w:tcW w:w="268" w:type="pct"/>
            <w:vAlign w:val="center"/>
          </w:tcPr>
          <w:p w:rsidR="00FE55F8" w:rsidRPr="00FB4BD5" w:rsidRDefault="00FE55F8" w:rsidP="00FE55F8">
            <w:pPr>
              <w:jc w:val="center"/>
              <w:rPr>
                <w:rFonts w:ascii="Arial" w:hAnsi="Arial" w:cs="Arial"/>
                <w:lang w:eastAsia="en-US"/>
              </w:rPr>
            </w:pPr>
            <w:r w:rsidRPr="00FB4BD5">
              <w:rPr>
                <w:rFonts w:ascii="Arial" w:hAnsi="Arial" w:cs="Arial"/>
                <w:lang w:eastAsia="en-US"/>
              </w:rPr>
              <w:t>2020 год</w:t>
            </w:r>
          </w:p>
        </w:tc>
        <w:tc>
          <w:tcPr>
            <w:tcW w:w="268" w:type="pct"/>
            <w:vAlign w:val="center"/>
          </w:tcPr>
          <w:p w:rsidR="00FE55F8" w:rsidRPr="00FB4BD5" w:rsidRDefault="00FE55F8" w:rsidP="00FE55F8">
            <w:pPr>
              <w:jc w:val="center"/>
              <w:rPr>
                <w:rFonts w:ascii="Arial" w:hAnsi="Arial" w:cs="Arial"/>
                <w:lang w:eastAsia="en-US"/>
              </w:rPr>
            </w:pPr>
            <w:r w:rsidRPr="00FB4BD5">
              <w:rPr>
                <w:rFonts w:ascii="Arial" w:hAnsi="Arial" w:cs="Arial"/>
                <w:lang w:eastAsia="en-US"/>
              </w:rPr>
              <w:t>2021 год</w:t>
            </w:r>
          </w:p>
        </w:tc>
        <w:tc>
          <w:tcPr>
            <w:tcW w:w="268" w:type="pct"/>
            <w:vAlign w:val="center"/>
          </w:tcPr>
          <w:p w:rsidR="00FE55F8" w:rsidRPr="00FB4BD5" w:rsidRDefault="00FE55F8" w:rsidP="00FE55F8">
            <w:pPr>
              <w:jc w:val="center"/>
              <w:rPr>
                <w:rFonts w:ascii="Arial" w:hAnsi="Arial" w:cs="Arial"/>
                <w:lang w:eastAsia="en-US"/>
              </w:rPr>
            </w:pPr>
            <w:r w:rsidRPr="00FB4BD5">
              <w:rPr>
                <w:rFonts w:ascii="Arial" w:hAnsi="Arial" w:cs="Arial"/>
                <w:lang w:eastAsia="en-US"/>
              </w:rPr>
              <w:t>2022 год</w:t>
            </w:r>
          </w:p>
        </w:tc>
        <w:tc>
          <w:tcPr>
            <w:tcW w:w="268" w:type="pct"/>
            <w:vAlign w:val="center"/>
          </w:tcPr>
          <w:p w:rsidR="00FE55F8" w:rsidRPr="00FB4BD5" w:rsidRDefault="00FE55F8" w:rsidP="00FE55F8">
            <w:pPr>
              <w:jc w:val="center"/>
              <w:rPr>
                <w:rFonts w:ascii="Arial" w:hAnsi="Arial" w:cs="Arial"/>
                <w:lang w:eastAsia="en-US"/>
              </w:rPr>
            </w:pPr>
            <w:r w:rsidRPr="00FB4BD5">
              <w:rPr>
                <w:rFonts w:ascii="Arial" w:hAnsi="Arial" w:cs="Arial"/>
                <w:lang w:eastAsia="en-US"/>
              </w:rPr>
              <w:t>2023 год</w:t>
            </w:r>
          </w:p>
        </w:tc>
        <w:tc>
          <w:tcPr>
            <w:tcW w:w="268" w:type="pct"/>
            <w:vAlign w:val="center"/>
          </w:tcPr>
          <w:p w:rsidR="00FE55F8" w:rsidRPr="00FB4BD5" w:rsidRDefault="00FE55F8" w:rsidP="00FE55F8">
            <w:pPr>
              <w:jc w:val="center"/>
              <w:rPr>
                <w:rFonts w:ascii="Arial" w:hAnsi="Arial" w:cs="Arial"/>
                <w:lang w:eastAsia="en-US"/>
              </w:rPr>
            </w:pPr>
            <w:r w:rsidRPr="00FB4BD5">
              <w:rPr>
                <w:rFonts w:ascii="Arial" w:hAnsi="Arial" w:cs="Arial"/>
                <w:lang w:eastAsia="en-US"/>
              </w:rPr>
              <w:t>2024 год</w:t>
            </w:r>
          </w:p>
        </w:tc>
        <w:tc>
          <w:tcPr>
            <w:tcW w:w="625" w:type="pct"/>
            <w:vMerge/>
            <w:vAlign w:val="center"/>
          </w:tcPr>
          <w:p w:rsidR="00FE55F8" w:rsidRPr="00FB4BD5" w:rsidRDefault="00FE55F8" w:rsidP="00FE55F8">
            <w:pPr>
              <w:jc w:val="center"/>
              <w:rPr>
                <w:rFonts w:ascii="Arial" w:hAnsi="Arial" w:cs="Arial"/>
                <w:lang w:eastAsia="en-US"/>
              </w:rPr>
            </w:pPr>
          </w:p>
        </w:tc>
        <w:tc>
          <w:tcPr>
            <w:tcW w:w="580" w:type="pct"/>
            <w:vMerge/>
            <w:vAlign w:val="center"/>
          </w:tcPr>
          <w:p w:rsidR="00FE55F8" w:rsidRPr="00FB4BD5" w:rsidRDefault="00FE55F8" w:rsidP="00FE55F8">
            <w:pPr>
              <w:jc w:val="center"/>
              <w:rPr>
                <w:rFonts w:ascii="Arial" w:hAnsi="Arial" w:cs="Arial"/>
                <w:lang w:eastAsia="en-US"/>
              </w:rPr>
            </w:pPr>
          </w:p>
        </w:tc>
      </w:tr>
      <w:tr w:rsidR="00FB4BD5" w:rsidRPr="00FB4BD5" w:rsidTr="00FB4BD5">
        <w:trPr>
          <w:trHeight w:val="59"/>
        </w:trPr>
        <w:tc>
          <w:tcPr>
            <w:tcW w:w="224" w:type="pct"/>
          </w:tcPr>
          <w:p w:rsidR="00FE55F8" w:rsidRPr="00FB4BD5" w:rsidRDefault="00FE55F8" w:rsidP="00FE55F8">
            <w:pPr>
              <w:jc w:val="center"/>
              <w:rPr>
                <w:rFonts w:ascii="Arial" w:hAnsi="Arial" w:cs="Arial"/>
                <w:lang w:eastAsia="en-US"/>
              </w:rPr>
            </w:pPr>
            <w:r w:rsidRPr="00FB4BD5">
              <w:rPr>
                <w:rFonts w:ascii="Arial" w:hAnsi="Arial" w:cs="Arial"/>
                <w:lang w:eastAsia="en-US"/>
              </w:rPr>
              <w:t>1</w:t>
            </w:r>
          </w:p>
        </w:tc>
        <w:tc>
          <w:tcPr>
            <w:tcW w:w="893" w:type="pct"/>
          </w:tcPr>
          <w:p w:rsidR="00FE55F8" w:rsidRPr="00FB4BD5" w:rsidRDefault="00FE55F8" w:rsidP="00FE55F8">
            <w:pPr>
              <w:jc w:val="center"/>
              <w:rPr>
                <w:rFonts w:ascii="Arial" w:hAnsi="Arial" w:cs="Arial"/>
                <w:lang w:eastAsia="en-US"/>
              </w:rPr>
            </w:pPr>
            <w:r w:rsidRPr="00FB4BD5">
              <w:rPr>
                <w:rFonts w:ascii="Arial" w:hAnsi="Arial" w:cs="Arial"/>
                <w:lang w:eastAsia="en-US"/>
              </w:rPr>
              <w:t>2</w:t>
            </w:r>
          </w:p>
        </w:tc>
        <w:tc>
          <w:tcPr>
            <w:tcW w:w="312" w:type="pct"/>
          </w:tcPr>
          <w:p w:rsidR="00FE55F8" w:rsidRPr="00FB4BD5" w:rsidRDefault="00FE55F8" w:rsidP="00FE55F8">
            <w:pPr>
              <w:jc w:val="center"/>
              <w:rPr>
                <w:rFonts w:ascii="Arial" w:hAnsi="Arial" w:cs="Arial"/>
                <w:lang w:eastAsia="en-US"/>
              </w:rPr>
            </w:pPr>
            <w:r w:rsidRPr="00FB4BD5">
              <w:rPr>
                <w:rFonts w:ascii="Arial" w:hAnsi="Arial" w:cs="Arial"/>
                <w:lang w:eastAsia="en-US"/>
              </w:rPr>
              <w:t>3</w:t>
            </w:r>
          </w:p>
        </w:tc>
        <w:tc>
          <w:tcPr>
            <w:tcW w:w="714" w:type="pct"/>
          </w:tcPr>
          <w:p w:rsidR="00FE55F8" w:rsidRPr="00FB4BD5" w:rsidRDefault="00FE55F8" w:rsidP="00FE55F8">
            <w:pPr>
              <w:jc w:val="center"/>
              <w:rPr>
                <w:rFonts w:ascii="Arial" w:hAnsi="Arial" w:cs="Arial"/>
                <w:lang w:eastAsia="en-US"/>
              </w:rPr>
            </w:pPr>
            <w:r w:rsidRPr="00FB4BD5">
              <w:rPr>
                <w:rFonts w:ascii="Arial" w:hAnsi="Arial" w:cs="Arial"/>
                <w:lang w:eastAsia="en-US"/>
              </w:rPr>
              <w:t>4</w:t>
            </w:r>
          </w:p>
        </w:tc>
        <w:tc>
          <w:tcPr>
            <w:tcW w:w="312" w:type="pct"/>
          </w:tcPr>
          <w:p w:rsidR="00FE55F8" w:rsidRPr="00FB4BD5" w:rsidRDefault="00FE55F8" w:rsidP="00FE55F8">
            <w:pPr>
              <w:jc w:val="center"/>
              <w:rPr>
                <w:rFonts w:ascii="Arial" w:hAnsi="Arial" w:cs="Arial"/>
                <w:lang w:eastAsia="en-US"/>
              </w:rPr>
            </w:pPr>
            <w:r w:rsidRPr="00FB4BD5">
              <w:rPr>
                <w:rFonts w:ascii="Arial" w:hAnsi="Arial" w:cs="Arial"/>
                <w:lang w:eastAsia="en-US"/>
              </w:rPr>
              <w:t>5</w:t>
            </w:r>
          </w:p>
        </w:tc>
        <w:tc>
          <w:tcPr>
            <w:tcW w:w="268" w:type="pct"/>
          </w:tcPr>
          <w:p w:rsidR="00FE55F8" w:rsidRPr="00FB4BD5" w:rsidRDefault="00FE55F8" w:rsidP="00FE55F8">
            <w:pPr>
              <w:jc w:val="center"/>
              <w:rPr>
                <w:rFonts w:ascii="Arial" w:hAnsi="Arial" w:cs="Arial"/>
                <w:lang w:eastAsia="en-US"/>
              </w:rPr>
            </w:pPr>
            <w:r w:rsidRPr="00FB4BD5">
              <w:rPr>
                <w:rFonts w:ascii="Arial" w:hAnsi="Arial" w:cs="Arial"/>
                <w:lang w:eastAsia="en-US"/>
              </w:rPr>
              <w:t>6</w:t>
            </w:r>
          </w:p>
        </w:tc>
        <w:tc>
          <w:tcPr>
            <w:tcW w:w="268" w:type="pct"/>
          </w:tcPr>
          <w:p w:rsidR="00FE55F8" w:rsidRPr="00FB4BD5" w:rsidRDefault="00FE55F8" w:rsidP="00FE55F8">
            <w:pPr>
              <w:jc w:val="center"/>
              <w:rPr>
                <w:rFonts w:ascii="Arial" w:hAnsi="Arial" w:cs="Arial"/>
                <w:lang w:eastAsia="en-US"/>
              </w:rPr>
            </w:pPr>
            <w:r w:rsidRPr="00FB4BD5">
              <w:rPr>
                <w:rFonts w:ascii="Arial" w:hAnsi="Arial" w:cs="Arial"/>
                <w:lang w:eastAsia="en-US"/>
              </w:rPr>
              <w:t>7</w:t>
            </w:r>
          </w:p>
        </w:tc>
        <w:tc>
          <w:tcPr>
            <w:tcW w:w="268" w:type="pct"/>
          </w:tcPr>
          <w:p w:rsidR="00FE55F8" w:rsidRPr="00FB4BD5" w:rsidRDefault="00FE55F8" w:rsidP="00FE55F8">
            <w:pPr>
              <w:jc w:val="center"/>
              <w:rPr>
                <w:rFonts w:ascii="Arial" w:hAnsi="Arial" w:cs="Arial"/>
                <w:lang w:eastAsia="en-US"/>
              </w:rPr>
            </w:pPr>
            <w:r w:rsidRPr="00FB4BD5">
              <w:rPr>
                <w:rFonts w:ascii="Arial" w:hAnsi="Arial" w:cs="Arial"/>
                <w:lang w:eastAsia="en-US"/>
              </w:rPr>
              <w:t>8</w:t>
            </w:r>
          </w:p>
        </w:tc>
        <w:tc>
          <w:tcPr>
            <w:tcW w:w="268" w:type="pct"/>
          </w:tcPr>
          <w:p w:rsidR="00FE55F8" w:rsidRPr="00FB4BD5" w:rsidRDefault="00FE55F8" w:rsidP="00FE55F8">
            <w:pPr>
              <w:jc w:val="center"/>
              <w:rPr>
                <w:rFonts w:ascii="Arial" w:hAnsi="Arial" w:cs="Arial"/>
                <w:lang w:eastAsia="en-US"/>
              </w:rPr>
            </w:pPr>
            <w:r w:rsidRPr="00FB4BD5">
              <w:rPr>
                <w:rFonts w:ascii="Arial" w:hAnsi="Arial" w:cs="Arial"/>
                <w:lang w:eastAsia="en-US"/>
              </w:rPr>
              <w:t>9</w:t>
            </w:r>
          </w:p>
        </w:tc>
        <w:tc>
          <w:tcPr>
            <w:tcW w:w="268" w:type="pct"/>
          </w:tcPr>
          <w:p w:rsidR="00FE55F8" w:rsidRPr="00FB4BD5" w:rsidRDefault="00FE55F8" w:rsidP="00FE55F8">
            <w:pPr>
              <w:jc w:val="center"/>
              <w:rPr>
                <w:rFonts w:ascii="Arial" w:hAnsi="Arial" w:cs="Arial"/>
                <w:lang w:eastAsia="en-US"/>
              </w:rPr>
            </w:pPr>
            <w:r w:rsidRPr="00FB4BD5">
              <w:rPr>
                <w:rFonts w:ascii="Arial" w:hAnsi="Arial" w:cs="Arial"/>
                <w:lang w:eastAsia="en-US"/>
              </w:rPr>
              <w:t>10</w:t>
            </w:r>
          </w:p>
        </w:tc>
        <w:tc>
          <w:tcPr>
            <w:tcW w:w="625" w:type="pct"/>
          </w:tcPr>
          <w:p w:rsidR="00FE55F8" w:rsidRPr="00FB4BD5" w:rsidRDefault="00FE55F8" w:rsidP="00FE55F8">
            <w:pPr>
              <w:jc w:val="center"/>
              <w:rPr>
                <w:rFonts w:ascii="Arial" w:hAnsi="Arial" w:cs="Arial"/>
                <w:lang w:eastAsia="en-US"/>
              </w:rPr>
            </w:pPr>
            <w:r w:rsidRPr="00FB4BD5">
              <w:rPr>
                <w:rFonts w:ascii="Arial" w:hAnsi="Arial" w:cs="Arial"/>
                <w:lang w:eastAsia="en-US"/>
              </w:rPr>
              <w:t>11</w:t>
            </w:r>
          </w:p>
        </w:tc>
        <w:tc>
          <w:tcPr>
            <w:tcW w:w="580" w:type="pct"/>
          </w:tcPr>
          <w:p w:rsidR="00FE55F8" w:rsidRPr="00FB4BD5" w:rsidRDefault="00FE55F8" w:rsidP="00FE55F8">
            <w:pPr>
              <w:widowControl w:val="0"/>
              <w:autoSpaceDE w:val="0"/>
              <w:autoSpaceDN w:val="0"/>
              <w:adjustRightInd w:val="0"/>
              <w:spacing w:after="200"/>
              <w:jc w:val="center"/>
              <w:rPr>
                <w:rFonts w:ascii="Arial" w:eastAsiaTheme="minorEastAsia" w:hAnsi="Arial" w:cs="Arial"/>
                <w:lang w:eastAsia="en-US"/>
              </w:rPr>
            </w:pPr>
            <w:r w:rsidRPr="00FB4BD5">
              <w:rPr>
                <w:rFonts w:ascii="Arial" w:eastAsiaTheme="minorEastAsia" w:hAnsi="Arial" w:cs="Arial"/>
                <w:lang w:eastAsia="en-US"/>
              </w:rPr>
              <w:t>12</w:t>
            </w:r>
          </w:p>
        </w:tc>
      </w:tr>
      <w:tr w:rsidR="00FB4BD5" w:rsidRPr="00FB4BD5" w:rsidTr="00FB4BD5">
        <w:trPr>
          <w:trHeight w:val="20"/>
        </w:trPr>
        <w:tc>
          <w:tcPr>
            <w:tcW w:w="224" w:type="pct"/>
            <w:vMerge w:val="restart"/>
          </w:tcPr>
          <w:p w:rsidR="00FE55F8" w:rsidRPr="00FB4BD5" w:rsidRDefault="00FE55F8" w:rsidP="00FE55F8">
            <w:pPr>
              <w:rPr>
                <w:rFonts w:ascii="Arial" w:hAnsi="Arial" w:cs="Arial"/>
                <w:lang w:eastAsia="en-US"/>
              </w:rPr>
            </w:pPr>
            <w:r w:rsidRPr="00FB4BD5">
              <w:rPr>
                <w:rFonts w:ascii="Arial" w:hAnsi="Arial" w:cs="Arial"/>
                <w:lang w:eastAsia="en-US"/>
              </w:rPr>
              <w:t>01.</w:t>
            </w:r>
          </w:p>
        </w:tc>
        <w:tc>
          <w:tcPr>
            <w:tcW w:w="893" w:type="pct"/>
            <w:vMerge w:val="restart"/>
          </w:tcPr>
          <w:p w:rsidR="00FE55F8" w:rsidRPr="00FB4BD5" w:rsidRDefault="00FE55F8" w:rsidP="00FE55F8">
            <w:pPr>
              <w:rPr>
                <w:rFonts w:ascii="Arial" w:hAnsi="Arial" w:cs="Arial"/>
                <w:lang w:eastAsia="en-US"/>
              </w:rPr>
            </w:pPr>
            <w:r w:rsidRPr="00FB4BD5">
              <w:rPr>
                <w:rFonts w:ascii="Arial" w:hAnsi="Arial" w:cs="Arial"/>
                <w:lang w:eastAsia="en-US"/>
              </w:rPr>
              <w:t>Основное мероприятие 01.</w:t>
            </w:r>
          </w:p>
          <w:p w:rsidR="00FE55F8" w:rsidRPr="00FB4BD5" w:rsidRDefault="00FE55F8" w:rsidP="00FE55F8">
            <w:pPr>
              <w:rPr>
                <w:rFonts w:ascii="Arial" w:hAnsi="Arial" w:cs="Arial"/>
                <w:lang w:eastAsia="en-US"/>
              </w:rPr>
            </w:pPr>
            <w:r w:rsidRPr="00FB4BD5">
              <w:rPr>
                <w:rFonts w:ascii="Arial" w:hAnsi="Arial" w:cs="Arial"/>
                <w:lang w:eastAsia="en-US"/>
              </w:rPr>
              <w:t>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312" w:type="pct"/>
            <w:vMerge w:val="restart"/>
          </w:tcPr>
          <w:p w:rsidR="00FE55F8" w:rsidRPr="00FB4BD5" w:rsidRDefault="00FE55F8" w:rsidP="00FE55F8">
            <w:pPr>
              <w:rPr>
                <w:rFonts w:ascii="Arial" w:hAnsi="Arial" w:cs="Arial"/>
                <w:lang w:eastAsia="en-US"/>
              </w:rPr>
            </w:pPr>
            <w:r w:rsidRPr="00FB4BD5">
              <w:rPr>
                <w:rFonts w:ascii="Arial" w:hAnsi="Arial" w:cs="Arial"/>
                <w:lang w:eastAsia="en-US"/>
              </w:rPr>
              <w:t>2020-2024гг</w:t>
            </w:r>
          </w:p>
        </w:tc>
        <w:tc>
          <w:tcPr>
            <w:tcW w:w="714" w:type="pct"/>
          </w:tcPr>
          <w:p w:rsidR="00FE55F8" w:rsidRPr="00FB4BD5" w:rsidRDefault="00FE55F8" w:rsidP="00FE55F8">
            <w:pPr>
              <w:rPr>
                <w:rFonts w:ascii="Arial" w:hAnsi="Arial" w:cs="Arial"/>
                <w:lang w:eastAsia="en-US"/>
              </w:rPr>
            </w:pPr>
            <w:r w:rsidRPr="00FB4BD5">
              <w:rPr>
                <w:rFonts w:ascii="Arial" w:hAnsi="Arial" w:cs="Arial"/>
                <w:lang w:eastAsia="en-US"/>
              </w:rPr>
              <w:t>Итого</w:t>
            </w:r>
          </w:p>
        </w:tc>
        <w:tc>
          <w:tcPr>
            <w:tcW w:w="312" w:type="pct"/>
          </w:tcPr>
          <w:p w:rsidR="00FE55F8" w:rsidRPr="00FB4BD5" w:rsidRDefault="00FE55F8" w:rsidP="00FE55F8">
            <w:pPr>
              <w:rPr>
                <w:rFonts w:ascii="Arial" w:hAnsi="Arial" w:cs="Arial"/>
                <w:lang w:eastAsia="en-US"/>
              </w:rPr>
            </w:pPr>
            <w:r w:rsidRPr="00FB4BD5">
              <w:rPr>
                <w:rFonts w:ascii="Arial" w:hAnsi="Arial" w:cs="Arial"/>
                <w:lang w:eastAsia="en-US"/>
              </w:rPr>
              <w:t>38985,5</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6993,5</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7998,0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7998,0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7998,0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7998,0</w:t>
            </w:r>
          </w:p>
        </w:tc>
        <w:tc>
          <w:tcPr>
            <w:tcW w:w="625" w:type="pct"/>
            <w:vMerge w:val="restart"/>
          </w:tcPr>
          <w:p w:rsidR="00FE55F8" w:rsidRPr="00FB4BD5" w:rsidRDefault="00FE55F8" w:rsidP="00FE55F8">
            <w:pPr>
              <w:rPr>
                <w:rFonts w:ascii="Arial" w:hAnsi="Arial" w:cs="Arial"/>
                <w:lang w:eastAsia="en-US"/>
              </w:rPr>
            </w:pPr>
            <w:r w:rsidRPr="00FB4BD5">
              <w:rPr>
                <w:rFonts w:ascii="Arial" w:hAnsi="Arial" w:cs="Arial"/>
                <w:lang w:eastAsia="en-US"/>
              </w:rPr>
              <w:t>Отдел по физической культуре, спорту и работе с молодежью Управления по культуре, спорту и работе с молодежью</w:t>
            </w:r>
          </w:p>
          <w:p w:rsidR="00FE55F8" w:rsidRPr="00FB4BD5" w:rsidRDefault="00FE55F8" w:rsidP="00FE55F8">
            <w:pPr>
              <w:rPr>
                <w:rFonts w:ascii="Arial" w:hAnsi="Arial" w:cs="Arial"/>
                <w:lang w:eastAsia="en-US"/>
              </w:rPr>
            </w:pPr>
          </w:p>
          <w:p w:rsidR="00FE55F8" w:rsidRPr="00FB4BD5" w:rsidRDefault="00FE55F8" w:rsidP="00FE55F8">
            <w:pPr>
              <w:rPr>
                <w:rFonts w:ascii="Arial" w:hAnsi="Arial" w:cs="Arial"/>
                <w:lang w:eastAsia="en-US"/>
              </w:rPr>
            </w:pPr>
            <w:r w:rsidRPr="00FB4BD5">
              <w:rPr>
                <w:rFonts w:ascii="Arial" w:hAnsi="Arial" w:cs="Arial"/>
                <w:lang w:eastAsia="en-US"/>
              </w:rPr>
              <w:t>МУ «Молодежный центр Авангард»</w:t>
            </w:r>
          </w:p>
        </w:tc>
        <w:tc>
          <w:tcPr>
            <w:tcW w:w="580" w:type="pct"/>
            <w:vMerge w:val="restart"/>
          </w:tcPr>
          <w:p w:rsidR="00FE55F8" w:rsidRPr="00FB4BD5" w:rsidRDefault="00FE55F8" w:rsidP="00FE55F8">
            <w:pPr>
              <w:widowControl w:val="0"/>
              <w:autoSpaceDE w:val="0"/>
              <w:autoSpaceDN w:val="0"/>
              <w:adjustRightInd w:val="0"/>
              <w:spacing w:after="200"/>
              <w:jc w:val="center"/>
              <w:rPr>
                <w:rFonts w:ascii="Arial" w:eastAsiaTheme="minorEastAsia" w:hAnsi="Arial" w:cs="Arial"/>
                <w:lang w:eastAsia="en-US"/>
              </w:rPr>
            </w:pPr>
          </w:p>
        </w:tc>
      </w:tr>
      <w:tr w:rsidR="00FB4BD5" w:rsidRPr="00FB4BD5" w:rsidTr="00FB4BD5">
        <w:trPr>
          <w:trHeight w:val="322"/>
        </w:trPr>
        <w:tc>
          <w:tcPr>
            <w:tcW w:w="224" w:type="pct"/>
            <w:vMerge/>
          </w:tcPr>
          <w:p w:rsidR="00FE55F8" w:rsidRPr="00FB4BD5" w:rsidRDefault="00FE55F8" w:rsidP="00FE55F8">
            <w:pPr>
              <w:rPr>
                <w:rFonts w:ascii="Arial" w:hAnsi="Arial" w:cs="Arial"/>
                <w:lang w:eastAsia="en-US"/>
              </w:rPr>
            </w:pPr>
          </w:p>
        </w:tc>
        <w:tc>
          <w:tcPr>
            <w:tcW w:w="893" w:type="pct"/>
            <w:vMerge/>
          </w:tcPr>
          <w:p w:rsidR="00FE55F8" w:rsidRPr="00FB4BD5" w:rsidRDefault="00FE55F8" w:rsidP="00FE55F8">
            <w:pPr>
              <w:rPr>
                <w:rFonts w:ascii="Arial" w:hAnsi="Arial" w:cs="Arial"/>
                <w:lang w:eastAsia="en-US"/>
              </w:rPr>
            </w:pPr>
          </w:p>
        </w:tc>
        <w:tc>
          <w:tcPr>
            <w:tcW w:w="312" w:type="pct"/>
            <w:vMerge/>
          </w:tcPr>
          <w:p w:rsidR="00FE55F8" w:rsidRPr="00FB4BD5" w:rsidRDefault="00FE55F8" w:rsidP="00FE55F8">
            <w:pPr>
              <w:rPr>
                <w:rFonts w:ascii="Arial" w:hAnsi="Arial" w:cs="Arial"/>
                <w:lang w:eastAsia="en-US"/>
              </w:rPr>
            </w:pPr>
          </w:p>
        </w:tc>
        <w:tc>
          <w:tcPr>
            <w:tcW w:w="714" w:type="pct"/>
          </w:tcPr>
          <w:p w:rsidR="00FE55F8" w:rsidRPr="00FB4BD5" w:rsidRDefault="00FE55F8" w:rsidP="00FE55F8">
            <w:pPr>
              <w:rPr>
                <w:rFonts w:ascii="Arial" w:hAnsi="Arial" w:cs="Arial"/>
                <w:lang w:eastAsia="en-US"/>
              </w:rPr>
            </w:pPr>
            <w:r w:rsidRPr="00FB4BD5">
              <w:rPr>
                <w:rFonts w:ascii="Arial" w:hAnsi="Arial" w:cs="Arial"/>
                <w:lang w:eastAsia="en-US"/>
              </w:rPr>
              <w:t>Средства бюджета Московской области</w:t>
            </w:r>
          </w:p>
        </w:tc>
        <w:tc>
          <w:tcPr>
            <w:tcW w:w="312"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625" w:type="pct"/>
            <w:vMerge/>
          </w:tcPr>
          <w:p w:rsidR="00FE55F8" w:rsidRPr="00FB4BD5" w:rsidRDefault="00FE55F8" w:rsidP="00FE55F8">
            <w:pPr>
              <w:rPr>
                <w:rFonts w:ascii="Arial" w:hAnsi="Arial" w:cs="Arial"/>
                <w:lang w:eastAsia="en-US"/>
              </w:rPr>
            </w:pPr>
          </w:p>
        </w:tc>
        <w:tc>
          <w:tcPr>
            <w:tcW w:w="580" w:type="pct"/>
            <w:vMerge/>
          </w:tcPr>
          <w:p w:rsidR="00FE55F8" w:rsidRPr="00FB4BD5" w:rsidRDefault="00FE55F8" w:rsidP="00FE55F8">
            <w:pPr>
              <w:rPr>
                <w:rFonts w:ascii="Arial" w:hAnsi="Arial" w:cs="Arial"/>
                <w:lang w:eastAsia="en-US"/>
              </w:rPr>
            </w:pPr>
          </w:p>
        </w:tc>
      </w:tr>
      <w:tr w:rsidR="00FB4BD5" w:rsidRPr="00FB4BD5" w:rsidTr="00FB4BD5">
        <w:trPr>
          <w:trHeight w:val="347"/>
        </w:trPr>
        <w:tc>
          <w:tcPr>
            <w:tcW w:w="224" w:type="pct"/>
            <w:vMerge/>
          </w:tcPr>
          <w:p w:rsidR="00FE55F8" w:rsidRPr="00FB4BD5" w:rsidRDefault="00FE55F8" w:rsidP="00FE55F8">
            <w:pPr>
              <w:rPr>
                <w:rFonts w:ascii="Arial" w:hAnsi="Arial" w:cs="Arial"/>
                <w:lang w:eastAsia="en-US"/>
              </w:rPr>
            </w:pPr>
          </w:p>
        </w:tc>
        <w:tc>
          <w:tcPr>
            <w:tcW w:w="893" w:type="pct"/>
            <w:vMerge/>
          </w:tcPr>
          <w:p w:rsidR="00FE55F8" w:rsidRPr="00FB4BD5" w:rsidRDefault="00FE55F8" w:rsidP="00FE55F8">
            <w:pPr>
              <w:rPr>
                <w:rFonts w:ascii="Arial" w:hAnsi="Arial" w:cs="Arial"/>
                <w:lang w:eastAsia="en-US"/>
              </w:rPr>
            </w:pPr>
          </w:p>
        </w:tc>
        <w:tc>
          <w:tcPr>
            <w:tcW w:w="312" w:type="pct"/>
            <w:vMerge/>
          </w:tcPr>
          <w:p w:rsidR="00FE55F8" w:rsidRPr="00FB4BD5" w:rsidRDefault="00FE55F8" w:rsidP="00FE55F8">
            <w:pPr>
              <w:rPr>
                <w:rFonts w:ascii="Arial" w:hAnsi="Arial" w:cs="Arial"/>
                <w:lang w:eastAsia="en-US"/>
              </w:rPr>
            </w:pPr>
          </w:p>
        </w:tc>
        <w:tc>
          <w:tcPr>
            <w:tcW w:w="714" w:type="pct"/>
          </w:tcPr>
          <w:p w:rsidR="00FE55F8" w:rsidRPr="00FB4BD5" w:rsidRDefault="00FE55F8" w:rsidP="00FE55F8">
            <w:pPr>
              <w:rPr>
                <w:rFonts w:ascii="Arial" w:hAnsi="Arial" w:cs="Arial"/>
                <w:lang w:eastAsia="en-US"/>
              </w:rPr>
            </w:pPr>
            <w:r w:rsidRPr="00FB4BD5">
              <w:rPr>
                <w:rFonts w:ascii="Arial" w:hAnsi="Arial" w:cs="Arial"/>
                <w:lang w:eastAsia="en-US"/>
              </w:rPr>
              <w:t>Средства федерального бюджета</w:t>
            </w:r>
          </w:p>
        </w:tc>
        <w:tc>
          <w:tcPr>
            <w:tcW w:w="312"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625" w:type="pct"/>
            <w:vMerge/>
          </w:tcPr>
          <w:p w:rsidR="00FE55F8" w:rsidRPr="00FB4BD5" w:rsidRDefault="00FE55F8" w:rsidP="00FE55F8">
            <w:pPr>
              <w:rPr>
                <w:rFonts w:ascii="Arial" w:hAnsi="Arial" w:cs="Arial"/>
                <w:lang w:eastAsia="en-US"/>
              </w:rPr>
            </w:pPr>
          </w:p>
        </w:tc>
        <w:tc>
          <w:tcPr>
            <w:tcW w:w="580" w:type="pct"/>
            <w:vMerge/>
          </w:tcPr>
          <w:p w:rsidR="00FE55F8" w:rsidRPr="00FB4BD5" w:rsidRDefault="00FE55F8" w:rsidP="00FE55F8">
            <w:pPr>
              <w:rPr>
                <w:rFonts w:ascii="Arial" w:hAnsi="Arial" w:cs="Arial"/>
                <w:lang w:eastAsia="en-US"/>
              </w:rPr>
            </w:pPr>
          </w:p>
        </w:tc>
      </w:tr>
      <w:tr w:rsidR="00FB4BD5" w:rsidRPr="00FB4BD5" w:rsidTr="00FB4BD5">
        <w:trPr>
          <w:trHeight w:val="540"/>
        </w:trPr>
        <w:tc>
          <w:tcPr>
            <w:tcW w:w="224" w:type="pct"/>
            <w:vMerge/>
          </w:tcPr>
          <w:p w:rsidR="00FE55F8" w:rsidRPr="00FB4BD5" w:rsidRDefault="00FE55F8" w:rsidP="00FE55F8">
            <w:pPr>
              <w:rPr>
                <w:rFonts w:ascii="Arial" w:hAnsi="Arial" w:cs="Arial"/>
                <w:lang w:eastAsia="en-US"/>
              </w:rPr>
            </w:pPr>
          </w:p>
        </w:tc>
        <w:tc>
          <w:tcPr>
            <w:tcW w:w="893" w:type="pct"/>
            <w:vMerge/>
          </w:tcPr>
          <w:p w:rsidR="00FE55F8" w:rsidRPr="00FB4BD5" w:rsidRDefault="00FE55F8" w:rsidP="00FE55F8">
            <w:pPr>
              <w:rPr>
                <w:rFonts w:ascii="Arial" w:hAnsi="Arial" w:cs="Arial"/>
                <w:lang w:eastAsia="en-US"/>
              </w:rPr>
            </w:pPr>
          </w:p>
        </w:tc>
        <w:tc>
          <w:tcPr>
            <w:tcW w:w="312" w:type="pct"/>
            <w:vMerge/>
          </w:tcPr>
          <w:p w:rsidR="00FE55F8" w:rsidRPr="00FB4BD5" w:rsidRDefault="00FE55F8" w:rsidP="00FE55F8">
            <w:pPr>
              <w:rPr>
                <w:rFonts w:ascii="Arial" w:hAnsi="Arial" w:cs="Arial"/>
                <w:lang w:eastAsia="en-US"/>
              </w:rPr>
            </w:pPr>
          </w:p>
        </w:tc>
        <w:tc>
          <w:tcPr>
            <w:tcW w:w="714" w:type="pct"/>
          </w:tcPr>
          <w:p w:rsidR="00FE55F8" w:rsidRPr="00FB4BD5" w:rsidRDefault="00FE55F8" w:rsidP="00FE55F8">
            <w:pPr>
              <w:rPr>
                <w:rFonts w:ascii="Arial" w:hAnsi="Arial" w:cs="Arial"/>
                <w:lang w:eastAsia="en-US"/>
              </w:rPr>
            </w:pPr>
            <w:r w:rsidRPr="00FB4BD5">
              <w:rPr>
                <w:rFonts w:ascii="Arial" w:hAnsi="Arial" w:cs="Arial"/>
                <w:lang w:eastAsia="en-US"/>
              </w:rPr>
              <w:t xml:space="preserve">Средства бюджета городского округа Павловский Посад </w:t>
            </w:r>
          </w:p>
        </w:tc>
        <w:tc>
          <w:tcPr>
            <w:tcW w:w="312" w:type="pct"/>
          </w:tcPr>
          <w:p w:rsidR="00FE55F8" w:rsidRPr="00FB4BD5" w:rsidRDefault="00FE55F8" w:rsidP="00FE55F8">
            <w:pPr>
              <w:rPr>
                <w:rFonts w:ascii="Arial" w:hAnsi="Arial" w:cs="Arial"/>
                <w:lang w:eastAsia="en-US"/>
              </w:rPr>
            </w:pPr>
            <w:r w:rsidRPr="00FB4BD5">
              <w:rPr>
                <w:rFonts w:ascii="Arial" w:hAnsi="Arial" w:cs="Arial"/>
                <w:lang w:eastAsia="en-US"/>
              </w:rPr>
              <w:t>35235,5</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6243,5</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7248,0</w:t>
            </w:r>
          </w:p>
        </w:tc>
        <w:tc>
          <w:tcPr>
            <w:tcW w:w="268" w:type="pct"/>
          </w:tcPr>
          <w:p w:rsidR="00FE55F8" w:rsidRPr="00FB4BD5" w:rsidRDefault="00FE55F8" w:rsidP="00FE55F8">
            <w:pPr>
              <w:spacing w:after="200" w:line="276" w:lineRule="auto"/>
              <w:rPr>
                <w:rFonts w:ascii="Arial" w:hAnsi="Arial" w:cs="Arial"/>
                <w:lang w:eastAsia="en-US"/>
              </w:rPr>
            </w:pPr>
            <w:r w:rsidRPr="00FB4BD5">
              <w:rPr>
                <w:rFonts w:ascii="Arial" w:hAnsi="Arial" w:cs="Arial"/>
                <w:lang w:eastAsia="en-US"/>
              </w:rPr>
              <w:t>7248,0</w:t>
            </w:r>
          </w:p>
        </w:tc>
        <w:tc>
          <w:tcPr>
            <w:tcW w:w="268" w:type="pct"/>
          </w:tcPr>
          <w:p w:rsidR="00FE55F8" w:rsidRPr="00FB4BD5" w:rsidRDefault="00FE55F8" w:rsidP="00FE55F8">
            <w:pPr>
              <w:spacing w:after="200" w:line="276" w:lineRule="auto"/>
              <w:rPr>
                <w:rFonts w:ascii="Arial" w:hAnsi="Arial" w:cs="Arial"/>
                <w:lang w:eastAsia="en-US"/>
              </w:rPr>
            </w:pPr>
            <w:r w:rsidRPr="00FB4BD5">
              <w:rPr>
                <w:rFonts w:ascii="Arial" w:hAnsi="Arial" w:cs="Arial"/>
                <w:lang w:eastAsia="en-US"/>
              </w:rPr>
              <w:t>7248,0</w:t>
            </w:r>
          </w:p>
        </w:tc>
        <w:tc>
          <w:tcPr>
            <w:tcW w:w="268" w:type="pct"/>
          </w:tcPr>
          <w:p w:rsidR="00FE55F8" w:rsidRPr="00FB4BD5" w:rsidRDefault="00FE55F8" w:rsidP="00FE55F8">
            <w:pPr>
              <w:spacing w:after="200" w:line="276" w:lineRule="auto"/>
              <w:rPr>
                <w:rFonts w:ascii="Arial" w:hAnsi="Arial" w:cs="Arial"/>
                <w:lang w:eastAsia="en-US"/>
              </w:rPr>
            </w:pPr>
            <w:r w:rsidRPr="00FB4BD5">
              <w:rPr>
                <w:rFonts w:ascii="Arial" w:hAnsi="Arial" w:cs="Arial"/>
                <w:lang w:eastAsia="en-US"/>
              </w:rPr>
              <w:t>7248,0</w:t>
            </w:r>
          </w:p>
        </w:tc>
        <w:tc>
          <w:tcPr>
            <w:tcW w:w="625" w:type="pct"/>
            <w:vMerge/>
          </w:tcPr>
          <w:p w:rsidR="00FE55F8" w:rsidRPr="00FB4BD5" w:rsidRDefault="00FE55F8" w:rsidP="00FE55F8">
            <w:pPr>
              <w:rPr>
                <w:rFonts w:ascii="Arial" w:hAnsi="Arial" w:cs="Arial"/>
                <w:lang w:eastAsia="en-US"/>
              </w:rPr>
            </w:pPr>
          </w:p>
        </w:tc>
        <w:tc>
          <w:tcPr>
            <w:tcW w:w="580" w:type="pct"/>
            <w:vMerge/>
          </w:tcPr>
          <w:p w:rsidR="00FE55F8" w:rsidRPr="00FB4BD5" w:rsidRDefault="00FE55F8" w:rsidP="00FE55F8">
            <w:pPr>
              <w:rPr>
                <w:rFonts w:ascii="Arial" w:hAnsi="Arial" w:cs="Arial"/>
                <w:lang w:eastAsia="en-US"/>
              </w:rPr>
            </w:pPr>
          </w:p>
        </w:tc>
      </w:tr>
      <w:tr w:rsidR="00FB4BD5" w:rsidRPr="00FB4BD5" w:rsidTr="00FB4BD5">
        <w:trPr>
          <w:trHeight w:val="198"/>
        </w:trPr>
        <w:tc>
          <w:tcPr>
            <w:tcW w:w="224" w:type="pct"/>
            <w:vMerge/>
          </w:tcPr>
          <w:p w:rsidR="00FE55F8" w:rsidRPr="00FB4BD5" w:rsidRDefault="00FE55F8" w:rsidP="00FE55F8">
            <w:pPr>
              <w:rPr>
                <w:rFonts w:ascii="Arial" w:hAnsi="Arial" w:cs="Arial"/>
                <w:lang w:eastAsia="en-US"/>
              </w:rPr>
            </w:pPr>
          </w:p>
        </w:tc>
        <w:tc>
          <w:tcPr>
            <w:tcW w:w="893" w:type="pct"/>
            <w:vMerge/>
          </w:tcPr>
          <w:p w:rsidR="00FE55F8" w:rsidRPr="00FB4BD5" w:rsidRDefault="00FE55F8" w:rsidP="00FE55F8">
            <w:pPr>
              <w:rPr>
                <w:rFonts w:ascii="Arial" w:hAnsi="Arial" w:cs="Arial"/>
                <w:lang w:eastAsia="en-US"/>
              </w:rPr>
            </w:pPr>
          </w:p>
        </w:tc>
        <w:tc>
          <w:tcPr>
            <w:tcW w:w="312" w:type="pct"/>
            <w:vMerge/>
          </w:tcPr>
          <w:p w:rsidR="00FE55F8" w:rsidRPr="00FB4BD5" w:rsidRDefault="00FE55F8" w:rsidP="00FE55F8">
            <w:pPr>
              <w:rPr>
                <w:rFonts w:ascii="Arial" w:hAnsi="Arial" w:cs="Arial"/>
                <w:lang w:eastAsia="en-US"/>
              </w:rPr>
            </w:pPr>
          </w:p>
        </w:tc>
        <w:tc>
          <w:tcPr>
            <w:tcW w:w="714" w:type="pct"/>
          </w:tcPr>
          <w:p w:rsidR="00FE55F8" w:rsidRPr="00FB4BD5" w:rsidRDefault="00FE55F8" w:rsidP="00FE55F8">
            <w:pPr>
              <w:rPr>
                <w:rFonts w:ascii="Arial" w:hAnsi="Arial" w:cs="Arial"/>
                <w:lang w:eastAsia="en-US"/>
              </w:rPr>
            </w:pPr>
            <w:r w:rsidRPr="00FB4BD5">
              <w:rPr>
                <w:rFonts w:ascii="Arial" w:hAnsi="Arial" w:cs="Arial"/>
                <w:lang w:eastAsia="en-US"/>
              </w:rPr>
              <w:t>Внебюджетные источники</w:t>
            </w:r>
          </w:p>
        </w:tc>
        <w:tc>
          <w:tcPr>
            <w:tcW w:w="312" w:type="pct"/>
          </w:tcPr>
          <w:p w:rsidR="00FE55F8" w:rsidRPr="00FB4BD5" w:rsidRDefault="00FE55F8" w:rsidP="00FE55F8">
            <w:pPr>
              <w:rPr>
                <w:rFonts w:ascii="Arial" w:hAnsi="Arial" w:cs="Arial"/>
                <w:lang w:eastAsia="en-US"/>
              </w:rPr>
            </w:pPr>
            <w:r w:rsidRPr="00FB4BD5">
              <w:rPr>
                <w:rFonts w:ascii="Arial" w:hAnsi="Arial" w:cs="Arial"/>
                <w:lang w:eastAsia="en-US"/>
              </w:rPr>
              <w:t>3750,0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750,0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750,0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750,0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750,0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750,0</w:t>
            </w:r>
          </w:p>
        </w:tc>
        <w:tc>
          <w:tcPr>
            <w:tcW w:w="625" w:type="pct"/>
            <w:vMerge/>
          </w:tcPr>
          <w:p w:rsidR="00FE55F8" w:rsidRPr="00FB4BD5" w:rsidRDefault="00FE55F8" w:rsidP="00FE55F8">
            <w:pPr>
              <w:rPr>
                <w:rFonts w:ascii="Arial" w:hAnsi="Arial" w:cs="Arial"/>
                <w:lang w:eastAsia="en-US"/>
              </w:rPr>
            </w:pPr>
          </w:p>
        </w:tc>
        <w:tc>
          <w:tcPr>
            <w:tcW w:w="580" w:type="pct"/>
            <w:vMerge/>
          </w:tcPr>
          <w:p w:rsidR="00FE55F8" w:rsidRPr="00FB4BD5" w:rsidRDefault="00FE55F8" w:rsidP="00FE55F8">
            <w:pPr>
              <w:rPr>
                <w:rFonts w:ascii="Arial" w:hAnsi="Arial" w:cs="Arial"/>
                <w:lang w:eastAsia="en-US"/>
              </w:rPr>
            </w:pPr>
          </w:p>
        </w:tc>
      </w:tr>
      <w:tr w:rsidR="00FB4BD5" w:rsidRPr="00FB4BD5" w:rsidTr="00FB4BD5">
        <w:trPr>
          <w:trHeight w:val="351"/>
        </w:trPr>
        <w:tc>
          <w:tcPr>
            <w:tcW w:w="224" w:type="pct"/>
            <w:vMerge w:val="restart"/>
          </w:tcPr>
          <w:p w:rsidR="00FE55F8" w:rsidRPr="00FB4BD5" w:rsidRDefault="00FE55F8" w:rsidP="00FE55F8">
            <w:pPr>
              <w:rPr>
                <w:rFonts w:ascii="Arial" w:hAnsi="Arial" w:cs="Arial"/>
                <w:lang w:eastAsia="en-US"/>
              </w:rPr>
            </w:pPr>
            <w:r w:rsidRPr="00FB4BD5">
              <w:rPr>
                <w:rFonts w:ascii="Arial" w:hAnsi="Arial" w:cs="Arial"/>
                <w:lang w:eastAsia="en-US"/>
              </w:rPr>
              <w:t>1.1.</w:t>
            </w:r>
          </w:p>
        </w:tc>
        <w:tc>
          <w:tcPr>
            <w:tcW w:w="893" w:type="pct"/>
            <w:vMerge w:val="restart"/>
          </w:tcPr>
          <w:p w:rsidR="00FE55F8" w:rsidRPr="00FB4BD5" w:rsidRDefault="00FE55F8" w:rsidP="00FE55F8">
            <w:pPr>
              <w:rPr>
                <w:rFonts w:ascii="Arial" w:hAnsi="Arial" w:cs="Arial"/>
                <w:lang w:eastAsia="en-US"/>
              </w:rPr>
            </w:pPr>
            <w:r w:rsidRPr="00FB4BD5">
              <w:rPr>
                <w:rFonts w:ascii="Arial" w:hAnsi="Arial" w:cs="Arial"/>
                <w:lang w:eastAsia="en-US"/>
              </w:rPr>
              <w:t>Мероприятие 1.</w:t>
            </w:r>
          </w:p>
          <w:p w:rsidR="00FE55F8" w:rsidRPr="00FB4BD5" w:rsidRDefault="00FE55F8" w:rsidP="00FE55F8">
            <w:pPr>
              <w:rPr>
                <w:rFonts w:ascii="Arial" w:hAnsi="Arial" w:cs="Arial"/>
                <w:lang w:eastAsia="en-US"/>
              </w:rPr>
            </w:pPr>
            <w:r w:rsidRPr="00FB4BD5">
              <w:rPr>
                <w:rFonts w:ascii="Arial" w:hAnsi="Arial" w:cs="Arial"/>
                <w:lang w:eastAsia="en-US"/>
              </w:rPr>
              <w:t>Организация и проведение мероприятий по гражданско-патриотическому и духовно-нравственному воспитанию молодежи</w:t>
            </w:r>
          </w:p>
        </w:tc>
        <w:tc>
          <w:tcPr>
            <w:tcW w:w="312" w:type="pct"/>
            <w:vMerge w:val="restart"/>
          </w:tcPr>
          <w:p w:rsidR="00FE55F8" w:rsidRPr="00FB4BD5" w:rsidRDefault="00FE55F8" w:rsidP="00FE55F8">
            <w:pPr>
              <w:rPr>
                <w:rFonts w:ascii="Arial" w:hAnsi="Arial" w:cs="Arial"/>
                <w:lang w:eastAsia="en-US"/>
              </w:rPr>
            </w:pPr>
            <w:r w:rsidRPr="00FB4BD5">
              <w:rPr>
                <w:rFonts w:ascii="Arial" w:hAnsi="Arial" w:cs="Arial"/>
                <w:lang w:eastAsia="en-US"/>
              </w:rPr>
              <w:t>2020-2024гг</w:t>
            </w:r>
          </w:p>
        </w:tc>
        <w:tc>
          <w:tcPr>
            <w:tcW w:w="714" w:type="pct"/>
          </w:tcPr>
          <w:p w:rsidR="00FE55F8" w:rsidRPr="00FB4BD5" w:rsidRDefault="00FE55F8" w:rsidP="00FE55F8">
            <w:pPr>
              <w:rPr>
                <w:rFonts w:ascii="Arial" w:hAnsi="Arial" w:cs="Arial"/>
                <w:lang w:eastAsia="en-US"/>
              </w:rPr>
            </w:pPr>
            <w:r w:rsidRPr="00FB4BD5">
              <w:rPr>
                <w:rFonts w:ascii="Arial" w:hAnsi="Arial" w:cs="Arial"/>
                <w:lang w:eastAsia="en-US"/>
              </w:rPr>
              <w:t>Итого</w:t>
            </w:r>
          </w:p>
        </w:tc>
        <w:tc>
          <w:tcPr>
            <w:tcW w:w="312" w:type="pct"/>
          </w:tcPr>
          <w:p w:rsidR="00FE55F8" w:rsidRPr="00FB4BD5" w:rsidRDefault="00FE55F8" w:rsidP="00FE55F8">
            <w:pPr>
              <w:rPr>
                <w:rFonts w:ascii="Arial" w:hAnsi="Arial" w:cs="Arial"/>
                <w:lang w:eastAsia="en-US"/>
              </w:rPr>
            </w:pPr>
            <w:r w:rsidRPr="00FB4BD5">
              <w:rPr>
                <w:rFonts w:ascii="Arial" w:hAnsi="Arial" w:cs="Arial"/>
                <w:lang w:eastAsia="en-US"/>
              </w:rPr>
              <w:t>2148,0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60,0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522,0</w:t>
            </w:r>
          </w:p>
        </w:tc>
        <w:tc>
          <w:tcPr>
            <w:tcW w:w="268" w:type="pct"/>
          </w:tcPr>
          <w:p w:rsidR="00FE55F8" w:rsidRPr="00FB4BD5" w:rsidRDefault="00FE55F8" w:rsidP="00FE55F8">
            <w:pPr>
              <w:spacing w:after="200" w:line="276" w:lineRule="auto"/>
              <w:rPr>
                <w:rFonts w:ascii="Arial" w:hAnsi="Arial" w:cs="Arial"/>
                <w:lang w:eastAsia="en-US"/>
              </w:rPr>
            </w:pPr>
            <w:r w:rsidRPr="00FB4BD5">
              <w:rPr>
                <w:rFonts w:ascii="Arial" w:hAnsi="Arial" w:cs="Arial"/>
                <w:lang w:eastAsia="en-US"/>
              </w:rPr>
              <w:t>522,0</w:t>
            </w:r>
          </w:p>
        </w:tc>
        <w:tc>
          <w:tcPr>
            <w:tcW w:w="268" w:type="pct"/>
          </w:tcPr>
          <w:p w:rsidR="00FE55F8" w:rsidRPr="00FB4BD5" w:rsidRDefault="00FE55F8" w:rsidP="00FE55F8">
            <w:pPr>
              <w:spacing w:after="200" w:line="276" w:lineRule="auto"/>
              <w:rPr>
                <w:rFonts w:ascii="Arial" w:hAnsi="Arial" w:cs="Arial"/>
                <w:lang w:eastAsia="en-US"/>
              </w:rPr>
            </w:pPr>
            <w:r w:rsidRPr="00FB4BD5">
              <w:rPr>
                <w:rFonts w:ascii="Arial" w:hAnsi="Arial" w:cs="Arial"/>
                <w:lang w:eastAsia="en-US"/>
              </w:rPr>
              <w:t>522,0</w:t>
            </w:r>
          </w:p>
        </w:tc>
        <w:tc>
          <w:tcPr>
            <w:tcW w:w="268" w:type="pct"/>
          </w:tcPr>
          <w:p w:rsidR="00FE55F8" w:rsidRPr="00FB4BD5" w:rsidRDefault="00FE55F8" w:rsidP="00FE55F8">
            <w:pPr>
              <w:spacing w:after="200" w:line="276" w:lineRule="auto"/>
              <w:rPr>
                <w:rFonts w:ascii="Arial" w:hAnsi="Arial" w:cs="Arial"/>
                <w:lang w:eastAsia="en-US"/>
              </w:rPr>
            </w:pPr>
            <w:r w:rsidRPr="00FB4BD5">
              <w:rPr>
                <w:rFonts w:ascii="Arial" w:hAnsi="Arial" w:cs="Arial"/>
                <w:lang w:eastAsia="en-US"/>
              </w:rPr>
              <w:t>522,0</w:t>
            </w:r>
          </w:p>
        </w:tc>
        <w:tc>
          <w:tcPr>
            <w:tcW w:w="625" w:type="pct"/>
            <w:vMerge w:val="restart"/>
          </w:tcPr>
          <w:p w:rsidR="00FE55F8" w:rsidRPr="00FB4BD5" w:rsidRDefault="00FE55F8" w:rsidP="00FE55F8">
            <w:pPr>
              <w:rPr>
                <w:rFonts w:ascii="Arial" w:hAnsi="Arial" w:cs="Arial"/>
                <w:lang w:eastAsia="en-US"/>
              </w:rPr>
            </w:pPr>
            <w:r w:rsidRPr="00FB4BD5">
              <w:rPr>
                <w:rFonts w:ascii="Arial" w:hAnsi="Arial" w:cs="Arial"/>
                <w:lang w:eastAsia="en-US"/>
              </w:rPr>
              <w:t>Отдел по физической культуре, спорту и работе с молодежью Управления по культуре, спорту и работе с молодежью</w:t>
            </w:r>
          </w:p>
          <w:p w:rsidR="00FE55F8" w:rsidRPr="00FB4BD5" w:rsidRDefault="00FE55F8" w:rsidP="00FE55F8">
            <w:pPr>
              <w:rPr>
                <w:rFonts w:ascii="Arial" w:hAnsi="Arial" w:cs="Arial"/>
                <w:lang w:eastAsia="en-US"/>
              </w:rPr>
            </w:pPr>
          </w:p>
          <w:p w:rsidR="00FE55F8" w:rsidRPr="00FB4BD5" w:rsidRDefault="00FE55F8" w:rsidP="00FE55F8">
            <w:pPr>
              <w:rPr>
                <w:rFonts w:ascii="Arial" w:hAnsi="Arial" w:cs="Arial"/>
                <w:lang w:eastAsia="en-US"/>
              </w:rPr>
            </w:pPr>
            <w:r w:rsidRPr="00FB4BD5">
              <w:rPr>
                <w:rFonts w:ascii="Arial" w:hAnsi="Arial" w:cs="Arial"/>
                <w:lang w:eastAsia="en-US"/>
              </w:rPr>
              <w:t>МУ «Молодежный центр Авангард»</w:t>
            </w:r>
          </w:p>
        </w:tc>
        <w:tc>
          <w:tcPr>
            <w:tcW w:w="580" w:type="pct"/>
            <w:vMerge w:val="restart"/>
          </w:tcPr>
          <w:p w:rsidR="00FE55F8" w:rsidRPr="00FB4BD5" w:rsidRDefault="00FE55F8" w:rsidP="00FE55F8">
            <w:pPr>
              <w:rPr>
                <w:rFonts w:ascii="Arial" w:hAnsi="Arial" w:cs="Arial"/>
                <w:lang w:eastAsia="en-US"/>
              </w:rPr>
            </w:pPr>
            <w:r w:rsidRPr="00FB4BD5">
              <w:rPr>
                <w:rFonts w:ascii="Arial" w:hAnsi="Arial" w:cs="Arial"/>
                <w:lang w:eastAsia="en-US"/>
              </w:rPr>
              <w:t>Проведение не менее 15 мероприятий, в том числе: Дни призывника, военно-спортивные игры; Конкурс молодых семей «</w:t>
            </w:r>
            <w:proofErr w:type="spellStart"/>
            <w:r w:rsidRPr="00FB4BD5">
              <w:rPr>
                <w:rFonts w:ascii="Arial" w:hAnsi="Arial" w:cs="Arial"/>
                <w:lang w:eastAsia="en-US"/>
              </w:rPr>
              <w:t>Семь+Я</w:t>
            </w:r>
            <w:proofErr w:type="spellEnd"/>
            <w:r w:rsidRPr="00FB4BD5">
              <w:rPr>
                <w:rFonts w:ascii="Arial" w:hAnsi="Arial" w:cs="Arial"/>
                <w:lang w:eastAsia="en-US"/>
              </w:rPr>
              <w:t>», Торжественное вручение паспортов 14-летним гражданам; Рождественская дискотека на льду, «Автоледи», спортивные мероприятия;</w:t>
            </w:r>
          </w:p>
          <w:p w:rsidR="00FE55F8" w:rsidRPr="00FB4BD5" w:rsidRDefault="00FE55F8" w:rsidP="00FE55F8">
            <w:pPr>
              <w:rPr>
                <w:rFonts w:ascii="Arial" w:hAnsi="Arial" w:cs="Arial"/>
                <w:lang w:eastAsia="en-US"/>
              </w:rPr>
            </w:pPr>
            <w:r w:rsidRPr="00FB4BD5">
              <w:rPr>
                <w:rFonts w:ascii="Arial" w:hAnsi="Arial" w:cs="Arial"/>
                <w:lang w:eastAsia="en-US"/>
              </w:rPr>
              <w:t xml:space="preserve">Участие в международных, всероссийских и областных мероприятиях (не менее 4) с общим количеством участников </w:t>
            </w:r>
          </w:p>
          <w:p w:rsidR="00FE55F8" w:rsidRPr="00FB4BD5" w:rsidRDefault="00FE55F8" w:rsidP="00FE55F8">
            <w:pPr>
              <w:rPr>
                <w:rFonts w:ascii="Arial" w:hAnsi="Arial" w:cs="Arial"/>
                <w:lang w:eastAsia="en-US"/>
              </w:rPr>
            </w:pPr>
            <w:r w:rsidRPr="00FB4BD5">
              <w:rPr>
                <w:rFonts w:ascii="Arial" w:hAnsi="Arial" w:cs="Arial"/>
                <w:lang w:eastAsia="en-US"/>
              </w:rPr>
              <w:t>1500 человек ежегодно, проведение не менее 4 патриотических акций</w:t>
            </w:r>
          </w:p>
        </w:tc>
      </w:tr>
      <w:tr w:rsidR="00FB4BD5" w:rsidRPr="00FB4BD5" w:rsidTr="00FB4BD5">
        <w:trPr>
          <w:trHeight w:val="515"/>
        </w:trPr>
        <w:tc>
          <w:tcPr>
            <w:tcW w:w="224" w:type="pct"/>
            <w:vMerge/>
          </w:tcPr>
          <w:p w:rsidR="00FE55F8" w:rsidRPr="00FB4BD5" w:rsidRDefault="00FE55F8" w:rsidP="00FE55F8">
            <w:pPr>
              <w:rPr>
                <w:rFonts w:ascii="Arial" w:hAnsi="Arial" w:cs="Arial"/>
                <w:lang w:eastAsia="en-US"/>
              </w:rPr>
            </w:pPr>
          </w:p>
        </w:tc>
        <w:tc>
          <w:tcPr>
            <w:tcW w:w="893" w:type="pct"/>
            <w:vMerge/>
          </w:tcPr>
          <w:p w:rsidR="00FE55F8" w:rsidRPr="00FB4BD5" w:rsidRDefault="00FE55F8" w:rsidP="00FE55F8">
            <w:pPr>
              <w:rPr>
                <w:rFonts w:ascii="Arial" w:hAnsi="Arial" w:cs="Arial"/>
                <w:lang w:eastAsia="en-US"/>
              </w:rPr>
            </w:pPr>
          </w:p>
        </w:tc>
        <w:tc>
          <w:tcPr>
            <w:tcW w:w="312" w:type="pct"/>
            <w:vMerge/>
          </w:tcPr>
          <w:p w:rsidR="00FE55F8" w:rsidRPr="00FB4BD5" w:rsidRDefault="00FE55F8" w:rsidP="00FE55F8">
            <w:pPr>
              <w:rPr>
                <w:rFonts w:ascii="Arial" w:hAnsi="Arial" w:cs="Arial"/>
                <w:lang w:eastAsia="en-US"/>
              </w:rPr>
            </w:pPr>
          </w:p>
        </w:tc>
        <w:tc>
          <w:tcPr>
            <w:tcW w:w="714" w:type="pct"/>
          </w:tcPr>
          <w:p w:rsidR="00FE55F8" w:rsidRPr="00FB4BD5" w:rsidRDefault="00FE55F8" w:rsidP="00FE55F8">
            <w:pPr>
              <w:rPr>
                <w:rFonts w:ascii="Arial" w:hAnsi="Arial" w:cs="Arial"/>
                <w:lang w:eastAsia="en-US"/>
              </w:rPr>
            </w:pPr>
            <w:r w:rsidRPr="00FB4BD5">
              <w:rPr>
                <w:rFonts w:ascii="Arial" w:hAnsi="Arial" w:cs="Arial"/>
                <w:lang w:eastAsia="en-US"/>
              </w:rPr>
              <w:t>Средства бюджета Московской области</w:t>
            </w:r>
          </w:p>
        </w:tc>
        <w:tc>
          <w:tcPr>
            <w:tcW w:w="312"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625" w:type="pct"/>
            <w:vMerge/>
          </w:tcPr>
          <w:p w:rsidR="00FE55F8" w:rsidRPr="00FB4BD5" w:rsidRDefault="00FE55F8" w:rsidP="00FE55F8">
            <w:pPr>
              <w:rPr>
                <w:rFonts w:ascii="Arial" w:hAnsi="Arial" w:cs="Arial"/>
                <w:lang w:eastAsia="en-US"/>
              </w:rPr>
            </w:pPr>
          </w:p>
        </w:tc>
        <w:tc>
          <w:tcPr>
            <w:tcW w:w="580" w:type="pct"/>
            <w:vMerge/>
          </w:tcPr>
          <w:p w:rsidR="00FE55F8" w:rsidRPr="00FB4BD5" w:rsidRDefault="00FE55F8" w:rsidP="00FE55F8">
            <w:pPr>
              <w:rPr>
                <w:rFonts w:ascii="Arial" w:hAnsi="Arial" w:cs="Arial"/>
                <w:lang w:eastAsia="en-US"/>
              </w:rPr>
            </w:pPr>
          </w:p>
        </w:tc>
      </w:tr>
      <w:tr w:rsidR="00FB4BD5" w:rsidRPr="00FB4BD5" w:rsidTr="00FB4BD5">
        <w:trPr>
          <w:trHeight w:val="484"/>
        </w:trPr>
        <w:tc>
          <w:tcPr>
            <w:tcW w:w="224" w:type="pct"/>
            <w:vMerge/>
          </w:tcPr>
          <w:p w:rsidR="00FE55F8" w:rsidRPr="00FB4BD5" w:rsidRDefault="00FE55F8" w:rsidP="00FE55F8">
            <w:pPr>
              <w:rPr>
                <w:rFonts w:ascii="Arial" w:hAnsi="Arial" w:cs="Arial"/>
                <w:lang w:eastAsia="en-US"/>
              </w:rPr>
            </w:pPr>
          </w:p>
        </w:tc>
        <w:tc>
          <w:tcPr>
            <w:tcW w:w="893" w:type="pct"/>
            <w:vMerge/>
          </w:tcPr>
          <w:p w:rsidR="00FE55F8" w:rsidRPr="00FB4BD5" w:rsidRDefault="00FE55F8" w:rsidP="00FE55F8">
            <w:pPr>
              <w:rPr>
                <w:rFonts w:ascii="Arial" w:hAnsi="Arial" w:cs="Arial"/>
                <w:lang w:eastAsia="en-US"/>
              </w:rPr>
            </w:pPr>
          </w:p>
        </w:tc>
        <w:tc>
          <w:tcPr>
            <w:tcW w:w="312" w:type="pct"/>
            <w:vMerge/>
          </w:tcPr>
          <w:p w:rsidR="00FE55F8" w:rsidRPr="00FB4BD5" w:rsidRDefault="00FE55F8" w:rsidP="00FE55F8">
            <w:pPr>
              <w:rPr>
                <w:rFonts w:ascii="Arial" w:hAnsi="Arial" w:cs="Arial"/>
                <w:lang w:eastAsia="en-US"/>
              </w:rPr>
            </w:pPr>
          </w:p>
        </w:tc>
        <w:tc>
          <w:tcPr>
            <w:tcW w:w="714" w:type="pct"/>
          </w:tcPr>
          <w:p w:rsidR="00FE55F8" w:rsidRPr="00FB4BD5" w:rsidRDefault="00FE55F8" w:rsidP="00FE55F8">
            <w:pPr>
              <w:rPr>
                <w:rFonts w:ascii="Arial" w:hAnsi="Arial" w:cs="Arial"/>
                <w:lang w:eastAsia="en-US"/>
              </w:rPr>
            </w:pPr>
            <w:r w:rsidRPr="00FB4BD5">
              <w:rPr>
                <w:rFonts w:ascii="Arial" w:hAnsi="Arial" w:cs="Arial"/>
                <w:lang w:eastAsia="en-US"/>
              </w:rPr>
              <w:t>Средства федерального бюджета</w:t>
            </w:r>
          </w:p>
        </w:tc>
        <w:tc>
          <w:tcPr>
            <w:tcW w:w="312"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625" w:type="pct"/>
            <w:vMerge/>
          </w:tcPr>
          <w:p w:rsidR="00FE55F8" w:rsidRPr="00FB4BD5" w:rsidRDefault="00FE55F8" w:rsidP="00FE55F8">
            <w:pPr>
              <w:rPr>
                <w:rFonts w:ascii="Arial" w:hAnsi="Arial" w:cs="Arial"/>
                <w:lang w:eastAsia="en-US"/>
              </w:rPr>
            </w:pPr>
          </w:p>
        </w:tc>
        <w:tc>
          <w:tcPr>
            <w:tcW w:w="580" w:type="pct"/>
            <w:vMerge/>
          </w:tcPr>
          <w:p w:rsidR="00FE55F8" w:rsidRPr="00FB4BD5" w:rsidRDefault="00FE55F8" w:rsidP="00FE55F8">
            <w:pPr>
              <w:rPr>
                <w:rFonts w:ascii="Arial" w:hAnsi="Arial" w:cs="Arial"/>
                <w:lang w:eastAsia="en-US"/>
              </w:rPr>
            </w:pPr>
          </w:p>
        </w:tc>
      </w:tr>
      <w:tr w:rsidR="00FB4BD5" w:rsidRPr="00FB4BD5" w:rsidTr="00FB4BD5">
        <w:trPr>
          <w:trHeight w:val="725"/>
        </w:trPr>
        <w:tc>
          <w:tcPr>
            <w:tcW w:w="224" w:type="pct"/>
            <w:vMerge/>
          </w:tcPr>
          <w:p w:rsidR="00FE55F8" w:rsidRPr="00FB4BD5" w:rsidRDefault="00FE55F8" w:rsidP="00FE55F8">
            <w:pPr>
              <w:rPr>
                <w:rFonts w:ascii="Arial" w:hAnsi="Arial" w:cs="Arial"/>
                <w:lang w:eastAsia="en-US"/>
              </w:rPr>
            </w:pPr>
          </w:p>
        </w:tc>
        <w:tc>
          <w:tcPr>
            <w:tcW w:w="893" w:type="pct"/>
            <w:vMerge/>
          </w:tcPr>
          <w:p w:rsidR="00FE55F8" w:rsidRPr="00FB4BD5" w:rsidRDefault="00FE55F8" w:rsidP="00FE55F8">
            <w:pPr>
              <w:rPr>
                <w:rFonts w:ascii="Arial" w:hAnsi="Arial" w:cs="Arial"/>
                <w:lang w:eastAsia="en-US"/>
              </w:rPr>
            </w:pPr>
          </w:p>
        </w:tc>
        <w:tc>
          <w:tcPr>
            <w:tcW w:w="312" w:type="pct"/>
            <w:vMerge/>
          </w:tcPr>
          <w:p w:rsidR="00FE55F8" w:rsidRPr="00FB4BD5" w:rsidRDefault="00FE55F8" w:rsidP="00FE55F8">
            <w:pPr>
              <w:rPr>
                <w:rFonts w:ascii="Arial" w:hAnsi="Arial" w:cs="Arial"/>
                <w:lang w:eastAsia="en-US"/>
              </w:rPr>
            </w:pPr>
          </w:p>
        </w:tc>
        <w:tc>
          <w:tcPr>
            <w:tcW w:w="714" w:type="pct"/>
          </w:tcPr>
          <w:p w:rsidR="00FE55F8" w:rsidRPr="00FB4BD5" w:rsidRDefault="00FE55F8" w:rsidP="00FE55F8">
            <w:pPr>
              <w:rPr>
                <w:rFonts w:ascii="Arial" w:hAnsi="Arial" w:cs="Arial"/>
                <w:lang w:eastAsia="en-US"/>
              </w:rPr>
            </w:pPr>
            <w:r w:rsidRPr="00FB4BD5">
              <w:rPr>
                <w:rFonts w:ascii="Arial" w:hAnsi="Arial" w:cs="Arial"/>
                <w:lang w:eastAsia="en-US"/>
              </w:rPr>
              <w:t xml:space="preserve">Средства бюджета городского округа Павловский Посад </w:t>
            </w:r>
          </w:p>
        </w:tc>
        <w:tc>
          <w:tcPr>
            <w:tcW w:w="312" w:type="pct"/>
          </w:tcPr>
          <w:p w:rsidR="00FE55F8" w:rsidRPr="00FB4BD5" w:rsidRDefault="00FE55F8" w:rsidP="00FE55F8">
            <w:pPr>
              <w:rPr>
                <w:rFonts w:ascii="Arial" w:hAnsi="Arial" w:cs="Arial"/>
                <w:lang w:eastAsia="en-US"/>
              </w:rPr>
            </w:pPr>
            <w:r w:rsidRPr="00FB4BD5">
              <w:rPr>
                <w:rFonts w:ascii="Arial" w:hAnsi="Arial" w:cs="Arial"/>
                <w:lang w:eastAsia="en-US"/>
              </w:rPr>
              <w:t>2148,0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60,0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522,0</w:t>
            </w:r>
          </w:p>
        </w:tc>
        <w:tc>
          <w:tcPr>
            <w:tcW w:w="268" w:type="pct"/>
          </w:tcPr>
          <w:p w:rsidR="00FE55F8" w:rsidRPr="00FB4BD5" w:rsidRDefault="00FE55F8" w:rsidP="00FE55F8">
            <w:pPr>
              <w:spacing w:after="200" w:line="276" w:lineRule="auto"/>
              <w:rPr>
                <w:rFonts w:ascii="Arial" w:hAnsi="Arial" w:cs="Arial"/>
                <w:lang w:eastAsia="en-US"/>
              </w:rPr>
            </w:pPr>
            <w:r w:rsidRPr="00FB4BD5">
              <w:rPr>
                <w:rFonts w:ascii="Arial" w:hAnsi="Arial" w:cs="Arial"/>
                <w:lang w:eastAsia="en-US"/>
              </w:rPr>
              <w:t>522,0</w:t>
            </w:r>
          </w:p>
        </w:tc>
        <w:tc>
          <w:tcPr>
            <w:tcW w:w="268" w:type="pct"/>
          </w:tcPr>
          <w:p w:rsidR="00FE55F8" w:rsidRPr="00FB4BD5" w:rsidRDefault="00FE55F8" w:rsidP="00FE55F8">
            <w:pPr>
              <w:spacing w:after="200" w:line="276" w:lineRule="auto"/>
              <w:rPr>
                <w:rFonts w:ascii="Arial" w:hAnsi="Arial" w:cs="Arial"/>
                <w:lang w:eastAsia="en-US"/>
              </w:rPr>
            </w:pPr>
            <w:r w:rsidRPr="00FB4BD5">
              <w:rPr>
                <w:rFonts w:ascii="Arial" w:hAnsi="Arial" w:cs="Arial"/>
                <w:lang w:eastAsia="en-US"/>
              </w:rPr>
              <w:t>522,0</w:t>
            </w:r>
          </w:p>
        </w:tc>
        <w:tc>
          <w:tcPr>
            <w:tcW w:w="268" w:type="pct"/>
          </w:tcPr>
          <w:p w:rsidR="00FE55F8" w:rsidRPr="00FB4BD5" w:rsidRDefault="00FE55F8" w:rsidP="00FE55F8">
            <w:pPr>
              <w:spacing w:after="200" w:line="276" w:lineRule="auto"/>
              <w:rPr>
                <w:rFonts w:ascii="Arial" w:hAnsi="Arial" w:cs="Arial"/>
                <w:lang w:eastAsia="en-US"/>
              </w:rPr>
            </w:pPr>
            <w:r w:rsidRPr="00FB4BD5">
              <w:rPr>
                <w:rFonts w:ascii="Arial" w:hAnsi="Arial" w:cs="Arial"/>
                <w:lang w:eastAsia="en-US"/>
              </w:rPr>
              <w:t>522,0</w:t>
            </w:r>
          </w:p>
        </w:tc>
        <w:tc>
          <w:tcPr>
            <w:tcW w:w="625" w:type="pct"/>
            <w:vMerge/>
          </w:tcPr>
          <w:p w:rsidR="00FE55F8" w:rsidRPr="00FB4BD5" w:rsidRDefault="00FE55F8" w:rsidP="00FE55F8">
            <w:pPr>
              <w:rPr>
                <w:rFonts w:ascii="Arial" w:hAnsi="Arial" w:cs="Arial"/>
                <w:lang w:eastAsia="en-US"/>
              </w:rPr>
            </w:pPr>
          </w:p>
        </w:tc>
        <w:tc>
          <w:tcPr>
            <w:tcW w:w="580" w:type="pct"/>
            <w:vMerge/>
          </w:tcPr>
          <w:p w:rsidR="00FE55F8" w:rsidRPr="00FB4BD5" w:rsidRDefault="00FE55F8" w:rsidP="00FE55F8">
            <w:pPr>
              <w:rPr>
                <w:rFonts w:ascii="Arial" w:hAnsi="Arial" w:cs="Arial"/>
                <w:lang w:eastAsia="en-US"/>
              </w:rPr>
            </w:pPr>
          </w:p>
        </w:tc>
      </w:tr>
      <w:tr w:rsidR="00FB4BD5" w:rsidRPr="00FB4BD5" w:rsidTr="00FB4BD5">
        <w:trPr>
          <w:trHeight w:val="267"/>
        </w:trPr>
        <w:tc>
          <w:tcPr>
            <w:tcW w:w="224" w:type="pct"/>
            <w:vMerge/>
          </w:tcPr>
          <w:p w:rsidR="00FE55F8" w:rsidRPr="00FB4BD5" w:rsidRDefault="00FE55F8" w:rsidP="00FE55F8">
            <w:pPr>
              <w:rPr>
                <w:rFonts w:ascii="Arial" w:hAnsi="Arial" w:cs="Arial"/>
                <w:lang w:eastAsia="en-US"/>
              </w:rPr>
            </w:pPr>
          </w:p>
        </w:tc>
        <w:tc>
          <w:tcPr>
            <w:tcW w:w="893" w:type="pct"/>
            <w:vMerge/>
          </w:tcPr>
          <w:p w:rsidR="00FE55F8" w:rsidRPr="00FB4BD5" w:rsidRDefault="00FE55F8" w:rsidP="00FE55F8">
            <w:pPr>
              <w:rPr>
                <w:rFonts w:ascii="Arial" w:hAnsi="Arial" w:cs="Arial"/>
                <w:lang w:eastAsia="en-US"/>
              </w:rPr>
            </w:pPr>
          </w:p>
        </w:tc>
        <w:tc>
          <w:tcPr>
            <w:tcW w:w="312" w:type="pct"/>
            <w:vMerge/>
          </w:tcPr>
          <w:p w:rsidR="00FE55F8" w:rsidRPr="00FB4BD5" w:rsidRDefault="00FE55F8" w:rsidP="00FE55F8">
            <w:pPr>
              <w:rPr>
                <w:rFonts w:ascii="Arial" w:hAnsi="Arial" w:cs="Arial"/>
                <w:lang w:eastAsia="en-US"/>
              </w:rPr>
            </w:pPr>
          </w:p>
        </w:tc>
        <w:tc>
          <w:tcPr>
            <w:tcW w:w="714" w:type="pct"/>
          </w:tcPr>
          <w:p w:rsidR="00FE55F8" w:rsidRPr="00FB4BD5" w:rsidRDefault="00FE55F8" w:rsidP="00FE55F8">
            <w:pPr>
              <w:rPr>
                <w:rFonts w:ascii="Arial" w:hAnsi="Arial" w:cs="Arial"/>
                <w:lang w:eastAsia="en-US"/>
              </w:rPr>
            </w:pPr>
            <w:r w:rsidRPr="00FB4BD5">
              <w:rPr>
                <w:rFonts w:ascii="Arial" w:hAnsi="Arial" w:cs="Arial"/>
                <w:lang w:eastAsia="en-US"/>
              </w:rPr>
              <w:t>Внебюджетные источники</w:t>
            </w:r>
          </w:p>
        </w:tc>
        <w:tc>
          <w:tcPr>
            <w:tcW w:w="312"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625" w:type="pct"/>
            <w:vMerge/>
          </w:tcPr>
          <w:p w:rsidR="00FE55F8" w:rsidRPr="00FB4BD5" w:rsidRDefault="00FE55F8" w:rsidP="00FE55F8">
            <w:pPr>
              <w:rPr>
                <w:rFonts w:ascii="Arial" w:hAnsi="Arial" w:cs="Arial"/>
                <w:lang w:eastAsia="en-US"/>
              </w:rPr>
            </w:pPr>
          </w:p>
        </w:tc>
        <w:tc>
          <w:tcPr>
            <w:tcW w:w="580" w:type="pct"/>
            <w:vMerge/>
          </w:tcPr>
          <w:p w:rsidR="00FE55F8" w:rsidRPr="00FB4BD5" w:rsidRDefault="00FE55F8" w:rsidP="00FE55F8">
            <w:pPr>
              <w:rPr>
                <w:rFonts w:ascii="Arial" w:hAnsi="Arial" w:cs="Arial"/>
                <w:lang w:eastAsia="en-US"/>
              </w:rPr>
            </w:pPr>
          </w:p>
        </w:tc>
      </w:tr>
      <w:tr w:rsidR="00FB4BD5" w:rsidRPr="00FB4BD5" w:rsidTr="00FB4BD5">
        <w:trPr>
          <w:trHeight w:val="444"/>
        </w:trPr>
        <w:tc>
          <w:tcPr>
            <w:tcW w:w="224" w:type="pct"/>
            <w:vMerge w:val="restart"/>
          </w:tcPr>
          <w:p w:rsidR="00FE55F8" w:rsidRPr="00FB4BD5" w:rsidRDefault="00FE55F8" w:rsidP="00FE55F8">
            <w:pPr>
              <w:rPr>
                <w:rFonts w:ascii="Arial" w:hAnsi="Arial" w:cs="Arial"/>
                <w:lang w:eastAsia="en-US"/>
              </w:rPr>
            </w:pPr>
            <w:r w:rsidRPr="00FB4BD5">
              <w:rPr>
                <w:rFonts w:ascii="Arial" w:hAnsi="Arial" w:cs="Arial"/>
                <w:lang w:eastAsia="en-US"/>
              </w:rPr>
              <w:t>1.2.</w:t>
            </w:r>
          </w:p>
        </w:tc>
        <w:tc>
          <w:tcPr>
            <w:tcW w:w="893" w:type="pct"/>
            <w:vMerge w:val="restart"/>
          </w:tcPr>
          <w:p w:rsidR="00FE55F8" w:rsidRPr="00FB4BD5" w:rsidRDefault="00FE55F8" w:rsidP="00FE55F8">
            <w:pPr>
              <w:rPr>
                <w:rFonts w:ascii="Arial" w:hAnsi="Arial" w:cs="Arial"/>
                <w:lang w:eastAsia="en-US"/>
              </w:rPr>
            </w:pPr>
            <w:r w:rsidRPr="00FB4BD5">
              <w:rPr>
                <w:rFonts w:ascii="Arial" w:hAnsi="Arial" w:cs="Arial"/>
                <w:lang w:eastAsia="en-US"/>
              </w:rPr>
              <w:t xml:space="preserve">Мероприятие 2. </w:t>
            </w:r>
          </w:p>
          <w:p w:rsidR="00FE55F8" w:rsidRPr="00FB4BD5" w:rsidRDefault="00FE55F8" w:rsidP="00FE55F8">
            <w:pPr>
              <w:rPr>
                <w:rFonts w:ascii="Arial" w:hAnsi="Arial" w:cs="Arial"/>
                <w:lang w:eastAsia="en-US"/>
              </w:rPr>
            </w:pPr>
            <w:r w:rsidRPr="00FB4BD5">
              <w:rPr>
                <w:rFonts w:ascii="Arial" w:hAnsi="Arial" w:cs="Arial"/>
                <w:lang w:eastAsia="en-US"/>
              </w:rPr>
              <w:t>Организация и проведение мероприятий по обучению, переобучению, повышению квалификации и обмену опытом специалистов</w:t>
            </w:r>
          </w:p>
        </w:tc>
        <w:tc>
          <w:tcPr>
            <w:tcW w:w="312" w:type="pct"/>
            <w:vMerge w:val="restart"/>
          </w:tcPr>
          <w:p w:rsidR="00FE55F8" w:rsidRPr="00FB4BD5" w:rsidRDefault="00FE55F8" w:rsidP="00FE55F8">
            <w:pPr>
              <w:rPr>
                <w:rFonts w:ascii="Arial" w:hAnsi="Arial" w:cs="Arial"/>
                <w:lang w:eastAsia="en-US"/>
              </w:rPr>
            </w:pPr>
            <w:r w:rsidRPr="00FB4BD5">
              <w:rPr>
                <w:rFonts w:ascii="Arial" w:hAnsi="Arial" w:cs="Arial"/>
                <w:lang w:eastAsia="en-US"/>
              </w:rPr>
              <w:t>2020-2024гг</w:t>
            </w:r>
          </w:p>
        </w:tc>
        <w:tc>
          <w:tcPr>
            <w:tcW w:w="714" w:type="pct"/>
          </w:tcPr>
          <w:p w:rsidR="00FE55F8" w:rsidRPr="00FB4BD5" w:rsidRDefault="00FE55F8" w:rsidP="00FE55F8">
            <w:pPr>
              <w:rPr>
                <w:rFonts w:ascii="Arial" w:hAnsi="Arial" w:cs="Arial"/>
                <w:lang w:eastAsia="en-US"/>
              </w:rPr>
            </w:pPr>
            <w:r w:rsidRPr="00FB4BD5">
              <w:rPr>
                <w:rFonts w:ascii="Arial" w:hAnsi="Arial" w:cs="Arial"/>
                <w:lang w:eastAsia="en-US"/>
              </w:rPr>
              <w:t>Итого</w:t>
            </w:r>
          </w:p>
        </w:tc>
        <w:tc>
          <w:tcPr>
            <w:tcW w:w="312"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625" w:type="pct"/>
            <w:vMerge w:val="restart"/>
          </w:tcPr>
          <w:p w:rsidR="00FE55F8" w:rsidRPr="00FB4BD5" w:rsidRDefault="00FE55F8" w:rsidP="00FE55F8">
            <w:pPr>
              <w:rPr>
                <w:rFonts w:ascii="Arial" w:hAnsi="Arial" w:cs="Arial"/>
                <w:lang w:eastAsia="en-US"/>
              </w:rPr>
            </w:pPr>
            <w:r w:rsidRPr="00FB4BD5">
              <w:rPr>
                <w:rFonts w:ascii="Arial" w:hAnsi="Arial" w:cs="Arial"/>
                <w:lang w:eastAsia="en-US"/>
              </w:rPr>
              <w:t>Отдел по физической культуре, спорту и работе с молодежью Управления по культуре, спорту и работе с молодежью</w:t>
            </w:r>
          </w:p>
          <w:p w:rsidR="00FE55F8" w:rsidRPr="00FB4BD5" w:rsidRDefault="00FE55F8" w:rsidP="00FE55F8">
            <w:pPr>
              <w:rPr>
                <w:rFonts w:ascii="Arial" w:hAnsi="Arial" w:cs="Arial"/>
                <w:lang w:eastAsia="en-US"/>
              </w:rPr>
            </w:pPr>
          </w:p>
          <w:p w:rsidR="00FE55F8" w:rsidRPr="00FB4BD5" w:rsidRDefault="00FE55F8" w:rsidP="00FE55F8">
            <w:pPr>
              <w:rPr>
                <w:rFonts w:ascii="Arial" w:hAnsi="Arial" w:cs="Arial"/>
                <w:lang w:eastAsia="en-US"/>
              </w:rPr>
            </w:pPr>
            <w:r w:rsidRPr="00FB4BD5">
              <w:rPr>
                <w:rFonts w:ascii="Arial" w:hAnsi="Arial" w:cs="Arial"/>
                <w:lang w:eastAsia="en-US"/>
              </w:rPr>
              <w:t>МУ «Молодежный центр Авангард»</w:t>
            </w:r>
          </w:p>
        </w:tc>
        <w:tc>
          <w:tcPr>
            <w:tcW w:w="580" w:type="pct"/>
            <w:vMerge w:val="restart"/>
          </w:tcPr>
          <w:p w:rsidR="00FE55F8" w:rsidRPr="00FB4BD5" w:rsidRDefault="00FE55F8" w:rsidP="00FE55F8">
            <w:pPr>
              <w:rPr>
                <w:rFonts w:ascii="Arial" w:hAnsi="Arial" w:cs="Arial"/>
                <w:lang w:eastAsia="en-US"/>
              </w:rPr>
            </w:pPr>
          </w:p>
        </w:tc>
      </w:tr>
      <w:tr w:rsidR="00FB4BD5" w:rsidRPr="00FB4BD5" w:rsidTr="00FB4BD5">
        <w:trPr>
          <w:trHeight w:val="496"/>
        </w:trPr>
        <w:tc>
          <w:tcPr>
            <w:tcW w:w="224" w:type="pct"/>
            <w:vMerge/>
          </w:tcPr>
          <w:p w:rsidR="00FE55F8" w:rsidRPr="00FB4BD5" w:rsidRDefault="00FE55F8" w:rsidP="00FE55F8">
            <w:pPr>
              <w:rPr>
                <w:rFonts w:ascii="Arial" w:hAnsi="Arial" w:cs="Arial"/>
                <w:lang w:eastAsia="en-US"/>
              </w:rPr>
            </w:pPr>
          </w:p>
        </w:tc>
        <w:tc>
          <w:tcPr>
            <w:tcW w:w="893" w:type="pct"/>
            <w:vMerge/>
          </w:tcPr>
          <w:p w:rsidR="00FE55F8" w:rsidRPr="00FB4BD5" w:rsidRDefault="00FE55F8" w:rsidP="00FE55F8">
            <w:pPr>
              <w:rPr>
                <w:rFonts w:ascii="Arial" w:hAnsi="Arial" w:cs="Arial"/>
                <w:lang w:eastAsia="en-US"/>
              </w:rPr>
            </w:pPr>
          </w:p>
        </w:tc>
        <w:tc>
          <w:tcPr>
            <w:tcW w:w="312" w:type="pct"/>
            <w:vMerge/>
          </w:tcPr>
          <w:p w:rsidR="00FE55F8" w:rsidRPr="00FB4BD5" w:rsidRDefault="00FE55F8" w:rsidP="00FE55F8">
            <w:pPr>
              <w:rPr>
                <w:rFonts w:ascii="Arial" w:hAnsi="Arial" w:cs="Arial"/>
                <w:lang w:eastAsia="en-US"/>
              </w:rPr>
            </w:pPr>
          </w:p>
        </w:tc>
        <w:tc>
          <w:tcPr>
            <w:tcW w:w="714" w:type="pct"/>
          </w:tcPr>
          <w:p w:rsidR="00FE55F8" w:rsidRPr="00FB4BD5" w:rsidRDefault="00FE55F8" w:rsidP="00FE55F8">
            <w:pPr>
              <w:rPr>
                <w:rFonts w:ascii="Arial" w:hAnsi="Arial" w:cs="Arial"/>
                <w:lang w:eastAsia="en-US"/>
              </w:rPr>
            </w:pPr>
            <w:r w:rsidRPr="00FB4BD5">
              <w:rPr>
                <w:rFonts w:ascii="Arial" w:hAnsi="Arial" w:cs="Arial"/>
                <w:lang w:eastAsia="en-US"/>
              </w:rPr>
              <w:t>Средства бюджета Московской области</w:t>
            </w:r>
          </w:p>
        </w:tc>
        <w:tc>
          <w:tcPr>
            <w:tcW w:w="312"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625" w:type="pct"/>
            <w:vMerge/>
          </w:tcPr>
          <w:p w:rsidR="00FE55F8" w:rsidRPr="00FB4BD5" w:rsidRDefault="00FE55F8" w:rsidP="00FE55F8">
            <w:pPr>
              <w:rPr>
                <w:rFonts w:ascii="Arial" w:hAnsi="Arial" w:cs="Arial"/>
                <w:lang w:eastAsia="en-US"/>
              </w:rPr>
            </w:pPr>
          </w:p>
        </w:tc>
        <w:tc>
          <w:tcPr>
            <w:tcW w:w="580" w:type="pct"/>
            <w:vMerge/>
          </w:tcPr>
          <w:p w:rsidR="00FE55F8" w:rsidRPr="00FB4BD5" w:rsidRDefault="00FE55F8" w:rsidP="00FE55F8">
            <w:pPr>
              <w:rPr>
                <w:rFonts w:ascii="Arial" w:hAnsi="Arial" w:cs="Arial"/>
                <w:lang w:eastAsia="en-US"/>
              </w:rPr>
            </w:pPr>
          </w:p>
        </w:tc>
      </w:tr>
      <w:tr w:rsidR="00FB4BD5" w:rsidRPr="00FB4BD5" w:rsidTr="00FB4BD5">
        <w:trPr>
          <w:trHeight w:val="466"/>
        </w:trPr>
        <w:tc>
          <w:tcPr>
            <w:tcW w:w="224" w:type="pct"/>
            <w:vMerge/>
          </w:tcPr>
          <w:p w:rsidR="00FE55F8" w:rsidRPr="00FB4BD5" w:rsidRDefault="00FE55F8" w:rsidP="00FE55F8">
            <w:pPr>
              <w:rPr>
                <w:rFonts w:ascii="Arial" w:hAnsi="Arial" w:cs="Arial"/>
                <w:lang w:eastAsia="en-US"/>
              </w:rPr>
            </w:pPr>
          </w:p>
        </w:tc>
        <w:tc>
          <w:tcPr>
            <w:tcW w:w="893" w:type="pct"/>
            <w:vMerge/>
          </w:tcPr>
          <w:p w:rsidR="00FE55F8" w:rsidRPr="00FB4BD5" w:rsidRDefault="00FE55F8" w:rsidP="00FE55F8">
            <w:pPr>
              <w:rPr>
                <w:rFonts w:ascii="Arial" w:hAnsi="Arial" w:cs="Arial"/>
                <w:lang w:eastAsia="en-US"/>
              </w:rPr>
            </w:pPr>
          </w:p>
        </w:tc>
        <w:tc>
          <w:tcPr>
            <w:tcW w:w="312" w:type="pct"/>
            <w:vMerge/>
          </w:tcPr>
          <w:p w:rsidR="00FE55F8" w:rsidRPr="00FB4BD5" w:rsidRDefault="00FE55F8" w:rsidP="00FE55F8">
            <w:pPr>
              <w:rPr>
                <w:rFonts w:ascii="Arial" w:hAnsi="Arial" w:cs="Arial"/>
                <w:lang w:eastAsia="en-US"/>
              </w:rPr>
            </w:pPr>
          </w:p>
        </w:tc>
        <w:tc>
          <w:tcPr>
            <w:tcW w:w="714" w:type="pct"/>
          </w:tcPr>
          <w:p w:rsidR="00FE55F8" w:rsidRPr="00FB4BD5" w:rsidRDefault="00FE55F8" w:rsidP="00FE55F8">
            <w:pPr>
              <w:rPr>
                <w:rFonts w:ascii="Arial" w:hAnsi="Arial" w:cs="Arial"/>
                <w:lang w:eastAsia="en-US"/>
              </w:rPr>
            </w:pPr>
            <w:r w:rsidRPr="00FB4BD5">
              <w:rPr>
                <w:rFonts w:ascii="Arial" w:hAnsi="Arial" w:cs="Arial"/>
                <w:lang w:eastAsia="en-US"/>
              </w:rPr>
              <w:t>Средства федерального бюджета</w:t>
            </w:r>
          </w:p>
        </w:tc>
        <w:tc>
          <w:tcPr>
            <w:tcW w:w="312"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625" w:type="pct"/>
            <w:vMerge/>
          </w:tcPr>
          <w:p w:rsidR="00FE55F8" w:rsidRPr="00FB4BD5" w:rsidRDefault="00FE55F8" w:rsidP="00FE55F8">
            <w:pPr>
              <w:rPr>
                <w:rFonts w:ascii="Arial" w:hAnsi="Arial" w:cs="Arial"/>
                <w:lang w:eastAsia="en-US"/>
              </w:rPr>
            </w:pPr>
          </w:p>
        </w:tc>
        <w:tc>
          <w:tcPr>
            <w:tcW w:w="580" w:type="pct"/>
            <w:vMerge/>
          </w:tcPr>
          <w:p w:rsidR="00FE55F8" w:rsidRPr="00FB4BD5" w:rsidRDefault="00FE55F8" w:rsidP="00FE55F8">
            <w:pPr>
              <w:rPr>
                <w:rFonts w:ascii="Arial" w:hAnsi="Arial" w:cs="Arial"/>
                <w:lang w:eastAsia="en-US"/>
              </w:rPr>
            </w:pPr>
          </w:p>
        </w:tc>
      </w:tr>
      <w:tr w:rsidR="00FB4BD5" w:rsidRPr="00FB4BD5" w:rsidTr="00FB4BD5">
        <w:trPr>
          <w:trHeight w:val="632"/>
        </w:trPr>
        <w:tc>
          <w:tcPr>
            <w:tcW w:w="224" w:type="pct"/>
            <w:vMerge/>
          </w:tcPr>
          <w:p w:rsidR="00FE55F8" w:rsidRPr="00FB4BD5" w:rsidRDefault="00FE55F8" w:rsidP="00FE55F8">
            <w:pPr>
              <w:rPr>
                <w:rFonts w:ascii="Arial" w:hAnsi="Arial" w:cs="Arial"/>
                <w:lang w:eastAsia="en-US"/>
              </w:rPr>
            </w:pPr>
          </w:p>
        </w:tc>
        <w:tc>
          <w:tcPr>
            <w:tcW w:w="893" w:type="pct"/>
            <w:vMerge/>
          </w:tcPr>
          <w:p w:rsidR="00FE55F8" w:rsidRPr="00FB4BD5" w:rsidRDefault="00FE55F8" w:rsidP="00FE55F8">
            <w:pPr>
              <w:rPr>
                <w:rFonts w:ascii="Arial" w:hAnsi="Arial" w:cs="Arial"/>
                <w:lang w:eastAsia="en-US"/>
              </w:rPr>
            </w:pPr>
          </w:p>
        </w:tc>
        <w:tc>
          <w:tcPr>
            <w:tcW w:w="312" w:type="pct"/>
            <w:vMerge/>
          </w:tcPr>
          <w:p w:rsidR="00FE55F8" w:rsidRPr="00FB4BD5" w:rsidRDefault="00FE55F8" w:rsidP="00FE55F8">
            <w:pPr>
              <w:rPr>
                <w:rFonts w:ascii="Arial" w:hAnsi="Arial" w:cs="Arial"/>
                <w:lang w:eastAsia="en-US"/>
              </w:rPr>
            </w:pPr>
          </w:p>
        </w:tc>
        <w:tc>
          <w:tcPr>
            <w:tcW w:w="714" w:type="pct"/>
          </w:tcPr>
          <w:p w:rsidR="00FE55F8" w:rsidRPr="00FB4BD5" w:rsidRDefault="00FE55F8" w:rsidP="00FE55F8">
            <w:pPr>
              <w:rPr>
                <w:rFonts w:ascii="Arial" w:hAnsi="Arial" w:cs="Arial"/>
                <w:lang w:eastAsia="en-US"/>
              </w:rPr>
            </w:pPr>
            <w:r w:rsidRPr="00FB4BD5">
              <w:rPr>
                <w:rFonts w:ascii="Arial" w:hAnsi="Arial" w:cs="Arial"/>
                <w:lang w:eastAsia="en-US"/>
              </w:rPr>
              <w:t xml:space="preserve">Средства бюджета городского округа Павловский Посад </w:t>
            </w:r>
          </w:p>
        </w:tc>
        <w:tc>
          <w:tcPr>
            <w:tcW w:w="312"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625" w:type="pct"/>
            <w:vMerge/>
          </w:tcPr>
          <w:p w:rsidR="00FE55F8" w:rsidRPr="00FB4BD5" w:rsidRDefault="00FE55F8" w:rsidP="00FE55F8">
            <w:pPr>
              <w:rPr>
                <w:rFonts w:ascii="Arial" w:hAnsi="Arial" w:cs="Arial"/>
                <w:lang w:eastAsia="en-US"/>
              </w:rPr>
            </w:pPr>
          </w:p>
        </w:tc>
        <w:tc>
          <w:tcPr>
            <w:tcW w:w="580" w:type="pct"/>
            <w:vMerge/>
          </w:tcPr>
          <w:p w:rsidR="00FE55F8" w:rsidRPr="00FB4BD5" w:rsidRDefault="00FE55F8" w:rsidP="00FE55F8">
            <w:pPr>
              <w:rPr>
                <w:rFonts w:ascii="Arial" w:hAnsi="Arial" w:cs="Arial"/>
                <w:lang w:eastAsia="en-US"/>
              </w:rPr>
            </w:pPr>
          </w:p>
        </w:tc>
      </w:tr>
      <w:tr w:rsidR="00FB4BD5" w:rsidRPr="00FB4BD5" w:rsidTr="00FB4BD5">
        <w:trPr>
          <w:trHeight w:val="345"/>
        </w:trPr>
        <w:tc>
          <w:tcPr>
            <w:tcW w:w="224" w:type="pct"/>
            <w:vMerge/>
          </w:tcPr>
          <w:p w:rsidR="00FE55F8" w:rsidRPr="00FB4BD5" w:rsidRDefault="00FE55F8" w:rsidP="00FE55F8">
            <w:pPr>
              <w:rPr>
                <w:rFonts w:ascii="Arial" w:hAnsi="Arial" w:cs="Arial"/>
                <w:lang w:eastAsia="en-US"/>
              </w:rPr>
            </w:pPr>
          </w:p>
        </w:tc>
        <w:tc>
          <w:tcPr>
            <w:tcW w:w="893" w:type="pct"/>
            <w:vMerge/>
          </w:tcPr>
          <w:p w:rsidR="00FE55F8" w:rsidRPr="00FB4BD5" w:rsidRDefault="00FE55F8" w:rsidP="00FE55F8">
            <w:pPr>
              <w:rPr>
                <w:rFonts w:ascii="Arial" w:hAnsi="Arial" w:cs="Arial"/>
                <w:lang w:eastAsia="en-US"/>
              </w:rPr>
            </w:pPr>
          </w:p>
        </w:tc>
        <w:tc>
          <w:tcPr>
            <w:tcW w:w="312" w:type="pct"/>
            <w:vMerge/>
          </w:tcPr>
          <w:p w:rsidR="00FE55F8" w:rsidRPr="00FB4BD5" w:rsidRDefault="00FE55F8" w:rsidP="00FE55F8">
            <w:pPr>
              <w:rPr>
                <w:rFonts w:ascii="Arial" w:hAnsi="Arial" w:cs="Arial"/>
                <w:lang w:eastAsia="en-US"/>
              </w:rPr>
            </w:pPr>
          </w:p>
        </w:tc>
        <w:tc>
          <w:tcPr>
            <w:tcW w:w="714" w:type="pct"/>
          </w:tcPr>
          <w:p w:rsidR="00FE55F8" w:rsidRPr="00FB4BD5" w:rsidRDefault="00FE55F8" w:rsidP="00FE55F8">
            <w:pPr>
              <w:rPr>
                <w:rFonts w:ascii="Arial" w:hAnsi="Arial" w:cs="Arial"/>
                <w:lang w:eastAsia="en-US"/>
              </w:rPr>
            </w:pPr>
            <w:r w:rsidRPr="00FB4BD5">
              <w:rPr>
                <w:rFonts w:ascii="Arial" w:hAnsi="Arial" w:cs="Arial"/>
                <w:lang w:eastAsia="en-US"/>
              </w:rPr>
              <w:t>Внебюджетные источники</w:t>
            </w:r>
          </w:p>
        </w:tc>
        <w:tc>
          <w:tcPr>
            <w:tcW w:w="312"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625" w:type="pct"/>
            <w:vMerge/>
          </w:tcPr>
          <w:p w:rsidR="00FE55F8" w:rsidRPr="00FB4BD5" w:rsidRDefault="00FE55F8" w:rsidP="00FE55F8">
            <w:pPr>
              <w:rPr>
                <w:rFonts w:ascii="Arial" w:hAnsi="Arial" w:cs="Arial"/>
                <w:lang w:eastAsia="en-US"/>
              </w:rPr>
            </w:pPr>
          </w:p>
        </w:tc>
        <w:tc>
          <w:tcPr>
            <w:tcW w:w="580" w:type="pct"/>
            <w:vMerge/>
          </w:tcPr>
          <w:p w:rsidR="00FE55F8" w:rsidRPr="00FB4BD5" w:rsidRDefault="00FE55F8" w:rsidP="00FE55F8">
            <w:pPr>
              <w:rPr>
                <w:rFonts w:ascii="Arial" w:hAnsi="Arial" w:cs="Arial"/>
                <w:lang w:eastAsia="en-US"/>
              </w:rPr>
            </w:pPr>
          </w:p>
        </w:tc>
      </w:tr>
      <w:tr w:rsidR="00FB4BD5" w:rsidRPr="00FB4BD5" w:rsidTr="00FB4BD5">
        <w:trPr>
          <w:trHeight w:val="254"/>
        </w:trPr>
        <w:tc>
          <w:tcPr>
            <w:tcW w:w="224" w:type="pct"/>
            <w:vMerge w:val="restart"/>
          </w:tcPr>
          <w:p w:rsidR="00FE55F8" w:rsidRPr="00FB4BD5" w:rsidRDefault="00FE55F8" w:rsidP="00FE55F8">
            <w:pPr>
              <w:rPr>
                <w:rFonts w:ascii="Arial" w:hAnsi="Arial" w:cs="Arial"/>
                <w:lang w:eastAsia="en-US"/>
              </w:rPr>
            </w:pPr>
            <w:r w:rsidRPr="00FB4BD5">
              <w:rPr>
                <w:rFonts w:ascii="Arial" w:hAnsi="Arial" w:cs="Arial"/>
                <w:lang w:eastAsia="en-US"/>
              </w:rPr>
              <w:t>1.3.</w:t>
            </w:r>
          </w:p>
        </w:tc>
        <w:tc>
          <w:tcPr>
            <w:tcW w:w="893" w:type="pct"/>
            <w:vMerge w:val="restart"/>
          </w:tcPr>
          <w:p w:rsidR="00FE55F8" w:rsidRPr="00FB4BD5" w:rsidRDefault="00FE55F8" w:rsidP="00FE55F8">
            <w:pPr>
              <w:rPr>
                <w:rFonts w:ascii="Arial" w:hAnsi="Arial" w:cs="Arial"/>
                <w:lang w:eastAsia="en-US"/>
              </w:rPr>
            </w:pPr>
            <w:r w:rsidRPr="00FB4BD5">
              <w:rPr>
                <w:rFonts w:ascii="Arial" w:hAnsi="Arial" w:cs="Arial"/>
                <w:lang w:eastAsia="en-US"/>
              </w:rPr>
              <w:t xml:space="preserve">Мероприятие 3. </w:t>
            </w:r>
          </w:p>
          <w:p w:rsidR="00FE55F8" w:rsidRPr="00FB4BD5" w:rsidRDefault="00FE55F8" w:rsidP="00FE55F8">
            <w:pPr>
              <w:rPr>
                <w:rFonts w:ascii="Arial" w:hAnsi="Arial" w:cs="Arial"/>
                <w:lang w:eastAsia="en-US"/>
              </w:rPr>
            </w:pPr>
            <w:r w:rsidRPr="00FB4BD5">
              <w:rPr>
                <w:rFonts w:ascii="Arial" w:hAnsi="Arial" w:cs="Arial"/>
                <w:lang w:eastAsia="en-US"/>
              </w:rPr>
              <w:t>Проведение мероприятий по обеспечению занятости несовершеннолетних</w:t>
            </w:r>
          </w:p>
        </w:tc>
        <w:tc>
          <w:tcPr>
            <w:tcW w:w="312" w:type="pct"/>
            <w:vMerge w:val="restart"/>
          </w:tcPr>
          <w:p w:rsidR="00FE55F8" w:rsidRPr="00FB4BD5" w:rsidRDefault="00FE55F8" w:rsidP="00FE55F8">
            <w:pPr>
              <w:rPr>
                <w:rFonts w:ascii="Arial" w:hAnsi="Arial" w:cs="Arial"/>
                <w:lang w:eastAsia="en-US"/>
              </w:rPr>
            </w:pPr>
            <w:r w:rsidRPr="00FB4BD5">
              <w:rPr>
                <w:rFonts w:ascii="Arial" w:hAnsi="Arial" w:cs="Arial"/>
                <w:lang w:eastAsia="en-US"/>
              </w:rPr>
              <w:t>2020-2024гг</w:t>
            </w:r>
          </w:p>
        </w:tc>
        <w:tc>
          <w:tcPr>
            <w:tcW w:w="714" w:type="pct"/>
          </w:tcPr>
          <w:p w:rsidR="00FE55F8" w:rsidRPr="00FB4BD5" w:rsidRDefault="00FE55F8" w:rsidP="00FE55F8">
            <w:pPr>
              <w:rPr>
                <w:rFonts w:ascii="Arial" w:hAnsi="Arial" w:cs="Arial"/>
                <w:lang w:eastAsia="en-US"/>
              </w:rPr>
            </w:pPr>
            <w:r w:rsidRPr="00FB4BD5">
              <w:rPr>
                <w:rFonts w:ascii="Arial" w:hAnsi="Arial" w:cs="Arial"/>
                <w:lang w:eastAsia="en-US"/>
              </w:rPr>
              <w:t>Итого</w:t>
            </w:r>
          </w:p>
        </w:tc>
        <w:tc>
          <w:tcPr>
            <w:tcW w:w="312" w:type="pct"/>
          </w:tcPr>
          <w:p w:rsidR="00FE55F8" w:rsidRPr="00FB4BD5" w:rsidRDefault="00FE55F8" w:rsidP="00FE55F8">
            <w:pPr>
              <w:rPr>
                <w:rFonts w:ascii="Arial" w:hAnsi="Arial" w:cs="Arial"/>
                <w:lang w:eastAsia="en-US"/>
              </w:rPr>
            </w:pPr>
            <w:r w:rsidRPr="00FB4BD5">
              <w:rPr>
                <w:rFonts w:ascii="Arial" w:hAnsi="Arial" w:cs="Arial"/>
                <w:lang w:eastAsia="en-US"/>
              </w:rPr>
              <w:t>3750,0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750,0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750,0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750,0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750,0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750,0</w:t>
            </w:r>
          </w:p>
        </w:tc>
        <w:tc>
          <w:tcPr>
            <w:tcW w:w="625" w:type="pct"/>
            <w:vMerge w:val="restart"/>
          </w:tcPr>
          <w:p w:rsidR="00FE55F8" w:rsidRPr="00FB4BD5" w:rsidRDefault="00FE55F8" w:rsidP="00FE55F8">
            <w:pPr>
              <w:rPr>
                <w:rFonts w:ascii="Arial" w:hAnsi="Arial" w:cs="Arial"/>
                <w:lang w:eastAsia="en-US"/>
              </w:rPr>
            </w:pPr>
            <w:r w:rsidRPr="00FB4BD5">
              <w:rPr>
                <w:rFonts w:ascii="Arial" w:hAnsi="Arial" w:cs="Arial"/>
                <w:lang w:eastAsia="en-US"/>
              </w:rPr>
              <w:t xml:space="preserve">МУ «Молодежный центр Авангард» </w:t>
            </w:r>
          </w:p>
        </w:tc>
        <w:tc>
          <w:tcPr>
            <w:tcW w:w="580" w:type="pct"/>
            <w:vMerge w:val="restart"/>
          </w:tcPr>
          <w:p w:rsidR="00FE55F8" w:rsidRPr="00FB4BD5" w:rsidRDefault="00FE55F8" w:rsidP="00FE55F8">
            <w:pPr>
              <w:rPr>
                <w:rFonts w:ascii="Arial" w:hAnsi="Arial" w:cs="Arial"/>
                <w:lang w:eastAsia="en-US"/>
              </w:rPr>
            </w:pPr>
            <w:r w:rsidRPr="00FB4BD5">
              <w:rPr>
                <w:rFonts w:ascii="Arial" w:hAnsi="Arial" w:cs="Arial"/>
                <w:lang w:eastAsia="en-US"/>
              </w:rPr>
              <w:t>Обеспечение деятельности работы лагеря «Трудовые бригады городского округа Павловский Посад»</w:t>
            </w:r>
          </w:p>
        </w:tc>
      </w:tr>
      <w:tr w:rsidR="00FB4BD5" w:rsidRPr="00FB4BD5" w:rsidTr="00FB4BD5">
        <w:trPr>
          <w:trHeight w:val="331"/>
        </w:trPr>
        <w:tc>
          <w:tcPr>
            <w:tcW w:w="224" w:type="pct"/>
            <w:vMerge/>
          </w:tcPr>
          <w:p w:rsidR="00FE55F8" w:rsidRPr="00FB4BD5" w:rsidRDefault="00FE55F8" w:rsidP="00FE55F8">
            <w:pPr>
              <w:rPr>
                <w:rFonts w:ascii="Arial" w:hAnsi="Arial" w:cs="Arial"/>
                <w:lang w:eastAsia="en-US"/>
              </w:rPr>
            </w:pPr>
          </w:p>
        </w:tc>
        <w:tc>
          <w:tcPr>
            <w:tcW w:w="893" w:type="pct"/>
            <w:vMerge/>
          </w:tcPr>
          <w:p w:rsidR="00FE55F8" w:rsidRPr="00FB4BD5" w:rsidRDefault="00FE55F8" w:rsidP="00FE55F8">
            <w:pPr>
              <w:rPr>
                <w:rFonts w:ascii="Arial" w:hAnsi="Arial" w:cs="Arial"/>
                <w:lang w:eastAsia="en-US"/>
              </w:rPr>
            </w:pPr>
          </w:p>
        </w:tc>
        <w:tc>
          <w:tcPr>
            <w:tcW w:w="312" w:type="pct"/>
            <w:vMerge/>
          </w:tcPr>
          <w:p w:rsidR="00FE55F8" w:rsidRPr="00FB4BD5" w:rsidRDefault="00FE55F8" w:rsidP="00FE55F8">
            <w:pPr>
              <w:rPr>
                <w:rFonts w:ascii="Arial" w:hAnsi="Arial" w:cs="Arial"/>
                <w:lang w:eastAsia="en-US"/>
              </w:rPr>
            </w:pPr>
          </w:p>
        </w:tc>
        <w:tc>
          <w:tcPr>
            <w:tcW w:w="714" w:type="pct"/>
          </w:tcPr>
          <w:p w:rsidR="00FE55F8" w:rsidRPr="00FB4BD5" w:rsidRDefault="00FE55F8" w:rsidP="00FE55F8">
            <w:pPr>
              <w:rPr>
                <w:rFonts w:ascii="Arial" w:hAnsi="Arial" w:cs="Arial"/>
                <w:lang w:eastAsia="en-US"/>
              </w:rPr>
            </w:pPr>
            <w:r w:rsidRPr="00FB4BD5">
              <w:rPr>
                <w:rFonts w:ascii="Arial" w:hAnsi="Arial" w:cs="Arial"/>
                <w:lang w:eastAsia="en-US"/>
              </w:rPr>
              <w:t>Средства бюджета Московской области</w:t>
            </w:r>
          </w:p>
        </w:tc>
        <w:tc>
          <w:tcPr>
            <w:tcW w:w="312"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625" w:type="pct"/>
            <w:vMerge/>
          </w:tcPr>
          <w:p w:rsidR="00FE55F8" w:rsidRPr="00FB4BD5" w:rsidRDefault="00FE55F8" w:rsidP="00FE55F8">
            <w:pPr>
              <w:rPr>
                <w:rFonts w:ascii="Arial" w:hAnsi="Arial" w:cs="Arial"/>
                <w:lang w:eastAsia="en-US"/>
              </w:rPr>
            </w:pPr>
          </w:p>
        </w:tc>
        <w:tc>
          <w:tcPr>
            <w:tcW w:w="580" w:type="pct"/>
            <w:vMerge/>
          </w:tcPr>
          <w:p w:rsidR="00FE55F8" w:rsidRPr="00FB4BD5" w:rsidRDefault="00FE55F8" w:rsidP="00FE55F8">
            <w:pPr>
              <w:rPr>
                <w:rFonts w:ascii="Arial" w:hAnsi="Arial" w:cs="Arial"/>
                <w:lang w:eastAsia="en-US"/>
              </w:rPr>
            </w:pPr>
          </w:p>
        </w:tc>
      </w:tr>
      <w:tr w:rsidR="00FB4BD5" w:rsidRPr="00FB4BD5" w:rsidTr="00FB4BD5">
        <w:trPr>
          <w:trHeight w:val="331"/>
        </w:trPr>
        <w:tc>
          <w:tcPr>
            <w:tcW w:w="224" w:type="pct"/>
            <w:vMerge/>
          </w:tcPr>
          <w:p w:rsidR="00FE55F8" w:rsidRPr="00FB4BD5" w:rsidRDefault="00FE55F8" w:rsidP="00FE55F8">
            <w:pPr>
              <w:rPr>
                <w:rFonts w:ascii="Arial" w:hAnsi="Arial" w:cs="Arial"/>
                <w:lang w:eastAsia="en-US"/>
              </w:rPr>
            </w:pPr>
          </w:p>
        </w:tc>
        <w:tc>
          <w:tcPr>
            <w:tcW w:w="893" w:type="pct"/>
            <w:vMerge/>
          </w:tcPr>
          <w:p w:rsidR="00FE55F8" w:rsidRPr="00FB4BD5" w:rsidRDefault="00FE55F8" w:rsidP="00FE55F8">
            <w:pPr>
              <w:rPr>
                <w:rFonts w:ascii="Arial" w:hAnsi="Arial" w:cs="Arial"/>
                <w:lang w:eastAsia="en-US"/>
              </w:rPr>
            </w:pPr>
          </w:p>
        </w:tc>
        <w:tc>
          <w:tcPr>
            <w:tcW w:w="312" w:type="pct"/>
            <w:vMerge/>
          </w:tcPr>
          <w:p w:rsidR="00FE55F8" w:rsidRPr="00FB4BD5" w:rsidRDefault="00FE55F8" w:rsidP="00FE55F8">
            <w:pPr>
              <w:rPr>
                <w:rFonts w:ascii="Arial" w:hAnsi="Arial" w:cs="Arial"/>
                <w:lang w:eastAsia="en-US"/>
              </w:rPr>
            </w:pPr>
          </w:p>
        </w:tc>
        <w:tc>
          <w:tcPr>
            <w:tcW w:w="714" w:type="pct"/>
          </w:tcPr>
          <w:p w:rsidR="00FE55F8" w:rsidRPr="00FB4BD5" w:rsidRDefault="00FE55F8" w:rsidP="00FE55F8">
            <w:pPr>
              <w:rPr>
                <w:rFonts w:ascii="Arial" w:hAnsi="Arial" w:cs="Arial"/>
                <w:lang w:eastAsia="en-US"/>
              </w:rPr>
            </w:pPr>
            <w:r w:rsidRPr="00FB4BD5">
              <w:rPr>
                <w:rFonts w:ascii="Arial" w:hAnsi="Arial" w:cs="Arial"/>
                <w:lang w:eastAsia="en-US"/>
              </w:rPr>
              <w:t>Средства федерального бюджета</w:t>
            </w:r>
          </w:p>
        </w:tc>
        <w:tc>
          <w:tcPr>
            <w:tcW w:w="312"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625" w:type="pct"/>
            <w:vMerge/>
          </w:tcPr>
          <w:p w:rsidR="00FE55F8" w:rsidRPr="00FB4BD5" w:rsidRDefault="00FE55F8" w:rsidP="00FE55F8">
            <w:pPr>
              <w:rPr>
                <w:rFonts w:ascii="Arial" w:hAnsi="Arial" w:cs="Arial"/>
                <w:lang w:eastAsia="en-US"/>
              </w:rPr>
            </w:pPr>
          </w:p>
        </w:tc>
        <w:tc>
          <w:tcPr>
            <w:tcW w:w="580" w:type="pct"/>
            <w:vMerge/>
          </w:tcPr>
          <w:p w:rsidR="00FE55F8" w:rsidRPr="00FB4BD5" w:rsidRDefault="00FE55F8" w:rsidP="00FE55F8">
            <w:pPr>
              <w:rPr>
                <w:rFonts w:ascii="Arial" w:hAnsi="Arial" w:cs="Arial"/>
                <w:lang w:eastAsia="en-US"/>
              </w:rPr>
            </w:pPr>
          </w:p>
        </w:tc>
      </w:tr>
      <w:tr w:rsidR="00FB4BD5" w:rsidRPr="00FB4BD5" w:rsidTr="00FB4BD5">
        <w:trPr>
          <w:trHeight w:val="331"/>
        </w:trPr>
        <w:tc>
          <w:tcPr>
            <w:tcW w:w="224" w:type="pct"/>
            <w:vMerge/>
          </w:tcPr>
          <w:p w:rsidR="00FE55F8" w:rsidRPr="00FB4BD5" w:rsidRDefault="00FE55F8" w:rsidP="00FE55F8">
            <w:pPr>
              <w:rPr>
                <w:rFonts w:ascii="Arial" w:hAnsi="Arial" w:cs="Arial"/>
                <w:lang w:eastAsia="en-US"/>
              </w:rPr>
            </w:pPr>
          </w:p>
        </w:tc>
        <w:tc>
          <w:tcPr>
            <w:tcW w:w="893" w:type="pct"/>
            <w:vMerge/>
          </w:tcPr>
          <w:p w:rsidR="00FE55F8" w:rsidRPr="00FB4BD5" w:rsidRDefault="00FE55F8" w:rsidP="00FE55F8">
            <w:pPr>
              <w:rPr>
                <w:rFonts w:ascii="Arial" w:hAnsi="Arial" w:cs="Arial"/>
                <w:lang w:eastAsia="en-US"/>
              </w:rPr>
            </w:pPr>
          </w:p>
        </w:tc>
        <w:tc>
          <w:tcPr>
            <w:tcW w:w="312" w:type="pct"/>
            <w:vMerge/>
          </w:tcPr>
          <w:p w:rsidR="00FE55F8" w:rsidRPr="00FB4BD5" w:rsidRDefault="00FE55F8" w:rsidP="00FE55F8">
            <w:pPr>
              <w:rPr>
                <w:rFonts w:ascii="Arial" w:hAnsi="Arial" w:cs="Arial"/>
                <w:lang w:eastAsia="en-US"/>
              </w:rPr>
            </w:pPr>
          </w:p>
        </w:tc>
        <w:tc>
          <w:tcPr>
            <w:tcW w:w="714" w:type="pct"/>
          </w:tcPr>
          <w:p w:rsidR="00FE55F8" w:rsidRPr="00FB4BD5" w:rsidRDefault="00FE55F8" w:rsidP="00FE55F8">
            <w:pPr>
              <w:rPr>
                <w:rFonts w:ascii="Arial" w:hAnsi="Arial" w:cs="Arial"/>
                <w:lang w:eastAsia="en-US"/>
              </w:rPr>
            </w:pPr>
            <w:r w:rsidRPr="00FB4BD5">
              <w:rPr>
                <w:rFonts w:ascii="Arial" w:hAnsi="Arial" w:cs="Arial"/>
                <w:lang w:eastAsia="en-US"/>
              </w:rPr>
              <w:t xml:space="preserve">Средства бюджета городского округа Павловский Посад </w:t>
            </w:r>
          </w:p>
        </w:tc>
        <w:tc>
          <w:tcPr>
            <w:tcW w:w="312"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625" w:type="pct"/>
            <w:vMerge/>
          </w:tcPr>
          <w:p w:rsidR="00FE55F8" w:rsidRPr="00FB4BD5" w:rsidRDefault="00FE55F8" w:rsidP="00FE55F8">
            <w:pPr>
              <w:rPr>
                <w:rFonts w:ascii="Arial" w:hAnsi="Arial" w:cs="Arial"/>
                <w:lang w:eastAsia="en-US"/>
              </w:rPr>
            </w:pPr>
          </w:p>
        </w:tc>
        <w:tc>
          <w:tcPr>
            <w:tcW w:w="580" w:type="pct"/>
            <w:vMerge/>
          </w:tcPr>
          <w:p w:rsidR="00FE55F8" w:rsidRPr="00FB4BD5" w:rsidRDefault="00FE55F8" w:rsidP="00FE55F8">
            <w:pPr>
              <w:rPr>
                <w:rFonts w:ascii="Arial" w:hAnsi="Arial" w:cs="Arial"/>
                <w:lang w:eastAsia="en-US"/>
              </w:rPr>
            </w:pPr>
          </w:p>
        </w:tc>
      </w:tr>
      <w:tr w:rsidR="00FB4BD5" w:rsidRPr="00FB4BD5" w:rsidTr="00FB4BD5">
        <w:trPr>
          <w:trHeight w:val="267"/>
        </w:trPr>
        <w:tc>
          <w:tcPr>
            <w:tcW w:w="224" w:type="pct"/>
            <w:vMerge/>
          </w:tcPr>
          <w:p w:rsidR="00FE55F8" w:rsidRPr="00FB4BD5" w:rsidRDefault="00FE55F8" w:rsidP="00FE55F8">
            <w:pPr>
              <w:rPr>
                <w:rFonts w:ascii="Arial" w:hAnsi="Arial" w:cs="Arial"/>
                <w:lang w:eastAsia="en-US"/>
              </w:rPr>
            </w:pPr>
          </w:p>
        </w:tc>
        <w:tc>
          <w:tcPr>
            <w:tcW w:w="893" w:type="pct"/>
            <w:vMerge/>
          </w:tcPr>
          <w:p w:rsidR="00FE55F8" w:rsidRPr="00FB4BD5" w:rsidRDefault="00FE55F8" w:rsidP="00FE55F8">
            <w:pPr>
              <w:rPr>
                <w:rFonts w:ascii="Arial" w:hAnsi="Arial" w:cs="Arial"/>
                <w:lang w:eastAsia="en-US"/>
              </w:rPr>
            </w:pPr>
          </w:p>
        </w:tc>
        <w:tc>
          <w:tcPr>
            <w:tcW w:w="312" w:type="pct"/>
            <w:vMerge/>
          </w:tcPr>
          <w:p w:rsidR="00FE55F8" w:rsidRPr="00FB4BD5" w:rsidRDefault="00FE55F8" w:rsidP="00FE55F8">
            <w:pPr>
              <w:rPr>
                <w:rFonts w:ascii="Arial" w:hAnsi="Arial" w:cs="Arial"/>
                <w:lang w:eastAsia="en-US"/>
              </w:rPr>
            </w:pPr>
          </w:p>
        </w:tc>
        <w:tc>
          <w:tcPr>
            <w:tcW w:w="714" w:type="pct"/>
          </w:tcPr>
          <w:p w:rsidR="00FE55F8" w:rsidRPr="00FB4BD5" w:rsidRDefault="00FE55F8" w:rsidP="00FE55F8">
            <w:pPr>
              <w:rPr>
                <w:rFonts w:ascii="Arial" w:hAnsi="Arial" w:cs="Arial"/>
                <w:lang w:eastAsia="en-US"/>
              </w:rPr>
            </w:pPr>
            <w:r w:rsidRPr="00FB4BD5">
              <w:rPr>
                <w:rFonts w:ascii="Arial" w:hAnsi="Arial" w:cs="Arial"/>
                <w:lang w:eastAsia="en-US"/>
              </w:rPr>
              <w:t>Внебюджетные источники</w:t>
            </w:r>
          </w:p>
        </w:tc>
        <w:tc>
          <w:tcPr>
            <w:tcW w:w="312" w:type="pct"/>
          </w:tcPr>
          <w:p w:rsidR="00FE55F8" w:rsidRPr="00FB4BD5" w:rsidRDefault="00FE55F8" w:rsidP="00FE55F8">
            <w:pPr>
              <w:rPr>
                <w:rFonts w:ascii="Arial" w:hAnsi="Arial" w:cs="Arial"/>
                <w:lang w:eastAsia="en-US"/>
              </w:rPr>
            </w:pPr>
            <w:r w:rsidRPr="00FB4BD5">
              <w:rPr>
                <w:rFonts w:ascii="Arial" w:hAnsi="Arial" w:cs="Arial"/>
                <w:lang w:eastAsia="en-US"/>
              </w:rPr>
              <w:t>3750,0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750,0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750,0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750,0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750,0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750,0</w:t>
            </w:r>
          </w:p>
        </w:tc>
        <w:tc>
          <w:tcPr>
            <w:tcW w:w="625" w:type="pct"/>
            <w:vMerge/>
          </w:tcPr>
          <w:p w:rsidR="00FE55F8" w:rsidRPr="00FB4BD5" w:rsidRDefault="00FE55F8" w:rsidP="00FE55F8">
            <w:pPr>
              <w:rPr>
                <w:rFonts w:ascii="Arial" w:hAnsi="Arial" w:cs="Arial"/>
                <w:lang w:eastAsia="en-US"/>
              </w:rPr>
            </w:pPr>
          </w:p>
        </w:tc>
        <w:tc>
          <w:tcPr>
            <w:tcW w:w="580" w:type="pct"/>
            <w:vMerge/>
          </w:tcPr>
          <w:p w:rsidR="00FE55F8" w:rsidRPr="00FB4BD5" w:rsidRDefault="00FE55F8" w:rsidP="00FE55F8">
            <w:pPr>
              <w:rPr>
                <w:rFonts w:ascii="Arial" w:hAnsi="Arial" w:cs="Arial"/>
                <w:lang w:eastAsia="en-US"/>
              </w:rPr>
            </w:pPr>
          </w:p>
        </w:tc>
      </w:tr>
      <w:tr w:rsidR="00FB4BD5" w:rsidRPr="00FB4BD5" w:rsidTr="00FB4BD5">
        <w:trPr>
          <w:trHeight w:val="324"/>
        </w:trPr>
        <w:tc>
          <w:tcPr>
            <w:tcW w:w="224" w:type="pct"/>
            <w:vMerge w:val="restart"/>
          </w:tcPr>
          <w:p w:rsidR="00FE55F8" w:rsidRPr="00FB4BD5" w:rsidRDefault="00FE55F8" w:rsidP="00FE55F8">
            <w:pPr>
              <w:rPr>
                <w:rFonts w:ascii="Arial" w:hAnsi="Arial" w:cs="Arial"/>
                <w:lang w:eastAsia="en-US"/>
              </w:rPr>
            </w:pPr>
            <w:r w:rsidRPr="00FB4BD5">
              <w:rPr>
                <w:rFonts w:ascii="Arial" w:hAnsi="Arial" w:cs="Arial"/>
                <w:lang w:eastAsia="en-US"/>
              </w:rPr>
              <w:t>1.4.</w:t>
            </w:r>
          </w:p>
        </w:tc>
        <w:tc>
          <w:tcPr>
            <w:tcW w:w="893" w:type="pct"/>
            <w:vMerge w:val="restart"/>
          </w:tcPr>
          <w:p w:rsidR="00FE55F8" w:rsidRPr="00FB4BD5" w:rsidRDefault="00FE55F8" w:rsidP="00FE55F8">
            <w:pPr>
              <w:rPr>
                <w:rFonts w:ascii="Arial" w:hAnsi="Arial" w:cs="Arial"/>
                <w:lang w:eastAsia="en-US"/>
              </w:rPr>
            </w:pPr>
            <w:r w:rsidRPr="00FB4BD5">
              <w:rPr>
                <w:rFonts w:ascii="Arial" w:hAnsi="Arial" w:cs="Arial"/>
                <w:lang w:eastAsia="en-US"/>
              </w:rPr>
              <w:t>Мероприятие 4.</w:t>
            </w:r>
          </w:p>
          <w:p w:rsidR="00FE55F8" w:rsidRPr="00FB4BD5" w:rsidRDefault="00FE55F8" w:rsidP="00FE55F8">
            <w:pPr>
              <w:rPr>
                <w:rFonts w:ascii="Arial" w:hAnsi="Arial" w:cs="Arial"/>
                <w:lang w:eastAsia="en-US"/>
              </w:rPr>
            </w:pPr>
            <w:r w:rsidRPr="00FB4BD5">
              <w:rPr>
                <w:rFonts w:ascii="Arial" w:hAnsi="Arial" w:cs="Arial"/>
                <w:lang w:eastAsia="en-US"/>
              </w:rPr>
              <w:t>Проведение капитального ремонта, технического переоснащения и благоустройства территорий учреждений в сфере молодежной политики</w:t>
            </w:r>
          </w:p>
        </w:tc>
        <w:tc>
          <w:tcPr>
            <w:tcW w:w="312" w:type="pct"/>
            <w:vMerge w:val="restart"/>
          </w:tcPr>
          <w:p w:rsidR="00FE55F8" w:rsidRPr="00FB4BD5" w:rsidRDefault="00FE55F8" w:rsidP="00FE55F8">
            <w:pPr>
              <w:rPr>
                <w:rFonts w:ascii="Arial" w:hAnsi="Arial" w:cs="Arial"/>
                <w:lang w:eastAsia="en-US"/>
              </w:rPr>
            </w:pPr>
            <w:r w:rsidRPr="00FB4BD5">
              <w:rPr>
                <w:rFonts w:ascii="Arial" w:hAnsi="Arial" w:cs="Arial"/>
                <w:lang w:eastAsia="en-US"/>
              </w:rPr>
              <w:t>2020-2024гг</w:t>
            </w:r>
          </w:p>
        </w:tc>
        <w:tc>
          <w:tcPr>
            <w:tcW w:w="714" w:type="pct"/>
          </w:tcPr>
          <w:p w:rsidR="00FE55F8" w:rsidRPr="00FB4BD5" w:rsidRDefault="00FE55F8" w:rsidP="00FE55F8">
            <w:pPr>
              <w:rPr>
                <w:rFonts w:ascii="Arial" w:hAnsi="Arial" w:cs="Arial"/>
                <w:lang w:eastAsia="en-US"/>
              </w:rPr>
            </w:pPr>
            <w:r w:rsidRPr="00FB4BD5">
              <w:rPr>
                <w:rFonts w:ascii="Arial" w:hAnsi="Arial" w:cs="Arial"/>
                <w:lang w:eastAsia="en-US"/>
              </w:rPr>
              <w:t>Итого</w:t>
            </w:r>
          </w:p>
        </w:tc>
        <w:tc>
          <w:tcPr>
            <w:tcW w:w="312"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625" w:type="pct"/>
            <w:vMerge w:val="restart"/>
          </w:tcPr>
          <w:p w:rsidR="00FE55F8" w:rsidRPr="00FB4BD5" w:rsidRDefault="00FE55F8" w:rsidP="00FE55F8">
            <w:pPr>
              <w:rPr>
                <w:rFonts w:ascii="Arial" w:hAnsi="Arial" w:cs="Arial"/>
                <w:lang w:eastAsia="en-US"/>
              </w:rPr>
            </w:pPr>
            <w:r w:rsidRPr="00FB4BD5">
              <w:rPr>
                <w:rFonts w:ascii="Arial" w:hAnsi="Arial" w:cs="Arial"/>
                <w:lang w:eastAsia="en-US"/>
              </w:rPr>
              <w:t>Отдел по физической культуре, спорту и работе с молодежью Управления по культуре, спорту и работе с молодежью</w:t>
            </w:r>
          </w:p>
          <w:p w:rsidR="00FE55F8" w:rsidRPr="00FB4BD5" w:rsidRDefault="00FE55F8" w:rsidP="00FE55F8">
            <w:pPr>
              <w:rPr>
                <w:rFonts w:ascii="Arial" w:hAnsi="Arial" w:cs="Arial"/>
                <w:lang w:eastAsia="en-US"/>
              </w:rPr>
            </w:pPr>
          </w:p>
        </w:tc>
        <w:tc>
          <w:tcPr>
            <w:tcW w:w="580" w:type="pct"/>
            <w:vMerge w:val="restart"/>
          </w:tcPr>
          <w:p w:rsidR="00FE55F8" w:rsidRPr="00FB4BD5" w:rsidRDefault="00FE55F8" w:rsidP="00FE55F8">
            <w:pPr>
              <w:rPr>
                <w:rFonts w:ascii="Arial" w:hAnsi="Arial" w:cs="Arial"/>
                <w:lang w:eastAsia="en-US"/>
              </w:rPr>
            </w:pPr>
          </w:p>
        </w:tc>
      </w:tr>
      <w:tr w:rsidR="00FB4BD5" w:rsidRPr="00FB4BD5" w:rsidTr="00FB4BD5">
        <w:trPr>
          <w:trHeight w:val="469"/>
        </w:trPr>
        <w:tc>
          <w:tcPr>
            <w:tcW w:w="224" w:type="pct"/>
            <w:vMerge/>
          </w:tcPr>
          <w:p w:rsidR="00FE55F8" w:rsidRPr="00FB4BD5" w:rsidRDefault="00FE55F8" w:rsidP="00FE55F8">
            <w:pPr>
              <w:rPr>
                <w:rFonts w:ascii="Arial" w:hAnsi="Arial" w:cs="Arial"/>
                <w:lang w:eastAsia="en-US"/>
              </w:rPr>
            </w:pPr>
          </w:p>
        </w:tc>
        <w:tc>
          <w:tcPr>
            <w:tcW w:w="893" w:type="pct"/>
            <w:vMerge/>
          </w:tcPr>
          <w:p w:rsidR="00FE55F8" w:rsidRPr="00FB4BD5" w:rsidRDefault="00FE55F8" w:rsidP="00FE55F8">
            <w:pPr>
              <w:rPr>
                <w:rFonts w:ascii="Arial" w:hAnsi="Arial" w:cs="Arial"/>
                <w:lang w:eastAsia="en-US"/>
              </w:rPr>
            </w:pPr>
          </w:p>
        </w:tc>
        <w:tc>
          <w:tcPr>
            <w:tcW w:w="312" w:type="pct"/>
            <w:vMerge/>
          </w:tcPr>
          <w:p w:rsidR="00FE55F8" w:rsidRPr="00FB4BD5" w:rsidRDefault="00FE55F8" w:rsidP="00FE55F8">
            <w:pPr>
              <w:rPr>
                <w:rFonts w:ascii="Arial" w:hAnsi="Arial" w:cs="Arial"/>
                <w:lang w:eastAsia="en-US"/>
              </w:rPr>
            </w:pPr>
          </w:p>
        </w:tc>
        <w:tc>
          <w:tcPr>
            <w:tcW w:w="714" w:type="pct"/>
          </w:tcPr>
          <w:p w:rsidR="00FE55F8" w:rsidRPr="00FB4BD5" w:rsidRDefault="00FE55F8" w:rsidP="00FE55F8">
            <w:pPr>
              <w:rPr>
                <w:rFonts w:ascii="Arial" w:hAnsi="Arial" w:cs="Arial"/>
                <w:lang w:eastAsia="en-US"/>
              </w:rPr>
            </w:pPr>
            <w:r w:rsidRPr="00FB4BD5">
              <w:rPr>
                <w:rFonts w:ascii="Arial" w:hAnsi="Arial" w:cs="Arial"/>
                <w:lang w:eastAsia="en-US"/>
              </w:rPr>
              <w:t>Средства бюджета Московской области</w:t>
            </w:r>
          </w:p>
        </w:tc>
        <w:tc>
          <w:tcPr>
            <w:tcW w:w="312"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625" w:type="pct"/>
            <w:vMerge/>
          </w:tcPr>
          <w:p w:rsidR="00FE55F8" w:rsidRPr="00FB4BD5" w:rsidRDefault="00FE55F8" w:rsidP="00FE55F8">
            <w:pPr>
              <w:rPr>
                <w:rFonts w:ascii="Arial" w:hAnsi="Arial" w:cs="Arial"/>
                <w:lang w:eastAsia="en-US"/>
              </w:rPr>
            </w:pPr>
          </w:p>
        </w:tc>
        <w:tc>
          <w:tcPr>
            <w:tcW w:w="580" w:type="pct"/>
            <w:vMerge/>
          </w:tcPr>
          <w:p w:rsidR="00FE55F8" w:rsidRPr="00FB4BD5" w:rsidRDefault="00FE55F8" w:rsidP="00FE55F8">
            <w:pPr>
              <w:rPr>
                <w:rFonts w:ascii="Arial" w:hAnsi="Arial" w:cs="Arial"/>
                <w:lang w:eastAsia="en-US"/>
              </w:rPr>
            </w:pPr>
          </w:p>
        </w:tc>
      </w:tr>
      <w:tr w:rsidR="00FB4BD5" w:rsidRPr="00FB4BD5" w:rsidTr="00FB4BD5">
        <w:trPr>
          <w:trHeight w:val="453"/>
        </w:trPr>
        <w:tc>
          <w:tcPr>
            <w:tcW w:w="224" w:type="pct"/>
            <w:vMerge/>
          </w:tcPr>
          <w:p w:rsidR="00FE55F8" w:rsidRPr="00FB4BD5" w:rsidRDefault="00FE55F8" w:rsidP="00FE55F8">
            <w:pPr>
              <w:rPr>
                <w:rFonts w:ascii="Arial" w:hAnsi="Arial" w:cs="Arial"/>
                <w:lang w:eastAsia="en-US"/>
              </w:rPr>
            </w:pPr>
          </w:p>
        </w:tc>
        <w:tc>
          <w:tcPr>
            <w:tcW w:w="893" w:type="pct"/>
            <w:vMerge/>
          </w:tcPr>
          <w:p w:rsidR="00FE55F8" w:rsidRPr="00FB4BD5" w:rsidRDefault="00FE55F8" w:rsidP="00FE55F8">
            <w:pPr>
              <w:rPr>
                <w:rFonts w:ascii="Arial" w:hAnsi="Arial" w:cs="Arial"/>
                <w:lang w:eastAsia="en-US"/>
              </w:rPr>
            </w:pPr>
          </w:p>
        </w:tc>
        <w:tc>
          <w:tcPr>
            <w:tcW w:w="312" w:type="pct"/>
            <w:vMerge/>
          </w:tcPr>
          <w:p w:rsidR="00FE55F8" w:rsidRPr="00FB4BD5" w:rsidRDefault="00FE55F8" w:rsidP="00FE55F8">
            <w:pPr>
              <w:rPr>
                <w:rFonts w:ascii="Arial" w:hAnsi="Arial" w:cs="Arial"/>
                <w:lang w:eastAsia="en-US"/>
              </w:rPr>
            </w:pPr>
          </w:p>
        </w:tc>
        <w:tc>
          <w:tcPr>
            <w:tcW w:w="714" w:type="pct"/>
          </w:tcPr>
          <w:p w:rsidR="00FE55F8" w:rsidRPr="00FB4BD5" w:rsidRDefault="00FE55F8" w:rsidP="00FE55F8">
            <w:pPr>
              <w:rPr>
                <w:rFonts w:ascii="Arial" w:hAnsi="Arial" w:cs="Arial"/>
                <w:lang w:eastAsia="en-US"/>
              </w:rPr>
            </w:pPr>
            <w:r w:rsidRPr="00FB4BD5">
              <w:rPr>
                <w:rFonts w:ascii="Arial" w:hAnsi="Arial" w:cs="Arial"/>
                <w:lang w:eastAsia="en-US"/>
              </w:rPr>
              <w:t>Средства федерального бюджета</w:t>
            </w:r>
          </w:p>
        </w:tc>
        <w:tc>
          <w:tcPr>
            <w:tcW w:w="312"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625" w:type="pct"/>
            <w:vMerge/>
          </w:tcPr>
          <w:p w:rsidR="00FE55F8" w:rsidRPr="00FB4BD5" w:rsidRDefault="00FE55F8" w:rsidP="00FE55F8">
            <w:pPr>
              <w:rPr>
                <w:rFonts w:ascii="Arial" w:hAnsi="Arial" w:cs="Arial"/>
                <w:lang w:eastAsia="en-US"/>
              </w:rPr>
            </w:pPr>
          </w:p>
        </w:tc>
        <w:tc>
          <w:tcPr>
            <w:tcW w:w="580" w:type="pct"/>
            <w:vMerge/>
          </w:tcPr>
          <w:p w:rsidR="00FE55F8" w:rsidRPr="00FB4BD5" w:rsidRDefault="00FE55F8" w:rsidP="00FE55F8">
            <w:pPr>
              <w:rPr>
                <w:rFonts w:ascii="Arial" w:hAnsi="Arial" w:cs="Arial"/>
                <w:lang w:eastAsia="en-US"/>
              </w:rPr>
            </w:pPr>
          </w:p>
        </w:tc>
      </w:tr>
      <w:tr w:rsidR="00FB4BD5" w:rsidRPr="00FB4BD5" w:rsidTr="00FB4BD5">
        <w:trPr>
          <w:trHeight w:val="583"/>
        </w:trPr>
        <w:tc>
          <w:tcPr>
            <w:tcW w:w="224" w:type="pct"/>
            <w:vMerge/>
          </w:tcPr>
          <w:p w:rsidR="00FE55F8" w:rsidRPr="00FB4BD5" w:rsidRDefault="00FE55F8" w:rsidP="00FE55F8">
            <w:pPr>
              <w:rPr>
                <w:rFonts w:ascii="Arial" w:hAnsi="Arial" w:cs="Arial"/>
                <w:lang w:eastAsia="en-US"/>
              </w:rPr>
            </w:pPr>
          </w:p>
        </w:tc>
        <w:tc>
          <w:tcPr>
            <w:tcW w:w="893" w:type="pct"/>
            <w:vMerge/>
          </w:tcPr>
          <w:p w:rsidR="00FE55F8" w:rsidRPr="00FB4BD5" w:rsidRDefault="00FE55F8" w:rsidP="00FE55F8">
            <w:pPr>
              <w:rPr>
                <w:rFonts w:ascii="Arial" w:hAnsi="Arial" w:cs="Arial"/>
                <w:lang w:eastAsia="en-US"/>
              </w:rPr>
            </w:pPr>
          </w:p>
        </w:tc>
        <w:tc>
          <w:tcPr>
            <w:tcW w:w="312" w:type="pct"/>
            <w:vMerge/>
          </w:tcPr>
          <w:p w:rsidR="00FE55F8" w:rsidRPr="00FB4BD5" w:rsidRDefault="00FE55F8" w:rsidP="00FE55F8">
            <w:pPr>
              <w:rPr>
                <w:rFonts w:ascii="Arial" w:hAnsi="Arial" w:cs="Arial"/>
                <w:lang w:eastAsia="en-US"/>
              </w:rPr>
            </w:pPr>
          </w:p>
        </w:tc>
        <w:tc>
          <w:tcPr>
            <w:tcW w:w="714" w:type="pct"/>
          </w:tcPr>
          <w:p w:rsidR="00FE55F8" w:rsidRPr="00FB4BD5" w:rsidRDefault="00FE55F8" w:rsidP="00FE55F8">
            <w:pPr>
              <w:rPr>
                <w:rFonts w:ascii="Arial" w:hAnsi="Arial" w:cs="Arial"/>
                <w:lang w:eastAsia="en-US"/>
              </w:rPr>
            </w:pPr>
            <w:r w:rsidRPr="00FB4BD5">
              <w:rPr>
                <w:rFonts w:ascii="Arial" w:hAnsi="Arial" w:cs="Arial"/>
                <w:lang w:eastAsia="en-US"/>
              </w:rPr>
              <w:t xml:space="preserve">Средства бюджета городского округа Павловский Посад </w:t>
            </w:r>
          </w:p>
        </w:tc>
        <w:tc>
          <w:tcPr>
            <w:tcW w:w="312"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625" w:type="pct"/>
            <w:vMerge/>
          </w:tcPr>
          <w:p w:rsidR="00FE55F8" w:rsidRPr="00FB4BD5" w:rsidRDefault="00FE55F8" w:rsidP="00FE55F8">
            <w:pPr>
              <w:rPr>
                <w:rFonts w:ascii="Arial" w:hAnsi="Arial" w:cs="Arial"/>
                <w:lang w:eastAsia="en-US"/>
              </w:rPr>
            </w:pPr>
          </w:p>
        </w:tc>
        <w:tc>
          <w:tcPr>
            <w:tcW w:w="580" w:type="pct"/>
            <w:vMerge/>
          </w:tcPr>
          <w:p w:rsidR="00FE55F8" w:rsidRPr="00FB4BD5" w:rsidRDefault="00FE55F8" w:rsidP="00FE55F8">
            <w:pPr>
              <w:rPr>
                <w:rFonts w:ascii="Arial" w:hAnsi="Arial" w:cs="Arial"/>
                <w:lang w:eastAsia="en-US"/>
              </w:rPr>
            </w:pPr>
          </w:p>
        </w:tc>
      </w:tr>
      <w:tr w:rsidR="00FB4BD5" w:rsidRPr="00FB4BD5" w:rsidTr="00FB4BD5">
        <w:trPr>
          <w:trHeight w:val="160"/>
        </w:trPr>
        <w:tc>
          <w:tcPr>
            <w:tcW w:w="224" w:type="pct"/>
            <w:vMerge/>
          </w:tcPr>
          <w:p w:rsidR="00FE55F8" w:rsidRPr="00FB4BD5" w:rsidRDefault="00FE55F8" w:rsidP="00FE55F8">
            <w:pPr>
              <w:rPr>
                <w:rFonts w:ascii="Arial" w:hAnsi="Arial" w:cs="Arial"/>
                <w:lang w:eastAsia="en-US"/>
              </w:rPr>
            </w:pPr>
          </w:p>
        </w:tc>
        <w:tc>
          <w:tcPr>
            <w:tcW w:w="893" w:type="pct"/>
            <w:vMerge/>
          </w:tcPr>
          <w:p w:rsidR="00FE55F8" w:rsidRPr="00FB4BD5" w:rsidRDefault="00FE55F8" w:rsidP="00FE55F8">
            <w:pPr>
              <w:rPr>
                <w:rFonts w:ascii="Arial" w:hAnsi="Arial" w:cs="Arial"/>
                <w:lang w:eastAsia="en-US"/>
              </w:rPr>
            </w:pPr>
          </w:p>
        </w:tc>
        <w:tc>
          <w:tcPr>
            <w:tcW w:w="312" w:type="pct"/>
            <w:vMerge/>
          </w:tcPr>
          <w:p w:rsidR="00FE55F8" w:rsidRPr="00FB4BD5" w:rsidRDefault="00FE55F8" w:rsidP="00FE55F8">
            <w:pPr>
              <w:rPr>
                <w:rFonts w:ascii="Arial" w:hAnsi="Arial" w:cs="Arial"/>
                <w:lang w:eastAsia="en-US"/>
              </w:rPr>
            </w:pPr>
          </w:p>
        </w:tc>
        <w:tc>
          <w:tcPr>
            <w:tcW w:w="714" w:type="pct"/>
          </w:tcPr>
          <w:p w:rsidR="00FE55F8" w:rsidRPr="00FB4BD5" w:rsidRDefault="00FE55F8" w:rsidP="00FE55F8">
            <w:pPr>
              <w:rPr>
                <w:rFonts w:ascii="Arial" w:hAnsi="Arial" w:cs="Arial"/>
                <w:lang w:eastAsia="en-US"/>
              </w:rPr>
            </w:pPr>
            <w:r w:rsidRPr="00FB4BD5">
              <w:rPr>
                <w:rFonts w:ascii="Arial" w:hAnsi="Arial" w:cs="Arial"/>
                <w:lang w:eastAsia="en-US"/>
              </w:rPr>
              <w:t>Внебюджетные источники</w:t>
            </w:r>
          </w:p>
        </w:tc>
        <w:tc>
          <w:tcPr>
            <w:tcW w:w="312"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625" w:type="pct"/>
            <w:vMerge/>
          </w:tcPr>
          <w:p w:rsidR="00FE55F8" w:rsidRPr="00FB4BD5" w:rsidRDefault="00FE55F8" w:rsidP="00FE55F8">
            <w:pPr>
              <w:rPr>
                <w:rFonts w:ascii="Arial" w:hAnsi="Arial" w:cs="Arial"/>
                <w:lang w:eastAsia="en-US"/>
              </w:rPr>
            </w:pPr>
          </w:p>
        </w:tc>
        <w:tc>
          <w:tcPr>
            <w:tcW w:w="580" w:type="pct"/>
            <w:vMerge/>
          </w:tcPr>
          <w:p w:rsidR="00FE55F8" w:rsidRPr="00FB4BD5" w:rsidRDefault="00FE55F8" w:rsidP="00FE55F8">
            <w:pPr>
              <w:rPr>
                <w:rFonts w:ascii="Arial" w:hAnsi="Arial" w:cs="Arial"/>
                <w:lang w:eastAsia="en-US"/>
              </w:rPr>
            </w:pPr>
          </w:p>
        </w:tc>
      </w:tr>
      <w:tr w:rsidR="00FB4BD5" w:rsidRPr="00FB4BD5" w:rsidTr="00FB4BD5">
        <w:trPr>
          <w:trHeight w:val="331"/>
        </w:trPr>
        <w:tc>
          <w:tcPr>
            <w:tcW w:w="224" w:type="pct"/>
            <w:vMerge w:val="restart"/>
          </w:tcPr>
          <w:p w:rsidR="00FE55F8" w:rsidRPr="00FB4BD5" w:rsidRDefault="00FE55F8" w:rsidP="00FE55F8">
            <w:pPr>
              <w:rPr>
                <w:rFonts w:ascii="Arial" w:hAnsi="Arial" w:cs="Arial"/>
                <w:lang w:eastAsia="en-US"/>
              </w:rPr>
            </w:pPr>
            <w:r w:rsidRPr="00FB4BD5">
              <w:rPr>
                <w:rFonts w:ascii="Arial" w:hAnsi="Arial" w:cs="Arial"/>
                <w:lang w:eastAsia="en-US"/>
              </w:rPr>
              <w:t>1.5.</w:t>
            </w:r>
          </w:p>
        </w:tc>
        <w:tc>
          <w:tcPr>
            <w:tcW w:w="893" w:type="pct"/>
            <w:vMerge w:val="restart"/>
          </w:tcPr>
          <w:p w:rsidR="00FE55F8" w:rsidRPr="00FB4BD5" w:rsidRDefault="00FE55F8" w:rsidP="00FE55F8">
            <w:pPr>
              <w:rPr>
                <w:rFonts w:ascii="Arial" w:hAnsi="Arial" w:cs="Arial"/>
                <w:lang w:eastAsia="en-US"/>
              </w:rPr>
            </w:pPr>
            <w:r w:rsidRPr="00FB4BD5">
              <w:rPr>
                <w:rFonts w:ascii="Arial" w:hAnsi="Arial" w:cs="Arial"/>
                <w:lang w:eastAsia="en-US"/>
              </w:rPr>
              <w:t>Мероприятие 5.</w:t>
            </w:r>
          </w:p>
          <w:p w:rsidR="00FE55F8" w:rsidRPr="00FB4BD5" w:rsidRDefault="00FE55F8" w:rsidP="00FE55F8">
            <w:pPr>
              <w:rPr>
                <w:rFonts w:ascii="Arial" w:hAnsi="Arial" w:cs="Arial"/>
                <w:lang w:eastAsia="en-US"/>
              </w:rPr>
            </w:pPr>
            <w:r w:rsidRPr="00FB4BD5">
              <w:rPr>
                <w:rFonts w:ascii="Arial" w:hAnsi="Arial" w:cs="Arial"/>
                <w:lang w:eastAsia="en-US"/>
              </w:rPr>
              <w:t>Расходы на обеспечение деятельности (оказание услуг) муниципальных учреждений в сфере молодежной политики</w:t>
            </w:r>
          </w:p>
        </w:tc>
        <w:tc>
          <w:tcPr>
            <w:tcW w:w="312" w:type="pct"/>
            <w:vMerge w:val="restart"/>
          </w:tcPr>
          <w:p w:rsidR="00FE55F8" w:rsidRPr="00FB4BD5" w:rsidRDefault="00FE55F8" w:rsidP="00FE55F8">
            <w:pPr>
              <w:rPr>
                <w:rFonts w:ascii="Arial" w:hAnsi="Arial" w:cs="Arial"/>
                <w:lang w:eastAsia="en-US"/>
              </w:rPr>
            </w:pPr>
            <w:r w:rsidRPr="00FB4BD5">
              <w:rPr>
                <w:rFonts w:ascii="Arial" w:hAnsi="Arial" w:cs="Arial"/>
                <w:lang w:eastAsia="en-US"/>
              </w:rPr>
              <w:t>2020-2024</w:t>
            </w:r>
          </w:p>
        </w:tc>
        <w:tc>
          <w:tcPr>
            <w:tcW w:w="714" w:type="pct"/>
          </w:tcPr>
          <w:p w:rsidR="00FE55F8" w:rsidRPr="00FB4BD5" w:rsidRDefault="00FE55F8" w:rsidP="00FE55F8">
            <w:pPr>
              <w:rPr>
                <w:rFonts w:ascii="Arial" w:hAnsi="Arial" w:cs="Arial"/>
                <w:lang w:eastAsia="en-US"/>
              </w:rPr>
            </w:pPr>
            <w:r w:rsidRPr="00FB4BD5">
              <w:rPr>
                <w:rFonts w:ascii="Arial" w:hAnsi="Arial" w:cs="Arial"/>
                <w:lang w:eastAsia="en-US"/>
              </w:rPr>
              <w:t>Итого</w:t>
            </w:r>
          </w:p>
        </w:tc>
        <w:tc>
          <w:tcPr>
            <w:tcW w:w="312" w:type="pct"/>
          </w:tcPr>
          <w:p w:rsidR="00FE55F8" w:rsidRPr="00FB4BD5" w:rsidRDefault="00FE55F8" w:rsidP="00FE55F8">
            <w:pPr>
              <w:spacing w:after="200" w:line="276" w:lineRule="auto"/>
              <w:rPr>
                <w:rFonts w:ascii="Arial" w:hAnsi="Arial" w:cs="Arial"/>
                <w:lang w:eastAsia="en-US"/>
              </w:rPr>
            </w:pPr>
            <w:r w:rsidRPr="00FB4BD5">
              <w:rPr>
                <w:rFonts w:ascii="Arial" w:hAnsi="Arial" w:cs="Arial"/>
                <w:lang w:eastAsia="en-US"/>
              </w:rPr>
              <w:t>33087,5</w:t>
            </w:r>
          </w:p>
        </w:tc>
        <w:tc>
          <w:tcPr>
            <w:tcW w:w="268" w:type="pct"/>
          </w:tcPr>
          <w:p w:rsidR="00FE55F8" w:rsidRPr="00FB4BD5" w:rsidRDefault="00FE55F8" w:rsidP="00FE55F8">
            <w:pPr>
              <w:spacing w:after="200" w:line="276" w:lineRule="auto"/>
              <w:rPr>
                <w:rFonts w:ascii="Arial" w:hAnsi="Arial" w:cs="Arial"/>
                <w:lang w:eastAsia="en-US"/>
              </w:rPr>
            </w:pPr>
            <w:r w:rsidRPr="00FB4BD5">
              <w:rPr>
                <w:rFonts w:ascii="Arial" w:hAnsi="Arial" w:cs="Arial"/>
                <w:lang w:eastAsia="en-US"/>
              </w:rPr>
              <w:t>6183,5</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6726,0</w:t>
            </w:r>
          </w:p>
        </w:tc>
        <w:tc>
          <w:tcPr>
            <w:tcW w:w="268" w:type="pct"/>
          </w:tcPr>
          <w:p w:rsidR="00FE55F8" w:rsidRPr="00FB4BD5" w:rsidRDefault="00FE55F8" w:rsidP="00FE55F8">
            <w:pPr>
              <w:spacing w:after="200" w:line="276" w:lineRule="auto"/>
              <w:rPr>
                <w:rFonts w:ascii="Arial" w:hAnsi="Arial" w:cs="Arial"/>
                <w:lang w:eastAsia="en-US"/>
              </w:rPr>
            </w:pPr>
            <w:r w:rsidRPr="00FB4BD5">
              <w:rPr>
                <w:rFonts w:ascii="Arial" w:hAnsi="Arial" w:cs="Arial"/>
                <w:lang w:eastAsia="en-US"/>
              </w:rPr>
              <w:t>6726,0</w:t>
            </w:r>
          </w:p>
        </w:tc>
        <w:tc>
          <w:tcPr>
            <w:tcW w:w="268" w:type="pct"/>
          </w:tcPr>
          <w:p w:rsidR="00FE55F8" w:rsidRPr="00FB4BD5" w:rsidRDefault="00FE55F8" w:rsidP="00FE55F8">
            <w:pPr>
              <w:spacing w:after="200" w:line="276" w:lineRule="auto"/>
              <w:rPr>
                <w:rFonts w:ascii="Arial" w:hAnsi="Arial" w:cs="Arial"/>
                <w:lang w:eastAsia="en-US"/>
              </w:rPr>
            </w:pPr>
            <w:r w:rsidRPr="00FB4BD5">
              <w:rPr>
                <w:rFonts w:ascii="Arial" w:hAnsi="Arial" w:cs="Arial"/>
                <w:lang w:eastAsia="en-US"/>
              </w:rPr>
              <w:t>6726,0</w:t>
            </w:r>
          </w:p>
        </w:tc>
        <w:tc>
          <w:tcPr>
            <w:tcW w:w="268" w:type="pct"/>
          </w:tcPr>
          <w:p w:rsidR="00FE55F8" w:rsidRPr="00FB4BD5" w:rsidRDefault="00FE55F8" w:rsidP="00FE55F8">
            <w:pPr>
              <w:spacing w:after="200" w:line="276" w:lineRule="auto"/>
              <w:rPr>
                <w:rFonts w:ascii="Arial" w:hAnsi="Arial" w:cs="Arial"/>
                <w:lang w:eastAsia="en-US"/>
              </w:rPr>
            </w:pPr>
            <w:r w:rsidRPr="00FB4BD5">
              <w:rPr>
                <w:rFonts w:ascii="Arial" w:hAnsi="Arial" w:cs="Arial"/>
                <w:lang w:eastAsia="en-US"/>
              </w:rPr>
              <w:t>6726,0</w:t>
            </w:r>
          </w:p>
        </w:tc>
        <w:tc>
          <w:tcPr>
            <w:tcW w:w="625" w:type="pct"/>
            <w:vMerge w:val="restart"/>
          </w:tcPr>
          <w:p w:rsidR="00FE55F8" w:rsidRPr="00FB4BD5" w:rsidRDefault="00FE55F8" w:rsidP="00FE55F8">
            <w:pPr>
              <w:rPr>
                <w:rFonts w:ascii="Arial" w:hAnsi="Arial" w:cs="Arial"/>
                <w:lang w:eastAsia="en-US"/>
              </w:rPr>
            </w:pPr>
            <w:r w:rsidRPr="00FB4BD5">
              <w:rPr>
                <w:rFonts w:ascii="Arial" w:hAnsi="Arial" w:cs="Arial"/>
                <w:lang w:eastAsia="en-US"/>
              </w:rPr>
              <w:t>МУ «Молодежный центр Авангард»</w:t>
            </w:r>
          </w:p>
        </w:tc>
        <w:tc>
          <w:tcPr>
            <w:tcW w:w="580" w:type="pct"/>
            <w:vMerge w:val="restart"/>
          </w:tcPr>
          <w:p w:rsidR="00FE55F8" w:rsidRPr="00FB4BD5" w:rsidRDefault="00FE55F8" w:rsidP="00FE55F8">
            <w:pPr>
              <w:rPr>
                <w:rFonts w:ascii="Arial" w:hAnsi="Arial" w:cs="Arial"/>
                <w:lang w:eastAsia="en-US"/>
              </w:rPr>
            </w:pPr>
            <w:r w:rsidRPr="00FB4BD5">
              <w:rPr>
                <w:rFonts w:ascii="Arial" w:hAnsi="Arial" w:cs="Arial"/>
                <w:lang w:eastAsia="en-US"/>
              </w:rPr>
              <w:t>Обеспечение деятельности муниципального учреждения «Молодежный центр «Авангард» в установленных объемах</w:t>
            </w:r>
          </w:p>
        </w:tc>
      </w:tr>
      <w:tr w:rsidR="00FB4BD5" w:rsidRPr="00FB4BD5" w:rsidTr="00FB4BD5">
        <w:trPr>
          <w:trHeight w:val="331"/>
        </w:trPr>
        <w:tc>
          <w:tcPr>
            <w:tcW w:w="224" w:type="pct"/>
            <w:vMerge/>
          </w:tcPr>
          <w:p w:rsidR="00FE55F8" w:rsidRPr="00FB4BD5" w:rsidRDefault="00FE55F8" w:rsidP="00FE55F8">
            <w:pPr>
              <w:rPr>
                <w:rFonts w:ascii="Arial" w:hAnsi="Arial" w:cs="Arial"/>
                <w:lang w:eastAsia="en-US"/>
              </w:rPr>
            </w:pPr>
          </w:p>
        </w:tc>
        <w:tc>
          <w:tcPr>
            <w:tcW w:w="893" w:type="pct"/>
            <w:vMerge/>
          </w:tcPr>
          <w:p w:rsidR="00FE55F8" w:rsidRPr="00FB4BD5" w:rsidRDefault="00FE55F8" w:rsidP="00FE55F8">
            <w:pPr>
              <w:rPr>
                <w:rFonts w:ascii="Arial" w:hAnsi="Arial" w:cs="Arial"/>
                <w:lang w:eastAsia="en-US"/>
              </w:rPr>
            </w:pPr>
          </w:p>
        </w:tc>
        <w:tc>
          <w:tcPr>
            <w:tcW w:w="312" w:type="pct"/>
            <w:vMerge/>
          </w:tcPr>
          <w:p w:rsidR="00FE55F8" w:rsidRPr="00FB4BD5" w:rsidRDefault="00FE55F8" w:rsidP="00FE55F8">
            <w:pPr>
              <w:rPr>
                <w:rFonts w:ascii="Arial" w:hAnsi="Arial" w:cs="Arial"/>
                <w:lang w:eastAsia="en-US"/>
              </w:rPr>
            </w:pPr>
          </w:p>
        </w:tc>
        <w:tc>
          <w:tcPr>
            <w:tcW w:w="714" w:type="pct"/>
          </w:tcPr>
          <w:p w:rsidR="00FE55F8" w:rsidRPr="00FB4BD5" w:rsidRDefault="00FE55F8" w:rsidP="00FE55F8">
            <w:pPr>
              <w:rPr>
                <w:rFonts w:ascii="Arial" w:hAnsi="Arial" w:cs="Arial"/>
                <w:lang w:eastAsia="en-US"/>
              </w:rPr>
            </w:pPr>
            <w:r w:rsidRPr="00FB4BD5">
              <w:rPr>
                <w:rFonts w:ascii="Arial" w:hAnsi="Arial" w:cs="Arial"/>
                <w:lang w:eastAsia="en-US"/>
              </w:rPr>
              <w:t>Средства бюджета Московской области</w:t>
            </w:r>
          </w:p>
        </w:tc>
        <w:tc>
          <w:tcPr>
            <w:tcW w:w="312"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625" w:type="pct"/>
            <w:vMerge/>
          </w:tcPr>
          <w:p w:rsidR="00FE55F8" w:rsidRPr="00FB4BD5" w:rsidRDefault="00FE55F8" w:rsidP="00FE55F8">
            <w:pPr>
              <w:rPr>
                <w:rFonts w:ascii="Arial" w:hAnsi="Arial" w:cs="Arial"/>
                <w:lang w:eastAsia="en-US"/>
              </w:rPr>
            </w:pPr>
          </w:p>
        </w:tc>
        <w:tc>
          <w:tcPr>
            <w:tcW w:w="580" w:type="pct"/>
            <w:vMerge/>
          </w:tcPr>
          <w:p w:rsidR="00FE55F8" w:rsidRPr="00FB4BD5" w:rsidRDefault="00FE55F8" w:rsidP="00FE55F8">
            <w:pPr>
              <w:rPr>
                <w:rFonts w:ascii="Arial" w:hAnsi="Arial" w:cs="Arial"/>
                <w:lang w:eastAsia="en-US"/>
              </w:rPr>
            </w:pPr>
          </w:p>
        </w:tc>
      </w:tr>
      <w:tr w:rsidR="00FB4BD5" w:rsidRPr="00FB4BD5" w:rsidTr="00FB4BD5">
        <w:trPr>
          <w:trHeight w:val="331"/>
        </w:trPr>
        <w:tc>
          <w:tcPr>
            <w:tcW w:w="224" w:type="pct"/>
            <w:vMerge/>
          </w:tcPr>
          <w:p w:rsidR="00FE55F8" w:rsidRPr="00FB4BD5" w:rsidRDefault="00FE55F8" w:rsidP="00FE55F8">
            <w:pPr>
              <w:rPr>
                <w:rFonts w:ascii="Arial" w:hAnsi="Arial" w:cs="Arial"/>
                <w:lang w:eastAsia="en-US"/>
              </w:rPr>
            </w:pPr>
          </w:p>
        </w:tc>
        <w:tc>
          <w:tcPr>
            <w:tcW w:w="893" w:type="pct"/>
            <w:vMerge/>
          </w:tcPr>
          <w:p w:rsidR="00FE55F8" w:rsidRPr="00FB4BD5" w:rsidRDefault="00FE55F8" w:rsidP="00FE55F8">
            <w:pPr>
              <w:rPr>
                <w:rFonts w:ascii="Arial" w:hAnsi="Arial" w:cs="Arial"/>
                <w:lang w:eastAsia="en-US"/>
              </w:rPr>
            </w:pPr>
          </w:p>
        </w:tc>
        <w:tc>
          <w:tcPr>
            <w:tcW w:w="312" w:type="pct"/>
            <w:vMerge/>
          </w:tcPr>
          <w:p w:rsidR="00FE55F8" w:rsidRPr="00FB4BD5" w:rsidRDefault="00FE55F8" w:rsidP="00FE55F8">
            <w:pPr>
              <w:rPr>
                <w:rFonts w:ascii="Arial" w:hAnsi="Arial" w:cs="Arial"/>
                <w:lang w:eastAsia="en-US"/>
              </w:rPr>
            </w:pPr>
          </w:p>
        </w:tc>
        <w:tc>
          <w:tcPr>
            <w:tcW w:w="714" w:type="pct"/>
          </w:tcPr>
          <w:p w:rsidR="00FE55F8" w:rsidRPr="00FB4BD5" w:rsidRDefault="00FE55F8" w:rsidP="00FE55F8">
            <w:pPr>
              <w:rPr>
                <w:rFonts w:ascii="Arial" w:hAnsi="Arial" w:cs="Arial"/>
                <w:lang w:eastAsia="en-US"/>
              </w:rPr>
            </w:pPr>
            <w:r w:rsidRPr="00FB4BD5">
              <w:rPr>
                <w:rFonts w:ascii="Arial" w:hAnsi="Arial" w:cs="Arial"/>
                <w:lang w:eastAsia="en-US"/>
              </w:rPr>
              <w:t>Средства федерального бюджета</w:t>
            </w:r>
          </w:p>
        </w:tc>
        <w:tc>
          <w:tcPr>
            <w:tcW w:w="312"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625" w:type="pct"/>
            <w:vMerge/>
          </w:tcPr>
          <w:p w:rsidR="00FE55F8" w:rsidRPr="00FB4BD5" w:rsidRDefault="00FE55F8" w:rsidP="00FE55F8">
            <w:pPr>
              <w:rPr>
                <w:rFonts w:ascii="Arial" w:hAnsi="Arial" w:cs="Arial"/>
                <w:lang w:eastAsia="en-US"/>
              </w:rPr>
            </w:pPr>
          </w:p>
        </w:tc>
        <w:tc>
          <w:tcPr>
            <w:tcW w:w="580" w:type="pct"/>
            <w:vMerge/>
          </w:tcPr>
          <w:p w:rsidR="00FE55F8" w:rsidRPr="00FB4BD5" w:rsidRDefault="00FE55F8" w:rsidP="00FE55F8">
            <w:pPr>
              <w:rPr>
                <w:rFonts w:ascii="Arial" w:hAnsi="Arial" w:cs="Arial"/>
                <w:lang w:eastAsia="en-US"/>
              </w:rPr>
            </w:pPr>
          </w:p>
        </w:tc>
      </w:tr>
      <w:tr w:rsidR="00FB4BD5" w:rsidRPr="00FB4BD5" w:rsidTr="00FB4BD5">
        <w:trPr>
          <w:trHeight w:val="331"/>
        </w:trPr>
        <w:tc>
          <w:tcPr>
            <w:tcW w:w="224" w:type="pct"/>
            <w:vMerge/>
          </w:tcPr>
          <w:p w:rsidR="00FE55F8" w:rsidRPr="00FB4BD5" w:rsidRDefault="00FE55F8" w:rsidP="00FE55F8">
            <w:pPr>
              <w:rPr>
                <w:rFonts w:ascii="Arial" w:hAnsi="Arial" w:cs="Arial"/>
                <w:lang w:eastAsia="en-US"/>
              </w:rPr>
            </w:pPr>
          </w:p>
        </w:tc>
        <w:tc>
          <w:tcPr>
            <w:tcW w:w="893" w:type="pct"/>
            <w:vMerge/>
          </w:tcPr>
          <w:p w:rsidR="00FE55F8" w:rsidRPr="00FB4BD5" w:rsidRDefault="00FE55F8" w:rsidP="00FE55F8">
            <w:pPr>
              <w:rPr>
                <w:rFonts w:ascii="Arial" w:hAnsi="Arial" w:cs="Arial"/>
                <w:lang w:eastAsia="en-US"/>
              </w:rPr>
            </w:pPr>
          </w:p>
        </w:tc>
        <w:tc>
          <w:tcPr>
            <w:tcW w:w="312" w:type="pct"/>
            <w:vMerge/>
          </w:tcPr>
          <w:p w:rsidR="00FE55F8" w:rsidRPr="00FB4BD5" w:rsidRDefault="00FE55F8" w:rsidP="00FE55F8">
            <w:pPr>
              <w:rPr>
                <w:rFonts w:ascii="Arial" w:hAnsi="Arial" w:cs="Arial"/>
                <w:lang w:eastAsia="en-US"/>
              </w:rPr>
            </w:pPr>
          </w:p>
        </w:tc>
        <w:tc>
          <w:tcPr>
            <w:tcW w:w="714" w:type="pct"/>
          </w:tcPr>
          <w:p w:rsidR="00FE55F8" w:rsidRPr="00FB4BD5" w:rsidRDefault="00FE55F8" w:rsidP="00FE55F8">
            <w:pPr>
              <w:rPr>
                <w:rFonts w:ascii="Arial" w:hAnsi="Arial" w:cs="Arial"/>
                <w:lang w:eastAsia="en-US"/>
              </w:rPr>
            </w:pPr>
            <w:r w:rsidRPr="00FB4BD5">
              <w:rPr>
                <w:rFonts w:ascii="Arial" w:hAnsi="Arial" w:cs="Arial"/>
                <w:lang w:eastAsia="en-US"/>
              </w:rPr>
              <w:t xml:space="preserve">Средства бюджета городского округа Павловский Посад </w:t>
            </w:r>
          </w:p>
        </w:tc>
        <w:tc>
          <w:tcPr>
            <w:tcW w:w="312" w:type="pct"/>
          </w:tcPr>
          <w:p w:rsidR="00FE55F8" w:rsidRPr="00FB4BD5" w:rsidRDefault="00FE55F8" w:rsidP="00FE55F8">
            <w:pPr>
              <w:spacing w:after="200" w:line="276" w:lineRule="auto"/>
              <w:rPr>
                <w:rFonts w:ascii="Arial" w:hAnsi="Arial" w:cs="Arial"/>
                <w:lang w:eastAsia="en-US"/>
              </w:rPr>
            </w:pPr>
            <w:r w:rsidRPr="00FB4BD5">
              <w:rPr>
                <w:rFonts w:ascii="Arial" w:hAnsi="Arial" w:cs="Arial"/>
                <w:lang w:eastAsia="en-US"/>
              </w:rPr>
              <w:t>33087,5</w:t>
            </w:r>
          </w:p>
        </w:tc>
        <w:tc>
          <w:tcPr>
            <w:tcW w:w="268" w:type="pct"/>
          </w:tcPr>
          <w:p w:rsidR="00FE55F8" w:rsidRPr="00FB4BD5" w:rsidRDefault="00FE55F8" w:rsidP="00FE55F8">
            <w:pPr>
              <w:spacing w:after="200" w:line="276" w:lineRule="auto"/>
              <w:rPr>
                <w:rFonts w:ascii="Arial" w:hAnsi="Arial" w:cs="Arial"/>
                <w:lang w:eastAsia="en-US"/>
              </w:rPr>
            </w:pPr>
            <w:r w:rsidRPr="00FB4BD5">
              <w:rPr>
                <w:rFonts w:ascii="Arial" w:hAnsi="Arial" w:cs="Arial"/>
                <w:lang w:eastAsia="en-US"/>
              </w:rPr>
              <w:t>6183,5</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6726,0</w:t>
            </w:r>
          </w:p>
        </w:tc>
        <w:tc>
          <w:tcPr>
            <w:tcW w:w="268" w:type="pct"/>
          </w:tcPr>
          <w:p w:rsidR="00FE55F8" w:rsidRPr="00FB4BD5" w:rsidRDefault="00FE55F8" w:rsidP="00FE55F8">
            <w:pPr>
              <w:spacing w:after="200" w:line="276" w:lineRule="auto"/>
              <w:rPr>
                <w:rFonts w:ascii="Arial" w:hAnsi="Arial" w:cs="Arial"/>
                <w:lang w:eastAsia="en-US"/>
              </w:rPr>
            </w:pPr>
            <w:r w:rsidRPr="00FB4BD5">
              <w:rPr>
                <w:rFonts w:ascii="Arial" w:hAnsi="Arial" w:cs="Arial"/>
                <w:lang w:eastAsia="en-US"/>
              </w:rPr>
              <w:t>6726,0</w:t>
            </w:r>
          </w:p>
        </w:tc>
        <w:tc>
          <w:tcPr>
            <w:tcW w:w="268" w:type="pct"/>
          </w:tcPr>
          <w:p w:rsidR="00FE55F8" w:rsidRPr="00FB4BD5" w:rsidRDefault="00FE55F8" w:rsidP="00FE55F8">
            <w:pPr>
              <w:spacing w:after="200" w:line="276" w:lineRule="auto"/>
              <w:rPr>
                <w:rFonts w:ascii="Arial" w:hAnsi="Arial" w:cs="Arial"/>
                <w:lang w:eastAsia="en-US"/>
              </w:rPr>
            </w:pPr>
            <w:r w:rsidRPr="00FB4BD5">
              <w:rPr>
                <w:rFonts w:ascii="Arial" w:hAnsi="Arial" w:cs="Arial"/>
                <w:lang w:eastAsia="en-US"/>
              </w:rPr>
              <w:t>6726,0</w:t>
            </w:r>
          </w:p>
        </w:tc>
        <w:tc>
          <w:tcPr>
            <w:tcW w:w="268" w:type="pct"/>
          </w:tcPr>
          <w:p w:rsidR="00FE55F8" w:rsidRPr="00FB4BD5" w:rsidRDefault="00FE55F8" w:rsidP="00FE55F8">
            <w:pPr>
              <w:spacing w:after="200" w:line="276" w:lineRule="auto"/>
              <w:rPr>
                <w:rFonts w:ascii="Arial" w:hAnsi="Arial" w:cs="Arial"/>
                <w:lang w:eastAsia="en-US"/>
              </w:rPr>
            </w:pPr>
            <w:r w:rsidRPr="00FB4BD5">
              <w:rPr>
                <w:rFonts w:ascii="Arial" w:hAnsi="Arial" w:cs="Arial"/>
                <w:lang w:eastAsia="en-US"/>
              </w:rPr>
              <w:t>6726,0</w:t>
            </w:r>
          </w:p>
        </w:tc>
        <w:tc>
          <w:tcPr>
            <w:tcW w:w="625" w:type="pct"/>
            <w:vMerge/>
          </w:tcPr>
          <w:p w:rsidR="00FE55F8" w:rsidRPr="00FB4BD5" w:rsidRDefault="00FE55F8" w:rsidP="00FE55F8">
            <w:pPr>
              <w:rPr>
                <w:rFonts w:ascii="Arial" w:hAnsi="Arial" w:cs="Arial"/>
                <w:lang w:eastAsia="en-US"/>
              </w:rPr>
            </w:pPr>
          </w:p>
        </w:tc>
        <w:tc>
          <w:tcPr>
            <w:tcW w:w="580" w:type="pct"/>
            <w:vMerge/>
          </w:tcPr>
          <w:p w:rsidR="00FE55F8" w:rsidRPr="00FB4BD5" w:rsidRDefault="00FE55F8" w:rsidP="00FE55F8">
            <w:pPr>
              <w:rPr>
                <w:rFonts w:ascii="Arial" w:hAnsi="Arial" w:cs="Arial"/>
                <w:lang w:eastAsia="en-US"/>
              </w:rPr>
            </w:pPr>
          </w:p>
        </w:tc>
      </w:tr>
      <w:tr w:rsidR="00FB4BD5" w:rsidRPr="00FB4BD5" w:rsidTr="00FB4BD5">
        <w:trPr>
          <w:trHeight w:val="195"/>
        </w:trPr>
        <w:tc>
          <w:tcPr>
            <w:tcW w:w="224" w:type="pct"/>
            <w:vMerge/>
          </w:tcPr>
          <w:p w:rsidR="00FE55F8" w:rsidRPr="00FB4BD5" w:rsidRDefault="00FE55F8" w:rsidP="00FE55F8">
            <w:pPr>
              <w:rPr>
                <w:rFonts w:ascii="Arial" w:hAnsi="Arial" w:cs="Arial"/>
                <w:lang w:eastAsia="en-US"/>
              </w:rPr>
            </w:pPr>
          </w:p>
        </w:tc>
        <w:tc>
          <w:tcPr>
            <w:tcW w:w="893" w:type="pct"/>
            <w:vMerge/>
          </w:tcPr>
          <w:p w:rsidR="00FE55F8" w:rsidRPr="00FB4BD5" w:rsidRDefault="00FE55F8" w:rsidP="00FE55F8">
            <w:pPr>
              <w:rPr>
                <w:rFonts w:ascii="Arial" w:hAnsi="Arial" w:cs="Arial"/>
                <w:lang w:eastAsia="en-US"/>
              </w:rPr>
            </w:pPr>
          </w:p>
        </w:tc>
        <w:tc>
          <w:tcPr>
            <w:tcW w:w="312" w:type="pct"/>
            <w:vMerge/>
          </w:tcPr>
          <w:p w:rsidR="00FE55F8" w:rsidRPr="00FB4BD5" w:rsidRDefault="00FE55F8" w:rsidP="00FE55F8">
            <w:pPr>
              <w:rPr>
                <w:rFonts w:ascii="Arial" w:hAnsi="Arial" w:cs="Arial"/>
                <w:lang w:eastAsia="en-US"/>
              </w:rPr>
            </w:pPr>
          </w:p>
        </w:tc>
        <w:tc>
          <w:tcPr>
            <w:tcW w:w="714" w:type="pct"/>
          </w:tcPr>
          <w:p w:rsidR="00FE55F8" w:rsidRPr="00FB4BD5" w:rsidRDefault="00FE55F8" w:rsidP="00FE55F8">
            <w:pPr>
              <w:rPr>
                <w:rFonts w:ascii="Arial" w:hAnsi="Arial" w:cs="Arial"/>
                <w:lang w:eastAsia="en-US"/>
              </w:rPr>
            </w:pPr>
            <w:r w:rsidRPr="00FB4BD5">
              <w:rPr>
                <w:rFonts w:ascii="Arial" w:hAnsi="Arial" w:cs="Arial"/>
                <w:lang w:eastAsia="en-US"/>
              </w:rPr>
              <w:t>Внебюджетные источники</w:t>
            </w:r>
          </w:p>
        </w:tc>
        <w:tc>
          <w:tcPr>
            <w:tcW w:w="312"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625" w:type="pct"/>
            <w:vMerge/>
          </w:tcPr>
          <w:p w:rsidR="00FE55F8" w:rsidRPr="00FB4BD5" w:rsidRDefault="00FE55F8" w:rsidP="00FE55F8">
            <w:pPr>
              <w:rPr>
                <w:rFonts w:ascii="Arial" w:hAnsi="Arial" w:cs="Arial"/>
                <w:lang w:eastAsia="en-US"/>
              </w:rPr>
            </w:pPr>
          </w:p>
        </w:tc>
        <w:tc>
          <w:tcPr>
            <w:tcW w:w="580" w:type="pct"/>
            <w:vMerge/>
          </w:tcPr>
          <w:p w:rsidR="00FE55F8" w:rsidRPr="00FB4BD5" w:rsidRDefault="00FE55F8" w:rsidP="00FE55F8">
            <w:pPr>
              <w:rPr>
                <w:rFonts w:ascii="Arial" w:hAnsi="Arial" w:cs="Arial"/>
                <w:lang w:eastAsia="en-US"/>
              </w:rPr>
            </w:pPr>
          </w:p>
        </w:tc>
      </w:tr>
      <w:tr w:rsidR="00FB4BD5" w:rsidRPr="00FB4BD5" w:rsidTr="00FB4BD5">
        <w:trPr>
          <w:trHeight w:val="20"/>
        </w:trPr>
        <w:tc>
          <w:tcPr>
            <w:tcW w:w="224" w:type="pct"/>
            <w:vMerge w:val="restart"/>
          </w:tcPr>
          <w:p w:rsidR="00FE55F8" w:rsidRPr="00FB4BD5" w:rsidRDefault="00FE55F8" w:rsidP="00FE55F8">
            <w:pPr>
              <w:rPr>
                <w:rFonts w:ascii="Arial" w:hAnsi="Arial" w:cs="Arial"/>
                <w:lang w:eastAsia="en-US"/>
              </w:rPr>
            </w:pPr>
            <w:r w:rsidRPr="00FB4BD5">
              <w:rPr>
                <w:rFonts w:ascii="Arial" w:hAnsi="Arial" w:cs="Arial"/>
                <w:lang w:eastAsia="en-US"/>
              </w:rPr>
              <w:t>Е8</w:t>
            </w:r>
          </w:p>
        </w:tc>
        <w:tc>
          <w:tcPr>
            <w:tcW w:w="893" w:type="pct"/>
            <w:vMerge w:val="restart"/>
          </w:tcPr>
          <w:p w:rsidR="00FE55F8" w:rsidRPr="00FB4BD5" w:rsidRDefault="00FE55F8" w:rsidP="00FE55F8">
            <w:pPr>
              <w:rPr>
                <w:rFonts w:ascii="Arial" w:hAnsi="Arial" w:cs="Arial"/>
                <w:lang w:eastAsia="en-US"/>
              </w:rPr>
            </w:pPr>
            <w:r w:rsidRPr="00FB4BD5">
              <w:rPr>
                <w:rFonts w:ascii="Arial" w:hAnsi="Arial" w:cs="Arial"/>
                <w:lang w:eastAsia="en-US"/>
              </w:rPr>
              <w:t>Основное мероприятие Е8.</w:t>
            </w:r>
          </w:p>
          <w:p w:rsidR="00FE55F8" w:rsidRPr="00FB4BD5" w:rsidRDefault="00FE55F8" w:rsidP="00FE55F8">
            <w:pPr>
              <w:rPr>
                <w:rFonts w:ascii="Arial" w:hAnsi="Arial" w:cs="Arial"/>
                <w:lang w:eastAsia="en-US"/>
              </w:rPr>
            </w:pPr>
            <w:r w:rsidRPr="00FB4BD5">
              <w:rPr>
                <w:rFonts w:ascii="Arial" w:hAnsi="Arial" w:cs="Arial"/>
                <w:lang w:eastAsia="en-US"/>
              </w:rPr>
              <w:t>Федеральный проект «Социальная активность»</w:t>
            </w:r>
          </w:p>
        </w:tc>
        <w:tc>
          <w:tcPr>
            <w:tcW w:w="312" w:type="pct"/>
            <w:vMerge w:val="restart"/>
          </w:tcPr>
          <w:p w:rsidR="00FE55F8" w:rsidRPr="00FB4BD5" w:rsidRDefault="00FE55F8" w:rsidP="00FE55F8">
            <w:pPr>
              <w:rPr>
                <w:rFonts w:ascii="Arial" w:hAnsi="Arial" w:cs="Arial"/>
                <w:lang w:eastAsia="en-US"/>
              </w:rPr>
            </w:pPr>
            <w:r w:rsidRPr="00FB4BD5">
              <w:rPr>
                <w:rFonts w:ascii="Arial" w:hAnsi="Arial" w:cs="Arial"/>
                <w:lang w:eastAsia="en-US"/>
              </w:rPr>
              <w:t>2020-2024гг</w:t>
            </w:r>
          </w:p>
        </w:tc>
        <w:tc>
          <w:tcPr>
            <w:tcW w:w="714" w:type="pct"/>
          </w:tcPr>
          <w:p w:rsidR="00FE55F8" w:rsidRPr="00FB4BD5" w:rsidRDefault="00FE55F8" w:rsidP="00FE55F8">
            <w:pPr>
              <w:rPr>
                <w:rFonts w:ascii="Arial" w:hAnsi="Arial" w:cs="Arial"/>
                <w:lang w:eastAsia="en-US"/>
              </w:rPr>
            </w:pPr>
            <w:r w:rsidRPr="00FB4BD5">
              <w:rPr>
                <w:rFonts w:ascii="Arial" w:hAnsi="Arial" w:cs="Arial"/>
                <w:lang w:eastAsia="en-US"/>
              </w:rPr>
              <w:t>Итого</w:t>
            </w:r>
          </w:p>
        </w:tc>
        <w:tc>
          <w:tcPr>
            <w:tcW w:w="312" w:type="pct"/>
          </w:tcPr>
          <w:p w:rsidR="00FE55F8" w:rsidRPr="00FB4BD5" w:rsidRDefault="00FE55F8" w:rsidP="00FE55F8">
            <w:pPr>
              <w:spacing w:after="200"/>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625" w:type="pct"/>
            <w:vMerge w:val="restart"/>
          </w:tcPr>
          <w:p w:rsidR="00FE55F8" w:rsidRPr="00FB4BD5" w:rsidRDefault="00FE55F8" w:rsidP="00FE55F8">
            <w:pPr>
              <w:rPr>
                <w:rFonts w:ascii="Arial" w:hAnsi="Arial" w:cs="Arial"/>
                <w:lang w:eastAsia="en-US"/>
              </w:rPr>
            </w:pPr>
            <w:r w:rsidRPr="00FB4BD5">
              <w:rPr>
                <w:rFonts w:ascii="Arial" w:hAnsi="Arial" w:cs="Arial"/>
                <w:lang w:eastAsia="en-US"/>
              </w:rPr>
              <w:t>МУ «Молодежный центр Авангард»</w:t>
            </w:r>
          </w:p>
        </w:tc>
        <w:tc>
          <w:tcPr>
            <w:tcW w:w="580" w:type="pct"/>
            <w:vMerge w:val="restart"/>
          </w:tcPr>
          <w:p w:rsidR="00FE55F8" w:rsidRPr="00FB4BD5" w:rsidRDefault="00FE55F8" w:rsidP="00FE55F8">
            <w:pPr>
              <w:rPr>
                <w:rFonts w:ascii="Arial" w:hAnsi="Arial" w:cs="Arial"/>
                <w:lang w:eastAsia="en-US"/>
              </w:rPr>
            </w:pPr>
          </w:p>
        </w:tc>
      </w:tr>
      <w:tr w:rsidR="00FB4BD5" w:rsidRPr="00FB4BD5" w:rsidTr="00FB4BD5">
        <w:trPr>
          <w:trHeight w:val="468"/>
        </w:trPr>
        <w:tc>
          <w:tcPr>
            <w:tcW w:w="224" w:type="pct"/>
            <w:vMerge/>
          </w:tcPr>
          <w:p w:rsidR="00FE55F8" w:rsidRPr="00FB4BD5" w:rsidRDefault="00FE55F8" w:rsidP="00FE55F8">
            <w:pPr>
              <w:rPr>
                <w:rFonts w:ascii="Arial" w:hAnsi="Arial" w:cs="Arial"/>
                <w:lang w:eastAsia="en-US"/>
              </w:rPr>
            </w:pPr>
          </w:p>
        </w:tc>
        <w:tc>
          <w:tcPr>
            <w:tcW w:w="893" w:type="pct"/>
            <w:vMerge/>
          </w:tcPr>
          <w:p w:rsidR="00FE55F8" w:rsidRPr="00FB4BD5" w:rsidRDefault="00FE55F8" w:rsidP="00FE55F8">
            <w:pPr>
              <w:rPr>
                <w:rFonts w:ascii="Arial" w:hAnsi="Arial" w:cs="Arial"/>
                <w:lang w:eastAsia="en-US"/>
              </w:rPr>
            </w:pPr>
          </w:p>
        </w:tc>
        <w:tc>
          <w:tcPr>
            <w:tcW w:w="312" w:type="pct"/>
            <w:vMerge/>
          </w:tcPr>
          <w:p w:rsidR="00FE55F8" w:rsidRPr="00FB4BD5" w:rsidRDefault="00FE55F8" w:rsidP="00FE55F8">
            <w:pPr>
              <w:rPr>
                <w:rFonts w:ascii="Arial" w:hAnsi="Arial" w:cs="Arial"/>
                <w:lang w:eastAsia="en-US"/>
              </w:rPr>
            </w:pPr>
          </w:p>
        </w:tc>
        <w:tc>
          <w:tcPr>
            <w:tcW w:w="714" w:type="pct"/>
          </w:tcPr>
          <w:p w:rsidR="00FE55F8" w:rsidRPr="00FB4BD5" w:rsidRDefault="00FE55F8" w:rsidP="00FE55F8">
            <w:pPr>
              <w:rPr>
                <w:rFonts w:ascii="Arial" w:hAnsi="Arial" w:cs="Arial"/>
                <w:lang w:eastAsia="en-US"/>
              </w:rPr>
            </w:pPr>
            <w:r w:rsidRPr="00FB4BD5">
              <w:rPr>
                <w:rFonts w:ascii="Arial" w:hAnsi="Arial" w:cs="Arial"/>
                <w:lang w:eastAsia="en-US"/>
              </w:rPr>
              <w:t>Средства бюджета Московской области</w:t>
            </w:r>
          </w:p>
        </w:tc>
        <w:tc>
          <w:tcPr>
            <w:tcW w:w="312"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625" w:type="pct"/>
            <w:vMerge/>
          </w:tcPr>
          <w:p w:rsidR="00FE55F8" w:rsidRPr="00FB4BD5" w:rsidRDefault="00FE55F8" w:rsidP="00FE55F8">
            <w:pPr>
              <w:rPr>
                <w:rFonts w:ascii="Arial" w:hAnsi="Arial" w:cs="Arial"/>
                <w:lang w:eastAsia="en-US"/>
              </w:rPr>
            </w:pPr>
          </w:p>
        </w:tc>
        <w:tc>
          <w:tcPr>
            <w:tcW w:w="580" w:type="pct"/>
            <w:vMerge/>
          </w:tcPr>
          <w:p w:rsidR="00FE55F8" w:rsidRPr="00FB4BD5" w:rsidRDefault="00FE55F8" w:rsidP="00FE55F8">
            <w:pPr>
              <w:rPr>
                <w:rFonts w:ascii="Arial" w:hAnsi="Arial" w:cs="Arial"/>
                <w:lang w:eastAsia="en-US"/>
              </w:rPr>
            </w:pPr>
          </w:p>
        </w:tc>
      </w:tr>
      <w:tr w:rsidR="00FB4BD5" w:rsidRPr="00FB4BD5" w:rsidTr="00FB4BD5">
        <w:trPr>
          <w:trHeight w:val="620"/>
        </w:trPr>
        <w:tc>
          <w:tcPr>
            <w:tcW w:w="224" w:type="pct"/>
            <w:vMerge/>
          </w:tcPr>
          <w:p w:rsidR="00FE55F8" w:rsidRPr="00FB4BD5" w:rsidRDefault="00FE55F8" w:rsidP="00FE55F8">
            <w:pPr>
              <w:rPr>
                <w:rFonts w:ascii="Arial" w:hAnsi="Arial" w:cs="Arial"/>
                <w:lang w:eastAsia="en-US"/>
              </w:rPr>
            </w:pPr>
          </w:p>
        </w:tc>
        <w:tc>
          <w:tcPr>
            <w:tcW w:w="893" w:type="pct"/>
            <w:vMerge/>
          </w:tcPr>
          <w:p w:rsidR="00FE55F8" w:rsidRPr="00FB4BD5" w:rsidRDefault="00FE55F8" w:rsidP="00FE55F8">
            <w:pPr>
              <w:rPr>
                <w:rFonts w:ascii="Arial" w:hAnsi="Arial" w:cs="Arial"/>
                <w:lang w:eastAsia="en-US"/>
              </w:rPr>
            </w:pPr>
          </w:p>
        </w:tc>
        <w:tc>
          <w:tcPr>
            <w:tcW w:w="312" w:type="pct"/>
            <w:vMerge/>
          </w:tcPr>
          <w:p w:rsidR="00FE55F8" w:rsidRPr="00FB4BD5" w:rsidRDefault="00FE55F8" w:rsidP="00FE55F8">
            <w:pPr>
              <w:rPr>
                <w:rFonts w:ascii="Arial" w:hAnsi="Arial" w:cs="Arial"/>
                <w:lang w:eastAsia="en-US"/>
              </w:rPr>
            </w:pPr>
          </w:p>
        </w:tc>
        <w:tc>
          <w:tcPr>
            <w:tcW w:w="714" w:type="pct"/>
          </w:tcPr>
          <w:p w:rsidR="00FE55F8" w:rsidRPr="00FB4BD5" w:rsidRDefault="00FE55F8" w:rsidP="00FE55F8">
            <w:pPr>
              <w:rPr>
                <w:rFonts w:ascii="Arial" w:hAnsi="Arial" w:cs="Arial"/>
                <w:lang w:eastAsia="en-US"/>
              </w:rPr>
            </w:pPr>
            <w:r w:rsidRPr="00FB4BD5">
              <w:rPr>
                <w:rFonts w:ascii="Arial" w:hAnsi="Arial" w:cs="Arial"/>
                <w:lang w:eastAsia="en-US"/>
              </w:rPr>
              <w:t>Средства федерального бюджета</w:t>
            </w:r>
          </w:p>
        </w:tc>
        <w:tc>
          <w:tcPr>
            <w:tcW w:w="312"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625" w:type="pct"/>
            <w:vMerge/>
          </w:tcPr>
          <w:p w:rsidR="00FE55F8" w:rsidRPr="00FB4BD5" w:rsidRDefault="00FE55F8" w:rsidP="00FE55F8">
            <w:pPr>
              <w:rPr>
                <w:rFonts w:ascii="Arial" w:hAnsi="Arial" w:cs="Arial"/>
                <w:lang w:eastAsia="en-US"/>
              </w:rPr>
            </w:pPr>
          </w:p>
        </w:tc>
        <w:tc>
          <w:tcPr>
            <w:tcW w:w="580" w:type="pct"/>
            <w:vMerge/>
          </w:tcPr>
          <w:p w:rsidR="00FE55F8" w:rsidRPr="00FB4BD5" w:rsidRDefault="00FE55F8" w:rsidP="00FE55F8">
            <w:pPr>
              <w:rPr>
                <w:rFonts w:ascii="Arial" w:hAnsi="Arial" w:cs="Arial"/>
                <w:lang w:eastAsia="en-US"/>
              </w:rPr>
            </w:pPr>
          </w:p>
        </w:tc>
      </w:tr>
      <w:tr w:rsidR="00FB4BD5" w:rsidRPr="00FB4BD5" w:rsidTr="00FB4BD5">
        <w:trPr>
          <w:trHeight w:val="468"/>
        </w:trPr>
        <w:tc>
          <w:tcPr>
            <w:tcW w:w="224" w:type="pct"/>
            <w:vMerge/>
          </w:tcPr>
          <w:p w:rsidR="00FE55F8" w:rsidRPr="00FB4BD5" w:rsidRDefault="00FE55F8" w:rsidP="00FE55F8">
            <w:pPr>
              <w:rPr>
                <w:rFonts w:ascii="Arial" w:hAnsi="Arial" w:cs="Arial"/>
                <w:lang w:eastAsia="en-US"/>
              </w:rPr>
            </w:pPr>
          </w:p>
        </w:tc>
        <w:tc>
          <w:tcPr>
            <w:tcW w:w="893" w:type="pct"/>
            <w:vMerge/>
          </w:tcPr>
          <w:p w:rsidR="00FE55F8" w:rsidRPr="00FB4BD5" w:rsidRDefault="00FE55F8" w:rsidP="00FE55F8">
            <w:pPr>
              <w:rPr>
                <w:rFonts w:ascii="Arial" w:hAnsi="Arial" w:cs="Arial"/>
                <w:lang w:eastAsia="en-US"/>
              </w:rPr>
            </w:pPr>
          </w:p>
        </w:tc>
        <w:tc>
          <w:tcPr>
            <w:tcW w:w="312" w:type="pct"/>
            <w:vMerge/>
          </w:tcPr>
          <w:p w:rsidR="00FE55F8" w:rsidRPr="00FB4BD5" w:rsidRDefault="00FE55F8" w:rsidP="00FE55F8">
            <w:pPr>
              <w:rPr>
                <w:rFonts w:ascii="Arial" w:hAnsi="Arial" w:cs="Arial"/>
                <w:lang w:eastAsia="en-US"/>
              </w:rPr>
            </w:pPr>
          </w:p>
        </w:tc>
        <w:tc>
          <w:tcPr>
            <w:tcW w:w="714" w:type="pct"/>
          </w:tcPr>
          <w:p w:rsidR="00FE55F8" w:rsidRPr="00FB4BD5" w:rsidRDefault="00FE55F8" w:rsidP="00FE55F8">
            <w:pPr>
              <w:rPr>
                <w:rFonts w:ascii="Arial" w:hAnsi="Arial" w:cs="Arial"/>
                <w:lang w:eastAsia="en-US"/>
              </w:rPr>
            </w:pPr>
            <w:r w:rsidRPr="00FB4BD5">
              <w:rPr>
                <w:rFonts w:ascii="Arial" w:hAnsi="Arial" w:cs="Arial"/>
                <w:lang w:eastAsia="en-US"/>
              </w:rPr>
              <w:t xml:space="preserve">Средства бюджета городского округа Павловский Посад </w:t>
            </w:r>
          </w:p>
        </w:tc>
        <w:tc>
          <w:tcPr>
            <w:tcW w:w="312"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625" w:type="pct"/>
            <w:vMerge/>
          </w:tcPr>
          <w:p w:rsidR="00FE55F8" w:rsidRPr="00FB4BD5" w:rsidRDefault="00FE55F8" w:rsidP="00FE55F8">
            <w:pPr>
              <w:rPr>
                <w:rFonts w:ascii="Arial" w:hAnsi="Arial" w:cs="Arial"/>
                <w:lang w:eastAsia="en-US"/>
              </w:rPr>
            </w:pPr>
          </w:p>
        </w:tc>
        <w:tc>
          <w:tcPr>
            <w:tcW w:w="580" w:type="pct"/>
            <w:vMerge/>
          </w:tcPr>
          <w:p w:rsidR="00FE55F8" w:rsidRPr="00FB4BD5" w:rsidRDefault="00FE55F8" w:rsidP="00FE55F8">
            <w:pPr>
              <w:rPr>
                <w:rFonts w:ascii="Arial" w:hAnsi="Arial" w:cs="Arial"/>
                <w:lang w:eastAsia="en-US"/>
              </w:rPr>
            </w:pPr>
          </w:p>
        </w:tc>
      </w:tr>
      <w:tr w:rsidR="00FB4BD5" w:rsidRPr="00FB4BD5" w:rsidTr="00FB4BD5">
        <w:trPr>
          <w:trHeight w:val="20"/>
        </w:trPr>
        <w:tc>
          <w:tcPr>
            <w:tcW w:w="224" w:type="pct"/>
            <w:vMerge/>
          </w:tcPr>
          <w:p w:rsidR="00FE55F8" w:rsidRPr="00FB4BD5" w:rsidRDefault="00FE55F8" w:rsidP="00FE55F8">
            <w:pPr>
              <w:rPr>
                <w:rFonts w:ascii="Arial" w:hAnsi="Arial" w:cs="Arial"/>
                <w:lang w:eastAsia="en-US"/>
              </w:rPr>
            </w:pPr>
          </w:p>
        </w:tc>
        <w:tc>
          <w:tcPr>
            <w:tcW w:w="893" w:type="pct"/>
            <w:vMerge/>
          </w:tcPr>
          <w:p w:rsidR="00FE55F8" w:rsidRPr="00FB4BD5" w:rsidRDefault="00FE55F8" w:rsidP="00FE55F8">
            <w:pPr>
              <w:rPr>
                <w:rFonts w:ascii="Arial" w:hAnsi="Arial" w:cs="Arial"/>
                <w:lang w:eastAsia="en-US"/>
              </w:rPr>
            </w:pPr>
          </w:p>
        </w:tc>
        <w:tc>
          <w:tcPr>
            <w:tcW w:w="312" w:type="pct"/>
            <w:vMerge/>
          </w:tcPr>
          <w:p w:rsidR="00FE55F8" w:rsidRPr="00FB4BD5" w:rsidRDefault="00FE55F8" w:rsidP="00FE55F8">
            <w:pPr>
              <w:rPr>
                <w:rFonts w:ascii="Arial" w:hAnsi="Arial" w:cs="Arial"/>
                <w:lang w:eastAsia="en-US"/>
              </w:rPr>
            </w:pPr>
          </w:p>
        </w:tc>
        <w:tc>
          <w:tcPr>
            <w:tcW w:w="714" w:type="pct"/>
          </w:tcPr>
          <w:p w:rsidR="00FE55F8" w:rsidRPr="00FB4BD5" w:rsidRDefault="00FE55F8" w:rsidP="00FE55F8">
            <w:pPr>
              <w:rPr>
                <w:rFonts w:ascii="Arial" w:hAnsi="Arial" w:cs="Arial"/>
                <w:lang w:eastAsia="en-US"/>
              </w:rPr>
            </w:pPr>
            <w:r w:rsidRPr="00FB4BD5">
              <w:rPr>
                <w:rFonts w:ascii="Arial" w:hAnsi="Arial" w:cs="Arial"/>
                <w:lang w:eastAsia="en-US"/>
              </w:rPr>
              <w:t>Внебюджетные источники</w:t>
            </w:r>
          </w:p>
        </w:tc>
        <w:tc>
          <w:tcPr>
            <w:tcW w:w="312"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625" w:type="pct"/>
            <w:vMerge/>
          </w:tcPr>
          <w:p w:rsidR="00FE55F8" w:rsidRPr="00FB4BD5" w:rsidRDefault="00FE55F8" w:rsidP="00FE55F8">
            <w:pPr>
              <w:rPr>
                <w:rFonts w:ascii="Arial" w:hAnsi="Arial" w:cs="Arial"/>
                <w:lang w:eastAsia="en-US"/>
              </w:rPr>
            </w:pPr>
          </w:p>
        </w:tc>
        <w:tc>
          <w:tcPr>
            <w:tcW w:w="580" w:type="pct"/>
            <w:vMerge/>
          </w:tcPr>
          <w:p w:rsidR="00FE55F8" w:rsidRPr="00FB4BD5" w:rsidRDefault="00FE55F8" w:rsidP="00FE55F8">
            <w:pPr>
              <w:rPr>
                <w:rFonts w:ascii="Arial" w:hAnsi="Arial" w:cs="Arial"/>
                <w:lang w:eastAsia="en-US"/>
              </w:rPr>
            </w:pPr>
          </w:p>
        </w:tc>
      </w:tr>
      <w:tr w:rsidR="00FB4BD5" w:rsidRPr="00FB4BD5" w:rsidTr="00FB4BD5">
        <w:trPr>
          <w:trHeight w:val="20"/>
        </w:trPr>
        <w:tc>
          <w:tcPr>
            <w:tcW w:w="224" w:type="pct"/>
            <w:vMerge w:val="restart"/>
          </w:tcPr>
          <w:p w:rsidR="00FE55F8" w:rsidRPr="00FB4BD5" w:rsidRDefault="00FE55F8" w:rsidP="00FE55F8">
            <w:pPr>
              <w:rPr>
                <w:rFonts w:ascii="Arial" w:hAnsi="Arial" w:cs="Arial"/>
                <w:lang w:eastAsia="en-US"/>
              </w:rPr>
            </w:pPr>
            <w:r w:rsidRPr="00FB4BD5">
              <w:rPr>
                <w:rFonts w:ascii="Arial" w:hAnsi="Arial" w:cs="Arial"/>
                <w:lang w:eastAsia="en-US"/>
              </w:rPr>
              <w:t>Е8.1.</w:t>
            </w:r>
          </w:p>
        </w:tc>
        <w:tc>
          <w:tcPr>
            <w:tcW w:w="893" w:type="pct"/>
            <w:vMerge w:val="restart"/>
          </w:tcPr>
          <w:p w:rsidR="00FE55F8" w:rsidRPr="00FB4BD5" w:rsidRDefault="00FE55F8" w:rsidP="00FE55F8">
            <w:pPr>
              <w:rPr>
                <w:rFonts w:ascii="Arial" w:hAnsi="Arial" w:cs="Arial"/>
                <w:lang w:eastAsia="en-US"/>
              </w:rPr>
            </w:pPr>
            <w:r w:rsidRPr="00FB4BD5">
              <w:rPr>
                <w:rFonts w:ascii="Arial" w:hAnsi="Arial" w:cs="Arial"/>
                <w:lang w:eastAsia="en-US"/>
              </w:rPr>
              <w:t xml:space="preserve">Мероприятие 1. </w:t>
            </w:r>
          </w:p>
          <w:p w:rsidR="00FE55F8" w:rsidRPr="00FB4BD5" w:rsidRDefault="00FE55F8" w:rsidP="00FE55F8">
            <w:pPr>
              <w:rPr>
                <w:rFonts w:ascii="Arial" w:hAnsi="Arial" w:cs="Arial"/>
                <w:lang w:eastAsia="en-US"/>
              </w:rPr>
            </w:pPr>
            <w:r w:rsidRPr="00FB4BD5">
              <w:rPr>
                <w:rFonts w:ascii="Arial" w:hAnsi="Arial" w:cs="Arial"/>
                <w:lang w:eastAsia="en-US"/>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FB4BD5">
              <w:rPr>
                <w:rFonts w:ascii="Arial" w:hAnsi="Arial" w:cs="Arial"/>
                <w:lang w:eastAsia="en-US"/>
              </w:rPr>
              <w:t>волонтерства</w:t>
            </w:r>
            <w:proofErr w:type="spellEnd"/>
            <w:r w:rsidRPr="00FB4BD5">
              <w:rPr>
                <w:rFonts w:ascii="Arial" w:hAnsi="Arial" w:cs="Arial"/>
                <w:lang w:eastAsia="en-US"/>
              </w:rPr>
              <w:t>)</w:t>
            </w:r>
          </w:p>
        </w:tc>
        <w:tc>
          <w:tcPr>
            <w:tcW w:w="312" w:type="pct"/>
            <w:vMerge w:val="restart"/>
          </w:tcPr>
          <w:p w:rsidR="00FE55F8" w:rsidRPr="00FB4BD5" w:rsidRDefault="00FE55F8" w:rsidP="00FE55F8">
            <w:pPr>
              <w:rPr>
                <w:rFonts w:ascii="Arial" w:hAnsi="Arial" w:cs="Arial"/>
                <w:lang w:eastAsia="en-US"/>
              </w:rPr>
            </w:pPr>
            <w:r w:rsidRPr="00FB4BD5">
              <w:rPr>
                <w:rFonts w:ascii="Arial" w:hAnsi="Arial" w:cs="Arial"/>
                <w:lang w:eastAsia="en-US"/>
              </w:rPr>
              <w:t>2020-2024гг</w:t>
            </w:r>
          </w:p>
        </w:tc>
        <w:tc>
          <w:tcPr>
            <w:tcW w:w="714" w:type="pct"/>
          </w:tcPr>
          <w:p w:rsidR="00FE55F8" w:rsidRPr="00FB4BD5" w:rsidRDefault="00FE55F8" w:rsidP="00FE55F8">
            <w:pPr>
              <w:rPr>
                <w:rFonts w:ascii="Arial" w:hAnsi="Arial" w:cs="Arial"/>
                <w:lang w:eastAsia="en-US"/>
              </w:rPr>
            </w:pPr>
            <w:r w:rsidRPr="00FB4BD5">
              <w:rPr>
                <w:rFonts w:ascii="Arial" w:hAnsi="Arial" w:cs="Arial"/>
                <w:lang w:eastAsia="en-US"/>
              </w:rPr>
              <w:t>Итого</w:t>
            </w:r>
          </w:p>
        </w:tc>
        <w:tc>
          <w:tcPr>
            <w:tcW w:w="312"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625" w:type="pct"/>
            <w:vMerge w:val="restart"/>
          </w:tcPr>
          <w:p w:rsidR="00FE55F8" w:rsidRPr="00FB4BD5" w:rsidRDefault="00FE55F8" w:rsidP="00FE55F8">
            <w:pPr>
              <w:rPr>
                <w:rFonts w:ascii="Arial" w:hAnsi="Arial" w:cs="Arial"/>
                <w:lang w:eastAsia="en-US"/>
              </w:rPr>
            </w:pPr>
            <w:r w:rsidRPr="00FB4BD5">
              <w:rPr>
                <w:rFonts w:ascii="Arial" w:hAnsi="Arial" w:cs="Arial"/>
                <w:lang w:eastAsia="en-US"/>
              </w:rPr>
              <w:t>МУ «Молодежный центр Авангард»</w:t>
            </w:r>
          </w:p>
        </w:tc>
        <w:tc>
          <w:tcPr>
            <w:tcW w:w="580" w:type="pct"/>
            <w:vMerge w:val="restart"/>
          </w:tcPr>
          <w:p w:rsidR="00FE55F8" w:rsidRPr="00FB4BD5" w:rsidRDefault="00FE55F8" w:rsidP="00FE55F8">
            <w:pPr>
              <w:rPr>
                <w:rFonts w:ascii="Arial" w:hAnsi="Arial" w:cs="Arial"/>
                <w:lang w:eastAsia="en-US"/>
              </w:rPr>
            </w:pPr>
          </w:p>
        </w:tc>
      </w:tr>
      <w:tr w:rsidR="00FB4BD5" w:rsidRPr="00FB4BD5" w:rsidTr="00FB4BD5">
        <w:trPr>
          <w:trHeight w:val="68"/>
        </w:trPr>
        <w:tc>
          <w:tcPr>
            <w:tcW w:w="224" w:type="pct"/>
            <w:vMerge/>
          </w:tcPr>
          <w:p w:rsidR="00FE55F8" w:rsidRPr="00FB4BD5" w:rsidRDefault="00FE55F8" w:rsidP="00FE55F8">
            <w:pPr>
              <w:rPr>
                <w:rFonts w:ascii="Arial" w:hAnsi="Arial" w:cs="Arial"/>
                <w:lang w:eastAsia="en-US"/>
              </w:rPr>
            </w:pPr>
          </w:p>
        </w:tc>
        <w:tc>
          <w:tcPr>
            <w:tcW w:w="893" w:type="pct"/>
            <w:vMerge/>
          </w:tcPr>
          <w:p w:rsidR="00FE55F8" w:rsidRPr="00FB4BD5" w:rsidRDefault="00FE55F8" w:rsidP="00FE55F8">
            <w:pPr>
              <w:rPr>
                <w:rFonts w:ascii="Arial" w:hAnsi="Arial" w:cs="Arial"/>
                <w:lang w:eastAsia="en-US"/>
              </w:rPr>
            </w:pPr>
          </w:p>
        </w:tc>
        <w:tc>
          <w:tcPr>
            <w:tcW w:w="312" w:type="pct"/>
            <w:vMerge/>
          </w:tcPr>
          <w:p w:rsidR="00FE55F8" w:rsidRPr="00FB4BD5" w:rsidRDefault="00FE55F8" w:rsidP="00FE55F8">
            <w:pPr>
              <w:rPr>
                <w:rFonts w:ascii="Arial" w:hAnsi="Arial" w:cs="Arial"/>
                <w:lang w:eastAsia="en-US"/>
              </w:rPr>
            </w:pPr>
          </w:p>
        </w:tc>
        <w:tc>
          <w:tcPr>
            <w:tcW w:w="714" w:type="pct"/>
          </w:tcPr>
          <w:p w:rsidR="00FE55F8" w:rsidRPr="00FB4BD5" w:rsidRDefault="00FE55F8" w:rsidP="00FE55F8">
            <w:pPr>
              <w:rPr>
                <w:rFonts w:ascii="Arial" w:hAnsi="Arial" w:cs="Arial"/>
                <w:lang w:eastAsia="en-US"/>
              </w:rPr>
            </w:pPr>
            <w:r w:rsidRPr="00FB4BD5">
              <w:rPr>
                <w:rFonts w:ascii="Arial" w:hAnsi="Arial" w:cs="Arial"/>
                <w:lang w:eastAsia="en-US"/>
              </w:rPr>
              <w:t>Средства бюджета Московской области</w:t>
            </w:r>
          </w:p>
        </w:tc>
        <w:tc>
          <w:tcPr>
            <w:tcW w:w="312"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625" w:type="pct"/>
            <w:vMerge/>
          </w:tcPr>
          <w:p w:rsidR="00FE55F8" w:rsidRPr="00FB4BD5" w:rsidRDefault="00FE55F8" w:rsidP="00FE55F8">
            <w:pPr>
              <w:rPr>
                <w:rFonts w:ascii="Arial" w:hAnsi="Arial" w:cs="Arial"/>
                <w:lang w:eastAsia="en-US"/>
              </w:rPr>
            </w:pPr>
          </w:p>
        </w:tc>
        <w:tc>
          <w:tcPr>
            <w:tcW w:w="580" w:type="pct"/>
            <w:vMerge/>
          </w:tcPr>
          <w:p w:rsidR="00FE55F8" w:rsidRPr="00FB4BD5" w:rsidRDefault="00FE55F8" w:rsidP="00FE55F8">
            <w:pPr>
              <w:rPr>
                <w:rFonts w:ascii="Arial" w:hAnsi="Arial" w:cs="Arial"/>
                <w:lang w:eastAsia="en-US"/>
              </w:rPr>
            </w:pPr>
          </w:p>
        </w:tc>
      </w:tr>
      <w:tr w:rsidR="00FB4BD5" w:rsidRPr="00FB4BD5" w:rsidTr="00FB4BD5">
        <w:trPr>
          <w:trHeight w:val="473"/>
        </w:trPr>
        <w:tc>
          <w:tcPr>
            <w:tcW w:w="224" w:type="pct"/>
            <w:vMerge/>
          </w:tcPr>
          <w:p w:rsidR="00FE55F8" w:rsidRPr="00FB4BD5" w:rsidRDefault="00FE55F8" w:rsidP="00FE55F8">
            <w:pPr>
              <w:rPr>
                <w:rFonts w:ascii="Arial" w:hAnsi="Arial" w:cs="Arial"/>
                <w:lang w:eastAsia="en-US"/>
              </w:rPr>
            </w:pPr>
          </w:p>
        </w:tc>
        <w:tc>
          <w:tcPr>
            <w:tcW w:w="893" w:type="pct"/>
            <w:vMerge/>
          </w:tcPr>
          <w:p w:rsidR="00FE55F8" w:rsidRPr="00FB4BD5" w:rsidRDefault="00FE55F8" w:rsidP="00FE55F8">
            <w:pPr>
              <w:rPr>
                <w:rFonts w:ascii="Arial" w:hAnsi="Arial" w:cs="Arial"/>
                <w:lang w:eastAsia="en-US"/>
              </w:rPr>
            </w:pPr>
          </w:p>
        </w:tc>
        <w:tc>
          <w:tcPr>
            <w:tcW w:w="312" w:type="pct"/>
            <w:vMerge/>
          </w:tcPr>
          <w:p w:rsidR="00FE55F8" w:rsidRPr="00FB4BD5" w:rsidRDefault="00FE55F8" w:rsidP="00FE55F8">
            <w:pPr>
              <w:rPr>
                <w:rFonts w:ascii="Arial" w:hAnsi="Arial" w:cs="Arial"/>
                <w:lang w:eastAsia="en-US"/>
              </w:rPr>
            </w:pPr>
          </w:p>
        </w:tc>
        <w:tc>
          <w:tcPr>
            <w:tcW w:w="714" w:type="pct"/>
          </w:tcPr>
          <w:p w:rsidR="00FE55F8" w:rsidRPr="00FB4BD5" w:rsidRDefault="00FE55F8" w:rsidP="00FE55F8">
            <w:pPr>
              <w:rPr>
                <w:rFonts w:ascii="Arial" w:hAnsi="Arial" w:cs="Arial"/>
                <w:lang w:eastAsia="en-US"/>
              </w:rPr>
            </w:pPr>
            <w:r w:rsidRPr="00FB4BD5">
              <w:rPr>
                <w:rFonts w:ascii="Arial" w:hAnsi="Arial" w:cs="Arial"/>
                <w:lang w:eastAsia="en-US"/>
              </w:rPr>
              <w:t>Средства федерального бюджета</w:t>
            </w:r>
          </w:p>
        </w:tc>
        <w:tc>
          <w:tcPr>
            <w:tcW w:w="312"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625" w:type="pct"/>
            <w:vMerge/>
          </w:tcPr>
          <w:p w:rsidR="00FE55F8" w:rsidRPr="00FB4BD5" w:rsidRDefault="00FE55F8" w:rsidP="00FE55F8">
            <w:pPr>
              <w:rPr>
                <w:rFonts w:ascii="Arial" w:hAnsi="Arial" w:cs="Arial"/>
                <w:lang w:eastAsia="en-US"/>
              </w:rPr>
            </w:pPr>
          </w:p>
        </w:tc>
        <w:tc>
          <w:tcPr>
            <w:tcW w:w="580" w:type="pct"/>
            <w:vMerge/>
          </w:tcPr>
          <w:p w:rsidR="00FE55F8" w:rsidRPr="00FB4BD5" w:rsidRDefault="00FE55F8" w:rsidP="00FE55F8">
            <w:pPr>
              <w:rPr>
                <w:rFonts w:ascii="Arial" w:hAnsi="Arial" w:cs="Arial"/>
                <w:lang w:eastAsia="en-US"/>
              </w:rPr>
            </w:pPr>
          </w:p>
        </w:tc>
      </w:tr>
      <w:tr w:rsidR="00FB4BD5" w:rsidRPr="00FB4BD5" w:rsidTr="00FB4BD5">
        <w:trPr>
          <w:trHeight w:val="68"/>
        </w:trPr>
        <w:tc>
          <w:tcPr>
            <w:tcW w:w="224" w:type="pct"/>
            <w:vMerge/>
          </w:tcPr>
          <w:p w:rsidR="00FE55F8" w:rsidRPr="00FB4BD5" w:rsidRDefault="00FE55F8" w:rsidP="00FE55F8">
            <w:pPr>
              <w:rPr>
                <w:rFonts w:ascii="Arial" w:hAnsi="Arial" w:cs="Arial"/>
                <w:lang w:eastAsia="en-US"/>
              </w:rPr>
            </w:pPr>
          </w:p>
        </w:tc>
        <w:tc>
          <w:tcPr>
            <w:tcW w:w="893" w:type="pct"/>
            <w:vMerge/>
          </w:tcPr>
          <w:p w:rsidR="00FE55F8" w:rsidRPr="00FB4BD5" w:rsidRDefault="00FE55F8" w:rsidP="00FE55F8">
            <w:pPr>
              <w:rPr>
                <w:rFonts w:ascii="Arial" w:hAnsi="Arial" w:cs="Arial"/>
                <w:lang w:eastAsia="en-US"/>
              </w:rPr>
            </w:pPr>
          </w:p>
        </w:tc>
        <w:tc>
          <w:tcPr>
            <w:tcW w:w="312" w:type="pct"/>
            <w:vMerge/>
          </w:tcPr>
          <w:p w:rsidR="00FE55F8" w:rsidRPr="00FB4BD5" w:rsidRDefault="00FE55F8" w:rsidP="00FE55F8">
            <w:pPr>
              <w:rPr>
                <w:rFonts w:ascii="Arial" w:hAnsi="Arial" w:cs="Arial"/>
                <w:lang w:eastAsia="en-US"/>
              </w:rPr>
            </w:pPr>
          </w:p>
        </w:tc>
        <w:tc>
          <w:tcPr>
            <w:tcW w:w="714" w:type="pct"/>
          </w:tcPr>
          <w:p w:rsidR="00FE55F8" w:rsidRPr="00FB4BD5" w:rsidRDefault="00FE55F8" w:rsidP="00FE55F8">
            <w:pPr>
              <w:rPr>
                <w:rFonts w:ascii="Arial" w:hAnsi="Arial" w:cs="Arial"/>
                <w:lang w:eastAsia="en-US"/>
              </w:rPr>
            </w:pPr>
            <w:r w:rsidRPr="00FB4BD5">
              <w:rPr>
                <w:rFonts w:ascii="Arial" w:hAnsi="Arial" w:cs="Arial"/>
                <w:lang w:eastAsia="en-US"/>
              </w:rPr>
              <w:t xml:space="preserve">Средства бюджета городского округа Павловский Посад </w:t>
            </w:r>
          </w:p>
        </w:tc>
        <w:tc>
          <w:tcPr>
            <w:tcW w:w="312"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625" w:type="pct"/>
            <w:vMerge/>
          </w:tcPr>
          <w:p w:rsidR="00FE55F8" w:rsidRPr="00FB4BD5" w:rsidRDefault="00FE55F8" w:rsidP="00FE55F8">
            <w:pPr>
              <w:rPr>
                <w:rFonts w:ascii="Arial" w:hAnsi="Arial" w:cs="Arial"/>
                <w:lang w:eastAsia="en-US"/>
              </w:rPr>
            </w:pPr>
          </w:p>
        </w:tc>
        <w:tc>
          <w:tcPr>
            <w:tcW w:w="580" w:type="pct"/>
            <w:vMerge/>
          </w:tcPr>
          <w:p w:rsidR="00FE55F8" w:rsidRPr="00FB4BD5" w:rsidRDefault="00FE55F8" w:rsidP="00FE55F8">
            <w:pPr>
              <w:rPr>
                <w:rFonts w:ascii="Arial" w:hAnsi="Arial" w:cs="Arial"/>
                <w:lang w:eastAsia="en-US"/>
              </w:rPr>
            </w:pPr>
          </w:p>
        </w:tc>
      </w:tr>
      <w:tr w:rsidR="00FB4BD5" w:rsidRPr="00FB4BD5" w:rsidTr="00FB4BD5">
        <w:trPr>
          <w:trHeight w:val="68"/>
        </w:trPr>
        <w:tc>
          <w:tcPr>
            <w:tcW w:w="224" w:type="pct"/>
            <w:vMerge/>
          </w:tcPr>
          <w:p w:rsidR="00FE55F8" w:rsidRPr="00FB4BD5" w:rsidRDefault="00FE55F8" w:rsidP="00FE55F8">
            <w:pPr>
              <w:rPr>
                <w:rFonts w:ascii="Arial" w:hAnsi="Arial" w:cs="Arial"/>
                <w:lang w:eastAsia="en-US"/>
              </w:rPr>
            </w:pPr>
          </w:p>
        </w:tc>
        <w:tc>
          <w:tcPr>
            <w:tcW w:w="893" w:type="pct"/>
            <w:vMerge/>
          </w:tcPr>
          <w:p w:rsidR="00FE55F8" w:rsidRPr="00FB4BD5" w:rsidRDefault="00FE55F8" w:rsidP="00FE55F8">
            <w:pPr>
              <w:rPr>
                <w:rFonts w:ascii="Arial" w:hAnsi="Arial" w:cs="Arial"/>
                <w:lang w:eastAsia="en-US"/>
              </w:rPr>
            </w:pPr>
          </w:p>
        </w:tc>
        <w:tc>
          <w:tcPr>
            <w:tcW w:w="312" w:type="pct"/>
            <w:vMerge/>
          </w:tcPr>
          <w:p w:rsidR="00FE55F8" w:rsidRPr="00FB4BD5" w:rsidRDefault="00FE55F8" w:rsidP="00FE55F8">
            <w:pPr>
              <w:rPr>
                <w:rFonts w:ascii="Arial" w:hAnsi="Arial" w:cs="Arial"/>
                <w:lang w:eastAsia="en-US"/>
              </w:rPr>
            </w:pPr>
          </w:p>
        </w:tc>
        <w:tc>
          <w:tcPr>
            <w:tcW w:w="714" w:type="pct"/>
          </w:tcPr>
          <w:p w:rsidR="00FE55F8" w:rsidRPr="00FB4BD5" w:rsidRDefault="00FE55F8" w:rsidP="00FE55F8">
            <w:pPr>
              <w:rPr>
                <w:rFonts w:ascii="Arial" w:hAnsi="Arial" w:cs="Arial"/>
                <w:lang w:eastAsia="en-US"/>
              </w:rPr>
            </w:pPr>
            <w:r w:rsidRPr="00FB4BD5">
              <w:rPr>
                <w:rFonts w:ascii="Arial" w:hAnsi="Arial" w:cs="Arial"/>
                <w:lang w:eastAsia="en-US"/>
              </w:rPr>
              <w:t>Внебюджетные источники</w:t>
            </w:r>
          </w:p>
        </w:tc>
        <w:tc>
          <w:tcPr>
            <w:tcW w:w="312"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625" w:type="pct"/>
            <w:vMerge/>
          </w:tcPr>
          <w:p w:rsidR="00FE55F8" w:rsidRPr="00FB4BD5" w:rsidRDefault="00FE55F8" w:rsidP="00FE55F8">
            <w:pPr>
              <w:rPr>
                <w:rFonts w:ascii="Arial" w:hAnsi="Arial" w:cs="Arial"/>
                <w:lang w:eastAsia="en-US"/>
              </w:rPr>
            </w:pPr>
          </w:p>
        </w:tc>
        <w:tc>
          <w:tcPr>
            <w:tcW w:w="580" w:type="pct"/>
            <w:vMerge/>
          </w:tcPr>
          <w:p w:rsidR="00FE55F8" w:rsidRPr="00FB4BD5" w:rsidRDefault="00FE55F8" w:rsidP="00FE55F8">
            <w:pPr>
              <w:rPr>
                <w:rFonts w:ascii="Arial" w:hAnsi="Arial" w:cs="Arial"/>
                <w:lang w:eastAsia="en-US"/>
              </w:rPr>
            </w:pPr>
          </w:p>
        </w:tc>
      </w:tr>
      <w:tr w:rsidR="00FB4BD5" w:rsidRPr="00FB4BD5" w:rsidTr="00FB4BD5">
        <w:trPr>
          <w:trHeight w:val="261"/>
        </w:trPr>
        <w:tc>
          <w:tcPr>
            <w:tcW w:w="224" w:type="pct"/>
            <w:vMerge w:val="restart"/>
          </w:tcPr>
          <w:p w:rsidR="00FE55F8" w:rsidRPr="00FB4BD5" w:rsidRDefault="00FE55F8" w:rsidP="00FE55F8">
            <w:pPr>
              <w:rPr>
                <w:rFonts w:ascii="Arial" w:hAnsi="Arial" w:cs="Arial"/>
                <w:lang w:eastAsia="en-US"/>
              </w:rPr>
            </w:pPr>
            <w:r w:rsidRPr="00FB4BD5">
              <w:rPr>
                <w:rFonts w:ascii="Arial" w:hAnsi="Arial" w:cs="Arial"/>
                <w:lang w:eastAsia="en-US"/>
              </w:rPr>
              <w:t>Е8.2.</w:t>
            </w:r>
          </w:p>
        </w:tc>
        <w:tc>
          <w:tcPr>
            <w:tcW w:w="893" w:type="pct"/>
            <w:vMerge w:val="restart"/>
          </w:tcPr>
          <w:p w:rsidR="00FE55F8" w:rsidRPr="00FB4BD5" w:rsidRDefault="00FE55F8" w:rsidP="00FE55F8">
            <w:pPr>
              <w:rPr>
                <w:rFonts w:ascii="Arial" w:hAnsi="Arial" w:cs="Arial"/>
                <w:lang w:eastAsia="en-US"/>
              </w:rPr>
            </w:pPr>
            <w:r w:rsidRPr="00FB4BD5">
              <w:rPr>
                <w:rFonts w:ascii="Arial" w:hAnsi="Arial" w:cs="Arial"/>
                <w:lang w:eastAsia="en-US"/>
              </w:rPr>
              <w:t>Мероприятие 2.</w:t>
            </w:r>
          </w:p>
          <w:p w:rsidR="00FE55F8" w:rsidRPr="00FB4BD5" w:rsidRDefault="00FE55F8" w:rsidP="00FE55F8">
            <w:pPr>
              <w:rPr>
                <w:rFonts w:ascii="Arial" w:hAnsi="Arial" w:cs="Arial"/>
                <w:lang w:eastAsia="en-US"/>
              </w:rPr>
            </w:pPr>
            <w:r w:rsidRPr="00FB4BD5">
              <w:rPr>
                <w:rFonts w:ascii="Arial" w:hAnsi="Arial" w:cs="Arial"/>
                <w:lang w:eastAsia="en-US"/>
              </w:rPr>
              <w:t xml:space="preserve">Формирование эффективной системы выявления, поддержки и развития способностей и талантов у детей и молодежи </w:t>
            </w:r>
          </w:p>
        </w:tc>
        <w:tc>
          <w:tcPr>
            <w:tcW w:w="312" w:type="pct"/>
            <w:vMerge w:val="restart"/>
          </w:tcPr>
          <w:p w:rsidR="00FE55F8" w:rsidRPr="00FB4BD5" w:rsidRDefault="00FE55F8" w:rsidP="00FE55F8">
            <w:pPr>
              <w:rPr>
                <w:rFonts w:ascii="Arial" w:hAnsi="Arial" w:cs="Arial"/>
                <w:lang w:eastAsia="en-US"/>
              </w:rPr>
            </w:pPr>
            <w:r w:rsidRPr="00FB4BD5">
              <w:rPr>
                <w:rFonts w:ascii="Arial" w:hAnsi="Arial" w:cs="Arial"/>
                <w:lang w:eastAsia="en-US"/>
              </w:rPr>
              <w:t>2020-2024гг</w:t>
            </w:r>
          </w:p>
        </w:tc>
        <w:tc>
          <w:tcPr>
            <w:tcW w:w="714" w:type="pct"/>
          </w:tcPr>
          <w:p w:rsidR="00FE55F8" w:rsidRPr="00FB4BD5" w:rsidRDefault="00FE55F8" w:rsidP="00FE55F8">
            <w:pPr>
              <w:rPr>
                <w:rFonts w:ascii="Arial" w:hAnsi="Arial" w:cs="Arial"/>
                <w:lang w:eastAsia="en-US"/>
              </w:rPr>
            </w:pPr>
            <w:r w:rsidRPr="00FB4BD5">
              <w:rPr>
                <w:rFonts w:ascii="Arial" w:hAnsi="Arial" w:cs="Arial"/>
                <w:lang w:eastAsia="en-US"/>
              </w:rPr>
              <w:t>Итого</w:t>
            </w:r>
          </w:p>
        </w:tc>
        <w:tc>
          <w:tcPr>
            <w:tcW w:w="312"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625" w:type="pct"/>
            <w:vMerge w:val="restart"/>
          </w:tcPr>
          <w:p w:rsidR="00FE55F8" w:rsidRPr="00FB4BD5" w:rsidRDefault="00FE55F8" w:rsidP="00FE55F8">
            <w:pPr>
              <w:rPr>
                <w:rFonts w:ascii="Arial" w:hAnsi="Arial" w:cs="Arial"/>
                <w:lang w:eastAsia="en-US"/>
              </w:rPr>
            </w:pPr>
            <w:r w:rsidRPr="00FB4BD5">
              <w:rPr>
                <w:rFonts w:ascii="Arial" w:hAnsi="Arial" w:cs="Arial"/>
                <w:lang w:eastAsia="en-US"/>
              </w:rPr>
              <w:t xml:space="preserve">МУ «Молодежный центр Авангард» </w:t>
            </w:r>
          </w:p>
        </w:tc>
        <w:tc>
          <w:tcPr>
            <w:tcW w:w="580" w:type="pct"/>
            <w:vMerge w:val="restart"/>
          </w:tcPr>
          <w:p w:rsidR="00FE55F8" w:rsidRPr="00FB4BD5" w:rsidRDefault="00FE55F8" w:rsidP="00FE55F8">
            <w:pPr>
              <w:rPr>
                <w:rFonts w:ascii="Arial" w:hAnsi="Arial" w:cs="Arial"/>
                <w:lang w:eastAsia="en-US"/>
              </w:rPr>
            </w:pPr>
          </w:p>
        </w:tc>
      </w:tr>
      <w:tr w:rsidR="00FB4BD5" w:rsidRPr="00FB4BD5" w:rsidTr="00FB4BD5">
        <w:trPr>
          <w:trHeight w:val="338"/>
        </w:trPr>
        <w:tc>
          <w:tcPr>
            <w:tcW w:w="224" w:type="pct"/>
            <w:vMerge/>
          </w:tcPr>
          <w:p w:rsidR="00FE55F8" w:rsidRPr="00FB4BD5" w:rsidRDefault="00FE55F8" w:rsidP="00FE55F8">
            <w:pPr>
              <w:rPr>
                <w:rFonts w:ascii="Arial" w:hAnsi="Arial" w:cs="Arial"/>
                <w:lang w:eastAsia="en-US"/>
              </w:rPr>
            </w:pPr>
          </w:p>
        </w:tc>
        <w:tc>
          <w:tcPr>
            <w:tcW w:w="893" w:type="pct"/>
            <w:vMerge/>
          </w:tcPr>
          <w:p w:rsidR="00FE55F8" w:rsidRPr="00FB4BD5" w:rsidRDefault="00FE55F8" w:rsidP="00FE55F8">
            <w:pPr>
              <w:rPr>
                <w:rFonts w:ascii="Arial" w:hAnsi="Arial" w:cs="Arial"/>
                <w:lang w:eastAsia="en-US"/>
              </w:rPr>
            </w:pPr>
          </w:p>
        </w:tc>
        <w:tc>
          <w:tcPr>
            <w:tcW w:w="312" w:type="pct"/>
            <w:vMerge/>
          </w:tcPr>
          <w:p w:rsidR="00FE55F8" w:rsidRPr="00FB4BD5" w:rsidRDefault="00FE55F8" w:rsidP="00FE55F8">
            <w:pPr>
              <w:rPr>
                <w:rFonts w:ascii="Arial" w:hAnsi="Arial" w:cs="Arial"/>
                <w:lang w:eastAsia="en-US"/>
              </w:rPr>
            </w:pPr>
          </w:p>
        </w:tc>
        <w:tc>
          <w:tcPr>
            <w:tcW w:w="714" w:type="pct"/>
          </w:tcPr>
          <w:p w:rsidR="00FE55F8" w:rsidRPr="00FB4BD5" w:rsidRDefault="00FE55F8" w:rsidP="00FE55F8">
            <w:pPr>
              <w:rPr>
                <w:rFonts w:ascii="Arial" w:hAnsi="Arial" w:cs="Arial"/>
                <w:lang w:eastAsia="en-US"/>
              </w:rPr>
            </w:pPr>
            <w:r w:rsidRPr="00FB4BD5">
              <w:rPr>
                <w:rFonts w:ascii="Arial" w:hAnsi="Arial" w:cs="Arial"/>
                <w:lang w:eastAsia="en-US"/>
              </w:rPr>
              <w:t>Средства бюджета Московской области</w:t>
            </w:r>
          </w:p>
        </w:tc>
        <w:tc>
          <w:tcPr>
            <w:tcW w:w="312"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625" w:type="pct"/>
            <w:vMerge/>
          </w:tcPr>
          <w:p w:rsidR="00FE55F8" w:rsidRPr="00FB4BD5" w:rsidRDefault="00FE55F8" w:rsidP="00FE55F8">
            <w:pPr>
              <w:rPr>
                <w:rFonts w:ascii="Arial" w:hAnsi="Arial" w:cs="Arial"/>
                <w:lang w:eastAsia="en-US"/>
              </w:rPr>
            </w:pPr>
          </w:p>
        </w:tc>
        <w:tc>
          <w:tcPr>
            <w:tcW w:w="580" w:type="pct"/>
            <w:vMerge/>
          </w:tcPr>
          <w:p w:rsidR="00FE55F8" w:rsidRPr="00FB4BD5" w:rsidRDefault="00FE55F8" w:rsidP="00FE55F8">
            <w:pPr>
              <w:rPr>
                <w:rFonts w:ascii="Arial" w:hAnsi="Arial" w:cs="Arial"/>
                <w:lang w:eastAsia="en-US"/>
              </w:rPr>
            </w:pPr>
          </w:p>
        </w:tc>
      </w:tr>
      <w:tr w:rsidR="00FB4BD5" w:rsidRPr="00FB4BD5" w:rsidTr="00FB4BD5">
        <w:trPr>
          <w:trHeight w:val="391"/>
        </w:trPr>
        <w:tc>
          <w:tcPr>
            <w:tcW w:w="224" w:type="pct"/>
            <w:vMerge/>
          </w:tcPr>
          <w:p w:rsidR="00FE55F8" w:rsidRPr="00FB4BD5" w:rsidRDefault="00FE55F8" w:rsidP="00FE55F8">
            <w:pPr>
              <w:rPr>
                <w:rFonts w:ascii="Arial" w:hAnsi="Arial" w:cs="Arial"/>
                <w:lang w:eastAsia="en-US"/>
              </w:rPr>
            </w:pPr>
          </w:p>
        </w:tc>
        <w:tc>
          <w:tcPr>
            <w:tcW w:w="893" w:type="pct"/>
            <w:vMerge/>
          </w:tcPr>
          <w:p w:rsidR="00FE55F8" w:rsidRPr="00FB4BD5" w:rsidRDefault="00FE55F8" w:rsidP="00FE55F8">
            <w:pPr>
              <w:rPr>
                <w:rFonts w:ascii="Arial" w:hAnsi="Arial" w:cs="Arial"/>
                <w:lang w:eastAsia="en-US"/>
              </w:rPr>
            </w:pPr>
          </w:p>
        </w:tc>
        <w:tc>
          <w:tcPr>
            <w:tcW w:w="312" w:type="pct"/>
            <w:vMerge/>
          </w:tcPr>
          <w:p w:rsidR="00FE55F8" w:rsidRPr="00FB4BD5" w:rsidRDefault="00FE55F8" w:rsidP="00FE55F8">
            <w:pPr>
              <w:rPr>
                <w:rFonts w:ascii="Arial" w:hAnsi="Arial" w:cs="Arial"/>
                <w:lang w:eastAsia="en-US"/>
              </w:rPr>
            </w:pPr>
          </w:p>
        </w:tc>
        <w:tc>
          <w:tcPr>
            <w:tcW w:w="714" w:type="pct"/>
          </w:tcPr>
          <w:p w:rsidR="00FE55F8" w:rsidRPr="00FB4BD5" w:rsidRDefault="00FE55F8" w:rsidP="00FE55F8">
            <w:pPr>
              <w:rPr>
                <w:rFonts w:ascii="Arial" w:hAnsi="Arial" w:cs="Arial"/>
                <w:lang w:eastAsia="en-US"/>
              </w:rPr>
            </w:pPr>
            <w:r w:rsidRPr="00FB4BD5">
              <w:rPr>
                <w:rFonts w:ascii="Arial" w:hAnsi="Arial" w:cs="Arial"/>
                <w:lang w:eastAsia="en-US"/>
              </w:rPr>
              <w:t>Средства федерального бюджета</w:t>
            </w:r>
          </w:p>
        </w:tc>
        <w:tc>
          <w:tcPr>
            <w:tcW w:w="312"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625" w:type="pct"/>
            <w:vMerge/>
          </w:tcPr>
          <w:p w:rsidR="00FE55F8" w:rsidRPr="00FB4BD5" w:rsidRDefault="00FE55F8" w:rsidP="00FE55F8">
            <w:pPr>
              <w:rPr>
                <w:rFonts w:ascii="Arial" w:hAnsi="Arial" w:cs="Arial"/>
                <w:lang w:eastAsia="en-US"/>
              </w:rPr>
            </w:pPr>
          </w:p>
        </w:tc>
        <w:tc>
          <w:tcPr>
            <w:tcW w:w="580" w:type="pct"/>
            <w:vMerge/>
          </w:tcPr>
          <w:p w:rsidR="00FE55F8" w:rsidRPr="00FB4BD5" w:rsidRDefault="00FE55F8" w:rsidP="00FE55F8">
            <w:pPr>
              <w:rPr>
                <w:rFonts w:ascii="Arial" w:hAnsi="Arial" w:cs="Arial"/>
                <w:lang w:eastAsia="en-US"/>
              </w:rPr>
            </w:pPr>
          </w:p>
        </w:tc>
      </w:tr>
      <w:tr w:rsidR="00FB4BD5" w:rsidRPr="00FB4BD5" w:rsidTr="00FB4BD5">
        <w:trPr>
          <w:trHeight w:val="642"/>
        </w:trPr>
        <w:tc>
          <w:tcPr>
            <w:tcW w:w="224" w:type="pct"/>
            <w:vMerge/>
          </w:tcPr>
          <w:p w:rsidR="00FE55F8" w:rsidRPr="00FB4BD5" w:rsidRDefault="00FE55F8" w:rsidP="00FE55F8">
            <w:pPr>
              <w:rPr>
                <w:rFonts w:ascii="Arial" w:hAnsi="Arial" w:cs="Arial"/>
                <w:lang w:eastAsia="en-US"/>
              </w:rPr>
            </w:pPr>
          </w:p>
        </w:tc>
        <w:tc>
          <w:tcPr>
            <w:tcW w:w="893" w:type="pct"/>
            <w:vMerge/>
          </w:tcPr>
          <w:p w:rsidR="00FE55F8" w:rsidRPr="00FB4BD5" w:rsidRDefault="00FE55F8" w:rsidP="00FE55F8">
            <w:pPr>
              <w:rPr>
                <w:rFonts w:ascii="Arial" w:hAnsi="Arial" w:cs="Arial"/>
                <w:lang w:eastAsia="en-US"/>
              </w:rPr>
            </w:pPr>
          </w:p>
        </w:tc>
        <w:tc>
          <w:tcPr>
            <w:tcW w:w="312" w:type="pct"/>
            <w:vMerge/>
          </w:tcPr>
          <w:p w:rsidR="00FE55F8" w:rsidRPr="00FB4BD5" w:rsidRDefault="00FE55F8" w:rsidP="00FE55F8">
            <w:pPr>
              <w:rPr>
                <w:rFonts w:ascii="Arial" w:hAnsi="Arial" w:cs="Arial"/>
                <w:lang w:eastAsia="en-US"/>
              </w:rPr>
            </w:pPr>
          </w:p>
        </w:tc>
        <w:tc>
          <w:tcPr>
            <w:tcW w:w="714" w:type="pct"/>
          </w:tcPr>
          <w:p w:rsidR="00FE55F8" w:rsidRPr="00FB4BD5" w:rsidRDefault="00FE55F8" w:rsidP="00FE55F8">
            <w:pPr>
              <w:rPr>
                <w:rFonts w:ascii="Arial" w:hAnsi="Arial" w:cs="Arial"/>
                <w:lang w:eastAsia="en-US"/>
              </w:rPr>
            </w:pPr>
            <w:r w:rsidRPr="00FB4BD5">
              <w:rPr>
                <w:rFonts w:ascii="Arial" w:hAnsi="Arial" w:cs="Arial"/>
                <w:lang w:eastAsia="en-US"/>
              </w:rPr>
              <w:t xml:space="preserve">Средства бюджета городского округа Павловский Посад </w:t>
            </w:r>
          </w:p>
        </w:tc>
        <w:tc>
          <w:tcPr>
            <w:tcW w:w="312"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spacing w:after="200"/>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spacing w:after="200"/>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625" w:type="pct"/>
            <w:vMerge/>
          </w:tcPr>
          <w:p w:rsidR="00FE55F8" w:rsidRPr="00FB4BD5" w:rsidRDefault="00FE55F8" w:rsidP="00FE55F8">
            <w:pPr>
              <w:rPr>
                <w:rFonts w:ascii="Arial" w:hAnsi="Arial" w:cs="Arial"/>
                <w:lang w:eastAsia="en-US"/>
              </w:rPr>
            </w:pPr>
          </w:p>
        </w:tc>
        <w:tc>
          <w:tcPr>
            <w:tcW w:w="580" w:type="pct"/>
            <w:vMerge/>
          </w:tcPr>
          <w:p w:rsidR="00FE55F8" w:rsidRPr="00FB4BD5" w:rsidRDefault="00FE55F8" w:rsidP="00FE55F8">
            <w:pPr>
              <w:rPr>
                <w:rFonts w:ascii="Arial" w:hAnsi="Arial" w:cs="Arial"/>
                <w:lang w:eastAsia="en-US"/>
              </w:rPr>
            </w:pPr>
          </w:p>
        </w:tc>
      </w:tr>
      <w:tr w:rsidR="00FB4BD5" w:rsidRPr="00FB4BD5" w:rsidTr="00FB4BD5">
        <w:trPr>
          <w:trHeight w:val="301"/>
        </w:trPr>
        <w:tc>
          <w:tcPr>
            <w:tcW w:w="224" w:type="pct"/>
            <w:vMerge/>
          </w:tcPr>
          <w:p w:rsidR="00FE55F8" w:rsidRPr="00FB4BD5" w:rsidRDefault="00FE55F8" w:rsidP="00FE55F8">
            <w:pPr>
              <w:rPr>
                <w:rFonts w:ascii="Arial" w:hAnsi="Arial" w:cs="Arial"/>
                <w:lang w:eastAsia="en-US"/>
              </w:rPr>
            </w:pPr>
          </w:p>
        </w:tc>
        <w:tc>
          <w:tcPr>
            <w:tcW w:w="893" w:type="pct"/>
            <w:vMerge/>
          </w:tcPr>
          <w:p w:rsidR="00FE55F8" w:rsidRPr="00FB4BD5" w:rsidRDefault="00FE55F8" w:rsidP="00FE55F8">
            <w:pPr>
              <w:rPr>
                <w:rFonts w:ascii="Arial" w:hAnsi="Arial" w:cs="Arial"/>
                <w:lang w:eastAsia="en-US"/>
              </w:rPr>
            </w:pPr>
          </w:p>
        </w:tc>
        <w:tc>
          <w:tcPr>
            <w:tcW w:w="312" w:type="pct"/>
            <w:vMerge/>
          </w:tcPr>
          <w:p w:rsidR="00FE55F8" w:rsidRPr="00FB4BD5" w:rsidRDefault="00FE55F8" w:rsidP="00FE55F8">
            <w:pPr>
              <w:rPr>
                <w:rFonts w:ascii="Arial" w:hAnsi="Arial" w:cs="Arial"/>
                <w:lang w:eastAsia="en-US"/>
              </w:rPr>
            </w:pPr>
          </w:p>
        </w:tc>
        <w:tc>
          <w:tcPr>
            <w:tcW w:w="714" w:type="pct"/>
          </w:tcPr>
          <w:p w:rsidR="00FE55F8" w:rsidRPr="00FB4BD5" w:rsidRDefault="00FE55F8" w:rsidP="00FE55F8">
            <w:pPr>
              <w:rPr>
                <w:rFonts w:ascii="Arial" w:hAnsi="Arial" w:cs="Arial"/>
                <w:lang w:eastAsia="en-US"/>
              </w:rPr>
            </w:pPr>
            <w:r w:rsidRPr="00FB4BD5">
              <w:rPr>
                <w:rFonts w:ascii="Arial" w:hAnsi="Arial" w:cs="Arial"/>
                <w:lang w:eastAsia="en-US"/>
              </w:rPr>
              <w:t>Внебюджетные источники</w:t>
            </w:r>
          </w:p>
        </w:tc>
        <w:tc>
          <w:tcPr>
            <w:tcW w:w="312"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268" w:type="pct"/>
          </w:tcPr>
          <w:p w:rsidR="00FE55F8" w:rsidRPr="00FB4BD5" w:rsidRDefault="00FE55F8" w:rsidP="00FE55F8">
            <w:pPr>
              <w:rPr>
                <w:rFonts w:ascii="Arial" w:hAnsi="Arial" w:cs="Arial"/>
                <w:lang w:eastAsia="en-US"/>
              </w:rPr>
            </w:pPr>
            <w:r w:rsidRPr="00FB4BD5">
              <w:rPr>
                <w:rFonts w:ascii="Arial" w:hAnsi="Arial" w:cs="Arial"/>
                <w:lang w:eastAsia="en-US"/>
              </w:rPr>
              <w:t>0,0</w:t>
            </w:r>
          </w:p>
        </w:tc>
        <w:tc>
          <w:tcPr>
            <w:tcW w:w="625" w:type="pct"/>
            <w:vMerge/>
          </w:tcPr>
          <w:p w:rsidR="00FE55F8" w:rsidRPr="00FB4BD5" w:rsidRDefault="00FE55F8" w:rsidP="00FE55F8">
            <w:pPr>
              <w:rPr>
                <w:rFonts w:ascii="Arial" w:hAnsi="Arial" w:cs="Arial"/>
                <w:lang w:eastAsia="en-US"/>
              </w:rPr>
            </w:pPr>
          </w:p>
        </w:tc>
        <w:tc>
          <w:tcPr>
            <w:tcW w:w="580" w:type="pct"/>
            <w:vMerge/>
          </w:tcPr>
          <w:p w:rsidR="00FE55F8" w:rsidRPr="00FB4BD5" w:rsidRDefault="00FE55F8" w:rsidP="00FE55F8">
            <w:pPr>
              <w:rPr>
                <w:rFonts w:ascii="Arial" w:hAnsi="Arial" w:cs="Arial"/>
                <w:lang w:eastAsia="en-US"/>
              </w:rPr>
            </w:pPr>
          </w:p>
        </w:tc>
      </w:tr>
      <w:tr w:rsidR="00FB4BD5" w:rsidRPr="00FB4BD5" w:rsidTr="00FB4BD5">
        <w:trPr>
          <w:trHeight w:val="301"/>
        </w:trPr>
        <w:tc>
          <w:tcPr>
            <w:tcW w:w="1429" w:type="pct"/>
            <w:gridSpan w:val="3"/>
          </w:tcPr>
          <w:p w:rsidR="00FE55F8" w:rsidRPr="00FB4BD5" w:rsidRDefault="00FE55F8" w:rsidP="00FE55F8">
            <w:pPr>
              <w:rPr>
                <w:rFonts w:ascii="Arial" w:hAnsi="Arial" w:cs="Arial"/>
                <w:lang w:eastAsia="en-US"/>
              </w:rPr>
            </w:pPr>
            <w:r w:rsidRPr="00FB4BD5">
              <w:rPr>
                <w:rFonts w:ascii="Arial" w:hAnsi="Arial" w:cs="Arial"/>
                <w:lang w:eastAsia="en-US"/>
              </w:rPr>
              <w:t>Итого по подпрограмме</w:t>
            </w:r>
          </w:p>
        </w:tc>
        <w:tc>
          <w:tcPr>
            <w:tcW w:w="714" w:type="pct"/>
          </w:tcPr>
          <w:p w:rsidR="00FE55F8" w:rsidRPr="00FB4BD5" w:rsidRDefault="00FE55F8" w:rsidP="00FE55F8">
            <w:pPr>
              <w:rPr>
                <w:rFonts w:ascii="Arial" w:hAnsi="Arial" w:cs="Arial"/>
                <w:lang w:eastAsia="en-US"/>
              </w:rPr>
            </w:pPr>
            <w:r w:rsidRPr="00FB4BD5">
              <w:rPr>
                <w:rFonts w:ascii="Arial" w:hAnsi="Arial" w:cs="Arial"/>
                <w:lang w:eastAsia="en-US"/>
              </w:rPr>
              <w:t>Итого</w:t>
            </w:r>
          </w:p>
        </w:tc>
        <w:tc>
          <w:tcPr>
            <w:tcW w:w="312" w:type="pct"/>
          </w:tcPr>
          <w:p w:rsidR="00FE55F8" w:rsidRPr="00FB4BD5" w:rsidRDefault="00FE55F8" w:rsidP="00FE55F8">
            <w:pPr>
              <w:jc w:val="center"/>
              <w:rPr>
                <w:rFonts w:ascii="Arial" w:hAnsi="Arial" w:cs="Arial"/>
                <w:lang w:eastAsia="en-US"/>
              </w:rPr>
            </w:pPr>
            <w:r w:rsidRPr="00FB4BD5">
              <w:rPr>
                <w:rFonts w:ascii="Arial" w:hAnsi="Arial" w:cs="Arial"/>
                <w:lang w:eastAsia="en-US"/>
              </w:rPr>
              <w:t>38985,5</w:t>
            </w:r>
          </w:p>
        </w:tc>
        <w:tc>
          <w:tcPr>
            <w:tcW w:w="268" w:type="pct"/>
          </w:tcPr>
          <w:p w:rsidR="00FE55F8" w:rsidRPr="00FB4BD5" w:rsidRDefault="00FE55F8" w:rsidP="00FE55F8">
            <w:pPr>
              <w:jc w:val="center"/>
              <w:rPr>
                <w:rFonts w:ascii="Arial" w:hAnsi="Arial" w:cs="Arial"/>
                <w:lang w:eastAsia="en-US"/>
              </w:rPr>
            </w:pPr>
            <w:r w:rsidRPr="00FB4BD5">
              <w:rPr>
                <w:rFonts w:ascii="Arial" w:hAnsi="Arial" w:cs="Arial"/>
                <w:lang w:eastAsia="en-US"/>
              </w:rPr>
              <w:t>6993,5</w:t>
            </w:r>
          </w:p>
        </w:tc>
        <w:tc>
          <w:tcPr>
            <w:tcW w:w="268" w:type="pct"/>
          </w:tcPr>
          <w:p w:rsidR="00FE55F8" w:rsidRPr="00FB4BD5" w:rsidRDefault="00FE55F8" w:rsidP="00FE55F8">
            <w:pPr>
              <w:jc w:val="center"/>
              <w:rPr>
                <w:rFonts w:ascii="Arial" w:hAnsi="Arial" w:cs="Arial"/>
                <w:lang w:eastAsia="en-US"/>
              </w:rPr>
            </w:pPr>
            <w:r w:rsidRPr="00FB4BD5">
              <w:rPr>
                <w:rFonts w:ascii="Arial" w:hAnsi="Arial" w:cs="Arial"/>
                <w:lang w:eastAsia="en-US"/>
              </w:rPr>
              <w:t>7998,0</w:t>
            </w:r>
          </w:p>
        </w:tc>
        <w:tc>
          <w:tcPr>
            <w:tcW w:w="268" w:type="pct"/>
          </w:tcPr>
          <w:p w:rsidR="00FE55F8" w:rsidRPr="00FB4BD5" w:rsidRDefault="00FE55F8" w:rsidP="00FE55F8">
            <w:pPr>
              <w:jc w:val="center"/>
              <w:rPr>
                <w:rFonts w:ascii="Arial" w:hAnsi="Arial" w:cs="Arial"/>
                <w:lang w:eastAsia="en-US"/>
              </w:rPr>
            </w:pPr>
            <w:r w:rsidRPr="00FB4BD5">
              <w:rPr>
                <w:rFonts w:ascii="Arial" w:hAnsi="Arial" w:cs="Arial"/>
                <w:lang w:eastAsia="en-US"/>
              </w:rPr>
              <w:t>7998,0</w:t>
            </w:r>
          </w:p>
        </w:tc>
        <w:tc>
          <w:tcPr>
            <w:tcW w:w="268" w:type="pct"/>
          </w:tcPr>
          <w:p w:rsidR="00FE55F8" w:rsidRPr="00FB4BD5" w:rsidRDefault="00FE55F8" w:rsidP="00FE55F8">
            <w:pPr>
              <w:jc w:val="center"/>
              <w:rPr>
                <w:rFonts w:ascii="Arial" w:hAnsi="Arial" w:cs="Arial"/>
                <w:lang w:eastAsia="en-US"/>
              </w:rPr>
            </w:pPr>
            <w:r w:rsidRPr="00FB4BD5">
              <w:rPr>
                <w:rFonts w:ascii="Arial" w:hAnsi="Arial" w:cs="Arial"/>
                <w:lang w:eastAsia="en-US"/>
              </w:rPr>
              <w:t>7998,0</w:t>
            </w:r>
          </w:p>
        </w:tc>
        <w:tc>
          <w:tcPr>
            <w:tcW w:w="268" w:type="pct"/>
          </w:tcPr>
          <w:p w:rsidR="00FE55F8" w:rsidRPr="00FB4BD5" w:rsidRDefault="00FE55F8" w:rsidP="00FE55F8">
            <w:pPr>
              <w:jc w:val="center"/>
              <w:rPr>
                <w:rFonts w:ascii="Arial" w:hAnsi="Arial" w:cs="Arial"/>
                <w:lang w:eastAsia="en-US"/>
              </w:rPr>
            </w:pPr>
            <w:r w:rsidRPr="00FB4BD5">
              <w:rPr>
                <w:rFonts w:ascii="Arial" w:hAnsi="Arial" w:cs="Arial"/>
                <w:lang w:eastAsia="en-US"/>
              </w:rPr>
              <w:t>7998,0</w:t>
            </w:r>
          </w:p>
        </w:tc>
        <w:tc>
          <w:tcPr>
            <w:tcW w:w="625" w:type="pct"/>
          </w:tcPr>
          <w:p w:rsidR="00FE55F8" w:rsidRPr="00FB4BD5" w:rsidRDefault="00FE55F8" w:rsidP="00FE55F8">
            <w:pPr>
              <w:rPr>
                <w:rFonts w:ascii="Arial" w:hAnsi="Arial" w:cs="Arial"/>
                <w:lang w:eastAsia="en-US"/>
              </w:rPr>
            </w:pPr>
          </w:p>
        </w:tc>
        <w:tc>
          <w:tcPr>
            <w:tcW w:w="580" w:type="pct"/>
          </w:tcPr>
          <w:p w:rsidR="00FE55F8" w:rsidRPr="00FB4BD5" w:rsidRDefault="00FE55F8" w:rsidP="00FE55F8">
            <w:pPr>
              <w:rPr>
                <w:rFonts w:ascii="Arial" w:hAnsi="Arial" w:cs="Arial"/>
                <w:lang w:eastAsia="en-US"/>
              </w:rPr>
            </w:pPr>
          </w:p>
        </w:tc>
      </w:tr>
      <w:tr w:rsidR="00FB4BD5" w:rsidRPr="00FB4BD5" w:rsidTr="00FB4BD5">
        <w:trPr>
          <w:trHeight w:val="301"/>
        </w:trPr>
        <w:tc>
          <w:tcPr>
            <w:tcW w:w="1429" w:type="pct"/>
            <w:gridSpan w:val="3"/>
          </w:tcPr>
          <w:p w:rsidR="00FE55F8" w:rsidRPr="00FB4BD5" w:rsidRDefault="00FE55F8" w:rsidP="00FE55F8">
            <w:pPr>
              <w:rPr>
                <w:rFonts w:ascii="Arial" w:hAnsi="Arial" w:cs="Arial"/>
                <w:lang w:eastAsia="en-US"/>
              </w:rPr>
            </w:pPr>
          </w:p>
        </w:tc>
        <w:tc>
          <w:tcPr>
            <w:tcW w:w="714" w:type="pct"/>
          </w:tcPr>
          <w:p w:rsidR="00FE55F8" w:rsidRPr="00FB4BD5" w:rsidRDefault="00FE55F8" w:rsidP="00FE55F8">
            <w:pPr>
              <w:rPr>
                <w:rFonts w:ascii="Arial" w:hAnsi="Arial" w:cs="Arial"/>
                <w:lang w:eastAsia="en-US"/>
              </w:rPr>
            </w:pPr>
            <w:r w:rsidRPr="00FB4BD5">
              <w:rPr>
                <w:rFonts w:ascii="Arial" w:hAnsi="Arial" w:cs="Arial"/>
                <w:lang w:eastAsia="en-US"/>
              </w:rPr>
              <w:t xml:space="preserve">Средства бюджета городского округа Павловский Посад </w:t>
            </w:r>
          </w:p>
        </w:tc>
        <w:tc>
          <w:tcPr>
            <w:tcW w:w="312" w:type="pct"/>
          </w:tcPr>
          <w:p w:rsidR="00FE55F8" w:rsidRPr="00FB4BD5" w:rsidRDefault="00FE55F8" w:rsidP="00FE55F8">
            <w:pPr>
              <w:jc w:val="center"/>
              <w:rPr>
                <w:rFonts w:ascii="Arial" w:hAnsi="Arial" w:cs="Arial"/>
                <w:lang w:eastAsia="en-US"/>
              </w:rPr>
            </w:pPr>
            <w:r w:rsidRPr="00FB4BD5">
              <w:rPr>
                <w:rFonts w:ascii="Arial" w:hAnsi="Arial" w:cs="Arial"/>
                <w:lang w:eastAsia="en-US"/>
              </w:rPr>
              <w:t>35235,5</w:t>
            </w:r>
          </w:p>
        </w:tc>
        <w:tc>
          <w:tcPr>
            <w:tcW w:w="268" w:type="pct"/>
          </w:tcPr>
          <w:p w:rsidR="00FE55F8" w:rsidRPr="00FB4BD5" w:rsidRDefault="00FE55F8" w:rsidP="00FE55F8">
            <w:pPr>
              <w:jc w:val="center"/>
              <w:rPr>
                <w:rFonts w:ascii="Arial" w:hAnsi="Arial" w:cs="Arial"/>
                <w:lang w:eastAsia="en-US"/>
              </w:rPr>
            </w:pPr>
            <w:r w:rsidRPr="00FB4BD5">
              <w:rPr>
                <w:rFonts w:ascii="Arial" w:hAnsi="Arial" w:cs="Arial"/>
                <w:lang w:eastAsia="en-US"/>
              </w:rPr>
              <w:t>6243,5</w:t>
            </w:r>
          </w:p>
        </w:tc>
        <w:tc>
          <w:tcPr>
            <w:tcW w:w="268" w:type="pct"/>
          </w:tcPr>
          <w:p w:rsidR="00FE55F8" w:rsidRPr="00FB4BD5" w:rsidRDefault="00FE55F8" w:rsidP="00FE55F8">
            <w:pPr>
              <w:jc w:val="center"/>
              <w:rPr>
                <w:rFonts w:ascii="Arial" w:hAnsi="Arial" w:cs="Arial"/>
                <w:lang w:eastAsia="en-US"/>
              </w:rPr>
            </w:pPr>
            <w:r w:rsidRPr="00FB4BD5">
              <w:rPr>
                <w:rFonts w:ascii="Arial" w:hAnsi="Arial" w:cs="Arial"/>
                <w:lang w:eastAsia="en-US"/>
              </w:rPr>
              <w:t>7248,0</w:t>
            </w:r>
          </w:p>
        </w:tc>
        <w:tc>
          <w:tcPr>
            <w:tcW w:w="268" w:type="pct"/>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eastAsia="en-US"/>
              </w:rPr>
              <w:t>7248,0</w:t>
            </w:r>
          </w:p>
        </w:tc>
        <w:tc>
          <w:tcPr>
            <w:tcW w:w="268" w:type="pct"/>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eastAsia="en-US"/>
              </w:rPr>
              <w:t>7248,0</w:t>
            </w:r>
          </w:p>
        </w:tc>
        <w:tc>
          <w:tcPr>
            <w:tcW w:w="268" w:type="pct"/>
          </w:tcPr>
          <w:p w:rsidR="00FE55F8" w:rsidRPr="00FB4BD5" w:rsidRDefault="00FE55F8" w:rsidP="00FE55F8">
            <w:pPr>
              <w:spacing w:after="200" w:line="276" w:lineRule="auto"/>
              <w:jc w:val="center"/>
              <w:rPr>
                <w:rFonts w:ascii="Arial" w:hAnsi="Arial" w:cs="Arial"/>
                <w:lang w:eastAsia="en-US"/>
              </w:rPr>
            </w:pPr>
            <w:r w:rsidRPr="00FB4BD5">
              <w:rPr>
                <w:rFonts w:ascii="Arial" w:hAnsi="Arial" w:cs="Arial"/>
                <w:lang w:eastAsia="en-US"/>
              </w:rPr>
              <w:t>7248,0</w:t>
            </w:r>
          </w:p>
        </w:tc>
        <w:tc>
          <w:tcPr>
            <w:tcW w:w="625" w:type="pct"/>
          </w:tcPr>
          <w:p w:rsidR="00FE55F8" w:rsidRPr="00FB4BD5" w:rsidRDefault="00FE55F8" w:rsidP="00FE55F8">
            <w:pPr>
              <w:rPr>
                <w:rFonts w:ascii="Arial" w:hAnsi="Arial" w:cs="Arial"/>
                <w:lang w:eastAsia="en-US"/>
              </w:rPr>
            </w:pPr>
          </w:p>
        </w:tc>
        <w:tc>
          <w:tcPr>
            <w:tcW w:w="580" w:type="pct"/>
          </w:tcPr>
          <w:p w:rsidR="00FE55F8" w:rsidRPr="00FB4BD5" w:rsidRDefault="00FE55F8" w:rsidP="00FE55F8">
            <w:pPr>
              <w:rPr>
                <w:rFonts w:ascii="Arial" w:hAnsi="Arial" w:cs="Arial"/>
                <w:lang w:eastAsia="en-US"/>
              </w:rPr>
            </w:pPr>
          </w:p>
        </w:tc>
      </w:tr>
      <w:tr w:rsidR="00FB4BD5" w:rsidRPr="00FB4BD5" w:rsidTr="00FB4BD5">
        <w:trPr>
          <w:trHeight w:val="301"/>
        </w:trPr>
        <w:tc>
          <w:tcPr>
            <w:tcW w:w="1429" w:type="pct"/>
            <w:gridSpan w:val="3"/>
          </w:tcPr>
          <w:p w:rsidR="00FE55F8" w:rsidRPr="00FB4BD5" w:rsidRDefault="00FE55F8" w:rsidP="00FE55F8">
            <w:pPr>
              <w:rPr>
                <w:rFonts w:ascii="Arial" w:hAnsi="Arial" w:cs="Arial"/>
                <w:lang w:eastAsia="en-US"/>
              </w:rPr>
            </w:pPr>
          </w:p>
        </w:tc>
        <w:tc>
          <w:tcPr>
            <w:tcW w:w="714" w:type="pct"/>
          </w:tcPr>
          <w:p w:rsidR="00FE55F8" w:rsidRPr="00FB4BD5" w:rsidRDefault="00FE55F8" w:rsidP="00FE55F8">
            <w:pPr>
              <w:rPr>
                <w:rFonts w:ascii="Arial" w:hAnsi="Arial" w:cs="Arial"/>
                <w:lang w:eastAsia="en-US"/>
              </w:rPr>
            </w:pPr>
            <w:r w:rsidRPr="00FB4BD5">
              <w:rPr>
                <w:rFonts w:ascii="Arial" w:hAnsi="Arial" w:cs="Arial"/>
                <w:lang w:eastAsia="en-US"/>
              </w:rPr>
              <w:t>Внебюджетные источники</w:t>
            </w:r>
          </w:p>
        </w:tc>
        <w:tc>
          <w:tcPr>
            <w:tcW w:w="312" w:type="pct"/>
            <w:vAlign w:val="center"/>
          </w:tcPr>
          <w:p w:rsidR="00FE55F8" w:rsidRPr="00FB4BD5" w:rsidRDefault="00FE55F8" w:rsidP="00FE55F8">
            <w:pPr>
              <w:widowControl w:val="0"/>
              <w:autoSpaceDE w:val="0"/>
              <w:autoSpaceDN w:val="0"/>
              <w:jc w:val="center"/>
              <w:rPr>
                <w:rFonts w:ascii="Arial" w:hAnsi="Arial" w:cs="Arial"/>
                <w:bCs/>
              </w:rPr>
            </w:pPr>
            <w:r w:rsidRPr="00FB4BD5">
              <w:rPr>
                <w:rFonts w:ascii="Arial" w:hAnsi="Arial" w:cs="Arial"/>
                <w:bCs/>
              </w:rPr>
              <w:t>3750,0</w:t>
            </w:r>
          </w:p>
        </w:tc>
        <w:tc>
          <w:tcPr>
            <w:tcW w:w="268" w:type="pct"/>
            <w:vAlign w:val="center"/>
          </w:tcPr>
          <w:p w:rsidR="00FE55F8" w:rsidRPr="00FB4BD5" w:rsidRDefault="00FE55F8" w:rsidP="00FE55F8">
            <w:pPr>
              <w:widowControl w:val="0"/>
              <w:autoSpaceDE w:val="0"/>
              <w:autoSpaceDN w:val="0"/>
              <w:jc w:val="center"/>
              <w:rPr>
                <w:rFonts w:ascii="Arial" w:hAnsi="Arial" w:cs="Arial"/>
              </w:rPr>
            </w:pPr>
            <w:r w:rsidRPr="00FB4BD5">
              <w:rPr>
                <w:rFonts w:ascii="Arial" w:hAnsi="Arial" w:cs="Arial"/>
                <w:bCs/>
              </w:rPr>
              <w:t>750,0</w:t>
            </w:r>
          </w:p>
        </w:tc>
        <w:tc>
          <w:tcPr>
            <w:tcW w:w="268" w:type="pct"/>
            <w:vAlign w:val="center"/>
          </w:tcPr>
          <w:p w:rsidR="00FE55F8" w:rsidRPr="00FB4BD5" w:rsidRDefault="00FE55F8" w:rsidP="00FE55F8">
            <w:pPr>
              <w:widowControl w:val="0"/>
              <w:autoSpaceDE w:val="0"/>
              <w:autoSpaceDN w:val="0"/>
              <w:jc w:val="center"/>
              <w:rPr>
                <w:rFonts w:ascii="Arial" w:hAnsi="Arial" w:cs="Arial"/>
              </w:rPr>
            </w:pPr>
            <w:r w:rsidRPr="00FB4BD5">
              <w:rPr>
                <w:rFonts w:ascii="Arial" w:hAnsi="Arial" w:cs="Arial"/>
                <w:bCs/>
              </w:rPr>
              <w:t>750,0</w:t>
            </w:r>
          </w:p>
        </w:tc>
        <w:tc>
          <w:tcPr>
            <w:tcW w:w="268" w:type="pct"/>
            <w:vAlign w:val="center"/>
          </w:tcPr>
          <w:p w:rsidR="00FE55F8" w:rsidRPr="00FB4BD5" w:rsidRDefault="00FE55F8" w:rsidP="00FE55F8">
            <w:pPr>
              <w:widowControl w:val="0"/>
              <w:autoSpaceDE w:val="0"/>
              <w:autoSpaceDN w:val="0"/>
              <w:jc w:val="center"/>
              <w:rPr>
                <w:rFonts w:ascii="Arial" w:hAnsi="Arial" w:cs="Arial"/>
              </w:rPr>
            </w:pPr>
            <w:r w:rsidRPr="00FB4BD5">
              <w:rPr>
                <w:rFonts w:ascii="Arial" w:hAnsi="Arial" w:cs="Arial"/>
                <w:bCs/>
              </w:rPr>
              <w:t>750,0</w:t>
            </w:r>
          </w:p>
        </w:tc>
        <w:tc>
          <w:tcPr>
            <w:tcW w:w="268" w:type="pct"/>
            <w:vAlign w:val="center"/>
          </w:tcPr>
          <w:p w:rsidR="00FE55F8" w:rsidRPr="00FB4BD5" w:rsidRDefault="00FE55F8" w:rsidP="00FE55F8">
            <w:pPr>
              <w:widowControl w:val="0"/>
              <w:autoSpaceDE w:val="0"/>
              <w:autoSpaceDN w:val="0"/>
              <w:jc w:val="center"/>
              <w:rPr>
                <w:rFonts w:ascii="Arial" w:hAnsi="Arial" w:cs="Arial"/>
              </w:rPr>
            </w:pPr>
            <w:r w:rsidRPr="00FB4BD5">
              <w:rPr>
                <w:rFonts w:ascii="Arial" w:hAnsi="Arial" w:cs="Arial"/>
                <w:bCs/>
              </w:rPr>
              <w:t>750,0</w:t>
            </w:r>
          </w:p>
        </w:tc>
        <w:tc>
          <w:tcPr>
            <w:tcW w:w="268" w:type="pct"/>
            <w:vAlign w:val="center"/>
          </w:tcPr>
          <w:p w:rsidR="00FE55F8" w:rsidRPr="00FB4BD5" w:rsidRDefault="00FE55F8" w:rsidP="00FE55F8">
            <w:pPr>
              <w:widowControl w:val="0"/>
              <w:autoSpaceDE w:val="0"/>
              <w:autoSpaceDN w:val="0"/>
              <w:jc w:val="center"/>
              <w:rPr>
                <w:rFonts w:ascii="Arial" w:hAnsi="Arial" w:cs="Arial"/>
              </w:rPr>
            </w:pPr>
            <w:r w:rsidRPr="00FB4BD5">
              <w:rPr>
                <w:rFonts w:ascii="Arial" w:hAnsi="Arial" w:cs="Arial"/>
                <w:bCs/>
              </w:rPr>
              <w:t>750,0</w:t>
            </w:r>
          </w:p>
        </w:tc>
        <w:tc>
          <w:tcPr>
            <w:tcW w:w="625" w:type="pct"/>
          </w:tcPr>
          <w:p w:rsidR="00FE55F8" w:rsidRPr="00FB4BD5" w:rsidRDefault="00FE55F8" w:rsidP="00FE55F8">
            <w:pPr>
              <w:rPr>
                <w:rFonts w:ascii="Arial" w:hAnsi="Arial" w:cs="Arial"/>
                <w:lang w:eastAsia="en-US"/>
              </w:rPr>
            </w:pPr>
          </w:p>
        </w:tc>
        <w:tc>
          <w:tcPr>
            <w:tcW w:w="580" w:type="pct"/>
          </w:tcPr>
          <w:p w:rsidR="00FE55F8" w:rsidRPr="00FB4BD5" w:rsidRDefault="00FE55F8" w:rsidP="00FE55F8">
            <w:pPr>
              <w:rPr>
                <w:rFonts w:ascii="Arial" w:hAnsi="Arial" w:cs="Arial"/>
                <w:lang w:eastAsia="en-US"/>
              </w:rPr>
            </w:pPr>
          </w:p>
        </w:tc>
      </w:tr>
    </w:tbl>
    <w:p w:rsidR="00FE55F8" w:rsidRPr="00FB4BD5" w:rsidRDefault="00FE55F8" w:rsidP="00FE55F8">
      <w:pPr>
        <w:spacing w:after="200"/>
        <w:rPr>
          <w:rFonts w:ascii="Arial" w:hAnsi="Arial" w:cs="Arial"/>
          <w:lang w:eastAsia="en-US"/>
        </w:rPr>
      </w:pPr>
    </w:p>
    <w:p w:rsidR="00FE55F8" w:rsidRPr="00FB4BD5" w:rsidRDefault="00FE55F8" w:rsidP="00FE55F8">
      <w:pPr>
        <w:jc w:val="center"/>
        <w:rPr>
          <w:rFonts w:ascii="Arial" w:hAnsi="Arial" w:cs="Arial"/>
          <w:bCs/>
        </w:rPr>
      </w:pPr>
    </w:p>
    <w:p w:rsidR="00FE55F8" w:rsidRPr="00FB4BD5" w:rsidRDefault="00FE55F8" w:rsidP="00FE55F8">
      <w:pPr>
        <w:jc w:val="center"/>
        <w:rPr>
          <w:rFonts w:ascii="Arial" w:hAnsi="Arial" w:cs="Arial"/>
          <w:bCs/>
        </w:rPr>
      </w:pPr>
    </w:p>
    <w:p w:rsidR="00FE55F8" w:rsidRPr="00FB4BD5" w:rsidRDefault="00FE55F8" w:rsidP="00FE55F8">
      <w:pPr>
        <w:jc w:val="center"/>
        <w:rPr>
          <w:rFonts w:ascii="Arial" w:hAnsi="Arial" w:cs="Arial"/>
          <w:bCs/>
        </w:rPr>
      </w:pPr>
    </w:p>
    <w:p w:rsidR="00FE55F8" w:rsidRPr="00FB4BD5" w:rsidRDefault="00FE55F8" w:rsidP="00FE55F8">
      <w:pPr>
        <w:jc w:val="center"/>
        <w:rPr>
          <w:rFonts w:ascii="Arial" w:hAnsi="Arial" w:cs="Arial"/>
          <w:lang w:eastAsia="en-US"/>
        </w:rPr>
      </w:pPr>
      <w:r w:rsidRPr="00FB4BD5">
        <w:rPr>
          <w:rFonts w:ascii="Arial" w:hAnsi="Arial" w:cs="Arial"/>
          <w:bCs/>
        </w:rPr>
        <w:t>Паспорт Подпрограммы V «Обеспечивающая подпрограмма»</w:t>
      </w:r>
    </w:p>
    <w:p w:rsidR="00FE55F8" w:rsidRPr="00FB4BD5" w:rsidRDefault="00FE55F8" w:rsidP="00FE55F8">
      <w:pPr>
        <w:widowControl w:val="0"/>
        <w:autoSpaceDE w:val="0"/>
        <w:autoSpaceDN w:val="0"/>
        <w:spacing w:after="200"/>
        <w:rPr>
          <w:rFonts w:ascii="Arial" w:hAnsi="Arial" w:cs="Arial"/>
          <w:lang w:eastAsia="en-US"/>
        </w:rPr>
      </w:pPr>
    </w:p>
    <w:tbl>
      <w:tblPr>
        <w:tblpPr w:leftFromText="180" w:rightFromText="180" w:vertAnchor="text" w:horzAnchor="margin" w:tblpY="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2061"/>
        <w:gridCol w:w="4266"/>
        <w:gridCol w:w="1241"/>
        <w:gridCol w:w="1078"/>
        <w:gridCol w:w="1087"/>
        <w:gridCol w:w="1087"/>
        <w:gridCol w:w="1087"/>
        <w:gridCol w:w="1096"/>
      </w:tblGrid>
      <w:tr w:rsidR="00FB4BD5" w:rsidRPr="00FB4BD5" w:rsidTr="00FB4BD5">
        <w:trPr>
          <w:trHeight w:val="360"/>
        </w:trPr>
        <w:tc>
          <w:tcPr>
            <w:tcW w:w="1329" w:type="pct"/>
            <w:gridSpan w:val="2"/>
          </w:tcPr>
          <w:p w:rsidR="00FE55F8" w:rsidRPr="00FB4BD5" w:rsidRDefault="00FE55F8" w:rsidP="00FE55F8">
            <w:pPr>
              <w:widowControl w:val="0"/>
              <w:autoSpaceDE w:val="0"/>
              <w:autoSpaceDN w:val="0"/>
              <w:rPr>
                <w:rFonts w:ascii="Arial" w:hAnsi="Arial" w:cs="Arial"/>
              </w:rPr>
            </w:pPr>
            <w:r w:rsidRPr="00FB4BD5">
              <w:rPr>
                <w:rFonts w:ascii="Arial" w:hAnsi="Arial" w:cs="Arial"/>
              </w:rPr>
              <w:t xml:space="preserve">Муниципальный заказчик Подпрограммы                  </w:t>
            </w:r>
          </w:p>
        </w:tc>
        <w:tc>
          <w:tcPr>
            <w:tcW w:w="3671" w:type="pct"/>
            <w:gridSpan w:val="7"/>
          </w:tcPr>
          <w:p w:rsidR="00FE55F8" w:rsidRPr="00FB4BD5" w:rsidRDefault="00FE55F8" w:rsidP="00FE55F8">
            <w:pPr>
              <w:widowControl w:val="0"/>
              <w:autoSpaceDE w:val="0"/>
              <w:autoSpaceDN w:val="0"/>
              <w:rPr>
                <w:rFonts w:ascii="Arial" w:hAnsi="Arial" w:cs="Arial"/>
              </w:rPr>
            </w:pPr>
            <w:r w:rsidRPr="00FB4BD5">
              <w:rPr>
                <w:rFonts w:ascii="Arial" w:hAnsi="Arial" w:cs="Arial"/>
              </w:rPr>
              <w:t>МКУ «Управление делами» городского округа Павловский Посад Московской области</w:t>
            </w:r>
          </w:p>
        </w:tc>
      </w:tr>
      <w:tr w:rsidR="00FB4BD5" w:rsidRPr="00FB4BD5" w:rsidTr="00FB4BD5">
        <w:trPr>
          <w:trHeight w:val="360"/>
        </w:trPr>
        <w:tc>
          <w:tcPr>
            <w:tcW w:w="640" w:type="pct"/>
            <w:vMerge w:val="restart"/>
          </w:tcPr>
          <w:p w:rsidR="00FE55F8" w:rsidRPr="00FB4BD5" w:rsidRDefault="00FE55F8" w:rsidP="00FE55F8">
            <w:pPr>
              <w:widowControl w:val="0"/>
              <w:autoSpaceDE w:val="0"/>
              <w:autoSpaceDN w:val="0"/>
              <w:rPr>
                <w:rFonts w:ascii="Arial" w:hAnsi="Arial" w:cs="Arial"/>
              </w:rPr>
            </w:pPr>
            <w:r w:rsidRPr="00FB4BD5">
              <w:rPr>
                <w:rFonts w:ascii="Arial" w:hAnsi="Arial" w:cs="Arial"/>
              </w:rPr>
              <w:t xml:space="preserve">Источники финансирования   </w:t>
            </w:r>
            <w:r w:rsidRPr="00FB4BD5">
              <w:rPr>
                <w:rFonts w:ascii="Arial" w:hAnsi="Arial" w:cs="Arial"/>
              </w:rPr>
              <w:br/>
              <w:t>Подпрограммы, в том числе по годам:</w:t>
            </w:r>
          </w:p>
        </w:tc>
        <w:tc>
          <w:tcPr>
            <w:tcW w:w="688" w:type="pct"/>
            <w:vMerge w:val="restart"/>
          </w:tcPr>
          <w:p w:rsidR="00FE55F8" w:rsidRPr="00FB4BD5" w:rsidRDefault="00FE55F8" w:rsidP="00FE55F8">
            <w:pPr>
              <w:spacing w:after="160" w:line="259" w:lineRule="auto"/>
              <w:rPr>
                <w:rFonts w:ascii="Arial" w:eastAsiaTheme="minorEastAsia" w:hAnsi="Arial" w:cs="Arial"/>
                <w:lang w:eastAsia="en-US"/>
              </w:rPr>
            </w:pPr>
            <w:r w:rsidRPr="00FB4BD5">
              <w:rPr>
                <w:rFonts w:ascii="Arial" w:eastAsiaTheme="minorEastAsia" w:hAnsi="Arial" w:cs="Arial"/>
                <w:lang w:eastAsia="en-US"/>
              </w:rPr>
              <w:t>Главный распорядитель бюджетных средств:</w:t>
            </w:r>
          </w:p>
          <w:p w:rsidR="00FE55F8" w:rsidRPr="00FB4BD5" w:rsidRDefault="00FE55F8" w:rsidP="00FE55F8">
            <w:pPr>
              <w:spacing w:after="160" w:line="259" w:lineRule="auto"/>
              <w:rPr>
                <w:rFonts w:ascii="Arial" w:hAnsi="Arial" w:cs="Arial"/>
                <w:lang w:eastAsia="en-US"/>
              </w:rPr>
            </w:pPr>
            <w:r w:rsidRPr="00FB4BD5">
              <w:rPr>
                <w:rFonts w:ascii="Arial" w:eastAsiaTheme="minorEastAsia" w:hAnsi="Arial" w:cs="Arial"/>
                <w:lang w:eastAsia="en-US"/>
              </w:rPr>
              <w:t>Администрация городского округа Павловский Посад</w:t>
            </w:r>
          </w:p>
        </w:tc>
        <w:tc>
          <w:tcPr>
            <w:tcW w:w="1418" w:type="pct"/>
            <w:vMerge w:val="restart"/>
          </w:tcPr>
          <w:p w:rsidR="00FE55F8" w:rsidRPr="00FB4BD5" w:rsidRDefault="00FE55F8" w:rsidP="00FE55F8">
            <w:pPr>
              <w:widowControl w:val="0"/>
              <w:autoSpaceDE w:val="0"/>
              <w:autoSpaceDN w:val="0"/>
              <w:jc w:val="center"/>
              <w:rPr>
                <w:rFonts w:ascii="Arial" w:hAnsi="Arial" w:cs="Arial"/>
              </w:rPr>
            </w:pPr>
            <w:r w:rsidRPr="00FB4BD5">
              <w:rPr>
                <w:rFonts w:ascii="Arial" w:hAnsi="Arial" w:cs="Arial"/>
              </w:rPr>
              <w:t>Источник финансирования</w:t>
            </w:r>
          </w:p>
        </w:tc>
        <w:tc>
          <w:tcPr>
            <w:tcW w:w="2253" w:type="pct"/>
            <w:gridSpan w:val="6"/>
          </w:tcPr>
          <w:p w:rsidR="00FE55F8" w:rsidRPr="00FB4BD5" w:rsidRDefault="00FE55F8" w:rsidP="00FE55F8">
            <w:pPr>
              <w:widowControl w:val="0"/>
              <w:autoSpaceDE w:val="0"/>
              <w:autoSpaceDN w:val="0"/>
              <w:jc w:val="center"/>
              <w:rPr>
                <w:rFonts w:ascii="Arial" w:hAnsi="Arial" w:cs="Arial"/>
              </w:rPr>
            </w:pPr>
            <w:r w:rsidRPr="00FB4BD5">
              <w:rPr>
                <w:rFonts w:ascii="Arial" w:hAnsi="Arial" w:cs="Arial"/>
              </w:rPr>
              <w:t>Расходы (тыс. рублей)</w:t>
            </w:r>
          </w:p>
        </w:tc>
      </w:tr>
      <w:tr w:rsidR="00FB4BD5" w:rsidRPr="00FB4BD5" w:rsidTr="00FB4BD5">
        <w:trPr>
          <w:trHeight w:val="540"/>
        </w:trPr>
        <w:tc>
          <w:tcPr>
            <w:tcW w:w="640" w:type="pct"/>
            <w:vMerge/>
          </w:tcPr>
          <w:p w:rsidR="00FE55F8" w:rsidRPr="00FB4BD5" w:rsidRDefault="00FE55F8" w:rsidP="00FE55F8">
            <w:pPr>
              <w:widowControl w:val="0"/>
              <w:autoSpaceDE w:val="0"/>
              <w:autoSpaceDN w:val="0"/>
              <w:rPr>
                <w:rFonts w:ascii="Arial" w:hAnsi="Arial" w:cs="Arial"/>
              </w:rPr>
            </w:pPr>
          </w:p>
        </w:tc>
        <w:tc>
          <w:tcPr>
            <w:tcW w:w="688" w:type="pct"/>
            <w:vMerge/>
          </w:tcPr>
          <w:p w:rsidR="00FE55F8" w:rsidRPr="00FB4BD5" w:rsidRDefault="00FE55F8" w:rsidP="00FE55F8">
            <w:pPr>
              <w:widowControl w:val="0"/>
              <w:autoSpaceDE w:val="0"/>
              <w:autoSpaceDN w:val="0"/>
              <w:rPr>
                <w:rFonts w:ascii="Arial" w:hAnsi="Arial" w:cs="Arial"/>
              </w:rPr>
            </w:pPr>
          </w:p>
        </w:tc>
        <w:tc>
          <w:tcPr>
            <w:tcW w:w="1418" w:type="pct"/>
            <w:vMerge/>
            <w:vAlign w:val="center"/>
          </w:tcPr>
          <w:p w:rsidR="00FE55F8" w:rsidRPr="00FB4BD5" w:rsidRDefault="00FE55F8" w:rsidP="00FE55F8">
            <w:pPr>
              <w:widowControl w:val="0"/>
              <w:autoSpaceDE w:val="0"/>
              <w:autoSpaceDN w:val="0"/>
              <w:rPr>
                <w:rFonts w:ascii="Arial" w:hAnsi="Arial" w:cs="Arial"/>
              </w:rPr>
            </w:pPr>
          </w:p>
        </w:tc>
        <w:tc>
          <w:tcPr>
            <w:tcW w:w="418" w:type="pct"/>
            <w:vAlign w:val="center"/>
          </w:tcPr>
          <w:p w:rsidR="00FE55F8" w:rsidRPr="00FB4BD5" w:rsidRDefault="00FE55F8" w:rsidP="00FE55F8">
            <w:pPr>
              <w:widowControl w:val="0"/>
              <w:autoSpaceDE w:val="0"/>
              <w:autoSpaceDN w:val="0"/>
              <w:ind w:right="-134"/>
              <w:rPr>
                <w:rFonts w:ascii="Arial" w:hAnsi="Arial" w:cs="Arial"/>
              </w:rPr>
            </w:pPr>
            <w:r w:rsidRPr="00FB4BD5">
              <w:rPr>
                <w:rFonts w:ascii="Arial" w:hAnsi="Arial" w:cs="Arial"/>
              </w:rPr>
              <w:t>Всего</w:t>
            </w:r>
          </w:p>
        </w:tc>
        <w:tc>
          <w:tcPr>
            <w:tcW w:w="364" w:type="pct"/>
            <w:vAlign w:val="center"/>
          </w:tcPr>
          <w:p w:rsidR="00FE55F8" w:rsidRPr="00FB4BD5" w:rsidRDefault="00FE55F8" w:rsidP="00FE55F8">
            <w:pPr>
              <w:widowControl w:val="0"/>
              <w:autoSpaceDE w:val="0"/>
              <w:autoSpaceDN w:val="0"/>
              <w:jc w:val="center"/>
              <w:rPr>
                <w:rFonts w:ascii="Arial" w:hAnsi="Arial" w:cs="Arial"/>
              </w:rPr>
            </w:pPr>
            <w:r w:rsidRPr="00FB4BD5">
              <w:rPr>
                <w:rFonts w:ascii="Arial" w:hAnsi="Arial" w:cs="Arial"/>
              </w:rPr>
              <w:t>2020 год</w:t>
            </w:r>
          </w:p>
        </w:tc>
        <w:tc>
          <w:tcPr>
            <w:tcW w:w="367" w:type="pct"/>
            <w:vAlign w:val="center"/>
          </w:tcPr>
          <w:p w:rsidR="00FE55F8" w:rsidRPr="00FB4BD5" w:rsidRDefault="00FE55F8" w:rsidP="00FE55F8">
            <w:pPr>
              <w:widowControl w:val="0"/>
              <w:autoSpaceDE w:val="0"/>
              <w:autoSpaceDN w:val="0"/>
              <w:jc w:val="center"/>
              <w:rPr>
                <w:rFonts w:ascii="Arial" w:hAnsi="Arial" w:cs="Arial"/>
              </w:rPr>
            </w:pPr>
            <w:r w:rsidRPr="00FB4BD5">
              <w:rPr>
                <w:rFonts w:ascii="Arial" w:hAnsi="Arial" w:cs="Arial"/>
              </w:rPr>
              <w:t>2021 год</w:t>
            </w:r>
          </w:p>
        </w:tc>
        <w:tc>
          <w:tcPr>
            <w:tcW w:w="367" w:type="pct"/>
            <w:vAlign w:val="center"/>
          </w:tcPr>
          <w:p w:rsidR="00FE55F8" w:rsidRPr="00FB4BD5" w:rsidRDefault="00FE55F8" w:rsidP="00FE55F8">
            <w:pPr>
              <w:widowControl w:val="0"/>
              <w:autoSpaceDE w:val="0"/>
              <w:autoSpaceDN w:val="0"/>
              <w:jc w:val="center"/>
              <w:rPr>
                <w:rFonts w:ascii="Arial" w:hAnsi="Arial" w:cs="Arial"/>
              </w:rPr>
            </w:pPr>
            <w:r w:rsidRPr="00FB4BD5">
              <w:rPr>
                <w:rFonts w:ascii="Arial" w:hAnsi="Arial" w:cs="Arial"/>
              </w:rPr>
              <w:t>2022 год</w:t>
            </w:r>
          </w:p>
        </w:tc>
        <w:tc>
          <w:tcPr>
            <w:tcW w:w="367" w:type="pct"/>
            <w:vAlign w:val="center"/>
          </w:tcPr>
          <w:p w:rsidR="00FE55F8" w:rsidRPr="00FB4BD5" w:rsidRDefault="00FE55F8" w:rsidP="00FE55F8">
            <w:pPr>
              <w:widowControl w:val="0"/>
              <w:autoSpaceDE w:val="0"/>
              <w:autoSpaceDN w:val="0"/>
              <w:jc w:val="center"/>
              <w:rPr>
                <w:rFonts w:ascii="Arial" w:hAnsi="Arial" w:cs="Arial"/>
              </w:rPr>
            </w:pPr>
            <w:r w:rsidRPr="00FB4BD5">
              <w:rPr>
                <w:rFonts w:ascii="Arial" w:hAnsi="Arial" w:cs="Arial"/>
              </w:rPr>
              <w:t>2023 год</w:t>
            </w:r>
          </w:p>
        </w:tc>
        <w:tc>
          <w:tcPr>
            <w:tcW w:w="370" w:type="pct"/>
            <w:vAlign w:val="center"/>
          </w:tcPr>
          <w:p w:rsidR="00FE55F8" w:rsidRPr="00FB4BD5" w:rsidRDefault="00FE55F8" w:rsidP="00FE55F8">
            <w:pPr>
              <w:widowControl w:val="0"/>
              <w:autoSpaceDE w:val="0"/>
              <w:autoSpaceDN w:val="0"/>
              <w:jc w:val="center"/>
              <w:rPr>
                <w:rFonts w:ascii="Arial" w:hAnsi="Arial" w:cs="Arial"/>
              </w:rPr>
            </w:pPr>
            <w:r w:rsidRPr="00FB4BD5">
              <w:rPr>
                <w:rFonts w:ascii="Arial" w:hAnsi="Arial" w:cs="Arial"/>
              </w:rPr>
              <w:t>2024 год</w:t>
            </w:r>
          </w:p>
        </w:tc>
      </w:tr>
      <w:tr w:rsidR="00FB4BD5" w:rsidRPr="00FB4BD5" w:rsidTr="00FB4BD5">
        <w:trPr>
          <w:trHeight w:val="743"/>
        </w:trPr>
        <w:tc>
          <w:tcPr>
            <w:tcW w:w="640" w:type="pct"/>
            <w:vMerge/>
          </w:tcPr>
          <w:p w:rsidR="00FE55F8" w:rsidRPr="00FB4BD5" w:rsidRDefault="00FE55F8" w:rsidP="00FE55F8">
            <w:pPr>
              <w:widowControl w:val="0"/>
              <w:autoSpaceDE w:val="0"/>
              <w:autoSpaceDN w:val="0"/>
              <w:rPr>
                <w:rFonts w:ascii="Arial" w:hAnsi="Arial" w:cs="Arial"/>
              </w:rPr>
            </w:pPr>
          </w:p>
        </w:tc>
        <w:tc>
          <w:tcPr>
            <w:tcW w:w="688" w:type="pct"/>
            <w:vMerge/>
          </w:tcPr>
          <w:p w:rsidR="00FE55F8" w:rsidRPr="00FB4BD5" w:rsidRDefault="00FE55F8" w:rsidP="00FE55F8">
            <w:pPr>
              <w:widowControl w:val="0"/>
              <w:autoSpaceDE w:val="0"/>
              <w:autoSpaceDN w:val="0"/>
              <w:rPr>
                <w:rFonts w:ascii="Arial" w:hAnsi="Arial" w:cs="Arial"/>
              </w:rPr>
            </w:pPr>
          </w:p>
        </w:tc>
        <w:tc>
          <w:tcPr>
            <w:tcW w:w="1418" w:type="pct"/>
            <w:vAlign w:val="center"/>
          </w:tcPr>
          <w:p w:rsidR="00FE55F8" w:rsidRPr="00FB4BD5" w:rsidRDefault="00FE55F8" w:rsidP="00FE55F8">
            <w:pPr>
              <w:widowControl w:val="0"/>
              <w:autoSpaceDE w:val="0"/>
              <w:autoSpaceDN w:val="0"/>
              <w:rPr>
                <w:rFonts w:ascii="Arial" w:hAnsi="Arial" w:cs="Arial"/>
              </w:rPr>
            </w:pPr>
            <w:r w:rsidRPr="00FB4BD5">
              <w:rPr>
                <w:rFonts w:ascii="Arial" w:hAnsi="Arial" w:cs="Arial"/>
              </w:rPr>
              <w:t>Всего:</w:t>
            </w:r>
          </w:p>
          <w:p w:rsidR="00FE55F8" w:rsidRPr="00FB4BD5" w:rsidRDefault="00FE55F8" w:rsidP="00FE55F8">
            <w:pPr>
              <w:widowControl w:val="0"/>
              <w:autoSpaceDE w:val="0"/>
              <w:autoSpaceDN w:val="0"/>
              <w:rPr>
                <w:rFonts w:ascii="Arial" w:hAnsi="Arial" w:cs="Arial"/>
              </w:rPr>
            </w:pPr>
            <w:r w:rsidRPr="00FB4BD5">
              <w:rPr>
                <w:rFonts w:ascii="Arial" w:hAnsi="Arial" w:cs="Arial"/>
              </w:rPr>
              <w:t xml:space="preserve"> в том числе:</w:t>
            </w:r>
          </w:p>
        </w:tc>
        <w:tc>
          <w:tcPr>
            <w:tcW w:w="418" w:type="pct"/>
            <w:vAlign w:val="center"/>
          </w:tcPr>
          <w:p w:rsidR="00FE55F8" w:rsidRPr="00FB4BD5" w:rsidRDefault="00FE55F8" w:rsidP="00FE55F8">
            <w:pPr>
              <w:jc w:val="center"/>
              <w:rPr>
                <w:rFonts w:ascii="Arial" w:hAnsi="Arial" w:cs="Arial"/>
                <w:lang w:eastAsia="en-US"/>
              </w:rPr>
            </w:pPr>
            <w:r w:rsidRPr="00FB4BD5">
              <w:rPr>
                <w:rFonts w:ascii="Arial" w:hAnsi="Arial" w:cs="Arial"/>
                <w:lang w:eastAsia="en-US"/>
              </w:rPr>
              <w:t>2684,0</w:t>
            </w:r>
          </w:p>
        </w:tc>
        <w:tc>
          <w:tcPr>
            <w:tcW w:w="364" w:type="pct"/>
            <w:vAlign w:val="center"/>
          </w:tcPr>
          <w:p w:rsidR="00FE55F8" w:rsidRPr="00FB4BD5" w:rsidRDefault="00FE55F8" w:rsidP="00FE55F8">
            <w:pPr>
              <w:jc w:val="center"/>
              <w:rPr>
                <w:rFonts w:ascii="Arial" w:hAnsi="Arial" w:cs="Arial"/>
                <w:lang w:eastAsia="en-US"/>
              </w:rPr>
            </w:pPr>
            <w:r w:rsidRPr="00FB4BD5">
              <w:rPr>
                <w:rFonts w:ascii="Arial" w:hAnsi="Arial" w:cs="Arial"/>
                <w:lang w:eastAsia="en-US"/>
              </w:rPr>
              <w:t>9,0</w:t>
            </w:r>
          </w:p>
        </w:tc>
        <w:tc>
          <w:tcPr>
            <w:tcW w:w="367" w:type="pct"/>
            <w:vAlign w:val="center"/>
          </w:tcPr>
          <w:p w:rsidR="00FE55F8" w:rsidRPr="00FB4BD5" w:rsidRDefault="00FE55F8" w:rsidP="00FE55F8">
            <w:pPr>
              <w:jc w:val="center"/>
              <w:rPr>
                <w:rFonts w:ascii="Arial" w:hAnsi="Arial" w:cs="Arial"/>
                <w:lang w:eastAsia="en-US"/>
              </w:rPr>
            </w:pPr>
            <w:r w:rsidRPr="00FB4BD5">
              <w:rPr>
                <w:rFonts w:ascii="Arial" w:hAnsi="Arial" w:cs="Arial"/>
                <w:lang w:eastAsia="en-US"/>
              </w:rPr>
              <w:t>1968,0</w:t>
            </w:r>
          </w:p>
        </w:tc>
        <w:tc>
          <w:tcPr>
            <w:tcW w:w="367" w:type="pct"/>
            <w:vAlign w:val="center"/>
          </w:tcPr>
          <w:p w:rsidR="00FE55F8" w:rsidRPr="00FB4BD5" w:rsidRDefault="00FE55F8" w:rsidP="00FE55F8">
            <w:pPr>
              <w:jc w:val="center"/>
              <w:rPr>
                <w:rFonts w:ascii="Arial" w:hAnsi="Arial" w:cs="Arial"/>
                <w:lang w:eastAsia="en-US"/>
              </w:rPr>
            </w:pPr>
            <w:r w:rsidRPr="00FB4BD5">
              <w:rPr>
                <w:rFonts w:ascii="Arial" w:hAnsi="Arial" w:cs="Arial"/>
                <w:lang w:eastAsia="en-US"/>
              </w:rPr>
              <w:t>666,0</w:t>
            </w:r>
          </w:p>
        </w:tc>
        <w:tc>
          <w:tcPr>
            <w:tcW w:w="367" w:type="pct"/>
            <w:vAlign w:val="center"/>
          </w:tcPr>
          <w:p w:rsidR="00FE55F8" w:rsidRPr="00FB4BD5" w:rsidRDefault="00FE55F8" w:rsidP="00FE55F8">
            <w:pPr>
              <w:jc w:val="center"/>
              <w:rPr>
                <w:rFonts w:ascii="Arial" w:hAnsi="Arial" w:cs="Arial"/>
                <w:lang w:eastAsia="en-US"/>
              </w:rPr>
            </w:pPr>
            <w:r w:rsidRPr="00FB4BD5">
              <w:rPr>
                <w:rFonts w:ascii="Arial" w:hAnsi="Arial" w:cs="Arial"/>
                <w:lang w:eastAsia="en-US"/>
              </w:rPr>
              <w:t>41,0</w:t>
            </w:r>
          </w:p>
        </w:tc>
        <w:tc>
          <w:tcPr>
            <w:tcW w:w="370" w:type="pct"/>
            <w:vAlign w:val="center"/>
          </w:tcPr>
          <w:p w:rsidR="00FE55F8" w:rsidRPr="00FB4BD5" w:rsidRDefault="00FE55F8" w:rsidP="00FE55F8">
            <w:pPr>
              <w:jc w:val="center"/>
              <w:rPr>
                <w:rFonts w:ascii="Arial" w:hAnsi="Arial" w:cs="Arial"/>
                <w:lang w:eastAsia="en-US"/>
              </w:rPr>
            </w:pPr>
            <w:r w:rsidRPr="00FB4BD5">
              <w:rPr>
                <w:rFonts w:ascii="Arial" w:hAnsi="Arial" w:cs="Arial"/>
                <w:lang w:eastAsia="en-US"/>
              </w:rPr>
              <w:t>0,0</w:t>
            </w:r>
          </w:p>
        </w:tc>
      </w:tr>
      <w:tr w:rsidR="00FB4BD5" w:rsidRPr="00FB4BD5" w:rsidTr="00FB4BD5">
        <w:trPr>
          <w:trHeight w:val="235"/>
        </w:trPr>
        <w:tc>
          <w:tcPr>
            <w:tcW w:w="1329" w:type="pct"/>
            <w:gridSpan w:val="2"/>
          </w:tcPr>
          <w:p w:rsidR="00FE55F8" w:rsidRPr="00FB4BD5" w:rsidRDefault="00FE55F8" w:rsidP="00FE55F8">
            <w:pPr>
              <w:widowControl w:val="0"/>
              <w:autoSpaceDE w:val="0"/>
              <w:autoSpaceDN w:val="0"/>
              <w:rPr>
                <w:rFonts w:ascii="Arial" w:hAnsi="Arial" w:cs="Arial"/>
              </w:rPr>
            </w:pPr>
          </w:p>
        </w:tc>
        <w:tc>
          <w:tcPr>
            <w:tcW w:w="1418" w:type="pct"/>
            <w:vAlign w:val="center"/>
          </w:tcPr>
          <w:p w:rsidR="00FE55F8" w:rsidRPr="00FB4BD5" w:rsidRDefault="00FE55F8" w:rsidP="00FE55F8">
            <w:pPr>
              <w:widowControl w:val="0"/>
              <w:autoSpaceDE w:val="0"/>
              <w:autoSpaceDN w:val="0"/>
              <w:rPr>
                <w:rFonts w:ascii="Arial" w:hAnsi="Arial" w:cs="Arial"/>
              </w:rPr>
            </w:pPr>
            <w:r w:rsidRPr="00FB4BD5">
              <w:rPr>
                <w:rFonts w:ascii="Arial" w:hAnsi="Arial" w:cs="Arial"/>
              </w:rPr>
              <w:t>Средства федерального бюджета</w:t>
            </w:r>
          </w:p>
          <w:p w:rsidR="00FE55F8" w:rsidRPr="00FB4BD5" w:rsidRDefault="00FE55F8" w:rsidP="00FE55F8">
            <w:pPr>
              <w:widowControl w:val="0"/>
              <w:autoSpaceDE w:val="0"/>
              <w:autoSpaceDN w:val="0"/>
              <w:rPr>
                <w:rFonts w:ascii="Arial" w:hAnsi="Arial" w:cs="Arial"/>
              </w:rPr>
            </w:pPr>
          </w:p>
        </w:tc>
        <w:tc>
          <w:tcPr>
            <w:tcW w:w="418" w:type="pct"/>
          </w:tcPr>
          <w:p w:rsidR="00FE55F8" w:rsidRPr="00FB4BD5" w:rsidRDefault="00FE55F8" w:rsidP="00FE55F8">
            <w:pPr>
              <w:jc w:val="center"/>
              <w:rPr>
                <w:rFonts w:ascii="Arial" w:hAnsi="Arial" w:cs="Arial"/>
                <w:lang w:eastAsia="en-US"/>
              </w:rPr>
            </w:pPr>
            <w:r w:rsidRPr="00FB4BD5">
              <w:rPr>
                <w:rFonts w:ascii="Arial" w:hAnsi="Arial" w:cs="Arial"/>
                <w:lang w:eastAsia="en-US"/>
              </w:rPr>
              <w:t>2684,0</w:t>
            </w:r>
          </w:p>
        </w:tc>
        <w:tc>
          <w:tcPr>
            <w:tcW w:w="364" w:type="pct"/>
          </w:tcPr>
          <w:p w:rsidR="00FE55F8" w:rsidRPr="00FB4BD5" w:rsidRDefault="00FE55F8" w:rsidP="00FE55F8">
            <w:pPr>
              <w:jc w:val="center"/>
              <w:rPr>
                <w:rFonts w:ascii="Arial" w:hAnsi="Arial" w:cs="Arial"/>
                <w:lang w:eastAsia="en-US"/>
              </w:rPr>
            </w:pPr>
            <w:r w:rsidRPr="00FB4BD5">
              <w:rPr>
                <w:rFonts w:ascii="Arial" w:hAnsi="Arial" w:cs="Arial"/>
                <w:lang w:eastAsia="en-US"/>
              </w:rPr>
              <w:t>9,0</w:t>
            </w:r>
          </w:p>
        </w:tc>
        <w:tc>
          <w:tcPr>
            <w:tcW w:w="367" w:type="pct"/>
          </w:tcPr>
          <w:p w:rsidR="00FE55F8" w:rsidRPr="00FB4BD5" w:rsidRDefault="00FE55F8" w:rsidP="00FE55F8">
            <w:pPr>
              <w:jc w:val="center"/>
              <w:rPr>
                <w:rFonts w:ascii="Arial" w:hAnsi="Arial" w:cs="Arial"/>
                <w:lang w:eastAsia="en-US"/>
              </w:rPr>
            </w:pPr>
            <w:r w:rsidRPr="00FB4BD5">
              <w:rPr>
                <w:rFonts w:ascii="Arial" w:hAnsi="Arial" w:cs="Arial"/>
                <w:lang w:eastAsia="en-US"/>
              </w:rPr>
              <w:t>1968,0</w:t>
            </w:r>
          </w:p>
        </w:tc>
        <w:tc>
          <w:tcPr>
            <w:tcW w:w="367" w:type="pct"/>
          </w:tcPr>
          <w:p w:rsidR="00FE55F8" w:rsidRPr="00FB4BD5" w:rsidRDefault="00FE55F8" w:rsidP="00FE55F8">
            <w:pPr>
              <w:jc w:val="center"/>
              <w:rPr>
                <w:rFonts w:ascii="Arial" w:hAnsi="Arial" w:cs="Arial"/>
                <w:lang w:eastAsia="en-US"/>
              </w:rPr>
            </w:pPr>
            <w:r w:rsidRPr="00FB4BD5">
              <w:rPr>
                <w:rFonts w:ascii="Arial" w:hAnsi="Arial" w:cs="Arial"/>
                <w:lang w:eastAsia="en-US"/>
              </w:rPr>
              <w:t>666,0</w:t>
            </w:r>
          </w:p>
        </w:tc>
        <w:tc>
          <w:tcPr>
            <w:tcW w:w="367" w:type="pct"/>
          </w:tcPr>
          <w:p w:rsidR="00FE55F8" w:rsidRPr="00FB4BD5" w:rsidRDefault="00FE55F8" w:rsidP="00FE55F8">
            <w:pPr>
              <w:jc w:val="center"/>
              <w:rPr>
                <w:rFonts w:ascii="Arial" w:hAnsi="Arial" w:cs="Arial"/>
                <w:lang w:eastAsia="en-US"/>
              </w:rPr>
            </w:pPr>
            <w:r w:rsidRPr="00FB4BD5">
              <w:rPr>
                <w:rFonts w:ascii="Arial" w:hAnsi="Arial" w:cs="Arial"/>
                <w:lang w:eastAsia="en-US"/>
              </w:rPr>
              <w:t>41,0</w:t>
            </w:r>
          </w:p>
        </w:tc>
        <w:tc>
          <w:tcPr>
            <w:tcW w:w="370" w:type="pct"/>
          </w:tcPr>
          <w:p w:rsidR="00FE55F8" w:rsidRPr="00FB4BD5" w:rsidRDefault="00FE55F8" w:rsidP="00FE55F8">
            <w:pPr>
              <w:jc w:val="center"/>
              <w:rPr>
                <w:rFonts w:ascii="Arial" w:hAnsi="Arial" w:cs="Arial"/>
                <w:lang w:eastAsia="en-US"/>
              </w:rPr>
            </w:pPr>
            <w:r w:rsidRPr="00FB4BD5">
              <w:rPr>
                <w:rFonts w:ascii="Arial" w:hAnsi="Arial" w:cs="Arial"/>
                <w:lang w:eastAsia="en-US"/>
              </w:rPr>
              <w:t>0,0</w:t>
            </w:r>
          </w:p>
        </w:tc>
      </w:tr>
    </w:tbl>
    <w:p w:rsidR="00FE55F8" w:rsidRPr="00FB4BD5" w:rsidRDefault="00FE55F8" w:rsidP="00FE55F8">
      <w:pPr>
        <w:shd w:val="clear" w:color="auto" w:fill="FFFFFF"/>
        <w:suppressAutoHyphens/>
        <w:autoSpaceDE w:val="0"/>
        <w:spacing w:line="276" w:lineRule="auto"/>
        <w:ind w:left="-284" w:firstLine="426"/>
        <w:jc w:val="center"/>
        <w:rPr>
          <w:rFonts w:ascii="Arial" w:hAnsi="Arial" w:cs="Arial"/>
          <w:bCs/>
          <w:lang w:eastAsia="zh-CN"/>
        </w:rPr>
      </w:pPr>
    </w:p>
    <w:p w:rsidR="00FE55F8" w:rsidRPr="00FB4BD5" w:rsidRDefault="00FE55F8" w:rsidP="00FE55F8">
      <w:pPr>
        <w:shd w:val="clear" w:color="auto" w:fill="FFFFFF"/>
        <w:suppressAutoHyphens/>
        <w:autoSpaceDE w:val="0"/>
        <w:spacing w:line="276" w:lineRule="auto"/>
        <w:ind w:left="-284" w:firstLine="426"/>
        <w:jc w:val="center"/>
        <w:rPr>
          <w:rFonts w:ascii="Arial" w:hAnsi="Arial" w:cs="Arial"/>
          <w:bCs/>
          <w:lang w:eastAsia="zh-CN"/>
        </w:rPr>
      </w:pPr>
    </w:p>
    <w:p w:rsidR="00FE55F8" w:rsidRPr="00FB4BD5" w:rsidRDefault="00FE55F8" w:rsidP="00FE55F8">
      <w:pPr>
        <w:shd w:val="clear" w:color="auto" w:fill="FFFFFF"/>
        <w:suppressAutoHyphens/>
        <w:autoSpaceDE w:val="0"/>
        <w:spacing w:line="276" w:lineRule="auto"/>
        <w:ind w:left="-284" w:firstLine="426"/>
        <w:jc w:val="center"/>
        <w:rPr>
          <w:rFonts w:ascii="Arial" w:hAnsi="Arial" w:cs="Arial"/>
          <w:bCs/>
          <w:lang w:eastAsia="en-US"/>
        </w:rPr>
      </w:pPr>
      <w:r w:rsidRPr="00FB4BD5">
        <w:rPr>
          <w:rFonts w:ascii="Arial" w:hAnsi="Arial" w:cs="Arial"/>
          <w:bCs/>
          <w:lang w:eastAsia="zh-CN"/>
        </w:rPr>
        <w:t xml:space="preserve">Характеристика проблем, решаемых посредством мероприятий Подпрограммы </w:t>
      </w:r>
      <w:r w:rsidRPr="00FB4BD5">
        <w:rPr>
          <w:rFonts w:ascii="Arial" w:hAnsi="Arial" w:cs="Arial"/>
          <w:bCs/>
          <w:lang w:eastAsia="en-US"/>
        </w:rPr>
        <w:t>V</w:t>
      </w:r>
    </w:p>
    <w:p w:rsidR="00FE55F8" w:rsidRPr="00FB4BD5" w:rsidRDefault="00FE55F8" w:rsidP="00FE55F8">
      <w:pPr>
        <w:shd w:val="clear" w:color="auto" w:fill="FFFFFF"/>
        <w:suppressAutoHyphens/>
        <w:autoSpaceDE w:val="0"/>
        <w:spacing w:line="276" w:lineRule="auto"/>
        <w:ind w:left="-284" w:firstLine="426"/>
        <w:rPr>
          <w:rFonts w:ascii="Arial" w:hAnsi="Arial" w:cs="Arial"/>
          <w:bCs/>
          <w:lang w:eastAsia="en-US"/>
        </w:rPr>
      </w:pPr>
    </w:p>
    <w:p w:rsidR="00FE55F8" w:rsidRPr="00FB4BD5" w:rsidRDefault="00FE55F8" w:rsidP="00FE55F8">
      <w:pPr>
        <w:shd w:val="clear" w:color="auto" w:fill="FFFFFF"/>
        <w:suppressAutoHyphens/>
        <w:autoSpaceDE w:val="0"/>
        <w:spacing w:line="276" w:lineRule="auto"/>
        <w:ind w:left="-284" w:firstLine="426"/>
        <w:jc w:val="both"/>
        <w:rPr>
          <w:rFonts w:ascii="Arial" w:hAnsi="Arial" w:cs="Arial"/>
          <w:bCs/>
          <w:lang w:eastAsia="en-US"/>
        </w:rPr>
      </w:pPr>
      <w:r w:rsidRPr="00FB4BD5">
        <w:rPr>
          <w:rFonts w:ascii="Arial" w:hAnsi="Arial" w:cs="Arial"/>
          <w:lang w:eastAsia="en-US"/>
        </w:rPr>
        <w:t xml:space="preserve">Реализация Подпрограммы </w:t>
      </w:r>
      <w:r w:rsidRPr="00FB4BD5">
        <w:rPr>
          <w:rFonts w:ascii="Arial" w:hAnsi="Arial" w:cs="Arial"/>
          <w:bCs/>
          <w:lang w:eastAsia="en-US"/>
        </w:rPr>
        <w:t>V</w:t>
      </w:r>
      <w:r w:rsidRPr="00FB4BD5">
        <w:rPr>
          <w:rFonts w:ascii="Arial" w:hAnsi="Arial" w:cs="Arial"/>
          <w:lang w:eastAsia="en-US"/>
        </w:rPr>
        <w:t xml:space="preserve"> позволит провести корректировку списков кандидатов в присяжные заседатели федеральных судов общей юрисдикции в Российской Федерации, а также Всероссийскую перепись населения в 2021 году. </w:t>
      </w:r>
    </w:p>
    <w:p w:rsidR="00FE55F8" w:rsidRPr="00FB4BD5" w:rsidRDefault="00FE55F8" w:rsidP="00FE55F8">
      <w:pPr>
        <w:jc w:val="center"/>
        <w:rPr>
          <w:rFonts w:ascii="Arial" w:hAnsi="Arial" w:cs="Arial"/>
        </w:rPr>
      </w:pPr>
    </w:p>
    <w:p w:rsidR="00FE55F8" w:rsidRPr="00FB4BD5" w:rsidRDefault="00FE55F8" w:rsidP="00FE55F8">
      <w:pPr>
        <w:jc w:val="center"/>
        <w:rPr>
          <w:rFonts w:ascii="Arial" w:hAnsi="Arial" w:cs="Arial"/>
          <w:bCs/>
        </w:rPr>
      </w:pPr>
      <w:r w:rsidRPr="00FB4BD5">
        <w:rPr>
          <w:rFonts w:ascii="Arial" w:hAnsi="Arial" w:cs="Arial"/>
        </w:rPr>
        <w:t xml:space="preserve">Перечень мероприятий </w:t>
      </w:r>
      <w:r w:rsidRPr="00FB4BD5">
        <w:rPr>
          <w:rFonts w:ascii="Arial" w:hAnsi="Arial" w:cs="Arial"/>
          <w:bCs/>
        </w:rPr>
        <w:t>Подпрограммы V</w:t>
      </w:r>
    </w:p>
    <w:tbl>
      <w:tblPr>
        <w:tblW w:w="5000" w:type="pct"/>
        <w:tblLook w:val="04A0" w:firstRow="1" w:lastRow="0" w:firstColumn="1" w:lastColumn="0" w:noHBand="0" w:noVBand="1"/>
      </w:tblPr>
      <w:tblGrid>
        <w:gridCol w:w="629"/>
        <w:gridCol w:w="1895"/>
        <w:gridCol w:w="1680"/>
        <w:gridCol w:w="2122"/>
        <w:gridCol w:w="950"/>
        <w:gridCol w:w="749"/>
        <w:gridCol w:w="950"/>
        <w:gridCol w:w="816"/>
        <w:gridCol w:w="749"/>
        <w:gridCol w:w="749"/>
        <w:gridCol w:w="1944"/>
        <w:gridCol w:w="1895"/>
      </w:tblGrid>
      <w:tr w:rsidR="00FB4BD5" w:rsidRPr="00FB4BD5" w:rsidTr="00FB4BD5">
        <w:trPr>
          <w:trHeight w:val="497"/>
        </w:trPr>
        <w:tc>
          <w:tcPr>
            <w:tcW w:w="206" w:type="pct"/>
            <w:vMerge w:val="restart"/>
            <w:tcBorders>
              <w:top w:val="single" w:sz="4" w:space="0" w:color="auto"/>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Код</w:t>
            </w:r>
          </w:p>
        </w:tc>
        <w:tc>
          <w:tcPr>
            <w:tcW w:w="639" w:type="pct"/>
            <w:vMerge w:val="restart"/>
            <w:tcBorders>
              <w:top w:val="single" w:sz="4" w:space="0" w:color="auto"/>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 xml:space="preserve">Мероприятие подпрограммы </w:t>
            </w:r>
          </w:p>
        </w:tc>
        <w:tc>
          <w:tcPr>
            <w:tcW w:w="550" w:type="pct"/>
            <w:vMerge w:val="restart"/>
            <w:tcBorders>
              <w:top w:val="single" w:sz="4" w:space="0" w:color="auto"/>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Сроки исполнения мероприятия</w:t>
            </w:r>
          </w:p>
        </w:tc>
        <w:tc>
          <w:tcPr>
            <w:tcW w:w="694" w:type="pct"/>
            <w:vMerge w:val="restart"/>
            <w:tcBorders>
              <w:top w:val="single" w:sz="4" w:space="0" w:color="auto"/>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Источники финансирования</w:t>
            </w:r>
          </w:p>
        </w:tc>
        <w:tc>
          <w:tcPr>
            <w:tcW w:w="311" w:type="pct"/>
            <w:vMerge w:val="restart"/>
            <w:tcBorders>
              <w:top w:val="single" w:sz="4" w:space="0" w:color="auto"/>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Всего</w:t>
            </w:r>
            <w:r w:rsidRPr="00FB4BD5">
              <w:rPr>
                <w:rFonts w:ascii="Arial" w:hAnsi="Arial" w:cs="Arial"/>
                <w:lang w:eastAsia="en-US"/>
              </w:rPr>
              <w:br/>
              <w:t>(тыс. руб.)</w:t>
            </w:r>
          </w:p>
        </w:tc>
        <w:tc>
          <w:tcPr>
            <w:tcW w:w="1324" w:type="pct"/>
            <w:gridSpan w:val="5"/>
            <w:tcBorders>
              <w:top w:val="single" w:sz="4" w:space="0" w:color="auto"/>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Объемы финансирования по годам</w:t>
            </w:r>
            <w:r w:rsidRPr="00FB4BD5">
              <w:rPr>
                <w:rFonts w:ascii="Arial" w:hAnsi="Arial" w:cs="Arial"/>
                <w:lang w:eastAsia="en-US"/>
              </w:rPr>
              <w:br/>
              <w:t>(тыс. руб.)</w:t>
            </w:r>
          </w:p>
        </w:tc>
        <w:tc>
          <w:tcPr>
            <w:tcW w:w="643" w:type="pct"/>
            <w:vMerge w:val="restart"/>
            <w:tcBorders>
              <w:top w:val="single" w:sz="4" w:space="0" w:color="auto"/>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 xml:space="preserve">Ответственный за выполнение мероприятия подпрограммы </w:t>
            </w:r>
          </w:p>
        </w:tc>
        <w:tc>
          <w:tcPr>
            <w:tcW w:w="633" w:type="pct"/>
            <w:vMerge w:val="restart"/>
            <w:tcBorders>
              <w:top w:val="single" w:sz="4" w:space="0" w:color="auto"/>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Результаты выполнения мероприятия подпрограммы</w:t>
            </w:r>
          </w:p>
        </w:tc>
      </w:tr>
      <w:tr w:rsidR="00FB4BD5" w:rsidRPr="00FB4BD5" w:rsidTr="00FB4BD5">
        <w:tc>
          <w:tcPr>
            <w:tcW w:w="206" w:type="pct"/>
            <w:vMerge/>
            <w:tcBorders>
              <w:top w:val="single" w:sz="4" w:space="0" w:color="auto"/>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p>
        </w:tc>
        <w:tc>
          <w:tcPr>
            <w:tcW w:w="639" w:type="pct"/>
            <w:vMerge/>
            <w:tcBorders>
              <w:top w:val="single" w:sz="4" w:space="0" w:color="auto"/>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p>
        </w:tc>
        <w:tc>
          <w:tcPr>
            <w:tcW w:w="550" w:type="pct"/>
            <w:vMerge/>
            <w:tcBorders>
              <w:top w:val="single" w:sz="4" w:space="0" w:color="auto"/>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p>
        </w:tc>
        <w:tc>
          <w:tcPr>
            <w:tcW w:w="694" w:type="pct"/>
            <w:vMerge/>
            <w:tcBorders>
              <w:top w:val="single" w:sz="4" w:space="0" w:color="auto"/>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p>
        </w:tc>
        <w:tc>
          <w:tcPr>
            <w:tcW w:w="311" w:type="pct"/>
            <w:vMerge/>
            <w:tcBorders>
              <w:top w:val="single" w:sz="4" w:space="0" w:color="auto"/>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p>
        </w:tc>
        <w:tc>
          <w:tcPr>
            <w:tcW w:w="245"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 xml:space="preserve">2020 </w:t>
            </w:r>
          </w:p>
          <w:p w:rsidR="00FE55F8" w:rsidRPr="00FB4BD5" w:rsidRDefault="00FE55F8" w:rsidP="00FE55F8">
            <w:pPr>
              <w:jc w:val="center"/>
              <w:rPr>
                <w:rFonts w:ascii="Arial" w:hAnsi="Arial" w:cs="Arial"/>
                <w:lang w:eastAsia="en-US"/>
              </w:rPr>
            </w:pPr>
            <w:r w:rsidRPr="00FB4BD5">
              <w:rPr>
                <w:rFonts w:ascii="Arial" w:hAnsi="Arial" w:cs="Arial"/>
                <w:lang w:eastAsia="en-US"/>
              </w:rPr>
              <w:t>год</w:t>
            </w:r>
          </w:p>
        </w:tc>
        <w:tc>
          <w:tcPr>
            <w:tcW w:w="311"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 xml:space="preserve">2021 </w:t>
            </w:r>
          </w:p>
          <w:p w:rsidR="00FE55F8" w:rsidRPr="00FB4BD5" w:rsidRDefault="00FE55F8" w:rsidP="00FE55F8">
            <w:pPr>
              <w:jc w:val="center"/>
              <w:rPr>
                <w:rFonts w:ascii="Arial" w:hAnsi="Arial" w:cs="Arial"/>
                <w:lang w:eastAsia="en-US"/>
              </w:rPr>
            </w:pPr>
            <w:r w:rsidRPr="00FB4BD5">
              <w:rPr>
                <w:rFonts w:ascii="Arial" w:hAnsi="Arial" w:cs="Arial"/>
                <w:lang w:eastAsia="en-US"/>
              </w:rPr>
              <w:t>год</w:t>
            </w:r>
          </w:p>
        </w:tc>
        <w:tc>
          <w:tcPr>
            <w:tcW w:w="267"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 xml:space="preserve">2022 </w:t>
            </w:r>
          </w:p>
          <w:p w:rsidR="00FE55F8" w:rsidRPr="00FB4BD5" w:rsidRDefault="00FE55F8" w:rsidP="00FE55F8">
            <w:pPr>
              <w:jc w:val="center"/>
              <w:rPr>
                <w:rFonts w:ascii="Arial" w:hAnsi="Arial" w:cs="Arial"/>
                <w:lang w:eastAsia="en-US"/>
              </w:rPr>
            </w:pPr>
            <w:r w:rsidRPr="00FB4BD5">
              <w:rPr>
                <w:rFonts w:ascii="Arial" w:hAnsi="Arial" w:cs="Arial"/>
                <w:lang w:eastAsia="en-US"/>
              </w:rPr>
              <w:t>год</w:t>
            </w:r>
          </w:p>
        </w:tc>
        <w:tc>
          <w:tcPr>
            <w:tcW w:w="245"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 xml:space="preserve">2023 </w:t>
            </w:r>
          </w:p>
          <w:p w:rsidR="00FE55F8" w:rsidRPr="00FB4BD5" w:rsidRDefault="00FE55F8" w:rsidP="00FE55F8">
            <w:pPr>
              <w:jc w:val="center"/>
              <w:rPr>
                <w:rFonts w:ascii="Arial" w:hAnsi="Arial" w:cs="Arial"/>
                <w:lang w:eastAsia="en-US"/>
              </w:rPr>
            </w:pPr>
            <w:r w:rsidRPr="00FB4BD5">
              <w:rPr>
                <w:rFonts w:ascii="Arial" w:hAnsi="Arial" w:cs="Arial"/>
                <w:lang w:eastAsia="en-US"/>
              </w:rPr>
              <w:t>год</w:t>
            </w:r>
          </w:p>
        </w:tc>
        <w:tc>
          <w:tcPr>
            <w:tcW w:w="257"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 xml:space="preserve">2024 </w:t>
            </w:r>
          </w:p>
          <w:p w:rsidR="00FE55F8" w:rsidRPr="00FB4BD5" w:rsidRDefault="00FE55F8" w:rsidP="00FE55F8">
            <w:pPr>
              <w:jc w:val="center"/>
              <w:rPr>
                <w:rFonts w:ascii="Arial" w:hAnsi="Arial" w:cs="Arial"/>
                <w:lang w:eastAsia="en-US"/>
              </w:rPr>
            </w:pPr>
            <w:r w:rsidRPr="00FB4BD5">
              <w:rPr>
                <w:rFonts w:ascii="Arial" w:hAnsi="Arial" w:cs="Arial"/>
                <w:lang w:eastAsia="en-US"/>
              </w:rPr>
              <w:t>год</w:t>
            </w:r>
          </w:p>
        </w:tc>
        <w:tc>
          <w:tcPr>
            <w:tcW w:w="643" w:type="pct"/>
            <w:vMerge/>
            <w:tcBorders>
              <w:top w:val="single" w:sz="4" w:space="0" w:color="auto"/>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p>
        </w:tc>
        <w:tc>
          <w:tcPr>
            <w:tcW w:w="633" w:type="pct"/>
            <w:vMerge/>
            <w:tcBorders>
              <w:top w:val="single" w:sz="4" w:space="0" w:color="auto"/>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p>
        </w:tc>
      </w:tr>
      <w:tr w:rsidR="00FB4BD5" w:rsidRPr="00FB4BD5" w:rsidTr="00FB4BD5">
        <w:trPr>
          <w:trHeight w:val="209"/>
        </w:trPr>
        <w:tc>
          <w:tcPr>
            <w:tcW w:w="206"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 xml:space="preserve"> 1</w:t>
            </w:r>
          </w:p>
        </w:tc>
        <w:tc>
          <w:tcPr>
            <w:tcW w:w="639"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2</w:t>
            </w:r>
          </w:p>
        </w:tc>
        <w:tc>
          <w:tcPr>
            <w:tcW w:w="550"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3</w:t>
            </w:r>
          </w:p>
        </w:tc>
        <w:tc>
          <w:tcPr>
            <w:tcW w:w="694"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4</w:t>
            </w:r>
          </w:p>
        </w:tc>
        <w:tc>
          <w:tcPr>
            <w:tcW w:w="311"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5</w:t>
            </w:r>
          </w:p>
        </w:tc>
        <w:tc>
          <w:tcPr>
            <w:tcW w:w="245"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6</w:t>
            </w:r>
          </w:p>
        </w:tc>
        <w:tc>
          <w:tcPr>
            <w:tcW w:w="311"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7</w:t>
            </w:r>
          </w:p>
        </w:tc>
        <w:tc>
          <w:tcPr>
            <w:tcW w:w="267"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8</w:t>
            </w:r>
          </w:p>
        </w:tc>
        <w:tc>
          <w:tcPr>
            <w:tcW w:w="245"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9</w:t>
            </w:r>
          </w:p>
        </w:tc>
        <w:tc>
          <w:tcPr>
            <w:tcW w:w="257"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10</w:t>
            </w:r>
          </w:p>
        </w:tc>
        <w:tc>
          <w:tcPr>
            <w:tcW w:w="643"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11</w:t>
            </w:r>
          </w:p>
        </w:tc>
        <w:tc>
          <w:tcPr>
            <w:tcW w:w="633"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12</w:t>
            </w:r>
          </w:p>
        </w:tc>
      </w:tr>
      <w:tr w:rsidR="00FB4BD5" w:rsidRPr="00FB4BD5" w:rsidTr="00FB4BD5">
        <w:trPr>
          <w:trHeight w:val="282"/>
        </w:trPr>
        <w:tc>
          <w:tcPr>
            <w:tcW w:w="206" w:type="pct"/>
            <w:vMerge w:val="restart"/>
            <w:tcBorders>
              <w:top w:val="single" w:sz="4" w:space="0" w:color="auto"/>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04</w:t>
            </w:r>
          </w:p>
        </w:tc>
        <w:tc>
          <w:tcPr>
            <w:tcW w:w="639" w:type="pct"/>
            <w:vMerge w:val="restart"/>
            <w:tcBorders>
              <w:top w:val="single" w:sz="4" w:space="0" w:color="auto"/>
              <w:left w:val="single" w:sz="4" w:space="0" w:color="auto"/>
              <w:bottom w:val="single" w:sz="4" w:space="0" w:color="auto"/>
              <w:right w:val="single" w:sz="4" w:space="0" w:color="auto"/>
            </w:tcBorders>
          </w:tcPr>
          <w:p w:rsidR="00FE55F8" w:rsidRPr="00FB4BD5" w:rsidRDefault="00FE55F8" w:rsidP="00FE55F8">
            <w:pPr>
              <w:autoSpaceDE w:val="0"/>
              <w:autoSpaceDN w:val="0"/>
              <w:adjustRightInd w:val="0"/>
              <w:rPr>
                <w:rFonts w:ascii="Arial" w:hAnsi="Arial" w:cs="Arial"/>
                <w:lang w:eastAsia="en-US"/>
              </w:rPr>
            </w:pPr>
            <w:r w:rsidRPr="00FB4BD5">
              <w:rPr>
                <w:rFonts w:ascii="Arial" w:hAnsi="Arial" w:cs="Arial"/>
                <w:lang w:eastAsia="en-US"/>
              </w:rPr>
              <w:t>Основное мероприятие 04.</w:t>
            </w:r>
          </w:p>
          <w:p w:rsidR="00FE55F8" w:rsidRPr="00FB4BD5" w:rsidRDefault="00FE55F8" w:rsidP="00FE55F8">
            <w:pPr>
              <w:autoSpaceDE w:val="0"/>
              <w:autoSpaceDN w:val="0"/>
              <w:adjustRightInd w:val="0"/>
              <w:rPr>
                <w:rFonts w:ascii="Arial" w:hAnsi="Arial" w:cs="Arial"/>
                <w:lang w:eastAsia="en-US"/>
              </w:rPr>
            </w:pPr>
            <w:r w:rsidRPr="00FB4BD5">
              <w:rPr>
                <w:rFonts w:ascii="Arial" w:hAnsi="Arial" w:cs="Arial"/>
                <w:lang w:eastAsia="en-US"/>
              </w:rPr>
              <w:t>Корректировка списков кандидатов в присяжные заседатели федеральных судов общей юрисдикции в Российской Федерации»</w:t>
            </w:r>
          </w:p>
        </w:tc>
        <w:tc>
          <w:tcPr>
            <w:tcW w:w="550" w:type="pct"/>
            <w:vMerge w:val="restart"/>
            <w:tcBorders>
              <w:top w:val="single" w:sz="4" w:space="0" w:color="auto"/>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2020-2023</w:t>
            </w:r>
          </w:p>
        </w:tc>
        <w:tc>
          <w:tcPr>
            <w:tcW w:w="694"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tabs>
                <w:tab w:val="center" w:pos="175"/>
              </w:tabs>
              <w:rPr>
                <w:rFonts w:ascii="Arial" w:hAnsi="Arial" w:cs="Arial"/>
                <w:lang w:eastAsia="en-US"/>
              </w:rPr>
            </w:pPr>
            <w:r w:rsidRPr="00FB4BD5">
              <w:rPr>
                <w:rFonts w:ascii="Arial" w:hAnsi="Arial" w:cs="Arial"/>
                <w:lang w:eastAsia="en-US"/>
              </w:rPr>
              <w:tab/>
              <w:t>Итого</w:t>
            </w:r>
          </w:p>
        </w:tc>
        <w:tc>
          <w:tcPr>
            <w:tcW w:w="311" w:type="pct"/>
            <w:tcBorders>
              <w:top w:val="single" w:sz="4" w:space="0" w:color="auto"/>
              <w:left w:val="nil"/>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726,0</w:t>
            </w:r>
          </w:p>
        </w:tc>
        <w:tc>
          <w:tcPr>
            <w:tcW w:w="245" w:type="pct"/>
            <w:tcBorders>
              <w:top w:val="single" w:sz="4" w:space="0" w:color="auto"/>
              <w:left w:val="nil"/>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9,0</w:t>
            </w:r>
          </w:p>
        </w:tc>
        <w:tc>
          <w:tcPr>
            <w:tcW w:w="311" w:type="pct"/>
            <w:tcBorders>
              <w:top w:val="single" w:sz="4" w:space="0" w:color="auto"/>
              <w:left w:val="nil"/>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10,0</w:t>
            </w:r>
          </w:p>
        </w:tc>
        <w:tc>
          <w:tcPr>
            <w:tcW w:w="267" w:type="pct"/>
            <w:tcBorders>
              <w:top w:val="single" w:sz="4" w:space="0" w:color="auto"/>
              <w:left w:val="nil"/>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666,0</w:t>
            </w:r>
          </w:p>
        </w:tc>
        <w:tc>
          <w:tcPr>
            <w:tcW w:w="245" w:type="pct"/>
            <w:tcBorders>
              <w:top w:val="single" w:sz="4" w:space="0" w:color="auto"/>
              <w:left w:val="nil"/>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41,0</w:t>
            </w:r>
          </w:p>
        </w:tc>
        <w:tc>
          <w:tcPr>
            <w:tcW w:w="257" w:type="pct"/>
            <w:tcBorders>
              <w:top w:val="single" w:sz="4" w:space="0" w:color="auto"/>
              <w:left w:val="nil"/>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0,0</w:t>
            </w:r>
          </w:p>
        </w:tc>
        <w:tc>
          <w:tcPr>
            <w:tcW w:w="643" w:type="pct"/>
            <w:vMerge w:val="restart"/>
            <w:tcBorders>
              <w:top w:val="single" w:sz="4" w:space="0" w:color="auto"/>
              <w:left w:val="single" w:sz="4" w:space="0" w:color="auto"/>
              <w:bottom w:val="single" w:sz="4" w:space="0" w:color="auto"/>
              <w:right w:val="single" w:sz="4" w:space="0" w:color="auto"/>
            </w:tcBorders>
          </w:tcPr>
          <w:p w:rsidR="00FE55F8" w:rsidRPr="00FB4BD5" w:rsidRDefault="00FE55F8" w:rsidP="00FE55F8">
            <w:pPr>
              <w:widowControl w:val="0"/>
              <w:autoSpaceDE w:val="0"/>
              <w:autoSpaceDN w:val="0"/>
              <w:adjustRightInd w:val="0"/>
              <w:rPr>
                <w:rFonts w:ascii="Arial" w:eastAsiaTheme="minorEastAsia" w:hAnsi="Arial" w:cs="Arial"/>
              </w:rPr>
            </w:pPr>
            <w:r w:rsidRPr="00FB4BD5">
              <w:rPr>
                <w:rFonts w:ascii="Arial" w:hAnsi="Arial" w:cs="Arial"/>
                <w:lang w:eastAsia="en-US"/>
              </w:rPr>
              <w:t>МКУ «Управление делами» городского округа Павловский Посад Московской области</w:t>
            </w:r>
          </w:p>
        </w:tc>
        <w:tc>
          <w:tcPr>
            <w:tcW w:w="633" w:type="pct"/>
            <w:vMerge w:val="restart"/>
            <w:tcBorders>
              <w:top w:val="single" w:sz="4" w:space="0" w:color="auto"/>
              <w:left w:val="single" w:sz="4" w:space="0" w:color="auto"/>
              <w:right w:val="single" w:sz="4" w:space="0" w:color="auto"/>
            </w:tcBorders>
          </w:tcPr>
          <w:p w:rsidR="00FE55F8" w:rsidRPr="00FB4BD5" w:rsidRDefault="00FE55F8" w:rsidP="00FE55F8">
            <w:pPr>
              <w:widowControl w:val="0"/>
              <w:autoSpaceDE w:val="0"/>
              <w:autoSpaceDN w:val="0"/>
              <w:adjustRightInd w:val="0"/>
              <w:rPr>
                <w:rFonts w:ascii="Arial" w:eastAsiaTheme="minorEastAsia" w:hAnsi="Arial" w:cs="Arial"/>
                <w:highlight w:val="yellow"/>
              </w:rPr>
            </w:pPr>
          </w:p>
        </w:tc>
      </w:tr>
      <w:tr w:rsidR="00FB4BD5" w:rsidRPr="00FB4BD5" w:rsidTr="00FB4BD5">
        <w:trPr>
          <w:trHeight w:val="138"/>
        </w:trPr>
        <w:tc>
          <w:tcPr>
            <w:tcW w:w="206" w:type="pct"/>
            <w:vMerge/>
            <w:tcBorders>
              <w:top w:val="single" w:sz="4" w:space="0" w:color="auto"/>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p>
        </w:tc>
        <w:tc>
          <w:tcPr>
            <w:tcW w:w="639" w:type="pct"/>
            <w:vMerge/>
            <w:tcBorders>
              <w:top w:val="single" w:sz="4" w:space="0" w:color="auto"/>
              <w:left w:val="single" w:sz="4" w:space="0" w:color="auto"/>
              <w:bottom w:val="single" w:sz="4" w:space="0" w:color="auto"/>
              <w:right w:val="single" w:sz="4" w:space="0" w:color="auto"/>
            </w:tcBorders>
          </w:tcPr>
          <w:p w:rsidR="00FE55F8" w:rsidRPr="00FB4BD5" w:rsidRDefault="00FE55F8" w:rsidP="00FE55F8">
            <w:pPr>
              <w:widowControl w:val="0"/>
              <w:autoSpaceDE w:val="0"/>
              <w:autoSpaceDN w:val="0"/>
              <w:adjustRightInd w:val="0"/>
              <w:jc w:val="both"/>
              <w:rPr>
                <w:rFonts w:ascii="Arial" w:eastAsiaTheme="minorEastAsia" w:hAnsi="Arial" w:cs="Arial"/>
              </w:rPr>
            </w:pPr>
          </w:p>
        </w:tc>
        <w:tc>
          <w:tcPr>
            <w:tcW w:w="550" w:type="pct"/>
            <w:vMerge/>
            <w:tcBorders>
              <w:top w:val="single" w:sz="4" w:space="0" w:color="auto"/>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p>
        </w:tc>
        <w:tc>
          <w:tcPr>
            <w:tcW w:w="694"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widowControl w:val="0"/>
              <w:tabs>
                <w:tab w:val="center" w:pos="742"/>
              </w:tabs>
              <w:autoSpaceDE w:val="0"/>
              <w:autoSpaceDN w:val="0"/>
              <w:adjustRightInd w:val="0"/>
              <w:rPr>
                <w:rFonts w:ascii="Arial" w:eastAsiaTheme="minorEastAsia" w:hAnsi="Arial" w:cs="Arial"/>
              </w:rPr>
            </w:pPr>
            <w:r w:rsidRPr="00FB4BD5">
              <w:rPr>
                <w:rFonts w:ascii="Arial" w:eastAsiaTheme="minorEastAsia" w:hAnsi="Arial" w:cs="Arial"/>
              </w:rPr>
              <w:t>Средства федерального бюджета</w:t>
            </w:r>
          </w:p>
        </w:tc>
        <w:tc>
          <w:tcPr>
            <w:tcW w:w="311" w:type="pct"/>
            <w:tcBorders>
              <w:top w:val="single" w:sz="4" w:space="0" w:color="auto"/>
              <w:left w:val="nil"/>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726,0</w:t>
            </w:r>
          </w:p>
        </w:tc>
        <w:tc>
          <w:tcPr>
            <w:tcW w:w="245" w:type="pct"/>
            <w:tcBorders>
              <w:top w:val="single" w:sz="4" w:space="0" w:color="auto"/>
              <w:left w:val="nil"/>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9,0</w:t>
            </w:r>
          </w:p>
        </w:tc>
        <w:tc>
          <w:tcPr>
            <w:tcW w:w="311" w:type="pct"/>
            <w:tcBorders>
              <w:top w:val="single" w:sz="4" w:space="0" w:color="auto"/>
              <w:left w:val="nil"/>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10,0</w:t>
            </w:r>
          </w:p>
        </w:tc>
        <w:tc>
          <w:tcPr>
            <w:tcW w:w="267" w:type="pct"/>
            <w:tcBorders>
              <w:top w:val="single" w:sz="4" w:space="0" w:color="auto"/>
              <w:left w:val="nil"/>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666,0</w:t>
            </w:r>
          </w:p>
        </w:tc>
        <w:tc>
          <w:tcPr>
            <w:tcW w:w="245" w:type="pct"/>
            <w:tcBorders>
              <w:top w:val="single" w:sz="4" w:space="0" w:color="auto"/>
              <w:left w:val="nil"/>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41,0</w:t>
            </w:r>
          </w:p>
        </w:tc>
        <w:tc>
          <w:tcPr>
            <w:tcW w:w="257" w:type="pct"/>
            <w:tcBorders>
              <w:top w:val="single" w:sz="4" w:space="0" w:color="auto"/>
              <w:left w:val="nil"/>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0,0</w:t>
            </w:r>
          </w:p>
        </w:tc>
        <w:tc>
          <w:tcPr>
            <w:tcW w:w="643" w:type="pct"/>
            <w:vMerge/>
            <w:tcBorders>
              <w:top w:val="single" w:sz="4" w:space="0" w:color="auto"/>
              <w:left w:val="single" w:sz="4" w:space="0" w:color="auto"/>
              <w:bottom w:val="single" w:sz="4" w:space="0" w:color="auto"/>
              <w:right w:val="single" w:sz="4" w:space="0" w:color="auto"/>
            </w:tcBorders>
          </w:tcPr>
          <w:p w:rsidR="00FE55F8" w:rsidRPr="00FB4BD5" w:rsidRDefault="00FE55F8" w:rsidP="00FE55F8">
            <w:pPr>
              <w:widowControl w:val="0"/>
              <w:autoSpaceDE w:val="0"/>
              <w:autoSpaceDN w:val="0"/>
              <w:adjustRightInd w:val="0"/>
              <w:jc w:val="center"/>
              <w:rPr>
                <w:rFonts w:ascii="Arial" w:eastAsiaTheme="minorEastAsia" w:hAnsi="Arial" w:cs="Arial"/>
              </w:rPr>
            </w:pPr>
          </w:p>
        </w:tc>
        <w:tc>
          <w:tcPr>
            <w:tcW w:w="633" w:type="pct"/>
            <w:vMerge/>
            <w:tcBorders>
              <w:left w:val="single" w:sz="4" w:space="0" w:color="auto"/>
              <w:bottom w:val="single" w:sz="4" w:space="0" w:color="auto"/>
              <w:right w:val="single" w:sz="4" w:space="0" w:color="auto"/>
            </w:tcBorders>
          </w:tcPr>
          <w:p w:rsidR="00FE55F8" w:rsidRPr="00FB4BD5" w:rsidRDefault="00FE55F8" w:rsidP="00FE55F8">
            <w:pPr>
              <w:widowControl w:val="0"/>
              <w:autoSpaceDE w:val="0"/>
              <w:autoSpaceDN w:val="0"/>
              <w:adjustRightInd w:val="0"/>
              <w:jc w:val="center"/>
              <w:rPr>
                <w:rFonts w:ascii="Arial" w:eastAsiaTheme="minorEastAsia" w:hAnsi="Arial" w:cs="Arial"/>
              </w:rPr>
            </w:pPr>
          </w:p>
        </w:tc>
      </w:tr>
      <w:tr w:rsidR="00FB4BD5" w:rsidRPr="00FB4BD5" w:rsidTr="00FB4BD5">
        <w:trPr>
          <w:trHeight w:val="282"/>
        </w:trPr>
        <w:tc>
          <w:tcPr>
            <w:tcW w:w="206" w:type="pct"/>
            <w:vMerge w:val="restart"/>
            <w:tcBorders>
              <w:top w:val="single" w:sz="4" w:space="0" w:color="auto"/>
              <w:left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4.1</w:t>
            </w:r>
          </w:p>
        </w:tc>
        <w:tc>
          <w:tcPr>
            <w:tcW w:w="639" w:type="pct"/>
            <w:vMerge w:val="restart"/>
            <w:tcBorders>
              <w:top w:val="single" w:sz="4" w:space="0" w:color="auto"/>
              <w:left w:val="single" w:sz="4" w:space="0" w:color="auto"/>
              <w:bottom w:val="single" w:sz="4" w:space="0" w:color="auto"/>
              <w:right w:val="single" w:sz="4" w:space="0" w:color="auto"/>
            </w:tcBorders>
          </w:tcPr>
          <w:p w:rsidR="00FE55F8" w:rsidRPr="00FB4BD5" w:rsidRDefault="00FE55F8" w:rsidP="00FE55F8">
            <w:pPr>
              <w:autoSpaceDE w:val="0"/>
              <w:autoSpaceDN w:val="0"/>
              <w:adjustRightInd w:val="0"/>
              <w:rPr>
                <w:rFonts w:ascii="Arial" w:hAnsi="Arial" w:cs="Arial"/>
                <w:lang w:eastAsia="en-US"/>
              </w:rPr>
            </w:pPr>
            <w:r w:rsidRPr="00FB4BD5">
              <w:rPr>
                <w:rFonts w:ascii="Arial" w:hAnsi="Arial" w:cs="Arial"/>
                <w:lang w:eastAsia="en-US"/>
              </w:rPr>
              <w:t xml:space="preserve">Мероприятие 1. </w:t>
            </w:r>
          </w:p>
          <w:p w:rsidR="00FE55F8" w:rsidRPr="00FB4BD5" w:rsidRDefault="00FE55F8" w:rsidP="00FE55F8">
            <w:pPr>
              <w:autoSpaceDE w:val="0"/>
              <w:autoSpaceDN w:val="0"/>
              <w:adjustRightInd w:val="0"/>
              <w:rPr>
                <w:rFonts w:ascii="Arial" w:hAnsi="Arial" w:cs="Arial"/>
                <w:lang w:eastAsia="en-US"/>
              </w:rPr>
            </w:pPr>
            <w:r w:rsidRPr="00FB4BD5">
              <w:rPr>
                <w:rFonts w:ascii="Arial" w:hAnsi="Arial" w:cs="Arial"/>
                <w:lang w:eastAsia="en-US"/>
              </w:rPr>
              <w:t>Составление (изменение) списков кандидатов в присяжные заседатели федеральных судов общей юрисдикции в Российской Федерации</w:t>
            </w:r>
          </w:p>
        </w:tc>
        <w:tc>
          <w:tcPr>
            <w:tcW w:w="550" w:type="pct"/>
            <w:vMerge w:val="restart"/>
            <w:tcBorders>
              <w:top w:val="single" w:sz="4" w:space="0" w:color="auto"/>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2020-2023</w:t>
            </w:r>
          </w:p>
        </w:tc>
        <w:tc>
          <w:tcPr>
            <w:tcW w:w="694"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tabs>
                <w:tab w:val="center" w:pos="175"/>
              </w:tabs>
              <w:rPr>
                <w:rFonts w:ascii="Arial" w:hAnsi="Arial" w:cs="Arial"/>
                <w:lang w:eastAsia="en-US"/>
              </w:rPr>
            </w:pPr>
            <w:r w:rsidRPr="00FB4BD5">
              <w:rPr>
                <w:rFonts w:ascii="Arial" w:hAnsi="Arial" w:cs="Arial"/>
                <w:lang w:eastAsia="en-US"/>
              </w:rPr>
              <w:tab/>
              <w:t>Итого</w:t>
            </w:r>
          </w:p>
        </w:tc>
        <w:tc>
          <w:tcPr>
            <w:tcW w:w="311" w:type="pct"/>
            <w:tcBorders>
              <w:top w:val="single" w:sz="4" w:space="0" w:color="auto"/>
              <w:left w:val="nil"/>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726,0</w:t>
            </w:r>
          </w:p>
        </w:tc>
        <w:tc>
          <w:tcPr>
            <w:tcW w:w="245" w:type="pct"/>
            <w:tcBorders>
              <w:top w:val="single" w:sz="4" w:space="0" w:color="auto"/>
              <w:left w:val="nil"/>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9,0</w:t>
            </w:r>
          </w:p>
        </w:tc>
        <w:tc>
          <w:tcPr>
            <w:tcW w:w="311" w:type="pct"/>
            <w:tcBorders>
              <w:top w:val="single" w:sz="4" w:space="0" w:color="auto"/>
              <w:left w:val="nil"/>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10,0</w:t>
            </w:r>
          </w:p>
        </w:tc>
        <w:tc>
          <w:tcPr>
            <w:tcW w:w="267" w:type="pct"/>
            <w:tcBorders>
              <w:top w:val="single" w:sz="4" w:space="0" w:color="auto"/>
              <w:left w:val="nil"/>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666,0</w:t>
            </w:r>
          </w:p>
        </w:tc>
        <w:tc>
          <w:tcPr>
            <w:tcW w:w="245" w:type="pct"/>
            <w:tcBorders>
              <w:top w:val="single" w:sz="4" w:space="0" w:color="auto"/>
              <w:left w:val="nil"/>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41,0</w:t>
            </w:r>
          </w:p>
        </w:tc>
        <w:tc>
          <w:tcPr>
            <w:tcW w:w="257" w:type="pct"/>
            <w:tcBorders>
              <w:top w:val="single" w:sz="4" w:space="0" w:color="auto"/>
              <w:left w:val="nil"/>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0,0</w:t>
            </w:r>
          </w:p>
        </w:tc>
        <w:tc>
          <w:tcPr>
            <w:tcW w:w="643" w:type="pct"/>
            <w:vMerge w:val="restart"/>
            <w:tcBorders>
              <w:top w:val="single" w:sz="4" w:space="0" w:color="auto"/>
              <w:left w:val="single" w:sz="4" w:space="0" w:color="auto"/>
              <w:bottom w:val="single" w:sz="4" w:space="0" w:color="auto"/>
              <w:right w:val="single" w:sz="4" w:space="0" w:color="auto"/>
            </w:tcBorders>
          </w:tcPr>
          <w:p w:rsidR="00FE55F8" w:rsidRPr="00FB4BD5" w:rsidRDefault="00FE55F8" w:rsidP="00FE55F8">
            <w:pPr>
              <w:widowControl w:val="0"/>
              <w:autoSpaceDE w:val="0"/>
              <w:autoSpaceDN w:val="0"/>
              <w:adjustRightInd w:val="0"/>
              <w:rPr>
                <w:rFonts w:ascii="Arial" w:eastAsiaTheme="minorEastAsia" w:hAnsi="Arial" w:cs="Arial"/>
              </w:rPr>
            </w:pPr>
          </w:p>
        </w:tc>
        <w:tc>
          <w:tcPr>
            <w:tcW w:w="633" w:type="pct"/>
            <w:vMerge w:val="restart"/>
            <w:tcBorders>
              <w:top w:val="single" w:sz="4" w:space="0" w:color="auto"/>
              <w:left w:val="single" w:sz="4" w:space="0" w:color="auto"/>
              <w:right w:val="single" w:sz="4" w:space="0" w:color="auto"/>
            </w:tcBorders>
          </w:tcPr>
          <w:p w:rsidR="00FE55F8" w:rsidRPr="00FB4BD5" w:rsidRDefault="00FE55F8" w:rsidP="00FE55F8">
            <w:pPr>
              <w:widowControl w:val="0"/>
              <w:autoSpaceDE w:val="0"/>
              <w:autoSpaceDN w:val="0"/>
              <w:adjustRightInd w:val="0"/>
              <w:rPr>
                <w:rFonts w:ascii="Arial" w:eastAsiaTheme="minorEastAsia" w:hAnsi="Arial" w:cs="Arial"/>
                <w:highlight w:val="yellow"/>
              </w:rPr>
            </w:pPr>
            <w:r w:rsidRPr="00FB4BD5">
              <w:rPr>
                <w:rFonts w:ascii="Arial" w:hAnsi="Arial" w:cs="Arial"/>
                <w:lang w:eastAsia="en-US"/>
              </w:rPr>
              <w:t>Составление (изменение) списков кандидатов в присяжные заседатели федеральных судов общей юрисдикции в Российской Федерации</w:t>
            </w:r>
          </w:p>
        </w:tc>
      </w:tr>
      <w:tr w:rsidR="00FB4BD5" w:rsidRPr="00FB4BD5" w:rsidTr="00FB4BD5">
        <w:trPr>
          <w:trHeight w:val="138"/>
        </w:trPr>
        <w:tc>
          <w:tcPr>
            <w:tcW w:w="206" w:type="pct"/>
            <w:vMerge/>
            <w:tcBorders>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p>
        </w:tc>
        <w:tc>
          <w:tcPr>
            <w:tcW w:w="639" w:type="pct"/>
            <w:vMerge/>
            <w:tcBorders>
              <w:top w:val="single" w:sz="4" w:space="0" w:color="auto"/>
              <w:left w:val="single" w:sz="4" w:space="0" w:color="auto"/>
              <w:bottom w:val="single" w:sz="4" w:space="0" w:color="auto"/>
              <w:right w:val="single" w:sz="4" w:space="0" w:color="auto"/>
            </w:tcBorders>
          </w:tcPr>
          <w:p w:rsidR="00FE55F8" w:rsidRPr="00FB4BD5" w:rsidRDefault="00FE55F8" w:rsidP="00FE55F8">
            <w:pPr>
              <w:widowControl w:val="0"/>
              <w:autoSpaceDE w:val="0"/>
              <w:autoSpaceDN w:val="0"/>
              <w:adjustRightInd w:val="0"/>
              <w:jc w:val="both"/>
              <w:rPr>
                <w:rFonts w:ascii="Arial" w:eastAsiaTheme="minorEastAsia" w:hAnsi="Arial" w:cs="Arial"/>
              </w:rPr>
            </w:pPr>
          </w:p>
        </w:tc>
        <w:tc>
          <w:tcPr>
            <w:tcW w:w="550" w:type="pct"/>
            <w:vMerge/>
            <w:tcBorders>
              <w:top w:val="single" w:sz="4" w:space="0" w:color="auto"/>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p>
        </w:tc>
        <w:tc>
          <w:tcPr>
            <w:tcW w:w="694"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widowControl w:val="0"/>
              <w:tabs>
                <w:tab w:val="center" w:pos="742"/>
              </w:tabs>
              <w:autoSpaceDE w:val="0"/>
              <w:autoSpaceDN w:val="0"/>
              <w:adjustRightInd w:val="0"/>
              <w:rPr>
                <w:rFonts w:ascii="Arial" w:eastAsiaTheme="minorEastAsia" w:hAnsi="Arial" w:cs="Arial"/>
              </w:rPr>
            </w:pPr>
            <w:r w:rsidRPr="00FB4BD5">
              <w:rPr>
                <w:rFonts w:ascii="Arial" w:eastAsiaTheme="minorEastAsia" w:hAnsi="Arial" w:cs="Arial"/>
              </w:rPr>
              <w:t>Средства федерального бюджета</w:t>
            </w:r>
          </w:p>
        </w:tc>
        <w:tc>
          <w:tcPr>
            <w:tcW w:w="311" w:type="pct"/>
            <w:tcBorders>
              <w:top w:val="single" w:sz="4" w:space="0" w:color="auto"/>
              <w:left w:val="nil"/>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726,0</w:t>
            </w:r>
          </w:p>
        </w:tc>
        <w:tc>
          <w:tcPr>
            <w:tcW w:w="245" w:type="pct"/>
            <w:tcBorders>
              <w:top w:val="single" w:sz="4" w:space="0" w:color="auto"/>
              <w:left w:val="nil"/>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9,0</w:t>
            </w:r>
          </w:p>
        </w:tc>
        <w:tc>
          <w:tcPr>
            <w:tcW w:w="311" w:type="pct"/>
            <w:tcBorders>
              <w:top w:val="single" w:sz="4" w:space="0" w:color="auto"/>
              <w:left w:val="nil"/>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10,0</w:t>
            </w:r>
          </w:p>
        </w:tc>
        <w:tc>
          <w:tcPr>
            <w:tcW w:w="267" w:type="pct"/>
            <w:tcBorders>
              <w:top w:val="single" w:sz="4" w:space="0" w:color="auto"/>
              <w:left w:val="nil"/>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666,0</w:t>
            </w:r>
          </w:p>
        </w:tc>
        <w:tc>
          <w:tcPr>
            <w:tcW w:w="245" w:type="pct"/>
            <w:tcBorders>
              <w:top w:val="single" w:sz="4" w:space="0" w:color="auto"/>
              <w:left w:val="nil"/>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41,0</w:t>
            </w:r>
          </w:p>
        </w:tc>
        <w:tc>
          <w:tcPr>
            <w:tcW w:w="257" w:type="pct"/>
            <w:tcBorders>
              <w:top w:val="single" w:sz="4" w:space="0" w:color="auto"/>
              <w:left w:val="nil"/>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0,0</w:t>
            </w:r>
          </w:p>
        </w:tc>
        <w:tc>
          <w:tcPr>
            <w:tcW w:w="643" w:type="pct"/>
            <w:vMerge/>
            <w:tcBorders>
              <w:top w:val="single" w:sz="4" w:space="0" w:color="auto"/>
              <w:left w:val="single" w:sz="4" w:space="0" w:color="auto"/>
              <w:bottom w:val="single" w:sz="4" w:space="0" w:color="auto"/>
              <w:right w:val="single" w:sz="4" w:space="0" w:color="auto"/>
            </w:tcBorders>
          </w:tcPr>
          <w:p w:rsidR="00FE55F8" w:rsidRPr="00FB4BD5" w:rsidRDefault="00FE55F8" w:rsidP="00FE55F8">
            <w:pPr>
              <w:widowControl w:val="0"/>
              <w:autoSpaceDE w:val="0"/>
              <w:autoSpaceDN w:val="0"/>
              <w:adjustRightInd w:val="0"/>
              <w:jc w:val="center"/>
              <w:rPr>
                <w:rFonts w:ascii="Arial" w:eastAsiaTheme="minorEastAsia" w:hAnsi="Arial" w:cs="Arial"/>
              </w:rPr>
            </w:pPr>
          </w:p>
        </w:tc>
        <w:tc>
          <w:tcPr>
            <w:tcW w:w="633" w:type="pct"/>
            <w:vMerge/>
            <w:tcBorders>
              <w:left w:val="single" w:sz="4" w:space="0" w:color="auto"/>
              <w:bottom w:val="single" w:sz="4" w:space="0" w:color="auto"/>
              <w:right w:val="single" w:sz="4" w:space="0" w:color="auto"/>
            </w:tcBorders>
          </w:tcPr>
          <w:p w:rsidR="00FE55F8" w:rsidRPr="00FB4BD5" w:rsidRDefault="00FE55F8" w:rsidP="00FE55F8">
            <w:pPr>
              <w:widowControl w:val="0"/>
              <w:autoSpaceDE w:val="0"/>
              <w:autoSpaceDN w:val="0"/>
              <w:adjustRightInd w:val="0"/>
              <w:jc w:val="center"/>
              <w:rPr>
                <w:rFonts w:ascii="Arial" w:eastAsiaTheme="minorEastAsia" w:hAnsi="Arial" w:cs="Arial"/>
              </w:rPr>
            </w:pPr>
          </w:p>
        </w:tc>
      </w:tr>
      <w:tr w:rsidR="00FB4BD5" w:rsidRPr="00FB4BD5" w:rsidTr="00FB4BD5">
        <w:trPr>
          <w:trHeight w:val="187"/>
        </w:trPr>
        <w:tc>
          <w:tcPr>
            <w:tcW w:w="206" w:type="pct"/>
            <w:vMerge w:val="restart"/>
            <w:tcBorders>
              <w:top w:val="single" w:sz="4" w:space="0" w:color="auto"/>
              <w:left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06</w:t>
            </w:r>
          </w:p>
        </w:tc>
        <w:tc>
          <w:tcPr>
            <w:tcW w:w="639" w:type="pct"/>
            <w:vMerge w:val="restart"/>
            <w:tcBorders>
              <w:top w:val="single" w:sz="4" w:space="0" w:color="auto"/>
              <w:left w:val="single" w:sz="4" w:space="0" w:color="auto"/>
              <w:right w:val="single" w:sz="4" w:space="0" w:color="auto"/>
            </w:tcBorders>
          </w:tcPr>
          <w:p w:rsidR="00FE55F8" w:rsidRPr="00FB4BD5" w:rsidRDefault="00FE55F8" w:rsidP="00FE55F8">
            <w:pPr>
              <w:rPr>
                <w:rFonts w:ascii="Arial" w:eastAsiaTheme="minorEastAsia" w:hAnsi="Arial" w:cs="Arial"/>
              </w:rPr>
            </w:pPr>
            <w:r w:rsidRPr="00FB4BD5">
              <w:rPr>
                <w:rFonts w:ascii="Arial" w:eastAsiaTheme="minorEastAsia" w:hAnsi="Arial" w:cs="Arial"/>
              </w:rPr>
              <w:t>Основное мероприятие 06.</w:t>
            </w:r>
          </w:p>
          <w:p w:rsidR="00FE55F8" w:rsidRPr="00FB4BD5" w:rsidRDefault="00FE55F8" w:rsidP="00FE55F8">
            <w:pPr>
              <w:rPr>
                <w:rFonts w:ascii="Arial" w:eastAsiaTheme="minorEastAsia" w:hAnsi="Arial" w:cs="Arial"/>
              </w:rPr>
            </w:pPr>
            <w:r w:rsidRPr="00FB4BD5">
              <w:rPr>
                <w:rFonts w:ascii="Arial" w:eastAsiaTheme="minorEastAsia" w:hAnsi="Arial" w:cs="Arial"/>
              </w:rPr>
              <w:t>Подготовка и проведение Всероссийской переписи населения</w:t>
            </w:r>
          </w:p>
        </w:tc>
        <w:tc>
          <w:tcPr>
            <w:tcW w:w="550" w:type="pct"/>
            <w:vMerge w:val="restart"/>
            <w:tcBorders>
              <w:top w:val="single" w:sz="4" w:space="0" w:color="auto"/>
              <w:left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2021</w:t>
            </w:r>
          </w:p>
        </w:tc>
        <w:tc>
          <w:tcPr>
            <w:tcW w:w="694"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widowControl w:val="0"/>
              <w:tabs>
                <w:tab w:val="center" w:pos="742"/>
              </w:tabs>
              <w:autoSpaceDE w:val="0"/>
              <w:autoSpaceDN w:val="0"/>
              <w:adjustRightInd w:val="0"/>
              <w:rPr>
                <w:rFonts w:ascii="Arial" w:eastAsiaTheme="minorEastAsia" w:hAnsi="Arial" w:cs="Arial"/>
              </w:rPr>
            </w:pPr>
            <w:r w:rsidRPr="00FB4BD5">
              <w:rPr>
                <w:rFonts w:ascii="Arial" w:eastAsiaTheme="minorEastAsia" w:hAnsi="Arial" w:cs="Arial"/>
              </w:rPr>
              <w:t>Итого</w:t>
            </w:r>
          </w:p>
        </w:tc>
        <w:tc>
          <w:tcPr>
            <w:tcW w:w="311" w:type="pct"/>
            <w:tcBorders>
              <w:top w:val="single" w:sz="4" w:space="0" w:color="auto"/>
              <w:left w:val="nil"/>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1958,0</w:t>
            </w:r>
          </w:p>
        </w:tc>
        <w:tc>
          <w:tcPr>
            <w:tcW w:w="245" w:type="pct"/>
            <w:tcBorders>
              <w:top w:val="single" w:sz="4" w:space="0" w:color="auto"/>
              <w:left w:val="nil"/>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0,0</w:t>
            </w:r>
          </w:p>
        </w:tc>
        <w:tc>
          <w:tcPr>
            <w:tcW w:w="311" w:type="pct"/>
            <w:tcBorders>
              <w:top w:val="single" w:sz="4" w:space="0" w:color="auto"/>
              <w:left w:val="nil"/>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1958,0</w:t>
            </w:r>
          </w:p>
        </w:tc>
        <w:tc>
          <w:tcPr>
            <w:tcW w:w="267" w:type="pct"/>
            <w:tcBorders>
              <w:top w:val="single" w:sz="4" w:space="0" w:color="auto"/>
              <w:left w:val="nil"/>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0,0</w:t>
            </w:r>
          </w:p>
        </w:tc>
        <w:tc>
          <w:tcPr>
            <w:tcW w:w="245" w:type="pct"/>
            <w:tcBorders>
              <w:top w:val="single" w:sz="4" w:space="0" w:color="auto"/>
              <w:left w:val="nil"/>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0,0</w:t>
            </w:r>
          </w:p>
        </w:tc>
        <w:tc>
          <w:tcPr>
            <w:tcW w:w="257" w:type="pct"/>
            <w:tcBorders>
              <w:top w:val="single" w:sz="4" w:space="0" w:color="auto"/>
              <w:left w:val="nil"/>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0,0</w:t>
            </w:r>
          </w:p>
        </w:tc>
        <w:tc>
          <w:tcPr>
            <w:tcW w:w="643" w:type="pct"/>
            <w:vMerge w:val="restart"/>
            <w:tcBorders>
              <w:top w:val="single" w:sz="4" w:space="0" w:color="auto"/>
              <w:left w:val="single" w:sz="4" w:space="0" w:color="auto"/>
              <w:right w:val="single" w:sz="4" w:space="0" w:color="auto"/>
            </w:tcBorders>
          </w:tcPr>
          <w:p w:rsidR="00FE55F8" w:rsidRPr="00FB4BD5" w:rsidRDefault="00FE55F8" w:rsidP="00FE55F8">
            <w:pPr>
              <w:rPr>
                <w:rFonts w:ascii="Arial" w:eastAsiaTheme="minorEastAsia" w:hAnsi="Arial" w:cs="Arial"/>
              </w:rPr>
            </w:pPr>
            <w:r w:rsidRPr="00FB4BD5">
              <w:rPr>
                <w:rFonts w:ascii="Arial" w:hAnsi="Arial" w:cs="Arial"/>
                <w:lang w:eastAsia="en-US"/>
              </w:rPr>
              <w:t>МКУ «Управление делами» городского округа Павловский Посад Московской области</w:t>
            </w:r>
          </w:p>
        </w:tc>
        <w:tc>
          <w:tcPr>
            <w:tcW w:w="633" w:type="pct"/>
            <w:vMerge w:val="restart"/>
            <w:tcBorders>
              <w:top w:val="single" w:sz="4" w:space="0" w:color="auto"/>
              <w:left w:val="single" w:sz="4" w:space="0" w:color="auto"/>
              <w:right w:val="single" w:sz="4" w:space="0" w:color="auto"/>
            </w:tcBorders>
          </w:tcPr>
          <w:p w:rsidR="00FE55F8" w:rsidRPr="00FB4BD5" w:rsidRDefault="00FE55F8" w:rsidP="00FE55F8">
            <w:pPr>
              <w:widowControl w:val="0"/>
              <w:autoSpaceDE w:val="0"/>
              <w:autoSpaceDN w:val="0"/>
              <w:adjustRightInd w:val="0"/>
              <w:jc w:val="center"/>
              <w:rPr>
                <w:rFonts w:ascii="Arial" w:eastAsiaTheme="minorEastAsia" w:hAnsi="Arial" w:cs="Arial"/>
                <w:highlight w:val="yellow"/>
              </w:rPr>
            </w:pPr>
          </w:p>
        </w:tc>
      </w:tr>
      <w:tr w:rsidR="00FB4BD5" w:rsidRPr="00FB4BD5" w:rsidTr="00FB4BD5">
        <w:trPr>
          <w:trHeight w:val="187"/>
        </w:trPr>
        <w:tc>
          <w:tcPr>
            <w:tcW w:w="206" w:type="pct"/>
            <w:vMerge/>
            <w:tcBorders>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p>
        </w:tc>
        <w:tc>
          <w:tcPr>
            <w:tcW w:w="639" w:type="pct"/>
            <w:vMerge/>
            <w:tcBorders>
              <w:left w:val="single" w:sz="4" w:space="0" w:color="auto"/>
              <w:right w:val="single" w:sz="4" w:space="0" w:color="auto"/>
            </w:tcBorders>
          </w:tcPr>
          <w:p w:rsidR="00FE55F8" w:rsidRPr="00FB4BD5" w:rsidRDefault="00FE55F8" w:rsidP="00FE55F8">
            <w:pPr>
              <w:rPr>
                <w:rFonts w:ascii="Arial" w:hAnsi="Arial" w:cs="Arial"/>
                <w:lang w:eastAsia="en-US"/>
              </w:rPr>
            </w:pPr>
          </w:p>
        </w:tc>
        <w:tc>
          <w:tcPr>
            <w:tcW w:w="550" w:type="pct"/>
            <w:vMerge/>
            <w:tcBorders>
              <w:left w:val="single" w:sz="4" w:space="0" w:color="auto"/>
              <w:right w:val="single" w:sz="4" w:space="0" w:color="auto"/>
            </w:tcBorders>
          </w:tcPr>
          <w:p w:rsidR="00FE55F8" w:rsidRPr="00FB4BD5" w:rsidRDefault="00FE55F8" w:rsidP="00FE55F8">
            <w:pPr>
              <w:jc w:val="center"/>
              <w:rPr>
                <w:rFonts w:ascii="Arial" w:hAnsi="Arial" w:cs="Arial"/>
                <w:lang w:eastAsia="en-US"/>
              </w:rPr>
            </w:pPr>
          </w:p>
        </w:tc>
        <w:tc>
          <w:tcPr>
            <w:tcW w:w="694"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widowControl w:val="0"/>
              <w:tabs>
                <w:tab w:val="center" w:pos="742"/>
              </w:tabs>
              <w:autoSpaceDE w:val="0"/>
              <w:autoSpaceDN w:val="0"/>
              <w:adjustRightInd w:val="0"/>
              <w:rPr>
                <w:rFonts w:ascii="Arial" w:eastAsiaTheme="minorEastAsia" w:hAnsi="Arial" w:cs="Arial"/>
              </w:rPr>
            </w:pPr>
            <w:r w:rsidRPr="00FB4BD5">
              <w:rPr>
                <w:rFonts w:ascii="Arial" w:eastAsiaTheme="minorEastAsia" w:hAnsi="Arial" w:cs="Arial"/>
              </w:rPr>
              <w:t xml:space="preserve">Средства федерального бюджета </w:t>
            </w:r>
          </w:p>
        </w:tc>
        <w:tc>
          <w:tcPr>
            <w:tcW w:w="311" w:type="pct"/>
            <w:tcBorders>
              <w:top w:val="single" w:sz="4" w:space="0" w:color="auto"/>
              <w:left w:val="nil"/>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1958,0</w:t>
            </w:r>
          </w:p>
        </w:tc>
        <w:tc>
          <w:tcPr>
            <w:tcW w:w="245" w:type="pct"/>
            <w:tcBorders>
              <w:top w:val="single" w:sz="4" w:space="0" w:color="auto"/>
              <w:left w:val="nil"/>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0,0</w:t>
            </w:r>
          </w:p>
        </w:tc>
        <w:tc>
          <w:tcPr>
            <w:tcW w:w="311" w:type="pct"/>
            <w:tcBorders>
              <w:top w:val="single" w:sz="4" w:space="0" w:color="auto"/>
              <w:left w:val="nil"/>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1958,0</w:t>
            </w:r>
          </w:p>
        </w:tc>
        <w:tc>
          <w:tcPr>
            <w:tcW w:w="267" w:type="pct"/>
            <w:tcBorders>
              <w:top w:val="single" w:sz="4" w:space="0" w:color="auto"/>
              <w:left w:val="nil"/>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0,0</w:t>
            </w:r>
          </w:p>
        </w:tc>
        <w:tc>
          <w:tcPr>
            <w:tcW w:w="245" w:type="pct"/>
            <w:tcBorders>
              <w:top w:val="single" w:sz="4" w:space="0" w:color="auto"/>
              <w:left w:val="nil"/>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0,0</w:t>
            </w:r>
          </w:p>
        </w:tc>
        <w:tc>
          <w:tcPr>
            <w:tcW w:w="257" w:type="pct"/>
            <w:tcBorders>
              <w:top w:val="single" w:sz="4" w:space="0" w:color="auto"/>
              <w:left w:val="nil"/>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0,0</w:t>
            </w:r>
          </w:p>
        </w:tc>
        <w:tc>
          <w:tcPr>
            <w:tcW w:w="643" w:type="pct"/>
            <w:vMerge/>
            <w:tcBorders>
              <w:left w:val="single" w:sz="4" w:space="0" w:color="auto"/>
              <w:right w:val="single" w:sz="4" w:space="0" w:color="auto"/>
            </w:tcBorders>
          </w:tcPr>
          <w:p w:rsidR="00FE55F8" w:rsidRPr="00FB4BD5" w:rsidRDefault="00FE55F8" w:rsidP="00FE55F8">
            <w:pPr>
              <w:rPr>
                <w:rFonts w:ascii="Arial" w:hAnsi="Arial" w:cs="Arial"/>
                <w:lang w:eastAsia="en-US"/>
              </w:rPr>
            </w:pPr>
          </w:p>
        </w:tc>
        <w:tc>
          <w:tcPr>
            <w:tcW w:w="633" w:type="pct"/>
            <w:vMerge/>
            <w:tcBorders>
              <w:left w:val="single" w:sz="4" w:space="0" w:color="auto"/>
              <w:bottom w:val="single" w:sz="4" w:space="0" w:color="auto"/>
              <w:right w:val="single" w:sz="4" w:space="0" w:color="auto"/>
            </w:tcBorders>
          </w:tcPr>
          <w:p w:rsidR="00FE55F8" w:rsidRPr="00FB4BD5" w:rsidRDefault="00FE55F8" w:rsidP="00FE55F8">
            <w:pPr>
              <w:widowControl w:val="0"/>
              <w:autoSpaceDE w:val="0"/>
              <w:autoSpaceDN w:val="0"/>
              <w:adjustRightInd w:val="0"/>
              <w:jc w:val="center"/>
              <w:rPr>
                <w:rFonts w:ascii="Arial" w:eastAsiaTheme="minorEastAsia" w:hAnsi="Arial" w:cs="Arial"/>
                <w:highlight w:val="yellow"/>
              </w:rPr>
            </w:pPr>
          </w:p>
        </w:tc>
      </w:tr>
      <w:tr w:rsidR="00FB4BD5" w:rsidRPr="00FB4BD5" w:rsidTr="00FB4BD5">
        <w:trPr>
          <w:trHeight w:val="154"/>
        </w:trPr>
        <w:tc>
          <w:tcPr>
            <w:tcW w:w="206" w:type="pct"/>
            <w:vMerge w:val="restart"/>
            <w:tcBorders>
              <w:top w:val="single" w:sz="4" w:space="0" w:color="auto"/>
              <w:left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6.1</w:t>
            </w:r>
          </w:p>
        </w:tc>
        <w:tc>
          <w:tcPr>
            <w:tcW w:w="639" w:type="pct"/>
            <w:vMerge w:val="restart"/>
            <w:tcBorders>
              <w:top w:val="single" w:sz="4" w:space="0" w:color="auto"/>
              <w:left w:val="single" w:sz="4" w:space="0" w:color="auto"/>
              <w:right w:val="single" w:sz="4" w:space="0" w:color="auto"/>
            </w:tcBorders>
          </w:tcPr>
          <w:p w:rsidR="00FE55F8" w:rsidRPr="00FB4BD5" w:rsidRDefault="00FE55F8" w:rsidP="00FE55F8">
            <w:pPr>
              <w:widowControl w:val="0"/>
              <w:autoSpaceDE w:val="0"/>
              <w:autoSpaceDN w:val="0"/>
              <w:adjustRightInd w:val="0"/>
              <w:rPr>
                <w:rFonts w:ascii="Arial" w:eastAsiaTheme="minorEastAsia" w:hAnsi="Arial" w:cs="Arial"/>
              </w:rPr>
            </w:pPr>
            <w:r w:rsidRPr="00FB4BD5">
              <w:rPr>
                <w:rFonts w:ascii="Arial" w:eastAsiaTheme="minorEastAsia" w:hAnsi="Arial" w:cs="Arial"/>
              </w:rPr>
              <w:t xml:space="preserve">Мероприятие 1. </w:t>
            </w:r>
          </w:p>
          <w:p w:rsidR="00FE55F8" w:rsidRPr="00FB4BD5" w:rsidRDefault="00FE55F8" w:rsidP="00FE55F8">
            <w:pPr>
              <w:widowControl w:val="0"/>
              <w:autoSpaceDE w:val="0"/>
              <w:autoSpaceDN w:val="0"/>
              <w:adjustRightInd w:val="0"/>
              <w:rPr>
                <w:rFonts w:ascii="Arial" w:eastAsiaTheme="minorEastAsia" w:hAnsi="Arial" w:cs="Arial"/>
              </w:rPr>
            </w:pPr>
            <w:r w:rsidRPr="00FB4BD5">
              <w:rPr>
                <w:rFonts w:ascii="Arial" w:eastAsiaTheme="minorEastAsia" w:hAnsi="Arial" w:cs="Arial"/>
              </w:rPr>
              <w:t>Проведение Всероссийской переписи населения 2020 года</w:t>
            </w:r>
          </w:p>
          <w:p w:rsidR="00FE55F8" w:rsidRPr="00FB4BD5" w:rsidRDefault="00FE55F8" w:rsidP="00FE55F8">
            <w:pPr>
              <w:widowControl w:val="0"/>
              <w:autoSpaceDE w:val="0"/>
              <w:autoSpaceDN w:val="0"/>
              <w:adjustRightInd w:val="0"/>
              <w:rPr>
                <w:rFonts w:ascii="Arial" w:eastAsiaTheme="minorEastAsia" w:hAnsi="Arial" w:cs="Arial"/>
              </w:rPr>
            </w:pPr>
          </w:p>
        </w:tc>
        <w:tc>
          <w:tcPr>
            <w:tcW w:w="550" w:type="pct"/>
            <w:vMerge w:val="restart"/>
            <w:tcBorders>
              <w:top w:val="single" w:sz="4" w:space="0" w:color="auto"/>
              <w:left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2021</w:t>
            </w:r>
          </w:p>
        </w:tc>
        <w:tc>
          <w:tcPr>
            <w:tcW w:w="694"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widowControl w:val="0"/>
              <w:tabs>
                <w:tab w:val="center" w:pos="742"/>
              </w:tabs>
              <w:autoSpaceDE w:val="0"/>
              <w:autoSpaceDN w:val="0"/>
              <w:adjustRightInd w:val="0"/>
              <w:rPr>
                <w:rFonts w:ascii="Arial" w:eastAsiaTheme="minorEastAsia" w:hAnsi="Arial" w:cs="Arial"/>
              </w:rPr>
            </w:pPr>
            <w:r w:rsidRPr="00FB4BD5">
              <w:rPr>
                <w:rFonts w:ascii="Arial" w:eastAsiaTheme="minorEastAsia" w:hAnsi="Arial" w:cs="Arial"/>
              </w:rPr>
              <w:t>Итого</w:t>
            </w:r>
          </w:p>
        </w:tc>
        <w:tc>
          <w:tcPr>
            <w:tcW w:w="311"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1958,0</w:t>
            </w:r>
          </w:p>
        </w:tc>
        <w:tc>
          <w:tcPr>
            <w:tcW w:w="245"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0,0</w:t>
            </w:r>
          </w:p>
        </w:tc>
        <w:tc>
          <w:tcPr>
            <w:tcW w:w="311"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1958,0</w:t>
            </w:r>
          </w:p>
        </w:tc>
        <w:tc>
          <w:tcPr>
            <w:tcW w:w="267"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0,0</w:t>
            </w:r>
          </w:p>
        </w:tc>
        <w:tc>
          <w:tcPr>
            <w:tcW w:w="245"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0,0</w:t>
            </w:r>
          </w:p>
        </w:tc>
        <w:tc>
          <w:tcPr>
            <w:tcW w:w="257"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0,0</w:t>
            </w:r>
          </w:p>
        </w:tc>
        <w:tc>
          <w:tcPr>
            <w:tcW w:w="643" w:type="pct"/>
            <w:vMerge w:val="restart"/>
            <w:tcBorders>
              <w:top w:val="single" w:sz="4" w:space="0" w:color="auto"/>
              <w:left w:val="single" w:sz="4" w:space="0" w:color="auto"/>
              <w:right w:val="single" w:sz="4" w:space="0" w:color="auto"/>
            </w:tcBorders>
          </w:tcPr>
          <w:p w:rsidR="00FE55F8" w:rsidRPr="00FB4BD5" w:rsidRDefault="00FE55F8" w:rsidP="00FE55F8">
            <w:pPr>
              <w:widowControl w:val="0"/>
              <w:autoSpaceDE w:val="0"/>
              <w:autoSpaceDN w:val="0"/>
              <w:adjustRightInd w:val="0"/>
              <w:rPr>
                <w:rFonts w:ascii="Arial" w:eastAsiaTheme="minorEastAsia" w:hAnsi="Arial" w:cs="Arial"/>
              </w:rPr>
            </w:pPr>
          </w:p>
        </w:tc>
        <w:tc>
          <w:tcPr>
            <w:tcW w:w="633" w:type="pct"/>
            <w:vMerge w:val="restart"/>
            <w:tcBorders>
              <w:top w:val="single" w:sz="4" w:space="0" w:color="auto"/>
              <w:left w:val="single" w:sz="4" w:space="0" w:color="auto"/>
              <w:right w:val="single" w:sz="4" w:space="0" w:color="auto"/>
            </w:tcBorders>
          </w:tcPr>
          <w:p w:rsidR="00FE55F8" w:rsidRPr="00FB4BD5" w:rsidRDefault="00FE55F8" w:rsidP="00FE55F8">
            <w:pPr>
              <w:widowControl w:val="0"/>
              <w:autoSpaceDE w:val="0"/>
              <w:autoSpaceDN w:val="0"/>
              <w:adjustRightInd w:val="0"/>
              <w:rPr>
                <w:rFonts w:ascii="Arial" w:eastAsiaTheme="minorEastAsia" w:hAnsi="Arial" w:cs="Arial"/>
              </w:rPr>
            </w:pPr>
            <w:r w:rsidRPr="00FB4BD5">
              <w:rPr>
                <w:rFonts w:ascii="Arial" w:eastAsiaTheme="minorEastAsia" w:hAnsi="Arial" w:cs="Arial"/>
              </w:rPr>
              <w:t>Проведение Всероссийской переписи населения 2020 года</w:t>
            </w:r>
          </w:p>
          <w:p w:rsidR="00FE55F8" w:rsidRPr="00FB4BD5" w:rsidRDefault="00FE55F8" w:rsidP="00FE55F8">
            <w:pPr>
              <w:widowControl w:val="0"/>
              <w:autoSpaceDE w:val="0"/>
              <w:autoSpaceDN w:val="0"/>
              <w:adjustRightInd w:val="0"/>
              <w:jc w:val="center"/>
              <w:rPr>
                <w:rFonts w:ascii="Arial" w:eastAsiaTheme="minorEastAsia" w:hAnsi="Arial" w:cs="Arial"/>
              </w:rPr>
            </w:pPr>
          </w:p>
        </w:tc>
      </w:tr>
      <w:tr w:rsidR="00FB4BD5" w:rsidRPr="00FB4BD5" w:rsidTr="00FB4BD5">
        <w:trPr>
          <w:trHeight w:val="637"/>
        </w:trPr>
        <w:tc>
          <w:tcPr>
            <w:tcW w:w="206" w:type="pct"/>
            <w:vMerge/>
            <w:tcBorders>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p>
        </w:tc>
        <w:tc>
          <w:tcPr>
            <w:tcW w:w="639" w:type="pct"/>
            <w:vMerge/>
            <w:tcBorders>
              <w:left w:val="single" w:sz="4" w:space="0" w:color="auto"/>
              <w:bottom w:val="single" w:sz="4" w:space="0" w:color="auto"/>
              <w:right w:val="single" w:sz="4" w:space="0" w:color="auto"/>
            </w:tcBorders>
          </w:tcPr>
          <w:p w:rsidR="00FE55F8" w:rsidRPr="00FB4BD5" w:rsidRDefault="00FE55F8" w:rsidP="00FE55F8">
            <w:pPr>
              <w:widowControl w:val="0"/>
              <w:autoSpaceDE w:val="0"/>
              <w:autoSpaceDN w:val="0"/>
              <w:adjustRightInd w:val="0"/>
              <w:rPr>
                <w:rFonts w:ascii="Arial" w:eastAsiaTheme="minorEastAsia" w:hAnsi="Arial" w:cs="Arial"/>
              </w:rPr>
            </w:pPr>
          </w:p>
        </w:tc>
        <w:tc>
          <w:tcPr>
            <w:tcW w:w="550" w:type="pct"/>
            <w:vMerge/>
            <w:tcBorders>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p>
        </w:tc>
        <w:tc>
          <w:tcPr>
            <w:tcW w:w="694"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widowControl w:val="0"/>
              <w:tabs>
                <w:tab w:val="center" w:pos="742"/>
              </w:tabs>
              <w:autoSpaceDE w:val="0"/>
              <w:autoSpaceDN w:val="0"/>
              <w:adjustRightInd w:val="0"/>
              <w:rPr>
                <w:rFonts w:ascii="Arial" w:eastAsiaTheme="minorEastAsia" w:hAnsi="Arial" w:cs="Arial"/>
              </w:rPr>
            </w:pPr>
            <w:r w:rsidRPr="00FB4BD5">
              <w:rPr>
                <w:rFonts w:ascii="Arial" w:eastAsiaTheme="minorEastAsia" w:hAnsi="Arial" w:cs="Arial"/>
              </w:rPr>
              <w:t>Средства федерального бюджета</w:t>
            </w:r>
          </w:p>
        </w:tc>
        <w:tc>
          <w:tcPr>
            <w:tcW w:w="311"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1958,0</w:t>
            </w:r>
          </w:p>
        </w:tc>
        <w:tc>
          <w:tcPr>
            <w:tcW w:w="245"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0,0</w:t>
            </w:r>
          </w:p>
        </w:tc>
        <w:tc>
          <w:tcPr>
            <w:tcW w:w="311"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1958,0</w:t>
            </w:r>
          </w:p>
        </w:tc>
        <w:tc>
          <w:tcPr>
            <w:tcW w:w="267"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0,0</w:t>
            </w:r>
          </w:p>
        </w:tc>
        <w:tc>
          <w:tcPr>
            <w:tcW w:w="245"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0,0</w:t>
            </w:r>
          </w:p>
        </w:tc>
        <w:tc>
          <w:tcPr>
            <w:tcW w:w="257"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0,0</w:t>
            </w:r>
          </w:p>
        </w:tc>
        <w:tc>
          <w:tcPr>
            <w:tcW w:w="643" w:type="pct"/>
            <w:vMerge/>
            <w:tcBorders>
              <w:left w:val="single" w:sz="4" w:space="0" w:color="auto"/>
              <w:bottom w:val="single" w:sz="4" w:space="0" w:color="auto"/>
              <w:right w:val="single" w:sz="4" w:space="0" w:color="auto"/>
            </w:tcBorders>
          </w:tcPr>
          <w:p w:rsidR="00FE55F8" w:rsidRPr="00FB4BD5" w:rsidRDefault="00FE55F8" w:rsidP="00FE55F8">
            <w:pPr>
              <w:widowControl w:val="0"/>
              <w:autoSpaceDE w:val="0"/>
              <w:autoSpaceDN w:val="0"/>
              <w:adjustRightInd w:val="0"/>
              <w:rPr>
                <w:rFonts w:ascii="Arial" w:eastAsiaTheme="minorEastAsia" w:hAnsi="Arial" w:cs="Arial"/>
              </w:rPr>
            </w:pPr>
          </w:p>
        </w:tc>
        <w:tc>
          <w:tcPr>
            <w:tcW w:w="633" w:type="pct"/>
            <w:vMerge/>
            <w:tcBorders>
              <w:left w:val="single" w:sz="4" w:space="0" w:color="auto"/>
              <w:right w:val="single" w:sz="4" w:space="0" w:color="auto"/>
            </w:tcBorders>
          </w:tcPr>
          <w:p w:rsidR="00FE55F8" w:rsidRPr="00FB4BD5" w:rsidRDefault="00FE55F8" w:rsidP="00FE55F8">
            <w:pPr>
              <w:widowControl w:val="0"/>
              <w:autoSpaceDE w:val="0"/>
              <w:autoSpaceDN w:val="0"/>
              <w:adjustRightInd w:val="0"/>
              <w:jc w:val="center"/>
              <w:rPr>
                <w:rFonts w:ascii="Arial" w:eastAsiaTheme="minorEastAsia" w:hAnsi="Arial" w:cs="Arial"/>
              </w:rPr>
            </w:pPr>
          </w:p>
        </w:tc>
      </w:tr>
      <w:tr w:rsidR="00FB4BD5" w:rsidRPr="00FB4BD5" w:rsidTr="00FB4BD5">
        <w:trPr>
          <w:trHeight w:val="131"/>
        </w:trPr>
        <w:tc>
          <w:tcPr>
            <w:tcW w:w="206" w:type="pct"/>
            <w:vMerge w:val="restart"/>
            <w:tcBorders>
              <w:top w:val="single" w:sz="4" w:space="0" w:color="auto"/>
              <w:left w:val="single" w:sz="4" w:space="0" w:color="auto"/>
              <w:right w:val="single" w:sz="4" w:space="0" w:color="auto"/>
            </w:tcBorders>
          </w:tcPr>
          <w:p w:rsidR="00FE55F8" w:rsidRPr="00FB4BD5" w:rsidRDefault="00FE55F8" w:rsidP="00FE55F8">
            <w:pPr>
              <w:widowControl w:val="0"/>
              <w:autoSpaceDE w:val="0"/>
              <w:autoSpaceDN w:val="0"/>
              <w:adjustRightInd w:val="0"/>
              <w:jc w:val="center"/>
              <w:rPr>
                <w:rFonts w:ascii="Arial" w:eastAsiaTheme="minorEastAsia" w:hAnsi="Arial" w:cs="Arial"/>
              </w:rPr>
            </w:pPr>
          </w:p>
        </w:tc>
        <w:tc>
          <w:tcPr>
            <w:tcW w:w="639" w:type="pct"/>
            <w:vMerge w:val="restart"/>
            <w:tcBorders>
              <w:top w:val="single" w:sz="4" w:space="0" w:color="auto"/>
              <w:left w:val="single" w:sz="4" w:space="0" w:color="auto"/>
              <w:right w:val="single" w:sz="4" w:space="0" w:color="auto"/>
            </w:tcBorders>
          </w:tcPr>
          <w:p w:rsidR="00FE55F8" w:rsidRPr="00FB4BD5" w:rsidRDefault="00FE55F8" w:rsidP="00FE55F8">
            <w:pPr>
              <w:widowControl w:val="0"/>
              <w:autoSpaceDE w:val="0"/>
              <w:autoSpaceDN w:val="0"/>
              <w:adjustRightInd w:val="0"/>
              <w:ind w:right="-137"/>
              <w:rPr>
                <w:rFonts w:ascii="Arial" w:eastAsiaTheme="minorEastAsia" w:hAnsi="Arial" w:cs="Arial"/>
              </w:rPr>
            </w:pPr>
            <w:r w:rsidRPr="00FB4BD5">
              <w:rPr>
                <w:rFonts w:ascii="Arial" w:eastAsiaTheme="minorEastAsia" w:hAnsi="Arial" w:cs="Arial"/>
              </w:rPr>
              <w:t>Итого по подпрограмме</w:t>
            </w:r>
          </w:p>
        </w:tc>
        <w:tc>
          <w:tcPr>
            <w:tcW w:w="550" w:type="pct"/>
            <w:vMerge w:val="restart"/>
            <w:tcBorders>
              <w:top w:val="single" w:sz="4" w:space="0" w:color="auto"/>
              <w:left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2020-2023</w:t>
            </w:r>
          </w:p>
        </w:tc>
        <w:tc>
          <w:tcPr>
            <w:tcW w:w="694"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tabs>
                <w:tab w:val="center" w:pos="175"/>
              </w:tabs>
              <w:rPr>
                <w:rFonts w:ascii="Arial" w:hAnsi="Arial" w:cs="Arial"/>
                <w:lang w:eastAsia="en-US"/>
              </w:rPr>
            </w:pPr>
            <w:r w:rsidRPr="00FB4BD5">
              <w:rPr>
                <w:rFonts w:ascii="Arial" w:hAnsi="Arial" w:cs="Arial"/>
                <w:lang w:eastAsia="en-US"/>
              </w:rPr>
              <w:tab/>
              <w:t>Итого</w:t>
            </w:r>
          </w:p>
        </w:tc>
        <w:tc>
          <w:tcPr>
            <w:tcW w:w="311"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2684,0</w:t>
            </w:r>
          </w:p>
        </w:tc>
        <w:tc>
          <w:tcPr>
            <w:tcW w:w="245"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9,0</w:t>
            </w:r>
          </w:p>
        </w:tc>
        <w:tc>
          <w:tcPr>
            <w:tcW w:w="311"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1968,0</w:t>
            </w:r>
          </w:p>
        </w:tc>
        <w:tc>
          <w:tcPr>
            <w:tcW w:w="267"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666,0</w:t>
            </w:r>
          </w:p>
        </w:tc>
        <w:tc>
          <w:tcPr>
            <w:tcW w:w="245"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41,0</w:t>
            </w:r>
          </w:p>
        </w:tc>
        <w:tc>
          <w:tcPr>
            <w:tcW w:w="257"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0,0</w:t>
            </w:r>
          </w:p>
        </w:tc>
        <w:tc>
          <w:tcPr>
            <w:tcW w:w="643" w:type="pct"/>
            <w:vMerge w:val="restart"/>
            <w:tcBorders>
              <w:top w:val="single" w:sz="4" w:space="0" w:color="auto"/>
              <w:left w:val="single" w:sz="4" w:space="0" w:color="auto"/>
              <w:right w:val="single" w:sz="4" w:space="0" w:color="auto"/>
            </w:tcBorders>
          </w:tcPr>
          <w:p w:rsidR="00FE55F8" w:rsidRPr="00FB4BD5" w:rsidRDefault="00FE55F8" w:rsidP="00FE55F8">
            <w:pPr>
              <w:widowControl w:val="0"/>
              <w:autoSpaceDE w:val="0"/>
              <w:autoSpaceDN w:val="0"/>
              <w:adjustRightInd w:val="0"/>
              <w:jc w:val="center"/>
              <w:rPr>
                <w:rFonts w:ascii="Arial" w:eastAsiaTheme="minorEastAsia" w:hAnsi="Arial" w:cs="Arial"/>
              </w:rPr>
            </w:pPr>
          </w:p>
        </w:tc>
        <w:tc>
          <w:tcPr>
            <w:tcW w:w="633" w:type="pct"/>
            <w:vMerge w:val="restart"/>
            <w:tcBorders>
              <w:top w:val="single" w:sz="4" w:space="0" w:color="auto"/>
              <w:left w:val="single" w:sz="4" w:space="0" w:color="auto"/>
              <w:right w:val="single" w:sz="4" w:space="0" w:color="auto"/>
            </w:tcBorders>
          </w:tcPr>
          <w:p w:rsidR="00FE55F8" w:rsidRPr="00FB4BD5" w:rsidRDefault="00FE55F8" w:rsidP="00FE55F8">
            <w:pPr>
              <w:widowControl w:val="0"/>
              <w:autoSpaceDE w:val="0"/>
              <w:autoSpaceDN w:val="0"/>
              <w:adjustRightInd w:val="0"/>
              <w:jc w:val="center"/>
              <w:rPr>
                <w:rFonts w:ascii="Arial" w:eastAsiaTheme="minorEastAsia" w:hAnsi="Arial" w:cs="Arial"/>
              </w:rPr>
            </w:pPr>
          </w:p>
        </w:tc>
      </w:tr>
      <w:tr w:rsidR="00FB4BD5" w:rsidRPr="00FB4BD5" w:rsidTr="00FB4BD5">
        <w:trPr>
          <w:trHeight w:val="276"/>
        </w:trPr>
        <w:tc>
          <w:tcPr>
            <w:tcW w:w="206" w:type="pct"/>
            <w:vMerge/>
            <w:tcBorders>
              <w:left w:val="single" w:sz="4" w:space="0" w:color="auto"/>
              <w:right w:val="single" w:sz="4" w:space="0" w:color="auto"/>
            </w:tcBorders>
          </w:tcPr>
          <w:p w:rsidR="00FE55F8" w:rsidRPr="00FB4BD5" w:rsidRDefault="00FE55F8" w:rsidP="00FE55F8">
            <w:pPr>
              <w:widowControl w:val="0"/>
              <w:autoSpaceDE w:val="0"/>
              <w:autoSpaceDN w:val="0"/>
              <w:adjustRightInd w:val="0"/>
              <w:jc w:val="center"/>
              <w:rPr>
                <w:rFonts w:ascii="Arial" w:eastAsiaTheme="minorEastAsia" w:hAnsi="Arial" w:cs="Arial"/>
              </w:rPr>
            </w:pPr>
          </w:p>
        </w:tc>
        <w:tc>
          <w:tcPr>
            <w:tcW w:w="639" w:type="pct"/>
            <w:vMerge/>
            <w:tcBorders>
              <w:left w:val="single" w:sz="4" w:space="0" w:color="auto"/>
              <w:right w:val="single" w:sz="4" w:space="0" w:color="auto"/>
            </w:tcBorders>
          </w:tcPr>
          <w:p w:rsidR="00FE55F8" w:rsidRPr="00FB4BD5" w:rsidRDefault="00FE55F8" w:rsidP="00FE55F8">
            <w:pPr>
              <w:widowControl w:val="0"/>
              <w:autoSpaceDE w:val="0"/>
              <w:autoSpaceDN w:val="0"/>
              <w:adjustRightInd w:val="0"/>
              <w:ind w:left="-505" w:right="-137"/>
              <w:rPr>
                <w:rFonts w:ascii="Arial" w:eastAsiaTheme="minorEastAsia" w:hAnsi="Arial" w:cs="Arial"/>
              </w:rPr>
            </w:pPr>
          </w:p>
        </w:tc>
        <w:tc>
          <w:tcPr>
            <w:tcW w:w="550" w:type="pct"/>
            <w:vMerge/>
            <w:tcBorders>
              <w:left w:val="single" w:sz="4" w:space="0" w:color="auto"/>
              <w:right w:val="single" w:sz="4" w:space="0" w:color="auto"/>
            </w:tcBorders>
          </w:tcPr>
          <w:p w:rsidR="00FE55F8" w:rsidRPr="00FB4BD5" w:rsidRDefault="00FE55F8" w:rsidP="00FE55F8">
            <w:pPr>
              <w:widowControl w:val="0"/>
              <w:autoSpaceDE w:val="0"/>
              <w:autoSpaceDN w:val="0"/>
              <w:adjustRightInd w:val="0"/>
              <w:ind w:left="-505" w:right="-137"/>
              <w:rPr>
                <w:rFonts w:ascii="Arial" w:eastAsiaTheme="minorEastAsia" w:hAnsi="Arial" w:cs="Arial"/>
              </w:rPr>
            </w:pPr>
          </w:p>
        </w:tc>
        <w:tc>
          <w:tcPr>
            <w:tcW w:w="694" w:type="pct"/>
            <w:vMerge w:val="restart"/>
            <w:tcBorders>
              <w:top w:val="single" w:sz="4" w:space="0" w:color="auto"/>
              <w:left w:val="single" w:sz="4" w:space="0" w:color="auto"/>
              <w:right w:val="single" w:sz="4" w:space="0" w:color="auto"/>
            </w:tcBorders>
          </w:tcPr>
          <w:p w:rsidR="00FE55F8" w:rsidRPr="00FB4BD5" w:rsidRDefault="00FE55F8" w:rsidP="00FE55F8">
            <w:pPr>
              <w:widowControl w:val="0"/>
              <w:tabs>
                <w:tab w:val="center" w:pos="742"/>
              </w:tabs>
              <w:autoSpaceDE w:val="0"/>
              <w:autoSpaceDN w:val="0"/>
              <w:adjustRightInd w:val="0"/>
              <w:rPr>
                <w:rFonts w:ascii="Arial" w:eastAsiaTheme="minorEastAsia" w:hAnsi="Arial" w:cs="Arial"/>
              </w:rPr>
            </w:pPr>
            <w:r w:rsidRPr="00FB4BD5">
              <w:rPr>
                <w:rFonts w:ascii="Arial" w:eastAsiaTheme="minorEastAsia" w:hAnsi="Arial" w:cs="Arial"/>
              </w:rPr>
              <w:t>Средства федерального бюджета</w:t>
            </w:r>
          </w:p>
        </w:tc>
        <w:tc>
          <w:tcPr>
            <w:tcW w:w="311" w:type="pct"/>
            <w:vMerge w:val="restart"/>
            <w:tcBorders>
              <w:top w:val="single" w:sz="4" w:space="0" w:color="auto"/>
              <w:left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2684,0</w:t>
            </w:r>
          </w:p>
        </w:tc>
        <w:tc>
          <w:tcPr>
            <w:tcW w:w="245" w:type="pct"/>
            <w:vMerge w:val="restart"/>
            <w:tcBorders>
              <w:top w:val="single" w:sz="4" w:space="0" w:color="auto"/>
              <w:left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9,0</w:t>
            </w:r>
          </w:p>
        </w:tc>
        <w:tc>
          <w:tcPr>
            <w:tcW w:w="311" w:type="pct"/>
            <w:vMerge w:val="restart"/>
            <w:tcBorders>
              <w:top w:val="single" w:sz="4" w:space="0" w:color="auto"/>
              <w:left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1968,0</w:t>
            </w:r>
          </w:p>
        </w:tc>
        <w:tc>
          <w:tcPr>
            <w:tcW w:w="267" w:type="pct"/>
            <w:vMerge w:val="restart"/>
            <w:tcBorders>
              <w:top w:val="single" w:sz="4" w:space="0" w:color="auto"/>
              <w:left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666,0</w:t>
            </w:r>
          </w:p>
        </w:tc>
        <w:tc>
          <w:tcPr>
            <w:tcW w:w="245" w:type="pct"/>
            <w:vMerge w:val="restart"/>
            <w:tcBorders>
              <w:top w:val="single" w:sz="4" w:space="0" w:color="auto"/>
              <w:left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41,0</w:t>
            </w:r>
          </w:p>
        </w:tc>
        <w:tc>
          <w:tcPr>
            <w:tcW w:w="257" w:type="pct"/>
            <w:vMerge w:val="restart"/>
            <w:tcBorders>
              <w:top w:val="single" w:sz="4" w:space="0" w:color="auto"/>
              <w:left w:val="single" w:sz="4" w:space="0" w:color="auto"/>
              <w:right w:val="single" w:sz="4" w:space="0" w:color="auto"/>
            </w:tcBorders>
          </w:tcPr>
          <w:p w:rsidR="00FE55F8" w:rsidRPr="00FB4BD5" w:rsidRDefault="00FE55F8" w:rsidP="00FE55F8">
            <w:pPr>
              <w:jc w:val="center"/>
              <w:rPr>
                <w:rFonts w:ascii="Arial" w:hAnsi="Arial" w:cs="Arial"/>
                <w:lang w:eastAsia="en-US"/>
              </w:rPr>
            </w:pPr>
            <w:r w:rsidRPr="00FB4BD5">
              <w:rPr>
                <w:rFonts w:ascii="Arial" w:hAnsi="Arial" w:cs="Arial"/>
                <w:lang w:eastAsia="en-US"/>
              </w:rPr>
              <w:t>0,0</w:t>
            </w:r>
          </w:p>
        </w:tc>
        <w:tc>
          <w:tcPr>
            <w:tcW w:w="643" w:type="pct"/>
            <w:vMerge/>
            <w:tcBorders>
              <w:left w:val="single" w:sz="4" w:space="0" w:color="auto"/>
              <w:right w:val="single" w:sz="4" w:space="0" w:color="auto"/>
            </w:tcBorders>
          </w:tcPr>
          <w:p w:rsidR="00FE55F8" w:rsidRPr="00FB4BD5" w:rsidRDefault="00FE55F8" w:rsidP="00FE55F8">
            <w:pPr>
              <w:widowControl w:val="0"/>
              <w:autoSpaceDE w:val="0"/>
              <w:autoSpaceDN w:val="0"/>
              <w:adjustRightInd w:val="0"/>
              <w:jc w:val="center"/>
              <w:rPr>
                <w:rFonts w:ascii="Arial" w:eastAsiaTheme="minorEastAsia" w:hAnsi="Arial" w:cs="Arial"/>
              </w:rPr>
            </w:pPr>
          </w:p>
        </w:tc>
        <w:tc>
          <w:tcPr>
            <w:tcW w:w="633" w:type="pct"/>
            <w:vMerge/>
            <w:tcBorders>
              <w:left w:val="single" w:sz="4" w:space="0" w:color="auto"/>
              <w:right w:val="single" w:sz="4" w:space="0" w:color="auto"/>
            </w:tcBorders>
          </w:tcPr>
          <w:p w:rsidR="00FE55F8" w:rsidRPr="00FB4BD5" w:rsidRDefault="00FE55F8" w:rsidP="00FE55F8">
            <w:pPr>
              <w:widowControl w:val="0"/>
              <w:autoSpaceDE w:val="0"/>
              <w:autoSpaceDN w:val="0"/>
              <w:adjustRightInd w:val="0"/>
              <w:jc w:val="center"/>
              <w:rPr>
                <w:rFonts w:ascii="Arial" w:eastAsiaTheme="minorEastAsia" w:hAnsi="Arial" w:cs="Arial"/>
              </w:rPr>
            </w:pPr>
          </w:p>
        </w:tc>
      </w:tr>
      <w:tr w:rsidR="00FB4BD5" w:rsidRPr="00FB4BD5" w:rsidTr="00FB4BD5">
        <w:trPr>
          <w:trHeight w:val="131"/>
        </w:trPr>
        <w:tc>
          <w:tcPr>
            <w:tcW w:w="206" w:type="pct"/>
            <w:tcBorders>
              <w:left w:val="single" w:sz="4" w:space="0" w:color="auto"/>
              <w:bottom w:val="single" w:sz="4" w:space="0" w:color="auto"/>
              <w:right w:val="single" w:sz="4" w:space="0" w:color="auto"/>
            </w:tcBorders>
          </w:tcPr>
          <w:p w:rsidR="00FE55F8" w:rsidRPr="00FB4BD5" w:rsidRDefault="00FE55F8" w:rsidP="00FE55F8">
            <w:pPr>
              <w:widowControl w:val="0"/>
              <w:autoSpaceDE w:val="0"/>
              <w:autoSpaceDN w:val="0"/>
              <w:adjustRightInd w:val="0"/>
              <w:jc w:val="center"/>
              <w:rPr>
                <w:rFonts w:ascii="Arial" w:eastAsiaTheme="minorEastAsia" w:hAnsi="Arial" w:cs="Arial"/>
              </w:rPr>
            </w:pPr>
          </w:p>
        </w:tc>
        <w:tc>
          <w:tcPr>
            <w:tcW w:w="639" w:type="pct"/>
            <w:tcBorders>
              <w:left w:val="single" w:sz="4" w:space="0" w:color="auto"/>
              <w:bottom w:val="single" w:sz="4" w:space="0" w:color="auto"/>
              <w:right w:val="single" w:sz="4" w:space="0" w:color="auto"/>
            </w:tcBorders>
          </w:tcPr>
          <w:p w:rsidR="00FE55F8" w:rsidRPr="00FB4BD5" w:rsidRDefault="00FE55F8" w:rsidP="00FE55F8">
            <w:pPr>
              <w:widowControl w:val="0"/>
              <w:autoSpaceDE w:val="0"/>
              <w:autoSpaceDN w:val="0"/>
              <w:adjustRightInd w:val="0"/>
              <w:ind w:left="-505" w:right="-137"/>
              <w:rPr>
                <w:rFonts w:ascii="Arial" w:eastAsiaTheme="minorEastAsia" w:hAnsi="Arial" w:cs="Arial"/>
              </w:rPr>
            </w:pPr>
          </w:p>
        </w:tc>
        <w:tc>
          <w:tcPr>
            <w:tcW w:w="550" w:type="pct"/>
            <w:tcBorders>
              <w:left w:val="single" w:sz="4" w:space="0" w:color="auto"/>
              <w:bottom w:val="single" w:sz="4" w:space="0" w:color="auto"/>
              <w:right w:val="single" w:sz="4" w:space="0" w:color="auto"/>
            </w:tcBorders>
          </w:tcPr>
          <w:p w:rsidR="00FE55F8" w:rsidRPr="00FB4BD5" w:rsidRDefault="00FE55F8" w:rsidP="00FE55F8">
            <w:pPr>
              <w:widowControl w:val="0"/>
              <w:autoSpaceDE w:val="0"/>
              <w:autoSpaceDN w:val="0"/>
              <w:adjustRightInd w:val="0"/>
              <w:ind w:left="-505" w:right="-137"/>
              <w:rPr>
                <w:rFonts w:ascii="Arial" w:eastAsiaTheme="minorEastAsia" w:hAnsi="Arial" w:cs="Arial"/>
              </w:rPr>
            </w:pPr>
          </w:p>
        </w:tc>
        <w:tc>
          <w:tcPr>
            <w:tcW w:w="694" w:type="pct"/>
            <w:vMerge/>
            <w:tcBorders>
              <w:left w:val="single" w:sz="4" w:space="0" w:color="auto"/>
              <w:bottom w:val="single" w:sz="4" w:space="0" w:color="auto"/>
              <w:right w:val="single" w:sz="4" w:space="0" w:color="auto"/>
            </w:tcBorders>
          </w:tcPr>
          <w:p w:rsidR="00FE55F8" w:rsidRPr="00FB4BD5" w:rsidRDefault="00FE55F8" w:rsidP="00FE55F8">
            <w:pPr>
              <w:widowControl w:val="0"/>
              <w:tabs>
                <w:tab w:val="center" w:pos="742"/>
              </w:tabs>
              <w:autoSpaceDE w:val="0"/>
              <w:autoSpaceDN w:val="0"/>
              <w:adjustRightInd w:val="0"/>
              <w:rPr>
                <w:rFonts w:ascii="Arial" w:eastAsiaTheme="minorEastAsia" w:hAnsi="Arial" w:cs="Arial"/>
              </w:rPr>
            </w:pPr>
          </w:p>
        </w:tc>
        <w:tc>
          <w:tcPr>
            <w:tcW w:w="311" w:type="pct"/>
            <w:vMerge/>
            <w:tcBorders>
              <w:left w:val="single" w:sz="4" w:space="0" w:color="auto"/>
              <w:bottom w:val="single" w:sz="4" w:space="0" w:color="auto"/>
              <w:right w:val="single" w:sz="4" w:space="0" w:color="auto"/>
            </w:tcBorders>
          </w:tcPr>
          <w:p w:rsidR="00FE55F8" w:rsidRPr="00FB4BD5" w:rsidRDefault="00FE55F8" w:rsidP="00FE55F8">
            <w:pPr>
              <w:rPr>
                <w:rFonts w:ascii="Arial" w:hAnsi="Arial" w:cs="Arial"/>
                <w:lang w:eastAsia="en-US"/>
              </w:rPr>
            </w:pPr>
          </w:p>
        </w:tc>
        <w:tc>
          <w:tcPr>
            <w:tcW w:w="245" w:type="pct"/>
            <w:vMerge/>
            <w:tcBorders>
              <w:left w:val="single" w:sz="4" w:space="0" w:color="auto"/>
              <w:bottom w:val="single" w:sz="4" w:space="0" w:color="auto"/>
              <w:right w:val="single" w:sz="4" w:space="0" w:color="auto"/>
            </w:tcBorders>
          </w:tcPr>
          <w:p w:rsidR="00FE55F8" w:rsidRPr="00FB4BD5" w:rsidRDefault="00FE55F8" w:rsidP="00FE55F8">
            <w:pPr>
              <w:rPr>
                <w:rFonts w:ascii="Arial" w:hAnsi="Arial" w:cs="Arial"/>
                <w:lang w:eastAsia="en-US"/>
              </w:rPr>
            </w:pPr>
          </w:p>
        </w:tc>
        <w:tc>
          <w:tcPr>
            <w:tcW w:w="311" w:type="pct"/>
            <w:vMerge/>
            <w:tcBorders>
              <w:left w:val="single" w:sz="4" w:space="0" w:color="auto"/>
              <w:bottom w:val="single" w:sz="4" w:space="0" w:color="auto"/>
              <w:right w:val="single" w:sz="4" w:space="0" w:color="auto"/>
            </w:tcBorders>
          </w:tcPr>
          <w:p w:rsidR="00FE55F8" w:rsidRPr="00FB4BD5" w:rsidRDefault="00FE55F8" w:rsidP="00FE55F8">
            <w:pPr>
              <w:rPr>
                <w:rFonts w:ascii="Arial" w:hAnsi="Arial" w:cs="Arial"/>
                <w:lang w:eastAsia="en-US"/>
              </w:rPr>
            </w:pPr>
          </w:p>
        </w:tc>
        <w:tc>
          <w:tcPr>
            <w:tcW w:w="267" w:type="pct"/>
            <w:vMerge/>
            <w:tcBorders>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p>
        </w:tc>
        <w:tc>
          <w:tcPr>
            <w:tcW w:w="245" w:type="pct"/>
            <w:vMerge/>
            <w:tcBorders>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p>
        </w:tc>
        <w:tc>
          <w:tcPr>
            <w:tcW w:w="257" w:type="pct"/>
            <w:vMerge/>
            <w:tcBorders>
              <w:left w:val="single" w:sz="4" w:space="0" w:color="auto"/>
              <w:bottom w:val="single" w:sz="4" w:space="0" w:color="auto"/>
              <w:right w:val="single" w:sz="4" w:space="0" w:color="auto"/>
            </w:tcBorders>
          </w:tcPr>
          <w:p w:rsidR="00FE55F8" w:rsidRPr="00FB4BD5" w:rsidRDefault="00FE55F8" w:rsidP="00FE55F8">
            <w:pPr>
              <w:jc w:val="center"/>
              <w:rPr>
                <w:rFonts w:ascii="Arial" w:hAnsi="Arial" w:cs="Arial"/>
                <w:lang w:eastAsia="en-US"/>
              </w:rPr>
            </w:pPr>
          </w:p>
        </w:tc>
        <w:tc>
          <w:tcPr>
            <w:tcW w:w="643" w:type="pct"/>
            <w:tcBorders>
              <w:left w:val="single" w:sz="4" w:space="0" w:color="auto"/>
              <w:bottom w:val="single" w:sz="4" w:space="0" w:color="auto"/>
              <w:right w:val="single" w:sz="4" w:space="0" w:color="auto"/>
            </w:tcBorders>
          </w:tcPr>
          <w:p w:rsidR="00FE55F8" w:rsidRPr="00FB4BD5" w:rsidRDefault="00FE55F8" w:rsidP="00FE55F8">
            <w:pPr>
              <w:widowControl w:val="0"/>
              <w:autoSpaceDE w:val="0"/>
              <w:autoSpaceDN w:val="0"/>
              <w:adjustRightInd w:val="0"/>
              <w:jc w:val="center"/>
              <w:rPr>
                <w:rFonts w:ascii="Arial" w:eastAsiaTheme="minorEastAsia" w:hAnsi="Arial" w:cs="Arial"/>
              </w:rPr>
            </w:pPr>
          </w:p>
        </w:tc>
        <w:tc>
          <w:tcPr>
            <w:tcW w:w="633" w:type="pct"/>
            <w:tcBorders>
              <w:left w:val="single" w:sz="4" w:space="0" w:color="auto"/>
              <w:bottom w:val="single" w:sz="4" w:space="0" w:color="auto"/>
              <w:right w:val="single" w:sz="4" w:space="0" w:color="auto"/>
            </w:tcBorders>
          </w:tcPr>
          <w:p w:rsidR="00FE55F8" w:rsidRPr="00FB4BD5" w:rsidRDefault="00FE55F8" w:rsidP="00FE55F8">
            <w:pPr>
              <w:widowControl w:val="0"/>
              <w:autoSpaceDE w:val="0"/>
              <w:autoSpaceDN w:val="0"/>
              <w:adjustRightInd w:val="0"/>
              <w:jc w:val="center"/>
              <w:rPr>
                <w:rFonts w:ascii="Arial" w:eastAsiaTheme="minorEastAsia" w:hAnsi="Arial" w:cs="Arial"/>
              </w:rPr>
            </w:pPr>
          </w:p>
        </w:tc>
      </w:tr>
    </w:tbl>
    <w:p w:rsidR="00FE55F8" w:rsidRPr="00FB4BD5" w:rsidRDefault="00FE55F8" w:rsidP="00FE55F8">
      <w:pPr>
        <w:spacing w:after="200"/>
        <w:rPr>
          <w:rFonts w:ascii="Arial" w:hAnsi="Arial" w:cs="Arial"/>
          <w:bCs/>
        </w:rPr>
      </w:pPr>
    </w:p>
    <w:p w:rsidR="00FE55F8" w:rsidRPr="00FB4BD5" w:rsidRDefault="00FE55F8" w:rsidP="00FE55F8">
      <w:pPr>
        <w:spacing w:after="200"/>
        <w:rPr>
          <w:rFonts w:ascii="Arial" w:hAnsi="Arial" w:cs="Arial"/>
        </w:rPr>
      </w:pPr>
    </w:p>
    <w:p w:rsidR="00FE55F8" w:rsidRPr="00FB4BD5" w:rsidRDefault="00FE55F8" w:rsidP="00FE55F8">
      <w:pPr>
        <w:spacing w:after="200"/>
        <w:rPr>
          <w:rFonts w:ascii="Arial" w:hAnsi="Arial" w:cs="Arial"/>
        </w:rPr>
      </w:pPr>
    </w:p>
    <w:p w:rsidR="00FE55F8" w:rsidRPr="00FB4BD5" w:rsidRDefault="00FE55F8" w:rsidP="00FE55F8">
      <w:pPr>
        <w:spacing w:after="200"/>
        <w:jc w:val="center"/>
        <w:rPr>
          <w:rFonts w:ascii="Arial" w:hAnsi="Arial" w:cs="Arial"/>
        </w:rPr>
      </w:pPr>
      <w:r w:rsidRPr="00FB4BD5">
        <w:rPr>
          <w:rFonts w:ascii="Arial" w:hAnsi="Arial" w:cs="Arial"/>
        </w:rPr>
        <w:t xml:space="preserve">Паспорт Подпрограммы </w:t>
      </w:r>
      <w:r w:rsidRPr="00FB4BD5">
        <w:rPr>
          <w:rFonts w:ascii="Arial" w:hAnsi="Arial" w:cs="Arial"/>
          <w:lang w:val="en-US"/>
        </w:rPr>
        <w:t>VI</w:t>
      </w:r>
      <w:r w:rsidRPr="00FB4BD5">
        <w:rPr>
          <w:rFonts w:ascii="Arial" w:hAnsi="Arial" w:cs="Arial"/>
        </w:rPr>
        <w:t xml:space="preserve"> «Развитие туризма в Московской области»</w:t>
      </w:r>
    </w:p>
    <w:p w:rsidR="00FE55F8" w:rsidRPr="00FB4BD5" w:rsidRDefault="00FE55F8" w:rsidP="00FE55F8">
      <w:pPr>
        <w:tabs>
          <w:tab w:val="left" w:pos="0"/>
        </w:tabs>
        <w:autoSpaceDE w:val="0"/>
        <w:autoSpaceDN w:val="0"/>
        <w:ind w:left="720"/>
        <w:contextualSpacing/>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9"/>
        <w:gridCol w:w="4033"/>
        <w:gridCol w:w="2814"/>
        <w:gridCol w:w="1014"/>
        <w:gridCol w:w="959"/>
        <w:gridCol w:w="959"/>
        <w:gridCol w:w="959"/>
        <w:gridCol w:w="959"/>
        <w:gridCol w:w="962"/>
      </w:tblGrid>
      <w:tr w:rsidR="00FB4BD5" w:rsidRPr="00FB4BD5" w:rsidTr="003243AB">
        <w:trPr>
          <w:trHeight w:val="360"/>
        </w:trPr>
        <w:tc>
          <w:tcPr>
            <w:tcW w:w="2149" w:type="pct"/>
            <w:gridSpan w:val="2"/>
          </w:tcPr>
          <w:p w:rsidR="00FE55F8" w:rsidRPr="00FB4BD5" w:rsidRDefault="00FE55F8" w:rsidP="00FE55F8">
            <w:pPr>
              <w:widowControl w:val="0"/>
              <w:autoSpaceDE w:val="0"/>
              <w:autoSpaceDN w:val="0"/>
              <w:rPr>
                <w:rFonts w:ascii="Arial" w:hAnsi="Arial" w:cs="Arial"/>
              </w:rPr>
            </w:pPr>
            <w:r w:rsidRPr="00FB4BD5">
              <w:rPr>
                <w:rFonts w:ascii="Arial" w:hAnsi="Arial" w:cs="Arial"/>
              </w:rPr>
              <w:t xml:space="preserve">Муниципальный заказчик Подпрограммы                  </w:t>
            </w:r>
          </w:p>
        </w:tc>
        <w:tc>
          <w:tcPr>
            <w:tcW w:w="2851" w:type="pct"/>
            <w:gridSpan w:val="7"/>
          </w:tcPr>
          <w:p w:rsidR="00FE55F8" w:rsidRPr="00FB4BD5" w:rsidRDefault="00FE55F8" w:rsidP="00FE55F8">
            <w:pPr>
              <w:widowControl w:val="0"/>
              <w:autoSpaceDE w:val="0"/>
              <w:autoSpaceDN w:val="0"/>
              <w:rPr>
                <w:rFonts w:ascii="Arial" w:hAnsi="Arial" w:cs="Arial"/>
              </w:rPr>
            </w:pPr>
            <w:r w:rsidRPr="00FB4BD5">
              <w:rPr>
                <w:rFonts w:ascii="Arial" w:hAnsi="Arial" w:cs="Arial"/>
              </w:rPr>
              <w:t>Отдел по культуре Управления по культуре, спорту и работе с молодежью Администрации городского округа Павловский Посад Московской области</w:t>
            </w:r>
          </w:p>
        </w:tc>
      </w:tr>
      <w:tr w:rsidR="00FB4BD5" w:rsidRPr="00FB4BD5" w:rsidTr="003243AB">
        <w:trPr>
          <w:trHeight w:val="360"/>
        </w:trPr>
        <w:tc>
          <w:tcPr>
            <w:tcW w:w="816" w:type="pct"/>
            <w:vMerge w:val="restart"/>
          </w:tcPr>
          <w:p w:rsidR="00FE55F8" w:rsidRPr="00FB4BD5" w:rsidRDefault="00FE55F8" w:rsidP="00FE55F8">
            <w:pPr>
              <w:widowControl w:val="0"/>
              <w:autoSpaceDE w:val="0"/>
              <w:autoSpaceDN w:val="0"/>
              <w:rPr>
                <w:rFonts w:ascii="Arial" w:hAnsi="Arial" w:cs="Arial"/>
              </w:rPr>
            </w:pPr>
            <w:r w:rsidRPr="00FB4BD5">
              <w:rPr>
                <w:rFonts w:ascii="Arial" w:hAnsi="Arial" w:cs="Arial"/>
              </w:rPr>
              <w:t xml:space="preserve">Источники финансирования   </w:t>
            </w:r>
            <w:r w:rsidRPr="00FB4BD5">
              <w:rPr>
                <w:rFonts w:ascii="Arial" w:hAnsi="Arial" w:cs="Arial"/>
              </w:rPr>
              <w:br/>
              <w:t>Подпрограммы, в том числе по годам:</w:t>
            </w:r>
          </w:p>
        </w:tc>
        <w:tc>
          <w:tcPr>
            <w:tcW w:w="1333" w:type="pct"/>
            <w:vMerge w:val="restart"/>
          </w:tcPr>
          <w:p w:rsidR="00FE55F8" w:rsidRPr="00FB4BD5" w:rsidRDefault="00FE55F8" w:rsidP="00FE55F8">
            <w:pPr>
              <w:spacing w:after="160" w:line="259" w:lineRule="auto"/>
              <w:rPr>
                <w:rFonts w:ascii="Arial" w:eastAsiaTheme="minorEastAsia" w:hAnsi="Arial" w:cs="Arial"/>
                <w:lang w:eastAsia="en-US"/>
              </w:rPr>
            </w:pPr>
            <w:r w:rsidRPr="00FB4BD5">
              <w:rPr>
                <w:rFonts w:ascii="Arial" w:eastAsiaTheme="minorEastAsia" w:hAnsi="Arial" w:cs="Arial"/>
                <w:lang w:eastAsia="en-US"/>
              </w:rPr>
              <w:t>Главный распорядитель бюджетных средств:</w:t>
            </w:r>
          </w:p>
          <w:p w:rsidR="00FE55F8" w:rsidRPr="00FB4BD5" w:rsidRDefault="00FE55F8" w:rsidP="00FE55F8">
            <w:pPr>
              <w:spacing w:after="160" w:line="259" w:lineRule="auto"/>
              <w:rPr>
                <w:rFonts w:ascii="Arial" w:hAnsi="Arial" w:cs="Arial"/>
                <w:lang w:eastAsia="en-US"/>
              </w:rPr>
            </w:pPr>
            <w:r w:rsidRPr="00FB4BD5">
              <w:rPr>
                <w:rFonts w:ascii="Arial" w:hAnsi="Arial" w:cs="Arial"/>
                <w:lang w:eastAsia="en-US"/>
              </w:rPr>
              <w:t>Управление по культуре, спорту и работе с молодежью Администрации городского округа Павловский Посад Московской области</w:t>
            </w:r>
          </w:p>
        </w:tc>
        <w:tc>
          <w:tcPr>
            <w:tcW w:w="930" w:type="pct"/>
          </w:tcPr>
          <w:p w:rsidR="00FE55F8" w:rsidRPr="00FB4BD5" w:rsidRDefault="00FE55F8" w:rsidP="00FE55F8">
            <w:pPr>
              <w:widowControl w:val="0"/>
              <w:autoSpaceDE w:val="0"/>
              <w:autoSpaceDN w:val="0"/>
              <w:jc w:val="center"/>
              <w:rPr>
                <w:rFonts w:ascii="Arial" w:hAnsi="Arial" w:cs="Arial"/>
              </w:rPr>
            </w:pPr>
            <w:r w:rsidRPr="00FB4BD5">
              <w:rPr>
                <w:rFonts w:ascii="Arial" w:hAnsi="Arial" w:cs="Arial"/>
              </w:rPr>
              <w:t>Источник финансирования</w:t>
            </w:r>
          </w:p>
        </w:tc>
        <w:tc>
          <w:tcPr>
            <w:tcW w:w="1921" w:type="pct"/>
            <w:gridSpan w:val="6"/>
          </w:tcPr>
          <w:p w:rsidR="00FE55F8" w:rsidRPr="00FB4BD5" w:rsidRDefault="00FE55F8" w:rsidP="00FE55F8">
            <w:pPr>
              <w:widowControl w:val="0"/>
              <w:autoSpaceDE w:val="0"/>
              <w:autoSpaceDN w:val="0"/>
              <w:jc w:val="center"/>
              <w:rPr>
                <w:rFonts w:ascii="Arial" w:hAnsi="Arial" w:cs="Arial"/>
              </w:rPr>
            </w:pPr>
            <w:r w:rsidRPr="00FB4BD5">
              <w:rPr>
                <w:rFonts w:ascii="Arial" w:hAnsi="Arial" w:cs="Arial"/>
              </w:rPr>
              <w:t>Расходы (тыс. рублей)</w:t>
            </w:r>
          </w:p>
        </w:tc>
      </w:tr>
      <w:tr w:rsidR="00FB4BD5" w:rsidRPr="00FB4BD5" w:rsidTr="003243AB">
        <w:trPr>
          <w:trHeight w:val="540"/>
        </w:trPr>
        <w:tc>
          <w:tcPr>
            <w:tcW w:w="816" w:type="pct"/>
            <w:vMerge/>
          </w:tcPr>
          <w:p w:rsidR="00FE55F8" w:rsidRPr="00FB4BD5" w:rsidRDefault="00FE55F8" w:rsidP="00FE55F8">
            <w:pPr>
              <w:widowControl w:val="0"/>
              <w:autoSpaceDE w:val="0"/>
              <w:autoSpaceDN w:val="0"/>
              <w:rPr>
                <w:rFonts w:ascii="Arial" w:hAnsi="Arial" w:cs="Arial"/>
              </w:rPr>
            </w:pPr>
          </w:p>
        </w:tc>
        <w:tc>
          <w:tcPr>
            <w:tcW w:w="1333" w:type="pct"/>
            <w:vMerge/>
          </w:tcPr>
          <w:p w:rsidR="00FE55F8" w:rsidRPr="00FB4BD5" w:rsidRDefault="00FE55F8" w:rsidP="00FE55F8">
            <w:pPr>
              <w:widowControl w:val="0"/>
              <w:autoSpaceDE w:val="0"/>
              <w:autoSpaceDN w:val="0"/>
              <w:rPr>
                <w:rFonts w:ascii="Arial" w:hAnsi="Arial" w:cs="Arial"/>
              </w:rPr>
            </w:pPr>
          </w:p>
        </w:tc>
        <w:tc>
          <w:tcPr>
            <w:tcW w:w="930" w:type="pct"/>
            <w:vAlign w:val="center"/>
          </w:tcPr>
          <w:p w:rsidR="00FE55F8" w:rsidRPr="00FB4BD5" w:rsidRDefault="00FE55F8" w:rsidP="00FE55F8">
            <w:pPr>
              <w:widowControl w:val="0"/>
              <w:autoSpaceDE w:val="0"/>
              <w:autoSpaceDN w:val="0"/>
              <w:rPr>
                <w:rFonts w:ascii="Arial" w:hAnsi="Arial" w:cs="Arial"/>
              </w:rPr>
            </w:pPr>
          </w:p>
        </w:tc>
        <w:tc>
          <w:tcPr>
            <w:tcW w:w="335" w:type="pct"/>
            <w:vAlign w:val="center"/>
          </w:tcPr>
          <w:p w:rsidR="00FE55F8" w:rsidRPr="00FB4BD5" w:rsidRDefault="00FE55F8" w:rsidP="00FE55F8">
            <w:pPr>
              <w:widowControl w:val="0"/>
              <w:autoSpaceDE w:val="0"/>
              <w:autoSpaceDN w:val="0"/>
              <w:ind w:right="-134"/>
              <w:rPr>
                <w:rFonts w:ascii="Arial" w:hAnsi="Arial" w:cs="Arial"/>
              </w:rPr>
            </w:pPr>
            <w:r w:rsidRPr="00FB4BD5">
              <w:rPr>
                <w:rFonts w:ascii="Arial" w:hAnsi="Arial" w:cs="Arial"/>
              </w:rPr>
              <w:t>Всего</w:t>
            </w:r>
          </w:p>
        </w:tc>
        <w:tc>
          <w:tcPr>
            <w:tcW w:w="317" w:type="pct"/>
            <w:vAlign w:val="center"/>
          </w:tcPr>
          <w:p w:rsidR="00FE55F8" w:rsidRPr="00FB4BD5" w:rsidRDefault="00FE55F8" w:rsidP="00FE55F8">
            <w:pPr>
              <w:widowControl w:val="0"/>
              <w:autoSpaceDE w:val="0"/>
              <w:autoSpaceDN w:val="0"/>
              <w:jc w:val="center"/>
              <w:rPr>
                <w:rFonts w:ascii="Arial" w:hAnsi="Arial" w:cs="Arial"/>
              </w:rPr>
            </w:pPr>
            <w:r w:rsidRPr="00FB4BD5">
              <w:rPr>
                <w:rFonts w:ascii="Arial" w:hAnsi="Arial" w:cs="Arial"/>
              </w:rPr>
              <w:t>2020 год</w:t>
            </w:r>
          </w:p>
        </w:tc>
        <w:tc>
          <w:tcPr>
            <w:tcW w:w="317" w:type="pct"/>
            <w:vAlign w:val="center"/>
          </w:tcPr>
          <w:p w:rsidR="00FE55F8" w:rsidRPr="00FB4BD5" w:rsidRDefault="00FE55F8" w:rsidP="00FE55F8">
            <w:pPr>
              <w:widowControl w:val="0"/>
              <w:autoSpaceDE w:val="0"/>
              <w:autoSpaceDN w:val="0"/>
              <w:jc w:val="center"/>
              <w:rPr>
                <w:rFonts w:ascii="Arial" w:hAnsi="Arial" w:cs="Arial"/>
              </w:rPr>
            </w:pPr>
            <w:r w:rsidRPr="00FB4BD5">
              <w:rPr>
                <w:rFonts w:ascii="Arial" w:hAnsi="Arial" w:cs="Arial"/>
              </w:rPr>
              <w:t>2021 год</w:t>
            </w:r>
          </w:p>
        </w:tc>
        <w:tc>
          <w:tcPr>
            <w:tcW w:w="317" w:type="pct"/>
            <w:vAlign w:val="center"/>
          </w:tcPr>
          <w:p w:rsidR="00FE55F8" w:rsidRPr="00FB4BD5" w:rsidRDefault="00FE55F8" w:rsidP="00FE55F8">
            <w:pPr>
              <w:widowControl w:val="0"/>
              <w:autoSpaceDE w:val="0"/>
              <w:autoSpaceDN w:val="0"/>
              <w:jc w:val="center"/>
              <w:rPr>
                <w:rFonts w:ascii="Arial" w:hAnsi="Arial" w:cs="Arial"/>
              </w:rPr>
            </w:pPr>
            <w:r w:rsidRPr="00FB4BD5">
              <w:rPr>
                <w:rFonts w:ascii="Arial" w:hAnsi="Arial" w:cs="Arial"/>
              </w:rPr>
              <w:t>2022 год</w:t>
            </w:r>
          </w:p>
        </w:tc>
        <w:tc>
          <w:tcPr>
            <w:tcW w:w="317" w:type="pct"/>
            <w:vAlign w:val="center"/>
          </w:tcPr>
          <w:p w:rsidR="00FE55F8" w:rsidRPr="00FB4BD5" w:rsidRDefault="00FE55F8" w:rsidP="00FE55F8">
            <w:pPr>
              <w:widowControl w:val="0"/>
              <w:autoSpaceDE w:val="0"/>
              <w:autoSpaceDN w:val="0"/>
              <w:jc w:val="center"/>
              <w:rPr>
                <w:rFonts w:ascii="Arial" w:hAnsi="Arial" w:cs="Arial"/>
              </w:rPr>
            </w:pPr>
            <w:r w:rsidRPr="00FB4BD5">
              <w:rPr>
                <w:rFonts w:ascii="Arial" w:hAnsi="Arial" w:cs="Arial"/>
              </w:rPr>
              <w:t>2023 год</w:t>
            </w:r>
          </w:p>
        </w:tc>
        <w:tc>
          <w:tcPr>
            <w:tcW w:w="317" w:type="pct"/>
            <w:vAlign w:val="center"/>
          </w:tcPr>
          <w:p w:rsidR="00FE55F8" w:rsidRPr="00FB4BD5" w:rsidRDefault="00FE55F8" w:rsidP="00FE55F8">
            <w:pPr>
              <w:widowControl w:val="0"/>
              <w:autoSpaceDE w:val="0"/>
              <w:autoSpaceDN w:val="0"/>
              <w:jc w:val="center"/>
              <w:rPr>
                <w:rFonts w:ascii="Arial" w:hAnsi="Arial" w:cs="Arial"/>
              </w:rPr>
            </w:pPr>
            <w:r w:rsidRPr="00FB4BD5">
              <w:rPr>
                <w:rFonts w:ascii="Arial" w:hAnsi="Arial" w:cs="Arial"/>
              </w:rPr>
              <w:t>2024 год</w:t>
            </w:r>
          </w:p>
        </w:tc>
      </w:tr>
      <w:tr w:rsidR="00FB4BD5" w:rsidRPr="00FB4BD5" w:rsidTr="003243AB">
        <w:trPr>
          <w:trHeight w:val="743"/>
        </w:trPr>
        <w:tc>
          <w:tcPr>
            <w:tcW w:w="816" w:type="pct"/>
            <w:vMerge/>
          </w:tcPr>
          <w:p w:rsidR="00FE55F8" w:rsidRPr="00FB4BD5" w:rsidRDefault="00FE55F8" w:rsidP="00FE55F8">
            <w:pPr>
              <w:widowControl w:val="0"/>
              <w:autoSpaceDE w:val="0"/>
              <w:autoSpaceDN w:val="0"/>
              <w:rPr>
                <w:rFonts w:ascii="Arial" w:hAnsi="Arial" w:cs="Arial"/>
              </w:rPr>
            </w:pPr>
          </w:p>
        </w:tc>
        <w:tc>
          <w:tcPr>
            <w:tcW w:w="1333" w:type="pct"/>
            <w:vMerge/>
          </w:tcPr>
          <w:p w:rsidR="00FE55F8" w:rsidRPr="00FB4BD5" w:rsidRDefault="00FE55F8" w:rsidP="00FE55F8">
            <w:pPr>
              <w:widowControl w:val="0"/>
              <w:autoSpaceDE w:val="0"/>
              <w:autoSpaceDN w:val="0"/>
              <w:rPr>
                <w:rFonts w:ascii="Arial" w:hAnsi="Arial" w:cs="Arial"/>
              </w:rPr>
            </w:pPr>
          </w:p>
        </w:tc>
        <w:tc>
          <w:tcPr>
            <w:tcW w:w="930" w:type="pct"/>
            <w:vAlign w:val="center"/>
          </w:tcPr>
          <w:p w:rsidR="00FE55F8" w:rsidRPr="00FB4BD5" w:rsidRDefault="00FE55F8" w:rsidP="00FE55F8">
            <w:pPr>
              <w:widowControl w:val="0"/>
              <w:autoSpaceDE w:val="0"/>
              <w:autoSpaceDN w:val="0"/>
              <w:rPr>
                <w:rFonts w:ascii="Arial" w:hAnsi="Arial" w:cs="Arial"/>
              </w:rPr>
            </w:pPr>
            <w:r w:rsidRPr="00FB4BD5">
              <w:rPr>
                <w:rFonts w:ascii="Arial" w:hAnsi="Arial" w:cs="Arial"/>
              </w:rPr>
              <w:t>Всего:</w:t>
            </w:r>
          </w:p>
          <w:p w:rsidR="00FE55F8" w:rsidRPr="00FB4BD5" w:rsidRDefault="00FE55F8" w:rsidP="00FE55F8">
            <w:pPr>
              <w:widowControl w:val="0"/>
              <w:autoSpaceDE w:val="0"/>
              <w:autoSpaceDN w:val="0"/>
              <w:rPr>
                <w:rFonts w:ascii="Arial" w:hAnsi="Arial" w:cs="Arial"/>
              </w:rPr>
            </w:pPr>
            <w:r w:rsidRPr="00FB4BD5">
              <w:rPr>
                <w:rFonts w:ascii="Arial" w:hAnsi="Arial" w:cs="Arial"/>
              </w:rPr>
              <w:t xml:space="preserve"> в том числе:</w:t>
            </w:r>
          </w:p>
        </w:tc>
        <w:tc>
          <w:tcPr>
            <w:tcW w:w="335" w:type="pct"/>
          </w:tcPr>
          <w:p w:rsidR="00FE55F8" w:rsidRPr="00FB4BD5" w:rsidRDefault="00FE55F8" w:rsidP="00FE55F8">
            <w:pPr>
              <w:spacing w:after="200"/>
              <w:rPr>
                <w:rFonts w:ascii="Arial" w:hAnsi="Arial" w:cs="Arial"/>
              </w:rPr>
            </w:pPr>
            <w:r w:rsidRPr="00FB4BD5">
              <w:rPr>
                <w:rFonts w:ascii="Arial" w:hAnsi="Arial" w:cs="Arial"/>
              </w:rPr>
              <w:t>1898,8</w:t>
            </w:r>
          </w:p>
        </w:tc>
        <w:tc>
          <w:tcPr>
            <w:tcW w:w="317" w:type="pct"/>
          </w:tcPr>
          <w:p w:rsidR="00FE55F8" w:rsidRPr="00FB4BD5" w:rsidRDefault="00FE55F8" w:rsidP="00FE55F8">
            <w:pPr>
              <w:spacing w:after="200"/>
              <w:rPr>
                <w:rFonts w:ascii="Arial" w:hAnsi="Arial" w:cs="Arial"/>
              </w:rPr>
            </w:pPr>
            <w:r w:rsidRPr="00FB4BD5">
              <w:rPr>
                <w:rFonts w:ascii="Arial" w:hAnsi="Arial" w:cs="Arial"/>
              </w:rPr>
              <w:t>378,8</w:t>
            </w:r>
          </w:p>
        </w:tc>
        <w:tc>
          <w:tcPr>
            <w:tcW w:w="317" w:type="pct"/>
          </w:tcPr>
          <w:p w:rsidR="00FE55F8" w:rsidRPr="00FB4BD5" w:rsidRDefault="00FE55F8" w:rsidP="00FE55F8">
            <w:pPr>
              <w:spacing w:after="200"/>
              <w:rPr>
                <w:rFonts w:ascii="Arial" w:hAnsi="Arial" w:cs="Arial"/>
              </w:rPr>
            </w:pPr>
            <w:r w:rsidRPr="00FB4BD5">
              <w:rPr>
                <w:rFonts w:ascii="Arial" w:hAnsi="Arial" w:cs="Arial"/>
              </w:rPr>
              <w:t>380,0</w:t>
            </w:r>
          </w:p>
        </w:tc>
        <w:tc>
          <w:tcPr>
            <w:tcW w:w="317" w:type="pct"/>
          </w:tcPr>
          <w:p w:rsidR="00FE55F8" w:rsidRPr="00FB4BD5" w:rsidRDefault="00FE55F8" w:rsidP="00FE55F8">
            <w:pPr>
              <w:spacing w:after="200"/>
              <w:rPr>
                <w:rFonts w:ascii="Arial" w:hAnsi="Arial" w:cs="Arial"/>
              </w:rPr>
            </w:pPr>
            <w:r w:rsidRPr="00FB4BD5">
              <w:rPr>
                <w:rFonts w:ascii="Arial" w:hAnsi="Arial" w:cs="Arial"/>
              </w:rPr>
              <w:t>380,0</w:t>
            </w:r>
          </w:p>
        </w:tc>
        <w:tc>
          <w:tcPr>
            <w:tcW w:w="317" w:type="pct"/>
          </w:tcPr>
          <w:p w:rsidR="00FE55F8" w:rsidRPr="00FB4BD5" w:rsidRDefault="00FE55F8" w:rsidP="00FE55F8">
            <w:pPr>
              <w:spacing w:after="200"/>
              <w:rPr>
                <w:rFonts w:ascii="Arial" w:hAnsi="Arial" w:cs="Arial"/>
              </w:rPr>
            </w:pPr>
            <w:r w:rsidRPr="00FB4BD5">
              <w:rPr>
                <w:rFonts w:ascii="Arial" w:hAnsi="Arial" w:cs="Arial"/>
              </w:rPr>
              <w:t>380,0</w:t>
            </w:r>
          </w:p>
        </w:tc>
        <w:tc>
          <w:tcPr>
            <w:tcW w:w="317" w:type="pct"/>
          </w:tcPr>
          <w:p w:rsidR="00FE55F8" w:rsidRPr="00FB4BD5" w:rsidRDefault="00FE55F8" w:rsidP="00FE55F8">
            <w:pPr>
              <w:spacing w:after="200"/>
              <w:rPr>
                <w:rFonts w:ascii="Arial" w:hAnsi="Arial" w:cs="Arial"/>
              </w:rPr>
            </w:pPr>
            <w:r w:rsidRPr="00FB4BD5">
              <w:rPr>
                <w:rFonts w:ascii="Arial" w:hAnsi="Arial" w:cs="Arial"/>
              </w:rPr>
              <w:t>380,0</w:t>
            </w:r>
          </w:p>
        </w:tc>
      </w:tr>
      <w:tr w:rsidR="00FB4BD5" w:rsidRPr="00FB4BD5" w:rsidTr="003243AB">
        <w:trPr>
          <w:trHeight w:val="235"/>
        </w:trPr>
        <w:tc>
          <w:tcPr>
            <w:tcW w:w="2149" w:type="pct"/>
            <w:gridSpan w:val="2"/>
          </w:tcPr>
          <w:p w:rsidR="00FE55F8" w:rsidRPr="00FB4BD5" w:rsidRDefault="00FE55F8" w:rsidP="00FE55F8">
            <w:pPr>
              <w:widowControl w:val="0"/>
              <w:autoSpaceDE w:val="0"/>
              <w:autoSpaceDN w:val="0"/>
              <w:rPr>
                <w:rFonts w:ascii="Arial" w:hAnsi="Arial" w:cs="Arial"/>
              </w:rPr>
            </w:pPr>
            <w:r w:rsidRPr="00FB4BD5">
              <w:rPr>
                <w:rFonts w:ascii="Arial" w:hAnsi="Arial" w:cs="Arial"/>
              </w:rPr>
              <w:t>Всего</w:t>
            </w:r>
          </w:p>
        </w:tc>
        <w:tc>
          <w:tcPr>
            <w:tcW w:w="930" w:type="pct"/>
            <w:vAlign w:val="center"/>
          </w:tcPr>
          <w:p w:rsidR="00FE55F8" w:rsidRPr="00FB4BD5" w:rsidRDefault="00FE55F8" w:rsidP="00FE55F8">
            <w:pPr>
              <w:rPr>
                <w:rFonts w:ascii="Arial" w:hAnsi="Arial" w:cs="Arial"/>
              </w:rPr>
            </w:pPr>
            <w:r w:rsidRPr="00FB4BD5">
              <w:rPr>
                <w:rFonts w:ascii="Arial" w:hAnsi="Arial" w:cs="Arial"/>
              </w:rPr>
              <w:t xml:space="preserve">Средства бюджета </w:t>
            </w:r>
          </w:p>
          <w:p w:rsidR="00FE55F8" w:rsidRPr="00FB4BD5" w:rsidRDefault="00FE55F8" w:rsidP="00FE55F8">
            <w:pPr>
              <w:widowControl w:val="0"/>
              <w:autoSpaceDE w:val="0"/>
              <w:autoSpaceDN w:val="0"/>
              <w:rPr>
                <w:rFonts w:ascii="Arial" w:hAnsi="Arial" w:cs="Arial"/>
              </w:rPr>
            </w:pPr>
            <w:r w:rsidRPr="00FB4BD5">
              <w:rPr>
                <w:rFonts w:ascii="Arial" w:hAnsi="Arial" w:cs="Arial"/>
              </w:rPr>
              <w:t>городского округа Павловский Посад</w:t>
            </w:r>
          </w:p>
        </w:tc>
        <w:tc>
          <w:tcPr>
            <w:tcW w:w="335" w:type="pct"/>
          </w:tcPr>
          <w:p w:rsidR="00FE55F8" w:rsidRPr="00FB4BD5" w:rsidRDefault="00FE55F8" w:rsidP="00FE55F8">
            <w:pPr>
              <w:spacing w:after="200"/>
              <w:rPr>
                <w:rFonts w:ascii="Arial" w:hAnsi="Arial" w:cs="Arial"/>
              </w:rPr>
            </w:pPr>
            <w:r w:rsidRPr="00FB4BD5">
              <w:rPr>
                <w:rFonts w:ascii="Arial" w:hAnsi="Arial" w:cs="Arial"/>
              </w:rPr>
              <w:t>1898,8</w:t>
            </w:r>
          </w:p>
        </w:tc>
        <w:tc>
          <w:tcPr>
            <w:tcW w:w="317" w:type="pct"/>
          </w:tcPr>
          <w:p w:rsidR="00FE55F8" w:rsidRPr="00FB4BD5" w:rsidRDefault="00FE55F8" w:rsidP="00FE55F8">
            <w:pPr>
              <w:spacing w:after="200"/>
              <w:rPr>
                <w:rFonts w:ascii="Arial" w:hAnsi="Arial" w:cs="Arial"/>
              </w:rPr>
            </w:pPr>
            <w:r w:rsidRPr="00FB4BD5">
              <w:rPr>
                <w:rFonts w:ascii="Arial" w:hAnsi="Arial" w:cs="Arial"/>
              </w:rPr>
              <w:t>378,8</w:t>
            </w:r>
          </w:p>
        </w:tc>
        <w:tc>
          <w:tcPr>
            <w:tcW w:w="317" w:type="pct"/>
          </w:tcPr>
          <w:p w:rsidR="00FE55F8" w:rsidRPr="00FB4BD5" w:rsidRDefault="00FE55F8" w:rsidP="00FE55F8">
            <w:pPr>
              <w:spacing w:after="200"/>
              <w:rPr>
                <w:rFonts w:ascii="Arial" w:hAnsi="Arial" w:cs="Arial"/>
              </w:rPr>
            </w:pPr>
            <w:r w:rsidRPr="00FB4BD5">
              <w:rPr>
                <w:rFonts w:ascii="Arial" w:hAnsi="Arial" w:cs="Arial"/>
              </w:rPr>
              <w:t>380,0</w:t>
            </w:r>
          </w:p>
        </w:tc>
        <w:tc>
          <w:tcPr>
            <w:tcW w:w="317" w:type="pct"/>
          </w:tcPr>
          <w:p w:rsidR="00FE55F8" w:rsidRPr="00FB4BD5" w:rsidRDefault="00FE55F8" w:rsidP="00FE55F8">
            <w:pPr>
              <w:spacing w:after="200"/>
              <w:rPr>
                <w:rFonts w:ascii="Arial" w:hAnsi="Arial" w:cs="Arial"/>
              </w:rPr>
            </w:pPr>
            <w:r w:rsidRPr="00FB4BD5">
              <w:rPr>
                <w:rFonts w:ascii="Arial" w:hAnsi="Arial" w:cs="Arial"/>
              </w:rPr>
              <w:t>380,0</w:t>
            </w:r>
          </w:p>
        </w:tc>
        <w:tc>
          <w:tcPr>
            <w:tcW w:w="317" w:type="pct"/>
          </w:tcPr>
          <w:p w:rsidR="00FE55F8" w:rsidRPr="00FB4BD5" w:rsidRDefault="00FE55F8" w:rsidP="00FE55F8">
            <w:pPr>
              <w:spacing w:after="200"/>
              <w:rPr>
                <w:rFonts w:ascii="Arial" w:hAnsi="Arial" w:cs="Arial"/>
              </w:rPr>
            </w:pPr>
            <w:r w:rsidRPr="00FB4BD5">
              <w:rPr>
                <w:rFonts w:ascii="Arial" w:hAnsi="Arial" w:cs="Arial"/>
              </w:rPr>
              <w:t>380,0</w:t>
            </w:r>
          </w:p>
        </w:tc>
        <w:tc>
          <w:tcPr>
            <w:tcW w:w="317" w:type="pct"/>
          </w:tcPr>
          <w:p w:rsidR="00FE55F8" w:rsidRPr="00FB4BD5" w:rsidRDefault="00FE55F8" w:rsidP="00FE55F8">
            <w:pPr>
              <w:spacing w:after="200"/>
              <w:rPr>
                <w:rFonts w:ascii="Arial" w:hAnsi="Arial" w:cs="Arial"/>
              </w:rPr>
            </w:pPr>
            <w:r w:rsidRPr="00FB4BD5">
              <w:rPr>
                <w:rFonts w:ascii="Arial" w:hAnsi="Arial" w:cs="Arial"/>
              </w:rPr>
              <w:t>380,0</w:t>
            </w:r>
          </w:p>
        </w:tc>
      </w:tr>
    </w:tbl>
    <w:p w:rsidR="00FE55F8" w:rsidRPr="00FB4BD5" w:rsidRDefault="00FE55F8" w:rsidP="00FE55F8">
      <w:pPr>
        <w:spacing w:after="200"/>
        <w:jc w:val="center"/>
        <w:rPr>
          <w:rFonts w:ascii="Arial" w:hAnsi="Arial" w:cs="Arial"/>
          <w:bCs/>
        </w:rPr>
      </w:pPr>
      <w:r w:rsidRPr="00FB4BD5">
        <w:rPr>
          <w:rFonts w:ascii="Arial" w:hAnsi="Arial" w:cs="Arial"/>
          <w:bCs/>
        </w:rPr>
        <w:t xml:space="preserve">Характеристика проблем, решаемых посредством мероприятий Подпрограммы </w:t>
      </w:r>
      <w:r w:rsidRPr="00FB4BD5">
        <w:rPr>
          <w:rFonts w:ascii="Arial" w:hAnsi="Arial" w:cs="Arial"/>
          <w:lang w:val="en-US"/>
        </w:rPr>
        <w:t>VI</w:t>
      </w:r>
    </w:p>
    <w:p w:rsidR="00FE55F8" w:rsidRPr="00FB4BD5" w:rsidRDefault="00FE55F8" w:rsidP="00FE55F8">
      <w:pPr>
        <w:ind w:left="-284" w:firstLine="426"/>
        <w:jc w:val="both"/>
        <w:rPr>
          <w:rFonts w:ascii="Arial" w:hAnsi="Arial" w:cs="Arial"/>
        </w:rPr>
      </w:pPr>
      <w:r w:rsidRPr="00FB4BD5">
        <w:rPr>
          <w:rFonts w:ascii="Arial" w:hAnsi="Arial" w:cs="Arial"/>
        </w:rPr>
        <w:t>В настоящее время туризм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коллективных средств размещения, транспорта, связи, торговли, производство сувенирной и иной продукции, питание, сельское хозяйство, строительство, и других отраслей, тем самым выступая катализатором социально-экономического развития региона.</w:t>
      </w:r>
    </w:p>
    <w:p w:rsidR="00FE55F8" w:rsidRPr="00FB4BD5" w:rsidRDefault="00FE55F8" w:rsidP="00FE55F8">
      <w:pPr>
        <w:ind w:left="-284" w:firstLine="426"/>
        <w:jc w:val="both"/>
        <w:rPr>
          <w:rFonts w:ascii="Arial" w:hAnsi="Arial" w:cs="Arial"/>
        </w:rPr>
      </w:pPr>
      <w:r w:rsidRPr="00FB4BD5">
        <w:rPr>
          <w:rFonts w:ascii="Arial" w:hAnsi="Arial" w:cs="Arial"/>
        </w:rPr>
        <w:t>К наиболее значимым проблемам туризма, требующим пристального внимания и серьезного подхода к их решению, относятся:</w:t>
      </w:r>
    </w:p>
    <w:p w:rsidR="00FE55F8" w:rsidRPr="00FB4BD5" w:rsidRDefault="00FE55F8" w:rsidP="00FE4B9B">
      <w:pPr>
        <w:numPr>
          <w:ilvl w:val="0"/>
          <w:numId w:val="17"/>
        </w:numPr>
        <w:spacing w:after="200" w:line="276" w:lineRule="auto"/>
        <w:ind w:left="-284" w:firstLine="426"/>
        <w:jc w:val="both"/>
        <w:rPr>
          <w:rFonts w:ascii="Arial" w:hAnsi="Arial" w:cs="Arial"/>
        </w:rPr>
      </w:pPr>
      <w:r w:rsidRPr="00FB4BD5">
        <w:rPr>
          <w:rFonts w:ascii="Arial" w:hAnsi="Arial" w:cs="Arial"/>
        </w:rPr>
        <w:t>недостаточно развитая туристская инфраструктура с малым количеством гостиничных средств размещения туристского класса с современным уровнем комфорта;</w:t>
      </w:r>
    </w:p>
    <w:p w:rsidR="00FE55F8" w:rsidRPr="00FB4BD5" w:rsidRDefault="00FE55F8" w:rsidP="00FE4B9B">
      <w:pPr>
        <w:numPr>
          <w:ilvl w:val="0"/>
          <w:numId w:val="17"/>
        </w:numPr>
        <w:spacing w:after="200" w:line="276" w:lineRule="auto"/>
        <w:ind w:left="-284" w:firstLine="426"/>
        <w:jc w:val="both"/>
        <w:rPr>
          <w:rFonts w:ascii="Arial" w:hAnsi="Arial" w:cs="Arial"/>
        </w:rPr>
      </w:pPr>
      <w:r w:rsidRPr="00FB4BD5">
        <w:rPr>
          <w:rFonts w:ascii="Arial" w:hAnsi="Arial" w:cs="Arial"/>
        </w:rPr>
        <w:t>высокая стоимость проживания, питания, транспортного и иного туристского обслуживания;</w:t>
      </w:r>
    </w:p>
    <w:p w:rsidR="00FE55F8" w:rsidRPr="00FB4BD5" w:rsidRDefault="00FE55F8" w:rsidP="00FE4B9B">
      <w:pPr>
        <w:numPr>
          <w:ilvl w:val="0"/>
          <w:numId w:val="17"/>
        </w:numPr>
        <w:spacing w:after="200" w:line="276" w:lineRule="auto"/>
        <w:ind w:left="-284" w:firstLine="426"/>
        <w:jc w:val="both"/>
        <w:rPr>
          <w:rFonts w:ascii="Arial" w:hAnsi="Arial" w:cs="Arial"/>
        </w:rPr>
      </w:pPr>
      <w:r w:rsidRPr="00FB4BD5">
        <w:rPr>
          <w:rFonts w:ascii="Arial" w:hAnsi="Arial" w:cs="Arial"/>
        </w:rPr>
        <w:t>невыгодные экономические условия для привлечения инвестиций в туристскую инфраструктуру, отсутствие готовых инвестиционных площадок;</w:t>
      </w:r>
    </w:p>
    <w:p w:rsidR="00FE55F8" w:rsidRPr="00FB4BD5" w:rsidRDefault="00FE55F8" w:rsidP="00FE4B9B">
      <w:pPr>
        <w:numPr>
          <w:ilvl w:val="0"/>
          <w:numId w:val="17"/>
        </w:numPr>
        <w:spacing w:after="200" w:line="276" w:lineRule="auto"/>
        <w:ind w:left="-284" w:firstLine="426"/>
        <w:jc w:val="both"/>
        <w:rPr>
          <w:rFonts w:ascii="Arial" w:hAnsi="Arial" w:cs="Arial"/>
        </w:rPr>
      </w:pPr>
      <w:r w:rsidRPr="00FB4BD5">
        <w:rPr>
          <w:rFonts w:ascii="Arial" w:hAnsi="Arial" w:cs="Arial"/>
        </w:rPr>
        <w:t>дефицит квалифицированных кадров, что определяет невысокое качество обслуживания во всех секторах туристской индустрии;</w:t>
      </w:r>
    </w:p>
    <w:p w:rsidR="00FE55F8" w:rsidRPr="00FB4BD5" w:rsidRDefault="00FE55F8" w:rsidP="00FE4B9B">
      <w:pPr>
        <w:numPr>
          <w:ilvl w:val="0"/>
          <w:numId w:val="17"/>
        </w:numPr>
        <w:spacing w:after="200" w:line="276" w:lineRule="auto"/>
        <w:ind w:left="-284" w:firstLine="426"/>
        <w:jc w:val="both"/>
        <w:rPr>
          <w:rFonts w:ascii="Arial" w:hAnsi="Arial" w:cs="Arial"/>
        </w:rPr>
      </w:pPr>
      <w:r w:rsidRPr="00FB4BD5">
        <w:rPr>
          <w:rFonts w:ascii="Arial" w:hAnsi="Arial" w:cs="Arial"/>
        </w:rPr>
        <w:t>недостаточная государственная некоммерческая реклама туристских возможностей в связи с ограниченным бюджетным финансированием;</w:t>
      </w:r>
    </w:p>
    <w:p w:rsidR="00FE55F8" w:rsidRPr="00FB4BD5" w:rsidRDefault="00FE55F8" w:rsidP="00FE4B9B">
      <w:pPr>
        <w:numPr>
          <w:ilvl w:val="0"/>
          <w:numId w:val="17"/>
        </w:numPr>
        <w:spacing w:after="200" w:line="276" w:lineRule="auto"/>
        <w:ind w:left="-284" w:firstLine="426"/>
        <w:jc w:val="both"/>
        <w:rPr>
          <w:rFonts w:ascii="Arial" w:hAnsi="Arial" w:cs="Arial"/>
        </w:rPr>
      </w:pPr>
      <w:r w:rsidRPr="00FB4BD5">
        <w:rPr>
          <w:rFonts w:ascii="Arial" w:hAnsi="Arial" w:cs="Arial"/>
        </w:rPr>
        <w:t>дефицит современных туристских автобусов и других транспортных средств;</w:t>
      </w:r>
    </w:p>
    <w:p w:rsidR="00FE55F8" w:rsidRPr="00FB4BD5" w:rsidRDefault="00FE55F8" w:rsidP="00FE4B9B">
      <w:pPr>
        <w:numPr>
          <w:ilvl w:val="0"/>
          <w:numId w:val="17"/>
        </w:numPr>
        <w:spacing w:after="200" w:line="276" w:lineRule="auto"/>
        <w:ind w:left="-284" w:firstLine="426"/>
        <w:jc w:val="both"/>
        <w:rPr>
          <w:rFonts w:ascii="Arial" w:hAnsi="Arial" w:cs="Arial"/>
        </w:rPr>
      </w:pPr>
      <w:r w:rsidRPr="00FB4BD5">
        <w:rPr>
          <w:rFonts w:ascii="Arial" w:hAnsi="Arial" w:cs="Arial"/>
        </w:rPr>
        <w:t>неразвитость транспортной инфраструктуры.</w:t>
      </w:r>
    </w:p>
    <w:p w:rsidR="00FE55F8" w:rsidRPr="00FB4BD5" w:rsidRDefault="00FE55F8" w:rsidP="00FE55F8">
      <w:pPr>
        <w:ind w:left="-284" w:firstLine="426"/>
        <w:jc w:val="both"/>
        <w:rPr>
          <w:rFonts w:ascii="Arial" w:hAnsi="Arial" w:cs="Arial"/>
        </w:rPr>
      </w:pPr>
      <w:r w:rsidRPr="00FB4BD5">
        <w:rPr>
          <w:rFonts w:ascii="Arial" w:hAnsi="Arial" w:cs="Arial"/>
        </w:rPr>
        <w:t>Указанные проблемы определяют необходимость разработки и реализации подпрограммы, направленной на создание благоприятных условий для развития внутреннего и въездного туризма, в том числе создание основ современной индустрии туристско-рекреационных услуг и повышение ее конкурентоспособности на рынке.</w:t>
      </w:r>
    </w:p>
    <w:p w:rsidR="00FE55F8" w:rsidRPr="00FB4BD5" w:rsidRDefault="00FE55F8" w:rsidP="00FE55F8">
      <w:pPr>
        <w:ind w:left="-284" w:firstLine="426"/>
        <w:jc w:val="both"/>
        <w:rPr>
          <w:rFonts w:ascii="Arial" w:hAnsi="Arial" w:cs="Arial"/>
        </w:rPr>
      </w:pPr>
      <w:r w:rsidRPr="00FB4BD5">
        <w:rPr>
          <w:rFonts w:ascii="Arial" w:hAnsi="Arial" w:cs="Arial"/>
        </w:rPr>
        <w:t>В настоящее время туризм является одной из самых перспективных и прибыльных отраслей, экономическая и социальная значимость которой отражается в формировании валового внутреннего продукта, создании новых рабочих мест, обеспечении продуктивной занятости населения, повышении доходов бюджетов всех уровней.</w:t>
      </w:r>
    </w:p>
    <w:p w:rsidR="00FE55F8" w:rsidRPr="00FB4BD5" w:rsidRDefault="00FE55F8" w:rsidP="00FE55F8">
      <w:pPr>
        <w:ind w:left="-284" w:firstLine="426"/>
        <w:jc w:val="both"/>
        <w:rPr>
          <w:rFonts w:ascii="Arial" w:hAnsi="Arial" w:cs="Arial"/>
        </w:rPr>
      </w:pPr>
      <w:r w:rsidRPr="00FB4BD5">
        <w:rPr>
          <w:rFonts w:ascii="Arial" w:hAnsi="Arial" w:cs="Arial"/>
        </w:rPr>
        <w:t>В связи с повышением потребности граждан в получении качественных туристских услуг разработана подпрограмма 6 «Развитие туризма в Московской области», реализация мероприятий которой направлена на решение проблем туризма через мероприятия настоящей подпрограммы, направленных на создание благоприятных условий для развития внутреннего и въездного туризма.</w:t>
      </w:r>
    </w:p>
    <w:p w:rsidR="00FE55F8" w:rsidRPr="00FB4BD5" w:rsidRDefault="00FE55F8" w:rsidP="00FE55F8">
      <w:pPr>
        <w:ind w:left="-284" w:firstLine="426"/>
        <w:jc w:val="both"/>
        <w:rPr>
          <w:rFonts w:ascii="Arial" w:hAnsi="Arial" w:cs="Arial"/>
        </w:rPr>
      </w:pPr>
      <w:r w:rsidRPr="00FB4BD5">
        <w:rPr>
          <w:rFonts w:ascii="Arial" w:hAnsi="Arial" w:cs="Arial"/>
        </w:rPr>
        <w:t xml:space="preserve">Реализация мероприятий подпрограммы </w:t>
      </w:r>
      <w:r w:rsidRPr="00FB4BD5">
        <w:rPr>
          <w:rFonts w:ascii="Arial" w:hAnsi="Arial" w:cs="Arial"/>
          <w:lang w:val="en-US"/>
        </w:rPr>
        <w:t>VI</w:t>
      </w:r>
      <w:r w:rsidRPr="00FB4BD5">
        <w:rPr>
          <w:rFonts w:ascii="Arial" w:hAnsi="Arial" w:cs="Arial"/>
        </w:rPr>
        <w:t xml:space="preserve"> «Развитие туризма в Московской области» позволит комплексно решать проблему увеличения туристского и экскурсионного потока в городской округ.</w:t>
      </w:r>
    </w:p>
    <w:p w:rsidR="00FE55F8" w:rsidRPr="00FB4BD5" w:rsidRDefault="00FE55F8" w:rsidP="00FE55F8">
      <w:pPr>
        <w:jc w:val="both"/>
        <w:rPr>
          <w:rFonts w:ascii="Arial" w:hAnsi="Arial" w:cs="Arial"/>
        </w:rPr>
      </w:pPr>
    </w:p>
    <w:p w:rsidR="00FE55F8" w:rsidRPr="00FB4BD5" w:rsidRDefault="00FE55F8" w:rsidP="00FE55F8">
      <w:pPr>
        <w:spacing w:after="200"/>
        <w:jc w:val="center"/>
        <w:rPr>
          <w:rFonts w:ascii="Arial" w:hAnsi="Arial" w:cs="Arial"/>
        </w:rPr>
      </w:pPr>
      <w:r w:rsidRPr="00FB4BD5">
        <w:rPr>
          <w:rFonts w:ascii="Arial" w:hAnsi="Arial" w:cs="Arial"/>
        </w:rPr>
        <w:t xml:space="preserve">Перечень мероприятий подпрограммы </w:t>
      </w:r>
      <w:r w:rsidRPr="00FB4BD5">
        <w:rPr>
          <w:rFonts w:ascii="Arial" w:hAnsi="Arial" w:cs="Arial"/>
          <w:lang w:val="en-US"/>
        </w:rPr>
        <w:t>VI</w:t>
      </w:r>
      <w:r w:rsidRPr="00FB4BD5">
        <w:rPr>
          <w:rFonts w:ascii="Arial" w:hAnsi="Arial" w:cs="Arial"/>
        </w:rPr>
        <w:t xml:space="preserve"> </w:t>
      </w:r>
    </w:p>
    <w:tbl>
      <w:tblPr>
        <w:tblW w:w="5000" w:type="pct"/>
        <w:tblLook w:val="04A0" w:firstRow="1" w:lastRow="0" w:firstColumn="1" w:lastColumn="0" w:noHBand="0" w:noVBand="1"/>
      </w:tblPr>
      <w:tblGrid>
        <w:gridCol w:w="740"/>
        <w:gridCol w:w="1845"/>
        <w:gridCol w:w="1658"/>
        <w:gridCol w:w="2093"/>
        <w:gridCol w:w="938"/>
        <w:gridCol w:w="807"/>
        <w:gridCol w:w="807"/>
        <w:gridCol w:w="807"/>
        <w:gridCol w:w="807"/>
        <w:gridCol w:w="807"/>
        <w:gridCol w:w="1918"/>
        <w:gridCol w:w="1901"/>
      </w:tblGrid>
      <w:tr w:rsidR="00FB4BD5" w:rsidRPr="00FB4BD5" w:rsidTr="003243AB">
        <w:trPr>
          <w:trHeight w:val="497"/>
        </w:trPr>
        <w:tc>
          <w:tcPr>
            <w:tcW w:w="244" w:type="pct"/>
            <w:vMerge w:val="restart"/>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r w:rsidRPr="00FB4BD5">
              <w:rPr>
                <w:rFonts w:ascii="Arial" w:hAnsi="Arial" w:cs="Arial"/>
              </w:rPr>
              <w:t>Код</w:t>
            </w:r>
          </w:p>
        </w:tc>
        <w:tc>
          <w:tcPr>
            <w:tcW w:w="611" w:type="pct"/>
            <w:vMerge w:val="restart"/>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r w:rsidRPr="00FB4BD5">
              <w:rPr>
                <w:rFonts w:ascii="Arial" w:hAnsi="Arial" w:cs="Arial"/>
              </w:rPr>
              <w:t xml:space="preserve">Мероприятие подпрограммы </w:t>
            </w:r>
          </w:p>
        </w:tc>
        <w:tc>
          <w:tcPr>
            <w:tcW w:w="548" w:type="pct"/>
            <w:vMerge w:val="restart"/>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r w:rsidRPr="00FB4BD5">
              <w:rPr>
                <w:rFonts w:ascii="Arial" w:hAnsi="Arial" w:cs="Arial"/>
              </w:rPr>
              <w:t>Сроки исполнения мероприятия</w:t>
            </w:r>
          </w:p>
        </w:tc>
        <w:tc>
          <w:tcPr>
            <w:tcW w:w="692" w:type="pct"/>
            <w:vMerge w:val="restart"/>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r w:rsidRPr="00FB4BD5">
              <w:rPr>
                <w:rFonts w:ascii="Arial" w:hAnsi="Arial" w:cs="Arial"/>
              </w:rPr>
              <w:t>Источники финансирования</w:t>
            </w:r>
          </w:p>
        </w:tc>
        <w:tc>
          <w:tcPr>
            <w:tcW w:w="310" w:type="pct"/>
            <w:vMerge w:val="restart"/>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r w:rsidRPr="00FB4BD5">
              <w:rPr>
                <w:rFonts w:ascii="Arial" w:hAnsi="Arial" w:cs="Arial"/>
              </w:rPr>
              <w:t>Всего</w:t>
            </w:r>
            <w:r w:rsidRPr="00FB4BD5">
              <w:rPr>
                <w:rFonts w:ascii="Arial" w:hAnsi="Arial" w:cs="Arial"/>
              </w:rPr>
              <w:br/>
              <w:t>(тыс. руб.)</w:t>
            </w:r>
          </w:p>
        </w:tc>
        <w:tc>
          <w:tcPr>
            <w:tcW w:w="1331" w:type="pct"/>
            <w:gridSpan w:val="5"/>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r w:rsidRPr="00FB4BD5">
              <w:rPr>
                <w:rFonts w:ascii="Arial" w:hAnsi="Arial" w:cs="Arial"/>
              </w:rPr>
              <w:t>Объемы финансирования по годам</w:t>
            </w:r>
            <w:r w:rsidRPr="00FB4BD5">
              <w:rPr>
                <w:rFonts w:ascii="Arial" w:hAnsi="Arial" w:cs="Arial"/>
              </w:rPr>
              <w:br/>
              <w:t>(тыс. руб.)</w:t>
            </w:r>
          </w:p>
        </w:tc>
        <w:tc>
          <w:tcPr>
            <w:tcW w:w="634" w:type="pct"/>
            <w:vMerge w:val="restart"/>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r w:rsidRPr="00FB4BD5">
              <w:rPr>
                <w:rFonts w:ascii="Arial" w:hAnsi="Arial" w:cs="Arial"/>
              </w:rPr>
              <w:t xml:space="preserve">Ответственный за выполнение мероприятия подпрограммы </w:t>
            </w:r>
          </w:p>
        </w:tc>
        <w:tc>
          <w:tcPr>
            <w:tcW w:w="629" w:type="pct"/>
            <w:vMerge w:val="restart"/>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r w:rsidRPr="00FB4BD5">
              <w:rPr>
                <w:rFonts w:ascii="Arial" w:hAnsi="Arial" w:cs="Arial"/>
              </w:rPr>
              <w:t>Результаты выполнения мероприятия подпрограммы</w:t>
            </w:r>
          </w:p>
        </w:tc>
        <w:bookmarkStart w:id="8" w:name="_GoBack"/>
        <w:bookmarkEnd w:id="8"/>
      </w:tr>
      <w:tr w:rsidR="00FB4BD5" w:rsidRPr="00FB4BD5" w:rsidTr="003243AB">
        <w:tc>
          <w:tcPr>
            <w:tcW w:w="244" w:type="pct"/>
            <w:vMerge/>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p>
        </w:tc>
        <w:tc>
          <w:tcPr>
            <w:tcW w:w="611" w:type="pct"/>
            <w:vMerge/>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p>
        </w:tc>
        <w:tc>
          <w:tcPr>
            <w:tcW w:w="548" w:type="pct"/>
            <w:vMerge/>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p>
        </w:tc>
        <w:tc>
          <w:tcPr>
            <w:tcW w:w="692" w:type="pct"/>
            <w:vMerge/>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p>
        </w:tc>
        <w:tc>
          <w:tcPr>
            <w:tcW w:w="310" w:type="pct"/>
            <w:vMerge/>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p>
        </w:tc>
        <w:tc>
          <w:tcPr>
            <w:tcW w:w="266"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r w:rsidRPr="00FB4BD5">
              <w:rPr>
                <w:rFonts w:ascii="Arial" w:hAnsi="Arial" w:cs="Arial"/>
              </w:rPr>
              <w:t xml:space="preserve">2020 </w:t>
            </w:r>
          </w:p>
          <w:p w:rsidR="00FE55F8" w:rsidRPr="00FB4BD5" w:rsidRDefault="00FE55F8" w:rsidP="00FE55F8">
            <w:pPr>
              <w:spacing w:after="200"/>
              <w:rPr>
                <w:rFonts w:ascii="Arial" w:hAnsi="Arial" w:cs="Arial"/>
              </w:rPr>
            </w:pPr>
            <w:r w:rsidRPr="00FB4BD5">
              <w:rPr>
                <w:rFonts w:ascii="Arial" w:hAnsi="Arial" w:cs="Arial"/>
              </w:rPr>
              <w:t>год</w:t>
            </w:r>
          </w:p>
        </w:tc>
        <w:tc>
          <w:tcPr>
            <w:tcW w:w="266"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r w:rsidRPr="00FB4BD5">
              <w:rPr>
                <w:rFonts w:ascii="Arial" w:hAnsi="Arial" w:cs="Arial"/>
              </w:rPr>
              <w:t xml:space="preserve">2021 </w:t>
            </w:r>
          </w:p>
          <w:p w:rsidR="00FE55F8" w:rsidRPr="00FB4BD5" w:rsidRDefault="00FE55F8" w:rsidP="00FE55F8">
            <w:pPr>
              <w:spacing w:after="200"/>
              <w:rPr>
                <w:rFonts w:ascii="Arial" w:hAnsi="Arial" w:cs="Arial"/>
              </w:rPr>
            </w:pPr>
            <w:r w:rsidRPr="00FB4BD5">
              <w:rPr>
                <w:rFonts w:ascii="Arial" w:hAnsi="Arial" w:cs="Arial"/>
              </w:rPr>
              <w:t>год</w:t>
            </w:r>
          </w:p>
        </w:tc>
        <w:tc>
          <w:tcPr>
            <w:tcW w:w="266"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r w:rsidRPr="00FB4BD5">
              <w:rPr>
                <w:rFonts w:ascii="Arial" w:hAnsi="Arial" w:cs="Arial"/>
              </w:rPr>
              <w:t xml:space="preserve">2022 </w:t>
            </w:r>
          </w:p>
          <w:p w:rsidR="00FE55F8" w:rsidRPr="00FB4BD5" w:rsidRDefault="00FE55F8" w:rsidP="00FE55F8">
            <w:pPr>
              <w:spacing w:after="200"/>
              <w:rPr>
                <w:rFonts w:ascii="Arial" w:hAnsi="Arial" w:cs="Arial"/>
              </w:rPr>
            </w:pPr>
            <w:r w:rsidRPr="00FB4BD5">
              <w:rPr>
                <w:rFonts w:ascii="Arial" w:hAnsi="Arial" w:cs="Arial"/>
              </w:rPr>
              <w:t>год</w:t>
            </w:r>
          </w:p>
        </w:tc>
        <w:tc>
          <w:tcPr>
            <w:tcW w:w="266"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r w:rsidRPr="00FB4BD5">
              <w:rPr>
                <w:rFonts w:ascii="Arial" w:hAnsi="Arial" w:cs="Arial"/>
              </w:rPr>
              <w:t xml:space="preserve">2023 </w:t>
            </w:r>
          </w:p>
          <w:p w:rsidR="00FE55F8" w:rsidRPr="00FB4BD5" w:rsidRDefault="00FE55F8" w:rsidP="00FE55F8">
            <w:pPr>
              <w:spacing w:after="200"/>
              <w:rPr>
                <w:rFonts w:ascii="Arial" w:hAnsi="Arial" w:cs="Arial"/>
              </w:rPr>
            </w:pPr>
            <w:r w:rsidRPr="00FB4BD5">
              <w:rPr>
                <w:rFonts w:ascii="Arial" w:hAnsi="Arial" w:cs="Arial"/>
              </w:rPr>
              <w:t>год</w:t>
            </w:r>
          </w:p>
        </w:tc>
        <w:tc>
          <w:tcPr>
            <w:tcW w:w="266"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r w:rsidRPr="00FB4BD5">
              <w:rPr>
                <w:rFonts w:ascii="Arial" w:hAnsi="Arial" w:cs="Arial"/>
              </w:rPr>
              <w:t xml:space="preserve">2024 </w:t>
            </w:r>
          </w:p>
          <w:p w:rsidR="00FE55F8" w:rsidRPr="00FB4BD5" w:rsidRDefault="00FE55F8" w:rsidP="00FE55F8">
            <w:pPr>
              <w:spacing w:after="200"/>
              <w:rPr>
                <w:rFonts w:ascii="Arial" w:hAnsi="Arial" w:cs="Arial"/>
              </w:rPr>
            </w:pPr>
            <w:r w:rsidRPr="00FB4BD5">
              <w:rPr>
                <w:rFonts w:ascii="Arial" w:hAnsi="Arial" w:cs="Arial"/>
              </w:rPr>
              <w:t>год</w:t>
            </w:r>
          </w:p>
        </w:tc>
        <w:tc>
          <w:tcPr>
            <w:tcW w:w="634" w:type="pct"/>
            <w:vMerge/>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p>
        </w:tc>
        <w:tc>
          <w:tcPr>
            <w:tcW w:w="629" w:type="pct"/>
            <w:vMerge/>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p>
        </w:tc>
      </w:tr>
      <w:tr w:rsidR="00FB4BD5" w:rsidRPr="00FB4BD5" w:rsidTr="003243AB">
        <w:trPr>
          <w:trHeight w:val="209"/>
        </w:trPr>
        <w:tc>
          <w:tcPr>
            <w:tcW w:w="244"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jc w:val="center"/>
              <w:rPr>
                <w:rFonts w:ascii="Arial" w:hAnsi="Arial" w:cs="Arial"/>
              </w:rPr>
            </w:pPr>
            <w:r w:rsidRPr="00FB4BD5">
              <w:rPr>
                <w:rFonts w:ascii="Arial" w:hAnsi="Arial" w:cs="Arial"/>
              </w:rPr>
              <w:t>1</w:t>
            </w:r>
          </w:p>
        </w:tc>
        <w:tc>
          <w:tcPr>
            <w:tcW w:w="611"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jc w:val="center"/>
              <w:rPr>
                <w:rFonts w:ascii="Arial" w:hAnsi="Arial" w:cs="Arial"/>
              </w:rPr>
            </w:pPr>
            <w:r w:rsidRPr="00FB4BD5">
              <w:rPr>
                <w:rFonts w:ascii="Arial" w:hAnsi="Arial" w:cs="Arial"/>
              </w:rPr>
              <w:t>2</w:t>
            </w:r>
          </w:p>
        </w:tc>
        <w:tc>
          <w:tcPr>
            <w:tcW w:w="548"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jc w:val="center"/>
              <w:rPr>
                <w:rFonts w:ascii="Arial" w:hAnsi="Arial" w:cs="Arial"/>
              </w:rPr>
            </w:pPr>
            <w:r w:rsidRPr="00FB4BD5">
              <w:rPr>
                <w:rFonts w:ascii="Arial" w:hAnsi="Arial" w:cs="Arial"/>
              </w:rPr>
              <w:t>3</w:t>
            </w:r>
          </w:p>
        </w:tc>
        <w:tc>
          <w:tcPr>
            <w:tcW w:w="692"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jc w:val="center"/>
              <w:rPr>
                <w:rFonts w:ascii="Arial" w:hAnsi="Arial" w:cs="Arial"/>
              </w:rPr>
            </w:pPr>
            <w:r w:rsidRPr="00FB4BD5">
              <w:rPr>
                <w:rFonts w:ascii="Arial" w:hAnsi="Arial" w:cs="Arial"/>
              </w:rPr>
              <w:t>4</w:t>
            </w:r>
          </w:p>
        </w:tc>
        <w:tc>
          <w:tcPr>
            <w:tcW w:w="310"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jc w:val="center"/>
              <w:rPr>
                <w:rFonts w:ascii="Arial" w:hAnsi="Arial" w:cs="Arial"/>
              </w:rPr>
            </w:pPr>
            <w:r w:rsidRPr="00FB4BD5">
              <w:rPr>
                <w:rFonts w:ascii="Arial" w:hAnsi="Arial" w:cs="Arial"/>
              </w:rPr>
              <w:t>5</w:t>
            </w:r>
          </w:p>
        </w:tc>
        <w:tc>
          <w:tcPr>
            <w:tcW w:w="266"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jc w:val="center"/>
              <w:rPr>
                <w:rFonts w:ascii="Arial" w:hAnsi="Arial" w:cs="Arial"/>
              </w:rPr>
            </w:pPr>
            <w:r w:rsidRPr="00FB4BD5">
              <w:rPr>
                <w:rFonts w:ascii="Arial" w:hAnsi="Arial" w:cs="Arial"/>
              </w:rPr>
              <w:t>6</w:t>
            </w:r>
          </w:p>
        </w:tc>
        <w:tc>
          <w:tcPr>
            <w:tcW w:w="266"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jc w:val="center"/>
              <w:rPr>
                <w:rFonts w:ascii="Arial" w:hAnsi="Arial" w:cs="Arial"/>
              </w:rPr>
            </w:pPr>
            <w:r w:rsidRPr="00FB4BD5">
              <w:rPr>
                <w:rFonts w:ascii="Arial" w:hAnsi="Arial" w:cs="Arial"/>
              </w:rPr>
              <w:t>7</w:t>
            </w:r>
          </w:p>
        </w:tc>
        <w:tc>
          <w:tcPr>
            <w:tcW w:w="266"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jc w:val="center"/>
              <w:rPr>
                <w:rFonts w:ascii="Arial" w:hAnsi="Arial" w:cs="Arial"/>
              </w:rPr>
            </w:pPr>
            <w:r w:rsidRPr="00FB4BD5">
              <w:rPr>
                <w:rFonts w:ascii="Arial" w:hAnsi="Arial" w:cs="Arial"/>
              </w:rPr>
              <w:t>8</w:t>
            </w:r>
          </w:p>
        </w:tc>
        <w:tc>
          <w:tcPr>
            <w:tcW w:w="266"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jc w:val="center"/>
              <w:rPr>
                <w:rFonts w:ascii="Arial" w:hAnsi="Arial" w:cs="Arial"/>
              </w:rPr>
            </w:pPr>
            <w:r w:rsidRPr="00FB4BD5">
              <w:rPr>
                <w:rFonts w:ascii="Arial" w:hAnsi="Arial" w:cs="Arial"/>
              </w:rPr>
              <w:t>9</w:t>
            </w:r>
          </w:p>
        </w:tc>
        <w:tc>
          <w:tcPr>
            <w:tcW w:w="266"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jc w:val="center"/>
              <w:rPr>
                <w:rFonts w:ascii="Arial" w:hAnsi="Arial" w:cs="Arial"/>
              </w:rPr>
            </w:pPr>
            <w:r w:rsidRPr="00FB4BD5">
              <w:rPr>
                <w:rFonts w:ascii="Arial" w:hAnsi="Arial" w:cs="Arial"/>
              </w:rPr>
              <w:t>10</w:t>
            </w:r>
          </w:p>
        </w:tc>
        <w:tc>
          <w:tcPr>
            <w:tcW w:w="634"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jc w:val="center"/>
              <w:rPr>
                <w:rFonts w:ascii="Arial" w:hAnsi="Arial" w:cs="Arial"/>
              </w:rPr>
            </w:pPr>
            <w:r w:rsidRPr="00FB4BD5">
              <w:rPr>
                <w:rFonts w:ascii="Arial" w:hAnsi="Arial" w:cs="Arial"/>
              </w:rPr>
              <w:t>11</w:t>
            </w:r>
          </w:p>
        </w:tc>
        <w:tc>
          <w:tcPr>
            <w:tcW w:w="629"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jc w:val="center"/>
              <w:rPr>
                <w:rFonts w:ascii="Arial" w:hAnsi="Arial" w:cs="Arial"/>
              </w:rPr>
            </w:pPr>
            <w:r w:rsidRPr="00FB4BD5">
              <w:rPr>
                <w:rFonts w:ascii="Arial" w:hAnsi="Arial" w:cs="Arial"/>
              </w:rPr>
              <w:t>12</w:t>
            </w:r>
          </w:p>
        </w:tc>
      </w:tr>
      <w:tr w:rsidR="00FB4BD5" w:rsidRPr="00FB4BD5" w:rsidTr="003243AB">
        <w:trPr>
          <w:trHeight w:val="237"/>
        </w:trPr>
        <w:tc>
          <w:tcPr>
            <w:tcW w:w="244" w:type="pct"/>
            <w:vMerge w:val="restart"/>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r w:rsidRPr="00FB4BD5">
              <w:rPr>
                <w:rFonts w:ascii="Arial" w:hAnsi="Arial" w:cs="Arial"/>
              </w:rPr>
              <w:t>1.</w:t>
            </w:r>
          </w:p>
        </w:tc>
        <w:tc>
          <w:tcPr>
            <w:tcW w:w="611" w:type="pct"/>
            <w:vMerge w:val="restart"/>
            <w:tcBorders>
              <w:top w:val="single" w:sz="4" w:space="0" w:color="auto"/>
              <w:left w:val="single" w:sz="4" w:space="0" w:color="auto"/>
              <w:bottom w:val="single" w:sz="4" w:space="0" w:color="auto"/>
              <w:right w:val="single" w:sz="4" w:space="0" w:color="auto"/>
            </w:tcBorders>
            <w:shd w:val="clear" w:color="auto" w:fill="auto"/>
          </w:tcPr>
          <w:p w:rsidR="00FE55F8" w:rsidRPr="00FB4BD5" w:rsidRDefault="00FE55F8" w:rsidP="00FE55F8">
            <w:pPr>
              <w:rPr>
                <w:rFonts w:ascii="Arial" w:hAnsi="Arial" w:cs="Arial"/>
              </w:rPr>
            </w:pPr>
            <w:r w:rsidRPr="00FB4BD5">
              <w:rPr>
                <w:rFonts w:ascii="Arial" w:hAnsi="Arial" w:cs="Arial"/>
              </w:rPr>
              <w:t>Основное мероприятие 1.</w:t>
            </w:r>
          </w:p>
          <w:p w:rsidR="00FE55F8" w:rsidRPr="00FB4BD5" w:rsidRDefault="00FE55F8" w:rsidP="00FE55F8">
            <w:pPr>
              <w:rPr>
                <w:rFonts w:ascii="Arial" w:hAnsi="Arial" w:cs="Arial"/>
              </w:rPr>
            </w:pPr>
            <w:r w:rsidRPr="00FB4BD5">
              <w:rPr>
                <w:rFonts w:ascii="Arial" w:hAnsi="Arial" w:cs="Arial"/>
              </w:rPr>
              <w:t>Развитие рынка туристских услуг, развитие внутреннего и въездного туризма</w:t>
            </w:r>
          </w:p>
        </w:tc>
        <w:tc>
          <w:tcPr>
            <w:tcW w:w="548" w:type="pct"/>
            <w:vMerge w:val="restart"/>
            <w:tcBorders>
              <w:top w:val="single" w:sz="4" w:space="0" w:color="auto"/>
              <w:left w:val="single" w:sz="4" w:space="0" w:color="auto"/>
              <w:bottom w:val="single" w:sz="4" w:space="0" w:color="auto"/>
              <w:right w:val="single" w:sz="4" w:space="0" w:color="auto"/>
            </w:tcBorders>
            <w:shd w:val="clear" w:color="auto" w:fill="auto"/>
          </w:tcPr>
          <w:p w:rsidR="00FE55F8" w:rsidRPr="00FB4BD5" w:rsidRDefault="00FE55F8" w:rsidP="00FE55F8">
            <w:pPr>
              <w:spacing w:after="200"/>
              <w:jc w:val="center"/>
              <w:rPr>
                <w:rFonts w:ascii="Arial" w:hAnsi="Arial" w:cs="Arial"/>
              </w:rPr>
            </w:pPr>
            <w:r w:rsidRPr="00FB4BD5">
              <w:rPr>
                <w:rFonts w:ascii="Arial" w:hAnsi="Arial" w:cs="Arial"/>
              </w:rPr>
              <w:t>2020-2024</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FE55F8" w:rsidRPr="00FB4BD5" w:rsidRDefault="00FE55F8" w:rsidP="00FE55F8">
            <w:pPr>
              <w:spacing w:after="200"/>
              <w:rPr>
                <w:rFonts w:ascii="Arial" w:hAnsi="Arial" w:cs="Arial"/>
              </w:rPr>
            </w:pPr>
            <w:r w:rsidRPr="00FB4BD5">
              <w:rPr>
                <w:rFonts w:ascii="Arial" w:hAnsi="Arial" w:cs="Arial"/>
              </w:rPr>
              <w:tab/>
              <w:t>Итого</w:t>
            </w:r>
          </w:p>
        </w:tc>
        <w:tc>
          <w:tcPr>
            <w:tcW w:w="310" w:type="pct"/>
            <w:tcBorders>
              <w:top w:val="single" w:sz="4" w:space="0" w:color="auto"/>
              <w:left w:val="nil"/>
              <w:bottom w:val="single" w:sz="4" w:space="0" w:color="auto"/>
              <w:right w:val="single" w:sz="4" w:space="0" w:color="auto"/>
            </w:tcBorders>
            <w:shd w:val="clear" w:color="auto" w:fill="auto"/>
          </w:tcPr>
          <w:p w:rsidR="00FE55F8" w:rsidRPr="00FB4BD5" w:rsidRDefault="00FE55F8" w:rsidP="00FE55F8">
            <w:pPr>
              <w:spacing w:after="200"/>
              <w:rPr>
                <w:rFonts w:ascii="Arial" w:hAnsi="Arial" w:cs="Arial"/>
              </w:rPr>
            </w:pPr>
            <w:r w:rsidRPr="00FB4BD5">
              <w:rPr>
                <w:rFonts w:ascii="Arial" w:hAnsi="Arial" w:cs="Arial"/>
              </w:rPr>
              <w:t>1898,8</w:t>
            </w:r>
          </w:p>
        </w:tc>
        <w:tc>
          <w:tcPr>
            <w:tcW w:w="266" w:type="pct"/>
            <w:tcBorders>
              <w:top w:val="single" w:sz="4" w:space="0" w:color="auto"/>
              <w:left w:val="nil"/>
              <w:bottom w:val="single" w:sz="4" w:space="0" w:color="auto"/>
              <w:right w:val="single" w:sz="4" w:space="0" w:color="auto"/>
            </w:tcBorders>
            <w:shd w:val="clear" w:color="auto" w:fill="auto"/>
          </w:tcPr>
          <w:p w:rsidR="00FE55F8" w:rsidRPr="00FB4BD5" w:rsidRDefault="00FE55F8" w:rsidP="00FE55F8">
            <w:pPr>
              <w:spacing w:after="200"/>
              <w:rPr>
                <w:rFonts w:ascii="Arial" w:hAnsi="Arial" w:cs="Arial"/>
              </w:rPr>
            </w:pPr>
            <w:r w:rsidRPr="00FB4BD5">
              <w:rPr>
                <w:rFonts w:ascii="Arial" w:hAnsi="Arial" w:cs="Arial"/>
              </w:rPr>
              <w:t>378,8</w:t>
            </w:r>
          </w:p>
        </w:tc>
        <w:tc>
          <w:tcPr>
            <w:tcW w:w="266" w:type="pct"/>
            <w:tcBorders>
              <w:top w:val="single" w:sz="4" w:space="0" w:color="auto"/>
              <w:left w:val="nil"/>
              <w:bottom w:val="single" w:sz="4" w:space="0" w:color="auto"/>
              <w:right w:val="single" w:sz="4" w:space="0" w:color="auto"/>
            </w:tcBorders>
            <w:shd w:val="clear" w:color="auto" w:fill="auto"/>
          </w:tcPr>
          <w:p w:rsidR="00FE55F8" w:rsidRPr="00FB4BD5" w:rsidRDefault="00FE55F8" w:rsidP="00FE55F8">
            <w:pPr>
              <w:spacing w:after="200"/>
              <w:rPr>
                <w:rFonts w:ascii="Arial" w:hAnsi="Arial" w:cs="Arial"/>
              </w:rPr>
            </w:pPr>
            <w:r w:rsidRPr="00FB4BD5">
              <w:rPr>
                <w:rFonts w:ascii="Arial" w:hAnsi="Arial" w:cs="Arial"/>
              </w:rPr>
              <w:t>380,0</w:t>
            </w:r>
          </w:p>
        </w:tc>
        <w:tc>
          <w:tcPr>
            <w:tcW w:w="266" w:type="pct"/>
            <w:tcBorders>
              <w:top w:val="single" w:sz="4" w:space="0" w:color="auto"/>
              <w:left w:val="nil"/>
              <w:bottom w:val="single" w:sz="4" w:space="0" w:color="auto"/>
              <w:right w:val="single" w:sz="4" w:space="0" w:color="auto"/>
            </w:tcBorders>
            <w:shd w:val="clear" w:color="auto" w:fill="auto"/>
          </w:tcPr>
          <w:p w:rsidR="00FE55F8" w:rsidRPr="00FB4BD5" w:rsidRDefault="00FE55F8" w:rsidP="00FE55F8">
            <w:pPr>
              <w:spacing w:after="200"/>
              <w:rPr>
                <w:rFonts w:ascii="Arial" w:hAnsi="Arial" w:cs="Arial"/>
              </w:rPr>
            </w:pPr>
            <w:r w:rsidRPr="00FB4BD5">
              <w:rPr>
                <w:rFonts w:ascii="Arial" w:hAnsi="Arial" w:cs="Arial"/>
              </w:rPr>
              <w:t>380,0</w:t>
            </w:r>
          </w:p>
        </w:tc>
        <w:tc>
          <w:tcPr>
            <w:tcW w:w="266" w:type="pct"/>
            <w:tcBorders>
              <w:top w:val="single" w:sz="4" w:space="0" w:color="auto"/>
              <w:left w:val="nil"/>
              <w:bottom w:val="single" w:sz="4" w:space="0" w:color="auto"/>
              <w:right w:val="single" w:sz="4" w:space="0" w:color="auto"/>
            </w:tcBorders>
            <w:shd w:val="clear" w:color="auto" w:fill="auto"/>
          </w:tcPr>
          <w:p w:rsidR="00FE55F8" w:rsidRPr="00FB4BD5" w:rsidRDefault="00FE55F8" w:rsidP="00FE55F8">
            <w:pPr>
              <w:spacing w:after="200"/>
              <w:rPr>
                <w:rFonts w:ascii="Arial" w:hAnsi="Arial" w:cs="Arial"/>
              </w:rPr>
            </w:pPr>
            <w:r w:rsidRPr="00FB4BD5">
              <w:rPr>
                <w:rFonts w:ascii="Arial" w:hAnsi="Arial" w:cs="Arial"/>
              </w:rPr>
              <w:t>380,0</w:t>
            </w:r>
          </w:p>
        </w:tc>
        <w:tc>
          <w:tcPr>
            <w:tcW w:w="266" w:type="pct"/>
            <w:tcBorders>
              <w:top w:val="single" w:sz="4" w:space="0" w:color="auto"/>
              <w:left w:val="nil"/>
              <w:bottom w:val="single" w:sz="4" w:space="0" w:color="auto"/>
              <w:right w:val="single" w:sz="4" w:space="0" w:color="auto"/>
            </w:tcBorders>
            <w:shd w:val="clear" w:color="auto" w:fill="auto"/>
          </w:tcPr>
          <w:p w:rsidR="00FE55F8" w:rsidRPr="00FB4BD5" w:rsidRDefault="00FE55F8" w:rsidP="00FE55F8">
            <w:pPr>
              <w:spacing w:after="200"/>
              <w:rPr>
                <w:rFonts w:ascii="Arial" w:hAnsi="Arial" w:cs="Arial"/>
              </w:rPr>
            </w:pPr>
            <w:r w:rsidRPr="00FB4BD5">
              <w:rPr>
                <w:rFonts w:ascii="Arial" w:hAnsi="Arial" w:cs="Arial"/>
              </w:rPr>
              <w:t>380,0</w:t>
            </w:r>
          </w:p>
        </w:tc>
        <w:tc>
          <w:tcPr>
            <w:tcW w:w="634" w:type="pct"/>
            <w:vMerge w:val="restart"/>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r w:rsidRPr="00FB4BD5">
              <w:rPr>
                <w:rFonts w:ascii="Arial" w:hAnsi="Arial" w:cs="Arial"/>
              </w:rPr>
              <w:t>МУК «Павлово-Посадский музейно-выставочный комплекс»</w:t>
            </w:r>
          </w:p>
        </w:tc>
        <w:tc>
          <w:tcPr>
            <w:tcW w:w="629" w:type="pct"/>
            <w:vMerge w:val="restart"/>
            <w:tcBorders>
              <w:top w:val="single" w:sz="4" w:space="0" w:color="auto"/>
              <w:left w:val="single" w:sz="4" w:space="0" w:color="auto"/>
              <w:right w:val="single" w:sz="4" w:space="0" w:color="auto"/>
            </w:tcBorders>
          </w:tcPr>
          <w:p w:rsidR="00FE55F8" w:rsidRPr="00FB4BD5" w:rsidRDefault="00FE55F8" w:rsidP="00FE55F8">
            <w:pPr>
              <w:spacing w:after="200"/>
              <w:rPr>
                <w:rFonts w:ascii="Arial" w:hAnsi="Arial" w:cs="Arial"/>
              </w:rPr>
            </w:pPr>
            <w:r w:rsidRPr="00FB4BD5">
              <w:rPr>
                <w:rFonts w:ascii="Arial" w:hAnsi="Arial" w:cs="Arial"/>
              </w:rPr>
              <w:t>Увеличение туристского потока</w:t>
            </w:r>
          </w:p>
          <w:p w:rsidR="00FE55F8" w:rsidRPr="00FB4BD5" w:rsidRDefault="00FE55F8" w:rsidP="00FE55F8">
            <w:pPr>
              <w:spacing w:after="200"/>
              <w:rPr>
                <w:rFonts w:ascii="Arial" w:hAnsi="Arial" w:cs="Arial"/>
              </w:rPr>
            </w:pPr>
            <w:r w:rsidRPr="00FB4BD5">
              <w:rPr>
                <w:rFonts w:ascii="Arial" w:hAnsi="Arial" w:cs="Arial"/>
              </w:rPr>
              <w:t>Увеличение численности лиц, размещенных в коллективных средствах размещения</w:t>
            </w:r>
          </w:p>
          <w:p w:rsidR="00FE55F8" w:rsidRPr="00FB4BD5" w:rsidRDefault="00FE55F8" w:rsidP="00FE55F8">
            <w:pPr>
              <w:spacing w:after="200"/>
              <w:rPr>
                <w:rFonts w:ascii="Arial" w:hAnsi="Arial" w:cs="Arial"/>
              </w:rPr>
            </w:pPr>
          </w:p>
          <w:p w:rsidR="00FE55F8" w:rsidRPr="00FB4BD5" w:rsidRDefault="00FE55F8" w:rsidP="00FE55F8">
            <w:pPr>
              <w:spacing w:after="200"/>
              <w:rPr>
                <w:rFonts w:ascii="Arial" w:hAnsi="Arial" w:cs="Arial"/>
              </w:rPr>
            </w:pPr>
            <w:r w:rsidRPr="00FB4BD5">
              <w:rPr>
                <w:rFonts w:ascii="Arial" w:hAnsi="Arial" w:cs="Arial"/>
              </w:rPr>
              <w:t>Увеличение объема платных туристских услуг, оказанных населению</w:t>
            </w:r>
          </w:p>
          <w:p w:rsidR="00FE55F8" w:rsidRPr="00FB4BD5" w:rsidRDefault="00FE55F8" w:rsidP="00FE55F8">
            <w:pPr>
              <w:spacing w:after="200"/>
              <w:rPr>
                <w:rFonts w:ascii="Arial" w:hAnsi="Arial" w:cs="Arial"/>
              </w:rPr>
            </w:pPr>
            <w:r w:rsidRPr="00FB4BD5">
              <w:rPr>
                <w:rFonts w:ascii="Arial" w:hAnsi="Arial" w:cs="Arial"/>
              </w:rPr>
              <w:t>Увеличение экскурсионного потока</w:t>
            </w:r>
          </w:p>
          <w:p w:rsidR="00FE55F8" w:rsidRPr="00FB4BD5" w:rsidRDefault="00FE55F8" w:rsidP="00FE55F8">
            <w:pPr>
              <w:spacing w:after="200"/>
              <w:rPr>
                <w:rFonts w:ascii="Arial" w:hAnsi="Arial" w:cs="Arial"/>
              </w:rPr>
            </w:pPr>
          </w:p>
        </w:tc>
      </w:tr>
      <w:tr w:rsidR="00FB4BD5" w:rsidRPr="00FB4BD5" w:rsidTr="003243AB">
        <w:trPr>
          <w:trHeight w:val="138"/>
        </w:trPr>
        <w:tc>
          <w:tcPr>
            <w:tcW w:w="244" w:type="pct"/>
            <w:vMerge/>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p>
        </w:tc>
        <w:tc>
          <w:tcPr>
            <w:tcW w:w="611" w:type="pct"/>
            <w:vMerge/>
            <w:tcBorders>
              <w:top w:val="single" w:sz="4" w:space="0" w:color="auto"/>
              <w:left w:val="single" w:sz="4" w:space="0" w:color="auto"/>
              <w:bottom w:val="single" w:sz="4" w:space="0" w:color="auto"/>
              <w:right w:val="single" w:sz="4" w:space="0" w:color="auto"/>
            </w:tcBorders>
            <w:shd w:val="clear" w:color="auto" w:fill="auto"/>
          </w:tcPr>
          <w:p w:rsidR="00FE55F8" w:rsidRPr="00FB4BD5" w:rsidRDefault="00FE55F8" w:rsidP="00FE55F8">
            <w:pPr>
              <w:spacing w:after="200"/>
              <w:rPr>
                <w:rFonts w:ascii="Arial" w:hAnsi="Arial" w:cs="Arial"/>
              </w:rPr>
            </w:pPr>
          </w:p>
        </w:tc>
        <w:tc>
          <w:tcPr>
            <w:tcW w:w="548" w:type="pct"/>
            <w:vMerge/>
            <w:tcBorders>
              <w:top w:val="single" w:sz="4" w:space="0" w:color="auto"/>
              <w:left w:val="single" w:sz="4" w:space="0" w:color="auto"/>
              <w:bottom w:val="single" w:sz="4" w:space="0" w:color="auto"/>
              <w:right w:val="single" w:sz="4" w:space="0" w:color="auto"/>
            </w:tcBorders>
            <w:shd w:val="clear" w:color="auto" w:fill="auto"/>
          </w:tcPr>
          <w:p w:rsidR="00FE55F8" w:rsidRPr="00FB4BD5" w:rsidRDefault="00FE55F8" w:rsidP="00FE55F8">
            <w:pPr>
              <w:spacing w:after="200"/>
              <w:jc w:val="center"/>
              <w:rPr>
                <w:rFonts w:ascii="Arial" w:hAnsi="Arial" w:cs="Arial"/>
              </w:rPr>
            </w:pP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FE55F8" w:rsidRPr="00FB4BD5" w:rsidRDefault="00FE55F8" w:rsidP="00FE55F8">
            <w:pPr>
              <w:spacing w:after="200"/>
              <w:rPr>
                <w:rFonts w:ascii="Arial" w:hAnsi="Arial" w:cs="Arial"/>
              </w:rPr>
            </w:pPr>
            <w:r w:rsidRPr="00FB4BD5">
              <w:rPr>
                <w:rFonts w:ascii="Arial" w:hAnsi="Arial" w:cs="Arial"/>
              </w:rPr>
              <w:t xml:space="preserve">Средства бюджета городского округа Павловский Посад </w:t>
            </w:r>
          </w:p>
        </w:tc>
        <w:tc>
          <w:tcPr>
            <w:tcW w:w="310" w:type="pct"/>
            <w:tcBorders>
              <w:top w:val="single" w:sz="4" w:space="0" w:color="auto"/>
              <w:left w:val="nil"/>
              <w:bottom w:val="single" w:sz="4" w:space="0" w:color="auto"/>
              <w:right w:val="single" w:sz="4" w:space="0" w:color="auto"/>
            </w:tcBorders>
            <w:shd w:val="clear" w:color="auto" w:fill="auto"/>
          </w:tcPr>
          <w:p w:rsidR="00FE55F8" w:rsidRPr="00FB4BD5" w:rsidRDefault="00FE55F8" w:rsidP="00FE55F8">
            <w:pPr>
              <w:spacing w:after="200"/>
              <w:rPr>
                <w:rFonts w:ascii="Arial" w:hAnsi="Arial" w:cs="Arial"/>
              </w:rPr>
            </w:pPr>
            <w:r w:rsidRPr="00FB4BD5">
              <w:rPr>
                <w:rFonts w:ascii="Arial" w:hAnsi="Arial" w:cs="Arial"/>
              </w:rPr>
              <w:t>1898,8</w:t>
            </w:r>
          </w:p>
        </w:tc>
        <w:tc>
          <w:tcPr>
            <w:tcW w:w="266" w:type="pct"/>
            <w:tcBorders>
              <w:top w:val="single" w:sz="4" w:space="0" w:color="auto"/>
              <w:left w:val="nil"/>
              <w:bottom w:val="single" w:sz="4" w:space="0" w:color="auto"/>
              <w:right w:val="single" w:sz="4" w:space="0" w:color="auto"/>
            </w:tcBorders>
            <w:shd w:val="clear" w:color="auto" w:fill="auto"/>
          </w:tcPr>
          <w:p w:rsidR="00FE55F8" w:rsidRPr="00FB4BD5" w:rsidRDefault="00FE55F8" w:rsidP="00FE55F8">
            <w:pPr>
              <w:spacing w:after="200"/>
              <w:rPr>
                <w:rFonts w:ascii="Arial" w:hAnsi="Arial" w:cs="Arial"/>
              </w:rPr>
            </w:pPr>
            <w:r w:rsidRPr="00FB4BD5">
              <w:rPr>
                <w:rFonts w:ascii="Arial" w:hAnsi="Arial" w:cs="Arial"/>
              </w:rPr>
              <w:t>378,8</w:t>
            </w:r>
          </w:p>
        </w:tc>
        <w:tc>
          <w:tcPr>
            <w:tcW w:w="266" w:type="pct"/>
            <w:tcBorders>
              <w:top w:val="single" w:sz="4" w:space="0" w:color="auto"/>
              <w:left w:val="nil"/>
              <w:bottom w:val="single" w:sz="4" w:space="0" w:color="auto"/>
              <w:right w:val="single" w:sz="4" w:space="0" w:color="auto"/>
            </w:tcBorders>
            <w:shd w:val="clear" w:color="auto" w:fill="auto"/>
          </w:tcPr>
          <w:p w:rsidR="00FE55F8" w:rsidRPr="00FB4BD5" w:rsidRDefault="00FE55F8" w:rsidP="00FE55F8">
            <w:pPr>
              <w:spacing w:after="200"/>
              <w:rPr>
                <w:rFonts w:ascii="Arial" w:hAnsi="Arial" w:cs="Arial"/>
              </w:rPr>
            </w:pPr>
            <w:r w:rsidRPr="00FB4BD5">
              <w:rPr>
                <w:rFonts w:ascii="Arial" w:hAnsi="Arial" w:cs="Arial"/>
              </w:rPr>
              <w:t>380,0</w:t>
            </w:r>
          </w:p>
        </w:tc>
        <w:tc>
          <w:tcPr>
            <w:tcW w:w="266" w:type="pct"/>
            <w:tcBorders>
              <w:top w:val="single" w:sz="4" w:space="0" w:color="auto"/>
              <w:left w:val="nil"/>
              <w:bottom w:val="single" w:sz="4" w:space="0" w:color="auto"/>
              <w:right w:val="single" w:sz="4" w:space="0" w:color="auto"/>
            </w:tcBorders>
            <w:shd w:val="clear" w:color="auto" w:fill="auto"/>
          </w:tcPr>
          <w:p w:rsidR="00FE55F8" w:rsidRPr="00FB4BD5" w:rsidRDefault="00FE55F8" w:rsidP="00FE55F8">
            <w:pPr>
              <w:spacing w:after="200"/>
              <w:rPr>
                <w:rFonts w:ascii="Arial" w:hAnsi="Arial" w:cs="Arial"/>
              </w:rPr>
            </w:pPr>
            <w:r w:rsidRPr="00FB4BD5">
              <w:rPr>
                <w:rFonts w:ascii="Arial" w:hAnsi="Arial" w:cs="Arial"/>
              </w:rPr>
              <w:t>380,0</w:t>
            </w:r>
          </w:p>
        </w:tc>
        <w:tc>
          <w:tcPr>
            <w:tcW w:w="266" w:type="pct"/>
            <w:tcBorders>
              <w:top w:val="single" w:sz="4" w:space="0" w:color="auto"/>
              <w:left w:val="nil"/>
              <w:bottom w:val="single" w:sz="4" w:space="0" w:color="auto"/>
              <w:right w:val="single" w:sz="4" w:space="0" w:color="auto"/>
            </w:tcBorders>
            <w:shd w:val="clear" w:color="auto" w:fill="auto"/>
          </w:tcPr>
          <w:p w:rsidR="00FE55F8" w:rsidRPr="00FB4BD5" w:rsidRDefault="00FE55F8" w:rsidP="00FE55F8">
            <w:pPr>
              <w:spacing w:after="200"/>
              <w:rPr>
                <w:rFonts w:ascii="Arial" w:hAnsi="Arial" w:cs="Arial"/>
              </w:rPr>
            </w:pPr>
            <w:r w:rsidRPr="00FB4BD5">
              <w:rPr>
                <w:rFonts w:ascii="Arial" w:hAnsi="Arial" w:cs="Arial"/>
              </w:rPr>
              <w:t>380,0</w:t>
            </w:r>
          </w:p>
        </w:tc>
        <w:tc>
          <w:tcPr>
            <w:tcW w:w="266" w:type="pct"/>
            <w:tcBorders>
              <w:top w:val="single" w:sz="4" w:space="0" w:color="auto"/>
              <w:left w:val="nil"/>
              <w:bottom w:val="single" w:sz="4" w:space="0" w:color="auto"/>
              <w:right w:val="single" w:sz="4" w:space="0" w:color="auto"/>
            </w:tcBorders>
            <w:shd w:val="clear" w:color="auto" w:fill="auto"/>
          </w:tcPr>
          <w:p w:rsidR="00FE55F8" w:rsidRPr="00FB4BD5" w:rsidRDefault="00FE55F8" w:rsidP="00FE55F8">
            <w:pPr>
              <w:spacing w:after="200"/>
              <w:rPr>
                <w:rFonts w:ascii="Arial" w:hAnsi="Arial" w:cs="Arial"/>
              </w:rPr>
            </w:pPr>
            <w:r w:rsidRPr="00FB4BD5">
              <w:rPr>
                <w:rFonts w:ascii="Arial" w:hAnsi="Arial" w:cs="Arial"/>
              </w:rPr>
              <w:t>380,0</w:t>
            </w:r>
          </w:p>
        </w:tc>
        <w:tc>
          <w:tcPr>
            <w:tcW w:w="634" w:type="pct"/>
            <w:vMerge/>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p>
        </w:tc>
        <w:tc>
          <w:tcPr>
            <w:tcW w:w="629" w:type="pct"/>
            <w:vMerge/>
            <w:tcBorders>
              <w:left w:val="single" w:sz="4" w:space="0" w:color="auto"/>
              <w:right w:val="single" w:sz="4" w:space="0" w:color="auto"/>
            </w:tcBorders>
          </w:tcPr>
          <w:p w:rsidR="00FE55F8" w:rsidRPr="00FB4BD5" w:rsidRDefault="00FE55F8" w:rsidP="00FE55F8">
            <w:pPr>
              <w:spacing w:after="200"/>
              <w:rPr>
                <w:rFonts w:ascii="Arial" w:hAnsi="Arial" w:cs="Arial"/>
              </w:rPr>
            </w:pPr>
          </w:p>
        </w:tc>
      </w:tr>
      <w:tr w:rsidR="00FB4BD5" w:rsidRPr="00FB4BD5" w:rsidTr="003243AB">
        <w:trPr>
          <w:trHeight w:val="282"/>
        </w:trPr>
        <w:tc>
          <w:tcPr>
            <w:tcW w:w="244" w:type="pct"/>
            <w:tcBorders>
              <w:top w:val="single" w:sz="4" w:space="0" w:color="auto"/>
              <w:left w:val="single" w:sz="4" w:space="0" w:color="auto"/>
              <w:right w:val="single" w:sz="4" w:space="0" w:color="auto"/>
            </w:tcBorders>
          </w:tcPr>
          <w:p w:rsidR="00FE55F8" w:rsidRPr="00FB4BD5" w:rsidRDefault="00FE55F8" w:rsidP="00FE55F8">
            <w:pPr>
              <w:spacing w:after="200"/>
              <w:rPr>
                <w:rFonts w:ascii="Arial" w:hAnsi="Arial" w:cs="Arial"/>
              </w:rPr>
            </w:pPr>
            <w:r w:rsidRPr="00FB4BD5">
              <w:rPr>
                <w:rFonts w:ascii="Arial" w:hAnsi="Arial" w:cs="Arial"/>
              </w:rPr>
              <w:t>1</w:t>
            </w:r>
            <w:r w:rsidRPr="00FB4BD5">
              <w:rPr>
                <w:rFonts w:ascii="Arial" w:hAnsi="Arial" w:cs="Arial"/>
                <w:lang w:val="en-US"/>
              </w:rPr>
              <w:t>.51.</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FE55F8" w:rsidRPr="00FB4BD5" w:rsidRDefault="00FE55F8" w:rsidP="00FE55F8">
            <w:pPr>
              <w:rPr>
                <w:rFonts w:ascii="Arial" w:hAnsi="Arial" w:cs="Arial"/>
              </w:rPr>
            </w:pPr>
            <w:r w:rsidRPr="00FB4BD5">
              <w:rPr>
                <w:rFonts w:ascii="Arial" w:hAnsi="Arial" w:cs="Arial"/>
              </w:rPr>
              <w:t>Мероприятие 1. 51</w:t>
            </w:r>
          </w:p>
          <w:p w:rsidR="00FE55F8" w:rsidRPr="00FB4BD5" w:rsidRDefault="00FE55F8" w:rsidP="00FE55F8">
            <w:pPr>
              <w:rPr>
                <w:rFonts w:ascii="Arial" w:hAnsi="Arial" w:cs="Arial"/>
              </w:rPr>
            </w:pPr>
            <w:r w:rsidRPr="00FB4BD5">
              <w:rPr>
                <w:rFonts w:ascii="Arial" w:hAnsi="Arial" w:cs="Arial"/>
              </w:rPr>
              <w:t>Создание условий для развития туризма</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FE55F8" w:rsidRPr="00FB4BD5" w:rsidRDefault="00FE55F8" w:rsidP="00FE55F8">
            <w:pPr>
              <w:spacing w:after="200"/>
              <w:jc w:val="center"/>
              <w:rPr>
                <w:rFonts w:ascii="Arial" w:hAnsi="Arial" w:cs="Arial"/>
              </w:rPr>
            </w:pPr>
            <w:r w:rsidRPr="00FB4BD5">
              <w:rPr>
                <w:rFonts w:ascii="Arial" w:hAnsi="Arial" w:cs="Arial"/>
              </w:rPr>
              <w:t>2020-2024</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FE55F8" w:rsidRPr="00FB4BD5" w:rsidRDefault="00FE55F8" w:rsidP="00FE55F8">
            <w:pPr>
              <w:spacing w:after="200"/>
              <w:rPr>
                <w:rFonts w:ascii="Arial" w:hAnsi="Arial" w:cs="Arial"/>
              </w:rPr>
            </w:pPr>
            <w:r w:rsidRPr="00FB4BD5">
              <w:rPr>
                <w:rFonts w:ascii="Arial" w:hAnsi="Arial" w:cs="Arial"/>
              </w:rPr>
              <w:t xml:space="preserve">Средства бюджета городского округа Павловский Посад </w:t>
            </w:r>
          </w:p>
        </w:tc>
        <w:tc>
          <w:tcPr>
            <w:tcW w:w="310" w:type="pct"/>
            <w:tcBorders>
              <w:top w:val="single" w:sz="4" w:space="0" w:color="auto"/>
              <w:left w:val="nil"/>
              <w:bottom w:val="single" w:sz="4" w:space="0" w:color="auto"/>
              <w:right w:val="single" w:sz="4" w:space="0" w:color="auto"/>
            </w:tcBorders>
            <w:shd w:val="clear" w:color="auto" w:fill="auto"/>
          </w:tcPr>
          <w:p w:rsidR="00FE55F8" w:rsidRPr="00FB4BD5" w:rsidRDefault="00FE55F8" w:rsidP="00FE55F8">
            <w:pPr>
              <w:spacing w:after="200"/>
              <w:rPr>
                <w:rFonts w:ascii="Arial" w:hAnsi="Arial" w:cs="Arial"/>
              </w:rPr>
            </w:pPr>
            <w:r w:rsidRPr="00FB4BD5">
              <w:rPr>
                <w:rFonts w:ascii="Arial" w:hAnsi="Arial" w:cs="Arial"/>
              </w:rPr>
              <w:t>1898,8</w:t>
            </w:r>
          </w:p>
        </w:tc>
        <w:tc>
          <w:tcPr>
            <w:tcW w:w="266" w:type="pct"/>
            <w:tcBorders>
              <w:top w:val="single" w:sz="4" w:space="0" w:color="auto"/>
              <w:left w:val="nil"/>
              <w:bottom w:val="single" w:sz="4" w:space="0" w:color="auto"/>
              <w:right w:val="single" w:sz="4" w:space="0" w:color="auto"/>
            </w:tcBorders>
            <w:shd w:val="clear" w:color="auto" w:fill="auto"/>
          </w:tcPr>
          <w:p w:rsidR="00FE55F8" w:rsidRPr="00FB4BD5" w:rsidRDefault="00FE55F8" w:rsidP="00FE55F8">
            <w:pPr>
              <w:spacing w:after="200"/>
              <w:rPr>
                <w:rFonts w:ascii="Arial" w:hAnsi="Arial" w:cs="Arial"/>
              </w:rPr>
            </w:pPr>
            <w:r w:rsidRPr="00FB4BD5">
              <w:rPr>
                <w:rFonts w:ascii="Arial" w:hAnsi="Arial" w:cs="Arial"/>
              </w:rPr>
              <w:t>378,8</w:t>
            </w:r>
          </w:p>
        </w:tc>
        <w:tc>
          <w:tcPr>
            <w:tcW w:w="266" w:type="pct"/>
            <w:tcBorders>
              <w:top w:val="single" w:sz="4" w:space="0" w:color="auto"/>
              <w:left w:val="nil"/>
              <w:bottom w:val="single" w:sz="4" w:space="0" w:color="auto"/>
              <w:right w:val="single" w:sz="4" w:space="0" w:color="auto"/>
            </w:tcBorders>
            <w:shd w:val="clear" w:color="auto" w:fill="auto"/>
          </w:tcPr>
          <w:p w:rsidR="00FE55F8" w:rsidRPr="00FB4BD5" w:rsidRDefault="00FE55F8" w:rsidP="00FE55F8">
            <w:pPr>
              <w:spacing w:after="200"/>
              <w:rPr>
                <w:rFonts w:ascii="Arial" w:hAnsi="Arial" w:cs="Arial"/>
              </w:rPr>
            </w:pPr>
            <w:r w:rsidRPr="00FB4BD5">
              <w:rPr>
                <w:rFonts w:ascii="Arial" w:hAnsi="Arial" w:cs="Arial"/>
              </w:rPr>
              <w:t>380,0</w:t>
            </w:r>
          </w:p>
        </w:tc>
        <w:tc>
          <w:tcPr>
            <w:tcW w:w="266" w:type="pct"/>
            <w:tcBorders>
              <w:top w:val="single" w:sz="4" w:space="0" w:color="auto"/>
              <w:left w:val="nil"/>
              <w:bottom w:val="single" w:sz="4" w:space="0" w:color="auto"/>
              <w:right w:val="single" w:sz="4" w:space="0" w:color="auto"/>
            </w:tcBorders>
            <w:shd w:val="clear" w:color="auto" w:fill="auto"/>
          </w:tcPr>
          <w:p w:rsidR="00FE55F8" w:rsidRPr="00FB4BD5" w:rsidRDefault="00FE55F8" w:rsidP="00FE55F8">
            <w:pPr>
              <w:spacing w:after="200"/>
              <w:rPr>
                <w:rFonts w:ascii="Arial" w:hAnsi="Arial" w:cs="Arial"/>
              </w:rPr>
            </w:pPr>
            <w:r w:rsidRPr="00FB4BD5">
              <w:rPr>
                <w:rFonts w:ascii="Arial" w:hAnsi="Arial" w:cs="Arial"/>
              </w:rPr>
              <w:t>380,0</w:t>
            </w:r>
          </w:p>
        </w:tc>
        <w:tc>
          <w:tcPr>
            <w:tcW w:w="266" w:type="pct"/>
            <w:tcBorders>
              <w:top w:val="single" w:sz="4" w:space="0" w:color="auto"/>
              <w:left w:val="nil"/>
              <w:bottom w:val="single" w:sz="4" w:space="0" w:color="auto"/>
              <w:right w:val="single" w:sz="4" w:space="0" w:color="auto"/>
            </w:tcBorders>
            <w:shd w:val="clear" w:color="auto" w:fill="auto"/>
          </w:tcPr>
          <w:p w:rsidR="00FE55F8" w:rsidRPr="00FB4BD5" w:rsidRDefault="00FE55F8" w:rsidP="00FE55F8">
            <w:pPr>
              <w:spacing w:after="200"/>
              <w:rPr>
                <w:rFonts w:ascii="Arial" w:hAnsi="Arial" w:cs="Arial"/>
              </w:rPr>
            </w:pPr>
            <w:r w:rsidRPr="00FB4BD5">
              <w:rPr>
                <w:rFonts w:ascii="Arial" w:hAnsi="Arial" w:cs="Arial"/>
              </w:rPr>
              <w:t>380,0</w:t>
            </w:r>
          </w:p>
        </w:tc>
        <w:tc>
          <w:tcPr>
            <w:tcW w:w="266" w:type="pct"/>
            <w:tcBorders>
              <w:top w:val="single" w:sz="4" w:space="0" w:color="auto"/>
              <w:left w:val="nil"/>
              <w:bottom w:val="single" w:sz="4" w:space="0" w:color="auto"/>
              <w:right w:val="single" w:sz="4" w:space="0" w:color="auto"/>
            </w:tcBorders>
            <w:shd w:val="clear" w:color="auto" w:fill="auto"/>
          </w:tcPr>
          <w:p w:rsidR="00FE55F8" w:rsidRPr="00FB4BD5" w:rsidRDefault="00FE55F8" w:rsidP="00FE55F8">
            <w:pPr>
              <w:spacing w:after="200"/>
              <w:rPr>
                <w:rFonts w:ascii="Arial" w:hAnsi="Arial" w:cs="Arial"/>
              </w:rPr>
            </w:pPr>
            <w:r w:rsidRPr="00FB4BD5">
              <w:rPr>
                <w:rFonts w:ascii="Arial" w:hAnsi="Arial" w:cs="Arial"/>
              </w:rPr>
              <w:t>380,0</w:t>
            </w:r>
          </w:p>
        </w:tc>
        <w:tc>
          <w:tcPr>
            <w:tcW w:w="634" w:type="pct"/>
            <w:tcBorders>
              <w:top w:val="single" w:sz="4" w:space="0" w:color="auto"/>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r w:rsidRPr="00FB4BD5">
              <w:rPr>
                <w:rFonts w:ascii="Arial" w:hAnsi="Arial" w:cs="Arial"/>
              </w:rPr>
              <w:t>МУК «Павлово-Посадский музейно-выставочный комплекс»</w:t>
            </w:r>
          </w:p>
        </w:tc>
        <w:tc>
          <w:tcPr>
            <w:tcW w:w="629" w:type="pct"/>
            <w:vMerge/>
            <w:tcBorders>
              <w:left w:val="single" w:sz="4" w:space="0" w:color="auto"/>
              <w:right w:val="single" w:sz="4" w:space="0" w:color="auto"/>
            </w:tcBorders>
          </w:tcPr>
          <w:p w:rsidR="00FE55F8" w:rsidRPr="00FB4BD5" w:rsidRDefault="00FE55F8" w:rsidP="00FE55F8">
            <w:pPr>
              <w:spacing w:after="200"/>
              <w:rPr>
                <w:rFonts w:ascii="Arial" w:hAnsi="Arial" w:cs="Arial"/>
              </w:rPr>
            </w:pPr>
          </w:p>
        </w:tc>
      </w:tr>
      <w:tr w:rsidR="00FB4BD5" w:rsidRPr="00FB4BD5" w:rsidTr="003243AB">
        <w:trPr>
          <w:trHeight w:val="131"/>
        </w:trPr>
        <w:tc>
          <w:tcPr>
            <w:tcW w:w="244" w:type="pct"/>
            <w:vMerge w:val="restart"/>
            <w:tcBorders>
              <w:top w:val="single" w:sz="4" w:space="0" w:color="auto"/>
              <w:left w:val="single" w:sz="4" w:space="0" w:color="auto"/>
              <w:right w:val="single" w:sz="4" w:space="0" w:color="auto"/>
            </w:tcBorders>
          </w:tcPr>
          <w:p w:rsidR="00FE55F8" w:rsidRPr="00FB4BD5" w:rsidRDefault="00FE55F8" w:rsidP="00FE55F8">
            <w:pPr>
              <w:spacing w:after="200"/>
              <w:rPr>
                <w:rFonts w:ascii="Arial" w:hAnsi="Arial" w:cs="Arial"/>
              </w:rPr>
            </w:pPr>
          </w:p>
        </w:tc>
        <w:tc>
          <w:tcPr>
            <w:tcW w:w="611" w:type="pct"/>
            <w:vMerge w:val="restart"/>
            <w:tcBorders>
              <w:top w:val="single" w:sz="4" w:space="0" w:color="auto"/>
              <w:left w:val="single" w:sz="4" w:space="0" w:color="auto"/>
              <w:right w:val="single" w:sz="4" w:space="0" w:color="auto"/>
            </w:tcBorders>
            <w:shd w:val="clear" w:color="auto" w:fill="auto"/>
          </w:tcPr>
          <w:p w:rsidR="00FE55F8" w:rsidRPr="00FB4BD5" w:rsidRDefault="00FE55F8" w:rsidP="00FE55F8">
            <w:pPr>
              <w:spacing w:after="200"/>
              <w:rPr>
                <w:rFonts w:ascii="Arial" w:hAnsi="Arial" w:cs="Arial"/>
              </w:rPr>
            </w:pPr>
            <w:r w:rsidRPr="00FB4BD5">
              <w:rPr>
                <w:rFonts w:ascii="Arial" w:hAnsi="Arial" w:cs="Arial"/>
              </w:rPr>
              <w:t>Итого по подпрограмме</w:t>
            </w:r>
          </w:p>
        </w:tc>
        <w:tc>
          <w:tcPr>
            <w:tcW w:w="548" w:type="pct"/>
            <w:vMerge w:val="restart"/>
            <w:tcBorders>
              <w:top w:val="single" w:sz="4" w:space="0" w:color="auto"/>
              <w:left w:val="single" w:sz="4" w:space="0" w:color="auto"/>
              <w:right w:val="single" w:sz="4" w:space="0" w:color="auto"/>
            </w:tcBorders>
            <w:shd w:val="clear" w:color="auto" w:fill="auto"/>
          </w:tcPr>
          <w:p w:rsidR="00FE55F8" w:rsidRPr="00FB4BD5" w:rsidRDefault="00FE55F8" w:rsidP="00FE55F8">
            <w:pPr>
              <w:spacing w:after="200"/>
              <w:rPr>
                <w:rFonts w:ascii="Arial" w:hAnsi="Arial" w:cs="Arial"/>
              </w:rPr>
            </w:pPr>
            <w:r w:rsidRPr="00FB4BD5">
              <w:rPr>
                <w:rFonts w:ascii="Arial" w:hAnsi="Arial" w:cs="Arial"/>
              </w:rPr>
              <w:t>2020-2024</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FE55F8" w:rsidRPr="00FB4BD5" w:rsidRDefault="00FE55F8" w:rsidP="00FE55F8">
            <w:pPr>
              <w:spacing w:after="200"/>
              <w:rPr>
                <w:rFonts w:ascii="Arial" w:hAnsi="Arial" w:cs="Arial"/>
              </w:rPr>
            </w:pPr>
            <w:r w:rsidRPr="00FB4BD5">
              <w:rPr>
                <w:rFonts w:ascii="Arial" w:hAnsi="Arial" w:cs="Arial"/>
              </w:rPr>
              <w:tab/>
              <w:t>Итого</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FE55F8" w:rsidRPr="00FB4BD5" w:rsidRDefault="00FE55F8" w:rsidP="00FE55F8">
            <w:pPr>
              <w:spacing w:after="200"/>
              <w:rPr>
                <w:rFonts w:ascii="Arial" w:hAnsi="Arial" w:cs="Arial"/>
              </w:rPr>
            </w:pPr>
            <w:r w:rsidRPr="00FB4BD5">
              <w:rPr>
                <w:rFonts w:ascii="Arial" w:hAnsi="Arial" w:cs="Arial"/>
              </w:rPr>
              <w:t>1898,8</w:t>
            </w:r>
          </w:p>
        </w:tc>
        <w:tc>
          <w:tcPr>
            <w:tcW w:w="266" w:type="pct"/>
            <w:tcBorders>
              <w:top w:val="single" w:sz="4" w:space="0" w:color="auto"/>
              <w:left w:val="single" w:sz="4" w:space="0" w:color="auto"/>
              <w:bottom w:val="single" w:sz="4" w:space="0" w:color="auto"/>
              <w:right w:val="single" w:sz="4" w:space="0" w:color="auto"/>
            </w:tcBorders>
            <w:shd w:val="clear" w:color="auto" w:fill="auto"/>
          </w:tcPr>
          <w:p w:rsidR="00FE55F8" w:rsidRPr="00FB4BD5" w:rsidRDefault="00FE55F8" w:rsidP="00FE55F8">
            <w:pPr>
              <w:spacing w:after="200"/>
              <w:rPr>
                <w:rFonts w:ascii="Arial" w:hAnsi="Arial" w:cs="Arial"/>
              </w:rPr>
            </w:pPr>
            <w:r w:rsidRPr="00FB4BD5">
              <w:rPr>
                <w:rFonts w:ascii="Arial" w:hAnsi="Arial" w:cs="Arial"/>
              </w:rPr>
              <w:t>378,8</w:t>
            </w:r>
          </w:p>
        </w:tc>
        <w:tc>
          <w:tcPr>
            <w:tcW w:w="266" w:type="pct"/>
            <w:tcBorders>
              <w:top w:val="single" w:sz="4" w:space="0" w:color="auto"/>
              <w:left w:val="single" w:sz="4" w:space="0" w:color="auto"/>
              <w:bottom w:val="single" w:sz="4" w:space="0" w:color="auto"/>
              <w:right w:val="single" w:sz="4" w:space="0" w:color="auto"/>
            </w:tcBorders>
            <w:shd w:val="clear" w:color="auto" w:fill="auto"/>
          </w:tcPr>
          <w:p w:rsidR="00FE55F8" w:rsidRPr="00FB4BD5" w:rsidRDefault="00FE55F8" w:rsidP="00FE55F8">
            <w:pPr>
              <w:spacing w:after="200"/>
              <w:rPr>
                <w:rFonts w:ascii="Arial" w:hAnsi="Arial" w:cs="Arial"/>
              </w:rPr>
            </w:pPr>
            <w:r w:rsidRPr="00FB4BD5">
              <w:rPr>
                <w:rFonts w:ascii="Arial" w:hAnsi="Arial" w:cs="Arial"/>
              </w:rPr>
              <w:t>380,0</w:t>
            </w:r>
          </w:p>
        </w:tc>
        <w:tc>
          <w:tcPr>
            <w:tcW w:w="266" w:type="pct"/>
            <w:tcBorders>
              <w:top w:val="single" w:sz="4" w:space="0" w:color="auto"/>
              <w:left w:val="single" w:sz="4" w:space="0" w:color="auto"/>
              <w:bottom w:val="single" w:sz="4" w:space="0" w:color="auto"/>
              <w:right w:val="single" w:sz="4" w:space="0" w:color="auto"/>
            </w:tcBorders>
            <w:shd w:val="clear" w:color="auto" w:fill="auto"/>
          </w:tcPr>
          <w:p w:rsidR="00FE55F8" w:rsidRPr="00FB4BD5" w:rsidRDefault="00FE55F8" w:rsidP="00FE55F8">
            <w:pPr>
              <w:spacing w:after="200"/>
              <w:rPr>
                <w:rFonts w:ascii="Arial" w:hAnsi="Arial" w:cs="Arial"/>
              </w:rPr>
            </w:pPr>
            <w:r w:rsidRPr="00FB4BD5">
              <w:rPr>
                <w:rFonts w:ascii="Arial" w:hAnsi="Arial" w:cs="Arial"/>
              </w:rPr>
              <w:t>380,0</w:t>
            </w:r>
          </w:p>
        </w:tc>
        <w:tc>
          <w:tcPr>
            <w:tcW w:w="266" w:type="pct"/>
            <w:tcBorders>
              <w:top w:val="single" w:sz="4" w:space="0" w:color="auto"/>
              <w:left w:val="single" w:sz="4" w:space="0" w:color="auto"/>
              <w:bottom w:val="single" w:sz="4" w:space="0" w:color="auto"/>
              <w:right w:val="single" w:sz="4" w:space="0" w:color="auto"/>
            </w:tcBorders>
            <w:shd w:val="clear" w:color="auto" w:fill="auto"/>
          </w:tcPr>
          <w:p w:rsidR="00FE55F8" w:rsidRPr="00FB4BD5" w:rsidRDefault="00FE55F8" w:rsidP="00FE55F8">
            <w:pPr>
              <w:spacing w:after="200"/>
              <w:rPr>
                <w:rFonts w:ascii="Arial" w:hAnsi="Arial" w:cs="Arial"/>
              </w:rPr>
            </w:pPr>
            <w:r w:rsidRPr="00FB4BD5">
              <w:rPr>
                <w:rFonts w:ascii="Arial" w:hAnsi="Arial" w:cs="Arial"/>
              </w:rPr>
              <w:t>380,0</w:t>
            </w:r>
          </w:p>
        </w:tc>
        <w:tc>
          <w:tcPr>
            <w:tcW w:w="266" w:type="pct"/>
            <w:tcBorders>
              <w:top w:val="single" w:sz="4" w:space="0" w:color="auto"/>
              <w:left w:val="single" w:sz="4" w:space="0" w:color="auto"/>
              <w:bottom w:val="single" w:sz="4" w:space="0" w:color="auto"/>
              <w:right w:val="single" w:sz="4" w:space="0" w:color="auto"/>
            </w:tcBorders>
            <w:shd w:val="clear" w:color="auto" w:fill="auto"/>
          </w:tcPr>
          <w:p w:rsidR="00FE55F8" w:rsidRPr="00FB4BD5" w:rsidRDefault="00FE55F8" w:rsidP="00FE55F8">
            <w:pPr>
              <w:spacing w:after="200"/>
              <w:rPr>
                <w:rFonts w:ascii="Arial" w:hAnsi="Arial" w:cs="Arial"/>
              </w:rPr>
            </w:pPr>
            <w:r w:rsidRPr="00FB4BD5">
              <w:rPr>
                <w:rFonts w:ascii="Arial" w:hAnsi="Arial" w:cs="Arial"/>
              </w:rPr>
              <w:t>380,0</w:t>
            </w:r>
          </w:p>
        </w:tc>
        <w:tc>
          <w:tcPr>
            <w:tcW w:w="634" w:type="pct"/>
            <w:vMerge w:val="restart"/>
            <w:tcBorders>
              <w:top w:val="single" w:sz="4" w:space="0" w:color="auto"/>
              <w:left w:val="single" w:sz="4" w:space="0" w:color="auto"/>
              <w:right w:val="single" w:sz="4" w:space="0" w:color="auto"/>
            </w:tcBorders>
          </w:tcPr>
          <w:p w:rsidR="00FE55F8" w:rsidRPr="00FB4BD5" w:rsidRDefault="00FE55F8" w:rsidP="00FE55F8">
            <w:pPr>
              <w:spacing w:after="200"/>
              <w:rPr>
                <w:rFonts w:ascii="Arial" w:hAnsi="Arial" w:cs="Arial"/>
              </w:rPr>
            </w:pPr>
          </w:p>
        </w:tc>
        <w:tc>
          <w:tcPr>
            <w:tcW w:w="629" w:type="pct"/>
            <w:vMerge w:val="restart"/>
            <w:tcBorders>
              <w:top w:val="single" w:sz="4" w:space="0" w:color="auto"/>
              <w:left w:val="single" w:sz="4" w:space="0" w:color="auto"/>
              <w:right w:val="single" w:sz="4" w:space="0" w:color="auto"/>
            </w:tcBorders>
          </w:tcPr>
          <w:p w:rsidR="00FE55F8" w:rsidRPr="00FB4BD5" w:rsidRDefault="00FE55F8" w:rsidP="00FE55F8">
            <w:pPr>
              <w:spacing w:after="200"/>
              <w:rPr>
                <w:rFonts w:ascii="Arial" w:hAnsi="Arial" w:cs="Arial"/>
              </w:rPr>
            </w:pPr>
          </w:p>
        </w:tc>
      </w:tr>
      <w:tr w:rsidR="00FB4BD5" w:rsidRPr="00FB4BD5" w:rsidTr="003243AB">
        <w:trPr>
          <w:trHeight w:val="131"/>
        </w:trPr>
        <w:tc>
          <w:tcPr>
            <w:tcW w:w="244" w:type="pct"/>
            <w:vMerge/>
            <w:tcBorders>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p>
        </w:tc>
        <w:tc>
          <w:tcPr>
            <w:tcW w:w="611" w:type="pct"/>
            <w:vMerge/>
            <w:tcBorders>
              <w:left w:val="single" w:sz="4" w:space="0" w:color="auto"/>
              <w:bottom w:val="single" w:sz="4" w:space="0" w:color="auto"/>
              <w:right w:val="single" w:sz="4" w:space="0" w:color="auto"/>
            </w:tcBorders>
            <w:shd w:val="clear" w:color="auto" w:fill="auto"/>
          </w:tcPr>
          <w:p w:rsidR="00FE55F8" w:rsidRPr="00FB4BD5" w:rsidRDefault="00FE55F8" w:rsidP="00FE55F8">
            <w:pPr>
              <w:spacing w:after="200"/>
              <w:rPr>
                <w:rFonts w:ascii="Arial" w:hAnsi="Arial" w:cs="Arial"/>
              </w:rPr>
            </w:pPr>
          </w:p>
        </w:tc>
        <w:tc>
          <w:tcPr>
            <w:tcW w:w="548" w:type="pct"/>
            <w:vMerge/>
            <w:tcBorders>
              <w:left w:val="single" w:sz="4" w:space="0" w:color="auto"/>
              <w:bottom w:val="single" w:sz="4" w:space="0" w:color="auto"/>
              <w:right w:val="single" w:sz="4" w:space="0" w:color="auto"/>
            </w:tcBorders>
            <w:shd w:val="clear" w:color="auto" w:fill="auto"/>
          </w:tcPr>
          <w:p w:rsidR="00FE55F8" w:rsidRPr="00FB4BD5" w:rsidRDefault="00FE55F8" w:rsidP="00FE55F8">
            <w:pPr>
              <w:spacing w:after="200"/>
              <w:rPr>
                <w:rFonts w:ascii="Arial" w:hAnsi="Arial" w:cs="Arial"/>
              </w:rPr>
            </w:pP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FE55F8" w:rsidRPr="00FB4BD5" w:rsidRDefault="00FE55F8" w:rsidP="00FE55F8">
            <w:pPr>
              <w:spacing w:after="200"/>
              <w:rPr>
                <w:rFonts w:ascii="Arial" w:hAnsi="Arial" w:cs="Arial"/>
              </w:rPr>
            </w:pPr>
            <w:r w:rsidRPr="00FB4BD5">
              <w:rPr>
                <w:rFonts w:ascii="Arial" w:hAnsi="Arial" w:cs="Arial"/>
              </w:rPr>
              <w:t>Средства бюджета городского округа Павловский Посад</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FE55F8" w:rsidRPr="00FB4BD5" w:rsidRDefault="00FE55F8" w:rsidP="00FE55F8">
            <w:pPr>
              <w:spacing w:after="200"/>
              <w:rPr>
                <w:rFonts w:ascii="Arial" w:hAnsi="Arial" w:cs="Arial"/>
              </w:rPr>
            </w:pPr>
            <w:r w:rsidRPr="00FB4BD5">
              <w:rPr>
                <w:rFonts w:ascii="Arial" w:hAnsi="Arial" w:cs="Arial"/>
              </w:rPr>
              <w:t>1898,8</w:t>
            </w:r>
          </w:p>
        </w:tc>
        <w:tc>
          <w:tcPr>
            <w:tcW w:w="266" w:type="pct"/>
            <w:tcBorders>
              <w:top w:val="single" w:sz="4" w:space="0" w:color="auto"/>
              <w:left w:val="single" w:sz="4" w:space="0" w:color="auto"/>
              <w:bottom w:val="single" w:sz="4" w:space="0" w:color="auto"/>
              <w:right w:val="single" w:sz="4" w:space="0" w:color="auto"/>
            </w:tcBorders>
            <w:shd w:val="clear" w:color="auto" w:fill="auto"/>
          </w:tcPr>
          <w:p w:rsidR="00FE55F8" w:rsidRPr="00FB4BD5" w:rsidRDefault="00FE55F8" w:rsidP="00FE55F8">
            <w:pPr>
              <w:spacing w:after="200"/>
              <w:rPr>
                <w:rFonts w:ascii="Arial" w:hAnsi="Arial" w:cs="Arial"/>
              </w:rPr>
            </w:pPr>
            <w:r w:rsidRPr="00FB4BD5">
              <w:rPr>
                <w:rFonts w:ascii="Arial" w:hAnsi="Arial" w:cs="Arial"/>
              </w:rPr>
              <w:t>378,8</w:t>
            </w:r>
          </w:p>
        </w:tc>
        <w:tc>
          <w:tcPr>
            <w:tcW w:w="266" w:type="pct"/>
            <w:tcBorders>
              <w:top w:val="single" w:sz="4" w:space="0" w:color="auto"/>
              <w:left w:val="single" w:sz="4" w:space="0" w:color="auto"/>
              <w:bottom w:val="single" w:sz="4" w:space="0" w:color="auto"/>
              <w:right w:val="single" w:sz="4" w:space="0" w:color="auto"/>
            </w:tcBorders>
            <w:shd w:val="clear" w:color="auto" w:fill="auto"/>
          </w:tcPr>
          <w:p w:rsidR="00FE55F8" w:rsidRPr="00FB4BD5" w:rsidRDefault="00FE55F8" w:rsidP="00FE55F8">
            <w:pPr>
              <w:spacing w:after="200"/>
              <w:rPr>
                <w:rFonts w:ascii="Arial" w:hAnsi="Arial" w:cs="Arial"/>
              </w:rPr>
            </w:pPr>
            <w:r w:rsidRPr="00FB4BD5">
              <w:rPr>
                <w:rFonts w:ascii="Arial" w:hAnsi="Arial" w:cs="Arial"/>
              </w:rPr>
              <w:t>380,0</w:t>
            </w:r>
          </w:p>
        </w:tc>
        <w:tc>
          <w:tcPr>
            <w:tcW w:w="266" w:type="pct"/>
            <w:tcBorders>
              <w:top w:val="single" w:sz="4" w:space="0" w:color="auto"/>
              <w:left w:val="single" w:sz="4" w:space="0" w:color="auto"/>
              <w:bottom w:val="single" w:sz="4" w:space="0" w:color="auto"/>
              <w:right w:val="single" w:sz="4" w:space="0" w:color="auto"/>
            </w:tcBorders>
            <w:shd w:val="clear" w:color="auto" w:fill="auto"/>
          </w:tcPr>
          <w:p w:rsidR="00FE55F8" w:rsidRPr="00FB4BD5" w:rsidRDefault="00FE55F8" w:rsidP="00FE55F8">
            <w:pPr>
              <w:spacing w:after="200"/>
              <w:rPr>
                <w:rFonts w:ascii="Arial" w:hAnsi="Arial" w:cs="Arial"/>
              </w:rPr>
            </w:pPr>
            <w:r w:rsidRPr="00FB4BD5">
              <w:rPr>
                <w:rFonts w:ascii="Arial" w:hAnsi="Arial" w:cs="Arial"/>
              </w:rPr>
              <w:t>380,0</w:t>
            </w:r>
          </w:p>
        </w:tc>
        <w:tc>
          <w:tcPr>
            <w:tcW w:w="266" w:type="pct"/>
            <w:tcBorders>
              <w:top w:val="single" w:sz="4" w:space="0" w:color="auto"/>
              <w:left w:val="single" w:sz="4" w:space="0" w:color="auto"/>
              <w:bottom w:val="single" w:sz="4" w:space="0" w:color="auto"/>
              <w:right w:val="single" w:sz="4" w:space="0" w:color="auto"/>
            </w:tcBorders>
            <w:shd w:val="clear" w:color="auto" w:fill="auto"/>
          </w:tcPr>
          <w:p w:rsidR="00FE55F8" w:rsidRPr="00FB4BD5" w:rsidRDefault="00FE55F8" w:rsidP="00FE55F8">
            <w:pPr>
              <w:spacing w:after="200"/>
              <w:rPr>
                <w:rFonts w:ascii="Arial" w:hAnsi="Arial" w:cs="Arial"/>
              </w:rPr>
            </w:pPr>
            <w:r w:rsidRPr="00FB4BD5">
              <w:rPr>
                <w:rFonts w:ascii="Arial" w:hAnsi="Arial" w:cs="Arial"/>
              </w:rPr>
              <w:t>380,0</w:t>
            </w:r>
          </w:p>
        </w:tc>
        <w:tc>
          <w:tcPr>
            <w:tcW w:w="266" w:type="pct"/>
            <w:tcBorders>
              <w:top w:val="single" w:sz="4" w:space="0" w:color="auto"/>
              <w:left w:val="single" w:sz="4" w:space="0" w:color="auto"/>
              <w:bottom w:val="single" w:sz="4" w:space="0" w:color="auto"/>
              <w:right w:val="single" w:sz="4" w:space="0" w:color="auto"/>
            </w:tcBorders>
            <w:shd w:val="clear" w:color="auto" w:fill="auto"/>
          </w:tcPr>
          <w:p w:rsidR="00FE55F8" w:rsidRPr="00FB4BD5" w:rsidRDefault="00FE55F8" w:rsidP="00FE55F8">
            <w:pPr>
              <w:spacing w:after="200"/>
              <w:rPr>
                <w:rFonts w:ascii="Arial" w:hAnsi="Arial" w:cs="Arial"/>
              </w:rPr>
            </w:pPr>
            <w:r w:rsidRPr="00FB4BD5">
              <w:rPr>
                <w:rFonts w:ascii="Arial" w:hAnsi="Arial" w:cs="Arial"/>
              </w:rPr>
              <w:t>380,0</w:t>
            </w:r>
          </w:p>
        </w:tc>
        <w:tc>
          <w:tcPr>
            <w:tcW w:w="634" w:type="pct"/>
            <w:vMerge/>
            <w:tcBorders>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p>
        </w:tc>
        <w:tc>
          <w:tcPr>
            <w:tcW w:w="629" w:type="pct"/>
            <w:vMerge/>
            <w:tcBorders>
              <w:left w:val="single" w:sz="4" w:space="0" w:color="auto"/>
              <w:bottom w:val="single" w:sz="4" w:space="0" w:color="auto"/>
              <w:right w:val="single" w:sz="4" w:space="0" w:color="auto"/>
            </w:tcBorders>
          </w:tcPr>
          <w:p w:rsidR="00FE55F8" w:rsidRPr="00FB4BD5" w:rsidRDefault="00FE55F8" w:rsidP="00FE55F8">
            <w:pPr>
              <w:spacing w:after="200"/>
              <w:rPr>
                <w:rFonts w:ascii="Arial" w:hAnsi="Arial" w:cs="Arial"/>
              </w:rPr>
            </w:pPr>
          </w:p>
        </w:tc>
      </w:tr>
    </w:tbl>
    <w:p w:rsidR="00FE55F8" w:rsidRPr="00FB4BD5" w:rsidRDefault="00FE55F8" w:rsidP="00FE55F8">
      <w:pPr>
        <w:spacing w:after="200" w:line="276" w:lineRule="auto"/>
        <w:rPr>
          <w:rFonts w:ascii="Arial" w:hAnsi="Arial" w:cs="Arial"/>
          <w:lang w:eastAsia="en-US"/>
        </w:rPr>
      </w:pPr>
    </w:p>
    <w:p w:rsidR="00FE55F8" w:rsidRPr="00FB4BD5" w:rsidRDefault="00FE55F8" w:rsidP="00430E6F">
      <w:pPr>
        <w:autoSpaceDE w:val="0"/>
        <w:autoSpaceDN w:val="0"/>
        <w:adjustRightInd w:val="0"/>
        <w:outlineLvl w:val="0"/>
        <w:rPr>
          <w:rFonts w:ascii="Arial" w:hAnsi="Arial" w:cs="Arial"/>
        </w:rPr>
      </w:pPr>
    </w:p>
    <w:sectPr w:rsidR="00FE55F8" w:rsidRPr="00FB4BD5" w:rsidSect="00FB4BD5">
      <w:footerReference w:type="default" r:id="rId20"/>
      <w:pgSz w:w="16839" w:h="11907" w:orient="landscape" w:code="9"/>
      <w:pgMar w:top="1134" w:right="567" w:bottom="1134"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BD5" w:rsidRDefault="00FB4BD5" w:rsidP="00E477C4">
      <w:r>
        <w:separator/>
      </w:r>
    </w:p>
  </w:endnote>
  <w:endnote w:type="continuationSeparator" w:id="0">
    <w:p w:rsidR="00FB4BD5" w:rsidRDefault="00FB4BD5" w:rsidP="00E4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PT Sans">
    <w:altName w:val="Corbel"/>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Franklin Gothic Heavy">
    <w:panose1 w:val="020B09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BD5" w:rsidRDefault="00FB4BD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BD5" w:rsidRDefault="00FB4BD5" w:rsidP="00E477C4">
      <w:r>
        <w:separator/>
      </w:r>
    </w:p>
  </w:footnote>
  <w:footnote w:type="continuationSeparator" w:id="0">
    <w:p w:rsidR="00FB4BD5" w:rsidRDefault="00FB4BD5" w:rsidP="00E477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styleLink w:val="3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E65446"/>
    <w:multiLevelType w:val="hybridMultilevel"/>
    <w:tmpl w:val="C82A83B0"/>
    <w:styleLink w:val="11"/>
    <w:lvl w:ilvl="0" w:tplc="ED78AA46">
      <w:start w:val="1"/>
      <w:numFmt w:val="decimal"/>
      <w:lvlText w:val="%1."/>
      <w:lvlJc w:val="left"/>
      <w:pPr>
        <w:ind w:left="1125" w:hanging="360"/>
      </w:p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4" w15:restartNumberingAfterBreak="0">
    <w:nsid w:val="1CB758C8"/>
    <w:multiLevelType w:val="hybridMultilevel"/>
    <w:tmpl w:val="C18E1416"/>
    <w:lvl w:ilvl="0" w:tplc="83C0F1A4">
      <w:start w:val="1"/>
      <w:numFmt w:val="decimal"/>
      <w:lvlText w:val="%1."/>
      <w:lvlJc w:val="left"/>
      <w:pPr>
        <w:ind w:left="1506" w:hanging="360"/>
      </w:pPr>
      <w:rPr>
        <w:rFonts w:cs="Times New Roman" w:hint="default"/>
        <w:sz w:val="24"/>
      </w:rPr>
    </w:lvl>
    <w:lvl w:ilvl="1" w:tplc="04190019" w:tentative="1">
      <w:start w:val="1"/>
      <w:numFmt w:val="lowerLetter"/>
      <w:lvlText w:val="%2."/>
      <w:lvlJc w:val="left"/>
      <w:pPr>
        <w:ind w:left="2226" w:hanging="360"/>
      </w:pPr>
      <w:rPr>
        <w:rFonts w:cs="Times New Roman"/>
      </w:rPr>
    </w:lvl>
    <w:lvl w:ilvl="2" w:tplc="0419001B" w:tentative="1">
      <w:start w:val="1"/>
      <w:numFmt w:val="lowerRoman"/>
      <w:lvlText w:val="%3."/>
      <w:lvlJc w:val="right"/>
      <w:pPr>
        <w:ind w:left="2946" w:hanging="180"/>
      </w:pPr>
      <w:rPr>
        <w:rFonts w:cs="Times New Roman"/>
      </w:rPr>
    </w:lvl>
    <w:lvl w:ilvl="3" w:tplc="0419000F" w:tentative="1">
      <w:start w:val="1"/>
      <w:numFmt w:val="decimal"/>
      <w:lvlText w:val="%4."/>
      <w:lvlJc w:val="left"/>
      <w:pPr>
        <w:ind w:left="3666" w:hanging="360"/>
      </w:pPr>
      <w:rPr>
        <w:rFonts w:cs="Times New Roman"/>
      </w:rPr>
    </w:lvl>
    <w:lvl w:ilvl="4" w:tplc="04190019" w:tentative="1">
      <w:start w:val="1"/>
      <w:numFmt w:val="lowerLetter"/>
      <w:lvlText w:val="%5."/>
      <w:lvlJc w:val="left"/>
      <w:pPr>
        <w:ind w:left="4386" w:hanging="360"/>
      </w:pPr>
      <w:rPr>
        <w:rFonts w:cs="Times New Roman"/>
      </w:rPr>
    </w:lvl>
    <w:lvl w:ilvl="5" w:tplc="0419001B" w:tentative="1">
      <w:start w:val="1"/>
      <w:numFmt w:val="lowerRoman"/>
      <w:lvlText w:val="%6."/>
      <w:lvlJc w:val="right"/>
      <w:pPr>
        <w:ind w:left="5106" w:hanging="180"/>
      </w:pPr>
      <w:rPr>
        <w:rFonts w:cs="Times New Roman"/>
      </w:rPr>
    </w:lvl>
    <w:lvl w:ilvl="6" w:tplc="0419000F" w:tentative="1">
      <w:start w:val="1"/>
      <w:numFmt w:val="decimal"/>
      <w:lvlText w:val="%7."/>
      <w:lvlJc w:val="left"/>
      <w:pPr>
        <w:ind w:left="5826" w:hanging="360"/>
      </w:pPr>
      <w:rPr>
        <w:rFonts w:cs="Times New Roman"/>
      </w:rPr>
    </w:lvl>
    <w:lvl w:ilvl="7" w:tplc="04190019" w:tentative="1">
      <w:start w:val="1"/>
      <w:numFmt w:val="lowerLetter"/>
      <w:lvlText w:val="%8."/>
      <w:lvlJc w:val="left"/>
      <w:pPr>
        <w:ind w:left="6546" w:hanging="360"/>
      </w:pPr>
      <w:rPr>
        <w:rFonts w:cs="Times New Roman"/>
      </w:rPr>
    </w:lvl>
    <w:lvl w:ilvl="8" w:tplc="0419001B" w:tentative="1">
      <w:start w:val="1"/>
      <w:numFmt w:val="lowerRoman"/>
      <w:lvlText w:val="%9."/>
      <w:lvlJc w:val="right"/>
      <w:pPr>
        <w:ind w:left="7266" w:hanging="180"/>
      </w:pPr>
      <w:rPr>
        <w:rFonts w:cs="Times New Roman"/>
      </w:rPr>
    </w:lvl>
  </w:abstractNum>
  <w:abstractNum w:abstractNumId="5" w15:restartNumberingAfterBreak="0">
    <w:nsid w:val="1F745382"/>
    <w:multiLevelType w:val="multilevel"/>
    <w:tmpl w:val="CBAE711A"/>
    <w:styleLink w:val="111"/>
    <w:lvl w:ilvl="0">
      <w:start w:val="1"/>
      <w:numFmt w:val="decimal"/>
      <w:lvlText w:val="%1."/>
      <w:lvlJc w:val="left"/>
      <w:pPr>
        <w:tabs>
          <w:tab w:val="num" w:pos="625"/>
        </w:tabs>
        <w:ind w:left="625" w:hanging="625"/>
      </w:pPr>
      <w:rPr>
        <w:rFonts w:hint="default"/>
      </w:rPr>
    </w:lvl>
    <w:lvl w:ilvl="1">
      <w:start w:val="1"/>
      <w:numFmt w:val="decimal"/>
      <w:lvlText w:val="%1.%2."/>
      <w:lvlJc w:val="left"/>
      <w:pPr>
        <w:tabs>
          <w:tab w:val="num" w:pos="1331"/>
        </w:tabs>
        <w:ind w:left="1331" w:hanging="625"/>
      </w:pPr>
      <w:rPr>
        <w:rFonts w:hint="default"/>
      </w:rPr>
    </w:lvl>
    <w:lvl w:ilvl="2">
      <w:start w:val="1"/>
      <w:numFmt w:val="decimal"/>
      <w:lvlText w:val="%1.%2.%3."/>
      <w:lvlJc w:val="left"/>
      <w:pPr>
        <w:tabs>
          <w:tab w:val="num" w:pos="2132"/>
        </w:tabs>
        <w:ind w:left="2132" w:hanging="720"/>
      </w:pPr>
      <w:rPr>
        <w:rFonts w:hint="default"/>
      </w:rPr>
    </w:lvl>
    <w:lvl w:ilvl="3">
      <w:start w:val="1"/>
      <w:numFmt w:val="decimal"/>
      <w:lvlText w:val="%1.%2.%3.%4."/>
      <w:lvlJc w:val="left"/>
      <w:pPr>
        <w:tabs>
          <w:tab w:val="num" w:pos="2838"/>
        </w:tabs>
        <w:ind w:left="2838" w:hanging="72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610"/>
        </w:tabs>
        <w:ind w:left="4610" w:hanging="1080"/>
      </w:pPr>
      <w:rPr>
        <w:rFonts w:hint="default"/>
      </w:rPr>
    </w:lvl>
    <w:lvl w:ilvl="6">
      <w:start w:val="1"/>
      <w:numFmt w:val="decimal"/>
      <w:lvlText w:val="%1.%2.%3.%4.%5.%6.%7."/>
      <w:lvlJc w:val="left"/>
      <w:pPr>
        <w:tabs>
          <w:tab w:val="num" w:pos="5676"/>
        </w:tabs>
        <w:ind w:left="5676" w:hanging="1440"/>
      </w:pPr>
      <w:rPr>
        <w:rFonts w:hint="default"/>
      </w:rPr>
    </w:lvl>
    <w:lvl w:ilvl="7">
      <w:start w:val="1"/>
      <w:numFmt w:val="decimal"/>
      <w:lvlText w:val="%1.%2.%3.%4.%5.%6.%7.%8."/>
      <w:lvlJc w:val="left"/>
      <w:pPr>
        <w:tabs>
          <w:tab w:val="num" w:pos="6382"/>
        </w:tabs>
        <w:ind w:left="6382" w:hanging="1440"/>
      </w:pPr>
      <w:rPr>
        <w:rFonts w:hint="default"/>
      </w:rPr>
    </w:lvl>
    <w:lvl w:ilvl="8">
      <w:start w:val="1"/>
      <w:numFmt w:val="decimal"/>
      <w:lvlText w:val="%1.%2.%3.%4.%5.%6.%7.%8.%9."/>
      <w:lvlJc w:val="left"/>
      <w:pPr>
        <w:tabs>
          <w:tab w:val="num" w:pos="7448"/>
        </w:tabs>
        <w:ind w:left="7448" w:hanging="1800"/>
      </w:pPr>
      <w:rPr>
        <w:rFonts w:hint="default"/>
      </w:rPr>
    </w:lvl>
  </w:abstractNum>
  <w:abstractNum w:abstractNumId="6" w15:restartNumberingAfterBreak="0">
    <w:nsid w:val="239B1CE6"/>
    <w:multiLevelType w:val="singleLevel"/>
    <w:tmpl w:val="0419000F"/>
    <w:styleLink w:val="12"/>
    <w:lvl w:ilvl="0">
      <w:start w:val="4"/>
      <w:numFmt w:val="decimal"/>
      <w:lvlText w:val="%1."/>
      <w:lvlJc w:val="left"/>
      <w:pPr>
        <w:tabs>
          <w:tab w:val="num" w:pos="360"/>
        </w:tabs>
        <w:ind w:left="360" w:hanging="360"/>
      </w:pPr>
      <w:rPr>
        <w:rFonts w:cs="Times New Roman" w:hint="default"/>
      </w:rPr>
    </w:lvl>
  </w:abstractNum>
  <w:abstractNum w:abstractNumId="7" w15:restartNumberingAfterBreak="0">
    <w:nsid w:val="35BE085B"/>
    <w:multiLevelType w:val="multilevel"/>
    <w:tmpl w:val="9A926AEA"/>
    <w:lvl w:ilvl="0">
      <w:start w:val="1"/>
      <w:numFmt w:val="upperRoman"/>
      <w:pStyle w:val="10"/>
      <w:lvlText w:val="%1."/>
      <w:lvlJc w:val="left"/>
      <w:pPr>
        <w:tabs>
          <w:tab w:val="num" w:pos="1985"/>
        </w:tabs>
        <w:ind w:left="1985" w:hanging="851"/>
      </w:pPr>
      <w:rPr>
        <w:rFonts w:cs="Times New Roman"/>
      </w:rPr>
    </w:lvl>
    <w:lvl w:ilvl="1">
      <w:start w:val="1"/>
      <w:numFmt w:val="decimal"/>
      <w:pStyle w:val="2"/>
      <w:isLgl/>
      <w:lvlText w:val="%1.%2."/>
      <w:lvlJc w:val="left"/>
      <w:pPr>
        <w:tabs>
          <w:tab w:val="num" w:pos="1844"/>
        </w:tabs>
        <w:ind w:left="1844" w:hanging="851"/>
      </w:pPr>
      <w:rPr>
        <w:rFonts w:cs="Times New Roman"/>
      </w:rPr>
    </w:lvl>
    <w:lvl w:ilvl="2">
      <w:start w:val="1"/>
      <w:numFmt w:val="decimal"/>
      <w:lvlRestart w:val="0"/>
      <w:pStyle w:val="3"/>
      <w:isLgl/>
      <w:lvlText w:val="%1.%2.%3."/>
      <w:lvlJc w:val="left"/>
      <w:pPr>
        <w:tabs>
          <w:tab w:val="num" w:pos="1985"/>
        </w:tabs>
        <w:ind w:left="851" w:firstLine="283"/>
      </w:pPr>
      <w:rPr>
        <w:rFonts w:cs="Times New Roman"/>
      </w:rPr>
    </w:lvl>
    <w:lvl w:ilvl="3">
      <w:start w:val="1"/>
      <w:numFmt w:val="decimal"/>
      <w:lvlRestart w:val="0"/>
      <w:pStyle w:val="4"/>
      <w:isLgl/>
      <w:lvlText w:val="%1.%2.%3.%4."/>
      <w:lvlJc w:val="left"/>
      <w:pPr>
        <w:tabs>
          <w:tab w:val="num" w:pos="1985"/>
        </w:tabs>
        <w:ind w:left="1985" w:hanging="851"/>
      </w:pPr>
      <w:rPr>
        <w:rFonts w:cs="Times New Roman"/>
      </w:rPr>
    </w:lvl>
    <w:lvl w:ilvl="4">
      <w:start w:val="1"/>
      <w:numFmt w:val="decimal"/>
      <w:isLgl/>
      <w:lvlText w:val="%1.%2.%3.%4.%5."/>
      <w:lvlJc w:val="left"/>
      <w:pPr>
        <w:tabs>
          <w:tab w:val="num" w:pos="2835"/>
        </w:tabs>
        <w:ind w:left="2835" w:hanging="1080"/>
      </w:pPr>
      <w:rPr>
        <w:rFonts w:cs="Times New Roman"/>
      </w:rPr>
    </w:lvl>
    <w:lvl w:ilvl="5">
      <w:start w:val="1"/>
      <w:numFmt w:val="decimal"/>
      <w:isLgl/>
      <w:lvlText w:val="%1.%2.%3.%4.%5.%6."/>
      <w:lvlJc w:val="left"/>
      <w:pPr>
        <w:tabs>
          <w:tab w:val="num" w:pos="3042"/>
        </w:tabs>
        <w:ind w:left="3042" w:hanging="1080"/>
      </w:pPr>
      <w:rPr>
        <w:rFonts w:cs="Times New Roman"/>
      </w:rPr>
    </w:lvl>
    <w:lvl w:ilvl="6">
      <w:start w:val="1"/>
      <w:numFmt w:val="decimal"/>
      <w:isLgl/>
      <w:lvlText w:val="%1.%2.%3.%4.%5.%6.%7."/>
      <w:lvlJc w:val="left"/>
      <w:pPr>
        <w:tabs>
          <w:tab w:val="num" w:pos="3609"/>
        </w:tabs>
        <w:ind w:left="3609" w:hanging="1440"/>
      </w:pPr>
      <w:rPr>
        <w:rFonts w:cs="Times New Roman"/>
      </w:rPr>
    </w:lvl>
    <w:lvl w:ilvl="7">
      <w:start w:val="1"/>
      <w:numFmt w:val="decimal"/>
      <w:isLgl/>
      <w:lvlText w:val="%1.%2.%3.%4.%5.%6.%7.%8."/>
      <w:lvlJc w:val="left"/>
      <w:pPr>
        <w:tabs>
          <w:tab w:val="num" w:pos="3816"/>
        </w:tabs>
        <w:ind w:left="3816" w:hanging="1440"/>
      </w:pPr>
      <w:rPr>
        <w:rFonts w:cs="Times New Roman"/>
      </w:rPr>
    </w:lvl>
    <w:lvl w:ilvl="8">
      <w:start w:val="1"/>
      <w:numFmt w:val="decimal"/>
      <w:isLgl/>
      <w:lvlText w:val="%1.%2.%3.%4.%5.%6.%7.%8.%9."/>
      <w:lvlJc w:val="left"/>
      <w:pPr>
        <w:tabs>
          <w:tab w:val="num" w:pos="4383"/>
        </w:tabs>
        <w:ind w:left="4383" w:hanging="1800"/>
      </w:pPr>
      <w:rPr>
        <w:rFonts w:cs="Times New Roman"/>
      </w:rPr>
    </w:lvl>
  </w:abstractNum>
  <w:abstractNum w:abstractNumId="8" w15:restartNumberingAfterBreak="0">
    <w:nsid w:val="39036FC2"/>
    <w:multiLevelType w:val="hybridMultilevel"/>
    <w:tmpl w:val="8FD2CE18"/>
    <w:lvl w:ilvl="0" w:tplc="1C3A1BDC">
      <w:start w:val="1"/>
      <w:numFmt w:val="bullet"/>
      <w:lvlText w:val="-"/>
      <w:lvlJc w:val="left"/>
      <w:pPr>
        <w:ind w:left="1070" w:hanging="360"/>
      </w:pPr>
      <w:rPr>
        <w:rFonts w:ascii="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15:restartNumberingAfterBreak="0">
    <w:nsid w:val="3EDA7D72"/>
    <w:multiLevelType w:val="multilevel"/>
    <w:tmpl w:val="0419001F"/>
    <w:styleLink w:val="20"/>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5A17BB8"/>
    <w:multiLevelType w:val="hybridMultilevel"/>
    <w:tmpl w:val="2514C35A"/>
    <w:lvl w:ilvl="0" w:tplc="E9144F7E">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D2C9A42">
      <w:start w:val="1"/>
      <w:numFmt w:val="bullet"/>
      <w:lvlText w:val="–"/>
      <w:lvlJc w:val="left"/>
      <w:pPr>
        <w:ind w:left="7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2CE68A">
      <w:start w:val="1"/>
      <w:numFmt w:val="bullet"/>
      <w:lvlText w:val="▪"/>
      <w:lvlJc w:val="left"/>
      <w:pPr>
        <w:ind w:left="1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C384EE6">
      <w:start w:val="1"/>
      <w:numFmt w:val="bullet"/>
      <w:lvlText w:val="•"/>
      <w:lvlJc w:val="left"/>
      <w:pPr>
        <w:ind w:left="26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D92B134">
      <w:start w:val="1"/>
      <w:numFmt w:val="bullet"/>
      <w:lvlText w:val="o"/>
      <w:lvlJc w:val="left"/>
      <w:pPr>
        <w:ind w:left="3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F56C83C">
      <w:start w:val="1"/>
      <w:numFmt w:val="bullet"/>
      <w:lvlText w:val="▪"/>
      <w:lvlJc w:val="left"/>
      <w:pPr>
        <w:ind w:left="4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EE898B4">
      <w:start w:val="1"/>
      <w:numFmt w:val="bullet"/>
      <w:lvlText w:val="•"/>
      <w:lvlJc w:val="left"/>
      <w:pPr>
        <w:ind w:left="4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30C0336">
      <w:start w:val="1"/>
      <w:numFmt w:val="bullet"/>
      <w:lvlText w:val="o"/>
      <w:lvlJc w:val="left"/>
      <w:pPr>
        <w:ind w:left="5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922E04">
      <w:start w:val="1"/>
      <w:numFmt w:val="bullet"/>
      <w:lvlText w:val="▪"/>
      <w:lvlJc w:val="left"/>
      <w:pPr>
        <w:ind w:left="6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52526A5A"/>
    <w:multiLevelType w:val="hybridMultilevel"/>
    <w:tmpl w:val="90465FBA"/>
    <w:styleLink w:val="23"/>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75F110F"/>
    <w:multiLevelType w:val="hybridMultilevel"/>
    <w:tmpl w:val="478E9E9E"/>
    <w:styleLink w:val="13"/>
    <w:lvl w:ilvl="0" w:tplc="DA7C6A80">
      <w:start w:val="1"/>
      <w:numFmt w:val="bullet"/>
      <w:lvlText w:val="−"/>
      <w:lvlJc w:val="left"/>
      <w:pPr>
        <w:ind w:left="1259" w:hanging="360"/>
      </w:pPr>
      <w:rPr>
        <w:rFonts w:ascii="Calibri" w:hAnsi="Calibri"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15:restartNumberingAfterBreak="0">
    <w:nsid w:val="5D3C0B24"/>
    <w:multiLevelType w:val="hybridMultilevel"/>
    <w:tmpl w:val="C4EAB880"/>
    <w:styleLink w:val="2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E5D7030"/>
    <w:multiLevelType w:val="hybridMultilevel"/>
    <w:tmpl w:val="90465FBA"/>
    <w:styleLink w:val="2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F516514"/>
    <w:multiLevelType w:val="hybridMultilevel"/>
    <w:tmpl w:val="D216245C"/>
    <w:styleLink w:val="3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FBD1731"/>
    <w:multiLevelType w:val="multilevel"/>
    <w:tmpl w:val="0419001F"/>
    <w:styleLink w:val="30"/>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2580339"/>
    <w:multiLevelType w:val="hybridMultilevel"/>
    <w:tmpl w:val="7B48DC58"/>
    <w:styleLink w:val="211"/>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64F37A47"/>
    <w:multiLevelType w:val="hybridMultilevel"/>
    <w:tmpl w:val="77DEDE4E"/>
    <w:lvl w:ilvl="0" w:tplc="D8E0B2AC">
      <w:start w:val="1"/>
      <w:numFmt w:val="bullet"/>
      <w:lvlText w:val="–"/>
      <w:lvlJc w:val="left"/>
      <w:pPr>
        <w:ind w:left="7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0C0CF34">
      <w:start w:val="1"/>
      <w:numFmt w:val="bullet"/>
      <w:lvlText w:val="o"/>
      <w:lvlJc w:val="left"/>
      <w:pPr>
        <w:ind w:left="1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5BEE1FE">
      <w:start w:val="1"/>
      <w:numFmt w:val="bullet"/>
      <w:lvlText w:val="▪"/>
      <w:lvlJc w:val="left"/>
      <w:pPr>
        <w:ind w:left="26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122550E">
      <w:start w:val="1"/>
      <w:numFmt w:val="bullet"/>
      <w:lvlText w:val="•"/>
      <w:lvlJc w:val="left"/>
      <w:pPr>
        <w:ind w:left="3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166B66">
      <w:start w:val="1"/>
      <w:numFmt w:val="bullet"/>
      <w:lvlText w:val="o"/>
      <w:lvlJc w:val="left"/>
      <w:pPr>
        <w:ind w:left="4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8AF618">
      <w:start w:val="1"/>
      <w:numFmt w:val="bullet"/>
      <w:lvlText w:val="▪"/>
      <w:lvlJc w:val="left"/>
      <w:pPr>
        <w:ind w:left="4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A36B458">
      <w:start w:val="1"/>
      <w:numFmt w:val="bullet"/>
      <w:lvlText w:val="•"/>
      <w:lvlJc w:val="left"/>
      <w:pPr>
        <w:ind w:left="5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165DF4">
      <w:start w:val="1"/>
      <w:numFmt w:val="bullet"/>
      <w:lvlText w:val="o"/>
      <w:lvlJc w:val="left"/>
      <w:pPr>
        <w:ind w:left="6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F0D74E">
      <w:start w:val="1"/>
      <w:numFmt w:val="bullet"/>
      <w:lvlText w:val="▪"/>
      <w:lvlJc w:val="left"/>
      <w:pPr>
        <w:ind w:left="6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7EE663C"/>
    <w:multiLevelType w:val="hybridMultilevel"/>
    <w:tmpl w:val="2FCAC302"/>
    <w:styleLink w:val="33"/>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990091C"/>
    <w:multiLevelType w:val="hybridMultilevel"/>
    <w:tmpl w:val="3E78074C"/>
    <w:styleLink w:val="31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D60B8A"/>
    <w:multiLevelType w:val="hybridMultilevel"/>
    <w:tmpl w:val="90465FBA"/>
    <w:styleLink w:val="1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CE26F6C"/>
    <w:multiLevelType w:val="hybridMultilevel"/>
    <w:tmpl w:val="926CAFBA"/>
    <w:lvl w:ilvl="0" w:tplc="A32ECDC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D3B21CA"/>
    <w:multiLevelType w:val="multilevel"/>
    <w:tmpl w:val="1310C922"/>
    <w:styleLink w:val="22"/>
    <w:lvl w:ilvl="0">
      <w:start w:val="1"/>
      <w:numFmt w:val="decimal"/>
      <w:lvlText w:val="%1."/>
      <w:lvlJc w:val="left"/>
      <w:pPr>
        <w:tabs>
          <w:tab w:val="num" w:pos="380"/>
        </w:tabs>
        <w:ind w:left="380" w:hanging="380"/>
      </w:pPr>
      <w:rPr>
        <w:rFonts w:hint="default"/>
      </w:rPr>
    </w:lvl>
    <w:lvl w:ilvl="1">
      <w:start w:val="1"/>
      <w:numFmt w:val="decimal"/>
      <w:lvlText w:val="%1.%2."/>
      <w:lvlJc w:val="left"/>
      <w:pPr>
        <w:tabs>
          <w:tab w:val="num" w:pos="1086"/>
        </w:tabs>
        <w:ind w:left="1086" w:hanging="380"/>
      </w:pPr>
      <w:rPr>
        <w:rFonts w:hint="default"/>
      </w:rPr>
    </w:lvl>
    <w:lvl w:ilvl="2">
      <w:start w:val="1"/>
      <w:numFmt w:val="decimal"/>
      <w:lvlText w:val="%1.%2.%3."/>
      <w:lvlJc w:val="left"/>
      <w:pPr>
        <w:tabs>
          <w:tab w:val="num" w:pos="2132"/>
        </w:tabs>
        <w:ind w:left="2132" w:hanging="720"/>
      </w:pPr>
      <w:rPr>
        <w:rFonts w:hint="default"/>
      </w:rPr>
    </w:lvl>
    <w:lvl w:ilvl="3">
      <w:start w:val="1"/>
      <w:numFmt w:val="decimal"/>
      <w:lvlText w:val="%1.%2.%3.%4."/>
      <w:lvlJc w:val="left"/>
      <w:pPr>
        <w:tabs>
          <w:tab w:val="num" w:pos="2838"/>
        </w:tabs>
        <w:ind w:left="2838" w:hanging="72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610"/>
        </w:tabs>
        <w:ind w:left="4610" w:hanging="1080"/>
      </w:pPr>
      <w:rPr>
        <w:rFonts w:hint="default"/>
      </w:rPr>
    </w:lvl>
    <w:lvl w:ilvl="6">
      <w:start w:val="1"/>
      <w:numFmt w:val="decimal"/>
      <w:lvlText w:val="%1.%2.%3.%4.%5.%6.%7."/>
      <w:lvlJc w:val="left"/>
      <w:pPr>
        <w:tabs>
          <w:tab w:val="num" w:pos="5676"/>
        </w:tabs>
        <w:ind w:left="5676" w:hanging="1440"/>
      </w:pPr>
      <w:rPr>
        <w:rFonts w:hint="default"/>
      </w:rPr>
    </w:lvl>
    <w:lvl w:ilvl="7">
      <w:start w:val="1"/>
      <w:numFmt w:val="decimal"/>
      <w:lvlText w:val="%1.%2.%3.%4.%5.%6.%7.%8."/>
      <w:lvlJc w:val="left"/>
      <w:pPr>
        <w:tabs>
          <w:tab w:val="num" w:pos="6382"/>
        </w:tabs>
        <w:ind w:left="6382" w:hanging="1440"/>
      </w:pPr>
      <w:rPr>
        <w:rFonts w:hint="default"/>
      </w:rPr>
    </w:lvl>
    <w:lvl w:ilvl="8">
      <w:start w:val="1"/>
      <w:numFmt w:val="decimal"/>
      <w:lvlText w:val="%1.%2.%3.%4.%5.%6.%7.%8.%9."/>
      <w:lvlJc w:val="left"/>
      <w:pPr>
        <w:tabs>
          <w:tab w:val="num" w:pos="7448"/>
        </w:tabs>
        <w:ind w:left="7448"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9"/>
  </w:num>
  <w:num w:numId="6">
    <w:abstractNumId w:val="11"/>
  </w:num>
  <w:num w:numId="7">
    <w:abstractNumId w:val="14"/>
  </w:num>
  <w:num w:numId="8">
    <w:abstractNumId w:val="17"/>
  </w:num>
  <w:num w:numId="9">
    <w:abstractNumId w:val="6"/>
  </w:num>
  <w:num w:numId="10">
    <w:abstractNumId w:val="5"/>
  </w:num>
  <w:num w:numId="11">
    <w:abstractNumId w:val="24"/>
  </w:num>
  <w:num w:numId="12">
    <w:abstractNumId w:val="21"/>
  </w:num>
  <w:num w:numId="13">
    <w:abstractNumId w:val="18"/>
  </w:num>
  <w:num w:numId="14">
    <w:abstractNumId w:val="1"/>
  </w:num>
  <w:num w:numId="15">
    <w:abstractNumId w:val="23"/>
  </w:num>
  <w:num w:numId="16">
    <w:abstractNumId w:val="4"/>
  </w:num>
  <w:num w:numId="17">
    <w:abstractNumId w:val="8"/>
  </w:num>
  <w:num w:numId="18">
    <w:abstractNumId w:val="13"/>
  </w:num>
  <w:num w:numId="19">
    <w:abstractNumId w:val="12"/>
  </w:num>
  <w:num w:numId="20">
    <w:abstractNumId w:val="20"/>
  </w:num>
  <w:num w:numId="21">
    <w:abstractNumId w:val="22"/>
  </w:num>
  <w:num w:numId="22">
    <w:abstractNumId w:val="15"/>
  </w:num>
  <w:num w:numId="23">
    <w:abstractNumId w:val="16"/>
  </w:num>
  <w:num w:numId="24">
    <w:abstractNumId w:val="10"/>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FB"/>
    <w:rsid w:val="0000111D"/>
    <w:rsid w:val="00003868"/>
    <w:rsid w:val="0000549C"/>
    <w:rsid w:val="00010252"/>
    <w:rsid w:val="000106E4"/>
    <w:rsid w:val="000143B6"/>
    <w:rsid w:val="00020B14"/>
    <w:rsid w:val="00020C6A"/>
    <w:rsid w:val="000220A2"/>
    <w:rsid w:val="00027A27"/>
    <w:rsid w:val="00030F33"/>
    <w:rsid w:val="0003421E"/>
    <w:rsid w:val="000353AE"/>
    <w:rsid w:val="000373F7"/>
    <w:rsid w:val="0004045C"/>
    <w:rsid w:val="0004140C"/>
    <w:rsid w:val="0004306B"/>
    <w:rsid w:val="00046AA2"/>
    <w:rsid w:val="0005157E"/>
    <w:rsid w:val="00051894"/>
    <w:rsid w:val="00051B7B"/>
    <w:rsid w:val="00051E60"/>
    <w:rsid w:val="00052025"/>
    <w:rsid w:val="000542A1"/>
    <w:rsid w:val="000549D7"/>
    <w:rsid w:val="00054FE2"/>
    <w:rsid w:val="00055FC3"/>
    <w:rsid w:val="00056A9D"/>
    <w:rsid w:val="00057E21"/>
    <w:rsid w:val="000601B0"/>
    <w:rsid w:val="000602B0"/>
    <w:rsid w:val="00064522"/>
    <w:rsid w:val="00066EFF"/>
    <w:rsid w:val="00067EE2"/>
    <w:rsid w:val="00071224"/>
    <w:rsid w:val="00071AE1"/>
    <w:rsid w:val="000723D9"/>
    <w:rsid w:val="000727AC"/>
    <w:rsid w:val="00074226"/>
    <w:rsid w:val="00076AC7"/>
    <w:rsid w:val="00083935"/>
    <w:rsid w:val="00085513"/>
    <w:rsid w:val="00086A7B"/>
    <w:rsid w:val="00087434"/>
    <w:rsid w:val="000925D0"/>
    <w:rsid w:val="00092A81"/>
    <w:rsid w:val="00094144"/>
    <w:rsid w:val="0009523F"/>
    <w:rsid w:val="000959B4"/>
    <w:rsid w:val="000961F2"/>
    <w:rsid w:val="000A04EA"/>
    <w:rsid w:val="000A20A0"/>
    <w:rsid w:val="000A2B36"/>
    <w:rsid w:val="000A3FE5"/>
    <w:rsid w:val="000A49BF"/>
    <w:rsid w:val="000A648D"/>
    <w:rsid w:val="000B06A5"/>
    <w:rsid w:val="000B1105"/>
    <w:rsid w:val="000B18F2"/>
    <w:rsid w:val="000B6C18"/>
    <w:rsid w:val="000B7791"/>
    <w:rsid w:val="000B7D3B"/>
    <w:rsid w:val="000C32F1"/>
    <w:rsid w:val="000C44C6"/>
    <w:rsid w:val="000D132A"/>
    <w:rsid w:val="000D19E3"/>
    <w:rsid w:val="000D3C5A"/>
    <w:rsid w:val="000D401A"/>
    <w:rsid w:val="000D4076"/>
    <w:rsid w:val="000D4802"/>
    <w:rsid w:val="000D7C9F"/>
    <w:rsid w:val="000E0B5F"/>
    <w:rsid w:val="000E1409"/>
    <w:rsid w:val="000E2679"/>
    <w:rsid w:val="000E2E8D"/>
    <w:rsid w:val="000F06B1"/>
    <w:rsid w:val="000F07FB"/>
    <w:rsid w:val="000F0CF7"/>
    <w:rsid w:val="000F1A03"/>
    <w:rsid w:val="000F37C1"/>
    <w:rsid w:val="000F5769"/>
    <w:rsid w:val="00100068"/>
    <w:rsid w:val="00102053"/>
    <w:rsid w:val="0010285E"/>
    <w:rsid w:val="001042F6"/>
    <w:rsid w:val="00106EB4"/>
    <w:rsid w:val="00113ACA"/>
    <w:rsid w:val="00113DD2"/>
    <w:rsid w:val="00113FCC"/>
    <w:rsid w:val="00123B03"/>
    <w:rsid w:val="001268DD"/>
    <w:rsid w:val="00126EB5"/>
    <w:rsid w:val="001275B5"/>
    <w:rsid w:val="00130E43"/>
    <w:rsid w:val="00131499"/>
    <w:rsid w:val="001407C7"/>
    <w:rsid w:val="0014361C"/>
    <w:rsid w:val="00143CE1"/>
    <w:rsid w:val="00144043"/>
    <w:rsid w:val="001451E5"/>
    <w:rsid w:val="00145AD8"/>
    <w:rsid w:val="001465D1"/>
    <w:rsid w:val="00147895"/>
    <w:rsid w:val="00147BB0"/>
    <w:rsid w:val="00150179"/>
    <w:rsid w:val="00154553"/>
    <w:rsid w:val="00161E32"/>
    <w:rsid w:val="00162A7D"/>
    <w:rsid w:val="00164368"/>
    <w:rsid w:val="00164A01"/>
    <w:rsid w:val="001655DA"/>
    <w:rsid w:val="00167FEB"/>
    <w:rsid w:val="0017176D"/>
    <w:rsid w:val="00171813"/>
    <w:rsid w:val="00172F34"/>
    <w:rsid w:val="001826C5"/>
    <w:rsid w:val="00183441"/>
    <w:rsid w:val="00184B5A"/>
    <w:rsid w:val="00186426"/>
    <w:rsid w:val="001873C1"/>
    <w:rsid w:val="00187551"/>
    <w:rsid w:val="001901EF"/>
    <w:rsid w:val="001924C9"/>
    <w:rsid w:val="00194A9D"/>
    <w:rsid w:val="001975B5"/>
    <w:rsid w:val="00197CB2"/>
    <w:rsid w:val="001A06A1"/>
    <w:rsid w:val="001A25C1"/>
    <w:rsid w:val="001A28CC"/>
    <w:rsid w:val="001A75ED"/>
    <w:rsid w:val="001B0621"/>
    <w:rsid w:val="001B098B"/>
    <w:rsid w:val="001B0ECC"/>
    <w:rsid w:val="001B30E9"/>
    <w:rsid w:val="001B32B5"/>
    <w:rsid w:val="001B3E62"/>
    <w:rsid w:val="001B62FB"/>
    <w:rsid w:val="001B6449"/>
    <w:rsid w:val="001B7009"/>
    <w:rsid w:val="001B7205"/>
    <w:rsid w:val="001C010D"/>
    <w:rsid w:val="001C2A7D"/>
    <w:rsid w:val="001C3C0C"/>
    <w:rsid w:val="001C5F54"/>
    <w:rsid w:val="001C607A"/>
    <w:rsid w:val="001C728B"/>
    <w:rsid w:val="001D1813"/>
    <w:rsid w:val="001D5B1B"/>
    <w:rsid w:val="001E01B4"/>
    <w:rsid w:val="001E14B5"/>
    <w:rsid w:val="001E1BDE"/>
    <w:rsid w:val="001E256C"/>
    <w:rsid w:val="001E2FEB"/>
    <w:rsid w:val="001E477B"/>
    <w:rsid w:val="001F7245"/>
    <w:rsid w:val="001F74FB"/>
    <w:rsid w:val="00205771"/>
    <w:rsid w:val="00207294"/>
    <w:rsid w:val="00210E94"/>
    <w:rsid w:val="002135C5"/>
    <w:rsid w:val="002153E6"/>
    <w:rsid w:val="002178CB"/>
    <w:rsid w:val="00221BF5"/>
    <w:rsid w:val="00222FCE"/>
    <w:rsid w:val="00223441"/>
    <w:rsid w:val="00224C7A"/>
    <w:rsid w:val="0022699A"/>
    <w:rsid w:val="00226CBF"/>
    <w:rsid w:val="002304DD"/>
    <w:rsid w:val="002310A9"/>
    <w:rsid w:val="0023286F"/>
    <w:rsid w:val="00233743"/>
    <w:rsid w:val="00235795"/>
    <w:rsid w:val="00241013"/>
    <w:rsid w:val="00241D10"/>
    <w:rsid w:val="00243797"/>
    <w:rsid w:val="00244429"/>
    <w:rsid w:val="00244641"/>
    <w:rsid w:val="0024480E"/>
    <w:rsid w:val="002455A7"/>
    <w:rsid w:val="00245DBA"/>
    <w:rsid w:val="00246A37"/>
    <w:rsid w:val="00247202"/>
    <w:rsid w:val="00247AD5"/>
    <w:rsid w:val="002523EB"/>
    <w:rsid w:val="0025299D"/>
    <w:rsid w:val="00253D8F"/>
    <w:rsid w:val="00253FFF"/>
    <w:rsid w:val="0025544C"/>
    <w:rsid w:val="0025571D"/>
    <w:rsid w:val="0026292B"/>
    <w:rsid w:val="00262F6F"/>
    <w:rsid w:val="00263523"/>
    <w:rsid w:val="0026356F"/>
    <w:rsid w:val="0026676C"/>
    <w:rsid w:val="002675B9"/>
    <w:rsid w:val="00267B0E"/>
    <w:rsid w:val="00270396"/>
    <w:rsid w:val="002711BF"/>
    <w:rsid w:val="00271E88"/>
    <w:rsid w:val="00272FAA"/>
    <w:rsid w:val="0027389D"/>
    <w:rsid w:val="00274CC5"/>
    <w:rsid w:val="00275469"/>
    <w:rsid w:val="00275B2E"/>
    <w:rsid w:val="0027749D"/>
    <w:rsid w:val="00283237"/>
    <w:rsid w:val="002835D6"/>
    <w:rsid w:val="00283A38"/>
    <w:rsid w:val="00287843"/>
    <w:rsid w:val="00287A90"/>
    <w:rsid w:val="002920E3"/>
    <w:rsid w:val="00292E4F"/>
    <w:rsid w:val="00294B91"/>
    <w:rsid w:val="00295D1E"/>
    <w:rsid w:val="002967E9"/>
    <w:rsid w:val="00296E8A"/>
    <w:rsid w:val="0029731B"/>
    <w:rsid w:val="002A0627"/>
    <w:rsid w:val="002A1976"/>
    <w:rsid w:val="002A5695"/>
    <w:rsid w:val="002A7AE2"/>
    <w:rsid w:val="002B11AA"/>
    <w:rsid w:val="002B16A2"/>
    <w:rsid w:val="002B3261"/>
    <w:rsid w:val="002B3D4F"/>
    <w:rsid w:val="002B5344"/>
    <w:rsid w:val="002C01B7"/>
    <w:rsid w:val="002C04AE"/>
    <w:rsid w:val="002C0929"/>
    <w:rsid w:val="002C09CB"/>
    <w:rsid w:val="002C3933"/>
    <w:rsid w:val="002C406B"/>
    <w:rsid w:val="002C650D"/>
    <w:rsid w:val="002C7952"/>
    <w:rsid w:val="002C7EA4"/>
    <w:rsid w:val="002D18DD"/>
    <w:rsid w:val="002D20C2"/>
    <w:rsid w:val="002D33F2"/>
    <w:rsid w:val="002D55E4"/>
    <w:rsid w:val="002D68EB"/>
    <w:rsid w:val="002D6F42"/>
    <w:rsid w:val="002E287D"/>
    <w:rsid w:val="002E333E"/>
    <w:rsid w:val="002E4145"/>
    <w:rsid w:val="002E48A2"/>
    <w:rsid w:val="002E51D8"/>
    <w:rsid w:val="002E5AAF"/>
    <w:rsid w:val="002E64F1"/>
    <w:rsid w:val="002E6910"/>
    <w:rsid w:val="002E6B4F"/>
    <w:rsid w:val="002F353D"/>
    <w:rsid w:val="002F41B4"/>
    <w:rsid w:val="002F76C3"/>
    <w:rsid w:val="00300164"/>
    <w:rsid w:val="00300FAA"/>
    <w:rsid w:val="00300FEC"/>
    <w:rsid w:val="00302533"/>
    <w:rsid w:val="00302A49"/>
    <w:rsid w:val="00304FC8"/>
    <w:rsid w:val="00305C61"/>
    <w:rsid w:val="00306214"/>
    <w:rsid w:val="00312680"/>
    <w:rsid w:val="0031392D"/>
    <w:rsid w:val="00314D0F"/>
    <w:rsid w:val="00320161"/>
    <w:rsid w:val="00322B4E"/>
    <w:rsid w:val="003243AB"/>
    <w:rsid w:val="00327A3C"/>
    <w:rsid w:val="00330C85"/>
    <w:rsid w:val="00334D9C"/>
    <w:rsid w:val="0033570E"/>
    <w:rsid w:val="00341251"/>
    <w:rsid w:val="00344AAF"/>
    <w:rsid w:val="00344AB6"/>
    <w:rsid w:val="00345E30"/>
    <w:rsid w:val="00346265"/>
    <w:rsid w:val="00346755"/>
    <w:rsid w:val="00346D46"/>
    <w:rsid w:val="00350049"/>
    <w:rsid w:val="00350AE5"/>
    <w:rsid w:val="00352093"/>
    <w:rsid w:val="0035251F"/>
    <w:rsid w:val="00352A3A"/>
    <w:rsid w:val="00356713"/>
    <w:rsid w:val="00357541"/>
    <w:rsid w:val="00360BBB"/>
    <w:rsid w:val="003614C2"/>
    <w:rsid w:val="0036223F"/>
    <w:rsid w:val="003625C8"/>
    <w:rsid w:val="0036263C"/>
    <w:rsid w:val="003632F5"/>
    <w:rsid w:val="0036613D"/>
    <w:rsid w:val="00366BE9"/>
    <w:rsid w:val="0037088C"/>
    <w:rsid w:val="003714FA"/>
    <w:rsid w:val="00371B31"/>
    <w:rsid w:val="00380473"/>
    <w:rsid w:val="0038312F"/>
    <w:rsid w:val="003841A2"/>
    <w:rsid w:val="00384B2A"/>
    <w:rsid w:val="00384D0C"/>
    <w:rsid w:val="00384EA1"/>
    <w:rsid w:val="00386CF3"/>
    <w:rsid w:val="003900D3"/>
    <w:rsid w:val="00390516"/>
    <w:rsid w:val="00391BF2"/>
    <w:rsid w:val="00393CF6"/>
    <w:rsid w:val="00394133"/>
    <w:rsid w:val="003942A0"/>
    <w:rsid w:val="00395B7B"/>
    <w:rsid w:val="003963DA"/>
    <w:rsid w:val="003A2BFE"/>
    <w:rsid w:val="003A4D5C"/>
    <w:rsid w:val="003B133D"/>
    <w:rsid w:val="003B1812"/>
    <w:rsid w:val="003C2801"/>
    <w:rsid w:val="003C2C1B"/>
    <w:rsid w:val="003C4FDF"/>
    <w:rsid w:val="003C6E79"/>
    <w:rsid w:val="003C7B88"/>
    <w:rsid w:val="003D0759"/>
    <w:rsid w:val="003D2CF8"/>
    <w:rsid w:val="003D3ADF"/>
    <w:rsid w:val="003D71B1"/>
    <w:rsid w:val="003D7212"/>
    <w:rsid w:val="003D727C"/>
    <w:rsid w:val="003D7362"/>
    <w:rsid w:val="003D7416"/>
    <w:rsid w:val="003E0403"/>
    <w:rsid w:val="003E0EA5"/>
    <w:rsid w:val="003E2DC7"/>
    <w:rsid w:val="003E4D0D"/>
    <w:rsid w:val="003E69E2"/>
    <w:rsid w:val="003E6BAB"/>
    <w:rsid w:val="003E6BD5"/>
    <w:rsid w:val="003F047C"/>
    <w:rsid w:val="003F2831"/>
    <w:rsid w:val="003F3CB2"/>
    <w:rsid w:val="003F5986"/>
    <w:rsid w:val="003F694C"/>
    <w:rsid w:val="003F763A"/>
    <w:rsid w:val="00400753"/>
    <w:rsid w:val="0040123A"/>
    <w:rsid w:val="00401639"/>
    <w:rsid w:val="00404A4E"/>
    <w:rsid w:val="00404B96"/>
    <w:rsid w:val="004062BA"/>
    <w:rsid w:val="00410973"/>
    <w:rsid w:val="00411017"/>
    <w:rsid w:val="00411096"/>
    <w:rsid w:val="0041116D"/>
    <w:rsid w:val="0041265B"/>
    <w:rsid w:val="0041277D"/>
    <w:rsid w:val="00412CDB"/>
    <w:rsid w:val="00413841"/>
    <w:rsid w:val="00413D69"/>
    <w:rsid w:val="00413DCC"/>
    <w:rsid w:val="00415142"/>
    <w:rsid w:val="00416509"/>
    <w:rsid w:val="00422C9A"/>
    <w:rsid w:val="00423C06"/>
    <w:rsid w:val="004270BC"/>
    <w:rsid w:val="00430E6F"/>
    <w:rsid w:val="00435D10"/>
    <w:rsid w:val="00435FBE"/>
    <w:rsid w:val="00437FE1"/>
    <w:rsid w:val="00440A2F"/>
    <w:rsid w:val="00443282"/>
    <w:rsid w:val="004442EC"/>
    <w:rsid w:val="00447AFF"/>
    <w:rsid w:val="00447F98"/>
    <w:rsid w:val="00457024"/>
    <w:rsid w:val="00457E37"/>
    <w:rsid w:val="0046022F"/>
    <w:rsid w:val="00461947"/>
    <w:rsid w:val="00461C3E"/>
    <w:rsid w:val="00462467"/>
    <w:rsid w:val="00462E15"/>
    <w:rsid w:val="00462F62"/>
    <w:rsid w:val="0047261A"/>
    <w:rsid w:val="00473153"/>
    <w:rsid w:val="004742C1"/>
    <w:rsid w:val="00474FCB"/>
    <w:rsid w:val="00477F63"/>
    <w:rsid w:val="004813A2"/>
    <w:rsid w:val="00482989"/>
    <w:rsid w:val="004838CB"/>
    <w:rsid w:val="00484A76"/>
    <w:rsid w:val="00484D1A"/>
    <w:rsid w:val="004872D4"/>
    <w:rsid w:val="00490FA0"/>
    <w:rsid w:val="00494221"/>
    <w:rsid w:val="00496C4E"/>
    <w:rsid w:val="004A036F"/>
    <w:rsid w:val="004A1928"/>
    <w:rsid w:val="004A2D1D"/>
    <w:rsid w:val="004A5213"/>
    <w:rsid w:val="004A5451"/>
    <w:rsid w:val="004A7721"/>
    <w:rsid w:val="004A7BE1"/>
    <w:rsid w:val="004B1C22"/>
    <w:rsid w:val="004B3956"/>
    <w:rsid w:val="004B4410"/>
    <w:rsid w:val="004B4513"/>
    <w:rsid w:val="004B5151"/>
    <w:rsid w:val="004B5168"/>
    <w:rsid w:val="004B5600"/>
    <w:rsid w:val="004C6046"/>
    <w:rsid w:val="004D0A21"/>
    <w:rsid w:val="004D1895"/>
    <w:rsid w:val="004D3D66"/>
    <w:rsid w:val="004D562B"/>
    <w:rsid w:val="004E17E1"/>
    <w:rsid w:val="004E26A4"/>
    <w:rsid w:val="004E3D2C"/>
    <w:rsid w:val="004E605A"/>
    <w:rsid w:val="004E6568"/>
    <w:rsid w:val="004E7555"/>
    <w:rsid w:val="004F0550"/>
    <w:rsid w:val="004F1609"/>
    <w:rsid w:val="004F206C"/>
    <w:rsid w:val="004F2FF7"/>
    <w:rsid w:val="004F3A01"/>
    <w:rsid w:val="004F4613"/>
    <w:rsid w:val="004F5057"/>
    <w:rsid w:val="004F642F"/>
    <w:rsid w:val="004F6799"/>
    <w:rsid w:val="00501855"/>
    <w:rsid w:val="005038B1"/>
    <w:rsid w:val="00504EB6"/>
    <w:rsid w:val="00506AA0"/>
    <w:rsid w:val="00507AF0"/>
    <w:rsid w:val="00515EB3"/>
    <w:rsid w:val="0051601A"/>
    <w:rsid w:val="00516327"/>
    <w:rsid w:val="00517D3F"/>
    <w:rsid w:val="00520A75"/>
    <w:rsid w:val="00523653"/>
    <w:rsid w:val="00525F82"/>
    <w:rsid w:val="00526AA2"/>
    <w:rsid w:val="0052741D"/>
    <w:rsid w:val="00530374"/>
    <w:rsid w:val="00531CB8"/>
    <w:rsid w:val="00532689"/>
    <w:rsid w:val="00534649"/>
    <w:rsid w:val="00537022"/>
    <w:rsid w:val="005378C6"/>
    <w:rsid w:val="00540594"/>
    <w:rsid w:val="005416DE"/>
    <w:rsid w:val="00542FB4"/>
    <w:rsid w:val="005464C9"/>
    <w:rsid w:val="005504F5"/>
    <w:rsid w:val="00551041"/>
    <w:rsid w:val="00551F9E"/>
    <w:rsid w:val="00552ADF"/>
    <w:rsid w:val="005547C1"/>
    <w:rsid w:val="005577A6"/>
    <w:rsid w:val="005579BC"/>
    <w:rsid w:val="005621D3"/>
    <w:rsid w:val="00566CDA"/>
    <w:rsid w:val="00570305"/>
    <w:rsid w:val="00570FFE"/>
    <w:rsid w:val="0057117E"/>
    <w:rsid w:val="00571B60"/>
    <w:rsid w:val="00572454"/>
    <w:rsid w:val="00572C43"/>
    <w:rsid w:val="005733F1"/>
    <w:rsid w:val="00575312"/>
    <w:rsid w:val="005754ED"/>
    <w:rsid w:val="00585FAC"/>
    <w:rsid w:val="005874F3"/>
    <w:rsid w:val="00591669"/>
    <w:rsid w:val="005918B0"/>
    <w:rsid w:val="00591D50"/>
    <w:rsid w:val="0059294C"/>
    <w:rsid w:val="00593920"/>
    <w:rsid w:val="00595873"/>
    <w:rsid w:val="0059663C"/>
    <w:rsid w:val="005970C0"/>
    <w:rsid w:val="005972CE"/>
    <w:rsid w:val="005A1324"/>
    <w:rsid w:val="005A16B1"/>
    <w:rsid w:val="005A439F"/>
    <w:rsid w:val="005A5C8B"/>
    <w:rsid w:val="005A5FDD"/>
    <w:rsid w:val="005A6ECC"/>
    <w:rsid w:val="005A7539"/>
    <w:rsid w:val="005B05A4"/>
    <w:rsid w:val="005B22CC"/>
    <w:rsid w:val="005B23B0"/>
    <w:rsid w:val="005B23F2"/>
    <w:rsid w:val="005B2616"/>
    <w:rsid w:val="005B3055"/>
    <w:rsid w:val="005B38CF"/>
    <w:rsid w:val="005B4546"/>
    <w:rsid w:val="005B4A29"/>
    <w:rsid w:val="005B655C"/>
    <w:rsid w:val="005B70AF"/>
    <w:rsid w:val="005C164E"/>
    <w:rsid w:val="005C1DDC"/>
    <w:rsid w:val="005C3F9E"/>
    <w:rsid w:val="005D0592"/>
    <w:rsid w:val="005D0849"/>
    <w:rsid w:val="005D19FA"/>
    <w:rsid w:val="005D403A"/>
    <w:rsid w:val="005D64E4"/>
    <w:rsid w:val="005E126C"/>
    <w:rsid w:val="005E479A"/>
    <w:rsid w:val="005E484E"/>
    <w:rsid w:val="005F062A"/>
    <w:rsid w:val="005F50AF"/>
    <w:rsid w:val="005F7359"/>
    <w:rsid w:val="005F79A8"/>
    <w:rsid w:val="00601CEA"/>
    <w:rsid w:val="00605495"/>
    <w:rsid w:val="006054F3"/>
    <w:rsid w:val="006058D9"/>
    <w:rsid w:val="00606329"/>
    <w:rsid w:val="00610B65"/>
    <w:rsid w:val="006111DC"/>
    <w:rsid w:val="00611E07"/>
    <w:rsid w:val="00612B23"/>
    <w:rsid w:val="006155B9"/>
    <w:rsid w:val="00617011"/>
    <w:rsid w:val="00623496"/>
    <w:rsid w:val="00623886"/>
    <w:rsid w:val="00623E39"/>
    <w:rsid w:val="00625302"/>
    <w:rsid w:val="00625D12"/>
    <w:rsid w:val="00625FE7"/>
    <w:rsid w:val="006306E6"/>
    <w:rsid w:val="00631E40"/>
    <w:rsid w:val="0063288A"/>
    <w:rsid w:val="00634A48"/>
    <w:rsid w:val="006403A2"/>
    <w:rsid w:val="00644D93"/>
    <w:rsid w:val="00645AE4"/>
    <w:rsid w:val="0065135C"/>
    <w:rsid w:val="00652ECA"/>
    <w:rsid w:val="0065624F"/>
    <w:rsid w:val="006576C5"/>
    <w:rsid w:val="00660B87"/>
    <w:rsid w:val="0066171C"/>
    <w:rsid w:val="00661C64"/>
    <w:rsid w:val="00661E0E"/>
    <w:rsid w:val="0066479D"/>
    <w:rsid w:val="00664F96"/>
    <w:rsid w:val="00665CC0"/>
    <w:rsid w:val="006665D9"/>
    <w:rsid w:val="00667A47"/>
    <w:rsid w:val="006728DE"/>
    <w:rsid w:val="0067439F"/>
    <w:rsid w:val="00674CC8"/>
    <w:rsid w:val="00675C8E"/>
    <w:rsid w:val="006769F4"/>
    <w:rsid w:val="00677395"/>
    <w:rsid w:val="00677E6D"/>
    <w:rsid w:val="006807DF"/>
    <w:rsid w:val="00682342"/>
    <w:rsid w:val="0068279D"/>
    <w:rsid w:val="00682A35"/>
    <w:rsid w:val="0068348B"/>
    <w:rsid w:val="00684106"/>
    <w:rsid w:val="006856A5"/>
    <w:rsid w:val="00690244"/>
    <w:rsid w:val="00690AA3"/>
    <w:rsid w:val="006910E8"/>
    <w:rsid w:val="006910EA"/>
    <w:rsid w:val="00692193"/>
    <w:rsid w:val="00693553"/>
    <w:rsid w:val="006936EB"/>
    <w:rsid w:val="006937B0"/>
    <w:rsid w:val="00693AE2"/>
    <w:rsid w:val="0069489F"/>
    <w:rsid w:val="006A2BDA"/>
    <w:rsid w:val="006A4F6D"/>
    <w:rsid w:val="006B15A6"/>
    <w:rsid w:val="006B2EC1"/>
    <w:rsid w:val="006B3884"/>
    <w:rsid w:val="006B50D6"/>
    <w:rsid w:val="006B5928"/>
    <w:rsid w:val="006B5B50"/>
    <w:rsid w:val="006B600B"/>
    <w:rsid w:val="006C1148"/>
    <w:rsid w:val="006C292F"/>
    <w:rsid w:val="006C29CB"/>
    <w:rsid w:val="006C444D"/>
    <w:rsid w:val="006C4EE0"/>
    <w:rsid w:val="006C5158"/>
    <w:rsid w:val="006D0933"/>
    <w:rsid w:val="006D70D2"/>
    <w:rsid w:val="006D7831"/>
    <w:rsid w:val="006E2319"/>
    <w:rsid w:val="006E34B3"/>
    <w:rsid w:val="006E3DE7"/>
    <w:rsid w:val="006E47CB"/>
    <w:rsid w:val="006E625B"/>
    <w:rsid w:val="006E6329"/>
    <w:rsid w:val="006E7127"/>
    <w:rsid w:val="006F0304"/>
    <w:rsid w:val="006F0E06"/>
    <w:rsid w:val="006F4850"/>
    <w:rsid w:val="006F57D2"/>
    <w:rsid w:val="0070179C"/>
    <w:rsid w:val="007025A1"/>
    <w:rsid w:val="00703816"/>
    <w:rsid w:val="00703CF9"/>
    <w:rsid w:val="00704E03"/>
    <w:rsid w:val="00706727"/>
    <w:rsid w:val="00710213"/>
    <w:rsid w:val="00712314"/>
    <w:rsid w:val="007153C0"/>
    <w:rsid w:val="00715E52"/>
    <w:rsid w:val="0071653D"/>
    <w:rsid w:val="00717359"/>
    <w:rsid w:val="00720AFE"/>
    <w:rsid w:val="00721EDC"/>
    <w:rsid w:val="00722BCD"/>
    <w:rsid w:val="00723EB9"/>
    <w:rsid w:val="00724C6E"/>
    <w:rsid w:val="00731C25"/>
    <w:rsid w:val="00731D58"/>
    <w:rsid w:val="007347CF"/>
    <w:rsid w:val="0073511B"/>
    <w:rsid w:val="0073524E"/>
    <w:rsid w:val="00735B57"/>
    <w:rsid w:val="0073661A"/>
    <w:rsid w:val="007408E5"/>
    <w:rsid w:val="00751EFB"/>
    <w:rsid w:val="0075504F"/>
    <w:rsid w:val="007566F3"/>
    <w:rsid w:val="00756B66"/>
    <w:rsid w:val="00761275"/>
    <w:rsid w:val="00761C2D"/>
    <w:rsid w:val="007631C6"/>
    <w:rsid w:val="0076384F"/>
    <w:rsid w:val="00766341"/>
    <w:rsid w:val="007707DB"/>
    <w:rsid w:val="007733FE"/>
    <w:rsid w:val="00774D7B"/>
    <w:rsid w:val="007765A5"/>
    <w:rsid w:val="00776A44"/>
    <w:rsid w:val="007774ED"/>
    <w:rsid w:val="0078038D"/>
    <w:rsid w:val="00780AFA"/>
    <w:rsid w:val="00781969"/>
    <w:rsid w:val="00781CBA"/>
    <w:rsid w:val="00786C8F"/>
    <w:rsid w:val="00792AD2"/>
    <w:rsid w:val="007956BD"/>
    <w:rsid w:val="00795D1B"/>
    <w:rsid w:val="00795D76"/>
    <w:rsid w:val="00797D78"/>
    <w:rsid w:val="007A04F8"/>
    <w:rsid w:val="007A3C04"/>
    <w:rsid w:val="007A7E3A"/>
    <w:rsid w:val="007B0ADA"/>
    <w:rsid w:val="007B1721"/>
    <w:rsid w:val="007B2951"/>
    <w:rsid w:val="007B2A2E"/>
    <w:rsid w:val="007B5D31"/>
    <w:rsid w:val="007B7103"/>
    <w:rsid w:val="007B73D9"/>
    <w:rsid w:val="007B74BB"/>
    <w:rsid w:val="007C0F8D"/>
    <w:rsid w:val="007C30E8"/>
    <w:rsid w:val="007C3E78"/>
    <w:rsid w:val="007D1723"/>
    <w:rsid w:val="007D1D74"/>
    <w:rsid w:val="007D2746"/>
    <w:rsid w:val="007D7D28"/>
    <w:rsid w:val="007E1383"/>
    <w:rsid w:val="007E16EA"/>
    <w:rsid w:val="007E36AC"/>
    <w:rsid w:val="007E4863"/>
    <w:rsid w:val="007E4A5F"/>
    <w:rsid w:val="007F0903"/>
    <w:rsid w:val="007F2354"/>
    <w:rsid w:val="007F240C"/>
    <w:rsid w:val="007F57C4"/>
    <w:rsid w:val="0080282F"/>
    <w:rsid w:val="008111DF"/>
    <w:rsid w:val="0081319C"/>
    <w:rsid w:val="008132BB"/>
    <w:rsid w:val="0081355D"/>
    <w:rsid w:val="00815F15"/>
    <w:rsid w:val="0082002C"/>
    <w:rsid w:val="008212FC"/>
    <w:rsid w:val="00821341"/>
    <w:rsid w:val="00821990"/>
    <w:rsid w:val="00821FD7"/>
    <w:rsid w:val="00822220"/>
    <w:rsid w:val="00823A25"/>
    <w:rsid w:val="008247E7"/>
    <w:rsid w:val="00835BBB"/>
    <w:rsid w:val="00836606"/>
    <w:rsid w:val="00836BCC"/>
    <w:rsid w:val="008375D6"/>
    <w:rsid w:val="00840F37"/>
    <w:rsid w:val="00841408"/>
    <w:rsid w:val="008415A5"/>
    <w:rsid w:val="00847DAD"/>
    <w:rsid w:val="00847EDD"/>
    <w:rsid w:val="00853ED2"/>
    <w:rsid w:val="00854EF5"/>
    <w:rsid w:val="00854FAF"/>
    <w:rsid w:val="00863792"/>
    <w:rsid w:val="008659C4"/>
    <w:rsid w:val="00867C5D"/>
    <w:rsid w:val="0087017C"/>
    <w:rsid w:val="00870222"/>
    <w:rsid w:val="00870637"/>
    <w:rsid w:val="00871221"/>
    <w:rsid w:val="00876A5E"/>
    <w:rsid w:val="00876DF2"/>
    <w:rsid w:val="008774D9"/>
    <w:rsid w:val="00880AC3"/>
    <w:rsid w:val="00880C24"/>
    <w:rsid w:val="00881488"/>
    <w:rsid w:val="00882239"/>
    <w:rsid w:val="008841CA"/>
    <w:rsid w:val="008850BE"/>
    <w:rsid w:val="00887B66"/>
    <w:rsid w:val="00887D7E"/>
    <w:rsid w:val="0089418E"/>
    <w:rsid w:val="008A2831"/>
    <w:rsid w:val="008A50C1"/>
    <w:rsid w:val="008A7249"/>
    <w:rsid w:val="008A7DB2"/>
    <w:rsid w:val="008B2775"/>
    <w:rsid w:val="008B41EF"/>
    <w:rsid w:val="008B62DF"/>
    <w:rsid w:val="008B6F75"/>
    <w:rsid w:val="008B7CEF"/>
    <w:rsid w:val="008C066C"/>
    <w:rsid w:val="008C162E"/>
    <w:rsid w:val="008C32D3"/>
    <w:rsid w:val="008C47B2"/>
    <w:rsid w:val="008C583C"/>
    <w:rsid w:val="008C698A"/>
    <w:rsid w:val="008C7D33"/>
    <w:rsid w:val="008D1031"/>
    <w:rsid w:val="008D1A09"/>
    <w:rsid w:val="008D1F76"/>
    <w:rsid w:val="008D23E9"/>
    <w:rsid w:val="008D24C6"/>
    <w:rsid w:val="008D27EB"/>
    <w:rsid w:val="008D3849"/>
    <w:rsid w:val="008D6626"/>
    <w:rsid w:val="008E01E3"/>
    <w:rsid w:val="008E354E"/>
    <w:rsid w:val="008E531D"/>
    <w:rsid w:val="008E67A4"/>
    <w:rsid w:val="008F27C5"/>
    <w:rsid w:val="008F303D"/>
    <w:rsid w:val="008F399E"/>
    <w:rsid w:val="008F5C6B"/>
    <w:rsid w:val="008F5FA0"/>
    <w:rsid w:val="0090092D"/>
    <w:rsid w:val="00902CCB"/>
    <w:rsid w:val="009032CA"/>
    <w:rsid w:val="00903C5E"/>
    <w:rsid w:val="00905FFC"/>
    <w:rsid w:val="00906B2F"/>
    <w:rsid w:val="009073DB"/>
    <w:rsid w:val="0090791A"/>
    <w:rsid w:val="009101D3"/>
    <w:rsid w:val="0091055A"/>
    <w:rsid w:val="00911D2B"/>
    <w:rsid w:val="00915533"/>
    <w:rsid w:val="009201DE"/>
    <w:rsid w:val="0092112F"/>
    <w:rsid w:val="00921BA0"/>
    <w:rsid w:val="00921C2C"/>
    <w:rsid w:val="00924323"/>
    <w:rsid w:val="0092757D"/>
    <w:rsid w:val="00930B07"/>
    <w:rsid w:val="0093452B"/>
    <w:rsid w:val="00936028"/>
    <w:rsid w:val="009362AC"/>
    <w:rsid w:val="009365BE"/>
    <w:rsid w:val="00940949"/>
    <w:rsid w:val="009409AA"/>
    <w:rsid w:val="0094221B"/>
    <w:rsid w:val="00943A5D"/>
    <w:rsid w:val="00944E14"/>
    <w:rsid w:val="0094526C"/>
    <w:rsid w:val="009453DB"/>
    <w:rsid w:val="00945E9F"/>
    <w:rsid w:val="009473D2"/>
    <w:rsid w:val="00951654"/>
    <w:rsid w:val="00952FA5"/>
    <w:rsid w:val="009558ED"/>
    <w:rsid w:val="009561AF"/>
    <w:rsid w:val="0095665F"/>
    <w:rsid w:val="00962C9E"/>
    <w:rsid w:val="00966055"/>
    <w:rsid w:val="009673A3"/>
    <w:rsid w:val="00970AE0"/>
    <w:rsid w:val="00972E1A"/>
    <w:rsid w:val="009778B7"/>
    <w:rsid w:val="00980F07"/>
    <w:rsid w:val="00981239"/>
    <w:rsid w:val="009824E4"/>
    <w:rsid w:val="009832F6"/>
    <w:rsid w:val="0098442A"/>
    <w:rsid w:val="0098639C"/>
    <w:rsid w:val="009952C0"/>
    <w:rsid w:val="00995BEA"/>
    <w:rsid w:val="00996058"/>
    <w:rsid w:val="009975C0"/>
    <w:rsid w:val="009A1863"/>
    <w:rsid w:val="009A58E8"/>
    <w:rsid w:val="009A6CEE"/>
    <w:rsid w:val="009B0E62"/>
    <w:rsid w:val="009B21A0"/>
    <w:rsid w:val="009B28CE"/>
    <w:rsid w:val="009B32BB"/>
    <w:rsid w:val="009B3F51"/>
    <w:rsid w:val="009B40B3"/>
    <w:rsid w:val="009B41C5"/>
    <w:rsid w:val="009B43CE"/>
    <w:rsid w:val="009B69CA"/>
    <w:rsid w:val="009B7D89"/>
    <w:rsid w:val="009C10B6"/>
    <w:rsid w:val="009C32BE"/>
    <w:rsid w:val="009C423A"/>
    <w:rsid w:val="009C6148"/>
    <w:rsid w:val="009C7016"/>
    <w:rsid w:val="009C78B7"/>
    <w:rsid w:val="009C7C2E"/>
    <w:rsid w:val="009D2565"/>
    <w:rsid w:val="009D26BE"/>
    <w:rsid w:val="009D4764"/>
    <w:rsid w:val="009D5DB5"/>
    <w:rsid w:val="009D743E"/>
    <w:rsid w:val="009D75C4"/>
    <w:rsid w:val="009E0847"/>
    <w:rsid w:val="009E1DE5"/>
    <w:rsid w:val="009E70BE"/>
    <w:rsid w:val="009F0576"/>
    <w:rsid w:val="009F1688"/>
    <w:rsid w:val="009F190E"/>
    <w:rsid w:val="009F1DEC"/>
    <w:rsid w:val="009F25A6"/>
    <w:rsid w:val="009F323A"/>
    <w:rsid w:val="009F3ACC"/>
    <w:rsid w:val="009F5451"/>
    <w:rsid w:val="009F5B42"/>
    <w:rsid w:val="009F5C4B"/>
    <w:rsid w:val="009F6B2B"/>
    <w:rsid w:val="00A00131"/>
    <w:rsid w:val="00A00C57"/>
    <w:rsid w:val="00A03FD4"/>
    <w:rsid w:val="00A05198"/>
    <w:rsid w:val="00A07C9C"/>
    <w:rsid w:val="00A11D49"/>
    <w:rsid w:val="00A12E78"/>
    <w:rsid w:val="00A140FE"/>
    <w:rsid w:val="00A14AC2"/>
    <w:rsid w:val="00A14DEC"/>
    <w:rsid w:val="00A162E5"/>
    <w:rsid w:val="00A174EE"/>
    <w:rsid w:val="00A175B4"/>
    <w:rsid w:val="00A204C2"/>
    <w:rsid w:val="00A20993"/>
    <w:rsid w:val="00A21B59"/>
    <w:rsid w:val="00A24CB3"/>
    <w:rsid w:val="00A27648"/>
    <w:rsid w:val="00A30E27"/>
    <w:rsid w:val="00A30E9D"/>
    <w:rsid w:val="00A3266D"/>
    <w:rsid w:val="00A3329D"/>
    <w:rsid w:val="00A364D7"/>
    <w:rsid w:val="00A36897"/>
    <w:rsid w:val="00A37482"/>
    <w:rsid w:val="00A40526"/>
    <w:rsid w:val="00A42063"/>
    <w:rsid w:val="00A42D49"/>
    <w:rsid w:val="00A437B0"/>
    <w:rsid w:val="00A458B7"/>
    <w:rsid w:val="00A46397"/>
    <w:rsid w:val="00A5097B"/>
    <w:rsid w:val="00A5318A"/>
    <w:rsid w:val="00A53BB2"/>
    <w:rsid w:val="00A55B1B"/>
    <w:rsid w:val="00A55CCC"/>
    <w:rsid w:val="00A61275"/>
    <w:rsid w:val="00A61514"/>
    <w:rsid w:val="00A62FCD"/>
    <w:rsid w:val="00A6392C"/>
    <w:rsid w:val="00A71FE8"/>
    <w:rsid w:val="00A721DD"/>
    <w:rsid w:val="00A725DD"/>
    <w:rsid w:val="00A72CB5"/>
    <w:rsid w:val="00A761D2"/>
    <w:rsid w:val="00A76331"/>
    <w:rsid w:val="00A77674"/>
    <w:rsid w:val="00A776BF"/>
    <w:rsid w:val="00A807C6"/>
    <w:rsid w:val="00A8106D"/>
    <w:rsid w:val="00A81A71"/>
    <w:rsid w:val="00A83D8E"/>
    <w:rsid w:val="00A840C6"/>
    <w:rsid w:val="00A854FA"/>
    <w:rsid w:val="00A90874"/>
    <w:rsid w:val="00A930F4"/>
    <w:rsid w:val="00A93652"/>
    <w:rsid w:val="00A9379F"/>
    <w:rsid w:val="00A93813"/>
    <w:rsid w:val="00A9425F"/>
    <w:rsid w:val="00A96077"/>
    <w:rsid w:val="00A96275"/>
    <w:rsid w:val="00AA2478"/>
    <w:rsid w:val="00AA3DA6"/>
    <w:rsid w:val="00AA5B67"/>
    <w:rsid w:val="00AA61BB"/>
    <w:rsid w:val="00AB1438"/>
    <w:rsid w:val="00AB1732"/>
    <w:rsid w:val="00AB2F9F"/>
    <w:rsid w:val="00AB4848"/>
    <w:rsid w:val="00AB4ACE"/>
    <w:rsid w:val="00AB5463"/>
    <w:rsid w:val="00AB717F"/>
    <w:rsid w:val="00AB7203"/>
    <w:rsid w:val="00AC1186"/>
    <w:rsid w:val="00AC136D"/>
    <w:rsid w:val="00AC300B"/>
    <w:rsid w:val="00AC3B9E"/>
    <w:rsid w:val="00AC6851"/>
    <w:rsid w:val="00AC7A1F"/>
    <w:rsid w:val="00AD0118"/>
    <w:rsid w:val="00AD1064"/>
    <w:rsid w:val="00AD1976"/>
    <w:rsid w:val="00AD426D"/>
    <w:rsid w:val="00AD4EA1"/>
    <w:rsid w:val="00AD55C6"/>
    <w:rsid w:val="00AE06E8"/>
    <w:rsid w:val="00AE0FF9"/>
    <w:rsid w:val="00AE1268"/>
    <w:rsid w:val="00AE21D4"/>
    <w:rsid w:val="00AE344D"/>
    <w:rsid w:val="00AE3792"/>
    <w:rsid w:val="00AE3E30"/>
    <w:rsid w:val="00AE77FB"/>
    <w:rsid w:val="00AF009C"/>
    <w:rsid w:val="00AF48A1"/>
    <w:rsid w:val="00AF5AC1"/>
    <w:rsid w:val="00AF634E"/>
    <w:rsid w:val="00AF63C5"/>
    <w:rsid w:val="00AF6863"/>
    <w:rsid w:val="00AF6E6A"/>
    <w:rsid w:val="00AF7A3A"/>
    <w:rsid w:val="00B0312E"/>
    <w:rsid w:val="00B06554"/>
    <w:rsid w:val="00B06E98"/>
    <w:rsid w:val="00B07789"/>
    <w:rsid w:val="00B102B4"/>
    <w:rsid w:val="00B12C12"/>
    <w:rsid w:val="00B15B03"/>
    <w:rsid w:val="00B15B7D"/>
    <w:rsid w:val="00B17339"/>
    <w:rsid w:val="00B220E1"/>
    <w:rsid w:val="00B23FDF"/>
    <w:rsid w:val="00B3556E"/>
    <w:rsid w:val="00B4041E"/>
    <w:rsid w:val="00B43718"/>
    <w:rsid w:val="00B43797"/>
    <w:rsid w:val="00B45486"/>
    <w:rsid w:val="00B4670F"/>
    <w:rsid w:val="00B4717D"/>
    <w:rsid w:val="00B4718A"/>
    <w:rsid w:val="00B53575"/>
    <w:rsid w:val="00B543CE"/>
    <w:rsid w:val="00B55A35"/>
    <w:rsid w:val="00B56136"/>
    <w:rsid w:val="00B6000A"/>
    <w:rsid w:val="00B62045"/>
    <w:rsid w:val="00B620D8"/>
    <w:rsid w:val="00B65911"/>
    <w:rsid w:val="00B661C8"/>
    <w:rsid w:val="00B71979"/>
    <w:rsid w:val="00B72980"/>
    <w:rsid w:val="00B733F7"/>
    <w:rsid w:val="00B7529F"/>
    <w:rsid w:val="00B7555B"/>
    <w:rsid w:val="00B7616F"/>
    <w:rsid w:val="00B76BAE"/>
    <w:rsid w:val="00B77E2A"/>
    <w:rsid w:val="00B80343"/>
    <w:rsid w:val="00B80982"/>
    <w:rsid w:val="00B81FBD"/>
    <w:rsid w:val="00B82210"/>
    <w:rsid w:val="00B8373B"/>
    <w:rsid w:val="00B84694"/>
    <w:rsid w:val="00B8490A"/>
    <w:rsid w:val="00B84DB0"/>
    <w:rsid w:val="00B86CBB"/>
    <w:rsid w:val="00B92B3C"/>
    <w:rsid w:val="00B93AE3"/>
    <w:rsid w:val="00B94369"/>
    <w:rsid w:val="00B94ACA"/>
    <w:rsid w:val="00B95058"/>
    <w:rsid w:val="00B95413"/>
    <w:rsid w:val="00B9674D"/>
    <w:rsid w:val="00BA0529"/>
    <w:rsid w:val="00BA0993"/>
    <w:rsid w:val="00BA1ECE"/>
    <w:rsid w:val="00BA33B9"/>
    <w:rsid w:val="00BA49AF"/>
    <w:rsid w:val="00BA539B"/>
    <w:rsid w:val="00BA637E"/>
    <w:rsid w:val="00BA7242"/>
    <w:rsid w:val="00BA7882"/>
    <w:rsid w:val="00BB1E84"/>
    <w:rsid w:val="00BB3449"/>
    <w:rsid w:val="00BB6A7B"/>
    <w:rsid w:val="00BB6AFE"/>
    <w:rsid w:val="00BB75FA"/>
    <w:rsid w:val="00BC0CBE"/>
    <w:rsid w:val="00BC3E35"/>
    <w:rsid w:val="00BC4B15"/>
    <w:rsid w:val="00BC5335"/>
    <w:rsid w:val="00BC76E8"/>
    <w:rsid w:val="00BD37F7"/>
    <w:rsid w:val="00BD6801"/>
    <w:rsid w:val="00BD7094"/>
    <w:rsid w:val="00BD7351"/>
    <w:rsid w:val="00BE1A4F"/>
    <w:rsid w:val="00BE22CE"/>
    <w:rsid w:val="00BE3144"/>
    <w:rsid w:val="00BE534A"/>
    <w:rsid w:val="00BE5B2E"/>
    <w:rsid w:val="00BE5E0E"/>
    <w:rsid w:val="00BF2800"/>
    <w:rsid w:val="00BF3CA1"/>
    <w:rsid w:val="00BF5461"/>
    <w:rsid w:val="00BF54C1"/>
    <w:rsid w:val="00BF795C"/>
    <w:rsid w:val="00BF7A07"/>
    <w:rsid w:val="00C01114"/>
    <w:rsid w:val="00C0112E"/>
    <w:rsid w:val="00C0679C"/>
    <w:rsid w:val="00C06C97"/>
    <w:rsid w:val="00C06D2F"/>
    <w:rsid w:val="00C072BF"/>
    <w:rsid w:val="00C10DBD"/>
    <w:rsid w:val="00C11869"/>
    <w:rsid w:val="00C14482"/>
    <w:rsid w:val="00C15EAB"/>
    <w:rsid w:val="00C16103"/>
    <w:rsid w:val="00C1692D"/>
    <w:rsid w:val="00C25C6A"/>
    <w:rsid w:val="00C25F1D"/>
    <w:rsid w:val="00C27075"/>
    <w:rsid w:val="00C30BA8"/>
    <w:rsid w:val="00C36619"/>
    <w:rsid w:val="00C3674C"/>
    <w:rsid w:val="00C36A2B"/>
    <w:rsid w:val="00C3714D"/>
    <w:rsid w:val="00C37565"/>
    <w:rsid w:val="00C418FB"/>
    <w:rsid w:val="00C41AB1"/>
    <w:rsid w:val="00C456DA"/>
    <w:rsid w:val="00C45DA0"/>
    <w:rsid w:val="00C46874"/>
    <w:rsid w:val="00C46EB1"/>
    <w:rsid w:val="00C550F3"/>
    <w:rsid w:val="00C557A1"/>
    <w:rsid w:val="00C56AB5"/>
    <w:rsid w:val="00C572F0"/>
    <w:rsid w:val="00C61F5D"/>
    <w:rsid w:val="00C62545"/>
    <w:rsid w:val="00C6365B"/>
    <w:rsid w:val="00C64BD6"/>
    <w:rsid w:val="00C65ADC"/>
    <w:rsid w:val="00C662DB"/>
    <w:rsid w:val="00C7220A"/>
    <w:rsid w:val="00C723FB"/>
    <w:rsid w:val="00C73CE8"/>
    <w:rsid w:val="00C74D5A"/>
    <w:rsid w:val="00C756DA"/>
    <w:rsid w:val="00C774F3"/>
    <w:rsid w:val="00C80F97"/>
    <w:rsid w:val="00C82D4E"/>
    <w:rsid w:val="00C84BEE"/>
    <w:rsid w:val="00C8648D"/>
    <w:rsid w:val="00C9135A"/>
    <w:rsid w:val="00C92799"/>
    <w:rsid w:val="00C9310E"/>
    <w:rsid w:val="00CA027D"/>
    <w:rsid w:val="00CA30B0"/>
    <w:rsid w:val="00CA311A"/>
    <w:rsid w:val="00CA37C7"/>
    <w:rsid w:val="00CA3862"/>
    <w:rsid w:val="00CA760D"/>
    <w:rsid w:val="00CB1E47"/>
    <w:rsid w:val="00CB1F11"/>
    <w:rsid w:val="00CB30E3"/>
    <w:rsid w:val="00CB5143"/>
    <w:rsid w:val="00CB5491"/>
    <w:rsid w:val="00CC3103"/>
    <w:rsid w:val="00CC32B2"/>
    <w:rsid w:val="00CC53CF"/>
    <w:rsid w:val="00CD0C18"/>
    <w:rsid w:val="00CD39C9"/>
    <w:rsid w:val="00CD6DA8"/>
    <w:rsid w:val="00CD7CAD"/>
    <w:rsid w:val="00CE1244"/>
    <w:rsid w:val="00CE1B76"/>
    <w:rsid w:val="00CE3442"/>
    <w:rsid w:val="00CE36F0"/>
    <w:rsid w:val="00CE4A7F"/>
    <w:rsid w:val="00CE5CDC"/>
    <w:rsid w:val="00CE7C1A"/>
    <w:rsid w:val="00CF2DA5"/>
    <w:rsid w:val="00CF359F"/>
    <w:rsid w:val="00CF3C49"/>
    <w:rsid w:val="00CF4C13"/>
    <w:rsid w:val="00D00893"/>
    <w:rsid w:val="00D0123F"/>
    <w:rsid w:val="00D02743"/>
    <w:rsid w:val="00D0420E"/>
    <w:rsid w:val="00D0510C"/>
    <w:rsid w:val="00D07270"/>
    <w:rsid w:val="00D114DB"/>
    <w:rsid w:val="00D11617"/>
    <w:rsid w:val="00D1161A"/>
    <w:rsid w:val="00D13206"/>
    <w:rsid w:val="00D14593"/>
    <w:rsid w:val="00D1483B"/>
    <w:rsid w:val="00D14C8A"/>
    <w:rsid w:val="00D20F1D"/>
    <w:rsid w:val="00D2495D"/>
    <w:rsid w:val="00D30966"/>
    <w:rsid w:val="00D317FE"/>
    <w:rsid w:val="00D32903"/>
    <w:rsid w:val="00D32F8A"/>
    <w:rsid w:val="00D34654"/>
    <w:rsid w:val="00D367AF"/>
    <w:rsid w:val="00D41335"/>
    <w:rsid w:val="00D42349"/>
    <w:rsid w:val="00D42468"/>
    <w:rsid w:val="00D42A99"/>
    <w:rsid w:val="00D42AB1"/>
    <w:rsid w:val="00D45351"/>
    <w:rsid w:val="00D46B81"/>
    <w:rsid w:val="00D47A86"/>
    <w:rsid w:val="00D512F4"/>
    <w:rsid w:val="00D55751"/>
    <w:rsid w:val="00D623D1"/>
    <w:rsid w:val="00D66764"/>
    <w:rsid w:val="00D67625"/>
    <w:rsid w:val="00D67E1C"/>
    <w:rsid w:val="00D72D20"/>
    <w:rsid w:val="00D76C9C"/>
    <w:rsid w:val="00D76FAE"/>
    <w:rsid w:val="00D80179"/>
    <w:rsid w:val="00D83431"/>
    <w:rsid w:val="00D83433"/>
    <w:rsid w:val="00D8501B"/>
    <w:rsid w:val="00D86A96"/>
    <w:rsid w:val="00D86B2B"/>
    <w:rsid w:val="00D90EFD"/>
    <w:rsid w:val="00D91284"/>
    <w:rsid w:val="00D91424"/>
    <w:rsid w:val="00D920D3"/>
    <w:rsid w:val="00D92990"/>
    <w:rsid w:val="00D9432B"/>
    <w:rsid w:val="00D94DDE"/>
    <w:rsid w:val="00D951B3"/>
    <w:rsid w:val="00D969C1"/>
    <w:rsid w:val="00D97638"/>
    <w:rsid w:val="00DA055C"/>
    <w:rsid w:val="00DA3243"/>
    <w:rsid w:val="00DA3CCA"/>
    <w:rsid w:val="00DA565B"/>
    <w:rsid w:val="00DA59D5"/>
    <w:rsid w:val="00DA6892"/>
    <w:rsid w:val="00DB373A"/>
    <w:rsid w:val="00DB52B2"/>
    <w:rsid w:val="00DC028E"/>
    <w:rsid w:val="00DC145F"/>
    <w:rsid w:val="00DC1DA5"/>
    <w:rsid w:val="00DC24EF"/>
    <w:rsid w:val="00DC4320"/>
    <w:rsid w:val="00DC515E"/>
    <w:rsid w:val="00DD0B45"/>
    <w:rsid w:val="00DD12F7"/>
    <w:rsid w:val="00DD198C"/>
    <w:rsid w:val="00DD39DE"/>
    <w:rsid w:val="00DD4E8B"/>
    <w:rsid w:val="00DD57EC"/>
    <w:rsid w:val="00DD7BFF"/>
    <w:rsid w:val="00DE14A6"/>
    <w:rsid w:val="00DE4D9B"/>
    <w:rsid w:val="00DE5195"/>
    <w:rsid w:val="00DE6239"/>
    <w:rsid w:val="00DF257C"/>
    <w:rsid w:val="00DF3006"/>
    <w:rsid w:val="00DF6D6F"/>
    <w:rsid w:val="00DF7B47"/>
    <w:rsid w:val="00E014D3"/>
    <w:rsid w:val="00E02314"/>
    <w:rsid w:val="00E024F5"/>
    <w:rsid w:val="00E0369E"/>
    <w:rsid w:val="00E051BA"/>
    <w:rsid w:val="00E066ED"/>
    <w:rsid w:val="00E07428"/>
    <w:rsid w:val="00E119D2"/>
    <w:rsid w:val="00E13A7C"/>
    <w:rsid w:val="00E146DE"/>
    <w:rsid w:val="00E2105D"/>
    <w:rsid w:val="00E225EA"/>
    <w:rsid w:val="00E25FE4"/>
    <w:rsid w:val="00E26CF7"/>
    <w:rsid w:val="00E31820"/>
    <w:rsid w:val="00E320CD"/>
    <w:rsid w:val="00E3487F"/>
    <w:rsid w:val="00E355A8"/>
    <w:rsid w:val="00E35EB7"/>
    <w:rsid w:val="00E368E0"/>
    <w:rsid w:val="00E36A86"/>
    <w:rsid w:val="00E37020"/>
    <w:rsid w:val="00E40695"/>
    <w:rsid w:val="00E424BF"/>
    <w:rsid w:val="00E429AF"/>
    <w:rsid w:val="00E44BDC"/>
    <w:rsid w:val="00E477C4"/>
    <w:rsid w:val="00E501E3"/>
    <w:rsid w:val="00E52E64"/>
    <w:rsid w:val="00E56FC4"/>
    <w:rsid w:val="00E573AB"/>
    <w:rsid w:val="00E61F18"/>
    <w:rsid w:val="00E62300"/>
    <w:rsid w:val="00E624F5"/>
    <w:rsid w:val="00E6316D"/>
    <w:rsid w:val="00E63397"/>
    <w:rsid w:val="00E63D33"/>
    <w:rsid w:val="00E64730"/>
    <w:rsid w:val="00E648D0"/>
    <w:rsid w:val="00E66496"/>
    <w:rsid w:val="00E66983"/>
    <w:rsid w:val="00E71DBD"/>
    <w:rsid w:val="00E72DFF"/>
    <w:rsid w:val="00E73EB5"/>
    <w:rsid w:val="00E74F9C"/>
    <w:rsid w:val="00E764F7"/>
    <w:rsid w:val="00E77209"/>
    <w:rsid w:val="00E7720E"/>
    <w:rsid w:val="00E776DA"/>
    <w:rsid w:val="00E8240C"/>
    <w:rsid w:val="00E85BB5"/>
    <w:rsid w:val="00E86809"/>
    <w:rsid w:val="00E874BF"/>
    <w:rsid w:val="00E92424"/>
    <w:rsid w:val="00E92A6D"/>
    <w:rsid w:val="00E92C10"/>
    <w:rsid w:val="00E93CD3"/>
    <w:rsid w:val="00E94BB9"/>
    <w:rsid w:val="00E953B8"/>
    <w:rsid w:val="00E9589A"/>
    <w:rsid w:val="00E96EF1"/>
    <w:rsid w:val="00EA2D3B"/>
    <w:rsid w:val="00EA4385"/>
    <w:rsid w:val="00EA590B"/>
    <w:rsid w:val="00EA696A"/>
    <w:rsid w:val="00EB05E8"/>
    <w:rsid w:val="00EB0F3E"/>
    <w:rsid w:val="00EB1028"/>
    <w:rsid w:val="00EB1914"/>
    <w:rsid w:val="00EB1FBE"/>
    <w:rsid w:val="00EB2248"/>
    <w:rsid w:val="00EB360A"/>
    <w:rsid w:val="00EB3CB3"/>
    <w:rsid w:val="00EB405D"/>
    <w:rsid w:val="00EB4917"/>
    <w:rsid w:val="00EB511C"/>
    <w:rsid w:val="00EB58E3"/>
    <w:rsid w:val="00EB7AF5"/>
    <w:rsid w:val="00EC4959"/>
    <w:rsid w:val="00ED1F39"/>
    <w:rsid w:val="00ED4DD3"/>
    <w:rsid w:val="00ED7CED"/>
    <w:rsid w:val="00EE2DD9"/>
    <w:rsid w:val="00EE3B0A"/>
    <w:rsid w:val="00EE563C"/>
    <w:rsid w:val="00EE57EC"/>
    <w:rsid w:val="00EE57F1"/>
    <w:rsid w:val="00EE6101"/>
    <w:rsid w:val="00EE7547"/>
    <w:rsid w:val="00EF20BF"/>
    <w:rsid w:val="00EF26E0"/>
    <w:rsid w:val="00EF4D9A"/>
    <w:rsid w:val="00EF69ED"/>
    <w:rsid w:val="00EF7E8D"/>
    <w:rsid w:val="00F00665"/>
    <w:rsid w:val="00F00A6E"/>
    <w:rsid w:val="00F01BFF"/>
    <w:rsid w:val="00F02182"/>
    <w:rsid w:val="00F02A68"/>
    <w:rsid w:val="00F03AA1"/>
    <w:rsid w:val="00F0485B"/>
    <w:rsid w:val="00F06452"/>
    <w:rsid w:val="00F067E7"/>
    <w:rsid w:val="00F1078E"/>
    <w:rsid w:val="00F10D59"/>
    <w:rsid w:val="00F124AE"/>
    <w:rsid w:val="00F1389B"/>
    <w:rsid w:val="00F1423F"/>
    <w:rsid w:val="00F15328"/>
    <w:rsid w:val="00F15F33"/>
    <w:rsid w:val="00F16A2C"/>
    <w:rsid w:val="00F21405"/>
    <w:rsid w:val="00F2141C"/>
    <w:rsid w:val="00F21CA2"/>
    <w:rsid w:val="00F23316"/>
    <w:rsid w:val="00F25061"/>
    <w:rsid w:val="00F26E85"/>
    <w:rsid w:val="00F2742C"/>
    <w:rsid w:val="00F30696"/>
    <w:rsid w:val="00F30EE7"/>
    <w:rsid w:val="00F33668"/>
    <w:rsid w:val="00F34951"/>
    <w:rsid w:val="00F3614A"/>
    <w:rsid w:val="00F4376E"/>
    <w:rsid w:val="00F45915"/>
    <w:rsid w:val="00F466B4"/>
    <w:rsid w:val="00F46A8F"/>
    <w:rsid w:val="00F46DE1"/>
    <w:rsid w:val="00F50165"/>
    <w:rsid w:val="00F53CBF"/>
    <w:rsid w:val="00F55CC5"/>
    <w:rsid w:val="00F57F59"/>
    <w:rsid w:val="00F61387"/>
    <w:rsid w:val="00F64314"/>
    <w:rsid w:val="00F65999"/>
    <w:rsid w:val="00F66237"/>
    <w:rsid w:val="00F673B8"/>
    <w:rsid w:val="00F72211"/>
    <w:rsid w:val="00F74B86"/>
    <w:rsid w:val="00F76772"/>
    <w:rsid w:val="00F7768C"/>
    <w:rsid w:val="00F80AA1"/>
    <w:rsid w:val="00F8124B"/>
    <w:rsid w:val="00F81D8A"/>
    <w:rsid w:val="00F8217D"/>
    <w:rsid w:val="00F824C8"/>
    <w:rsid w:val="00F83E1A"/>
    <w:rsid w:val="00F85649"/>
    <w:rsid w:val="00F878DE"/>
    <w:rsid w:val="00F903B9"/>
    <w:rsid w:val="00F904A6"/>
    <w:rsid w:val="00F90636"/>
    <w:rsid w:val="00F91334"/>
    <w:rsid w:val="00F9301D"/>
    <w:rsid w:val="00F93DEB"/>
    <w:rsid w:val="00F9404A"/>
    <w:rsid w:val="00F943D9"/>
    <w:rsid w:val="00F94F8B"/>
    <w:rsid w:val="00F97149"/>
    <w:rsid w:val="00FA03A7"/>
    <w:rsid w:val="00FA27AD"/>
    <w:rsid w:val="00FA3918"/>
    <w:rsid w:val="00FA534E"/>
    <w:rsid w:val="00FA5BDA"/>
    <w:rsid w:val="00FA5F1D"/>
    <w:rsid w:val="00FA6965"/>
    <w:rsid w:val="00FA789E"/>
    <w:rsid w:val="00FB1E2F"/>
    <w:rsid w:val="00FB3F69"/>
    <w:rsid w:val="00FB4361"/>
    <w:rsid w:val="00FB4BD5"/>
    <w:rsid w:val="00FB5F89"/>
    <w:rsid w:val="00FB6E73"/>
    <w:rsid w:val="00FB703E"/>
    <w:rsid w:val="00FC28D0"/>
    <w:rsid w:val="00FC3649"/>
    <w:rsid w:val="00FC3C5D"/>
    <w:rsid w:val="00FC618E"/>
    <w:rsid w:val="00FC6BB1"/>
    <w:rsid w:val="00FC73D7"/>
    <w:rsid w:val="00FD0525"/>
    <w:rsid w:val="00FD0881"/>
    <w:rsid w:val="00FD366F"/>
    <w:rsid w:val="00FD386D"/>
    <w:rsid w:val="00FD4CAF"/>
    <w:rsid w:val="00FD647C"/>
    <w:rsid w:val="00FE00F5"/>
    <w:rsid w:val="00FE0203"/>
    <w:rsid w:val="00FE1F7B"/>
    <w:rsid w:val="00FE45CB"/>
    <w:rsid w:val="00FE4B9B"/>
    <w:rsid w:val="00FE55F8"/>
    <w:rsid w:val="00FF1CF2"/>
    <w:rsid w:val="00FF2427"/>
    <w:rsid w:val="00FF27BE"/>
    <w:rsid w:val="00FF2A80"/>
    <w:rsid w:val="00FF37A4"/>
    <w:rsid w:val="00FF4A3C"/>
    <w:rsid w:val="00FF7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91C5EE-65C4-4078-8DB6-EFD21958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29"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14A"/>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4"/>
    <w:uiPriority w:val="99"/>
    <w:qFormat/>
    <w:rsid w:val="002C7EA4"/>
    <w:pPr>
      <w:keepNext/>
      <w:numPr>
        <w:numId w:val="2"/>
      </w:numPr>
      <w:jc w:val="both"/>
      <w:outlineLvl w:val="0"/>
    </w:pPr>
    <w:rPr>
      <w:b/>
      <w:bCs/>
      <w:lang w:val="x-none" w:eastAsia="x-none"/>
    </w:rPr>
  </w:style>
  <w:style w:type="paragraph" w:styleId="2">
    <w:name w:val="heading 2"/>
    <w:aliases w:val="H2,h2,2,Header 2"/>
    <w:basedOn w:val="a"/>
    <w:next w:val="a"/>
    <w:link w:val="24"/>
    <w:uiPriority w:val="99"/>
    <w:unhideWhenUsed/>
    <w:qFormat/>
    <w:rsid w:val="002C7EA4"/>
    <w:pPr>
      <w:keepNext/>
      <w:numPr>
        <w:ilvl w:val="1"/>
        <w:numId w:val="2"/>
      </w:numPr>
      <w:spacing w:before="240" w:after="60"/>
      <w:outlineLvl w:val="1"/>
    </w:pPr>
    <w:rPr>
      <w:rFonts w:ascii="Arial" w:hAnsi="Arial"/>
      <w:b/>
      <w:bCs/>
      <w:i/>
      <w:iCs/>
      <w:sz w:val="28"/>
      <w:szCs w:val="28"/>
      <w:lang w:val="x-none" w:eastAsia="x-none"/>
    </w:rPr>
  </w:style>
  <w:style w:type="paragraph" w:styleId="3">
    <w:name w:val="heading 3"/>
    <w:basedOn w:val="a"/>
    <w:next w:val="a"/>
    <w:link w:val="34"/>
    <w:uiPriority w:val="99"/>
    <w:unhideWhenUsed/>
    <w:qFormat/>
    <w:rsid w:val="002C7EA4"/>
    <w:pPr>
      <w:keepNext/>
      <w:widowControl w:val="0"/>
      <w:numPr>
        <w:ilvl w:val="2"/>
        <w:numId w:val="2"/>
      </w:numPr>
      <w:autoSpaceDE w:val="0"/>
      <w:autoSpaceDN w:val="0"/>
      <w:adjustRightInd w:val="0"/>
      <w:spacing w:before="240" w:after="60"/>
      <w:outlineLvl w:val="2"/>
    </w:pPr>
    <w:rPr>
      <w:rFonts w:ascii="Arial" w:hAnsi="Arial"/>
      <w:b/>
      <w:bCs/>
      <w:sz w:val="26"/>
      <w:szCs w:val="26"/>
      <w:lang w:val="x-none" w:eastAsia="x-none"/>
    </w:rPr>
  </w:style>
  <w:style w:type="paragraph" w:styleId="4">
    <w:name w:val="heading 4"/>
    <w:aliases w:val="H4"/>
    <w:basedOn w:val="a"/>
    <w:next w:val="a"/>
    <w:link w:val="40"/>
    <w:uiPriority w:val="99"/>
    <w:unhideWhenUsed/>
    <w:qFormat/>
    <w:rsid w:val="002C7EA4"/>
    <w:pPr>
      <w:keepNext/>
      <w:numPr>
        <w:ilvl w:val="3"/>
        <w:numId w:val="2"/>
      </w:numPr>
      <w:spacing w:before="240" w:after="60"/>
      <w:outlineLvl w:val="3"/>
    </w:pPr>
    <w:rPr>
      <w:b/>
      <w:bCs/>
      <w:sz w:val="28"/>
      <w:szCs w:val="28"/>
      <w:lang w:val="x-none" w:eastAsia="x-none"/>
    </w:rPr>
  </w:style>
  <w:style w:type="paragraph" w:styleId="5">
    <w:name w:val="heading 5"/>
    <w:basedOn w:val="a"/>
    <w:next w:val="a"/>
    <w:link w:val="50"/>
    <w:uiPriority w:val="99"/>
    <w:unhideWhenUsed/>
    <w:qFormat/>
    <w:rsid w:val="002C7EA4"/>
    <w:pPr>
      <w:keepNext/>
      <w:keepLines/>
      <w:spacing w:before="200" w:line="276" w:lineRule="auto"/>
      <w:outlineLvl w:val="4"/>
    </w:pPr>
    <w:rPr>
      <w:rFonts w:ascii="Cambria" w:hAnsi="Cambria"/>
      <w:color w:val="243F60"/>
      <w:sz w:val="22"/>
      <w:szCs w:val="22"/>
      <w:lang w:val="x-none" w:eastAsia="en-US"/>
    </w:rPr>
  </w:style>
  <w:style w:type="paragraph" w:styleId="6">
    <w:name w:val="heading 6"/>
    <w:basedOn w:val="a"/>
    <w:next w:val="a"/>
    <w:link w:val="60"/>
    <w:uiPriority w:val="99"/>
    <w:unhideWhenUsed/>
    <w:qFormat/>
    <w:rsid w:val="002C7EA4"/>
    <w:pPr>
      <w:tabs>
        <w:tab w:val="num" w:pos="1152"/>
      </w:tabs>
      <w:spacing w:before="240" w:after="200" w:line="276" w:lineRule="auto"/>
      <w:ind w:left="1152" w:hanging="1152"/>
      <w:outlineLvl w:val="5"/>
    </w:pPr>
    <w:rPr>
      <w:rFonts w:ascii="Calibri" w:eastAsia="Calibri" w:hAnsi="Calibri"/>
      <w:i/>
      <w:sz w:val="22"/>
      <w:szCs w:val="20"/>
      <w:lang w:val="x-none" w:eastAsia="en-US"/>
    </w:rPr>
  </w:style>
  <w:style w:type="paragraph" w:styleId="7">
    <w:name w:val="heading 7"/>
    <w:basedOn w:val="a"/>
    <w:next w:val="a"/>
    <w:link w:val="70"/>
    <w:uiPriority w:val="99"/>
    <w:unhideWhenUsed/>
    <w:qFormat/>
    <w:rsid w:val="002C7EA4"/>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nhideWhenUsed/>
    <w:qFormat/>
    <w:rsid w:val="002C7EA4"/>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nhideWhenUsed/>
    <w:qFormat/>
    <w:rsid w:val="002C7EA4"/>
    <w:pPr>
      <w:tabs>
        <w:tab w:val="num" w:pos="1584"/>
      </w:tabs>
      <w:spacing w:before="240" w:after="200" w:line="276" w:lineRule="auto"/>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C418FB"/>
    <w:pPr>
      <w:widowControl w:val="0"/>
      <w:autoSpaceDE w:val="0"/>
      <w:autoSpaceDN w:val="0"/>
      <w:adjustRightInd w:val="0"/>
    </w:pPr>
    <w:rPr>
      <w:rFonts w:ascii="Arial" w:hAnsi="Arial" w:cs="Arial"/>
    </w:rPr>
  </w:style>
  <w:style w:type="paragraph" w:styleId="a3">
    <w:name w:val="Balloon Text"/>
    <w:basedOn w:val="a"/>
    <w:link w:val="a4"/>
    <w:uiPriority w:val="99"/>
    <w:rsid w:val="00350AE5"/>
    <w:rPr>
      <w:rFonts w:ascii="Tahoma" w:hAnsi="Tahoma" w:cs="Tahoma"/>
      <w:sz w:val="16"/>
      <w:szCs w:val="16"/>
    </w:rPr>
  </w:style>
  <w:style w:type="paragraph" w:customStyle="1" w:styleId="ConsPlusNonformat">
    <w:name w:val="ConsPlusNonformat"/>
    <w:rsid w:val="00F85649"/>
    <w:pPr>
      <w:widowControl w:val="0"/>
      <w:autoSpaceDE w:val="0"/>
      <w:autoSpaceDN w:val="0"/>
      <w:adjustRightInd w:val="0"/>
    </w:pPr>
    <w:rPr>
      <w:rFonts w:ascii="Courier New" w:hAnsi="Courier New" w:cs="Courier New"/>
    </w:rPr>
  </w:style>
  <w:style w:type="paragraph" w:styleId="a5">
    <w:name w:val="Body Text Indent"/>
    <w:basedOn w:val="a"/>
    <w:link w:val="a6"/>
    <w:rsid w:val="009B0E62"/>
    <w:pPr>
      <w:ind w:firstLine="720"/>
      <w:jc w:val="both"/>
    </w:pPr>
    <w:rPr>
      <w:rFonts w:ascii="Arial" w:hAnsi="Arial"/>
      <w:szCs w:val="20"/>
    </w:rPr>
  </w:style>
  <w:style w:type="character" w:styleId="a7">
    <w:name w:val="Hyperlink"/>
    <w:uiPriority w:val="99"/>
    <w:rsid w:val="00E355A8"/>
    <w:rPr>
      <w:color w:val="0000FF"/>
      <w:u w:val="single"/>
    </w:rPr>
  </w:style>
  <w:style w:type="paragraph" w:customStyle="1" w:styleId="ConsPlusNormal">
    <w:name w:val="ConsPlusNormal"/>
    <w:rsid w:val="003F047C"/>
    <w:pPr>
      <w:autoSpaceDE w:val="0"/>
      <w:autoSpaceDN w:val="0"/>
      <w:adjustRightInd w:val="0"/>
    </w:pPr>
    <w:rPr>
      <w:rFonts w:ascii="Arial" w:hAnsi="Arial" w:cs="Arial"/>
    </w:rPr>
  </w:style>
  <w:style w:type="paragraph" w:styleId="a8">
    <w:name w:val="footer"/>
    <w:basedOn w:val="a"/>
    <w:link w:val="a9"/>
    <w:uiPriority w:val="99"/>
    <w:rsid w:val="00E477C4"/>
    <w:pPr>
      <w:tabs>
        <w:tab w:val="center" w:pos="4677"/>
        <w:tab w:val="right" w:pos="9355"/>
      </w:tabs>
    </w:pPr>
    <w:rPr>
      <w:rFonts w:ascii="Calibri" w:eastAsia="Calibri" w:hAnsi="Calibri" w:cs="Calibri"/>
      <w:sz w:val="22"/>
      <w:szCs w:val="22"/>
      <w:lang w:eastAsia="en-US"/>
    </w:rPr>
  </w:style>
  <w:style w:type="character" w:customStyle="1" w:styleId="a9">
    <w:name w:val="Нижний колонтитул Знак"/>
    <w:link w:val="a8"/>
    <w:uiPriority w:val="99"/>
    <w:rsid w:val="00E477C4"/>
    <w:rPr>
      <w:rFonts w:ascii="Calibri" w:eastAsia="Calibri" w:hAnsi="Calibri" w:cs="Calibri"/>
      <w:sz w:val="22"/>
      <w:szCs w:val="22"/>
      <w:lang w:eastAsia="en-US"/>
    </w:rPr>
  </w:style>
  <w:style w:type="paragraph" w:styleId="aa">
    <w:name w:val="header"/>
    <w:basedOn w:val="a"/>
    <w:link w:val="ab"/>
    <w:uiPriority w:val="99"/>
    <w:rsid w:val="00E477C4"/>
    <w:pPr>
      <w:tabs>
        <w:tab w:val="center" w:pos="4677"/>
        <w:tab w:val="right" w:pos="9355"/>
      </w:tabs>
    </w:pPr>
  </w:style>
  <w:style w:type="character" w:customStyle="1" w:styleId="ab">
    <w:name w:val="Верхний колонтитул Знак"/>
    <w:link w:val="aa"/>
    <w:uiPriority w:val="99"/>
    <w:rsid w:val="00E477C4"/>
    <w:rPr>
      <w:sz w:val="24"/>
      <w:szCs w:val="24"/>
    </w:rPr>
  </w:style>
  <w:style w:type="table" w:styleId="ac">
    <w:name w:val="Table Grid"/>
    <w:basedOn w:val="a1"/>
    <w:rsid w:val="00795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542FB4"/>
    <w:pPr>
      <w:spacing w:before="100" w:beforeAutospacing="1" w:after="100" w:afterAutospacing="1"/>
    </w:pPr>
    <w:rPr>
      <w:rFonts w:ascii="Tahoma" w:hAnsi="Tahoma" w:cs="Tahoma"/>
      <w:sz w:val="20"/>
      <w:szCs w:val="20"/>
      <w:lang w:val="en-US" w:eastAsia="en-US"/>
    </w:rPr>
  </w:style>
  <w:style w:type="paragraph" w:styleId="ae">
    <w:name w:val="No Spacing"/>
    <w:uiPriority w:val="1"/>
    <w:qFormat/>
    <w:rsid w:val="004E3D2C"/>
    <w:rPr>
      <w:rFonts w:ascii="Calibri" w:eastAsia="Calibri" w:hAnsi="Calibri"/>
      <w:sz w:val="22"/>
      <w:szCs w:val="22"/>
      <w:lang w:eastAsia="en-US"/>
    </w:rPr>
  </w:style>
  <w:style w:type="paragraph" w:styleId="af">
    <w:name w:val="footnote text"/>
    <w:basedOn w:val="a"/>
    <w:link w:val="af0"/>
    <w:uiPriority w:val="99"/>
    <w:rsid w:val="00C6365B"/>
    <w:rPr>
      <w:sz w:val="20"/>
      <w:szCs w:val="20"/>
    </w:rPr>
  </w:style>
  <w:style w:type="character" w:customStyle="1" w:styleId="af0">
    <w:name w:val="Текст сноски Знак"/>
    <w:basedOn w:val="a0"/>
    <w:link w:val="af"/>
    <w:uiPriority w:val="99"/>
    <w:rsid w:val="00C6365B"/>
  </w:style>
  <w:style w:type="character" w:styleId="af1">
    <w:name w:val="footnote reference"/>
    <w:uiPriority w:val="99"/>
    <w:rsid w:val="00C6365B"/>
    <w:rPr>
      <w:vertAlign w:val="superscript"/>
    </w:rPr>
  </w:style>
  <w:style w:type="paragraph" w:styleId="af2">
    <w:name w:val="List Paragraph"/>
    <w:basedOn w:val="a"/>
    <w:link w:val="af3"/>
    <w:uiPriority w:val="34"/>
    <w:qFormat/>
    <w:rsid w:val="0024480E"/>
    <w:pPr>
      <w:ind w:left="708"/>
    </w:pPr>
  </w:style>
  <w:style w:type="paragraph" w:customStyle="1" w:styleId="15">
    <w:name w:val="Абзац списка1"/>
    <w:basedOn w:val="a"/>
    <w:qFormat/>
    <w:rsid w:val="00E63397"/>
    <w:pPr>
      <w:spacing w:after="200" w:line="276" w:lineRule="auto"/>
      <w:ind w:left="720"/>
      <w:contextualSpacing/>
    </w:pPr>
    <w:rPr>
      <w:rFonts w:ascii="Calibri" w:hAnsi="Calibri"/>
      <w:sz w:val="22"/>
      <w:szCs w:val="22"/>
      <w:lang w:eastAsia="en-US"/>
    </w:rPr>
  </w:style>
  <w:style w:type="character" w:customStyle="1" w:styleId="14">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9"/>
    <w:rsid w:val="002C7EA4"/>
    <w:rPr>
      <w:b/>
      <w:bCs/>
      <w:sz w:val="24"/>
      <w:szCs w:val="24"/>
      <w:lang w:val="x-none" w:eastAsia="x-none"/>
    </w:rPr>
  </w:style>
  <w:style w:type="character" w:customStyle="1" w:styleId="24">
    <w:name w:val="Заголовок 2 Знак"/>
    <w:aliases w:val="H2 Знак,h2 Знак,2 Знак,Header 2 Знак"/>
    <w:link w:val="2"/>
    <w:uiPriority w:val="99"/>
    <w:rsid w:val="002C7EA4"/>
    <w:rPr>
      <w:rFonts w:ascii="Arial" w:hAnsi="Arial"/>
      <w:b/>
      <w:bCs/>
      <w:i/>
      <w:iCs/>
      <w:sz w:val="28"/>
      <w:szCs w:val="28"/>
      <w:lang w:val="x-none" w:eastAsia="x-none"/>
    </w:rPr>
  </w:style>
  <w:style w:type="character" w:customStyle="1" w:styleId="34">
    <w:name w:val="Заголовок 3 Знак"/>
    <w:link w:val="3"/>
    <w:uiPriority w:val="99"/>
    <w:rsid w:val="002C7EA4"/>
    <w:rPr>
      <w:rFonts w:ascii="Arial" w:hAnsi="Arial"/>
      <w:b/>
      <w:bCs/>
      <w:sz w:val="26"/>
      <w:szCs w:val="26"/>
      <w:lang w:val="x-none" w:eastAsia="x-none"/>
    </w:rPr>
  </w:style>
  <w:style w:type="character" w:customStyle="1" w:styleId="40">
    <w:name w:val="Заголовок 4 Знак"/>
    <w:aliases w:val="H4 Знак"/>
    <w:link w:val="4"/>
    <w:uiPriority w:val="99"/>
    <w:rsid w:val="002C7EA4"/>
    <w:rPr>
      <w:b/>
      <w:bCs/>
      <w:sz w:val="28"/>
      <w:szCs w:val="28"/>
      <w:lang w:val="x-none" w:eastAsia="x-none"/>
    </w:rPr>
  </w:style>
  <w:style w:type="character" w:customStyle="1" w:styleId="50">
    <w:name w:val="Заголовок 5 Знак"/>
    <w:link w:val="5"/>
    <w:uiPriority w:val="99"/>
    <w:rsid w:val="002C7EA4"/>
    <w:rPr>
      <w:rFonts w:ascii="Cambria" w:hAnsi="Cambria"/>
      <w:color w:val="243F60"/>
      <w:sz w:val="22"/>
      <w:szCs w:val="22"/>
      <w:lang w:val="x-none" w:eastAsia="en-US"/>
    </w:rPr>
  </w:style>
  <w:style w:type="character" w:customStyle="1" w:styleId="60">
    <w:name w:val="Заголовок 6 Знак"/>
    <w:link w:val="6"/>
    <w:uiPriority w:val="99"/>
    <w:rsid w:val="002C7EA4"/>
    <w:rPr>
      <w:rFonts w:ascii="Calibri" w:eastAsia="Calibri" w:hAnsi="Calibri"/>
      <w:i/>
      <w:sz w:val="22"/>
      <w:lang w:val="x-none" w:eastAsia="en-US"/>
    </w:rPr>
  </w:style>
  <w:style w:type="character" w:customStyle="1" w:styleId="70">
    <w:name w:val="Заголовок 7 Знак"/>
    <w:link w:val="7"/>
    <w:uiPriority w:val="99"/>
    <w:rsid w:val="002C7EA4"/>
    <w:rPr>
      <w:rFonts w:ascii="Arial" w:eastAsia="Calibri" w:hAnsi="Arial"/>
      <w:lang w:eastAsia="en-US"/>
    </w:rPr>
  </w:style>
  <w:style w:type="character" w:customStyle="1" w:styleId="80">
    <w:name w:val="Заголовок 8 Знак"/>
    <w:link w:val="8"/>
    <w:rsid w:val="002C7EA4"/>
    <w:rPr>
      <w:rFonts w:ascii="Arial" w:eastAsia="Calibri" w:hAnsi="Arial"/>
      <w:i/>
      <w:lang w:eastAsia="en-US"/>
    </w:rPr>
  </w:style>
  <w:style w:type="character" w:customStyle="1" w:styleId="90">
    <w:name w:val="Заголовок 9 Знак"/>
    <w:link w:val="9"/>
    <w:rsid w:val="002C7EA4"/>
    <w:rPr>
      <w:rFonts w:ascii="Arial" w:hAnsi="Arial"/>
      <w:b/>
      <w:i/>
      <w:sz w:val="18"/>
    </w:rPr>
  </w:style>
  <w:style w:type="character" w:styleId="af4">
    <w:name w:val="FollowedHyperlink"/>
    <w:uiPriority w:val="99"/>
    <w:unhideWhenUsed/>
    <w:rsid w:val="002C7EA4"/>
    <w:rPr>
      <w:rFonts w:ascii="Times New Roman" w:hAnsi="Times New Roman" w:cs="Times New Roman" w:hint="default"/>
      <w:color w:val="800080"/>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2C7EA4"/>
    <w:rPr>
      <w:rFonts w:ascii="Cambria" w:eastAsia="MS Gothic" w:hAnsi="Cambria" w:cs="Times New Roman" w:hint="default"/>
      <w:color w:val="365F91"/>
      <w:sz w:val="32"/>
      <w:szCs w:val="32"/>
    </w:rPr>
  </w:style>
  <w:style w:type="character" w:customStyle="1" w:styleId="210">
    <w:name w:val="Заголовок 2 Знак1"/>
    <w:aliases w:val="H2 Знак1,h2 Знак1,2 Знак1,Header 2 Знак1"/>
    <w:uiPriority w:val="9"/>
    <w:semiHidden/>
    <w:rsid w:val="002C7EA4"/>
    <w:rPr>
      <w:rFonts w:ascii="Cambria" w:eastAsia="MS Gothic" w:hAnsi="Cambria" w:cs="Times New Roman" w:hint="default"/>
      <w:color w:val="365F91"/>
      <w:sz w:val="26"/>
      <w:szCs w:val="26"/>
    </w:rPr>
  </w:style>
  <w:style w:type="character" w:customStyle="1" w:styleId="41">
    <w:name w:val="Заголовок 4 Знак1"/>
    <w:aliases w:val="H4 Знак1"/>
    <w:uiPriority w:val="99"/>
    <w:semiHidden/>
    <w:rsid w:val="002C7EA4"/>
    <w:rPr>
      <w:rFonts w:ascii="Cambria" w:eastAsia="MS Gothic" w:hAnsi="Cambria" w:cs="Times New Roman" w:hint="default"/>
      <w:i/>
      <w:iCs/>
      <w:color w:val="365F91"/>
    </w:rPr>
  </w:style>
  <w:style w:type="paragraph" w:styleId="af5">
    <w:name w:val="Normal (Web)"/>
    <w:basedOn w:val="a"/>
    <w:uiPriority w:val="99"/>
    <w:unhideWhenUsed/>
    <w:rsid w:val="002C7EA4"/>
    <w:pPr>
      <w:spacing w:before="100" w:beforeAutospacing="1" w:after="100" w:afterAutospacing="1"/>
    </w:pPr>
  </w:style>
  <w:style w:type="paragraph" w:styleId="16">
    <w:name w:val="toc 1"/>
    <w:basedOn w:val="a"/>
    <w:next w:val="a"/>
    <w:autoRedefine/>
    <w:uiPriority w:val="39"/>
    <w:unhideWhenUsed/>
    <w:rsid w:val="002C7EA4"/>
    <w:pPr>
      <w:spacing w:after="100" w:line="276" w:lineRule="auto"/>
    </w:pPr>
    <w:rPr>
      <w:rFonts w:ascii="Calibri" w:hAnsi="Calibri"/>
      <w:sz w:val="22"/>
      <w:szCs w:val="22"/>
    </w:rPr>
  </w:style>
  <w:style w:type="paragraph" w:styleId="25">
    <w:name w:val="toc 2"/>
    <w:basedOn w:val="a"/>
    <w:next w:val="a"/>
    <w:autoRedefine/>
    <w:uiPriority w:val="39"/>
    <w:unhideWhenUsed/>
    <w:rsid w:val="002C7EA4"/>
    <w:pPr>
      <w:spacing w:after="100" w:line="276" w:lineRule="auto"/>
      <w:ind w:left="220"/>
    </w:pPr>
    <w:rPr>
      <w:rFonts w:ascii="Calibri" w:eastAsia="Calibri" w:hAnsi="Calibri"/>
      <w:sz w:val="22"/>
      <w:szCs w:val="22"/>
      <w:lang w:eastAsia="en-US"/>
    </w:rPr>
  </w:style>
  <w:style w:type="paragraph" w:styleId="35">
    <w:name w:val="toc 3"/>
    <w:basedOn w:val="a"/>
    <w:next w:val="a"/>
    <w:autoRedefine/>
    <w:uiPriority w:val="39"/>
    <w:unhideWhenUsed/>
    <w:rsid w:val="002C7EA4"/>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2C7EA4"/>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2C7EA4"/>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2C7EA4"/>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2C7EA4"/>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2C7EA4"/>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2C7EA4"/>
    <w:pPr>
      <w:spacing w:after="100" w:line="276" w:lineRule="auto"/>
      <w:ind w:left="1760"/>
    </w:pPr>
    <w:rPr>
      <w:rFonts w:ascii="Calibri" w:hAnsi="Calibri"/>
      <w:sz w:val="22"/>
      <w:szCs w:val="22"/>
    </w:rPr>
  </w:style>
  <w:style w:type="paragraph" w:styleId="af6">
    <w:name w:val="annotation text"/>
    <w:basedOn w:val="a"/>
    <w:link w:val="af7"/>
    <w:uiPriority w:val="99"/>
    <w:unhideWhenUsed/>
    <w:rsid w:val="002C7EA4"/>
    <w:rPr>
      <w:sz w:val="20"/>
      <w:szCs w:val="20"/>
    </w:rPr>
  </w:style>
  <w:style w:type="character" w:customStyle="1" w:styleId="af7">
    <w:name w:val="Текст примечания Знак"/>
    <w:basedOn w:val="a0"/>
    <w:link w:val="af6"/>
    <w:uiPriority w:val="99"/>
    <w:rsid w:val="002C7EA4"/>
  </w:style>
  <w:style w:type="paragraph" w:styleId="af8">
    <w:name w:val="caption"/>
    <w:basedOn w:val="a"/>
    <w:uiPriority w:val="35"/>
    <w:unhideWhenUsed/>
    <w:qFormat/>
    <w:rsid w:val="002C7EA4"/>
    <w:pPr>
      <w:suppressLineNumbers/>
      <w:suppressAutoHyphens/>
      <w:autoSpaceDE w:val="0"/>
      <w:spacing w:before="120" w:after="120"/>
    </w:pPr>
    <w:rPr>
      <w:rFonts w:cs="Mangal"/>
      <w:i/>
      <w:iCs/>
      <w:lang w:eastAsia="zh-CN"/>
    </w:rPr>
  </w:style>
  <w:style w:type="paragraph" w:styleId="af9">
    <w:name w:val="endnote text"/>
    <w:basedOn w:val="a"/>
    <w:link w:val="afa"/>
    <w:uiPriority w:val="99"/>
    <w:unhideWhenUsed/>
    <w:rsid w:val="002C7EA4"/>
    <w:rPr>
      <w:rFonts w:ascii="Calibri" w:eastAsia="Calibri" w:hAnsi="Calibri"/>
      <w:sz w:val="20"/>
      <w:szCs w:val="20"/>
      <w:lang w:eastAsia="en-US"/>
    </w:rPr>
  </w:style>
  <w:style w:type="character" w:customStyle="1" w:styleId="afa">
    <w:name w:val="Текст концевой сноски Знак"/>
    <w:link w:val="af9"/>
    <w:uiPriority w:val="99"/>
    <w:rsid w:val="002C7EA4"/>
    <w:rPr>
      <w:rFonts w:ascii="Calibri" w:eastAsia="Calibri" w:hAnsi="Calibri"/>
      <w:lang w:eastAsia="en-US"/>
    </w:rPr>
  </w:style>
  <w:style w:type="paragraph" w:styleId="afb">
    <w:name w:val="Body Text"/>
    <w:basedOn w:val="a"/>
    <w:link w:val="afc"/>
    <w:uiPriority w:val="99"/>
    <w:unhideWhenUsed/>
    <w:rsid w:val="002C7EA4"/>
    <w:pPr>
      <w:spacing w:after="120"/>
    </w:pPr>
    <w:rPr>
      <w:lang w:val="x-none" w:eastAsia="x-none"/>
    </w:rPr>
  </w:style>
  <w:style w:type="character" w:customStyle="1" w:styleId="afc">
    <w:name w:val="Основной текст Знак"/>
    <w:link w:val="afb"/>
    <w:uiPriority w:val="99"/>
    <w:rsid w:val="002C7EA4"/>
    <w:rPr>
      <w:sz w:val="24"/>
      <w:szCs w:val="24"/>
      <w:lang w:val="x-none" w:eastAsia="x-none"/>
    </w:rPr>
  </w:style>
  <w:style w:type="paragraph" w:styleId="afd">
    <w:name w:val="List"/>
    <w:basedOn w:val="afb"/>
    <w:unhideWhenUsed/>
    <w:rsid w:val="002C7EA4"/>
    <w:pPr>
      <w:suppressAutoHyphens/>
      <w:autoSpaceDE w:val="0"/>
      <w:spacing w:after="140" w:line="288" w:lineRule="auto"/>
    </w:pPr>
    <w:rPr>
      <w:rFonts w:cs="Mangal"/>
      <w:sz w:val="20"/>
      <w:szCs w:val="20"/>
      <w:lang w:eastAsia="zh-CN"/>
    </w:rPr>
  </w:style>
  <w:style w:type="paragraph" w:styleId="26">
    <w:name w:val="List 2"/>
    <w:basedOn w:val="a"/>
    <w:unhideWhenUsed/>
    <w:rsid w:val="002C7EA4"/>
    <w:pPr>
      <w:ind w:left="566" w:hanging="283"/>
    </w:pPr>
  </w:style>
  <w:style w:type="paragraph" w:customStyle="1" w:styleId="afe">
    <w:name w:val="Название"/>
    <w:basedOn w:val="a"/>
    <w:link w:val="aff"/>
    <w:uiPriority w:val="10"/>
    <w:qFormat/>
    <w:rsid w:val="002C7EA4"/>
    <w:pPr>
      <w:autoSpaceDE w:val="0"/>
      <w:autoSpaceDN w:val="0"/>
      <w:jc w:val="center"/>
    </w:pPr>
    <w:rPr>
      <w:b/>
      <w:szCs w:val="20"/>
      <w:lang w:val="x-none" w:eastAsia="x-none"/>
    </w:rPr>
  </w:style>
  <w:style w:type="character" w:customStyle="1" w:styleId="aff">
    <w:name w:val="Название Знак"/>
    <w:link w:val="afe"/>
    <w:uiPriority w:val="99"/>
    <w:rsid w:val="002C7EA4"/>
    <w:rPr>
      <w:b/>
      <w:sz w:val="24"/>
      <w:lang w:val="x-none" w:eastAsia="x-none"/>
    </w:rPr>
  </w:style>
  <w:style w:type="character" w:customStyle="1" w:styleId="a6">
    <w:name w:val="Основной текст с отступом Знак"/>
    <w:link w:val="a5"/>
    <w:rsid w:val="002C7EA4"/>
    <w:rPr>
      <w:rFonts w:ascii="Arial" w:hAnsi="Arial"/>
      <w:sz w:val="24"/>
    </w:rPr>
  </w:style>
  <w:style w:type="paragraph" w:styleId="aff0">
    <w:name w:val="Subtitle"/>
    <w:basedOn w:val="a"/>
    <w:next w:val="a"/>
    <w:link w:val="aff1"/>
    <w:uiPriority w:val="99"/>
    <w:qFormat/>
    <w:rsid w:val="002C7EA4"/>
    <w:pPr>
      <w:spacing w:after="200" w:line="276" w:lineRule="auto"/>
    </w:pPr>
    <w:rPr>
      <w:rFonts w:ascii="Cambria" w:hAnsi="Cambria"/>
      <w:i/>
      <w:iCs/>
      <w:color w:val="4F81BD"/>
      <w:spacing w:val="15"/>
      <w:sz w:val="20"/>
      <w:szCs w:val="20"/>
    </w:rPr>
  </w:style>
  <w:style w:type="character" w:customStyle="1" w:styleId="aff1">
    <w:name w:val="Подзаголовок Знак"/>
    <w:link w:val="aff0"/>
    <w:uiPriority w:val="99"/>
    <w:rsid w:val="002C7EA4"/>
    <w:rPr>
      <w:rFonts w:ascii="Cambria" w:hAnsi="Cambria"/>
      <w:i/>
      <w:iCs/>
      <w:color w:val="4F81BD"/>
      <w:spacing w:val="15"/>
    </w:rPr>
  </w:style>
  <w:style w:type="paragraph" w:styleId="aff2">
    <w:name w:val="Body Text First Indent"/>
    <w:basedOn w:val="afb"/>
    <w:link w:val="aff3"/>
    <w:unhideWhenUsed/>
    <w:rsid w:val="002C7EA4"/>
    <w:pPr>
      <w:ind w:firstLine="210"/>
    </w:pPr>
    <w:rPr>
      <w:lang w:val="ru-RU" w:eastAsia="ru-RU"/>
    </w:rPr>
  </w:style>
  <w:style w:type="character" w:customStyle="1" w:styleId="aff3">
    <w:name w:val="Красная строка Знак"/>
    <w:basedOn w:val="afc"/>
    <w:link w:val="aff2"/>
    <w:rsid w:val="002C7EA4"/>
    <w:rPr>
      <w:sz w:val="24"/>
      <w:szCs w:val="24"/>
      <w:lang w:val="x-none" w:eastAsia="x-none"/>
    </w:rPr>
  </w:style>
  <w:style w:type="paragraph" w:styleId="27">
    <w:name w:val="Body Text 2"/>
    <w:basedOn w:val="a"/>
    <w:link w:val="28"/>
    <w:uiPriority w:val="99"/>
    <w:unhideWhenUsed/>
    <w:rsid w:val="002C7EA4"/>
    <w:pPr>
      <w:jc w:val="center"/>
    </w:pPr>
  </w:style>
  <w:style w:type="character" w:customStyle="1" w:styleId="28">
    <w:name w:val="Основной текст 2 Знак"/>
    <w:link w:val="27"/>
    <w:uiPriority w:val="99"/>
    <w:rsid w:val="002C7EA4"/>
    <w:rPr>
      <w:sz w:val="24"/>
      <w:szCs w:val="24"/>
    </w:rPr>
  </w:style>
  <w:style w:type="paragraph" w:styleId="36">
    <w:name w:val="Body Text 3"/>
    <w:basedOn w:val="a"/>
    <w:link w:val="37"/>
    <w:uiPriority w:val="99"/>
    <w:unhideWhenUsed/>
    <w:rsid w:val="002C7EA4"/>
    <w:rPr>
      <w:rFonts w:ascii="Calibri" w:hAnsi="Calibri"/>
      <w:color w:val="000000"/>
      <w:lang w:val="x-none" w:eastAsia="x-none"/>
    </w:rPr>
  </w:style>
  <w:style w:type="character" w:customStyle="1" w:styleId="37">
    <w:name w:val="Основной текст 3 Знак"/>
    <w:link w:val="36"/>
    <w:uiPriority w:val="99"/>
    <w:rsid w:val="002C7EA4"/>
    <w:rPr>
      <w:rFonts w:ascii="Calibri" w:hAnsi="Calibri"/>
      <w:color w:val="000000"/>
      <w:sz w:val="24"/>
      <w:szCs w:val="24"/>
      <w:lang w:val="x-none" w:eastAsia="x-none"/>
    </w:rPr>
  </w:style>
  <w:style w:type="character" w:customStyle="1" w:styleId="aff4">
    <w:name w:val="Цитата Знак"/>
    <w:link w:val="aff5"/>
    <w:uiPriority w:val="29"/>
    <w:locked/>
    <w:rsid w:val="002C7EA4"/>
    <w:rPr>
      <w:i/>
      <w:iCs/>
      <w:color w:val="000000"/>
    </w:rPr>
  </w:style>
  <w:style w:type="paragraph" w:styleId="aff5">
    <w:name w:val="Block Text"/>
    <w:basedOn w:val="a"/>
    <w:next w:val="a"/>
    <w:link w:val="aff4"/>
    <w:uiPriority w:val="29"/>
    <w:unhideWhenUsed/>
    <w:qFormat/>
    <w:rsid w:val="002C7EA4"/>
    <w:pPr>
      <w:spacing w:after="200" w:line="276" w:lineRule="auto"/>
    </w:pPr>
    <w:rPr>
      <w:i/>
      <w:iCs/>
      <w:color w:val="000000"/>
      <w:sz w:val="20"/>
      <w:szCs w:val="20"/>
    </w:rPr>
  </w:style>
  <w:style w:type="paragraph" w:styleId="aff6">
    <w:name w:val="Document Map"/>
    <w:basedOn w:val="a"/>
    <w:link w:val="aff7"/>
    <w:uiPriority w:val="99"/>
    <w:unhideWhenUsed/>
    <w:rsid w:val="002C7EA4"/>
    <w:rPr>
      <w:rFonts w:ascii="Tahoma" w:eastAsia="Calibri" w:hAnsi="Tahoma" w:cs="Tahoma"/>
      <w:sz w:val="16"/>
      <w:szCs w:val="16"/>
      <w:lang w:eastAsia="en-US"/>
    </w:rPr>
  </w:style>
  <w:style w:type="character" w:customStyle="1" w:styleId="aff7">
    <w:name w:val="Схема документа Знак"/>
    <w:link w:val="aff6"/>
    <w:uiPriority w:val="99"/>
    <w:rsid w:val="002C7EA4"/>
    <w:rPr>
      <w:rFonts w:ascii="Tahoma" w:eastAsia="Calibri" w:hAnsi="Tahoma" w:cs="Tahoma"/>
      <w:sz w:val="16"/>
      <w:szCs w:val="16"/>
      <w:lang w:eastAsia="en-US"/>
    </w:rPr>
  </w:style>
  <w:style w:type="paragraph" w:styleId="aff8">
    <w:name w:val="Plain Text"/>
    <w:basedOn w:val="a"/>
    <w:link w:val="aff9"/>
    <w:uiPriority w:val="99"/>
    <w:unhideWhenUsed/>
    <w:rsid w:val="002C7EA4"/>
    <w:rPr>
      <w:rFonts w:ascii="Courier New" w:hAnsi="Courier New"/>
      <w:sz w:val="20"/>
      <w:szCs w:val="20"/>
      <w:lang w:val="x-none" w:eastAsia="x-none"/>
    </w:rPr>
  </w:style>
  <w:style w:type="character" w:customStyle="1" w:styleId="aff9">
    <w:name w:val="Текст Знак"/>
    <w:link w:val="aff8"/>
    <w:uiPriority w:val="99"/>
    <w:rsid w:val="002C7EA4"/>
    <w:rPr>
      <w:rFonts w:ascii="Courier New" w:hAnsi="Courier New"/>
      <w:lang w:val="x-none" w:eastAsia="x-none"/>
    </w:rPr>
  </w:style>
  <w:style w:type="paragraph" w:styleId="affa">
    <w:name w:val="annotation subject"/>
    <w:basedOn w:val="af6"/>
    <w:next w:val="af6"/>
    <w:link w:val="affb"/>
    <w:uiPriority w:val="99"/>
    <w:unhideWhenUsed/>
    <w:rsid w:val="002C7EA4"/>
    <w:rPr>
      <w:b/>
      <w:bCs/>
      <w:lang w:val="x-none" w:eastAsia="x-none"/>
    </w:rPr>
  </w:style>
  <w:style w:type="character" w:customStyle="1" w:styleId="affb">
    <w:name w:val="Тема примечания Знак"/>
    <w:link w:val="affa"/>
    <w:uiPriority w:val="99"/>
    <w:rsid w:val="002C7EA4"/>
    <w:rPr>
      <w:b/>
      <w:bCs/>
      <w:lang w:val="x-none" w:eastAsia="x-none"/>
    </w:rPr>
  </w:style>
  <w:style w:type="character" w:customStyle="1" w:styleId="a4">
    <w:name w:val="Текст выноски Знак"/>
    <w:link w:val="a3"/>
    <w:uiPriority w:val="99"/>
    <w:rsid w:val="002C7EA4"/>
    <w:rPr>
      <w:rFonts w:ascii="Tahoma" w:hAnsi="Tahoma" w:cs="Tahoma"/>
      <w:sz w:val="16"/>
      <w:szCs w:val="16"/>
    </w:rPr>
  </w:style>
  <w:style w:type="paragraph" w:styleId="affc">
    <w:name w:val="Revision"/>
    <w:uiPriority w:val="99"/>
    <w:rsid w:val="002C7EA4"/>
  </w:style>
  <w:style w:type="character" w:customStyle="1" w:styleId="af3">
    <w:name w:val="Абзац списка Знак"/>
    <w:link w:val="af2"/>
    <w:uiPriority w:val="34"/>
    <w:locked/>
    <w:rsid w:val="002C7EA4"/>
    <w:rPr>
      <w:sz w:val="24"/>
      <w:szCs w:val="24"/>
    </w:rPr>
  </w:style>
  <w:style w:type="paragraph" w:styleId="29">
    <w:name w:val="Quote"/>
    <w:basedOn w:val="a"/>
    <w:next w:val="a"/>
    <w:link w:val="213"/>
    <w:uiPriority w:val="29"/>
    <w:qFormat/>
    <w:rsid w:val="002C7EA4"/>
    <w:rPr>
      <w:i/>
      <w:iCs/>
      <w:color w:val="000000"/>
      <w:sz w:val="20"/>
      <w:szCs w:val="20"/>
    </w:rPr>
  </w:style>
  <w:style w:type="character" w:customStyle="1" w:styleId="2a">
    <w:name w:val="Цитата 2 Знак"/>
    <w:link w:val="214"/>
    <w:uiPriority w:val="29"/>
    <w:rsid w:val="002C7EA4"/>
    <w:rPr>
      <w:i/>
      <w:iCs/>
      <w:color w:val="404040"/>
      <w:sz w:val="24"/>
      <w:szCs w:val="24"/>
    </w:rPr>
  </w:style>
  <w:style w:type="paragraph" w:styleId="affd">
    <w:name w:val="Intense Quote"/>
    <w:basedOn w:val="a"/>
    <w:next w:val="a"/>
    <w:link w:val="17"/>
    <w:uiPriority w:val="30"/>
    <w:qFormat/>
    <w:rsid w:val="002C7EA4"/>
    <w:pPr>
      <w:pBdr>
        <w:bottom w:val="single" w:sz="4" w:space="4" w:color="4F81BD"/>
      </w:pBdr>
      <w:spacing w:before="200" w:after="280"/>
      <w:ind w:left="936" w:right="936"/>
    </w:pPr>
    <w:rPr>
      <w:b/>
      <w:bCs/>
      <w:i/>
      <w:iCs/>
      <w:color w:val="4F81BD"/>
      <w:sz w:val="20"/>
      <w:szCs w:val="20"/>
    </w:rPr>
  </w:style>
  <w:style w:type="character" w:customStyle="1" w:styleId="affe">
    <w:name w:val="Выделенная цитата Знак"/>
    <w:link w:val="18"/>
    <w:uiPriority w:val="30"/>
    <w:rsid w:val="002C7EA4"/>
    <w:rPr>
      <w:i/>
      <w:iCs/>
      <w:color w:val="5B9BD5"/>
      <w:sz w:val="24"/>
      <w:szCs w:val="24"/>
    </w:rPr>
  </w:style>
  <w:style w:type="paragraph" w:styleId="afff">
    <w:name w:val="TOC Heading"/>
    <w:basedOn w:val="10"/>
    <w:next w:val="a"/>
    <w:uiPriority w:val="39"/>
    <w:unhideWhenUsed/>
    <w:qFormat/>
    <w:rsid w:val="002C7EA4"/>
    <w:pPr>
      <w:keepLines/>
      <w:numPr>
        <w:numId w:val="0"/>
      </w:numPr>
      <w:spacing w:before="480"/>
      <w:outlineLvl w:val="9"/>
    </w:pPr>
    <w:rPr>
      <w:rFonts w:ascii="Cambria" w:hAnsi="Cambria"/>
      <w:color w:val="365F91"/>
      <w:sz w:val="28"/>
      <w:szCs w:val="28"/>
      <w:lang w:val="ru-RU" w:eastAsia="ru-RU"/>
    </w:rPr>
  </w:style>
  <w:style w:type="paragraph" w:customStyle="1" w:styleId="afff0">
    <w:name w:val="Содержимое таблицы"/>
    <w:basedOn w:val="a"/>
    <w:rsid w:val="002C7EA4"/>
    <w:pPr>
      <w:widowControl w:val="0"/>
      <w:suppressLineNumbers/>
      <w:suppressAutoHyphens/>
    </w:pPr>
    <w:rPr>
      <w:rFonts w:ascii="Liberation Serif" w:eastAsia="SimSun" w:hAnsi="Liberation Serif" w:cs="Mangal"/>
      <w:kern w:val="2"/>
      <w:lang w:eastAsia="zh-CN" w:bidi="hi-IN"/>
    </w:rPr>
  </w:style>
  <w:style w:type="paragraph" w:customStyle="1" w:styleId="Default">
    <w:name w:val="Default"/>
    <w:rsid w:val="002C7EA4"/>
    <w:pPr>
      <w:autoSpaceDE w:val="0"/>
      <w:autoSpaceDN w:val="0"/>
      <w:adjustRightInd w:val="0"/>
    </w:pPr>
    <w:rPr>
      <w:color w:val="000000"/>
      <w:sz w:val="24"/>
      <w:szCs w:val="24"/>
    </w:rPr>
  </w:style>
  <w:style w:type="paragraph" w:customStyle="1" w:styleId="FORMATTEXT">
    <w:name w:val=".FORMATTEXT"/>
    <w:rsid w:val="002C7EA4"/>
    <w:pPr>
      <w:widowControl w:val="0"/>
      <w:autoSpaceDE w:val="0"/>
      <w:autoSpaceDN w:val="0"/>
      <w:adjustRightInd w:val="0"/>
    </w:pPr>
    <w:rPr>
      <w:sz w:val="24"/>
      <w:szCs w:val="24"/>
    </w:rPr>
  </w:style>
  <w:style w:type="paragraph" w:customStyle="1" w:styleId="BodyText21">
    <w:name w:val="Body Text 21"/>
    <w:basedOn w:val="a"/>
    <w:uiPriority w:val="99"/>
    <w:rsid w:val="002C7EA4"/>
    <w:pPr>
      <w:autoSpaceDE w:val="0"/>
      <w:autoSpaceDN w:val="0"/>
      <w:ind w:firstLine="709"/>
      <w:jc w:val="both"/>
    </w:pPr>
    <w:rPr>
      <w:rFonts w:ascii="Calibri" w:hAnsi="Calibri" w:cs="Calibri"/>
      <w:sz w:val="28"/>
      <w:szCs w:val="28"/>
    </w:rPr>
  </w:style>
  <w:style w:type="paragraph" w:customStyle="1" w:styleId="19">
    <w:name w:val="Знак1"/>
    <w:basedOn w:val="a"/>
    <w:rsid w:val="002C7EA4"/>
    <w:pPr>
      <w:spacing w:before="100" w:beforeAutospacing="1" w:after="100" w:afterAutospacing="1"/>
    </w:pPr>
    <w:rPr>
      <w:rFonts w:ascii="Tahoma" w:hAnsi="Tahoma" w:cs="Tahoma"/>
      <w:sz w:val="20"/>
      <w:szCs w:val="20"/>
      <w:lang w:val="en-US" w:eastAsia="en-US"/>
    </w:rPr>
  </w:style>
  <w:style w:type="paragraph" w:customStyle="1" w:styleId="11Char">
    <w:name w:val="Знак1 Знак Знак Знак Знак Знак Знак Знак Знак1 Char"/>
    <w:basedOn w:val="a"/>
    <w:uiPriority w:val="99"/>
    <w:rsid w:val="002C7EA4"/>
    <w:pPr>
      <w:spacing w:after="160" w:line="240" w:lineRule="exact"/>
    </w:pPr>
    <w:rPr>
      <w:rFonts w:ascii="Verdana" w:hAnsi="Verdana" w:cs="Verdana"/>
      <w:sz w:val="20"/>
      <w:szCs w:val="20"/>
      <w:lang w:val="en-US" w:eastAsia="en-US"/>
    </w:rPr>
  </w:style>
  <w:style w:type="paragraph" w:customStyle="1" w:styleId="MainTXT">
    <w:name w:val="MainTXT"/>
    <w:basedOn w:val="a"/>
    <w:uiPriority w:val="99"/>
    <w:rsid w:val="002C7EA4"/>
    <w:pPr>
      <w:suppressAutoHyphens/>
      <w:spacing w:line="360" w:lineRule="auto"/>
      <w:ind w:left="142" w:firstLine="709"/>
      <w:jc w:val="both"/>
    </w:pPr>
    <w:rPr>
      <w:rFonts w:ascii="Arial" w:hAnsi="Arial" w:cs="Arial"/>
      <w:lang w:eastAsia="ar-SA"/>
    </w:rPr>
  </w:style>
  <w:style w:type="paragraph" w:customStyle="1" w:styleId="11Char1">
    <w:name w:val="Знак1 Знак Знак Знак Знак Знак Знак Знак Знак1 Char1"/>
    <w:basedOn w:val="a"/>
    <w:uiPriority w:val="99"/>
    <w:rsid w:val="002C7EA4"/>
    <w:pPr>
      <w:spacing w:after="160" w:line="240" w:lineRule="exact"/>
    </w:pPr>
    <w:rPr>
      <w:rFonts w:ascii="Verdana" w:hAnsi="Verdana" w:cs="Verdana"/>
      <w:sz w:val="20"/>
      <w:szCs w:val="20"/>
      <w:lang w:val="en-US" w:eastAsia="en-US"/>
    </w:rPr>
  </w:style>
  <w:style w:type="paragraph" w:customStyle="1" w:styleId="afff1">
    <w:name w:val="Нормальный (таблица)"/>
    <w:basedOn w:val="a"/>
    <w:next w:val="a"/>
    <w:uiPriority w:val="99"/>
    <w:rsid w:val="002C7EA4"/>
    <w:pPr>
      <w:widowControl w:val="0"/>
      <w:autoSpaceDE w:val="0"/>
      <w:autoSpaceDN w:val="0"/>
      <w:adjustRightInd w:val="0"/>
      <w:jc w:val="both"/>
    </w:pPr>
    <w:rPr>
      <w:rFonts w:ascii="Arial" w:hAnsi="Arial" w:cs="Arial"/>
    </w:rPr>
  </w:style>
  <w:style w:type="paragraph" w:customStyle="1" w:styleId="afff2">
    <w:name w:val="Прижатый влево"/>
    <w:basedOn w:val="a"/>
    <w:next w:val="a"/>
    <w:uiPriority w:val="99"/>
    <w:rsid w:val="002C7EA4"/>
    <w:pPr>
      <w:widowControl w:val="0"/>
      <w:autoSpaceDE w:val="0"/>
      <w:autoSpaceDN w:val="0"/>
      <w:adjustRightInd w:val="0"/>
    </w:pPr>
    <w:rPr>
      <w:rFonts w:ascii="Arial" w:hAnsi="Arial" w:cs="Arial"/>
    </w:rPr>
  </w:style>
  <w:style w:type="paragraph" w:customStyle="1" w:styleId="1a">
    <w:name w:val="Знак Знак1 Знак Знак"/>
    <w:basedOn w:val="a"/>
    <w:uiPriority w:val="99"/>
    <w:rsid w:val="002C7EA4"/>
    <w:pPr>
      <w:spacing w:before="100" w:beforeAutospacing="1" w:after="100" w:afterAutospacing="1"/>
      <w:jc w:val="both"/>
    </w:pPr>
    <w:rPr>
      <w:rFonts w:ascii="Tahoma" w:hAnsi="Tahoma" w:cs="Tahoma"/>
      <w:sz w:val="20"/>
      <w:szCs w:val="20"/>
      <w:lang w:val="en-US" w:eastAsia="en-US"/>
    </w:rPr>
  </w:style>
  <w:style w:type="paragraph" w:styleId="afff3">
    <w:name w:val="Title"/>
    <w:basedOn w:val="a"/>
    <w:next w:val="afb"/>
    <w:link w:val="38"/>
    <w:qFormat/>
    <w:rsid w:val="002C7EA4"/>
    <w:pPr>
      <w:keepNext/>
      <w:suppressAutoHyphens/>
      <w:autoSpaceDE w:val="0"/>
      <w:spacing w:before="240" w:after="120"/>
    </w:pPr>
    <w:rPr>
      <w:rFonts w:ascii="Liberation Sans" w:eastAsia="Microsoft YaHei" w:hAnsi="Liberation Sans" w:cs="Mangal"/>
      <w:sz w:val="28"/>
      <w:szCs w:val="28"/>
      <w:lang w:eastAsia="zh-CN"/>
    </w:rPr>
  </w:style>
  <w:style w:type="paragraph" w:customStyle="1" w:styleId="39">
    <w:name w:val="Указатель3"/>
    <w:basedOn w:val="a"/>
    <w:rsid w:val="002C7EA4"/>
    <w:pPr>
      <w:suppressLineNumbers/>
      <w:suppressAutoHyphens/>
      <w:autoSpaceDE w:val="0"/>
    </w:pPr>
    <w:rPr>
      <w:rFonts w:cs="Mangal"/>
      <w:sz w:val="20"/>
      <w:szCs w:val="20"/>
      <w:lang w:eastAsia="zh-CN"/>
    </w:rPr>
  </w:style>
  <w:style w:type="paragraph" w:customStyle="1" w:styleId="2b">
    <w:name w:val="Название объекта2"/>
    <w:basedOn w:val="a"/>
    <w:rsid w:val="002C7EA4"/>
    <w:pPr>
      <w:suppressLineNumbers/>
      <w:suppressAutoHyphens/>
      <w:autoSpaceDE w:val="0"/>
      <w:spacing w:before="120" w:after="120"/>
    </w:pPr>
    <w:rPr>
      <w:rFonts w:cs="Mangal"/>
      <w:i/>
      <w:iCs/>
      <w:lang w:eastAsia="zh-CN"/>
    </w:rPr>
  </w:style>
  <w:style w:type="paragraph" w:customStyle="1" w:styleId="2c">
    <w:name w:val="Указатель2"/>
    <w:basedOn w:val="a"/>
    <w:rsid w:val="002C7EA4"/>
    <w:pPr>
      <w:suppressLineNumbers/>
      <w:suppressAutoHyphens/>
      <w:autoSpaceDE w:val="0"/>
    </w:pPr>
    <w:rPr>
      <w:rFonts w:cs="Mangal"/>
      <w:sz w:val="20"/>
      <w:szCs w:val="20"/>
      <w:lang w:eastAsia="zh-CN"/>
    </w:rPr>
  </w:style>
  <w:style w:type="paragraph" w:customStyle="1" w:styleId="1b">
    <w:name w:val="Название объекта1"/>
    <w:basedOn w:val="a"/>
    <w:rsid w:val="002C7EA4"/>
    <w:pPr>
      <w:suppressLineNumbers/>
      <w:suppressAutoHyphens/>
      <w:autoSpaceDE w:val="0"/>
      <w:spacing w:before="120" w:after="120"/>
    </w:pPr>
    <w:rPr>
      <w:rFonts w:cs="Mangal"/>
      <w:i/>
      <w:iCs/>
      <w:lang w:eastAsia="zh-CN"/>
    </w:rPr>
  </w:style>
  <w:style w:type="paragraph" w:customStyle="1" w:styleId="1c">
    <w:name w:val="Указатель1"/>
    <w:basedOn w:val="a"/>
    <w:rsid w:val="002C7EA4"/>
    <w:pPr>
      <w:suppressLineNumbers/>
      <w:suppressAutoHyphens/>
      <w:autoSpaceDE w:val="0"/>
    </w:pPr>
    <w:rPr>
      <w:rFonts w:cs="Mangal"/>
      <w:sz w:val="20"/>
      <w:szCs w:val="20"/>
      <w:lang w:eastAsia="zh-CN"/>
    </w:rPr>
  </w:style>
  <w:style w:type="paragraph" w:customStyle="1" w:styleId="1d">
    <w:name w:val="Текст1"/>
    <w:basedOn w:val="a"/>
    <w:rsid w:val="002C7EA4"/>
    <w:pPr>
      <w:suppressAutoHyphens/>
    </w:pPr>
    <w:rPr>
      <w:rFonts w:ascii="Courier New" w:hAnsi="Courier New" w:cs="Courier New"/>
      <w:sz w:val="20"/>
      <w:szCs w:val="20"/>
      <w:lang w:eastAsia="zh-CN"/>
    </w:rPr>
  </w:style>
  <w:style w:type="paragraph" w:customStyle="1" w:styleId="afff4">
    <w:name w:val="Знак Знак Знак Знак Знак Знак Знак Знак Знак Знак"/>
    <w:basedOn w:val="a"/>
    <w:rsid w:val="002C7EA4"/>
    <w:pPr>
      <w:suppressAutoHyphens/>
      <w:spacing w:after="160" w:line="240" w:lineRule="exact"/>
    </w:pPr>
    <w:rPr>
      <w:rFonts w:ascii="Verdana" w:hAnsi="Verdana" w:cs="Verdana"/>
      <w:lang w:val="en-US" w:eastAsia="zh-CN"/>
    </w:rPr>
  </w:style>
  <w:style w:type="paragraph" w:customStyle="1" w:styleId="afff5">
    <w:name w:val="Заголовок таблицы"/>
    <w:basedOn w:val="afff0"/>
    <w:rsid w:val="002C7EA4"/>
    <w:pPr>
      <w:widowControl/>
      <w:autoSpaceDE w:val="0"/>
      <w:jc w:val="center"/>
    </w:pPr>
    <w:rPr>
      <w:rFonts w:ascii="Times New Roman" w:eastAsia="Times New Roman" w:hAnsi="Times New Roman" w:cs="Times New Roman"/>
      <w:b/>
      <w:bCs/>
      <w:kern w:val="0"/>
      <w:sz w:val="20"/>
      <w:szCs w:val="20"/>
      <w:lang w:bidi="ar-SA"/>
    </w:rPr>
  </w:style>
  <w:style w:type="paragraph" w:customStyle="1" w:styleId="afff6">
    <w:name w:val="a"/>
    <w:basedOn w:val="a"/>
    <w:uiPriority w:val="99"/>
    <w:rsid w:val="002C7EA4"/>
    <w:pPr>
      <w:spacing w:after="200" w:line="276" w:lineRule="auto"/>
      <w:ind w:left="720"/>
    </w:pPr>
    <w:rPr>
      <w:rFonts w:ascii="Calibri" w:hAnsi="Calibri"/>
      <w:sz w:val="22"/>
      <w:szCs w:val="22"/>
    </w:rPr>
  </w:style>
  <w:style w:type="paragraph" w:customStyle="1" w:styleId="p88">
    <w:name w:val="p88"/>
    <w:basedOn w:val="a"/>
    <w:uiPriority w:val="99"/>
    <w:rsid w:val="002C7EA4"/>
    <w:pPr>
      <w:spacing w:before="100" w:beforeAutospacing="1" w:after="100" w:afterAutospacing="1"/>
    </w:pPr>
  </w:style>
  <w:style w:type="paragraph" w:customStyle="1" w:styleId="p89">
    <w:name w:val="p89"/>
    <w:basedOn w:val="a"/>
    <w:uiPriority w:val="99"/>
    <w:rsid w:val="002C7EA4"/>
    <w:pPr>
      <w:spacing w:before="100" w:beforeAutospacing="1" w:after="100" w:afterAutospacing="1"/>
    </w:pPr>
  </w:style>
  <w:style w:type="paragraph" w:customStyle="1" w:styleId="xl63">
    <w:name w:val="xl63"/>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5">
    <w:name w:val="xl65"/>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66">
    <w:name w:val="xl66"/>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2C7E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a"/>
    <w:rsid w:val="002C7EA4"/>
    <w:pPr>
      <w:pBdr>
        <w:left w:val="single" w:sz="4" w:space="0" w:color="auto"/>
        <w:right w:val="single" w:sz="4" w:space="0" w:color="auto"/>
      </w:pBdr>
      <w:spacing w:before="100" w:beforeAutospacing="1" w:after="100" w:afterAutospacing="1"/>
      <w:jc w:val="center"/>
    </w:pPr>
  </w:style>
  <w:style w:type="paragraph" w:customStyle="1" w:styleId="xl74">
    <w:name w:val="xl74"/>
    <w:basedOn w:val="a"/>
    <w:rsid w:val="002C7E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2C7EA4"/>
    <w:pPr>
      <w:pBdr>
        <w:top w:val="single" w:sz="4" w:space="0" w:color="auto"/>
        <w:left w:val="single" w:sz="4" w:space="0" w:color="auto"/>
        <w:right w:val="single" w:sz="4" w:space="0" w:color="auto"/>
      </w:pBdr>
      <w:spacing w:before="100" w:beforeAutospacing="1" w:after="100" w:afterAutospacing="1"/>
    </w:pPr>
  </w:style>
  <w:style w:type="paragraph" w:customStyle="1" w:styleId="xl76">
    <w:name w:val="xl76"/>
    <w:basedOn w:val="a"/>
    <w:rsid w:val="002C7EA4"/>
    <w:pPr>
      <w:pBdr>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2C7E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9">
    <w:name w:val="xl79"/>
    <w:basedOn w:val="a"/>
    <w:rsid w:val="002C7E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2C7EA4"/>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81">
    <w:name w:val="xl81"/>
    <w:basedOn w:val="a"/>
    <w:rsid w:val="002C7EA4"/>
    <w:pPr>
      <w:pBdr>
        <w:left w:val="single" w:sz="4" w:space="0" w:color="auto"/>
        <w:right w:val="single" w:sz="4" w:space="0" w:color="auto"/>
      </w:pBdr>
      <w:spacing w:before="100" w:beforeAutospacing="1" w:after="100" w:afterAutospacing="1"/>
    </w:pPr>
    <w:rPr>
      <w:sz w:val="18"/>
      <w:szCs w:val="18"/>
    </w:rPr>
  </w:style>
  <w:style w:type="paragraph" w:customStyle="1" w:styleId="xl82">
    <w:name w:val="xl82"/>
    <w:basedOn w:val="a"/>
    <w:rsid w:val="002C7EA4"/>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3">
    <w:name w:val="xl83"/>
    <w:basedOn w:val="a"/>
    <w:rsid w:val="002C7EA4"/>
    <w:pPr>
      <w:pBdr>
        <w:left w:val="single" w:sz="4" w:space="0" w:color="auto"/>
        <w:right w:val="single" w:sz="4" w:space="0" w:color="auto"/>
      </w:pBdr>
      <w:spacing w:before="100" w:beforeAutospacing="1" w:after="100" w:afterAutospacing="1"/>
      <w:jc w:val="center"/>
    </w:pPr>
  </w:style>
  <w:style w:type="paragraph" w:customStyle="1" w:styleId="xl84">
    <w:name w:val="xl84"/>
    <w:basedOn w:val="a"/>
    <w:rsid w:val="002C7E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2C7E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2">
    <w:name w:val="xl92"/>
    <w:basedOn w:val="a"/>
    <w:rsid w:val="002C7E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113">
    <w:name w:val="Абзац списка11"/>
    <w:basedOn w:val="a"/>
    <w:uiPriority w:val="99"/>
    <w:rsid w:val="002C7EA4"/>
    <w:pPr>
      <w:spacing w:after="200" w:line="276" w:lineRule="auto"/>
      <w:ind w:left="720"/>
    </w:pPr>
    <w:rPr>
      <w:rFonts w:ascii="Calibri" w:hAnsi="Calibri" w:cs="Calibri"/>
      <w:sz w:val="22"/>
      <w:szCs w:val="22"/>
      <w:lang w:eastAsia="en-US"/>
    </w:rPr>
  </w:style>
  <w:style w:type="paragraph" w:customStyle="1" w:styleId="p20">
    <w:name w:val="p20"/>
    <w:basedOn w:val="a"/>
    <w:uiPriority w:val="99"/>
    <w:rsid w:val="002C7EA4"/>
    <w:pPr>
      <w:spacing w:before="100" w:beforeAutospacing="1" w:after="100" w:afterAutospacing="1"/>
    </w:pPr>
  </w:style>
  <w:style w:type="paragraph" w:customStyle="1" w:styleId="xl94">
    <w:name w:val="xl94"/>
    <w:basedOn w:val="a"/>
    <w:rsid w:val="002C7E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5">
    <w:name w:val="xl95"/>
    <w:basedOn w:val="a"/>
    <w:rsid w:val="002C7E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
    <w:rsid w:val="002C7EA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97">
    <w:name w:val="xl97"/>
    <w:basedOn w:val="a"/>
    <w:rsid w:val="002C7EA4"/>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font5">
    <w:name w:val="font5"/>
    <w:basedOn w:val="a"/>
    <w:rsid w:val="002C7EA4"/>
    <w:pPr>
      <w:spacing w:before="100" w:beforeAutospacing="1" w:after="100" w:afterAutospacing="1"/>
    </w:pPr>
    <w:rPr>
      <w:rFonts w:ascii="Tahoma" w:hAnsi="Tahoma" w:cs="Tahoma"/>
      <w:color w:val="000000"/>
      <w:sz w:val="16"/>
      <w:szCs w:val="16"/>
    </w:rPr>
  </w:style>
  <w:style w:type="paragraph" w:customStyle="1" w:styleId="font6">
    <w:name w:val="font6"/>
    <w:basedOn w:val="a"/>
    <w:rsid w:val="002C7EA4"/>
    <w:pPr>
      <w:spacing w:before="100" w:beforeAutospacing="1" w:after="100" w:afterAutospacing="1"/>
    </w:pPr>
    <w:rPr>
      <w:rFonts w:ascii="Tahoma" w:hAnsi="Tahoma" w:cs="Tahoma"/>
      <w:b/>
      <w:bCs/>
      <w:color w:val="000000"/>
      <w:sz w:val="16"/>
      <w:szCs w:val="16"/>
    </w:rPr>
  </w:style>
  <w:style w:type="paragraph" w:customStyle="1" w:styleId="xl98">
    <w:name w:val="xl98"/>
    <w:basedOn w:val="a"/>
    <w:rsid w:val="002C7EA4"/>
    <w:pPr>
      <w:pBdr>
        <w:left w:val="single" w:sz="4" w:space="0" w:color="auto"/>
        <w:right w:val="single" w:sz="4" w:space="0" w:color="auto"/>
      </w:pBdr>
      <w:spacing w:before="100" w:beforeAutospacing="1" w:after="100" w:afterAutospacing="1"/>
      <w:jc w:val="center"/>
    </w:pPr>
    <w:rPr>
      <w:sz w:val="20"/>
      <w:szCs w:val="20"/>
    </w:rPr>
  </w:style>
  <w:style w:type="paragraph" w:customStyle="1" w:styleId="xl99">
    <w:name w:val="xl99"/>
    <w:basedOn w:val="a"/>
    <w:rsid w:val="002C7E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
    <w:rsid w:val="002C7EA4"/>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1">
    <w:name w:val="xl101"/>
    <w:basedOn w:val="a"/>
    <w:rsid w:val="002C7EA4"/>
    <w:pPr>
      <w:pBdr>
        <w:left w:val="single" w:sz="4" w:space="0" w:color="auto"/>
        <w:right w:val="single" w:sz="4" w:space="0" w:color="auto"/>
      </w:pBdr>
      <w:spacing w:before="100" w:beforeAutospacing="1" w:after="100" w:afterAutospacing="1"/>
      <w:jc w:val="center"/>
    </w:pPr>
    <w:rPr>
      <w:sz w:val="20"/>
      <w:szCs w:val="20"/>
    </w:rPr>
  </w:style>
  <w:style w:type="paragraph" w:customStyle="1" w:styleId="xl102">
    <w:name w:val="xl102"/>
    <w:basedOn w:val="a"/>
    <w:rsid w:val="002C7EA4"/>
    <w:pPr>
      <w:pBdr>
        <w:left w:val="single" w:sz="4" w:space="0" w:color="auto"/>
        <w:bottom w:val="single" w:sz="4" w:space="0" w:color="auto"/>
      </w:pBdr>
      <w:spacing w:before="100" w:beforeAutospacing="1" w:after="100" w:afterAutospacing="1"/>
    </w:pPr>
    <w:rPr>
      <w:sz w:val="20"/>
      <w:szCs w:val="20"/>
    </w:rPr>
  </w:style>
  <w:style w:type="paragraph" w:customStyle="1" w:styleId="xl103">
    <w:name w:val="xl103"/>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4">
    <w:name w:val="xl104"/>
    <w:basedOn w:val="a"/>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05">
    <w:name w:val="xl105"/>
    <w:basedOn w:val="a"/>
    <w:rsid w:val="002C7EA4"/>
    <w:pPr>
      <w:pBdr>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06">
    <w:name w:val="xl106"/>
    <w:basedOn w:val="a"/>
    <w:rsid w:val="002C7E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07">
    <w:name w:val="xl107"/>
    <w:basedOn w:val="a"/>
    <w:rsid w:val="002C7EA4"/>
    <w:pPr>
      <w:pBdr>
        <w:left w:val="single" w:sz="4" w:space="0" w:color="auto"/>
        <w:bottom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08">
    <w:name w:val="xl108"/>
    <w:basedOn w:val="a"/>
    <w:rsid w:val="002C7EA4"/>
    <w:pPr>
      <w:pBdr>
        <w:top w:val="single" w:sz="4" w:space="0" w:color="auto"/>
        <w:left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09">
    <w:name w:val="xl109"/>
    <w:basedOn w:val="a"/>
    <w:rsid w:val="002C7EA4"/>
    <w:pPr>
      <w:pBdr>
        <w:left w:val="single" w:sz="4" w:space="0" w:color="auto"/>
        <w:bottom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10">
    <w:name w:val="xl110"/>
    <w:basedOn w:val="a"/>
    <w:rsid w:val="002C7EA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11">
    <w:name w:val="xl111"/>
    <w:basedOn w:val="a"/>
    <w:rsid w:val="002C7EA4"/>
    <w:pPr>
      <w:pBdr>
        <w:top w:val="single" w:sz="4" w:space="0" w:color="auto"/>
        <w:left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12">
    <w:name w:val="xl112"/>
    <w:basedOn w:val="a"/>
    <w:rsid w:val="002C7EA4"/>
    <w:pPr>
      <w:pBdr>
        <w:left w:val="single" w:sz="4" w:space="0" w:color="auto"/>
        <w:bottom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13">
    <w:name w:val="xl113"/>
    <w:basedOn w:val="a"/>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14">
    <w:name w:val="xl114"/>
    <w:basedOn w:val="a"/>
    <w:rsid w:val="002C7EA4"/>
    <w:pPr>
      <w:pBdr>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15">
    <w:name w:val="xl115"/>
    <w:basedOn w:val="a"/>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16">
    <w:name w:val="xl116"/>
    <w:basedOn w:val="a"/>
    <w:rsid w:val="002C7EA4"/>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17">
    <w:name w:val="xl117"/>
    <w:basedOn w:val="a"/>
    <w:rsid w:val="002C7EA4"/>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18">
    <w:name w:val="xl118"/>
    <w:basedOn w:val="a"/>
    <w:rsid w:val="002C7EA4"/>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9">
    <w:name w:val="xl119"/>
    <w:basedOn w:val="a"/>
    <w:rsid w:val="002C7EA4"/>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pPr>
    <w:rPr>
      <w:sz w:val="20"/>
      <w:szCs w:val="20"/>
    </w:rPr>
  </w:style>
  <w:style w:type="paragraph" w:customStyle="1" w:styleId="xl120">
    <w:name w:val="xl120"/>
    <w:basedOn w:val="a"/>
    <w:rsid w:val="002C7EA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21">
    <w:name w:val="xl121"/>
    <w:basedOn w:val="a"/>
    <w:rsid w:val="002C7EA4"/>
    <w:pPr>
      <w:pBdr>
        <w:top w:val="single" w:sz="4" w:space="0" w:color="auto"/>
        <w:left w:val="single" w:sz="4" w:space="0" w:color="auto"/>
        <w:right w:val="single" w:sz="4" w:space="0" w:color="auto"/>
      </w:pBdr>
      <w:shd w:val="clear" w:color="auto" w:fill="00CCFF"/>
      <w:spacing w:before="100" w:beforeAutospacing="1" w:after="100" w:afterAutospacing="1"/>
    </w:pPr>
    <w:rPr>
      <w:sz w:val="20"/>
      <w:szCs w:val="20"/>
    </w:rPr>
  </w:style>
  <w:style w:type="paragraph" w:customStyle="1" w:styleId="xl122">
    <w:name w:val="xl122"/>
    <w:basedOn w:val="a"/>
    <w:rsid w:val="002C7EA4"/>
    <w:pPr>
      <w:pBdr>
        <w:left w:val="single" w:sz="4" w:space="0" w:color="auto"/>
        <w:bottom w:val="single" w:sz="4" w:space="0" w:color="auto"/>
        <w:right w:val="single" w:sz="4" w:space="0" w:color="auto"/>
      </w:pBdr>
      <w:shd w:val="clear" w:color="auto" w:fill="00CCFF"/>
      <w:spacing w:before="100" w:beforeAutospacing="1" w:after="100" w:afterAutospacing="1"/>
    </w:pPr>
    <w:rPr>
      <w:sz w:val="20"/>
      <w:szCs w:val="20"/>
    </w:rPr>
  </w:style>
  <w:style w:type="paragraph" w:customStyle="1" w:styleId="xl123">
    <w:name w:val="xl123"/>
    <w:basedOn w:val="a"/>
    <w:rsid w:val="002C7EA4"/>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24">
    <w:name w:val="xl124"/>
    <w:basedOn w:val="a"/>
    <w:rsid w:val="002C7EA4"/>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25">
    <w:name w:val="xl125"/>
    <w:basedOn w:val="a"/>
    <w:rsid w:val="002C7E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20"/>
      <w:szCs w:val="20"/>
    </w:rPr>
  </w:style>
  <w:style w:type="paragraph" w:customStyle="1" w:styleId="xl126">
    <w:name w:val="xl126"/>
    <w:basedOn w:val="a"/>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27">
    <w:name w:val="xl127"/>
    <w:basedOn w:val="a"/>
    <w:rsid w:val="002C7EA4"/>
    <w:pPr>
      <w:pBdr>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28">
    <w:name w:val="xl128"/>
    <w:basedOn w:val="a"/>
    <w:rsid w:val="002C7EA4"/>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9">
    <w:name w:val="xl129"/>
    <w:basedOn w:val="a"/>
    <w:rsid w:val="002C7EA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30">
    <w:name w:val="xl130"/>
    <w:basedOn w:val="a"/>
    <w:rsid w:val="002C7EA4"/>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31">
    <w:name w:val="xl131"/>
    <w:basedOn w:val="a"/>
    <w:rsid w:val="002C7EA4"/>
    <w:pPr>
      <w:pBdr>
        <w:top w:val="single" w:sz="4" w:space="0" w:color="auto"/>
        <w:left w:val="single" w:sz="4" w:space="0" w:color="auto"/>
      </w:pBdr>
      <w:shd w:val="clear" w:color="auto" w:fill="C0C0C0"/>
      <w:spacing w:before="100" w:beforeAutospacing="1" w:after="100" w:afterAutospacing="1"/>
    </w:pPr>
    <w:rPr>
      <w:sz w:val="20"/>
      <w:szCs w:val="20"/>
    </w:rPr>
  </w:style>
  <w:style w:type="paragraph" w:customStyle="1" w:styleId="xl132">
    <w:name w:val="xl132"/>
    <w:basedOn w:val="a"/>
    <w:rsid w:val="002C7EA4"/>
    <w:pPr>
      <w:pBdr>
        <w:top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33">
    <w:name w:val="xl133"/>
    <w:basedOn w:val="a"/>
    <w:rsid w:val="002C7EA4"/>
    <w:pPr>
      <w:pBdr>
        <w:left w:val="single" w:sz="4" w:space="0" w:color="auto"/>
      </w:pBdr>
      <w:shd w:val="clear" w:color="auto" w:fill="C0C0C0"/>
      <w:spacing w:before="100" w:beforeAutospacing="1" w:after="100" w:afterAutospacing="1"/>
    </w:pPr>
    <w:rPr>
      <w:sz w:val="20"/>
      <w:szCs w:val="20"/>
    </w:rPr>
  </w:style>
  <w:style w:type="paragraph" w:customStyle="1" w:styleId="xl134">
    <w:name w:val="xl134"/>
    <w:basedOn w:val="a"/>
    <w:rsid w:val="002C7EA4"/>
    <w:pPr>
      <w:pBdr>
        <w:right w:val="single" w:sz="4" w:space="0" w:color="auto"/>
      </w:pBdr>
      <w:shd w:val="clear" w:color="auto" w:fill="C0C0C0"/>
      <w:spacing w:before="100" w:beforeAutospacing="1" w:after="100" w:afterAutospacing="1"/>
    </w:pPr>
    <w:rPr>
      <w:sz w:val="20"/>
      <w:szCs w:val="20"/>
    </w:rPr>
  </w:style>
  <w:style w:type="paragraph" w:customStyle="1" w:styleId="xl135">
    <w:name w:val="xl135"/>
    <w:basedOn w:val="a"/>
    <w:rsid w:val="002C7EA4"/>
    <w:pPr>
      <w:pBdr>
        <w:left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36">
    <w:name w:val="xl136"/>
    <w:basedOn w:val="a"/>
    <w:rsid w:val="002C7EA4"/>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7">
    <w:name w:val="xl137"/>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8">
    <w:name w:val="xl138"/>
    <w:basedOn w:val="a"/>
    <w:rsid w:val="002C7EA4"/>
    <w:pPr>
      <w:pBdr>
        <w:left w:val="single" w:sz="4" w:space="0" w:color="auto"/>
        <w:right w:val="single" w:sz="4" w:space="0" w:color="auto"/>
      </w:pBdr>
      <w:spacing w:before="100" w:beforeAutospacing="1" w:after="100" w:afterAutospacing="1"/>
      <w:jc w:val="center"/>
    </w:pPr>
    <w:rPr>
      <w:sz w:val="20"/>
      <w:szCs w:val="20"/>
    </w:rPr>
  </w:style>
  <w:style w:type="paragraph" w:customStyle="1" w:styleId="xl139">
    <w:name w:val="xl139"/>
    <w:basedOn w:val="a"/>
    <w:rsid w:val="002C7EA4"/>
    <w:pPr>
      <w:pBdr>
        <w:left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40">
    <w:name w:val="xl140"/>
    <w:basedOn w:val="a"/>
    <w:rsid w:val="002C7EA4"/>
    <w:pPr>
      <w:pBdr>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41">
    <w:name w:val="xl141"/>
    <w:basedOn w:val="a"/>
    <w:rsid w:val="002C7EA4"/>
    <w:pPr>
      <w:pBdr>
        <w:top w:val="single" w:sz="4" w:space="0" w:color="auto"/>
        <w:left w:val="single" w:sz="4" w:space="0" w:color="auto"/>
      </w:pBdr>
      <w:spacing w:before="100" w:beforeAutospacing="1" w:after="100" w:afterAutospacing="1"/>
    </w:pPr>
    <w:rPr>
      <w:sz w:val="20"/>
      <w:szCs w:val="20"/>
    </w:rPr>
  </w:style>
  <w:style w:type="paragraph" w:customStyle="1" w:styleId="xl142">
    <w:name w:val="xl142"/>
    <w:basedOn w:val="a"/>
    <w:rsid w:val="002C7EA4"/>
    <w:pPr>
      <w:pBdr>
        <w:left w:val="single" w:sz="4" w:space="0" w:color="auto"/>
        <w:bottom w:val="single" w:sz="4" w:space="0" w:color="auto"/>
      </w:pBdr>
      <w:spacing w:before="100" w:beforeAutospacing="1" w:after="100" w:afterAutospacing="1"/>
    </w:pPr>
    <w:rPr>
      <w:sz w:val="20"/>
      <w:szCs w:val="20"/>
    </w:rPr>
  </w:style>
  <w:style w:type="paragraph" w:customStyle="1" w:styleId="xl143">
    <w:name w:val="xl143"/>
    <w:basedOn w:val="a"/>
    <w:rsid w:val="002C7EA4"/>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4">
    <w:name w:val="xl144"/>
    <w:basedOn w:val="a"/>
    <w:rsid w:val="002C7EA4"/>
    <w:pPr>
      <w:pBdr>
        <w:left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45">
    <w:name w:val="xl145"/>
    <w:basedOn w:val="a"/>
    <w:rsid w:val="002C7EA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46">
    <w:name w:val="xl146"/>
    <w:basedOn w:val="a"/>
    <w:rsid w:val="002C7EA4"/>
    <w:pPr>
      <w:pBdr>
        <w:top w:val="single" w:sz="4" w:space="0" w:color="auto"/>
        <w:left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47">
    <w:name w:val="xl147"/>
    <w:basedOn w:val="a"/>
    <w:rsid w:val="002C7EA4"/>
    <w:pPr>
      <w:pBdr>
        <w:top w:val="single" w:sz="4" w:space="0" w:color="auto"/>
        <w:left w:val="single" w:sz="4" w:space="0" w:color="auto"/>
        <w:right w:val="single" w:sz="4" w:space="0" w:color="auto"/>
      </w:pBdr>
      <w:shd w:val="clear" w:color="auto" w:fill="800000"/>
      <w:spacing w:before="100" w:beforeAutospacing="1" w:after="100" w:afterAutospacing="1"/>
    </w:pPr>
    <w:rPr>
      <w:sz w:val="20"/>
      <w:szCs w:val="20"/>
    </w:rPr>
  </w:style>
  <w:style w:type="paragraph" w:customStyle="1" w:styleId="xl148">
    <w:name w:val="xl148"/>
    <w:basedOn w:val="a"/>
    <w:rsid w:val="002C7EA4"/>
    <w:pPr>
      <w:pBdr>
        <w:left w:val="single" w:sz="4" w:space="0" w:color="auto"/>
        <w:bottom w:val="single" w:sz="4" w:space="0" w:color="auto"/>
        <w:right w:val="single" w:sz="4" w:space="0" w:color="auto"/>
      </w:pBdr>
      <w:shd w:val="clear" w:color="auto" w:fill="800000"/>
      <w:spacing w:before="100" w:beforeAutospacing="1" w:after="100" w:afterAutospacing="1"/>
    </w:pPr>
    <w:rPr>
      <w:sz w:val="20"/>
      <w:szCs w:val="20"/>
    </w:rPr>
  </w:style>
  <w:style w:type="paragraph" w:customStyle="1" w:styleId="xl149">
    <w:name w:val="xl149"/>
    <w:basedOn w:val="a"/>
    <w:rsid w:val="002C7EA4"/>
    <w:pPr>
      <w:pBdr>
        <w:top w:val="single" w:sz="4" w:space="0" w:color="auto"/>
        <w:left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50">
    <w:name w:val="xl150"/>
    <w:basedOn w:val="a"/>
    <w:rsid w:val="002C7EA4"/>
    <w:pPr>
      <w:pBdr>
        <w:left w:val="single" w:sz="4" w:space="0" w:color="auto"/>
        <w:bottom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51">
    <w:name w:val="xl151"/>
    <w:basedOn w:val="a"/>
    <w:rsid w:val="002C7EA4"/>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52">
    <w:name w:val="xl152"/>
    <w:basedOn w:val="a"/>
    <w:rsid w:val="002C7EA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53">
    <w:name w:val="xl153"/>
    <w:basedOn w:val="a"/>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54">
    <w:name w:val="xl154"/>
    <w:basedOn w:val="a"/>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55">
    <w:name w:val="xl155"/>
    <w:basedOn w:val="a"/>
    <w:rsid w:val="002C7EA4"/>
    <w:pPr>
      <w:pBdr>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56">
    <w:name w:val="xl156"/>
    <w:basedOn w:val="a"/>
    <w:rsid w:val="002C7EA4"/>
    <w:pPr>
      <w:pBdr>
        <w:top w:val="single" w:sz="4" w:space="0" w:color="auto"/>
        <w:left w:val="single" w:sz="4" w:space="0" w:color="auto"/>
        <w:right w:val="single" w:sz="4" w:space="0" w:color="auto"/>
      </w:pBdr>
      <w:shd w:val="clear" w:color="auto" w:fill="993300"/>
      <w:spacing w:before="100" w:beforeAutospacing="1" w:after="100" w:afterAutospacing="1"/>
    </w:pPr>
    <w:rPr>
      <w:sz w:val="20"/>
      <w:szCs w:val="20"/>
    </w:rPr>
  </w:style>
  <w:style w:type="paragraph" w:customStyle="1" w:styleId="xl157">
    <w:name w:val="xl157"/>
    <w:basedOn w:val="a"/>
    <w:rsid w:val="002C7EA4"/>
    <w:pPr>
      <w:pBdr>
        <w:left w:val="single" w:sz="4" w:space="0" w:color="auto"/>
        <w:bottom w:val="single" w:sz="4" w:space="0" w:color="auto"/>
        <w:right w:val="single" w:sz="4" w:space="0" w:color="auto"/>
      </w:pBdr>
      <w:spacing w:before="100" w:beforeAutospacing="1" w:after="100" w:afterAutospacing="1"/>
    </w:pPr>
  </w:style>
  <w:style w:type="paragraph" w:customStyle="1" w:styleId="xl158">
    <w:name w:val="xl158"/>
    <w:basedOn w:val="a"/>
    <w:rsid w:val="002C7EA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59">
    <w:name w:val="xl159"/>
    <w:basedOn w:val="a"/>
    <w:rsid w:val="002C7EA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60">
    <w:name w:val="xl160"/>
    <w:basedOn w:val="a"/>
    <w:rsid w:val="002C7EA4"/>
    <w:pPr>
      <w:pBdr>
        <w:top w:val="single" w:sz="4" w:space="0" w:color="auto"/>
        <w:left w:val="single" w:sz="4" w:space="0" w:color="auto"/>
        <w:bottom w:val="single" w:sz="4" w:space="0" w:color="auto"/>
        <w:right w:val="single" w:sz="4" w:space="0" w:color="auto"/>
      </w:pBdr>
      <w:shd w:val="clear" w:color="auto" w:fill="993300"/>
      <w:spacing w:before="100" w:beforeAutospacing="1" w:after="100" w:afterAutospacing="1"/>
      <w:jc w:val="center"/>
    </w:pPr>
    <w:rPr>
      <w:sz w:val="20"/>
      <w:szCs w:val="20"/>
    </w:rPr>
  </w:style>
  <w:style w:type="paragraph" w:customStyle="1" w:styleId="xl161">
    <w:name w:val="xl161"/>
    <w:basedOn w:val="a"/>
    <w:rsid w:val="002C7EA4"/>
    <w:pPr>
      <w:pBdr>
        <w:top w:val="single" w:sz="4" w:space="0" w:color="auto"/>
        <w:left w:val="single" w:sz="4" w:space="0" w:color="auto"/>
        <w:bottom w:val="single" w:sz="4" w:space="0" w:color="auto"/>
        <w:right w:val="single" w:sz="4" w:space="0" w:color="auto"/>
      </w:pBdr>
      <w:shd w:val="clear" w:color="auto" w:fill="993300"/>
      <w:spacing w:before="100" w:beforeAutospacing="1" w:after="100" w:afterAutospacing="1"/>
    </w:pPr>
    <w:rPr>
      <w:sz w:val="20"/>
      <w:szCs w:val="20"/>
    </w:rPr>
  </w:style>
  <w:style w:type="paragraph" w:customStyle="1" w:styleId="xl162">
    <w:name w:val="xl162"/>
    <w:basedOn w:val="a"/>
    <w:rsid w:val="002C7EA4"/>
    <w:pPr>
      <w:pBdr>
        <w:top w:val="single" w:sz="4" w:space="0" w:color="auto"/>
        <w:left w:val="single" w:sz="4" w:space="0" w:color="auto"/>
        <w:right w:val="single" w:sz="4" w:space="0" w:color="auto"/>
      </w:pBdr>
      <w:shd w:val="clear" w:color="auto" w:fill="993300"/>
      <w:spacing w:before="100" w:beforeAutospacing="1" w:after="100" w:afterAutospacing="1"/>
      <w:jc w:val="center"/>
    </w:pPr>
    <w:rPr>
      <w:sz w:val="20"/>
      <w:szCs w:val="20"/>
    </w:rPr>
  </w:style>
  <w:style w:type="paragraph" w:customStyle="1" w:styleId="xl163">
    <w:name w:val="xl163"/>
    <w:basedOn w:val="a"/>
    <w:rsid w:val="002C7EA4"/>
    <w:pPr>
      <w:pBdr>
        <w:left w:val="single" w:sz="4" w:space="0" w:color="auto"/>
        <w:bottom w:val="single" w:sz="4" w:space="0" w:color="auto"/>
        <w:right w:val="single" w:sz="4" w:space="0" w:color="auto"/>
      </w:pBdr>
      <w:shd w:val="clear" w:color="auto" w:fill="993300"/>
      <w:spacing w:before="100" w:beforeAutospacing="1" w:after="100" w:afterAutospacing="1"/>
      <w:jc w:val="center"/>
    </w:pPr>
    <w:rPr>
      <w:sz w:val="20"/>
      <w:szCs w:val="20"/>
    </w:rPr>
  </w:style>
  <w:style w:type="character" w:customStyle="1" w:styleId="afff7">
    <w:name w:val="Основной текст_"/>
    <w:link w:val="2d"/>
    <w:locked/>
    <w:rsid w:val="002C7EA4"/>
    <w:rPr>
      <w:sz w:val="17"/>
      <w:szCs w:val="17"/>
      <w:shd w:val="clear" w:color="auto" w:fill="FFFFFF"/>
    </w:rPr>
  </w:style>
  <w:style w:type="paragraph" w:customStyle="1" w:styleId="2d">
    <w:name w:val="Основной текст2"/>
    <w:basedOn w:val="a"/>
    <w:link w:val="afff7"/>
    <w:rsid w:val="002C7EA4"/>
    <w:pPr>
      <w:widowControl w:val="0"/>
      <w:shd w:val="clear" w:color="auto" w:fill="FFFFFF"/>
      <w:spacing w:line="202" w:lineRule="exact"/>
      <w:ind w:hanging="540"/>
    </w:pPr>
    <w:rPr>
      <w:sz w:val="17"/>
      <w:szCs w:val="17"/>
    </w:rPr>
  </w:style>
  <w:style w:type="character" w:customStyle="1" w:styleId="afff8">
    <w:name w:val="Без интервала Знак"/>
    <w:link w:val="1e"/>
    <w:uiPriority w:val="1"/>
    <w:locked/>
    <w:rsid w:val="002C7EA4"/>
  </w:style>
  <w:style w:type="paragraph" w:customStyle="1" w:styleId="1e">
    <w:name w:val="Без интервала1"/>
    <w:basedOn w:val="a"/>
    <w:link w:val="afff8"/>
    <w:uiPriority w:val="99"/>
    <w:qFormat/>
    <w:rsid w:val="002C7EA4"/>
    <w:pPr>
      <w:spacing w:line="276" w:lineRule="auto"/>
    </w:pPr>
    <w:rPr>
      <w:sz w:val="20"/>
      <w:szCs w:val="20"/>
    </w:rPr>
  </w:style>
  <w:style w:type="paragraph" w:customStyle="1" w:styleId="214">
    <w:name w:val="Цитата 21"/>
    <w:basedOn w:val="a"/>
    <w:next w:val="a"/>
    <w:link w:val="2a"/>
    <w:uiPriority w:val="29"/>
    <w:qFormat/>
    <w:rsid w:val="002C7EA4"/>
    <w:pPr>
      <w:spacing w:after="200" w:line="276" w:lineRule="auto"/>
    </w:pPr>
    <w:rPr>
      <w:i/>
      <w:iCs/>
      <w:color w:val="404040"/>
    </w:rPr>
  </w:style>
  <w:style w:type="paragraph" w:customStyle="1" w:styleId="18">
    <w:name w:val="Выделенная цитата1"/>
    <w:basedOn w:val="a"/>
    <w:next w:val="a"/>
    <w:link w:val="affe"/>
    <w:uiPriority w:val="99"/>
    <w:qFormat/>
    <w:rsid w:val="002C7EA4"/>
    <w:pPr>
      <w:pBdr>
        <w:bottom w:val="single" w:sz="4" w:space="4" w:color="4F81BD"/>
      </w:pBdr>
      <w:spacing w:before="200" w:after="280" w:line="276" w:lineRule="auto"/>
      <w:ind w:left="936" w:right="936"/>
    </w:pPr>
    <w:rPr>
      <w:i/>
      <w:iCs/>
      <w:color w:val="5B9BD5"/>
    </w:rPr>
  </w:style>
  <w:style w:type="paragraph" w:customStyle="1" w:styleId="1f">
    <w:name w:val="Заголовок оглавления1"/>
    <w:basedOn w:val="10"/>
    <w:next w:val="a"/>
    <w:uiPriority w:val="99"/>
    <w:qFormat/>
    <w:rsid w:val="002C7EA4"/>
    <w:pPr>
      <w:keepLines/>
      <w:numPr>
        <w:numId w:val="0"/>
      </w:numPr>
      <w:spacing w:before="480" w:line="276" w:lineRule="auto"/>
      <w:outlineLvl w:val="9"/>
    </w:pPr>
    <w:rPr>
      <w:rFonts w:ascii="Cambria" w:hAnsi="Cambria"/>
      <w:color w:val="365F91"/>
      <w:sz w:val="28"/>
      <w:szCs w:val="28"/>
      <w:lang w:val="ru-RU" w:eastAsia="ru-RU"/>
    </w:rPr>
  </w:style>
  <w:style w:type="paragraph" w:customStyle="1" w:styleId="1f0">
    <w:name w:val="Рецензия1"/>
    <w:uiPriority w:val="99"/>
    <w:semiHidden/>
    <w:rsid w:val="002C7EA4"/>
    <w:rPr>
      <w:rFonts w:ascii="Calibri" w:eastAsia="Calibri" w:hAnsi="Calibri"/>
      <w:sz w:val="22"/>
      <w:szCs w:val="22"/>
      <w:lang w:eastAsia="en-US"/>
    </w:rPr>
  </w:style>
  <w:style w:type="paragraph" w:customStyle="1" w:styleId="font7">
    <w:name w:val="font7"/>
    <w:basedOn w:val="a"/>
    <w:rsid w:val="002C7EA4"/>
    <w:pPr>
      <w:spacing w:before="100" w:beforeAutospacing="1" w:after="100" w:afterAutospacing="1"/>
    </w:pPr>
    <w:rPr>
      <w:b/>
      <w:bCs/>
      <w:color w:val="000000"/>
      <w:sz w:val="18"/>
      <w:szCs w:val="18"/>
    </w:rPr>
  </w:style>
  <w:style w:type="paragraph" w:customStyle="1" w:styleId="font8">
    <w:name w:val="font8"/>
    <w:basedOn w:val="a"/>
    <w:rsid w:val="002C7EA4"/>
    <w:pPr>
      <w:spacing w:before="100" w:beforeAutospacing="1" w:after="100" w:afterAutospacing="1"/>
    </w:pPr>
    <w:rPr>
      <w:i/>
      <w:iCs/>
      <w:color w:val="000000"/>
      <w:sz w:val="18"/>
      <w:szCs w:val="18"/>
    </w:rPr>
  </w:style>
  <w:style w:type="paragraph" w:customStyle="1" w:styleId="xl164">
    <w:name w:val="xl164"/>
    <w:basedOn w:val="a"/>
    <w:rsid w:val="002C7EA4"/>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rsid w:val="002C7EA4"/>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rsid w:val="002C7EA4"/>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rsid w:val="002C7E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rsid w:val="002C7E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rsid w:val="002C7EA4"/>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rsid w:val="002C7EA4"/>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rsid w:val="002C7EA4"/>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rsid w:val="002C7E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rsid w:val="002C7EA4"/>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rsid w:val="002C7EA4"/>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rsid w:val="002C7EA4"/>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rsid w:val="002C7EA4"/>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rsid w:val="002C7EA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tekstob">
    <w:name w:val="tekstob"/>
    <w:basedOn w:val="a"/>
    <w:uiPriority w:val="99"/>
    <w:rsid w:val="002C7EA4"/>
    <w:pPr>
      <w:spacing w:before="100" w:beforeAutospacing="1" w:after="100" w:afterAutospacing="1"/>
    </w:pPr>
  </w:style>
  <w:style w:type="paragraph" w:customStyle="1" w:styleId="tekstvlev">
    <w:name w:val="tekstvlev"/>
    <w:basedOn w:val="a"/>
    <w:uiPriority w:val="99"/>
    <w:rsid w:val="002C7EA4"/>
    <w:pPr>
      <w:spacing w:before="100" w:beforeAutospacing="1" w:after="100" w:afterAutospacing="1"/>
    </w:pPr>
  </w:style>
  <w:style w:type="paragraph" w:customStyle="1" w:styleId="2e">
    <w:name w:val="Знак2"/>
    <w:basedOn w:val="a"/>
    <w:rsid w:val="002C7EA4"/>
    <w:pPr>
      <w:spacing w:after="160" w:line="240" w:lineRule="exact"/>
    </w:pPr>
    <w:rPr>
      <w:rFonts w:ascii="Verdana" w:hAnsi="Verdana"/>
      <w:sz w:val="20"/>
      <w:szCs w:val="20"/>
      <w:lang w:val="en-US" w:eastAsia="en-US"/>
    </w:rPr>
  </w:style>
  <w:style w:type="paragraph" w:customStyle="1" w:styleId="afff9">
    <w:name w:val="_Текст"/>
    <w:basedOn w:val="a"/>
    <w:rsid w:val="002C7EA4"/>
    <w:pPr>
      <w:ind w:right="454" w:firstLine="720"/>
      <w:jc w:val="both"/>
    </w:pPr>
    <w:rPr>
      <w:sz w:val="28"/>
      <w:szCs w:val="20"/>
    </w:rPr>
  </w:style>
  <w:style w:type="paragraph" w:customStyle="1" w:styleId="2f">
    <w:name w:val="Абзац списка2"/>
    <w:basedOn w:val="a"/>
    <w:rsid w:val="002C7EA4"/>
    <w:pPr>
      <w:ind w:left="720"/>
    </w:pPr>
    <w:rPr>
      <w:rFonts w:ascii="Calibri" w:hAnsi="Calibri"/>
      <w:sz w:val="22"/>
      <w:szCs w:val="22"/>
      <w:lang w:eastAsia="en-US"/>
    </w:rPr>
  </w:style>
  <w:style w:type="paragraph" w:customStyle="1" w:styleId="3a">
    <w:name w:val="Знак3"/>
    <w:basedOn w:val="a"/>
    <w:rsid w:val="002C7EA4"/>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rsid w:val="002C7EA4"/>
    <w:pPr>
      <w:shd w:val="clear" w:color="auto" w:fill="FFFFFF"/>
      <w:spacing w:line="0" w:lineRule="atLeast"/>
      <w:ind w:hanging="360"/>
    </w:pPr>
    <w:rPr>
      <w:color w:val="000000"/>
      <w:sz w:val="18"/>
      <w:szCs w:val="18"/>
    </w:rPr>
  </w:style>
  <w:style w:type="character" w:customStyle="1" w:styleId="afffa">
    <w:name w:val="текст в таблице Знак"/>
    <w:link w:val="afffb"/>
    <w:locked/>
    <w:rsid w:val="002C7EA4"/>
    <w:rPr>
      <w:rFonts w:ascii="Cambria" w:eastAsia="Cambria" w:hAnsi="Cambria"/>
      <w:sz w:val="22"/>
      <w:szCs w:val="22"/>
      <w:lang w:eastAsia="en-US"/>
    </w:rPr>
  </w:style>
  <w:style w:type="paragraph" w:customStyle="1" w:styleId="afffb">
    <w:name w:val="текст в таблице"/>
    <w:basedOn w:val="a"/>
    <w:link w:val="afffa"/>
    <w:qFormat/>
    <w:rsid w:val="002C7EA4"/>
    <w:pPr>
      <w:jc w:val="both"/>
    </w:pPr>
    <w:rPr>
      <w:rFonts w:ascii="Cambria" w:eastAsia="Cambria" w:hAnsi="Cambria"/>
      <w:sz w:val="22"/>
      <w:szCs w:val="22"/>
      <w:lang w:eastAsia="en-US"/>
    </w:rPr>
  </w:style>
  <w:style w:type="paragraph" w:customStyle="1" w:styleId="ConsPlusTitle">
    <w:name w:val="ConsPlusTitle"/>
    <w:rsid w:val="002C7EA4"/>
    <w:pPr>
      <w:autoSpaceDE w:val="0"/>
      <w:autoSpaceDN w:val="0"/>
      <w:adjustRightInd w:val="0"/>
    </w:pPr>
    <w:rPr>
      <w:b/>
      <w:bCs/>
      <w:sz w:val="28"/>
      <w:szCs w:val="28"/>
    </w:rPr>
  </w:style>
  <w:style w:type="paragraph" w:customStyle="1" w:styleId="afffc">
    <w:name w:val="Обычный НИОКР Знак"/>
    <w:basedOn w:val="a"/>
    <w:uiPriority w:val="99"/>
    <w:rsid w:val="002C7EA4"/>
    <w:pPr>
      <w:spacing w:after="160" w:line="240" w:lineRule="exact"/>
    </w:pPr>
    <w:rPr>
      <w:rFonts w:ascii="Verdana" w:hAnsi="Verdana"/>
      <w:lang w:val="en-US" w:eastAsia="en-US"/>
    </w:rPr>
  </w:style>
  <w:style w:type="paragraph" w:customStyle="1" w:styleId="font9">
    <w:name w:val="font9"/>
    <w:basedOn w:val="a"/>
    <w:rsid w:val="002C7EA4"/>
    <w:pPr>
      <w:spacing w:before="100" w:beforeAutospacing="1" w:after="100" w:afterAutospacing="1"/>
    </w:pPr>
    <w:rPr>
      <w:rFonts w:ascii="Tahoma" w:hAnsi="Tahoma" w:cs="Tahoma"/>
      <w:b/>
      <w:bCs/>
      <w:color w:val="000000"/>
      <w:sz w:val="20"/>
      <w:szCs w:val="20"/>
    </w:rPr>
  </w:style>
  <w:style w:type="paragraph" w:customStyle="1" w:styleId="font10">
    <w:name w:val="font10"/>
    <w:basedOn w:val="a"/>
    <w:rsid w:val="002C7EA4"/>
    <w:pPr>
      <w:spacing w:before="100" w:beforeAutospacing="1" w:after="100" w:afterAutospacing="1"/>
    </w:pPr>
    <w:rPr>
      <w:rFonts w:ascii="Tahoma" w:hAnsi="Tahoma" w:cs="Tahoma"/>
      <w:color w:val="000000"/>
      <w:sz w:val="20"/>
      <w:szCs w:val="20"/>
    </w:rPr>
  </w:style>
  <w:style w:type="paragraph" w:customStyle="1" w:styleId="font11">
    <w:name w:val="font11"/>
    <w:basedOn w:val="a"/>
    <w:rsid w:val="002C7EA4"/>
    <w:pPr>
      <w:spacing w:before="100" w:beforeAutospacing="1" w:after="100" w:afterAutospacing="1"/>
    </w:pPr>
    <w:rPr>
      <w:sz w:val="20"/>
      <w:szCs w:val="20"/>
    </w:rPr>
  </w:style>
  <w:style w:type="paragraph" w:customStyle="1" w:styleId="font12">
    <w:name w:val="font12"/>
    <w:basedOn w:val="a"/>
    <w:rsid w:val="002C7EA4"/>
    <w:pPr>
      <w:spacing w:before="100" w:beforeAutospacing="1" w:after="100" w:afterAutospacing="1"/>
    </w:pPr>
    <w:rPr>
      <w:b/>
      <w:bCs/>
      <w:sz w:val="21"/>
      <w:szCs w:val="21"/>
    </w:rPr>
  </w:style>
  <w:style w:type="paragraph" w:customStyle="1" w:styleId="font13">
    <w:name w:val="font13"/>
    <w:basedOn w:val="a"/>
    <w:rsid w:val="002C7EA4"/>
    <w:pPr>
      <w:spacing w:before="100" w:beforeAutospacing="1" w:after="100" w:afterAutospacing="1"/>
    </w:pPr>
    <w:rPr>
      <w:b/>
      <w:bCs/>
      <w:sz w:val="20"/>
      <w:szCs w:val="20"/>
    </w:rPr>
  </w:style>
  <w:style w:type="paragraph" w:customStyle="1" w:styleId="font14">
    <w:name w:val="font14"/>
    <w:basedOn w:val="a"/>
    <w:rsid w:val="002C7EA4"/>
    <w:pPr>
      <w:spacing w:before="100" w:beforeAutospacing="1" w:after="100" w:afterAutospacing="1"/>
    </w:pPr>
  </w:style>
  <w:style w:type="paragraph" w:customStyle="1" w:styleId="font15">
    <w:name w:val="font15"/>
    <w:basedOn w:val="a"/>
    <w:rsid w:val="002C7EA4"/>
    <w:pPr>
      <w:spacing w:before="100" w:beforeAutospacing="1" w:after="100" w:afterAutospacing="1"/>
    </w:pPr>
    <w:rPr>
      <w:color w:val="0000FF"/>
      <w:sz w:val="20"/>
      <w:szCs w:val="20"/>
    </w:rPr>
  </w:style>
  <w:style w:type="paragraph" w:customStyle="1" w:styleId="font16">
    <w:name w:val="font16"/>
    <w:basedOn w:val="a"/>
    <w:rsid w:val="002C7EA4"/>
    <w:pPr>
      <w:spacing w:before="100" w:beforeAutospacing="1" w:after="100" w:afterAutospacing="1"/>
    </w:pPr>
    <w:rPr>
      <w:color w:val="0000FF"/>
      <w:sz w:val="20"/>
      <w:szCs w:val="20"/>
    </w:rPr>
  </w:style>
  <w:style w:type="paragraph" w:customStyle="1" w:styleId="font17">
    <w:name w:val="font17"/>
    <w:basedOn w:val="a"/>
    <w:rsid w:val="002C7EA4"/>
    <w:pPr>
      <w:spacing w:before="100" w:beforeAutospacing="1" w:after="100" w:afterAutospacing="1"/>
    </w:pPr>
    <w:rPr>
      <w:color w:val="0000FF"/>
      <w:sz w:val="20"/>
      <w:szCs w:val="20"/>
    </w:rPr>
  </w:style>
  <w:style w:type="paragraph" w:customStyle="1" w:styleId="afffd">
    <w:name w:val="Базовый"/>
    <w:rsid w:val="002C7EA4"/>
    <w:pPr>
      <w:suppressAutoHyphens/>
      <w:spacing w:after="200" w:line="276" w:lineRule="auto"/>
    </w:pPr>
    <w:rPr>
      <w:color w:val="00000A"/>
      <w:lang w:eastAsia="zh-CN"/>
    </w:rPr>
  </w:style>
  <w:style w:type="paragraph" w:customStyle="1" w:styleId="xl179">
    <w:name w:val="xl179"/>
    <w:basedOn w:val="a"/>
    <w:rsid w:val="002C7EA4"/>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rPr>
  </w:style>
  <w:style w:type="paragraph" w:customStyle="1" w:styleId="xl180">
    <w:name w:val="xl180"/>
    <w:basedOn w:val="a"/>
    <w:rsid w:val="002C7EA4"/>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181">
    <w:name w:val="xl181"/>
    <w:basedOn w:val="a"/>
    <w:rsid w:val="002C7EA4"/>
    <w:pPr>
      <w:pBdr>
        <w:top w:val="single" w:sz="8" w:space="0" w:color="auto"/>
        <w:left w:val="single" w:sz="8" w:space="0" w:color="auto"/>
        <w:bottom w:val="single" w:sz="8" w:space="0" w:color="auto"/>
        <w:right w:val="single" w:sz="4" w:space="0" w:color="auto"/>
      </w:pBdr>
      <w:shd w:val="clear" w:color="auto" w:fill="FABF8F"/>
      <w:spacing w:before="100" w:beforeAutospacing="1" w:after="100" w:afterAutospacing="1"/>
      <w:jc w:val="center"/>
    </w:pPr>
    <w:rPr>
      <w:b/>
      <w:bCs/>
      <w:sz w:val="16"/>
      <w:szCs w:val="16"/>
    </w:rPr>
  </w:style>
  <w:style w:type="paragraph" w:customStyle="1" w:styleId="xl182">
    <w:name w:val="xl182"/>
    <w:basedOn w:val="a"/>
    <w:rsid w:val="002C7EA4"/>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183">
    <w:name w:val="xl183"/>
    <w:basedOn w:val="a"/>
    <w:rsid w:val="002C7EA4"/>
    <w:pPr>
      <w:pBdr>
        <w:top w:val="single" w:sz="8" w:space="0" w:color="auto"/>
        <w:left w:val="single" w:sz="8" w:space="0" w:color="auto"/>
        <w:bottom w:val="single" w:sz="8" w:space="0" w:color="auto"/>
      </w:pBdr>
      <w:spacing w:before="100" w:beforeAutospacing="1" w:after="100" w:afterAutospacing="1"/>
    </w:pPr>
    <w:rPr>
      <w:b/>
      <w:bCs/>
      <w:sz w:val="18"/>
      <w:szCs w:val="18"/>
    </w:rPr>
  </w:style>
  <w:style w:type="paragraph" w:customStyle="1" w:styleId="xl184">
    <w:name w:val="xl184"/>
    <w:basedOn w:val="a"/>
    <w:rsid w:val="002C7EA4"/>
    <w:pPr>
      <w:pBdr>
        <w:top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85">
    <w:name w:val="xl185"/>
    <w:basedOn w:val="a"/>
    <w:rsid w:val="002C7EA4"/>
    <w:pPr>
      <w:pBdr>
        <w:top w:val="single" w:sz="4" w:space="0" w:color="auto"/>
        <w:left w:val="single" w:sz="4" w:space="0" w:color="auto"/>
      </w:pBdr>
      <w:spacing w:before="100" w:beforeAutospacing="1" w:after="100" w:afterAutospacing="1"/>
      <w:jc w:val="right"/>
    </w:pPr>
    <w:rPr>
      <w:color w:val="000000"/>
      <w:sz w:val="18"/>
      <w:szCs w:val="18"/>
    </w:rPr>
  </w:style>
  <w:style w:type="paragraph" w:customStyle="1" w:styleId="xl186">
    <w:name w:val="xl186"/>
    <w:basedOn w:val="a"/>
    <w:rsid w:val="002C7EA4"/>
    <w:pPr>
      <w:pBdr>
        <w:left w:val="single" w:sz="8" w:space="0" w:color="auto"/>
        <w:right w:val="single" w:sz="4" w:space="0" w:color="auto"/>
      </w:pBdr>
      <w:spacing w:before="100" w:beforeAutospacing="1" w:after="100" w:afterAutospacing="1"/>
      <w:jc w:val="right"/>
    </w:pPr>
    <w:rPr>
      <w:color w:val="000000"/>
      <w:sz w:val="18"/>
      <w:szCs w:val="18"/>
    </w:rPr>
  </w:style>
  <w:style w:type="paragraph" w:customStyle="1" w:styleId="xl187">
    <w:name w:val="xl187"/>
    <w:basedOn w:val="a"/>
    <w:rsid w:val="002C7EA4"/>
    <w:pPr>
      <w:pBdr>
        <w:left w:val="single" w:sz="4" w:space="0" w:color="auto"/>
        <w:right w:val="single" w:sz="4" w:space="0" w:color="auto"/>
      </w:pBdr>
      <w:spacing w:before="100" w:beforeAutospacing="1" w:after="100" w:afterAutospacing="1"/>
      <w:jc w:val="right"/>
    </w:pPr>
    <w:rPr>
      <w:color w:val="000000"/>
      <w:sz w:val="18"/>
      <w:szCs w:val="18"/>
    </w:rPr>
  </w:style>
  <w:style w:type="paragraph" w:customStyle="1" w:styleId="xl188">
    <w:name w:val="xl188"/>
    <w:basedOn w:val="a"/>
    <w:rsid w:val="002C7EA4"/>
    <w:pPr>
      <w:pBdr>
        <w:left w:val="single" w:sz="4" w:space="0" w:color="auto"/>
        <w:right w:val="single" w:sz="8" w:space="0" w:color="auto"/>
      </w:pBdr>
      <w:spacing w:before="100" w:beforeAutospacing="1" w:after="100" w:afterAutospacing="1"/>
      <w:jc w:val="right"/>
    </w:pPr>
    <w:rPr>
      <w:color w:val="000000"/>
      <w:sz w:val="18"/>
      <w:szCs w:val="18"/>
    </w:rPr>
  </w:style>
  <w:style w:type="paragraph" w:customStyle="1" w:styleId="xl189">
    <w:name w:val="xl189"/>
    <w:basedOn w:val="a"/>
    <w:rsid w:val="002C7EA4"/>
    <w:pPr>
      <w:pBdr>
        <w:top w:val="single" w:sz="8" w:space="0" w:color="auto"/>
        <w:left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90">
    <w:name w:val="xl190"/>
    <w:basedOn w:val="a"/>
    <w:rsid w:val="002C7EA4"/>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91">
    <w:name w:val="xl191"/>
    <w:basedOn w:val="a"/>
    <w:rsid w:val="002C7EA4"/>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92">
    <w:name w:val="xl192"/>
    <w:basedOn w:val="a"/>
    <w:rsid w:val="002C7EA4"/>
    <w:pPr>
      <w:pBdr>
        <w:top w:val="single" w:sz="8" w:space="0" w:color="auto"/>
        <w:left w:val="single" w:sz="4" w:space="0" w:color="auto"/>
        <w:bottom w:val="single" w:sz="8" w:space="0" w:color="auto"/>
      </w:pBdr>
      <w:spacing w:before="100" w:beforeAutospacing="1" w:after="100" w:afterAutospacing="1"/>
    </w:pPr>
    <w:rPr>
      <w:b/>
      <w:bCs/>
      <w:sz w:val="18"/>
      <w:szCs w:val="18"/>
    </w:rPr>
  </w:style>
  <w:style w:type="paragraph" w:customStyle="1" w:styleId="xl193">
    <w:name w:val="xl193"/>
    <w:basedOn w:val="a"/>
    <w:rsid w:val="002C7EA4"/>
    <w:pPr>
      <w:pBdr>
        <w:top w:val="single" w:sz="8" w:space="0" w:color="auto"/>
        <w:left w:val="single" w:sz="8"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94">
    <w:name w:val="xl194"/>
    <w:basedOn w:val="a"/>
    <w:rsid w:val="002C7EA4"/>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95">
    <w:name w:val="xl195"/>
    <w:basedOn w:val="a"/>
    <w:rsid w:val="002C7EA4"/>
    <w:pPr>
      <w:pBdr>
        <w:top w:val="single" w:sz="8" w:space="0" w:color="auto"/>
        <w:left w:val="single" w:sz="4"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96">
    <w:name w:val="xl196"/>
    <w:basedOn w:val="a"/>
    <w:rsid w:val="002C7EA4"/>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97">
    <w:name w:val="xl197"/>
    <w:basedOn w:val="a"/>
    <w:rsid w:val="002C7EA4"/>
    <w:pPr>
      <w:pBdr>
        <w:top w:val="single" w:sz="4" w:space="0" w:color="auto"/>
        <w:bottom w:val="single" w:sz="4" w:space="0" w:color="auto"/>
      </w:pBdr>
      <w:spacing w:before="100" w:beforeAutospacing="1" w:after="100" w:afterAutospacing="1"/>
    </w:pPr>
    <w:rPr>
      <w:b/>
      <w:bCs/>
      <w:sz w:val="18"/>
      <w:szCs w:val="18"/>
    </w:rPr>
  </w:style>
  <w:style w:type="paragraph" w:customStyle="1" w:styleId="ConsPlusDocList">
    <w:name w:val="ConsPlusDocList"/>
    <w:rsid w:val="002C7EA4"/>
    <w:pPr>
      <w:widowControl w:val="0"/>
      <w:autoSpaceDE w:val="0"/>
      <w:autoSpaceDN w:val="0"/>
    </w:pPr>
    <w:rPr>
      <w:rFonts w:ascii="Courier New" w:hAnsi="Courier New" w:cs="Courier New"/>
    </w:rPr>
  </w:style>
  <w:style w:type="paragraph" w:customStyle="1" w:styleId="ConsPlusTitlePage">
    <w:name w:val="ConsPlusTitlePage"/>
    <w:rsid w:val="002C7EA4"/>
    <w:pPr>
      <w:widowControl w:val="0"/>
      <w:autoSpaceDE w:val="0"/>
      <w:autoSpaceDN w:val="0"/>
    </w:pPr>
    <w:rPr>
      <w:rFonts w:ascii="Tahoma" w:hAnsi="Tahoma" w:cs="Tahoma"/>
    </w:rPr>
  </w:style>
  <w:style w:type="paragraph" w:customStyle="1" w:styleId="ConsPlusJurTerm">
    <w:name w:val="ConsPlusJurTerm"/>
    <w:rsid w:val="002C7EA4"/>
    <w:pPr>
      <w:widowControl w:val="0"/>
      <w:autoSpaceDE w:val="0"/>
      <w:autoSpaceDN w:val="0"/>
    </w:pPr>
    <w:rPr>
      <w:rFonts w:ascii="Tahoma" w:hAnsi="Tahoma" w:cs="Tahoma"/>
      <w:sz w:val="26"/>
    </w:rPr>
  </w:style>
  <w:style w:type="character" w:customStyle="1" w:styleId="2f0">
    <w:name w:val="Основной текст (2)_"/>
    <w:link w:val="2f1"/>
    <w:locked/>
    <w:rsid w:val="002C7EA4"/>
    <w:rPr>
      <w:sz w:val="26"/>
      <w:szCs w:val="26"/>
      <w:shd w:val="clear" w:color="auto" w:fill="FFFFFF"/>
    </w:rPr>
  </w:style>
  <w:style w:type="paragraph" w:customStyle="1" w:styleId="2f1">
    <w:name w:val="Основной текст (2)"/>
    <w:basedOn w:val="a"/>
    <w:link w:val="2f0"/>
    <w:rsid w:val="002C7EA4"/>
    <w:pPr>
      <w:widowControl w:val="0"/>
      <w:shd w:val="clear" w:color="auto" w:fill="FFFFFF"/>
      <w:spacing w:before="240" w:after="540" w:line="307" w:lineRule="exact"/>
    </w:pPr>
    <w:rPr>
      <w:sz w:val="26"/>
      <w:szCs w:val="26"/>
    </w:rPr>
  </w:style>
  <w:style w:type="character" w:styleId="afffe">
    <w:name w:val="annotation reference"/>
    <w:uiPriority w:val="99"/>
    <w:unhideWhenUsed/>
    <w:rsid w:val="002C7EA4"/>
    <w:rPr>
      <w:rFonts w:ascii="Times New Roman" w:hAnsi="Times New Roman" w:cs="Times New Roman" w:hint="default"/>
      <w:sz w:val="16"/>
      <w:szCs w:val="16"/>
    </w:rPr>
  </w:style>
  <w:style w:type="character" w:styleId="affff">
    <w:name w:val="endnote reference"/>
    <w:uiPriority w:val="99"/>
    <w:unhideWhenUsed/>
    <w:rsid w:val="002C7EA4"/>
    <w:rPr>
      <w:vertAlign w:val="superscript"/>
    </w:rPr>
  </w:style>
  <w:style w:type="character" w:styleId="affff0">
    <w:name w:val="Placeholder Text"/>
    <w:uiPriority w:val="99"/>
    <w:semiHidden/>
    <w:rsid w:val="002C7EA4"/>
    <w:rPr>
      <w:color w:val="808080"/>
    </w:rPr>
  </w:style>
  <w:style w:type="character" w:styleId="affff1">
    <w:name w:val="Subtle Emphasis"/>
    <w:uiPriority w:val="19"/>
    <w:qFormat/>
    <w:rsid w:val="002C7EA4"/>
    <w:rPr>
      <w:i/>
      <w:iCs/>
      <w:color w:val="808080"/>
    </w:rPr>
  </w:style>
  <w:style w:type="character" w:styleId="affff2">
    <w:name w:val="Intense Emphasis"/>
    <w:uiPriority w:val="21"/>
    <w:qFormat/>
    <w:rsid w:val="002C7EA4"/>
    <w:rPr>
      <w:b/>
      <w:bCs/>
      <w:i/>
      <w:iCs/>
      <w:color w:val="4F81BD"/>
    </w:rPr>
  </w:style>
  <w:style w:type="character" w:styleId="affff3">
    <w:name w:val="Subtle Reference"/>
    <w:uiPriority w:val="31"/>
    <w:qFormat/>
    <w:rsid w:val="002C7EA4"/>
    <w:rPr>
      <w:smallCaps/>
      <w:color w:val="C0504D"/>
      <w:u w:val="single"/>
    </w:rPr>
  </w:style>
  <w:style w:type="character" w:styleId="affff4">
    <w:name w:val="Intense Reference"/>
    <w:uiPriority w:val="32"/>
    <w:qFormat/>
    <w:rsid w:val="002C7EA4"/>
    <w:rPr>
      <w:b/>
      <w:bCs/>
      <w:smallCaps/>
      <w:color w:val="C0504D"/>
      <w:spacing w:val="5"/>
      <w:u w:val="single"/>
    </w:rPr>
  </w:style>
  <w:style w:type="character" w:styleId="affff5">
    <w:name w:val="Book Title"/>
    <w:uiPriority w:val="33"/>
    <w:qFormat/>
    <w:rsid w:val="002C7EA4"/>
    <w:rPr>
      <w:b/>
      <w:bCs/>
      <w:smallCaps/>
      <w:spacing w:val="5"/>
    </w:rPr>
  </w:style>
  <w:style w:type="character" w:customStyle="1" w:styleId="affff6">
    <w:name w:val="Гипертекстовая ссылка"/>
    <w:rsid w:val="002C7EA4"/>
    <w:rPr>
      <w:color w:val="106BBE"/>
    </w:rPr>
  </w:style>
  <w:style w:type="character" w:customStyle="1" w:styleId="apple-converted-space">
    <w:name w:val="apple-converted-space"/>
    <w:rsid w:val="002C7EA4"/>
    <w:rPr>
      <w:rFonts w:ascii="Times New Roman" w:hAnsi="Times New Roman" w:cs="Times New Roman" w:hint="default"/>
    </w:rPr>
  </w:style>
  <w:style w:type="character" w:customStyle="1" w:styleId="apple-style-span">
    <w:name w:val="apple-style-span"/>
    <w:uiPriority w:val="99"/>
    <w:rsid w:val="002C7EA4"/>
  </w:style>
  <w:style w:type="character" w:customStyle="1" w:styleId="WW8Num1z0">
    <w:name w:val="WW8Num1z0"/>
    <w:rsid w:val="002C7EA4"/>
    <w:rPr>
      <w:color w:val="000000"/>
    </w:rPr>
  </w:style>
  <w:style w:type="character" w:customStyle="1" w:styleId="WW8Num1z1">
    <w:name w:val="WW8Num1z1"/>
    <w:rsid w:val="002C7EA4"/>
  </w:style>
  <w:style w:type="character" w:customStyle="1" w:styleId="WW8Num1z2">
    <w:name w:val="WW8Num1z2"/>
    <w:rsid w:val="002C7EA4"/>
  </w:style>
  <w:style w:type="character" w:customStyle="1" w:styleId="WW8Num1z3">
    <w:name w:val="WW8Num1z3"/>
    <w:rsid w:val="002C7EA4"/>
  </w:style>
  <w:style w:type="character" w:customStyle="1" w:styleId="WW8Num1z4">
    <w:name w:val="WW8Num1z4"/>
    <w:rsid w:val="002C7EA4"/>
  </w:style>
  <w:style w:type="character" w:customStyle="1" w:styleId="WW8Num1z5">
    <w:name w:val="WW8Num1z5"/>
    <w:rsid w:val="002C7EA4"/>
  </w:style>
  <w:style w:type="character" w:customStyle="1" w:styleId="WW8Num1z6">
    <w:name w:val="WW8Num1z6"/>
    <w:rsid w:val="002C7EA4"/>
  </w:style>
  <w:style w:type="character" w:customStyle="1" w:styleId="WW8Num1z7">
    <w:name w:val="WW8Num1z7"/>
    <w:rsid w:val="002C7EA4"/>
  </w:style>
  <w:style w:type="character" w:customStyle="1" w:styleId="WW8Num1z8">
    <w:name w:val="WW8Num1z8"/>
    <w:rsid w:val="002C7EA4"/>
  </w:style>
  <w:style w:type="character" w:customStyle="1" w:styleId="WW8Num2z0">
    <w:name w:val="WW8Num2z0"/>
    <w:rsid w:val="002C7EA4"/>
    <w:rPr>
      <w:rFonts w:ascii="Times New Roman" w:hAnsi="Times New Roman" w:cs="Times New Roman" w:hint="default"/>
    </w:rPr>
  </w:style>
  <w:style w:type="character" w:customStyle="1" w:styleId="WW8Num2z1">
    <w:name w:val="WW8Num2z1"/>
    <w:rsid w:val="002C7EA4"/>
  </w:style>
  <w:style w:type="character" w:customStyle="1" w:styleId="WW8Num2z2">
    <w:name w:val="WW8Num2z2"/>
    <w:rsid w:val="002C7EA4"/>
  </w:style>
  <w:style w:type="character" w:customStyle="1" w:styleId="WW8Num2z3">
    <w:name w:val="WW8Num2z3"/>
    <w:rsid w:val="002C7EA4"/>
  </w:style>
  <w:style w:type="character" w:customStyle="1" w:styleId="WW8Num2z4">
    <w:name w:val="WW8Num2z4"/>
    <w:rsid w:val="002C7EA4"/>
  </w:style>
  <w:style w:type="character" w:customStyle="1" w:styleId="WW8Num2z5">
    <w:name w:val="WW8Num2z5"/>
    <w:rsid w:val="002C7EA4"/>
  </w:style>
  <w:style w:type="character" w:customStyle="1" w:styleId="WW8Num2z6">
    <w:name w:val="WW8Num2z6"/>
    <w:rsid w:val="002C7EA4"/>
  </w:style>
  <w:style w:type="character" w:customStyle="1" w:styleId="WW8Num2z7">
    <w:name w:val="WW8Num2z7"/>
    <w:rsid w:val="002C7EA4"/>
  </w:style>
  <w:style w:type="character" w:customStyle="1" w:styleId="WW8Num2z8">
    <w:name w:val="WW8Num2z8"/>
    <w:rsid w:val="002C7EA4"/>
  </w:style>
  <w:style w:type="character" w:customStyle="1" w:styleId="WW8Num3z0">
    <w:name w:val="WW8Num3z0"/>
    <w:rsid w:val="002C7EA4"/>
    <w:rPr>
      <w:rFonts w:ascii="Times New Roman" w:hAnsi="Times New Roman" w:cs="Times New Roman" w:hint="default"/>
    </w:rPr>
  </w:style>
  <w:style w:type="character" w:customStyle="1" w:styleId="WW8Num3z1">
    <w:name w:val="WW8Num3z1"/>
    <w:rsid w:val="002C7EA4"/>
  </w:style>
  <w:style w:type="character" w:customStyle="1" w:styleId="WW8Num3z2">
    <w:name w:val="WW8Num3z2"/>
    <w:rsid w:val="002C7EA4"/>
  </w:style>
  <w:style w:type="character" w:customStyle="1" w:styleId="WW8Num3z3">
    <w:name w:val="WW8Num3z3"/>
    <w:rsid w:val="002C7EA4"/>
  </w:style>
  <w:style w:type="character" w:customStyle="1" w:styleId="WW8Num3z4">
    <w:name w:val="WW8Num3z4"/>
    <w:rsid w:val="002C7EA4"/>
  </w:style>
  <w:style w:type="character" w:customStyle="1" w:styleId="WW8Num3z5">
    <w:name w:val="WW8Num3z5"/>
    <w:rsid w:val="002C7EA4"/>
  </w:style>
  <w:style w:type="character" w:customStyle="1" w:styleId="WW8Num3z6">
    <w:name w:val="WW8Num3z6"/>
    <w:rsid w:val="002C7EA4"/>
  </w:style>
  <w:style w:type="character" w:customStyle="1" w:styleId="WW8Num3z7">
    <w:name w:val="WW8Num3z7"/>
    <w:rsid w:val="002C7EA4"/>
  </w:style>
  <w:style w:type="character" w:customStyle="1" w:styleId="WW8Num3z8">
    <w:name w:val="WW8Num3z8"/>
    <w:rsid w:val="002C7EA4"/>
  </w:style>
  <w:style w:type="character" w:customStyle="1" w:styleId="WW8Num4z0">
    <w:name w:val="WW8Num4z0"/>
    <w:rsid w:val="002C7EA4"/>
    <w:rPr>
      <w:rFonts w:ascii="Times New Roman" w:hAnsi="Times New Roman" w:cs="Times New Roman" w:hint="default"/>
    </w:rPr>
  </w:style>
  <w:style w:type="character" w:customStyle="1" w:styleId="WW8Num4z1">
    <w:name w:val="WW8Num4z1"/>
    <w:rsid w:val="002C7EA4"/>
  </w:style>
  <w:style w:type="character" w:customStyle="1" w:styleId="WW8Num4z2">
    <w:name w:val="WW8Num4z2"/>
    <w:rsid w:val="002C7EA4"/>
  </w:style>
  <w:style w:type="character" w:customStyle="1" w:styleId="WW8Num4z3">
    <w:name w:val="WW8Num4z3"/>
    <w:rsid w:val="002C7EA4"/>
  </w:style>
  <w:style w:type="character" w:customStyle="1" w:styleId="WW8Num4z4">
    <w:name w:val="WW8Num4z4"/>
    <w:rsid w:val="002C7EA4"/>
  </w:style>
  <w:style w:type="character" w:customStyle="1" w:styleId="WW8Num4z5">
    <w:name w:val="WW8Num4z5"/>
    <w:rsid w:val="002C7EA4"/>
  </w:style>
  <w:style w:type="character" w:customStyle="1" w:styleId="WW8Num4z6">
    <w:name w:val="WW8Num4z6"/>
    <w:rsid w:val="002C7EA4"/>
  </w:style>
  <w:style w:type="character" w:customStyle="1" w:styleId="WW8Num4z7">
    <w:name w:val="WW8Num4z7"/>
    <w:rsid w:val="002C7EA4"/>
  </w:style>
  <w:style w:type="character" w:customStyle="1" w:styleId="WW8Num4z8">
    <w:name w:val="WW8Num4z8"/>
    <w:rsid w:val="002C7EA4"/>
  </w:style>
  <w:style w:type="character" w:customStyle="1" w:styleId="WW8Num5z0">
    <w:name w:val="WW8Num5z0"/>
    <w:rsid w:val="002C7EA4"/>
  </w:style>
  <w:style w:type="character" w:customStyle="1" w:styleId="WW8Num5z1">
    <w:name w:val="WW8Num5z1"/>
    <w:rsid w:val="002C7EA4"/>
  </w:style>
  <w:style w:type="character" w:customStyle="1" w:styleId="WW8Num5z2">
    <w:name w:val="WW8Num5z2"/>
    <w:rsid w:val="002C7EA4"/>
  </w:style>
  <w:style w:type="character" w:customStyle="1" w:styleId="WW8Num5z3">
    <w:name w:val="WW8Num5z3"/>
    <w:rsid w:val="002C7EA4"/>
  </w:style>
  <w:style w:type="character" w:customStyle="1" w:styleId="WW8Num5z4">
    <w:name w:val="WW8Num5z4"/>
    <w:rsid w:val="002C7EA4"/>
  </w:style>
  <w:style w:type="character" w:customStyle="1" w:styleId="WW8Num5z5">
    <w:name w:val="WW8Num5z5"/>
    <w:rsid w:val="002C7EA4"/>
  </w:style>
  <w:style w:type="character" w:customStyle="1" w:styleId="WW8Num5z6">
    <w:name w:val="WW8Num5z6"/>
    <w:rsid w:val="002C7EA4"/>
  </w:style>
  <w:style w:type="character" w:customStyle="1" w:styleId="WW8Num5z7">
    <w:name w:val="WW8Num5z7"/>
    <w:rsid w:val="002C7EA4"/>
  </w:style>
  <w:style w:type="character" w:customStyle="1" w:styleId="WW8Num5z8">
    <w:name w:val="WW8Num5z8"/>
    <w:rsid w:val="002C7EA4"/>
  </w:style>
  <w:style w:type="character" w:customStyle="1" w:styleId="3b">
    <w:name w:val="Основной шрифт абзаца3"/>
    <w:rsid w:val="002C7EA4"/>
  </w:style>
  <w:style w:type="character" w:customStyle="1" w:styleId="2f2">
    <w:name w:val="Основной шрифт абзаца2"/>
    <w:rsid w:val="002C7EA4"/>
  </w:style>
  <w:style w:type="character" w:customStyle="1" w:styleId="WW8Num6z0">
    <w:name w:val="WW8Num6z0"/>
    <w:rsid w:val="002C7EA4"/>
  </w:style>
  <w:style w:type="character" w:customStyle="1" w:styleId="WW8Num6z1">
    <w:name w:val="WW8Num6z1"/>
    <w:rsid w:val="002C7EA4"/>
  </w:style>
  <w:style w:type="character" w:customStyle="1" w:styleId="WW8Num6z2">
    <w:name w:val="WW8Num6z2"/>
    <w:rsid w:val="002C7EA4"/>
  </w:style>
  <w:style w:type="character" w:customStyle="1" w:styleId="WW8Num6z3">
    <w:name w:val="WW8Num6z3"/>
    <w:rsid w:val="002C7EA4"/>
  </w:style>
  <w:style w:type="character" w:customStyle="1" w:styleId="WW8Num6z4">
    <w:name w:val="WW8Num6z4"/>
    <w:rsid w:val="002C7EA4"/>
  </w:style>
  <w:style w:type="character" w:customStyle="1" w:styleId="WW8Num6z5">
    <w:name w:val="WW8Num6z5"/>
    <w:rsid w:val="002C7EA4"/>
  </w:style>
  <w:style w:type="character" w:customStyle="1" w:styleId="WW8Num6z6">
    <w:name w:val="WW8Num6z6"/>
    <w:rsid w:val="002C7EA4"/>
  </w:style>
  <w:style w:type="character" w:customStyle="1" w:styleId="WW8Num6z7">
    <w:name w:val="WW8Num6z7"/>
    <w:rsid w:val="002C7EA4"/>
  </w:style>
  <w:style w:type="character" w:customStyle="1" w:styleId="WW8Num6z8">
    <w:name w:val="WW8Num6z8"/>
    <w:rsid w:val="002C7EA4"/>
  </w:style>
  <w:style w:type="character" w:customStyle="1" w:styleId="WW8Num7z0">
    <w:name w:val="WW8Num7z0"/>
    <w:rsid w:val="002C7EA4"/>
    <w:rPr>
      <w:rFonts w:ascii="Times New Roman" w:hAnsi="Times New Roman" w:cs="Times New Roman" w:hint="default"/>
    </w:rPr>
  </w:style>
  <w:style w:type="character" w:customStyle="1" w:styleId="WW8Num8z0">
    <w:name w:val="WW8Num8z0"/>
    <w:rsid w:val="002C7EA4"/>
    <w:rPr>
      <w:rFonts w:ascii="Times New Roman" w:hAnsi="Times New Roman" w:cs="Times New Roman" w:hint="default"/>
    </w:rPr>
  </w:style>
  <w:style w:type="character" w:customStyle="1" w:styleId="WW8Num9z0">
    <w:name w:val="WW8Num9z0"/>
    <w:rsid w:val="002C7EA4"/>
  </w:style>
  <w:style w:type="character" w:customStyle="1" w:styleId="WW8Num9z1">
    <w:name w:val="WW8Num9z1"/>
    <w:rsid w:val="002C7EA4"/>
  </w:style>
  <w:style w:type="character" w:customStyle="1" w:styleId="WW8Num9z2">
    <w:name w:val="WW8Num9z2"/>
    <w:rsid w:val="002C7EA4"/>
  </w:style>
  <w:style w:type="character" w:customStyle="1" w:styleId="WW8Num9z3">
    <w:name w:val="WW8Num9z3"/>
    <w:rsid w:val="002C7EA4"/>
  </w:style>
  <w:style w:type="character" w:customStyle="1" w:styleId="WW8Num9z4">
    <w:name w:val="WW8Num9z4"/>
    <w:rsid w:val="002C7EA4"/>
  </w:style>
  <w:style w:type="character" w:customStyle="1" w:styleId="WW8Num9z5">
    <w:name w:val="WW8Num9z5"/>
    <w:rsid w:val="002C7EA4"/>
  </w:style>
  <w:style w:type="character" w:customStyle="1" w:styleId="WW8Num9z6">
    <w:name w:val="WW8Num9z6"/>
    <w:rsid w:val="002C7EA4"/>
  </w:style>
  <w:style w:type="character" w:customStyle="1" w:styleId="WW8Num9z7">
    <w:name w:val="WW8Num9z7"/>
    <w:rsid w:val="002C7EA4"/>
  </w:style>
  <w:style w:type="character" w:customStyle="1" w:styleId="WW8Num9z8">
    <w:name w:val="WW8Num9z8"/>
    <w:rsid w:val="002C7EA4"/>
  </w:style>
  <w:style w:type="character" w:customStyle="1" w:styleId="WW8Num10z0">
    <w:name w:val="WW8Num10z0"/>
    <w:rsid w:val="002C7EA4"/>
  </w:style>
  <w:style w:type="character" w:customStyle="1" w:styleId="WW8Num10z1">
    <w:name w:val="WW8Num10z1"/>
    <w:rsid w:val="002C7EA4"/>
  </w:style>
  <w:style w:type="character" w:customStyle="1" w:styleId="WW8Num10z2">
    <w:name w:val="WW8Num10z2"/>
    <w:rsid w:val="002C7EA4"/>
  </w:style>
  <w:style w:type="character" w:customStyle="1" w:styleId="WW8Num10z3">
    <w:name w:val="WW8Num10z3"/>
    <w:rsid w:val="002C7EA4"/>
  </w:style>
  <w:style w:type="character" w:customStyle="1" w:styleId="WW8Num10z4">
    <w:name w:val="WW8Num10z4"/>
    <w:rsid w:val="002C7EA4"/>
  </w:style>
  <w:style w:type="character" w:customStyle="1" w:styleId="WW8Num10z5">
    <w:name w:val="WW8Num10z5"/>
    <w:rsid w:val="002C7EA4"/>
  </w:style>
  <w:style w:type="character" w:customStyle="1" w:styleId="WW8Num10z6">
    <w:name w:val="WW8Num10z6"/>
    <w:rsid w:val="002C7EA4"/>
  </w:style>
  <w:style w:type="character" w:customStyle="1" w:styleId="WW8Num10z7">
    <w:name w:val="WW8Num10z7"/>
    <w:rsid w:val="002C7EA4"/>
  </w:style>
  <w:style w:type="character" w:customStyle="1" w:styleId="WW8Num10z8">
    <w:name w:val="WW8Num10z8"/>
    <w:rsid w:val="002C7EA4"/>
  </w:style>
  <w:style w:type="character" w:customStyle="1" w:styleId="WW8Num11z0">
    <w:name w:val="WW8Num11z0"/>
    <w:rsid w:val="002C7EA4"/>
    <w:rPr>
      <w:rFonts w:ascii="Times New Roman" w:hAnsi="Times New Roman" w:cs="Times New Roman" w:hint="default"/>
    </w:rPr>
  </w:style>
  <w:style w:type="character" w:customStyle="1" w:styleId="1f1">
    <w:name w:val="Основной шрифт абзаца1"/>
    <w:rsid w:val="002C7EA4"/>
  </w:style>
  <w:style w:type="character" w:customStyle="1" w:styleId="a50">
    <w:name w:val="a5"/>
    <w:uiPriority w:val="99"/>
    <w:rsid w:val="002C7EA4"/>
    <w:rPr>
      <w:rFonts w:ascii="PT Sans" w:hAnsi="PT Sans" w:hint="default"/>
      <w:color w:val="000000"/>
    </w:rPr>
  </w:style>
  <w:style w:type="character" w:customStyle="1" w:styleId="s8">
    <w:name w:val="s8"/>
    <w:uiPriority w:val="99"/>
    <w:rsid w:val="002C7EA4"/>
    <w:rPr>
      <w:rFonts w:ascii="Times New Roman" w:hAnsi="Times New Roman" w:cs="Times New Roman" w:hint="default"/>
    </w:rPr>
  </w:style>
  <w:style w:type="character" w:customStyle="1" w:styleId="s9">
    <w:name w:val="s9"/>
    <w:uiPriority w:val="99"/>
    <w:rsid w:val="002C7EA4"/>
    <w:rPr>
      <w:rFonts w:ascii="Times New Roman" w:hAnsi="Times New Roman" w:cs="Times New Roman" w:hint="default"/>
    </w:rPr>
  </w:style>
  <w:style w:type="character" w:customStyle="1" w:styleId="s4">
    <w:name w:val="s4"/>
    <w:uiPriority w:val="99"/>
    <w:rsid w:val="002C7EA4"/>
  </w:style>
  <w:style w:type="character" w:customStyle="1" w:styleId="1f2">
    <w:name w:val="Основной текст1"/>
    <w:rsid w:val="002C7EA4"/>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readonly">
    <w:name w:val="readonly"/>
    <w:rsid w:val="002C7EA4"/>
  </w:style>
  <w:style w:type="character" w:customStyle="1" w:styleId="subp-group">
    <w:name w:val="subp-group"/>
    <w:rsid w:val="002C7EA4"/>
  </w:style>
  <w:style w:type="character" w:customStyle="1" w:styleId="task-group">
    <w:name w:val="task-group"/>
    <w:rsid w:val="002C7EA4"/>
  </w:style>
  <w:style w:type="character" w:customStyle="1" w:styleId="1f3">
    <w:name w:val="Слабое выделение1"/>
    <w:uiPriority w:val="99"/>
    <w:qFormat/>
    <w:rsid w:val="002C7EA4"/>
    <w:rPr>
      <w:i/>
      <w:iCs/>
      <w:color w:val="808080"/>
    </w:rPr>
  </w:style>
  <w:style w:type="character" w:customStyle="1" w:styleId="1f4">
    <w:name w:val="Сильное выделение1"/>
    <w:uiPriority w:val="99"/>
    <w:qFormat/>
    <w:rsid w:val="002C7EA4"/>
    <w:rPr>
      <w:b/>
      <w:bCs/>
      <w:i/>
      <w:iCs/>
      <w:color w:val="4F81BD"/>
    </w:rPr>
  </w:style>
  <w:style w:type="character" w:customStyle="1" w:styleId="1f5">
    <w:name w:val="Слабая ссылка1"/>
    <w:uiPriority w:val="99"/>
    <w:qFormat/>
    <w:rsid w:val="002C7EA4"/>
    <w:rPr>
      <w:smallCaps/>
      <w:color w:val="C0504D"/>
      <w:u w:val="single"/>
    </w:rPr>
  </w:style>
  <w:style w:type="character" w:customStyle="1" w:styleId="1f6">
    <w:name w:val="Сильная ссылка1"/>
    <w:uiPriority w:val="99"/>
    <w:qFormat/>
    <w:rsid w:val="002C7EA4"/>
    <w:rPr>
      <w:b/>
      <w:bCs/>
      <w:smallCaps/>
      <w:color w:val="C0504D"/>
      <w:spacing w:val="5"/>
      <w:u w:val="single"/>
    </w:rPr>
  </w:style>
  <w:style w:type="character" w:customStyle="1" w:styleId="1f7">
    <w:name w:val="Название книги1"/>
    <w:uiPriority w:val="99"/>
    <w:qFormat/>
    <w:rsid w:val="002C7EA4"/>
    <w:rPr>
      <w:b/>
      <w:bCs/>
      <w:smallCaps/>
      <w:spacing w:val="5"/>
    </w:rPr>
  </w:style>
  <w:style w:type="character" w:customStyle="1" w:styleId="1f8">
    <w:name w:val="Замещающий текст1"/>
    <w:uiPriority w:val="99"/>
    <w:semiHidden/>
    <w:rsid w:val="002C7EA4"/>
    <w:rPr>
      <w:color w:val="808080"/>
    </w:rPr>
  </w:style>
  <w:style w:type="character" w:customStyle="1" w:styleId="anssni">
    <w:name w:val="ans_sni"/>
    <w:uiPriority w:val="99"/>
    <w:rsid w:val="002C7EA4"/>
  </w:style>
  <w:style w:type="character" w:customStyle="1" w:styleId="remarkable-pre-marked">
    <w:name w:val="remarkable-pre-marked"/>
    <w:rsid w:val="002C7EA4"/>
  </w:style>
  <w:style w:type="character" w:customStyle="1" w:styleId="1f9">
    <w:name w:val="Цитата Знак1"/>
    <w:uiPriority w:val="29"/>
    <w:rsid w:val="002C7EA4"/>
    <w:rPr>
      <w:rFonts w:ascii="Times New Roman" w:eastAsia="Times New Roman" w:hAnsi="Times New Roman" w:cs="Times New Roman" w:hint="default"/>
      <w:i/>
      <w:iCs/>
      <w:color w:val="000000"/>
      <w:sz w:val="20"/>
      <w:szCs w:val="20"/>
      <w:lang w:eastAsia="ru-RU"/>
    </w:rPr>
  </w:style>
  <w:style w:type="character" w:customStyle="1" w:styleId="213">
    <w:name w:val="Цитата 2 Знак1"/>
    <w:link w:val="29"/>
    <w:uiPriority w:val="73"/>
    <w:locked/>
    <w:rsid w:val="002C7EA4"/>
    <w:rPr>
      <w:i/>
      <w:iCs/>
      <w:color w:val="000000"/>
    </w:rPr>
  </w:style>
  <w:style w:type="character" w:customStyle="1" w:styleId="17">
    <w:name w:val="Выделенная цитата Знак1"/>
    <w:link w:val="affd"/>
    <w:uiPriority w:val="60"/>
    <w:locked/>
    <w:rsid w:val="002C7EA4"/>
    <w:rPr>
      <w:b/>
      <w:bCs/>
      <w:i/>
      <w:iCs/>
      <w:color w:val="4F81BD"/>
    </w:rPr>
  </w:style>
  <w:style w:type="character" w:customStyle="1" w:styleId="ListParagraphChar">
    <w:name w:val="List Paragraph Char"/>
    <w:locked/>
    <w:rsid w:val="002C7EA4"/>
    <w:rPr>
      <w:rFonts w:ascii="Calibri" w:hAnsi="Calibri" w:hint="default"/>
    </w:rPr>
  </w:style>
  <w:style w:type="character" w:customStyle="1" w:styleId="82">
    <w:name w:val="Основной текст8"/>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3">
    <w:name w:val="Основной текст (4)"/>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4">
    <w:name w:val="Основной текст (4)_"/>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2C7EA4"/>
    <w:rPr>
      <w:rFonts w:ascii="Book Antiqua" w:eastAsia="Book Antiqua" w:hAnsi="Book Antiqua" w:cs="Book Antiqua" w:hint="default"/>
      <w:b w:val="0"/>
      <w:bCs w:val="0"/>
      <w:i w:val="0"/>
      <w:iCs w:val="0"/>
      <w:smallCaps w:val="0"/>
      <w:strike w:val="0"/>
      <w:dstrike w:val="0"/>
      <w:color w:val="000000"/>
      <w:spacing w:val="20"/>
      <w:w w:val="100"/>
      <w:position w:val="0"/>
      <w:sz w:val="15"/>
      <w:szCs w:val="15"/>
      <w:u w:val="none"/>
      <w:effect w:val="none"/>
      <w:shd w:val="clear" w:color="auto" w:fill="FFFFFF"/>
      <w:lang w:val="ru-RU" w:eastAsia="ru-RU" w:bidi="ru-RU"/>
    </w:rPr>
  </w:style>
  <w:style w:type="character" w:customStyle="1" w:styleId="180">
    <w:name w:val="Основной текст18"/>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0">
    <w:name w:val="Основной текст19"/>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2C7EA4"/>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affff7">
    <w:name w:val="Цветовое выделение"/>
    <w:uiPriority w:val="99"/>
    <w:rsid w:val="002C7EA4"/>
    <w:rPr>
      <w:b/>
      <w:bCs w:val="0"/>
      <w:color w:val="26282F"/>
    </w:rPr>
  </w:style>
  <w:style w:type="character" w:customStyle="1" w:styleId="FontStyle15">
    <w:name w:val="Font Style15"/>
    <w:rsid w:val="002C7EA4"/>
    <w:rPr>
      <w:rFonts w:ascii="Times New Roman" w:hAnsi="Times New Roman" w:cs="Times New Roman" w:hint="default"/>
      <w:sz w:val="22"/>
      <w:szCs w:val="22"/>
    </w:rPr>
  </w:style>
  <w:style w:type="character" w:customStyle="1" w:styleId="210pt">
    <w:name w:val="Основной текст (2) + 10 pt"/>
    <w:rsid w:val="002C7EA4"/>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2Candara">
    <w:name w:val="Основной текст (2) + Candara"/>
    <w:aliases w:val="8 pt"/>
    <w:rsid w:val="002C7EA4"/>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28pt">
    <w:name w:val="Основной текст (2) + 8 pt"/>
    <w:rsid w:val="002C7EA4"/>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tgc">
    <w:name w:val="_tgc"/>
    <w:rsid w:val="002C7EA4"/>
  </w:style>
  <w:style w:type="table" w:styleId="-3">
    <w:name w:val="Light Shading Accent 3"/>
    <w:basedOn w:val="a1"/>
    <w:uiPriority w:val="60"/>
    <w:unhideWhenUsed/>
    <w:rsid w:val="002C7EA4"/>
    <w:rPr>
      <w:rFonts w:ascii="Calibri" w:eastAsia="Calibri" w:hAnsi="Calibri"/>
      <w:color w:val="76923C"/>
      <w:sz w:val="22"/>
      <w:szCs w:val="22"/>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fa">
    <w:name w:val="Сетка таблицы1"/>
    <w:basedOn w:val="a1"/>
    <w:uiPriority w:val="59"/>
    <w:rsid w:val="002C7EA4"/>
    <w:pPr>
      <w:spacing w:after="200" w:line="276"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uiPriority w:val="59"/>
    <w:rsid w:val="002C7EA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uiPriority w:val="59"/>
    <w:rsid w:val="002C7EA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99"/>
    <w:rsid w:val="002C7EA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uiPriority w:val="59"/>
    <w:rsid w:val="002C7EA4"/>
    <w:rPr>
      <w:rFonts w:eastAsia="Calibri"/>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uiPriority w:val="60"/>
    <w:rsid w:val="002C7EA4"/>
    <w:rPr>
      <w:rFonts w:ascii="Calibri" w:eastAsia="Calibri" w:hAnsi="Calibri"/>
      <w:color w:val="76923C"/>
      <w:sz w:val="22"/>
      <w:szCs w:val="22"/>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uiPriority w:val="60"/>
    <w:rsid w:val="002C7EA4"/>
    <w:rPr>
      <w:rFonts w:ascii="Calibri" w:eastAsia="Calibri" w:hAnsi="Calibri"/>
      <w:color w:val="76923C"/>
      <w:sz w:val="22"/>
      <w:szCs w:val="22"/>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uiPriority w:val="60"/>
    <w:rsid w:val="002C7EA4"/>
    <w:rPr>
      <w:rFonts w:ascii="Calibri" w:eastAsia="Calibri" w:hAnsi="Calibri"/>
      <w:color w:val="76923C"/>
      <w:sz w:val="22"/>
      <w:szCs w:val="22"/>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2C7EA4"/>
    <w:pPr>
      <w:numPr>
        <w:numId w:val="3"/>
      </w:numPr>
    </w:pPr>
  </w:style>
  <w:style w:type="numbering" w:customStyle="1" w:styleId="11">
    <w:name w:val="Стиль11"/>
    <w:rsid w:val="002C7EA4"/>
    <w:pPr>
      <w:numPr>
        <w:numId w:val="4"/>
      </w:numPr>
    </w:pPr>
  </w:style>
  <w:style w:type="numbering" w:customStyle="1" w:styleId="20">
    <w:name w:val="Стиль2"/>
    <w:rsid w:val="002C7EA4"/>
    <w:pPr>
      <w:numPr>
        <w:numId w:val="5"/>
      </w:numPr>
    </w:pPr>
  </w:style>
  <w:style w:type="numbering" w:customStyle="1" w:styleId="31">
    <w:name w:val="Стиль31"/>
    <w:rsid w:val="002C7EA4"/>
    <w:pPr>
      <w:numPr>
        <w:numId w:val="6"/>
      </w:numPr>
    </w:pPr>
  </w:style>
  <w:style w:type="numbering" w:customStyle="1" w:styleId="21">
    <w:name w:val="Стиль21"/>
    <w:rsid w:val="002C7EA4"/>
    <w:pPr>
      <w:numPr>
        <w:numId w:val="7"/>
      </w:numPr>
    </w:pPr>
  </w:style>
  <w:style w:type="numbering" w:customStyle="1" w:styleId="30">
    <w:name w:val="Стиль3"/>
    <w:rsid w:val="002C7EA4"/>
    <w:pPr>
      <w:numPr>
        <w:numId w:val="8"/>
      </w:numPr>
    </w:pPr>
  </w:style>
  <w:style w:type="numbering" w:customStyle="1" w:styleId="1fb">
    <w:name w:val="Нет списка1"/>
    <w:next w:val="a2"/>
    <w:semiHidden/>
    <w:unhideWhenUsed/>
    <w:rsid w:val="00BF2800"/>
  </w:style>
  <w:style w:type="character" w:customStyle="1" w:styleId="WW8Num7z1">
    <w:name w:val="WW8Num7z1"/>
    <w:rsid w:val="00BF2800"/>
    <w:rPr>
      <w:rFonts w:cs="Times New Roman"/>
    </w:rPr>
  </w:style>
  <w:style w:type="character" w:customStyle="1" w:styleId="WW8Num11z1">
    <w:name w:val="WW8Num11z1"/>
    <w:rsid w:val="00BF2800"/>
  </w:style>
  <w:style w:type="character" w:customStyle="1" w:styleId="WW8Num11z2">
    <w:name w:val="WW8Num11z2"/>
    <w:rsid w:val="00BF2800"/>
  </w:style>
  <w:style w:type="character" w:customStyle="1" w:styleId="WW8Num11z3">
    <w:name w:val="WW8Num11z3"/>
    <w:rsid w:val="00BF2800"/>
  </w:style>
  <w:style w:type="character" w:customStyle="1" w:styleId="WW8Num11z4">
    <w:name w:val="WW8Num11z4"/>
    <w:rsid w:val="00BF2800"/>
  </w:style>
  <w:style w:type="character" w:customStyle="1" w:styleId="WW8Num11z5">
    <w:name w:val="WW8Num11z5"/>
    <w:rsid w:val="00BF2800"/>
  </w:style>
  <w:style w:type="character" w:customStyle="1" w:styleId="WW8Num11z6">
    <w:name w:val="WW8Num11z6"/>
    <w:rsid w:val="00BF2800"/>
  </w:style>
  <w:style w:type="character" w:customStyle="1" w:styleId="WW8Num11z7">
    <w:name w:val="WW8Num11z7"/>
    <w:rsid w:val="00BF2800"/>
  </w:style>
  <w:style w:type="character" w:customStyle="1" w:styleId="WW8Num11z8">
    <w:name w:val="WW8Num11z8"/>
    <w:rsid w:val="00BF2800"/>
  </w:style>
  <w:style w:type="character" w:customStyle="1" w:styleId="WW8Num12z0">
    <w:name w:val="WW8Num12z0"/>
    <w:rsid w:val="00BF2800"/>
    <w:rPr>
      <w:rFonts w:ascii="Symbol" w:eastAsia="Times New Roman" w:hAnsi="Symbol" w:cs="Times New Roman"/>
    </w:rPr>
  </w:style>
  <w:style w:type="character" w:customStyle="1" w:styleId="WW8Num12z1">
    <w:name w:val="WW8Num12z1"/>
    <w:rsid w:val="00BF2800"/>
    <w:rPr>
      <w:rFonts w:ascii="Courier New" w:hAnsi="Courier New" w:cs="Courier New"/>
    </w:rPr>
  </w:style>
  <w:style w:type="character" w:customStyle="1" w:styleId="WW8Num12z2">
    <w:name w:val="WW8Num12z2"/>
    <w:rsid w:val="00BF2800"/>
    <w:rPr>
      <w:rFonts w:ascii="Wingdings" w:hAnsi="Wingdings" w:cs="Wingdings"/>
    </w:rPr>
  </w:style>
  <w:style w:type="character" w:customStyle="1" w:styleId="WW8Num12z3">
    <w:name w:val="WW8Num12z3"/>
    <w:rsid w:val="00BF2800"/>
    <w:rPr>
      <w:rFonts w:ascii="Symbol" w:hAnsi="Symbol" w:cs="Symbol"/>
    </w:rPr>
  </w:style>
  <w:style w:type="character" w:customStyle="1" w:styleId="WW8Num13z0">
    <w:name w:val="WW8Num13z0"/>
    <w:rsid w:val="00BF2800"/>
    <w:rPr>
      <w:rFonts w:cs="Times New Roman"/>
    </w:rPr>
  </w:style>
  <w:style w:type="character" w:customStyle="1" w:styleId="WW8Num13z1">
    <w:name w:val="WW8Num13z1"/>
    <w:rsid w:val="00BF2800"/>
    <w:rPr>
      <w:rFonts w:cs="Times New Roman"/>
    </w:rPr>
  </w:style>
  <w:style w:type="character" w:customStyle="1" w:styleId="WW8Num14z0">
    <w:name w:val="WW8Num14z0"/>
    <w:rsid w:val="00BF2800"/>
  </w:style>
  <w:style w:type="character" w:styleId="affff8">
    <w:name w:val="page number"/>
    <w:rsid w:val="00BF2800"/>
    <w:rPr>
      <w:rFonts w:cs="Times New Roman"/>
    </w:rPr>
  </w:style>
  <w:style w:type="character" w:customStyle="1" w:styleId="1fc">
    <w:name w:val="Текст Знак1"/>
    <w:rsid w:val="00BF2800"/>
    <w:rPr>
      <w:rFonts w:ascii="Courier New" w:hAnsi="Courier New" w:cs="Courier New"/>
      <w:lang w:eastAsia="zh-CN"/>
    </w:rPr>
  </w:style>
  <w:style w:type="character" w:customStyle="1" w:styleId="1fd">
    <w:name w:val="Название Знак1"/>
    <w:rsid w:val="00BF2800"/>
    <w:rPr>
      <w:rFonts w:ascii="Calibri Light" w:eastAsia="Times New Roman" w:hAnsi="Calibri Light" w:cs="Times New Roman"/>
      <w:b/>
      <w:bCs/>
      <w:kern w:val="1"/>
      <w:sz w:val="32"/>
      <w:szCs w:val="32"/>
      <w:lang w:eastAsia="zh-CN"/>
    </w:rPr>
  </w:style>
  <w:style w:type="character" w:customStyle="1" w:styleId="1fe">
    <w:name w:val="Основной текст Знак1"/>
    <w:rsid w:val="00BF2800"/>
    <w:rPr>
      <w:rFonts w:eastAsia="Calibri"/>
      <w:lang w:val="x-none" w:eastAsia="zh-CN"/>
    </w:rPr>
  </w:style>
  <w:style w:type="character" w:customStyle="1" w:styleId="1ff">
    <w:name w:val="Нижний колонтитул Знак1"/>
    <w:rsid w:val="00BF2800"/>
    <w:rPr>
      <w:rFonts w:ascii="Calibri" w:eastAsia="Calibri" w:hAnsi="Calibri" w:cs="Calibri"/>
      <w:lang w:val="x-none" w:eastAsia="zh-CN"/>
    </w:rPr>
  </w:style>
  <w:style w:type="paragraph" w:customStyle="1" w:styleId="2f4">
    <w:name w:val="Текст2"/>
    <w:basedOn w:val="a"/>
    <w:rsid w:val="00BF2800"/>
    <w:pPr>
      <w:suppressAutoHyphens/>
    </w:pPr>
    <w:rPr>
      <w:rFonts w:ascii="Courier New" w:eastAsia="Calibri" w:hAnsi="Courier New" w:cs="Courier New"/>
      <w:sz w:val="20"/>
      <w:szCs w:val="20"/>
      <w:lang w:val="x-none" w:eastAsia="zh-CN"/>
    </w:rPr>
  </w:style>
  <w:style w:type="character" w:customStyle="1" w:styleId="1ff0">
    <w:name w:val="Текст выноски Знак1"/>
    <w:rsid w:val="00BF2800"/>
    <w:rPr>
      <w:rFonts w:ascii="Tahoma" w:eastAsia="Calibri" w:hAnsi="Tahoma" w:cs="Tahoma"/>
      <w:sz w:val="16"/>
      <w:szCs w:val="16"/>
      <w:lang w:val="x-none" w:eastAsia="zh-CN"/>
    </w:rPr>
  </w:style>
  <w:style w:type="character" w:customStyle="1" w:styleId="1ff1">
    <w:name w:val="Верхний колонтитул Знак1"/>
    <w:rsid w:val="00BF2800"/>
    <w:rPr>
      <w:rFonts w:eastAsia="Calibri"/>
      <w:lang w:val="x-none" w:eastAsia="zh-CN"/>
    </w:rPr>
  </w:style>
  <w:style w:type="paragraph" w:customStyle="1" w:styleId="aj">
    <w:name w:val="_aj"/>
    <w:basedOn w:val="a"/>
    <w:rsid w:val="00BF2800"/>
    <w:pPr>
      <w:suppressAutoHyphens/>
      <w:spacing w:before="280" w:after="280"/>
    </w:pPr>
    <w:rPr>
      <w:lang w:eastAsia="zh-CN"/>
    </w:rPr>
  </w:style>
  <w:style w:type="paragraph" w:customStyle="1" w:styleId="affff9">
    <w:name w:val="Содержимое врезки"/>
    <w:basedOn w:val="a"/>
    <w:rsid w:val="00BF2800"/>
    <w:pPr>
      <w:suppressAutoHyphens/>
      <w:spacing w:after="200" w:line="276" w:lineRule="auto"/>
    </w:pPr>
    <w:rPr>
      <w:rFonts w:ascii="Calibri" w:hAnsi="Calibri" w:cs="Calibri"/>
      <w:sz w:val="22"/>
      <w:szCs w:val="22"/>
      <w:lang w:eastAsia="zh-CN"/>
    </w:rPr>
  </w:style>
  <w:style w:type="paragraph" w:customStyle="1" w:styleId="3d">
    <w:name w:val="Текст3"/>
    <w:basedOn w:val="a"/>
    <w:rsid w:val="00BF2800"/>
    <w:rPr>
      <w:rFonts w:ascii="Courier New" w:hAnsi="Courier New" w:cs="Courier New"/>
      <w:sz w:val="20"/>
      <w:szCs w:val="20"/>
      <w:lang w:val="x-none" w:eastAsia="zh-CN"/>
    </w:rPr>
  </w:style>
  <w:style w:type="character" w:customStyle="1" w:styleId="2f5">
    <w:name w:val="Текст Знак2"/>
    <w:uiPriority w:val="99"/>
    <w:semiHidden/>
    <w:rsid w:val="00BF2800"/>
    <w:rPr>
      <w:rFonts w:ascii="Consolas" w:hAnsi="Consolas" w:cs="Consolas"/>
      <w:sz w:val="21"/>
      <w:szCs w:val="21"/>
      <w:lang w:eastAsia="zh-CN"/>
    </w:rPr>
  </w:style>
  <w:style w:type="paragraph" w:customStyle="1" w:styleId="affffa">
    <w:basedOn w:val="a"/>
    <w:next w:val="afff3"/>
    <w:uiPriority w:val="99"/>
    <w:qFormat/>
    <w:rsid w:val="00BF2800"/>
    <w:pPr>
      <w:jc w:val="center"/>
    </w:pPr>
    <w:rPr>
      <w:sz w:val="28"/>
      <w:szCs w:val="28"/>
      <w:lang w:val="x-none"/>
    </w:rPr>
  </w:style>
  <w:style w:type="character" w:customStyle="1" w:styleId="2f6">
    <w:name w:val="Название Знак2"/>
    <w:uiPriority w:val="10"/>
    <w:rsid w:val="00BF2800"/>
    <w:rPr>
      <w:rFonts w:ascii="Calibri Light" w:eastAsia="Times New Roman" w:hAnsi="Calibri Light" w:cs="Times New Roman"/>
      <w:b/>
      <w:bCs/>
      <w:kern w:val="28"/>
      <w:sz w:val="32"/>
      <w:szCs w:val="32"/>
      <w:lang w:eastAsia="zh-CN"/>
    </w:rPr>
  </w:style>
  <w:style w:type="numbering" w:customStyle="1" w:styleId="115">
    <w:name w:val="Нет списка11"/>
    <w:next w:val="a2"/>
    <w:uiPriority w:val="99"/>
    <w:semiHidden/>
    <w:unhideWhenUsed/>
    <w:rsid w:val="00BF2800"/>
  </w:style>
  <w:style w:type="numbering" w:customStyle="1" w:styleId="1111">
    <w:name w:val="Нет списка111"/>
    <w:next w:val="a2"/>
    <w:semiHidden/>
    <w:unhideWhenUsed/>
    <w:rsid w:val="00BF2800"/>
  </w:style>
  <w:style w:type="character" w:customStyle="1" w:styleId="2f7">
    <w:name w:val="Заголовок Знак2"/>
    <w:uiPriority w:val="99"/>
    <w:rsid w:val="00BF2800"/>
    <w:rPr>
      <w:rFonts w:ascii="Times New Roman" w:eastAsia="Times New Roman" w:hAnsi="Times New Roman" w:cs="Times New Roman"/>
      <w:sz w:val="28"/>
      <w:szCs w:val="28"/>
      <w:lang w:val="x-none"/>
    </w:rPr>
  </w:style>
  <w:style w:type="paragraph" w:customStyle="1" w:styleId="1ff2">
    <w:name w:val="Заголовок1"/>
    <w:basedOn w:val="a"/>
    <w:next w:val="afb"/>
    <w:uiPriority w:val="99"/>
    <w:rsid w:val="00BF2800"/>
    <w:pPr>
      <w:keepNext/>
      <w:suppressAutoHyphens/>
      <w:autoSpaceDE w:val="0"/>
      <w:spacing w:before="240" w:after="120"/>
    </w:pPr>
    <w:rPr>
      <w:rFonts w:ascii="Liberation Sans" w:eastAsia="Microsoft YaHei" w:hAnsi="Liberation Sans" w:cs="Mangal"/>
      <w:sz w:val="28"/>
      <w:szCs w:val="28"/>
      <w:lang w:eastAsia="zh-CN"/>
    </w:rPr>
  </w:style>
  <w:style w:type="table" w:customStyle="1" w:styleId="1100">
    <w:name w:val="Сетка таблицы110"/>
    <w:basedOn w:val="a1"/>
    <w:next w:val="ac"/>
    <w:rsid w:val="00BF28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b">
    <w:name w:val="Заголовок Знак"/>
    <w:uiPriority w:val="10"/>
    <w:rsid w:val="00BF2800"/>
    <w:rPr>
      <w:rFonts w:ascii="Calibri Light" w:eastAsia="Times New Roman" w:hAnsi="Calibri Light" w:cs="Times New Roman"/>
      <w:spacing w:val="-10"/>
      <w:kern w:val="28"/>
      <w:sz w:val="56"/>
      <w:szCs w:val="56"/>
      <w:lang w:eastAsia="zh-CN"/>
    </w:rPr>
  </w:style>
  <w:style w:type="character" w:customStyle="1" w:styleId="1ff3">
    <w:name w:val="Заголовок Знак1"/>
    <w:uiPriority w:val="10"/>
    <w:rsid w:val="00BF2800"/>
    <w:rPr>
      <w:rFonts w:ascii="Calibri Light" w:eastAsia="Times New Roman" w:hAnsi="Calibri Light" w:cs="Times New Roman"/>
      <w:spacing w:val="-10"/>
      <w:kern w:val="28"/>
      <w:sz w:val="56"/>
      <w:szCs w:val="56"/>
    </w:rPr>
  </w:style>
  <w:style w:type="numbering" w:customStyle="1" w:styleId="2f8">
    <w:name w:val="Нет списка2"/>
    <w:next w:val="a2"/>
    <w:uiPriority w:val="99"/>
    <w:semiHidden/>
    <w:unhideWhenUsed/>
    <w:rsid w:val="00BF2800"/>
  </w:style>
  <w:style w:type="numbering" w:customStyle="1" w:styleId="121">
    <w:name w:val="Нет списка12"/>
    <w:next w:val="a2"/>
    <w:semiHidden/>
    <w:unhideWhenUsed/>
    <w:rsid w:val="00BF2800"/>
  </w:style>
  <w:style w:type="table" w:customStyle="1" w:styleId="241">
    <w:name w:val="Сетка таблицы24"/>
    <w:basedOn w:val="a1"/>
    <w:next w:val="ac"/>
    <w:rsid w:val="00BF28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8">
    <w:name w:val="Заголовок Знак3"/>
    <w:link w:val="afff3"/>
    <w:uiPriority w:val="99"/>
    <w:rsid w:val="00BF2800"/>
    <w:rPr>
      <w:rFonts w:ascii="Liberation Sans" w:eastAsia="Microsoft YaHei" w:hAnsi="Liberation Sans" w:cs="Mangal"/>
      <w:sz w:val="28"/>
      <w:szCs w:val="28"/>
      <w:lang w:eastAsia="zh-CN"/>
    </w:rPr>
  </w:style>
  <w:style w:type="numbering" w:customStyle="1" w:styleId="3e">
    <w:name w:val="Нет списка3"/>
    <w:next w:val="a2"/>
    <w:uiPriority w:val="99"/>
    <w:semiHidden/>
    <w:unhideWhenUsed/>
    <w:rsid w:val="00FE55F8"/>
  </w:style>
  <w:style w:type="table" w:customStyle="1" w:styleId="251">
    <w:name w:val="Сетка таблицы25"/>
    <w:basedOn w:val="a1"/>
    <w:next w:val="ac"/>
    <w:uiPriority w:val="59"/>
    <w:rsid w:val="00FE55F8"/>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9">
    <w:name w:val="Body Text Indent 2"/>
    <w:basedOn w:val="a"/>
    <w:link w:val="2fa"/>
    <w:uiPriority w:val="99"/>
    <w:rsid w:val="00FE55F8"/>
    <w:pPr>
      <w:ind w:left="5812" w:hanging="1492"/>
      <w:jc w:val="both"/>
    </w:pPr>
  </w:style>
  <w:style w:type="character" w:customStyle="1" w:styleId="2fa">
    <w:name w:val="Основной текст с отступом 2 Знак"/>
    <w:basedOn w:val="a0"/>
    <w:link w:val="2f9"/>
    <w:uiPriority w:val="99"/>
    <w:rsid w:val="00FE55F8"/>
    <w:rPr>
      <w:sz w:val="24"/>
      <w:szCs w:val="24"/>
    </w:rPr>
  </w:style>
  <w:style w:type="paragraph" w:styleId="3f">
    <w:name w:val="Body Text Indent 3"/>
    <w:basedOn w:val="a"/>
    <w:link w:val="3f0"/>
    <w:uiPriority w:val="99"/>
    <w:rsid w:val="00FE55F8"/>
    <w:pPr>
      <w:ind w:left="5040"/>
    </w:pPr>
  </w:style>
  <w:style w:type="character" w:customStyle="1" w:styleId="3f0">
    <w:name w:val="Основной текст с отступом 3 Знак"/>
    <w:basedOn w:val="a0"/>
    <w:link w:val="3f"/>
    <w:uiPriority w:val="99"/>
    <w:rsid w:val="00FE55F8"/>
    <w:rPr>
      <w:sz w:val="24"/>
      <w:szCs w:val="24"/>
    </w:rPr>
  </w:style>
  <w:style w:type="paragraph" w:customStyle="1" w:styleId="p18">
    <w:name w:val="p18"/>
    <w:basedOn w:val="a"/>
    <w:rsid w:val="00FE55F8"/>
    <w:pPr>
      <w:spacing w:before="100" w:beforeAutospacing="1" w:after="100" w:afterAutospacing="1"/>
    </w:pPr>
  </w:style>
  <w:style w:type="table" w:customStyle="1" w:styleId="1120">
    <w:name w:val="Сетка таблицы112"/>
    <w:basedOn w:val="a1"/>
    <w:next w:val="ac"/>
    <w:uiPriority w:val="59"/>
    <w:rsid w:val="00FE5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ветлая заливка - Акцент 34"/>
    <w:basedOn w:val="a1"/>
    <w:next w:val="-3"/>
    <w:uiPriority w:val="60"/>
    <w:unhideWhenUsed/>
    <w:rsid w:val="00FE55F8"/>
    <w:rPr>
      <w:rFonts w:ascii="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130">
    <w:name w:val="Сетка таблицы113"/>
    <w:basedOn w:val="a1"/>
    <w:uiPriority w:val="59"/>
    <w:rsid w:val="00FE55F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99"/>
    <w:rsid w:val="00FE5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
    <w:basedOn w:val="a1"/>
    <w:uiPriority w:val="59"/>
    <w:rsid w:val="00FE55F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uiPriority w:val="59"/>
    <w:rsid w:val="00FE55F8"/>
    <w:rPr>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uiPriority w:val="59"/>
    <w:rsid w:val="00FE55F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uiPriority w:val="59"/>
    <w:rsid w:val="00FE55F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uiPriority w:val="59"/>
    <w:rsid w:val="00FE55F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uiPriority w:val="59"/>
    <w:rsid w:val="00FE55F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FE55F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59"/>
    <w:rsid w:val="00FE55F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uiPriority w:val="59"/>
    <w:rsid w:val="00FE55F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59"/>
    <w:rsid w:val="00FE55F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uiPriority w:val="59"/>
    <w:rsid w:val="00FE55F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uiPriority w:val="59"/>
    <w:rsid w:val="00FE55F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ветлая заливка - Акцент 311"/>
    <w:basedOn w:val="a1"/>
    <w:uiPriority w:val="60"/>
    <w:rsid w:val="00FE55F8"/>
    <w:rPr>
      <w:rFonts w:ascii="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711">
    <w:name w:val="Сетка таблицы711"/>
    <w:basedOn w:val="a1"/>
    <w:uiPriority w:val="59"/>
    <w:rsid w:val="00FE55F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uiPriority w:val="59"/>
    <w:rsid w:val="00FE55F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uiPriority w:val="59"/>
    <w:rsid w:val="00FE55F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uiPriority w:val="59"/>
    <w:rsid w:val="00FE55F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uiPriority w:val="59"/>
    <w:rsid w:val="00FE55F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uiPriority w:val="59"/>
    <w:rsid w:val="00FE55F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uiPriority w:val="59"/>
    <w:rsid w:val="00FE55F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uiPriority w:val="59"/>
    <w:rsid w:val="00FE55F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ветлая заливка - Акцент 321"/>
    <w:basedOn w:val="a1"/>
    <w:uiPriority w:val="60"/>
    <w:rsid w:val="00FE55F8"/>
    <w:rPr>
      <w:rFonts w:ascii="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721">
    <w:name w:val="Сетка таблицы721"/>
    <w:basedOn w:val="a1"/>
    <w:uiPriority w:val="59"/>
    <w:rsid w:val="00FE55F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uiPriority w:val="59"/>
    <w:rsid w:val="00FE55F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uiPriority w:val="59"/>
    <w:rsid w:val="00FE55F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uiPriority w:val="59"/>
    <w:rsid w:val="00FE55F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uiPriority w:val="59"/>
    <w:rsid w:val="00FE55F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uiPriority w:val="59"/>
    <w:rsid w:val="00FE55F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uiPriority w:val="59"/>
    <w:rsid w:val="00FE55F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uiPriority w:val="59"/>
    <w:rsid w:val="00FE55F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ветлая заливка - Акцент 331"/>
    <w:basedOn w:val="a1"/>
    <w:uiPriority w:val="60"/>
    <w:rsid w:val="00FE55F8"/>
    <w:rPr>
      <w:rFonts w:ascii="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731">
    <w:name w:val="Сетка таблицы731"/>
    <w:basedOn w:val="a1"/>
    <w:uiPriority w:val="59"/>
    <w:rsid w:val="00FE55F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uiPriority w:val="59"/>
    <w:rsid w:val="00FE55F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uiPriority w:val="59"/>
    <w:rsid w:val="00FE55F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uiPriority w:val="59"/>
    <w:rsid w:val="00FE55F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uiPriority w:val="59"/>
    <w:rsid w:val="00FE55F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uiPriority w:val="59"/>
    <w:rsid w:val="00FE55F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uiPriority w:val="59"/>
    <w:rsid w:val="00FE55F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uiPriority w:val="59"/>
    <w:rsid w:val="00FE55F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1"/>
    <w:next w:val="ac"/>
    <w:uiPriority w:val="59"/>
    <w:rsid w:val="00FE55F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4">
    <w:name w:val="Знак Знак Знак Знак Знак Знак Знак Знак Знак Знак1"/>
    <w:basedOn w:val="a"/>
    <w:rsid w:val="00FE55F8"/>
    <w:pPr>
      <w:suppressAutoHyphens/>
      <w:spacing w:after="160" w:line="240" w:lineRule="exact"/>
    </w:pPr>
    <w:rPr>
      <w:rFonts w:ascii="Verdana" w:hAnsi="Verdana" w:cs="Verdana"/>
      <w:lang w:val="en-US" w:eastAsia="zh-CN"/>
    </w:rPr>
  </w:style>
  <w:style w:type="character" w:styleId="affffc">
    <w:name w:val="Strong"/>
    <w:basedOn w:val="a0"/>
    <w:uiPriority w:val="22"/>
    <w:qFormat/>
    <w:rsid w:val="00FE55F8"/>
    <w:rPr>
      <w:b/>
    </w:rPr>
  </w:style>
  <w:style w:type="character" w:styleId="affffd">
    <w:name w:val="Emphasis"/>
    <w:basedOn w:val="a0"/>
    <w:uiPriority w:val="20"/>
    <w:qFormat/>
    <w:rsid w:val="00FE55F8"/>
    <w:rPr>
      <w:i/>
    </w:rPr>
  </w:style>
  <w:style w:type="table" w:customStyle="1" w:styleId="-341">
    <w:name w:val="Светлая заливка - Акцент 341"/>
    <w:basedOn w:val="a1"/>
    <w:next w:val="-3"/>
    <w:uiPriority w:val="60"/>
    <w:rsid w:val="00FE55F8"/>
    <w:rPr>
      <w:rFonts w:ascii="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character" w:customStyle="1" w:styleId="612">
    <w:name w:val="Основной текст + 61"/>
    <w:aliases w:val="5 pt4,Малые прописные3"/>
    <w:rsid w:val="00FE55F8"/>
    <w:rPr>
      <w:rFonts w:ascii="Times New Roman" w:hAnsi="Times New Roman"/>
      <w:smallCaps/>
      <w:spacing w:val="0"/>
      <w:sz w:val="13"/>
      <w:shd w:val="clear" w:color="auto" w:fill="FFFFFF"/>
      <w:lang w:val="en-US" w:eastAsia="x-none"/>
    </w:rPr>
  </w:style>
  <w:style w:type="character" w:customStyle="1" w:styleId="FranklinGothicHeavy">
    <w:name w:val="Основной текст + Franklin Gothic Heavy"/>
    <w:aliases w:val="9,5 pt3"/>
    <w:rsid w:val="00FE55F8"/>
    <w:rPr>
      <w:rFonts w:ascii="Franklin Gothic Heavy" w:eastAsia="Times New Roman" w:hAnsi="Franklin Gothic Heavy"/>
      <w:spacing w:val="0"/>
      <w:sz w:val="19"/>
      <w:shd w:val="clear" w:color="auto" w:fill="FFFFFF"/>
    </w:rPr>
  </w:style>
  <w:style w:type="table" w:customStyle="1" w:styleId="-3111">
    <w:name w:val="Светлая заливка - Акцент 3111"/>
    <w:basedOn w:val="a1"/>
    <w:next w:val="-3"/>
    <w:uiPriority w:val="60"/>
    <w:rsid w:val="00FE55F8"/>
    <w:rPr>
      <w:rFonts w:ascii="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3211">
    <w:name w:val="Светлая заливка - Акцент 3211"/>
    <w:basedOn w:val="a1"/>
    <w:next w:val="-3"/>
    <w:uiPriority w:val="60"/>
    <w:rsid w:val="00FE55F8"/>
    <w:rPr>
      <w:rFonts w:ascii="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3311">
    <w:name w:val="Светлая заливка - Акцент 3311"/>
    <w:basedOn w:val="a1"/>
    <w:next w:val="-3"/>
    <w:uiPriority w:val="60"/>
    <w:rsid w:val="00FE55F8"/>
    <w:rPr>
      <w:rFonts w:ascii="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character" w:customStyle="1" w:styleId="210pt1">
    <w:name w:val="Основной текст (2) + 10 pt1"/>
    <w:aliases w:val="Полужирный"/>
    <w:rsid w:val="00FE55F8"/>
    <w:rPr>
      <w:rFonts w:ascii="Times New Roman" w:hAnsi="Times New Roman"/>
      <w:b/>
      <w:color w:val="000000"/>
      <w:spacing w:val="0"/>
      <w:w w:val="100"/>
      <w:position w:val="0"/>
      <w:sz w:val="20"/>
      <w:u w:val="none"/>
      <w:lang w:val="ru-RU" w:eastAsia="ru-RU"/>
    </w:rPr>
  </w:style>
  <w:style w:type="character" w:customStyle="1" w:styleId="2Candara2">
    <w:name w:val="Основной текст (2) + Candara2"/>
    <w:aliases w:val="8 pt2"/>
    <w:rsid w:val="00FE55F8"/>
    <w:rPr>
      <w:rFonts w:ascii="Candara" w:eastAsia="Times New Roman" w:hAnsi="Candara"/>
      <w:color w:val="000000"/>
      <w:spacing w:val="0"/>
      <w:w w:val="100"/>
      <w:position w:val="0"/>
      <w:sz w:val="16"/>
      <w:u w:val="none"/>
      <w:shd w:val="clear" w:color="auto" w:fill="FFFFFF"/>
      <w:lang w:val="ru-RU" w:eastAsia="ru-RU"/>
    </w:rPr>
  </w:style>
  <w:style w:type="character" w:customStyle="1" w:styleId="2Candara1">
    <w:name w:val="Основной текст (2) + Candara1"/>
    <w:aliases w:val="8 pt1,Малые прописные2"/>
    <w:rsid w:val="00FE55F8"/>
    <w:rPr>
      <w:rFonts w:ascii="Candara" w:eastAsia="Times New Roman" w:hAnsi="Candara"/>
      <w:smallCaps/>
      <w:color w:val="000000"/>
      <w:spacing w:val="0"/>
      <w:w w:val="100"/>
      <w:position w:val="0"/>
      <w:sz w:val="16"/>
      <w:u w:val="none"/>
      <w:shd w:val="clear" w:color="auto" w:fill="FFFFFF"/>
      <w:lang w:val="en-US" w:eastAsia="en-US"/>
    </w:rPr>
  </w:style>
  <w:style w:type="character" w:customStyle="1" w:styleId="262">
    <w:name w:val="Основной текст (2) + 6"/>
    <w:aliases w:val="5 pt2,Малые прописные1"/>
    <w:rsid w:val="00FE55F8"/>
    <w:rPr>
      <w:rFonts w:ascii="Times New Roman" w:hAnsi="Times New Roman"/>
      <w:smallCaps/>
      <w:color w:val="000000"/>
      <w:spacing w:val="0"/>
      <w:w w:val="100"/>
      <w:position w:val="0"/>
      <w:sz w:val="13"/>
      <w:u w:val="none"/>
      <w:shd w:val="clear" w:color="auto" w:fill="FFFFFF"/>
      <w:lang w:val="ru-RU" w:eastAsia="ru-RU"/>
    </w:rPr>
  </w:style>
  <w:style w:type="character" w:customStyle="1" w:styleId="2BookAntiqua">
    <w:name w:val="Основной текст (2) + Book Antiqua"/>
    <w:aliases w:val="7,5 pt1,Интервал 1 pt"/>
    <w:rsid w:val="00FE55F8"/>
    <w:rPr>
      <w:rFonts w:ascii="Book Antiqua" w:eastAsia="Times New Roman" w:hAnsi="Book Antiqua"/>
      <w:color w:val="000000"/>
      <w:spacing w:val="20"/>
      <w:w w:val="100"/>
      <w:position w:val="0"/>
      <w:sz w:val="15"/>
      <w:u w:val="none"/>
      <w:shd w:val="clear" w:color="auto" w:fill="FFFFFF"/>
      <w:lang w:val="ru-RU" w:eastAsia="ru-RU"/>
    </w:rPr>
  </w:style>
  <w:style w:type="table" w:customStyle="1" w:styleId="2510">
    <w:name w:val="Сетка таблицы251"/>
    <w:basedOn w:val="a1"/>
    <w:next w:val="ac"/>
    <w:uiPriority w:val="59"/>
    <w:rsid w:val="00FE55F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ветлая заливка - Акцент 35"/>
    <w:basedOn w:val="a1"/>
    <w:next w:val="-3"/>
    <w:uiPriority w:val="60"/>
    <w:rsid w:val="00FE55F8"/>
    <w:rPr>
      <w:rFonts w:ascii="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312">
    <w:name w:val="Светлая заливка - Акцент 312"/>
    <w:basedOn w:val="a1"/>
    <w:next w:val="-3"/>
    <w:uiPriority w:val="60"/>
    <w:rsid w:val="00FE55F8"/>
    <w:rPr>
      <w:rFonts w:ascii="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322">
    <w:name w:val="Светлая заливка - Акцент 322"/>
    <w:basedOn w:val="a1"/>
    <w:next w:val="-3"/>
    <w:uiPriority w:val="60"/>
    <w:rsid w:val="00FE55F8"/>
    <w:rPr>
      <w:rFonts w:ascii="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332">
    <w:name w:val="Светлая заливка - Акцент 332"/>
    <w:basedOn w:val="a1"/>
    <w:next w:val="-3"/>
    <w:uiPriority w:val="60"/>
    <w:rsid w:val="00FE55F8"/>
    <w:rPr>
      <w:rFonts w:ascii="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numbering" w:customStyle="1" w:styleId="12">
    <w:name w:val="Стиль12"/>
    <w:rsid w:val="00FE55F8"/>
    <w:pPr>
      <w:numPr>
        <w:numId w:val="9"/>
      </w:numPr>
    </w:pPr>
  </w:style>
  <w:style w:type="numbering" w:customStyle="1" w:styleId="111">
    <w:name w:val="Стиль111"/>
    <w:rsid w:val="00FE55F8"/>
    <w:pPr>
      <w:numPr>
        <w:numId w:val="10"/>
      </w:numPr>
    </w:pPr>
  </w:style>
  <w:style w:type="numbering" w:customStyle="1" w:styleId="22">
    <w:name w:val="Стиль22"/>
    <w:rsid w:val="00FE55F8"/>
    <w:pPr>
      <w:numPr>
        <w:numId w:val="11"/>
      </w:numPr>
    </w:pPr>
  </w:style>
  <w:style w:type="numbering" w:customStyle="1" w:styleId="311">
    <w:name w:val="Стиль311"/>
    <w:rsid w:val="00FE55F8"/>
    <w:pPr>
      <w:numPr>
        <w:numId w:val="12"/>
      </w:numPr>
    </w:pPr>
  </w:style>
  <w:style w:type="numbering" w:customStyle="1" w:styleId="23">
    <w:name w:val="Стиль23"/>
    <w:rsid w:val="00FE55F8"/>
    <w:pPr>
      <w:numPr>
        <w:numId w:val="19"/>
      </w:numPr>
    </w:pPr>
  </w:style>
  <w:style w:type="numbering" w:customStyle="1" w:styleId="13">
    <w:name w:val="Стиль13"/>
    <w:rsid w:val="00FE55F8"/>
    <w:pPr>
      <w:numPr>
        <w:numId w:val="18"/>
      </w:numPr>
    </w:pPr>
  </w:style>
  <w:style w:type="numbering" w:customStyle="1" w:styleId="211">
    <w:name w:val="Стиль211"/>
    <w:rsid w:val="00FE55F8"/>
    <w:pPr>
      <w:numPr>
        <w:numId w:val="13"/>
      </w:numPr>
    </w:pPr>
  </w:style>
  <w:style w:type="numbering" w:customStyle="1" w:styleId="212">
    <w:name w:val="Стиль212"/>
    <w:rsid w:val="00FE55F8"/>
    <w:pPr>
      <w:numPr>
        <w:numId w:val="22"/>
      </w:numPr>
    </w:pPr>
  </w:style>
  <w:style w:type="numbering" w:customStyle="1" w:styleId="312">
    <w:name w:val="Стиль312"/>
    <w:rsid w:val="00FE55F8"/>
    <w:pPr>
      <w:numPr>
        <w:numId w:val="23"/>
      </w:numPr>
    </w:pPr>
  </w:style>
  <w:style w:type="numbering" w:customStyle="1" w:styleId="32">
    <w:name w:val="Стиль32"/>
    <w:rsid w:val="00FE55F8"/>
    <w:pPr>
      <w:numPr>
        <w:numId w:val="14"/>
      </w:numPr>
    </w:pPr>
  </w:style>
  <w:style w:type="numbering" w:customStyle="1" w:styleId="33">
    <w:name w:val="Стиль33"/>
    <w:rsid w:val="00FE55F8"/>
    <w:pPr>
      <w:numPr>
        <w:numId w:val="20"/>
      </w:numPr>
    </w:pPr>
  </w:style>
  <w:style w:type="numbering" w:customStyle="1" w:styleId="112">
    <w:name w:val="Стиль112"/>
    <w:rsid w:val="00FE55F8"/>
    <w:pPr>
      <w:numPr>
        <w:numId w:val="21"/>
      </w:numPr>
    </w:pPr>
  </w:style>
  <w:style w:type="numbering" w:customStyle="1" w:styleId="132">
    <w:name w:val="Нет списка13"/>
    <w:next w:val="a2"/>
    <w:uiPriority w:val="99"/>
    <w:semiHidden/>
    <w:unhideWhenUsed/>
    <w:rsid w:val="00FE55F8"/>
  </w:style>
  <w:style w:type="table" w:customStyle="1" w:styleId="2610">
    <w:name w:val="Сетка таблицы261"/>
    <w:basedOn w:val="a1"/>
    <w:next w:val="ac"/>
    <w:uiPriority w:val="59"/>
    <w:rsid w:val="00FE5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ветлая заливка - Акцент 36"/>
    <w:basedOn w:val="a1"/>
    <w:next w:val="-3"/>
    <w:uiPriority w:val="60"/>
    <w:unhideWhenUsed/>
    <w:rsid w:val="00FE55F8"/>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01">
    <w:name w:val="Сетка таблицы1101"/>
    <w:basedOn w:val="a1"/>
    <w:uiPriority w:val="59"/>
    <w:rsid w:val="00FE55F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uiPriority w:val="59"/>
    <w:rsid w:val="00FE55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uiPriority w:val="59"/>
    <w:rsid w:val="00FE55F8"/>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1"/>
    <w:uiPriority w:val="59"/>
    <w:rsid w:val="00FE55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uiPriority w:val="59"/>
    <w:rsid w:val="00FE55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1"/>
    <w:uiPriority w:val="59"/>
    <w:rsid w:val="00FE55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uiPriority w:val="59"/>
    <w:rsid w:val="00FE55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uiPriority w:val="59"/>
    <w:rsid w:val="00FE55F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uiPriority w:val="59"/>
    <w:rsid w:val="00FE55F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uiPriority w:val="59"/>
    <w:rsid w:val="00FE55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FE55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FE55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uiPriority w:val="59"/>
    <w:rsid w:val="00FE55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ветлая заливка - Акцент 313"/>
    <w:basedOn w:val="a1"/>
    <w:uiPriority w:val="60"/>
    <w:rsid w:val="00FE55F8"/>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11">
    <w:name w:val="Сетка таблицы7111"/>
    <w:basedOn w:val="a1"/>
    <w:uiPriority w:val="59"/>
    <w:rsid w:val="00FE55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uiPriority w:val="59"/>
    <w:rsid w:val="00FE55F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1"/>
    <w:uiPriority w:val="59"/>
    <w:rsid w:val="00FE55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FE55F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FE55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FE55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1"/>
    <w:uiPriority w:val="59"/>
    <w:rsid w:val="00FE55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1"/>
    <w:uiPriority w:val="59"/>
    <w:rsid w:val="00FE55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ветлая заливка - Акцент 323"/>
    <w:basedOn w:val="a1"/>
    <w:uiPriority w:val="60"/>
    <w:rsid w:val="00FE55F8"/>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11">
    <w:name w:val="Сетка таблицы7211"/>
    <w:basedOn w:val="a1"/>
    <w:uiPriority w:val="59"/>
    <w:rsid w:val="00FE55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uiPriority w:val="59"/>
    <w:rsid w:val="00FE55F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FE55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FE55F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1"/>
    <w:uiPriority w:val="59"/>
    <w:rsid w:val="00FE55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1"/>
    <w:uiPriority w:val="59"/>
    <w:rsid w:val="00FE55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1"/>
    <w:uiPriority w:val="59"/>
    <w:rsid w:val="00FE55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1"/>
    <w:uiPriority w:val="59"/>
    <w:rsid w:val="00FE55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ветлая заливка - Акцент 333"/>
    <w:basedOn w:val="a1"/>
    <w:uiPriority w:val="60"/>
    <w:rsid w:val="00FE55F8"/>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11">
    <w:name w:val="Сетка таблицы7311"/>
    <w:basedOn w:val="a1"/>
    <w:uiPriority w:val="59"/>
    <w:rsid w:val="00FE55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basedOn w:val="a1"/>
    <w:uiPriority w:val="59"/>
    <w:rsid w:val="00FE55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1"/>
    <w:basedOn w:val="a1"/>
    <w:uiPriority w:val="59"/>
    <w:rsid w:val="00FE55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uiPriority w:val="59"/>
    <w:rsid w:val="00FE55F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1"/>
    <w:uiPriority w:val="59"/>
    <w:rsid w:val="00FE55F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1"/>
    <w:basedOn w:val="a1"/>
    <w:uiPriority w:val="59"/>
    <w:rsid w:val="00FE55F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Сетка таблицы1911"/>
    <w:basedOn w:val="a1"/>
    <w:uiPriority w:val="59"/>
    <w:rsid w:val="00FE55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Сетка таблицы2011"/>
    <w:basedOn w:val="a1"/>
    <w:uiPriority w:val="59"/>
    <w:rsid w:val="00FE55F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Стиль121"/>
    <w:rsid w:val="00FE55F8"/>
  </w:style>
  <w:style w:type="numbering" w:customStyle="1" w:styleId="11111">
    <w:name w:val="Стиль1111"/>
    <w:rsid w:val="00FE55F8"/>
  </w:style>
  <w:style w:type="numbering" w:customStyle="1" w:styleId="2212">
    <w:name w:val="Стиль221"/>
    <w:rsid w:val="00FE55F8"/>
  </w:style>
  <w:style w:type="numbering" w:customStyle="1" w:styleId="31110">
    <w:name w:val="Стиль3111"/>
    <w:rsid w:val="00FE55F8"/>
  </w:style>
  <w:style w:type="numbering" w:customStyle="1" w:styleId="21110">
    <w:name w:val="Стиль2111"/>
    <w:rsid w:val="00FE55F8"/>
  </w:style>
  <w:style w:type="numbering" w:customStyle="1" w:styleId="3210">
    <w:name w:val="Стиль321"/>
    <w:rsid w:val="00FE55F8"/>
  </w:style>
  <w:style w:type="table" w:customStyle="1" w:styleId="2411">
    <w:name w:val="Сетка таблицы2411"/>
    <w:basedOn w:val="a1"/>
    <w:next w:val="ac"/>
    <w:uiPriority w:val="59"/>
    <w:rsid w:val="00FE55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FE55F8"/>
  </w:style>
  <w:style w:type="numbering" w:customStyle="1" w:styleId="216">
    <w:name w:val="Нет списка21"/>
    <w:next w:val="a2"/>
    <w:uiPriority w:val="99"/>
    <w:semiHidden/>
    <w:unhideWhenUsed/>
    <w:rsid w:val="00FE55F8"/>
  </w:style>
  <w:style w:type="numbering" w:customStyle="1" w:styleId="313">
    <w:name w:val="Нет списка31"/>
    <w:next w:val="a2"/>
    <w:uiPriority w:val="99"/>
    <w:semiHidden/>
    <w:unhideWhenUsed/>
    <w:rsid w:val="00FE55F8"/>
  </w:style>
  <w:style w:type="numbering" w:customStyle="1" w:styleId="11112">
    <w:name w:val="Нет списка1111"/>
    <w:next w:val="a2"/>
    <w:uiPriority w:val="99"/>
    <w:semiHidden/>
    <w:unhideWhenUsed/>
    <w:rsid w:val="00FE55F8"/>
  </w:style>
  <w:style w:type="numbering" w:customStyle="1" w:styleId="2112">
    <w:name w:val="Нет списка211"/>
    <w:next w:val="a2"/>
    <w:uiPriority w:val="99"/>
    <w:semiHidden/>
    <w:unhideWhenUsed/>
    <w:rsid w:val="00FE55F8"/>
  </w:style>
  <w:style w:type="numbering" w:customStyle="1" w:styleId="3112">
    <w:name w:val="Нет списка311"/>
    <w:next w:val="a2"/>
    <w:uiPriority w:val="99"/>
    <w:semiHidden/>
    <w:unhideWhenUsed/>
    <w:rsid w:val="00FE55F8"/>
  </w:style>
  <w:style w:type="numbering" w:customStyle="1" w:styleId="111110">
    <w:name w:val="Нет списка11111"/>
    <w:next w:val="a2"/>
    <w:uiPriority w:val="99"/>
    <w:semiHidden/>
    <w:unhideWhenUsed/>
    <w:rsid w:val="00FE55F8"/>
  </w:style>
  <w:style w:type="numbering" w:customStyle="1" w:styleId="21111">
    <w:name w:val="Нет списка2111"/>
    <w:next w:val="a2"/>
    <w:uiPriority w:val="99"/>
    <w:semiHidden/>
    <w:unhideWhenUsed/>
    <w:rsid w:val="00FE55F8"/>
  </w:style>
  <w:style w:type="numbering" w:customStyle="1" w:styleId="12110">
    <w:name w:val="Стиль1211"/>
    <w:rsid w:val="00FE55F8"/>
  </w:style>
  <w:style w:type="numbering" w:customStyle="1" w:styleId="22110">
    <w:name w:val="Стиль2211"/>
    <w:rsid w:val="00FE55F8"/>
  </w:style>
  <w:style w:type="numbering" w:customStyle="1" w:styleId="32110">
    <w:name w:val="Стиль3211"/>
    <w:rsid w:val="00FE55F8"/>
  </w:style>
  <w:style w:type="table" w:customStyle="1" w:styleId="-3411">
    <w:name w:val="Светлая заливка - Акцент 3411"/>
    <w:basedOn w:val="a1"/>
    <w:next w:val="-3"/>
    <w:uiPriority w:val="60"/>
    <w:rsid w:val="00FE55F8"/>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65pt">
    <w:name w:val="Основной текст + 6;5 pt;Малые прописные"/>
    <w:rsid w:val="00FE55F8"/>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FranklinGothicHeavy95pt">
    <w:name w:val="Основной текст + Franklin Gothic Heavy;9;5 pt"/>
    <w:rsid w:val="00FE55F8"/>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numbering" w:customStyle="1" w:styleId="1213">
    <w:name w:val="Нет списка121"/>
    <w:next w:val="a2"/>
    <w:uiPriority w:val="99"/>
    <w:semiHidden/>
    <w:unhideWhenUsed/>
    <w:rsid w:val="00FE55F8"/>
  </w:style>
  <w:style w:type="table" w:customStyle="1" w:styleId="-31111">
    <w:name w:val="Светлая заливка - Акцент 31111"/>
    <w:basedOn w:val="a1"/>
    <w:next w:val="-3"/>
    <w:uiPriority w:val="60"/>
    <w:rsid w:val="00FE55F8"/>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46">
    <w:name w:val="Нет списка4"/>
    <w:next w:val="a2"/>
    <w:uiPriority w:val="99"/>
    <w:semiHidden/>
    <w:unhideWhenUsed/>
    <w:rsid w:val="00FE55F8"/>
  </w:style>
  <w:style w:type="numbering" w:customStyle="1" w:styleId="1312">
    <w:name w:val="Нет списка131"/>
    <w:next w:val="a2"/>
    <w:uiPriority w:val="99"/>
    <w:semiHidden/>
    <w:unhideWhenUsed/>
    <w:rsid w:val="00FE55F8"/>
  </w:style>
  <w:style w:type="numbering" w:customStyle="1" w:styleId="222">
    <w:name w:val="Нет списка22"/>
    <w:next w:val="a2"/>
    <w:uiPriority w:val="99"/>
    <w:semiHidden/>
    <w:unhideWhenUsed/>
    <w:rsid w:val="00FE55F8"/>
  </w:style>
  <w:style w:type="table" w:customStyle="1" w:styleId="-32111">
    <w:name w:val="Светлая заливка - Акцент 32111"/>
    <w:basedOn w:val="a1"/>
    <w:next w:val="-3"/>
    <w:uiPriority w:val="60"/>
    <w:rsid w:val="00FE55F8"/>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55">
    <w:name w:val="Нет списка5"/>
    <w:next w:val="a2"/>
    <w:uiPriority w:val="99"/>
    <w:semiHidden/>
    <w:unhideWhenUsed/>
    <w:rsid w:val="00FE55F8"/>
  </w:style>
  <w:style w:type="numbering" w:customStyle="1" w:styleId="142">
    <w:name w:val="Нет списка14"/>
    <w:next w:val="a2"/>
    <w:uiPriority w:val="99"/>
    <w:semiHidden/>
    <w:unhideWhenUsed/>
    <w:rsid w:val="00FE55F8"/>
  </w:style>
  <w:style w:type="numbering" w:customStyle="1" w:styleId="232">
    <w:name w:val="Нет списка23"/>
    <w:next w:val="a2"/>
    <w:uiPriority w:val="99"/>
    <w:semiHidden/>
    <w:unhideWhenUsed/>
    <w:rsid w:val="00FE55F8"/>
  </w:style>
  <w:style w:type="table" w:customStyle="1" w:styleId="-33111">
    <w:name w:val="Светлая заливка - Акцент 33111"/>
    <w:basedOn w:val="a1"/>
    <w:next w:val="-3"/>
    <w:uiPriority w:val="60"/>
    <w:rsid w:val="00FE55F8"/>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65">
    <w:name w:val="Нет списка6"/>
    <w:next w:val="a2"/>
    <w:uiPriority w:val="99"/>
    <w:semiHidden/>
    <w:unhideWhenUsed/>
    <w:rsid w:val="00FE55F8"/>
  </w:style>
  <w:style w:type="numbering" w:customStyle="1" w:styleId="152">
    <w:name w:val="Нет списка15"/>
    <w:next w:val="a2"/>
    <w:uiPriority w:val="99"/>
    <w:semiHidden/>
    <w:unhideWhenUsed/>
    <w:rsid w:val="00FE55F8"/>
  </w:style>
  <w:style w:type="numbering" w:customStyle="1" w:styleId="11210">
    <w:name w:val="Нет списка1121"/>
    <w:next w:val="a2"/>
    <w:uiPriority w:val="99"/>
    <w:semiHidden/>
    <w:unhideWhenUsed/>
    <w:rsid w:val="00FE55F8"/>
  </w:style>
  <w:style w:type="numbering" w:customStyle="1" w:styleId="242">
    <w:name w:val="Нет списка24"/>
    <w:next w:val="a2"/>
    <w:uiPriority w:val="99"/>
    <w:semiHidden/>
    <w:unhideWhenUsed/>
    <w:rsid w:val="00FE55F8"/>
  </w:style>
  <w:style w:type="numbering" w:customStyle="1" w:styleId="12111">
    <w:name w:val="Нет списка1211"/>
    <w:next w:val="a2"/>
    <w:uiPriority w:val="99"/>
    <w:semiHidden/>
    <w:unhideWhenUsed/>
    <w:rsid w:val="00FE55F8"/>
  </w:style>
  <w:style w:type="numbering" w:customStyle="1" w:styleId="412">
    <w:name w:val="Нет списка41"/>
    <w:next w:val="a2"/>
    <w:uiPriority w:val="99"/>
    <w:semiHidden/>
    <w:unhideWhenUsed/>
    <w:rsid w:val="00FE55F8"/>
  </w:style>
  <w:style w:type="numbering" w:customStyle="1" w:styleId="13110">
    <w:name w:val="Нет списка1311"/>
    <w:next w:val="a2"/>
    <w:uiPriority w:val="99"/>
    <w:semiHidden/>
    <w:unhideWhenUsed/>
    <w:rsid w:val="00FE55F8"/>
  </w:style>
  <w:style w:type="numbering" w:customStyle="1" w:styleId="2213">
    <w:name w:val="Нет списка221"/>
    <w:next w:val="a2"/>
    <w:uiPriority w:val="99"/>
    <w:semiHidden/>
    <w:unhideWhenUsed/>
    <w:rsid w:val="00FE55F8"/>
  </w:style>
  <w:style w:type="numbering" w:customStyle="1" w:styleId="512">
    <w:name w:val="Нет списка51"/>
    <w:next w:val="a2"/>
    <w:uiPriority w:val="99"/>
    <w:semiHidden/>
    <w:unhideWhenUsed/>
    <w:rsid w:val="00FE55F8"/>
  </w:style>
  <w:style w:type="numbering" w:customStyle="1" w:styleId="1412">
    <w:name w:val="Нет списка141"/>
    <w:next w:val="a2"/>
    <w:uiPriority w:val="99"/>
    <w:semiHidden/>
    <w:unhideWhenUsed/>
    <w:rsid w:val="00FE55F8"/>
  </w:style>
  <w:style w:type="numbering" w:customStyle="1" w:styleId="2312">
    <w:name w:val="Нет списка231"/>
    <w:next w:val="a2"/>
    <w:uiPriority w:val="99"/>
    <w:semiHidden/>
    <w:unhideWhenUsed/>
    <w:rsid w:val="00FE55F8"/>
  </w:style>
  <w:style w:type="numbering" w:customStyle="1" w:styleId="75">
    <w:name w:val="Нет списка7"/>
    <w:next w:val="a2"/>
    <w:uiPriority w:val="99"/>
    <w:semiHidden/>
    <w:unhideWhenUsed/>
    <w:rsid w:val="00FE55F8"/>
  </w:style>
  <w:style w:type="numbering" w:customStyle="1" w:styleId="162">
    <w:name w:val="Нет списка16"/>
    <w:next w:val="a2"/>
    <w:uiPriority w:val="99"/>
    <w:semiHidden/>
    <w:unhideWhenUsed/>
    <w:rsid w:val="00FE55F8"/>
  </w:style>
  <w:style w:type="numbering" w:customStyle="1" w:styleId="111111">
    <w:name w:val="Стиль11111"/>
    <w:rsid w:val="00FE55F8"/>
  </w:style>
  <w:style w:type="numbering" w:customStyle="1" w:styleId="211110">
    <w:name w:val="Стиль21111"/>
    <w:rsid w:val="00FE55F8"/>
  </w:style>
  <w:style w:type="numbering" w:customStyle="1" w:styleId="31111">
    <w:name w:val="Стиль31111"/>
    <w:rsid w:val="00FE55F8"/>
  </w:style>
  <w:style w:type="numbering" w:customStyle="1" w:styleId="1131">
    <w:name w:val="Нет списка113"/>
    <w:next w:val="a2"/>
    <w:uiPriority w:val="99"/>
    <w:semiHidden/>
    <w:unhideWhenUsed/>
    <w:rsid w:val="00FE55F8"/>
  </w:style>
  <w:style w:type="numbering" w:customStyle="1" w:styleId="252">
    <w:name w:val="Нет списка25"/>
    <w:next w:val="a2"/>
    <w:uiPriority w:val="99"/>
    <w:semiHidden/>
    <w:unhideWhenUsed/>
    <w:rsid w:val="00FE55F8"/>
  </w:style>
  <w:style w:type="numbering" w:customStyle="1" w:styleId="322">
    <w:name w:val="Нет списка32"/>
    <w:next w:val="a2"/>
    <w:uiPriority w:val="99"/>
    <w:semiHidden/>
    <w:unhideWhenUsed/>
    <w:rsid w:val="00FE55F8"/>
  </w:style>
  <w:style w:type="numbering" w:customStyle="1" w:styleId="122">
    <w:name w:val="Нет списка122"/>
    <w:next w:val="a2"/>
    <w:uiPriority w:val="99"/>
    <w:semiHidden/>
    <w:unhideWhenUsed/>
    <w:rsid w:val="00FE55F8"/>
  </w:style>
  <w:style w:type="numbering" w:customStyle="1" w:styleId="2120">
    <w:name w:val="Нет списка212"/>
    <w:next w:val="a2"/>
    <w:uiPriority w:val="99"/>
    <w:semiHidden/>
    <w:unhideWhenUsed/>
    <w:rsid w:val="00FE55F8"/>
  </w:style>
  <w:style w:type="numbering" w:customStyle="1" w:styleId="422">
    <w:name w:val="Нет списка42"/>
    <w:next w:val="a2"/>
    <w:uiPriority w:val="99"/>
    <w:semiHidden/>
    <w:unhideWhenUsed/>
    <w:rsid w:val="00FE55F8"/>
  </w:style>
  <w:style w:type="numbering" w:customStyle="1" w:styleId="1320">
    <w:name w:val="Нет списка132"/>
    <w:next w:val="a2"/>
    <w:uiPriority w:val="99"/>
    <w:semiHidden/>
    <w:unhideWhenUsed/>
    <w:rsid w:val="00FE55F8"/>
  </w:style>
  <w:style w:type="numbering" w:customStyle="1" w:styleId="2220">
    <w:name w:val="Нет списка222"/>
    <w:next w:val="a2"/>
    <w:uiPriority w:val="99"/>
    <w:semiHidden/>
    <w:unhideWhenUsed/>
    <w:rsid w:val="00FE55F8"/>
  </w:style>
  <w:style w:type="numbering" w:customStyle="1" w:styleId="522">
    <w:name w:val="Нет списка52"/>
    <w:next w:val="a2"/>
    <w:uiPriority w:val="99"/>
    <w:semiHidden/>
    <w:unhideWhenUsed/>
    <w:rsid w:val="00FE55F8"/>
  </w:style>
  <w:style w:type="numbering" w:customStyle="1" w:styleId="1420">
    <w:name w:val="Нет списка142"/>
    <w:next w:val="a2"/>
    <w:uiPriority w:val="99"/>
    <w:semiHidden/>
    <w:unhideWhenUsed/>
    <w:rsid w:val="00FE55F8"/>
  </w:style>
  <w:style w:type="numbering" w:customStyle="1" w:styleId="2320">
    <w:name w:val="Нет списка232"/>
    <w:next w:val="a2"/>
    <w:uiPriority w:val="99"/>
    <w:semiHidden/>
    <w:unhideWhenUsed/>
    <w:rsid w:val="00FE55F8"/>
  </w:style>
  <w:style w:type="numbering" w:customStyle="1" w:styleId="84">
    <w:name w:val="Нет списка8"/>
    <w:next w:val="a2"/>
    <w:uiPriority w:val="99"/>
    <w:semiHidden/>
    <w:unhideWhenUsed/>
    <w:rsid w:val="00FE55F8"/>
  </w:style>
  <w:style w:type="numbering" w:customStyle="1" w:styleId="172">
    <w:name w:val="Нет списка17"/>
    <w:next w:val="a2"/>
    <w:uiPriority w:val="99"/>
    <w:semiHidden/>
    <w:unhideWhenUsed/>
    <w:rsid w:val="00FE55F8"/>
  </w:style>
  <w:style w:type="numbering" w:customStyle="1" w:styleId="93">
    <w:name w:val="Нет списка9"/>
    <w:next w:val="a2"/>
    <w:uiPriority w:val="99"/>
    <w:semiHidden/>
    <w:unhideWhenUsed/>
    <w:rsid w:val="00FE55F8"/>
  </w:style>
  <w:style w:type="numbering" w:customStyle="1" w:styleId="182">
    <w:name w:val="Нет списка18"/>
    <w:next w:val="a2"/>
    <w:uiPriority w:val="99"/>
    <w:semiHidden/>
    <w:unhideWhenUsed/>
    <w:rsid w:val="00FE55F8"/>
  </w:style>
  <w:style w:type="numbering" w:customStyle="1" w:styleId="1140">
    <w:name w:val="Нет списка114"/>
    <w:next w:val="a2"/>
    <w:uiPriority w:val="99"/>
    <w:semiHidden/>
    <w:unhideWhenUsed/>
    <w:rsid w:val="00FE55F8"/>
  </w:style>
  <w:style w:type="numbering" w:customStyle="1" w:styleId="263">
    <w:name w:val="Нет списка26"/>
    <w:next w:val="a2"/>
    <w:uiPriority w:val="99"/>
    <w:semiHidden/>
    <w:unhideWhenUsed/>
    <w:rsid w:val="00FE55F8"/>
  </w:style>
  <w:style w:type="numbering" w:customStyle="1" w:styleId="332">
    <w:name w:val="Нет списка33"/>
    <w:next w:val="a2"/>
    <w:uiPriority w:val="99"/>
    <w:semiHidden/>
    <w:unhideWhenUsed/>
    <w:rsid w:val="00FE55F8"/>
  </w:style>
  <w:style w:type="numbering" w:customStyle="1" w:styleId="123">
    <w:name w:val="Нет списка123"/>
    <w:next w:val="a2"/>
    <w:uiPriority w:val="99"/>
    <w:semiHidden/>
    <w:unhideWhenUsed/>
    <w:rsid w:val="00FE55F8"/>
  </w:style>
  <w:style w:type="numbering" w:customStyle="1" w:styleId="2130">
    <w:name w:val="Нет списка213"/>
    <w:next w:val="a2"/>
    <w:uiPriority w:val="99"/>
    <w:semiHidden/>
    <w:unhideWhenUsed/>
    <w:rsid w:val="00FE55F8"/>
  </w:style>
  <w:style w:type="numbering" w:customStyle="1" w:styleId="432">
    <w:name w:val="Нет списка43"/>
    <w:next w:val="a2"/>
    <w:uiPriority w:val="99"/>
    <w:semiHidden/>
    <w:unhideWhenUsed/>
    <w:rsid w:val="00FE55F8"/>
  </w:style>
  <w:style w:type="numbering" w:customStyle="1" w:styleId="133">
    <w:name w:val="Нет списка133"/>
    <w:next w:val="a2"/>
    <w:uiPriority w:val="99"/>
    <w:semiHidden/>
    <w:unhideWhenUsed/>
    <w:rsid w:val="00FE55F8"/>
  </w:style>
  <w:style w:type="numbering" w:customStyle="1" w:styleId="223">
    <w:name w:val="Нет списка223"/>
    <w:next w:val="a2"/>
    <w:uiPriority w:val="99"/>
    <w:semiHidden/>
    <w:unhideWhenUsed/>
    <w:rsid w:val="00FE55F8"/>
  </w:style>
  <w:style w:type="numbering" w:customStyle="1" w:styleId="530">
    <w:name w:val="Нет списка53"/>
    <w:next w:val="a2"/>
    <w:uiPriority w:val="99"/>
    <w:semiHidden/>
    <w:unhideWhenUsed/>
    <w:rsid w:val="00FE55F8"/>
  </w:style>
  <w:style w:type="numbering" w:customStyle="1" w:styleId="143">
    <w:name w:val="Нет списка143"/>
    <w:next w:val="a2"/>
    <w:uiPriority w:val="99"/>
    <w:semiHidden/>
    <w:unhideWhenUsed/>
    <w:rsid w:val="00FE55F8"/>
  </w:style>
  <w:style w:type="numbering" w:customStyle="1" w:styleId="233">
    <w:name w:val="Нет списка233"/>
    <w:next w:val="a2"/>
    <w:uiPriority w:val="99"/>
    <w:semiHidden/>
    <w:unhideWhenUsed/>
    <w:rsid w:val="00FE55F8"/>
  </w:style>
  <w:style w:type="numbering" w:customStyle="1" w:styleId="102">
    <w:name w:val="Нет списка10"/>
    <w:next w:val="a2"/>
    <w:uiPriority w:val="99"/>
    <w:semiHidden/>
    <w:unhideWhenUsed/>
    <w:rsid w:val="00FE55F8"/>
  </w:style>
  <w:style w:type="numbering" w:customStyle="1" w:styleId="192">
    <w:name w:val="Нет списка19"/>
    <w:next w:val="a2"/>
    <w:uiPriority w:val="99"/>
    <w:semiHidden/>
    <w:unhideWhenUsed/>
    <w:rsid w:val="00FE55F8"/>
  </w:style>
  <w:style w:type="numbering" w:customStyle="1" w:styleId="271">
    <w:name w:val="Нет списка27"/>
    <w:next w:val="a2"/>
    <w:uiPriority w:val="99"/>
    <w:semiHidden/>
    <w:unhideWhenUsed/>
    <w:rsid w:val="00FE55F8"/>
  </w:style>
  <w:style w:type="numbering" w:customStyle="1" w:styleId="202">
    <w:name w:val="Нет списка20"/>
    <w:next w:val="a2"/>
    <w:uiPriority w:val="99"/>
    <w:semiHidden/>
    <w:unhideWhenUsed/>
    <w:rsid w:val="00FE55F8"/>
  </w:style>
  <w:style w:type="numbering" w:customStyle="1" w:styleId="1102">
    <w:name w:val="Нет списка110"/>
    <w:next w:val="a2"/>
    <w:uiPriority w:val="99"/>
    <w:semiHidden/>
    <w:unhideWhenUsed/>
    <w:rsid w:val="00FE55F8"/>
  </w:style>
  <w:style w:type="numbering" w:customStyle="1" w:styleId="280">
    <w:name w:val="Нет списка28"/>
    <w:next w:val="a2"/>
    <w:uiPriority w:val="99"/>
    <w:semiHidden/>
    <w:unhideWhenUsed/>
    <w:rsid w:val="00FE55F8"/>
  </w:style>
  <w:style w:type="numbering" w:customStyle="1" w:styleId="290">
    <w:name w:val="Нет списка29"/>
    <w:next w:val="a2"/>
    <w:uiPriority w:val="99"/>
    <w:semiHidden/>
    <w:unhideWhenUsed/>
    <w:rsid w:val="00FE55F8"/>
  </w:style>
  <w:style w:type="numbering" w:customStyle="1" w:styleId="1150">
    <w:name w:val="Нет списка115"/>
    <w:next w:val="a2"/>
    <w:uiPriority w:val="99"/>
    <w:semiHidden/>
    <w:unhideWhenUsed/>
    <w:rsid w:val="00FE55F8"/>
  </w:style>
  <w:style w:type="numbering" w:customStyle="1" w:styleId="2100">
    <w:name w:val="Нет списка210"/>
    <w:next w:val="a2"/>
    <w:uiPriority w:val="99"/>
    <w:semiHidden/>
    <w:unhideWhenUsed/>
    <w:rsid w:val="00FE55F8"/>
  </w:style>
  <w:style w:type="numbering" w:customStyle="1" w:styleId="300">
    <w:name w:val="Нет списка30"/>
    <w:next w:val="a2"/>
    <w:uiPriority w:val="99"/>
    <w:semiHidden/>
    <w:unhideWhenUsed/>
    <w:rsid w:val="00FE55F8"/>
  </w:style>
  <w:style w:type="numbering" w:customStyle="1" w:styleId="342">
    <w:name w:val="Нет списка34"/>
    <w:next w:val="a2"/>
    <w:uiPriority w:val="99"/>
    <w:semiHidden/>
    <w:unhideWhenUsed/>
    <w:rsid w:val="00FE55F8"/>
  </w:style>
  <w:style w:type="numbering" w:customStyle="1" w:styleId="116">
    <w:name w:val="Нет списка116"/>
    <w:next w:val="a2"/>
    <w:uiPriority w:val="99"/>
    <w:semiHidden/>
    <w:unhideWhenUsed/>
    <w:rsid w:val="00FE55F8"/>
  </w:style>
  <w:style w:type="numbering" w:customStyle="1" w:styleId="117">
    <w:name w:val="Нет списка117"/>
    <w:next w:val="a2"/>
    <w:uiPriority w:val="99"/>
    <w:semiHidden/>
    <w:unhideWhenUsed/>
    <w:rsid w:val="00FE55F8"/>
  </w:style>
  <w:style w:type="numbering" w:customStyle="1" w:styleId="2140">
    <w:name w:val="Нет списка214"/>
    <w:next w:val="a2"/>
    <w:uiPriority w:val="99"/>
    <w:semiHidden/>
    <w:unhideWhenUsed/>
    <w:rsid w:val="00FE55F8"/>
  </w:style>
  <w:style w:type="numbering" w:customStyle="1" w:styleId="350">
    <w:name w:val="Нет списка35"/>
    <w:next w:val="a2"/>
    <w:uiPriority w:val="99"/>
    <w:semiHidden/>
    <w:unhideWhenUsed/>
    <w:rsid w:val="00FE55F8"/>
  </w:style>
  <w:style w:type="numbering" w:customStyle="1" w:styleId="124">
    <w:name w:val="Нет списка124"/>
    <w:next w:val="a2"/>
    <w:uiPriority w:val="99"/>
    <w:semiHidden/>
    <w:unhideWhenUsed/>
    <w:rsid w:val="00FE55F8"/>
  </w:style>
  <w:style w:type="numbering" w:customStyle="1" w:styleId="2150">
    <w:name w:val="Нет списка215"/>
    <w:next w:val="a2"/>
    <w:uiPriority w:val="99"/>
    <w:semiHidden/>
    <w:unhideWhenUsed/>
    <w:rsid w:val="00FE55F8"/>
  </w:style>
  <w:style w:type="numbering" w:customStyle="1" w:styleId="442">
    <w:name w:val="Нет списка44"/>
    <w:next w:val="a2"/>
    <w:uiPriority w:val="99"/>
    <w:semiHidden/>
    <w:unhideWhenUsed/>
    <w:rsid w:val="00FE55F8"/>
  </w:style>
  <w:style w:type="numbering" w:customStyle="1" w:styleId="134">
    <w:name w:val="Нет списка134"/>
    <w:next w:val="a2"/>
    <w:uiPriority w:val="99"/>
    <w:semiHidden/>
    <w:unhideWhenUsed/>
    <w:rsid w:val="00FE55F8"/>
  </w:style>
  <w:style w:type="numbering" w:customStyle="1" w:styleId="224">
    <w:name w:val="Нет списка224"/>
    <w:next w:val="a2"/>
    <w:uiPriority w:val="99"/>
    <w:semiHidden/>
    <w:unhideWhenUsed/>
    <w:rsid w:val="00FE55F8"/>
  </w:style>
  <w:style w:type="numbering" w:customStyle="1" w:styleId="540">
    <w:name w:val="Нет списка54"/>
    <w:next w:val="a2"/>
    <w:uiPriority w:val="99"/>
    <w:semiHidden/>
    <w:unhideWhenUsed/>
    <w:rsid w:val="00FE55F8"/>
  </w:style>
  <w:style w:type="numbering" w:customStyle="1" w:styleId="144">
    <w:name w:val="Нет списка144"/>
    <w:next w:val="a2"/>
    <w:uiPriority w:val="99"/>
    <w:semiHidden/>
    <w:unhideWhenUsed/>
    <w:rsid w:val="00FE55F8"/>
  </w:style>
  <w:style w:type="numbering" w:customStyle="1" w:styleId="234">
    <w:name w:val="Нет списка234"/>
    <w:next w:val="a2"/>
    <w:uiPriority w:val="99"/>
    <w:semiHidden/>
    <w:unhideWhenUsed/>
    <w:rsid w:val="00FE55F8"/>
  </w:style>
  <w:style w:type="numbering" w:customStyle="1" w:styleId="360">
    <w:name w:val="Нет списка36"/>
    <w:next w:val="a2"/>
    <w:uiPriority w:val="99"/>
    <w:semiHidden/>
    <w:unhideWhenUsed/>
    <w:rsid w:val="00FE55F8"/>
  </w:style>
  <w:style w:type="numbering" w:customStyle="1" w:styleId="118">
    <w:name w:val="Нет списка118"/>
    <w:next w:val="a2"/>
    <w:uiPriority w:val="99"/>
    <w:semiHidden/>
    <w:unhideWhenUsed/>
    <w:rsid w:val="00FE55F8"/>
  </w:style>
  <w:style w:type="numbering" w:customStyle="1" w:styleId="119">
    <w:name w:val="Нет списка119"/>
    <w:next w:val="a2"/>
    <w:uiPriority w:val="99"/>
    <w:semiHidden/>
    <w:unhideWhenUsed/>
    <w:rsid w:val="00FE55F8"/>
  </w:style>
  <w:style w:type="numbering" w:customStyle="1" w:styleId="2160">
    <w:name w:val="Нет списка216"/>
    <w:next w:val="a2"/>
    <w:uiPriority w:val="99"/>
    <w:semiHidden/>
    <w:unhideWhenUsed/>
    <w:rsid w:val="00FE55F8"/>
  </w:style>
  <w:style w:type="numbering" w:customStyle="1" w:styleId="370">
    <w:name w:val="Нет списка37"/>
    <w:next w:val="a2"/>
    <w:uiPriority w:val="99"/>
    <w:semiHidden/>
    <w:unhideWhenUsed/>
    <w:rsid w:val="00FE55F8"/>
  </w:style>
  <w:style w:type="numbering" w:customStyle="1" w:styleId="125">
    <w:name w:val="Нет списка125"/>
    <w:next w:val="a2"/>
    <w:uiPriority w:val="99"/>
    <w:semiHidden/>
    <w:unhideWhenUsed/>
    <w:rsid w:val="00FE55F8"/>
  </w:style>
  <w:style w:type="numbering" w:customStyle="1" w:styleId="217">
    <w:name w:val="Нет списка217"/>
    <w:next w:val="a2"/>
    <w:uiPriority w:val="99"/>
    <w:semiHidden/>
    <w:unhideWhenUsed/>
    <w:rsid w:val="00FE55F8"/>
  </w:style>
  <w:style w:type="numbering" w:customStyle="1" w:styleId="450">
    <w:name w:val="Нет списка45"/>
    <w:next w:val="a2"/>
    <w:uiPriority w:val="99"/>
    <w:semiHidden/>
    <w:unhideWhenUsed/>
    <w:rsid w:val="00FE55F8"/>
  </w:style>
  <w:style w:type="numbering" w:customStyle="1" w:styleId="135">
    <w:name w:val="Нет списка135"/>
    <w:next w:val="a2"/>
    <w:uiPriority w:val="99"/>
    <w:semiHidden/>
    <w:unhideWhenUsed/>
    <w:rsid w:val="00FE55F8"/>
  </w:style>
  <w:style w:type="numbering" w:customStyle="1" w:styleId="225">
    <w:name w:val="Нет списка225"/>
    <w:next w:val="a2"/>
    <w:uiPriority w:val="99"/>
    <w:semiHidden/>
    <w:unhideWhenUsed/>
    <w:rsid w:val="00FE55F8"/>
  </w:style>
  <w:style w:type="numbering" w:customStyle="1" w:styleId="550">
    <w:name w:val="Нет списка55"/>
    <w:next w:val="a2"/>
    <w:uiPriority w:val="99"/>
    <w:semiHidden/>
    <w:unhideWhenUsed/>
    <w:rsid w:val="00FE55F8"/>
  </w:style>
  <w:style w:type="numbering" w:customStyle="1" w:styleId="145">
    <w:name w:val="Нет списка145"/>
    <w:next w:val="a2"/>
    <w:uiPriority w:val="99"/>
    <w:semiHidden/>
    <w:unhideWhenUsed/>
    <w:rsid w:val="00FE55F8"/>
  </w:style>
  <w:style w:type="numbering" w:customStyle="1" w:styleId="235">
    <w:name w:val="Нет списка235"/>
    <w:next w:val="a2"/>
    <w:uiPriority w:val="99"/>
    <w:semiHidden/>
    <w:unhideWhenUsed/>
    <w:rsid w:val="00FE55F8"/>
  </w:style>
  <w:style w:type="character" w:customStyle="1" w:styleId="210pt0">
    <w:name w:val="Основной текст (2) + 10 pt;Полужирный"/>
    <w:rsid w:val="00FE55F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Candara8pt">
    <w:name w:val="Основной текст (2) + Candara;8 pt"/>
    <w:rsid w:val="00FE55F8"/>
    <w:rPr>
      <w:rFonts w:ascii="Candara" w:eastAsia="Candara" w:hAnsi="Candara" w:cs="Candar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Candara8pt0">
    <w:name w:val="Основной текст (2) + Candara;8 pt;Малые прописные"/>
    <w:rsid w:val="00FE55F8"/>
    <w:rPr>
      <w:rFonts w:ascii="Candara" w:eastAsia="Candara" w:hAnsi="Candara" w:cs="Candara"/>
      <w:b w:val="0"/>
      <w:bCs w:val="0"/>
      <w:i w:val="0"/>
      <w:iCs w:val="0"/>
      <w:smallCaps/>
      <w:strike w:val="0"/>
      <w:color w:val="000000"/>
      <w:spacing w:val="0"/>
      <w:w w:val="100"/>
      <w:position w:val="0"/>
      <w:sz w:val="16"/>
      <w:szCs w:val="16"/>
      <w:u w:val="none"/>
      <w:shd w:val="clear" w:color="auto" w:fill="FFFFFF"/>
      <w:lang w:val="en-US" w:eastAsia="en-US" w:bidi="en-US"/>
    </w:rPr>
  </w:style>
  <w:style w:type="character" w:customStyle="1" w:styleId="265pt">
    <w:name w:val="Основной текст (2) + 6;5 pt;Малые прописные"/>
    <w:rsid w:val="00FE55F8"/>
    <w:rPr>
      <w:rFonts w:ascii="Times New Roman" w:eastAsia="Times New Roman" w:hAnsi="Times New Roman" w:cs="Times New Roman"/>
      <w:b w:val="0"/>
      <w:bCs w:val="0"/>
      <w:i w:val="0"/>
      <w:iCs w:val="0"/>
      <w:smallCaps/>
      <w:strike w:val="0"/>
      <w:color w:val="000000"/>
      <w:spacing w:val="0"/>
      <w:w w:val="100"/>
      <w:position w:val="0"/>
      <w:sz w:val="13"/>
      <w:szCs w:val="13"/>
      <w:u w:val="none"/>
      <w:shd w:val="clear" w:color="auto" w:fill="FFFFFF"/>
      <w:lang w:val="ru-RU" w:eastAsia="ru-RU" w:bidi="ru-RU"/>
    </w:rPr>
  </w:style>
  <w:style w:type="character" w:customStyle="1" w:styleId="2BookAntiqua75pt1pt">
    <w:name w:val="Основной текст (2) + Book Antiqua;7;5 pt;Интервал 1 pt"/>
    <w:rsid w:val="00FE55F8"/>
    <w:rPr>
      <w:rFonts w:ascii="Book Antiqua" w:eastAsia="Book Antiqua" w:hAnsi="Book Antiqua" w:cs="Book Antiqua"/>
      <w:b w:val="0"/>
      <w:bCs w:val="0"/>
      <w:i w:val="0"/>
      <w:iCs w:val="0"/>
      <w:smallCaps w:val="0"/>
      <w:strike w:val="0"/>
      <w:color w:val="000000"/>
      <w:spacing w:val="20"/>
      <w:w w:val="100"/>
      <w:position w:val="0"/>
      <w:sz w:val="15"/>
      <w:szCs w:val="15"/>
      <w:u w:val="none"/>
      <w:shd w:val="clear" w:color="auto" w:fill="FFFFFF"/>
      <w:lang w:val="ru-RU" w:eastAsia="ru-RU" w:bidi="ru-RU"/>
    </w:rPr>
  </w:style>
  <w:style w:type="numbering" w:customStyle="1" w:styleId="380">
    <w:name w:val="Нет списка38"/>
    <w:next w:val="a2"/>
    <w:uiPriority w:val="99"/>
    <w:semiHidden/>
    <w:unhideWhenUsed/>
    <w:rsid w:val="00FE55F8"/>
  </w:style>
  <w:style w:type="numbering" w:customStyle="1" w:styleId="390">
    <w:name w:val="Нет списка39"/>
    <w:next w:val="a2"/>
    <w:uiPriority w:val="99"/>
    <w:semiHidden/>
    <w:unhideWhenUsed/>
    <w:rsid w:val="00FE55F8"/>
  </w:style>
  <w:style w:type="numbering" w:customStyle="1" w:styleId="400">
    <w:name w:val="Нет списка40"/>
    <w:next w:val="a2"/>
    <w:uiPriority w:val="99"/>
    <w:semiHidden/>
    <w:unhideWhenUsed/>
    <w:rsid w:val="00FE55F8"/>
  </w:style>
  <w:style w:type="numbering" w:customStyle="1" w:styleId="460">
    <w:name w:val="Нет списка46"/>
    <w:next w:val="a2"/>
    <w:uiPriority w:val="99"/>
    <w:semiHidden/>
    <w:unhideWhenUsed/>
    <w:rsid w:val="00FE55F8"/>
  </w:style>
  <w:style w:type="numbering" w:customStyle="1" w:styleId="47">
    <w:name w:val="Нет списка47"/>
    <w:next w:val="a2"/>
    <w:uiPriority w:val="99"/>
    <w:semiHidden/>
    <w:unhideWhenUsed/>
    <w:rsid w:val="00FE55F8"/>
  </w:style>
  <w:style w:type="table" w:customStyle="1" w:styleId="2511">
    <w:name w:val="Сетка таблицы2511"/>
    <w:basedOn w:val="a1"/>
    <w:next w:val="ac"/>
    <w:uiPriority w:val="59"/>
    <w:rsid w:val="00FE55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
    <w:name w:val="Стиль131"/>
    <w:rsid w:val="00FE55F8"/>
  </w:style>
  <w:style w:type="numbering" w:customStyle="1" w:styleId="2313">
    <w:name w:val="Стиль231"/>
    <w:rsid w:val="00FE55F8"/>
  </w:style>
  <w:style w:type="numbering" w:customStyle="1" w:styleId="3310">
    <w:name w:val="Стиль331"/>
    <w:rsid w:val="00FE55F8"/>
  </w:style>
  <w:style w:type="table" w:customStyle="1" w:styleId="-351">
    <w:name w:val="Светлая заливка - Акцент 351"/>
    <w:basedOn w:val="a1"/>
    <w:next w:val="-3"/>
    <w:uiPriority w:val="60"/>
    <w:rsid w:val="00FE55F8"/>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21">
    <w:name w:val="Светлая заливка - Акцент 3121"/>
    <w:basedOn w:val="a1"/>
    <w:next w:val="-3"/>
    <w:uiPriority w:val="60"/>
    <w:rsid w:val="00FE55F8"/>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21">
    <w:name w:val="Светлая заливка - Акцент 3221"/>
    <w:basedOn w:val="a1"/>
    <w:next w:val="-3"/>
    <w:uiPriority w:val="60"/>
    <w:rsid w:val="00FE55F8"/>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21">
    <w:name w:val="Светлая заливка - Акцент 3321"/>
    <w:basedOn w:val="a1"/>
    <w:next w:val="-3"/>
    <w:uiPriority w:val="60"/>
    <w:rsid w:val="00FE55F8"/>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211">
    <w:name w:val="Стиль1121"/>
    <w:rsid w:val="00FE55F8"/>
  </w:style>
  <w:style w:type="numbering" w:customStyle="1" w:styleId="2121">
    <w:name w:val="Стиль2121"/>
    <w:rsid w:val="00FE55F8"/>
  </w:style>
  <w:style w:type="numbering" w:customStyle="1" w:styleId="3121">
    <w:name w:val="Стиль3121"/>
    <w:rsid w:val="00FE55F8"/>
  </w:style>
  <w:style w:type="numbering" w:customStyle="1" w:styleId="121110">
    <w:name w:val="Стиль12111"/>
    <w:rsid w:val="00FE55F8"/>
  </w:style>
  <w:style w:type="numbering" w:customStyle="1" w:styleId="22111">
    <w:name w:val="Стиль22111"/>
    <w:rsid w:val="00FE55F8"/>
  </w:style>
  <w:style w:type="numbering" w:customStyle="1" w:styleId="32111">
    <w:name w:val="Стиль32111"/>
    <w:rsid w:val="00FE55F8"/>
  </w:style>
  <w:style w:type="numbering" w:customStyle="1" w:styleId="48">
    <w:name w:val="Нет списка48"/>
    <w:next w:val="a2"/>
    <w:uiPriority w:val="99"/>
    <w:semiHidden/>
    <w:rsid w:val="00FE55F8"/>
  </w:style>
  <w:style w:type="table" w:customStyle="1" w:styleId="281">
    <w:name w:val="Сетка таблицы28"/>
    <w:basedOn w:val="a1"/>
    <w:next w:val="ac"/>
    <w:uiPriority w:val="59"/>
    <w:rsid w:val="00FE5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ветлая заливка - Акцент 37"/>
    <w:basedOn w:val="a1"/>
    <w:next w:val="-3"/>
    <w:uiPriority w:val="60"/>
    <w:unhideWhenUsed/>
    <w:rsid w:val="00FE55F8"/>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41">
    <w:name w:val="Сетка таблицы114"/>
    <w:basedOn w:val="a1"/>
    <w:uiPriority w:val="59"/>
    <w:rsid w:val="00FE5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
    <w:basedOn w:val="a1"/>
    <w:uiPriority w:val="59"/>
    <w:rsid w:val="00FE55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99"/>
    <w:rsid w:val="00FE5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
    <w:basedOn w:val="a1"/>
    <w:uiPriority w:val="59"/>
    <w:rsid w:val="00FE55F8"/>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
    <w:basedOn w:val="a1"/>
    <w:uiPriority w:val="59"/>
    <w:rsid w:val="00FE55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
    <w:basedOn w:val="a1"/>
    <w:uiPriority w:val="59"/>
    <w:rsid w:val="00FE55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1"/>
    <w:uiPriority w:val="59"/>
    <w:rsid w:val="00FE55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1"/>
    <w:uiPriority w:val="59"/>
    <w:rsid w:val="00FE55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uiPriority w:val="59"/>
    <w:rsid w:val="00FE55F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
    <w:basedOn w:val="a1"/>
    <w:uiPriority w:val="59"/>
    <w:rsid w:val="00FE55F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uiPriority w:val="59"/>
    <w:rsid w:val="00FE55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uiPriority w:val="59"/>
    <w:rsid w:val="00FE55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1"/>
    <w:uiPriority w:val="59"/>
    <w:rsid w:val="00FE55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1"/>
    <w:uiPriority w:val="59"/>
    <w:rsid w:val="00FE55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ветлая заливка - Акцент 314"/>
    <w:basedOn w:val="a1"/>
    <w:uiPriority w:val="60"/>
    <w:rsid w:val="00FE55F8"/>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2">
    <w:name w:val="Сетка таблицы712"/>
    <w:basedOn w:val="a1"/>
    <w:uiPriority w:val="59"/>
    <w:rsid w:val="00FE55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1"/>
    <w:uiPriority w:val="59"/>
    <w:rsid w:val="00FE55F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FE55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uiPriority w:val="59"/>
    <w:rsid w:val="00FE55F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uiPriority w:val="59"/>
    <w:rsid w:val="00FE55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uiPriority w:val="59"/>
    <w:rsid w:val="00FE55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uiPriority w:val="59"/>
    <w:rsid w:val="00FE55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uiPriority w:val="59"/>
    <w:rsid w:val="00FE55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ветлая заливка - Акцент 324"/>
    <w:basedOn w:val="a1"/>
    <w:uiPriority w:val="60"/>
    <w:rsid w:val="00FE55F8"/>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2">
    <w:name w:val="Сетка таблицы722"/>
    <w:basedOn w:val="a1"/>
    <w:uiPriority w:val="59"/>
    <w:rsid w:val="00FE55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uiPriority w:val="59"/>
    <w:rsid w:val="00FE55F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
    <w:basedOn w:val="a1"/>
    <w:uiPriority w:val="59"/>
    <w:rsid w:val="00FE55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
    <w:basedOn w:val="a1"/>
    <w:uiPriority w:val="59"/>
    <w:rsid w:val="00FE55F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1"/>
    <w:uiPriority w:val="59"/>
    <w:rsid w:val="00FE55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0">
    <w:name w:val="Сетка таблицы432"/>
    <w:basedOn w:val="a1"/>
    <w:uiPriority w:val="59"/>
    <w:rsid w:val="00FE55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uiPriority w:val="59"/>
    <w:rsid w:val="00FE55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1"/>
    <w:uiPriority w:val="59"/>
    <w:rsid w:val="00FE55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ветлая заливка - Акцент 334"/>
    <w:basedOn w:val="a1"/>
    <w:uiPriority w:val="60"/>
    <w:rsid w:val="00FE55F8"/>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2">
    <w:name w:val="Сетка таблицы732"/>
    <w:basedOn w:val="a1"/>
    <w:uiPriority w:val="59"/>
    <w:rsid w:val="00FE55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
    <w:basedOn w:val="a1"/>
    <w:uiPriority w:val="59"/>
    <w:rsid w:val="00FE55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1"/>
    <w:uiPriority w:val="59"/>
    <w:rsid w:val="00FE55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1"/>
    <w:uiPriority w:val="59"/>
    <w:rsid w:val="00FE55F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1"/>
    <w:uiPriority w:val="59"/>
    <w:rsid w:val="00FE55F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1"/>
    <w:uiPriority w:val="59"/>
    <w:rsid w:val="00FE55F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1"/>
    <w:uiPriority w:val="59"/>
    <w:rsid w:val="00FE55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1"/>
    <w:uiPriority w:val="59"/>
    <w:rsid w:val="00FE55F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Стиль14"/>
    <w:rsid w:val="00FE55F8"/>
  </w:style>
  <w:style w:type="numbering" w:customStyle="1" w:styleId="1132">
    <w:name w:val="Стиль113"/>
    <w:rsid w:val="00FE55F8"/>
  </w:style>
  <w:style w:type="numbering" w:customStyle="1" w:styleId="243">
    <w:name w:val="Стиль24"/>
    <w:rsid w:val="00FE55F8"/>
  </w:style>
  <w:style w:type="numbering" w:customStyle="1" w:styleId="3130">
    <w:name w:val="Стиль313"/>
    <w:rsid w:val="00FE55F8"/>
  </w:style>
  <w:style w:type="numbering" w:customStyle="1" w:styleId="2131">
    <w:name w:val="Стиль213"/>
    <w:rsid w:val="00FE55F8"/>
  </w:style>
  <w:style w:type="numbering" w:customStyle="1" w:styleId="343">
    <w:name w:val="Стиль34"/>
    <w:rsid w:val="00FE55F8"/>
  </w:style>
  <w:style w:type="table" w:customStyle="1" w:styleId="2420">
    <w:name w:val="Сетка таблицы242"/>
    <w:basedOn w:val="a1"/>
    <w:next w:val="ac"/>
    <w:uiPriority w:val="59"/>
    <w:rsid w:val="00FE55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2"/>
    <w:uiPriority w:val="99"/>
    <w:semiHidden/>
    <w:unhideWhenUsed/>
    <w:rsid w:val="00FE55F8"/>
  </w:style>
  <w:style w:type="numbering" w:customStyle="1" w:styleId="218">
    <w:name w:val="Нет списка218"/>
    <w:next w:val="a2"/>
    <w:uiPriority w:val="99"/>
    <w:semiHidden/>
    <w:unhideWhenUsed/>
    <w:rsid w:val="00FE55F8"/>
  </w:style>
  <w:style w:type="numbering" w:customStyle="1" w:styleId="3100">
    <w:name w:val="Нет списка310"/>
    <w:next w:val="a2"/>
    <w:uiPriority w:val="99"/>
    <w:semiHidden/>
    <w:unhideWhenUsed/>
    <w:rsid w:val="00FE55F8"/>
  </w:style>
  <w:style w:type="numbering" w:customStyle="1" w:styleId="11100">
    <w:name w:val="Нет списка1110"/>
    <w:next w:val="a2"/>
    <w:uiPriority w:val="99"/>
    <w:semiHidden/>
    <w:unhideWhenUsed/>
    <w:rsid w:val="00FE55F8"/>
  </w:style>
  <w:style w:type="numbering" w:customStyle="1" w:styleId="219">
    <w:name w:val="Нет списка219"/>
    <w:next w:val="a2"/>
    <w:uiPriority w:val="99"/>
    <w:semiHidden/>
    <w:unhideWhenUsed/>
    <w:rsid w:val="00FE55F8"/>
  </w:style>
  <w:style w:type="numbering" w:customStyle="1" w:styleId="31112">
    <w:name w:val="Нет списка3111"/>
    <w:next w:val="a2"/>
    <w:uiPriority w:val="99"/>
    <w:semiHidden/>
    <w:unhideWhenUsed/>
    <w:rsid w:val="00FE55F8"/>
  </w:style>
  <w:style w:type="numbering" w:customStyle="1" w:styleId="11120">
    <w:name w:val="Нет списка1112"/>
    <w:next w:val="a2"/>
    <w:uiPriority w:val="99"/>
    <w:semiHidden/>
    <w:unhideWhenUsed/>
    <w:rsid w:val="00FE55F8"/>
  </w:style>
  <w:style w:type="numbering" w:customStyle="1" w:styleId="211111">
    <w:name w:val="Нет списка21111"/>
    <w:next w:val="a2"/>
    <w:uiPriority w:val="99"/>
    <w:semiHidden/>
    <w:unhideWhenUsed/>
    <w:rsid w:val="00FE55F8"/>
  </w:style>
  <w:style w:type="numbering" w:customStyle="1" w:styleId="1221">
    <w:name w:val="Стиль122"/>
    <w:rsid w:val="00FE55F8"/>
  </w:style>
  <w:style w:type="numbering" w:customStyle="1" w:styleId="2222">
    <w:name w:val="Стиль222"/>
    <w:rsid w:val="00FE55F8"/>
  </w:style>
  <w:style w:type="numbering" w:customStyle="1" w:styleId="3221">
    <w:name w:val="Стиль322"/>
    <w:rsid w:val="00FE55F8"/>
  </w:style>
  <w:style w:type="table" w:customStyle="1" w:styleId="-342">
    <w:name w:val="Светлая заливка - Акцент 342"/>
    <w:basedOn w:val="a1"/>
    <w:next w:val="-3"/>
    <w:uiPriority w:val="60"/>
    <w:rsid w:val="00FE55F8"/>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26">
    <w:name w:val="Нет списка126"/>
    <w:next w:val="a2"/>
    <w:uiPriority w:val="99"/>
    <w:semiHidden/>
    <w:unhideWhenUsed/>
    <w:rsid w:val="00FE55F8"/>
  </w:style>
  <w:style w:type="table" w:customStyle="1" w:styleId="-3112">
    <w:name w:val="Светлая заливка - Акцент 3112"/>
    <w:basedOn w:val="a1"/>
    <w:next w:val="-3"/>
    <w:uiPriority w:val="60"/>
    <w:rsid w:val="00FE55F8"/>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49">
    <w:name w:val="Нет списка49"/>
    <w:next w:val="a2"/>
    <w:uiPriority w:val="99"/>
    <w:semiHidden/>
    <w:unhideWhenUsed/>
    <w:rsid w:val="00FE55F8"/>
  </w:style>
  <w:style w:type="numbering" w:customStyle="1" w:styleId="136">
    <w:name w:val="Нет списка136"/>
    <w:next w:val="a2"/>
    <w:uiPriority w:val="99"/>
    <w:semiHidden/>
    <w:unhideWhenUsed/>
    <w:rsid w:val="00FE55F8"/>
  </w:style>
  <w:style w:type="numbering" w:customStyle="1" w:styleId="226">
    <w:name w:val="Нет списка226"/>
    <w:next w:val="a2"/>
    <w:uiPriority w:val="99"/>
    <w:semiHidden/>
    <w:unhideWhenUsed/>
    <w:rsid w:val="00FE55F8"/>
  </w:style>
  <w:style w:type="table" w:customStyle="1" w:styleId="-3212">
    <w:name w:val="Светлая заливка - Акцент 3212"/>
    <w:basedOn w:val="a1"/>
    <w:next w:val="-3"/>
    <w:uiPriority w:val="60"/>
    <w:rsid w:val="00FE55F8"/>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56">
    <w:name w:val="Нет списка56"/>
    <w:next w:val="a2"/>
    <w:uiPriority w:val="99"/>
    <w:semiHidden/>
    <w:unhideWhenUsed/>
    <w:rsid w:val="00FE55F8"/>
  </w:style>
  <w:style w:type="numbering" w:customStyle="1" w:styleId="1460">
    <w:name w:val="Нет списка146"/>
    <w:next w:val="a2"/>
    <w:uiPriority w:val="99"/>
    <w:semiHidden/>
    <w:unhideWhenUsed/>
    <w:rsid w:val="00FE55F8"/>
  </w:style>
  <w:style w:type="numbering" w:customStyle="1" w:styleId="236">
    <w:name w:val="Нет списка236"/>
    <w:next w:val="a2"/>
    <w:uiPriority w:val="99"/>
    <w:semiHidden/>
    <w:unhideWhenUsed/>
    <w:rsid w:val="00FE55F8"/>
  </w:style>
  <w:style w:type="table" w:customStyle="1" w:styleId="-3312">
    <w:name w:val="Светлая заливка - Акцент 3312"/>
    <w:basedOn w:val="a1"/>
    <w:next w:val="-3"/>
    <w:uiPriority w:val="60"/>
    <w:rsid w:val="00FE55F8"/>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613">
    <w:name w:val="Нет списка61"/>
    <w:next w:val="a2"/>
    <w:uiPriority w:val="99"/>
    <w:semiHidden/>
    <w:unhideWhenUsed/>
    <w:rsid w:val="00FE55F8"/>
  </w:style>
  <w:style w:type="numbering" w:customStyle="1" w:styleId="1510">
    <w:name w:val="Нет списка151"/>
    <w:next w:val="a2"/>
    <w:uiPriority w:val="99"/>
    <w:semiHidden/>
    <w:unhideWhenUsed/>
    <w:rsid w:val="00FE55F8"/>
  </w:style>
  <w:style w:type="numbering" w:customStyle="1" w:styleId="112110">
    <w:name w:val="Нет списка11211"/>
    <w:next w:val="a2"/>
    <w:uiPriority w:val="99"/>
    <w:semiHidden/>
    <w:unhideWhenUsed/>
    <w:rsid w:val="00FE55F8"/>
  </w:style>
  <w:style w:type="numbering" w:customStyle="1" w:styleId="2412">
    <w:name w:val="Нет списка241"/>
    <w:next w:val="a2"/>
    <w:uiPriority w:val="99"/>
    <w:semiHidden/>
    <w:unhideWhenUsed/>
    <w:rsid w:val="00FE55F8"/>
  </w:style>
  <w:style w:type="numbering" w:customStyle="1" w:styleId="121111">
    <w:name w:val="Нет списка12111"/>
    <w:next w:val="a2"/>
    <w:uiPriority w:val="99"/>
    <w:semiHidden/>
    <w:unhideWhenUsed/>
    <w:rsid w:val="00FE55F8"/>
  </w:style>
  <w:style w:type="numbering" w:customStyle="1" w:styleId="4110">
    <w:name w:val="Нет списка411"/>
    <w:next w:val="a2"/>
    <w:uiPriority w:val="99"/>
    <w:semiHidden/>
    <w:unhideWhenUsed/>
    <w:rsid w:val="00FE55F8"/>
  </w:style>
  <w:style w:type="numbering" w:customStyle="1" w:styleId="13111">
    <w:name w:val="Нет списка13111"/>
    <w:next w:val="a2"/>
    <w:uiPriority w:val="99"/>
    <w:semiHidden/>
    <w:unhideWhenUsed/>
    <w:rsid w:val="00FE55F8"/>
  </w:style>
  <w:style w:type="numbering" w:customStyle="1" w:styleId="22112">
    <w:name w:val="Нет списка2211"/>
    <w:next w:val="a2"/>
    <w:uiPriority w:val="99"/>
    <w:semiHidden/>
    <w:unhideWhenUsed/>
    <w:rsid w:val="00FE55F8"/>
  </w:style>
  <w:style w:type="numbering" w:customStyle="1" w:styleId="5110">
    <w:name w:val="Нет списка511"/>
    <w:next w:val="a2"/>
    <w:uiPriority w:val="99"/>
    <w:semiHidden/>
    <w:unhideWhenUsed/>
    <w:rsid w:val="00FE55F8"/>
  </w:style>
  <w:style w:type="numbering" w:customStyle="1" w:styleId="14110">
    <w:name w:val="Нет списка1411"/>
    <w:next w:val="a2"/>
    <w:uiPriority w:val="99"/>
    <w:semiHidden/>
    <w:unhideWhenUsed/>
    <w:rsid w:val="00FE55F8"/>
  </w:style>
  <w:style w:type="numbering" w:customStyle="1" w:styleId="23110">
    <w:name w:val="Нет списка2311"/>
    <w:next w:val="a2"/>
    <w:uiPriority w:val="99"/>
    <w:semiHidden/>
    <w:unhideWhenUsed/>
    <w:rsid w:val="00FE55F8"/>
  </w:style>
  <w:style w:type="numbering" w:customStyle="1" w:styleId="713">
    <w:name w:val="Нет списка71"/>
    <w:next w:val="a2"/>
    <w:uiPriority w:val="99"/>
    <w:semiHidden/>
    <w:unhideWhenUsed/>
    <w:rsid w:val="00FE55F8"/>
  </w:style>
  <w:style w:type="numbering" w:customStyle="1" w:styleId="1610">
    <w:name w:val="Нет списка161"/>
    <w:next w:val="a2"/>
    <w:uiPriority w:val="99"/>
    <w:semiHidden/>
    <w:unhideWhenUsed/>
    <w:rsid w:val="00FE55F8"/>
  </w:style>
  <w:style w:type="numbering" w:customStyle="1" w:styleId="11121">
    <w:name w:val="Стиль1112"/>
    <w:rsid w:val="00FE55F8"/>
  </w:style>
  <w:style w:type="numbering" w:customStyle="1" w:styleId="21120">
    <w:name w:val="Стиль2112"/>
    <w:rsid w:val="00FE55F8"/>
  </w:style>
  <w:style w:type="numbering" w:customStyle="1" w:styleId="31120">
    <w:name w:val="Стиль3112"/>
    <w:rsid w:val="00FE55F8"/>
  </w:style>
  <w:style w:type="numbering" w:customStyle="1" w:styleId="11310">
    <w:name w:val="Нет списка1131"/>
    <w:next w:val="a2"/>
    <w:uiPriority w:val="99"/>
    <w:semiHidden/>
    <w:unhideWhenUsed/>
    <w:rsid w:val="00FE55F8"/>
  </w:style>
  <w:style w:type="numbering" w:customStyle="1" w:styleId="2512">
    <w:name w:val="Нет списка251"/>
    <w:next w:val="a2"/>
    <w:uiPriority w:val="99"/>
    <w:semiHidden/>
    <w:unhideWhenUsed/>
    <w:rsid w:val="00FE55F8"/>
  </w:style>
  <w:style w:type="numbering" w:customStyle="1" w:styleId="3212">
    <w:name w:val="Нет списка321"/>
    <w:next w:val="a2"/>
    <w:uiPriority w:val="99"/>
    <w:semiHidden/>
    <w:unhideWhenUsed/>
    <w:rsid w:val="00FE55F8"/>
  </w:style>
  <w:style w:type="numbering" w:customStyle="1" w:styleId="12210">
    <w:name w:val="Нет списка1221"/>
    <w:next w:val="a2"/>
    <w:uiPriority w:val="99"/>
    <w:semiHidden/>
    <w:unhideWhenUsed/>
    <w:rsid w:val="00FE55F8"/>
  </w:style>
  <w:style w:type="numbering" w:customStyle="1" w:styleId="21210">
    <w:name w:val="Нет списка2121"/>
    <w:next w:val="a2"/>
    <w:uiPriority w:val="99"/>
    <w:semiHidden/>
    <w:unhideWhenUsed/>
    <w:rsid w:val="00FE55F8"/>
  </w:style>
  <w:style w:type="numbering" w:customStyle="1" w:styleId="4210">
    <w:name w:val="Нет списка421"/>
    <w:next w:val="a2"/>
    <w:uiPriority w:val="99"/>
    <w:semiHidden/>
    <w:unhideWhenUsed/>
    <w:rsid w:val="00FE55F8"/>
  </w:style>
  <w:style w:type="numbering" w:customStyle="1" w:styleId="13210">
    <w:name w:val="Нет списка1321"/>
    <w:next w:val="a2"/>
    <w:uiPriority w:val="99"/>
    <w:semiHidden/>
    <w:unhideWhenUsed/>
    <w:rsid w:val="00FE55F8"/>
  </w:style>
  <w:style w:type="numbering" w:customStyle="1" w:styleId="22210">
    <w:name w:val="Нет списка2221"/>
    <w:next w:val="a2"/>
    <w:uiPriority w:val="99"/>
    <w:semiHidden/>
    <w:unhideWhenUsed/>
    <w:rsid w:val="00FE55F8"/>
  </w:style>
  <w:style w:type="numbering" w:customStyle="1" w:styleId="5210">
    <w:name w:val="Нет списка521"/>
    <w:next w:val="a2"/>
    <w:uiPriority w:val="99"/>
    <w:semiHidden/>
    <w:unhideWhenUsed/>
    <w:rsid w:val="00FE55F8"/>
  </w:style>
  <w:style w:type="numbering" w:customStyle="1" w:styleId="14210">
    <w:name w:val="Нет списка1421"/>
    <w:next w:val="a2"/>
    <w:uiPriority w:val="99"/>
    <w:semiHidden/>
    <w:unhideWhenUsed/>
    <w:rsid w:val="00FE55F8"/>
  </w:style>
  <w:style w:type="numbering" w:customStyle="1" w:styleId="23210">
    <w:name w:val="Нет списка2321"/>
    <w:next w:val="a2"/>
    <w:uiPriority w:val="99"/>
    <w:semiHidden/>
    <w:unhideWhenUsed/>
    <w:rsid w:val="00FE55F8"/>
  </w:style>
  <w:style w:type="numbering" w:customStyle="1" w:styleId="812">
    <w:name w:val="Нет списка81"/>
    <w:next w:val="a2"/>
    <w:uiPriority w:val="99"/>
    <w:semiHidden/>
    <w:unhideWhenUsed/>
    <w:rsid w:val="00FE55F8"/>
  </w:style>
  <w:style w:type="numbering" w:customStyle="1" w:styleId="1710">
    <w:name w:val="Нет списка171"/>
    <w:next w:val="a2"/>
    <w:uiPriority w:val="99"/>
    <w:semiHidden/>
    <w:unhideWhenUsed/>
    <w:rsid w:val="00FE55F8"/>
  </w:style>
  <w:style w:type="numbering" w:customStyle="1" w:styleId="912">
    <w:name w:val="Нет списка91"/>
    <w:next w:val="a2"/>
    <w:uiPriority w:val="99"/>
    <w:semiHidden/>
    <w:unhideWhenUsed/>
    <w:rsid w:val="00FE55F8"/>
  </w:style>
  <w:style w:type="numbering" w:customStyle="1" w:styleId="1812">
    <w:name w:val="Нет списка181"/>
    <w:next w:val="a2"/>
    <w:uiPriority w:val="99"/>
    <w:semiHidden/>
    <w:unhideWhenUsed/>
    <w:rsid w:val="00FE55F8"/>
  </w:style>
  <w:style w:type="numbering" w:customStyle="1" w:styleId="11410">
    <w:name w:val="Нет списка1141"/>
    <w:next w:val="a2"/>
    <w:uiPriority w:val="99"/>
    <w:semiHidden/>
    <w:unhideWhenUsed/>
    <w:rsid w:val="00FE55F8"/>
  </w:style>
  <w:style w:type="numbering" w:customStyle="1" w:styleId="2611">
    <w:name w:val="Нет списка261"/>
    <w:next w:val="a2"/>
    <w:uiPriority w:val="99"/>
    <w:semiHidden/>
    <w:unhideWhenUsed/>
    <w:rsid w:val="00FE55F8"/>
  </w:style>
  <w:style w:type="numbering" w:customStyle="1" w:styleId="3312">
    <w:name w:val="Нет списка331"/>
    <w:next w:val="a2"/>
    <w:uiPriority w:val="99"/>
    <w:semiHidden/>
    <w:unhideWhenUsed/>
    <w:rsid w:val="00FE55F8"/>
  </w:style>
  <w:style w:type="numbering" w:customStyle="1" w:styleId="1231">
    <w:name w:val="Нет списка1231"/>
    <w:next w:val="a2"/>
    <w:uiPriority w:val="99"/>
    <w:semiHidden/>
    <w:unhideWhenUsed/>
    <w:rsid w:val="00FE55F8"/>
  </w:style>
  <w:style w:type="numbering" w:customStyle="1" w:styleId="21310">
    <w:name w:val="Нет списка2131"/>
    <w:next w:val="a2"/>
    <w:uiPriority w:val="99"/>
    <w:semiHidden/>
    <w:unhideWhenUsed/>
    <w:rsid w:val="00FE55F8"/>
  </w:style>
  <w:style w:type="numbering" w:customStyle="1" w:styleId="4310">
    <w:name w:val="Нет списка431"/>
    <w:next w:val="a2"/>
    <w:uiPriority w:val="99"/>
    <w:semiHidden/>
    <w:unhideWhenUsed/>
    <w:rsid w:val="00FE55F8"/>
  </w:style>
  <w:style w:type="numbering" w:customStyle="1" w:styleId="1331">
    <w:name w:val="Нет списка1331"/>
    <w:next w:val="a2"/>
    <w:uiPriority w:val="99"/>
    <w:semiHidden/>
    <w:unhideWhenUsed/>
    <w:rsid w:val="00FE55F8"/>
  </w:style>
  <w:style w:type="numbering" w:customStyle="1" w:styleId="2231">
    <w:name w:val="Нет списка2231"/>
    <w:next w:val="a2"/>
    <w:uiPriority w:val="99"/>
    <w:semiHidden/>
    <w:unhideWhenUsed/>
    <w:rsid w:val="00FE55F8"/>
  </w:style>
  <w:style w:type="numbering" w:customStyle="1" w:styleId="5310">
    <w:name w:val="Нет списка531"/>
    <w:next w:val="a2"/>
    <w:uiPriority w:val="99"/>
    <w:semiHidden/>
    <w:unhideWhenUsed/>
    <w:rsid w:val="00FE55F8"/>
  </w:style>
  <w:style w:type="numbering" w:customStyle="1" w:styleId="1431">
    <w:name w:val="Нет списка1431"/>
    <w:next w:val="a2"/>
    <w:uiPriority w:val="99"/>
    <w:semiHidden/>
    <w:unhideWhenUsed/>
    <w:rsid w:val="00FE55F8"/>
  </w:style>
  <w:style w:type="numbering" w:customStyle="1" w:styleId="2331">
    <w:name w:val="Нет списка2331"/>
    <w:next w:val="a2"/>
    <w:uiPriority w:val="99"/>
    <w:semiHidden/>
    <w:unhideWhenUsed/>
    <w:rsid w:val="00FE55F8"/>
  </w:style>
  <w:style w:type="numbering" w:customStyle="1" w:styleId="1010">
    <w:name w:val="Нет списка101"/>
    <w:next w:val="a2"/>
    <w:uiPriority w:val="99"/>
    <w:semiHidden/>
    <w:unhideWhenUsed/>
    <w:rsid w:val="00FE55F8"/>
  </w:style>
  <w:style w:type="numbering" w:customStyle="1" w:styleId="1912">
    <w:name w:val="Нет списка191"/>
    <w:next w:val="a2"/>
    <w:uiPriority w:val="99"/>
    <w:semiHidden/>
    <w:unhideWhenUsed/>
    <w:rsid w:val="00FE55F8"/>
  </w:style>
  <w:style w:type="numbering" w:customStyle="1" w:styleId="2710">
    <w:name w:val="Нет списка271"/>
    <w:next w:val="a2"/>
    <w:uiPriority w:val="99"/>
    <w:semiHidden/>
    <w:unhideWhenUsed/>
    <w:rsid w:val="00FE55F8"/>
  </w:style>
  <w:style w:type="numbering" w:customStyle="1" w:styleId="2010">
    <w:name w:val="Нет списка201"/>
    <w:next w:val="a2"/>
    <w:uiPriority w:val="99"/>
    <w:semiHidden/>
    <w:unhideWhenUsed/>
    <w:rsid w:val="00FE55F8"/>
  </w:style>
  <w:style w:type="numbering" w:customStyle="1" w:styleId="11010">
    <w:name w:val="Нет списка1101"/>
    <w:next w:val="a2"/>
    <w:uiPriority w:val="99"/>
    <w:semiHidden/>
    <w:unhideWhenUsed/>
    <w:rsid w:val="00FE55F8"/>
  </w:style>
  <w:style w:type="numbering" w:customStyle="1" w:styleId="2810">
    <w:name w:val="Нет списка281"/>
    <w:next w:val="a2"/>
    <w:uiPriority w:val="99"/>
    <w:semiHidden/>
    <w:unhideWhenUsed/>
    <w:rsid w:val="00FE55F8"/>
  </w:style>
  <w:style w:type="numbering" w:customStyle="1" w:styleId="2910">
    <w:name w:val="Нет списка291"/>
    <w:next w:val="a2"/>
    <w:uiPriority w:val="99"/>
    <w:semiHidden/>
    <w:unhideWhenUsed/>
    <w:rsid w:val="00FE55F8"/>
  </w:style>
  <w:style w:type="numbering" w:customStyle="1" w:styleId="1151">
    <w:name w:val="Нет списка1151"/>
    <w:next w:val="a2"/>
    <w:uiPriority w:val="99"/>
    <w:semiHidden/>
    <w:unhideWhenUsed/>
    <w:rsid w:val="00FE55F8"/>
  </w:style>
  <w:style w:type="numbering" w:customStyle="1" w:styleId="2101">
    <w:name w:val="Нет списка2101"/>
    <w:next w:val="a2"/>
    <w:uiPriority w:val="99"/>
    <w:semiHidden/>
    <w:unhideWhenUsed/>
    <w:rsid w:val="00FE55F8"/>
  </w:style>
  <w:style w:type="numbering" w:customStyle="1" w:styleId="301">
    <w:name w:val="Нет списка301"/>
    <w:next w:val="a2"/>
    <w:uiPriority w:val="99"/>
    <w:semiHidden/>
    <w:unhideWhenUsed/>
    <w:rsid w:val="00FE55F8"/>
  </w:style>
  <w:style w:type="numbering" w:customStyle="1" w:styleId="3410">
    <w:name w:val="Нет списка341"/>
    <w:next w:val="a2"/>
    <w:uiPriority w:val="99"/>
    <w:semiHidden/>
    <w:unhideWhenUsed/>
    <w:rsid w:val="00FE55F8"/>
  </w:style>
  <w:style w:type="numbering" w:customStyle="1" w:styleId="1161">
    <w:name w:val="Нет списка1161"/>
    <w:next w:val="a2"/>
    <w:uiPriority w:val="99"/>
    <w:semiHidden/>
    <w:unhideWhenUsed/>
    <w:rsid w:val="00FE55F8"/>
  </w:style>
  <w:style w:type="numbering" w:customStyle="1" w:styleId="1171">
    <w:name w:val="Нет списка1171"/>
    <w:next w:val="a2"/>
    <w:uiPriority w:val="99"/>
    <w:semiHidden/>
    <w:unhideWhenUsed/>
    <w:rsid w:val="00FE55F8"/>
  </w:style>
  <w:style w:type="numbering" w:customStyle="1" w:styleId="2141">
    <w:name w:val="Нет списка2141"/>
    <w:next w:val="a2"/>
    <w:uiPriority w:val="99"/>
    <w:semiHidden/>
    <w:unhideWhenUsed/>
    <w:rsid w:val="00FE55F8"/>
  </w:style>
  <w:style w:type="numbering" w:customStyle="1" w:styleId="3510">
    <w:name w:val="Нет списка351"/>
    <w:next w:val="a2"/>
    <w:uiPriority w:val="99"/>
    <w:semiHidden/>
    <w:unhideWhenUsed/>
    <w:rsid w:val="00FE55F8"/>
  </w:style>
  <w:style w:type="numbering" w:customStyle="1" w:styleId="1241">
    <w:name w:val="Нет списка1241"/>
    <w:next w:val="a2"/>
    <w:uiPriority w:val="99"/>
    <w:semiHidden/>
    <w:unhideWhenUsed/>
    <w:rsid w:val="00FE55F8"/>
  </w:style>
  <w:style w:type="numbering" w:customStyle="1" w:styleId="2151">
    <w:name w:val="Нет списка2151"/>
    <w:next w:val="a2"/>
    <w:uiPriority w:val="99"/>
    <w:semiHidden/>
    <w:unhideWhenUsed/>
    <w:rsid w:val="00FE55F8"/>
  </w:style>
  <w:style w:type="numbering" w:customStyle="1" w:styleId="4410">
    <w:name w:val="Нет списка441"/>
    <w:next w:val="a2"/>
    <w:uiPriority w:val="99"/>
    <w:semiHidden/>
    <w:unhideWhenUsed/>
    <w:rsid w:val="00FE55F8"/>
  </w:style>
  <w:style w:type="numbering" w:customStyle="1" w:styleId="1341">
    <w:name w:val="Нет списка1341"/>
    <w:next w:val="a2"/>
    <w:uiPriority w:val="99"/>
    <w:semiHidden/>
    <w:unhideWhenUsed/>
    <w:rsid w:val="00FE55F8"/>
  </w:style>
  <w:style w:type="numbering" w:customStyle="1" w:styleId="2241">
    <w:name w:val="Нет списка2241"/>
    <w:next w:val="a2"/>
    <w:uiPriority w:val="99"/>
    <w:semiHidden/>
    <w:unhideWhenUsed/>
    <w:rsid w:val="00FE55F8"/>
  </w:style>
  <w:style w:type="numbering" w:customStyle="1" w:styleId="5410">
    <w:name w:val="Нет списка541"/>
    <w:next w:val="a2"/>
    <w:uiPriority w:val="99"/>
    <w:semiHidden/>
    <w:unhideWhenUsed/>
    <w:rsid w:val="00FE55F8"/>
  </w:style>
  <w:style w:type="numbering" w:customStyle="1" w:styleId="1441">
    <w:name w:val="Нет списка1441"/>
    <w:next w:val="a2"/>
    <w:uiPriority w:val="99"/>
    <w:semiHidden/>
    <w:unhideWhenUsed/>
    <w:rsid w:val="00FE55F8"/>
  </w:style>
  <w:style w:type="numbering" w:customStyle="1" w:styleId="2341">
    <w:name w:val="Нет списка2341"/>
    <w:next w:val="a2"/>
    <w:uiPriority w:val="99"/>
    <w:semiHidden/>
    <w:unhideWhenUsed/>
    <w:rsid w:val="00FE55F8"/>
  </w:style>
  <w:style w:type="numbering" w:customStyle="1" w:styleId="361">
    <w:name w:val="Нет списка361"/>
    <w:next w:val="a2"/>
    <w:uiPriority w:val="99"/>
    <w:semiHidden/>
    <w:unhideWhenUsed/>
    <w:rsid w:val="00FE55F8"/>
  </w:style>
  <w:style w:type="numbering" w:customStyle="1" w:styleId="1181">
    <w:name w:val="Нет списка1181"/>
    <w:next w:val="a2"/>
    <w:uiPriority w:val="99"/>
    <w:semiHidden/>
    <w:unhideWhenUsed/>
    <w:rsid w:val="00FE55F8"/>
  </w:style>
  <w:style w:type="numbering" w:customStyle="1" w:styleId="1191">
    <w:name w:val="Нет списка1191"/>
    <w:next w:val="a2"/>
    <w:uiPriority w:val="99"/>
    <w:semiHidden/>
    <w:unhideWhenUsed/>
    <w:rsid w:val="00FE55F8"/>
  </w:style>
  <w:style w:type="numbering" w:customStyle="1" w:styleId="2161">
    <w:name w:val="Нет списка2161"/>
    <w:next w:val="a2"/>
    <w:uiPriority w:val="99"/>
    <w:semiHidden/>
    <w:unhideWhenUsed/>
    <w:rsid w:val="00FE55F8"/>
  </w:style>
  <w:style w:type="numbering" w:customStyle="1" w:styleId="371">
    <w:name w:val="Нет списка371"/>
    <w:next w:val="a2"/>
    <w:uiPriority w:val="99"/>
    <w:semiHidden/>
    <w:unhideWhenUsed/>
    <w:rsid w:val="00FE55F8"/>
  </w:style>
  <w:style w:type="numbering" w:customStyle="1" w:styleId="1251">
    <w:name w:val="Нет списка1251"/>
    <w:next w:val="a2"/>
    <w:uiPriority w:val="99"/>
    <w:semiHidden/>
    <w:unhideWhenUsed/>
    <w:rsid w:val="00FE55F8"/>
  </w:style>
  <w:style w:type="numbering" w:customStyle="1" w:styleId="2171">
    <w:name w:val="Нет списка2171"/>
    <w:next w:val="a2"/>
    <w:uiPriority w:val="99"/>
    <w:semiHidden/>
    <w:unhideWhenUsed/>
    <w:rsid w:val="00FE55F8"/>
  </w:style>
  <w:style w:type="numbering" w:customStyle="1" w:styleId="4510">
    <w:name w:val="Нет списка451"/>
    <w:next w:val="a2"/>
    <w:uiPriority w:val="99"/>
    <w:semiHidden/>
    <w:unhideWhenUsed/>
    <w:rsid w:val="00FE55F8"/>
  </w:style>
  <w:style w:type="numbering" w:customStyle="1" w:styleId="1351">
    <w:name w:val="Нет списка1351"/>
    <w:next w:val="a2"/>
    <w:uiPriority w:val="99"/>
    <w:semiHidden/>
    <w:unhideWhenUsed/>
    <w:rsid w:val="00FE55F8"/>
  </w:style>
  <w:style w:type="numbering" w:customStyle="1" w:styleId="2251">
    <w:name w:val="Нет списка2251"/>
    <w:next w:val="a2"/>
    <w:uiPriority w:val="99"/>
    <w:semiHidden/>
    <w:unhideWhenUsed/>
    <w:rsid w:val="00FE55F8"/>
  </w:style>
  <w:style w:type="numbering" w:customStyle="1" w:styleId="5510">
    <w:name w:val="Нет списка551"/>
    <w:next w:val="a2"/>
    <w:uiPriority w:val="99"/>
    <w:semiHidden/>
    <w:unhideWhenUsed/>
    <w:rsid w:val="00FE55F8"/>
  </w:style>
  <w:style w:type="numbering" w:customStyle="1" w:styleId="1451">
    <w:name w:val="Нет списка1451"/>
    <w:next w:val="a2"/>
    <w:uiPriority w:val="99"/>
    <w:semiHidden/>
    <w:unhideWhenUsed/>
    <w:rsid w:val="00FE55F8"/>
  </w:style>
  <w:style w:type="numbering" w:customStyle="1" w:styleId="2351">
    <w:name w:val="Нет списка2351"/>
    <w:next w:val="a2"/>
    <w:uiPriority w:val="99"/>
    <w:semiHidden/>
    <w:unhideWhenUsed/>
    <w:rsid w:val="00FE55F8"/>
  </w:style>
  <w:style w:type="numbering" w:customStyle="1" w:styleId="381">
    <w:name w:val="Нет списка381"/>
    <w:next w:val="a2"/>
    <w:uiPriority w:val="99"/>
    <w:semiHidden/>
    <w:unhideWhenUsed/>
    <w:rsid w:val="00FE55F8"/>
  </w:style>
  <w:style w:type="numbering" w:customStyle="1" w:styleId="391">
    <w:name w:val="Нет списка391"/>
    <w:next w:val="a2"/>
    <w:uiPriority w:val="99"/>
    <w:semiHidden/>
    <w:unhideWhenUsed/>
    <w:rsid w:val="00FE55F8"/>
  </w:style>
  <w:style w:type="numbering" w:customStyle="1" w:styleId="401">
    <w:name w:val="Нет списка401"/>
    <w:next w:val="a2"/>
    <w:uiPriority w:val="99"/>
    <w:semiHidden/>
    <w:unhideWhenUsed/>
    <w:rsid w:val="00FE55F8"/>
  </w:style>
  <w:style w:type="numbering" w:customStyle="1" w:styleId="461">
    <w:name w:val="Нет списка461"/>
    <w:next w:val="a2"/>
    <w:uiPriority w:val="99"/>
    <w:semiHidden/>
    <w:unhideWhenUsed/>
    <w:rsid w:val="00FE55F8"/>
  </w:style>
  <w:style w:type="numbering" w:customStyle="1" w:styleId="471">
    <w:name w:val="Нет списка471"/>
    <w:next w:val="a2"/>
    <w:uiPriority w:val="99"/>
    <w:semiHidden/>
    <w:unhideWhenUsed/>
    <w:rsid w:val="00FE55F8"/>
  </w:style>
  <w:style w:type="table" w:customStyle="1" w:styleId="2520">
    <w:name w:val="Сетка таблицы252"/>
    <w:basedOn w:val="a1"/>
    <w:next w:val="ac"/>
    <w:uiPriority w:val="59"/>
    <w:rsid w:val="00FE55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Стиль132"/>
    <w:rsid w:val="00FE55F8"/>
  </w:style>
  <w:style w:type="numbering" w:customStyle="1" w:styleId="2322">
    <w:name w:val="Стиль232"/>
    <w:rsid w:val="00FE55F8"/>
  </w:style>
  <w:style w:type="numbering" w:customStyle="1" w:styleId="3321">
    <w:name w:val="Стиль332"/>
    <w:rsid w:val="00FE55F8"/>
  </w:style>
  <w:style w:type="table" w:customStyle="1" w:styleId="-352">
    <w:name w:val="Светлая заливка - Акцент 352"/>
    <w:basedOn w:val="a1"/>
    <w:next w:val="-3"/>
    <w:uiPriority w:val="60"/>
    <w:rsid w:val="00FE55F8"/>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22">
    <w:name w:val="Светлая заливка - Акцент 3122"/>
    <w:basedOn w:val="a1"/>
    <w:next w:val="-3"/>
    <w:uiPriority w:val="60"/>
    <w:rsid w:val="00FE55F8"/>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22">
    <w:name w:val="Светлая заливка - Акцент 3222"/>
    <w:basedOn w:val="a1"/>
    <w:next w:val="-3"/>
    <w:uiPriority w:val="60"/>
    <w:rsid w:val="00FE55F8"/>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22">
    <w:name w:val="Светлая заливка - Акцент 3322"/>
    <w:basedOn w:val="a1"/>
    <w:next w:val="-3"/>
    <w:uiPriority w:val="60"/>
    <w:rsid w:val="00FE55F8"/>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22">
    <w:name w:val="Стиль1122"/>
    <w:rsid w:val="00FE55F8"/>
  </w:style>
  <w:style w:type="numbering" w:customStyle="1" w:styleId="21220">
    <w:name w:val="Стиль2122"/>
    <w:rsid w:val="00FE55F8"/>
  </w:style>
  <w:style w:type="numbering" w:customStyle="1" w:styleId="3122">
    <w:name w:val="Стиль3122"/>
    <w:rsid w:val="00FE55F8"/>
  </w:style>
  <w:style w:type="numbering" w:customStyle="1" w:styleId="12120">
    <w:name w:val="Стиль1212"/>
    <w:rsid w:val="00FE55F8"/>
  </w:style>
  <w:style w:type="numbering" w:customStyle="1" w:styleId="22120">
    <w:name w:val="Стиль2212"/>
    <w:rsid w:val="00FE55F8"/>
  </w:style>
  <w:style w:type="numbering" w:customStyle="1" w:styleId="32120">
    <w:name w:val="Стиль3212"/>
    <w:rsid w:val="00FE5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790336">
      <w:bodyDiv w:val="1"/>
      <w:marLeft w:val="0"/>
      <w:marRight w:val="0"/>
      <w:marTop w:val="0"/>
      <w:marBottom w:val="0"/>
      <w:divBdr>
        <w:top w:val="none" w:sz="0" w:space="0" w:color="auto"/>
        <w:left w:val="none" w:sz="0" w:space="0" w:color="auto"/>
        <w:bottom w:val="none" w:sz="0" w:space="0" w:color="auto"/>
        <w:right w:val="none" w:sz="0" w:space="0" w:color="auto"/>
      </w:divBdr>
    </w:div>
    <w:div w:id="1434009040">
      <w:bodyDiv w:val="1"/>
      <w:marLeft w:val="0"/>
      <w:marRight w:val="0"/>
      <w:marTop w:val="0"/>
      <w:marBottom w:val="0"/>
      <w:divBdr>
        <w:top w:val="none" w:sz="0" w:space="0" w:color="auto"/>
        <w:left w:val="none" w:sz="0" w:space="0" w:color="auto"/>
        <w:bottom w:val="none" w:sz="0" w:space="0" w:color="auto"/>
        <w:right w:val="none" w:sz="0" w:space="0" w:color="auto"/>
      </w:divBdr>
    </w:div>
    <w:div w:id="1885633942">
      <w:bodyDiv w:val="1"/>
      <w:marLeft w:val="0"/>
      <w:marRight w:val="0"/>
      <w:marTop w:val="0"/>
      <w:marBottom w:val="0"/>
      <w:divBdr>
        <w:top w:val="none" w:sz="0" w:space="0" w:color="auto"/>
        <w:left w:val="none" w:sz="0" w:space="0" w:color="auto"/>
        <w:bottom w:val="none" w:sz="0" w:space="0" w:color="auto"/>
        <w:right w:val="none" w:sz="0" w:space="0" w:color="auto"/>
      </w:divBdr>
    </w:div>
    <w:div w:id="1898660344">
      <w:bodyDiv w:val="1"/>
      <w:marLeft w:val="0"/>
      <w:marRight w:val="0"/>
      <w:marTop w:val="0"/>
      <w:marBottom w:val="0"/>
      <w:divBdr>
        <w:top w:val="none" w:sz="0" w:space="0" w:color="auto"/>
        <w:left w:val="none" w:sz="0" w:space="0" w:color="auto"/>
        <w:bottom w:val="none" w:sz="0" w:space="0" w:color="auto"/>
        <w:right w:val="none" w:sz="0" w:space="0" w:color="auto"/>
      </w:divBdr>
    </w:div>
    <w:div w:id="204841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607975" TargetMode="External"/><Relationship Id="rId13" Type="http://schemas.openxmlformats.org/officeDocument/2006/relationships/hyperlink" Target="http://www.moscow_reg.izbirkom.ru/chislennost-izbirateley" TargetMode="External"/><Relationship Id="rId18" Type="http://schemas.openxmlformats.org/officeDocument/2006/relationships/hyperlink" Target="http://www.inpavposad.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oscow_reg.izbirkom.ru/chislennost-izbirateley" TargetMode="External"/><Relationship Id="rId17" Type="http://schemas.openxmlformats.org/officeDocument/2006/relationships/hyperlink" Target="http://www.pavpos.ru" TargetMode="External"/><Relationship Id="rId2" Type="http://schemas.openxmlformats.org/officeDocument/2006/relationships/numbering" Target="numbering.xml"/><Relationship Id="rId16" Type="http://schemas.openxmlformats.org/officeDocument/2006/relationships/hyperlink" Target="https://login.consultant.ru/link/?rnd=093EB5C7E4736D85B160E47F667DFF22&amp;req=doc&amp;base=LAW&amp;n=314550&amp;dst=101859&amp;fld=134&amp;REFFIELD=134&amp;REFDST=122662&amp;REFDOC=299803&amp;REFBASE=MOB&amp;stat=refcode%3D16876%3Bdstident%3D101859%3Bindex%3D1229&amp;date=11.11.20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scow_reg.izbirkom.ru/chislennost-izbirateley" TargetMode="External"/><Relationship Id="rId5" Type="http://schemas.openxmlformats.org/officeDocument/2006/relationships/webSettings" Target="webSettings.xml"/><Relationship Id="rId15" Type="http://schemas.openxmlformats.org/officeDocument/2006/relationships/hyperlink" Target="https://login.consultant.ru/link/?rnd=093EB5C7E4736D85B160E47F667DFF22&amp;req=doc&amp;base=LAW&amp;n=314550&amp;dst=101859&amp;fld=134&amp;REFFIELD=134&amp;REFDST=122657&amp;REFDOC=299803&amp;REFBASE=MOB&amp;stat=refcode%3D16876%3Bdstident%3D101859%3Bindex%3D1218&amp;date=11.11.2019" TargetMode="External"/><Relationship Id="rId10" Type="http://schemas.openxmlformats.org/officeDocument/2006/relationships/hyperlink" Target="http://docs.cntd.ru/document/902387360" TargetMode="External"/><Relationship Id="rId19" Type="http://schemas.openxmlformats.org/officeDocument/2006/relationships/hyperlink" Target="consultantplus://offline/ref=84AD38F271B45546B62FE3B6344CD4E33BAD3CA53EA2850E522FB1DC1E72E4671AFD4DC2112EB5A9BAD0FFE2C8F3r5H" TargetMode="External"/><Relationship Id="rId4" Type="http://schemas.openxmlformats.org/officeDocument/2006/relationships/settings" Target="settings.xml"/><Relationship Id="rId9" Type="http://schemas.openxmlformats.org/officeDocument/2006/relationships/hyperlink" Target="http://docs.cntd.ru/document/901974675" TargetMode="External"/><Relationship Id="rId14" Type="http://schemas.openxmlformats.org/officeDocument/2006/relationships/hyperlink" Target="http://www.moscow_reg.izbirkom.ru/chislennost-izbiratele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4AEA8-FD54-4760-ADE0-75570F5B9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52</Pages>
  <Words>9279</Words>
  <Characters>71041</Characters>
  <Application>Microsoft Office Word</Application>
  <DocSecurity>0</DocSecurity>
  <Lines>592</Lines>
  <Paragraphs>160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80160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ojp1</dc:creator>
  <cp:keywords/>
  <dc:description/>
  <cp:lastModifiedBy>Ольга Александровна Осипова</cp:lastModifiedBy>
  <cp:revision>4</cp:revision>
  <cp:lastPrinted>2019-10-04T09:19:00Z</cp:lastPrinted>
  <dcterms:created xsi:type="dcterms:W3CDTF">2020-12-28T11:57:00Z</dcterms:created>
  <dcterms:modified xsi:type="dcterms:W3CDTF">2020-12-29T06:29:00Z</dcterms:modified>
</cp:coreProperties>
</file>