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1A" w:rsidRPr="004F227C" w:rsidRDefault="008A441A" w:rsidP="008A441A">
      <w:pPr>
        <w:keepNext/>
        <w:spacing w:after="0" w:line="360" w:lineRule="auto"/>
        <w:jc w:val="center"/>
        <w:outlineLvl w:val="0"/>
        <w:rPr>
          <w:rFonts w:ascii="Arial" w:eastAsia="Times New Roman" w:hAnsi="Arial" w:cs="Arial"/>
          <w:caps/>
          <w:sz w:val="24"/>
          <w:szCs w:val="24"/>
          <w:lang w:eastAsia="ru-RU"/>
        </w:rPr>
      </w:pPr>
      <w:r w:rsidRPr="004F227C">
        <w:rPr>
          <w:rFonts w:ascii="Arial" w:eastAsia="Times New Roman" w:hAnsi="Arial" w:cs="Arial"/>
          <w:caps/>
          <w:sz w:val="24"/>
          <w:szCs w:val="24"/>
          <w:lang w:eastAsia="ru-RU"/>
        </w:rPr>
        <w:t>АДМИНИСТРАЦИЯ</w:t>
      </w:r>
    </w:p>
    <w:p w:rsidR="008A441A" w:rsidRPr="004F227C" w:rsidRDefault="008A441A" w:rsidP="008A441A">
      <w:pPr>
        <w:keepNext/>
        <w:spacing w:after="0" w:line="360" w:lineRule="auto"/>
        <w:jc w:val="center"/>
        <w:outlineLvl w:val="0"/>
        <w:rPr>
          <w:rFonts w:ascii="Arial" w:eastAsia="Times New Roman" w:hAnsi="Arial" w:cs="Arial"/>
          <w:caps/>
          <w:sz w:val="24"/>
          <w:szCs w:val="24"/>
          <w:lang w:eastAsia="ru-RU"/>
        </w:rPr>
      </w:pPr>
      <w:r w:rsidRPr="004F227C">
        <w:rPr>
          <w:rFonts w:ascii="Arial" w:eastAsia="Times New Roman" w:hAnsi="Arial" w:cs="Arial"/>
          <w:caps/>
          <w:sz w:val="24"/>
          <w:szCs w:val="24"/>
          <w:lang w:eastAsia="ru-RU"/>
        </w:rPr>
        <w:t>ГОРОДСКОГО ОКРУГА ПАВЛОВСКИЙ ПОСАД</w:t>
      </w:r>
    </w:p>
    <w:p w:rsidR="008A441A" w:rsidRPr="004F227C" w:rsidRDefault="008A441A" w:rsidP="008A441A">
      <w:pPr>
        <w:keepNext/>
        <w:spacing w:after="0" w:line="360" w:lineRule="auto"/>
        <w:jc w:val="center"/>
        <w:outlineLvl w:val="0"/>
        <w:rPr>
          <w:rFonts w:ascii="Arial" w:eastAsia="Times New Roman" w:hAnsi="Arial" w:cs="Arial"/>
          <w:caps/>
          <w:sz w:val="24"/>
          <w:szCs w:val="24"/>
          <w:lang w:eastAsia="ru-RU"/>
        </w:rPr>
      </w:pPr>
      <w:r w:rsidRPr="004F227C">
        <w:rPr>
          <w:rFonts w:ascii="Arial" w:eastAsia="Times New Roman" w:hAnsi="Arial" w:cs="Arial"/>
          <w:caps/>
          <w:sz w:val="24"/>
          <w:szCs w:val="24"/>
          <w:lang w:eastAsia="ru-RU"/>
        </w:rPr>
        <w:t>МОСКОВСКОЙ ОБЛАСТИ</w:t>
      </w:r>
    </w:p>
    <w:p w:rsidR="008A441A" w:rsidRPr="004F227C" w:rsidRDefault="008A441A" w:rsidP="008A441A">
      <w:pPr>
        <w:keepNext/>
        <w:spacing w:after="0" w:line="360" w:lineRule="auto"/>
        <w:jc w:val="center"/>
        <w:outlineLvl w:val="0"/>
        <w:rPr>
          <w:rFonts w:ascii="Arial" w:eastAsia="Times New Roman" w:hAnsi="Arial" w:cs="Arial"/>
          <w:caps/>
          <w:sz w:val="24"/>
          <w:szCs w:val="24"/>
          <w:lang w:eastAsia="ru-RU"/>
        </w:rPr>
      </w:pPr>
      <w:r w:rsidRPr="004F227C">
        <w:rPr>
          <w:rFonts w:ascii="Arial" w:eastAsia="Times New Roman" w:hAnsi="Arial" w:cs="Arial"/>
          <w:caps/>
          <w:sz w:val="24"/>
          <w:szCs w:val="24"/>
          <w:lang w:eastAsia="ru-RU"/>
        </w:rPr>
        <w:t>ПОСТАНОВЛЕНИЕ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4F227C" w:rsidRPr="004F227C" w:rsidTr="008A441A">
        <w:trPr>
          <w:jc w:val="center"/>
        </w:trPr>
        <w:tc>
          <w:tcPr>
            <w:tcW w:w="1925" w:type="dxa"/>
            <w:tcBorders>
              <w:top w:val="nil"/>
              <w:left w:val="nil"/>
              <w:bottom w:val="single" w:sz="4" w:space="0" w:color="auto"/>
              <w:right w:val="nil"/>
            </w:tcBorders>
            <w:vAlign w:val="bottom"/>
            <w:hideMark/>
          </w:tcPr>
          <w:p w:rsidR="008A441A" w:rsidRPr="004F227C" w:rsidRDefault="004F227C">
            <w:pPr>
              <w:spacing w:after="200" w:line="276" w:lineRule="auto"/>
              <w:jc w:val="center"/>
              <w:rPr>
                <w:rFonts w:ascii="Arial" w:eastAsia="Times New Roman" w:hAnsi="Arial" w:cs="Arial"/>
                <w:sz w:val="24"/>
                <w:szCs w:val="24"/>
              </w:rPr>
            </w:pPr>
            <w:r w:rsidRPr="004F227C">
              <w:rPr>
                <w:rFonts w:ascii="Arial" w:eastAsia="Times New Roman" w:hAnsi="Arial" w:cs="Arial"/>
                <w:sz w:val="24"/>
                <w:szCs w:val="24"/>
              </w:rPr>
              <w:t>23.12.2020</w:t>
            </w:r>
          </w:p>
        </w:tc>
        <w:tc>
          <w:tcPr>
            <w:tcW w:w="406" w:type="dxa"/>
            <w:vAlign w:val="bottom"/>
            <w:hideMark/>
          </w:tcPr>
          <w:p w:rsidR="008A441A" w:rsidRPr="004F227C" w:rsidRDefault="008A441A">
            <w:pPr>
              <w:spacing w:after="200" w:line="276" w:lineRule="auto"/>
              <w:jc w:val="center"/>
              <w:rPr>
                <w:rFonts w:ascii="Arial" w:eastAsia="Times New Roman" w:hAnsi="Arial" w:cs="Arial"/>
                <w:sz w:val="24"/>
                <w:szCs w:val="24"/>
              </w:rPr>
            </w:pPr>
            <w:r w:rsidRPr="004F227C">
              <w:rPr>
                <w:rFonts w:ascii="Arial" w:eastAsia="Times New Roman" w:hAnsi="Arial" w:cs="Arial"/>
                <w:sz w:val="24"/>
                <w:szCs w:val="24"/>
              </w:rPr>
              <w:t>№</w:t>
            </w:r>
          </w:p>
        </w:tc>
        <w:tc>
          <w:tcPr>
            <w:tcW w:w="1922" w:type="dxa"/>
            <w:tcBorders>
              <w:top w:val="nil"/>
              <w:left w:val="nil"/>
              <w:bottom w:val="single" w:sz="4" w:space="0" w:color="auto"/>
              <w:right w:val="nil"/>
            </w:tcBorders>
            <w:vAlign w:val="bottom"/>
            <w:hideMark/>
          </w:tcPr>
          <w:p w:rsidR="008A441A" w:rsidRPr="004F227C" w:rsidRDefault="004F227C">
            <w:pPr>
              <w:spacing w:after="200" w:line="276" w:lineRule="auto"/>
              <w:jc w:val="center"/>
              <w:rPr>
                <w:rFonts w:ascii="Arial" w:eastAsia="Times New Roman" w:hAnsi="Arial" w:cs="Arial"/>
                <w:sz w:val="24"/>
                <w:szCs w:val="24"/>
              </w:rPr>
            </w:pPr>
            <w:r w:rsidRPr="004F227C">
              <w:rPr>
                <w:rFonts w:ascii="Arial" w:eastAsia="Times New Roman" w:hAnsi="Arial" w:cs="Arial"/>
                <w:sz w:val="24"/>
                <w:szCs w:val="24"/>
              </w:rPr>
              <w:t>1909</w:t>
            </w:r>
          </w:p>
        </w:tc>
      </w:tr>
    </w:tbl>
    <w:p w:rsidR="008A441A" w:rsidRPr="004F227C" w:rsidRDefault="008A441A" w:rsidP="008A441A">
      <w:pPr>
        <w:spacing w:after="200" w:line="276" w:lineRule="auto"/>
        <w:jc w:val="center"/>
        <w:rPr>
          <w:rFonts w:ascii="Arial" w:eastAsia="Times New Roman" w:hAnsi="Arial" w:cs="Arial"/>
          <w:sz w:val="24"/>
          <w:szCs w:val="24"/>
          <w:lang w:eastAsia="ru-RU"/>
        </w:rPr>
      </w:pPr>
      <w:r w:rsidRPr="004F227C">
        <w:rPr>
          <w:rFonts w:ascii="Arial" w:eastAsia="Times New Roman" w:hAnsi="Arial" w:cs="Arial"/>
          <w:sz w:val="24"/>
          <w:szCs w:val="24"/>
          <w:lang w:eastAsia="ru-RU"/>
        </w:rPr>
        <w:t>г. Павловский Посад</w:t>
      </w:r>
    </w:p>
    <w:p w:rsidR="00761E01" w:rsidRPr="004F227C" w:rsidRDefault="00A02CC6" w:rsidP="00761E01">
      <w:pPr>
        <w:widowControl w:val="0"/>
        <w:autoSpaceDE w:val="0"/>
        <w:autoSpaceDN w:val="0"/>
        <w:adjustRightInd w:val="0"/>
        <w:spacing w:after="0"/>
        <w:rPr>
          <w:rFonts w:ascii="Arial" w:hAnsi="Arial" w:cs="Arial"/>
          <w:sz w:val="24"/>
          <w:szCs w:val="24"/>
        </w:rPr>
      </w:pPr>
      <w:r w:rsidRPr="004F227C">
        <w:rPr>
          <w:rFonts w:ascii="Arial" w:hAnsi="Arial" w:cs="Arial"/>
          <w:sz w:val="24"/>
          <w:szCs w:val="24"/>
        </w:rPr>
        <w:t>О внесении изменений в муниципальную программу</w:t>
      </w:r>
    </w:p>
    <w:p w:rsidR="00A02CC6" w:rsidRPr="004F227C" w:rsidRDefault="00761E01" w:rsidP="00761E01">
      <w:pPr>
        <w:widowControl w:val="0"/>
        <w:autoSpaceDE w:val="0"/>
        <w:autoSpaceDN w:val="0"/>
        <w:adjustRightInd w:val="0"/>
        <w:spacing w:after="0"/>
        <w:rPr>
          <w:rFonts w:ascii="Arial" w:hAnsi="Arial" w:cs="Arial"/>
          <w:sz w:val="24"/>
          <w:szCs w:val="24"/>
        </w:rPr>
      </w:pPr>
      <w:r w:rsidRPr="004F227C">
        <w:rPr>
          <w:rFonts w:ascii="Arial" w:hAnsi="Arial" w:cs="Arial"/>
          <w:sz w:val="24"/>
          <w:szCs w:val="24"/>
        </w:rPr>
        <w:t xml:space="preserve">«Формирование современной </w:t>
      </w:r>
      <w:r w:rsidR="00351628" w:rsidRPr="004F227C">
        <w:rPr>
          <w:rFonts w:ascii="Arial" w:hAnsi="Arial" w:cs="Arial"/>
          <w:sz w:val="24"/>
          <w:szCs w:val="24"/>
        </w:rPr>
        <w:t xml:space="preserve">комфортной </w:t>
      </w:r>
      <w:r w:rsidRPr="004F227C">
        <w:rPr>
          <w:rFonts w:ascii="Arial" w:hAnsi="Arial" w:cs="Arial"/>
          <w:sz w:val="24"/>
          <w:szCs w:val="24"/>
        </w:rPr>
        <w:t>городской среды»</w:t>
      </w:r>
      <w:r w:rsidR="00A02CC6" w:rsidRPr="004F227C">
        <w:rPr>
          <w:rFonts w:ascii="Arial" w:hAnsi="Arial" w:cs="Arial"/>
          <w:sz w:val="24"/>
          <w:szCs w:val="24"/>
        </w:rPr>
        <w:t xml:space="preserve"> </w:t>
      </w:r>
    </w:p>
    <w:p w:rsidR="00FF083A" w:rsidRPr="004F227C" w:rsidRDefault="00FF083A" w:rsidP="00FF083A">
      <w:pPr>
        <w:spacing w:after="0" w:line="240" w:lineRule="auto"/>
        <w:jc w:val="both"/>
        <w:rPr>
          <w:rFonts w:ascii="Arial" w:eastAsia="Times New Roman" w:hAnsi="Arial" w:cs="Arial"/>
          <w:sz w:val="24"/>
          <w:szCs w:val="24"/>
          <w:lang w:eastAsia="ru-RU"/>
        </w:rPr>
      </w:pPr>
      <w:r w:rsidRPr="004F227C">
        <w:rPr>
          <w:rFonts w:ascii="Arial" w:eastAsia="Times New Roman" w:hAnsi="Arial" w:cs="Arial"/>
          <w:sz w:val="24"/>
          <w:szCs w:val="24"/>
          <w:lang w:eastAsia="ru-RU"/>
        </w:rPr>
        <w:t xml:space="preserve">утвержденную Постановлением Администрации </w:t>
      </w:r>
    </w:p>
    <w:p w:rsidR="00FF083A" w:rsidRPr="004F227C" w:rsidRDefault="00FF083A" w:rsidP="00FF083A">
      <w:pPr>
        <w:spacing w:after="0" w:line="240" w:lineRule="auto"/>
        <w:jc w:val="both"/>
        <w:rPr>
          <w:rFonts w:ascii="Arial" w:eastAsia="Times New Roman" w:hAnsi="Arial" w:cs="Arial"/>
          <w:sz w:val="24"/>
          <w:szCs w:val="24"/>
          <w:lang w:eastAsia="ru-RU"/>
        </w:rPr>
      </w:pPr>
      <w:r w:rsidRPr="004F227C">
        <w:rPr>
          <w:rFonts w:ascii="Arial" w:eastAsia="Times New Roman" w:hAnsi="Arial" w:cs="Arial"/>
          <w:sz w:val="24"/>
          <w:szCs w:val="24"/>
          <w:lang w:eastAsia="ru-RU"/>
        </w:rPr>
        <w:t xml:space="preserve">городского округа Павловский Посад Московской области </w:t>
      </w:r>
    </w:p>
    <w:p w:rsidR="00FF083A" w:rsidRPr="004F227C" w:rsidRDefault="00FF083A" w:rsidP="00FF083A">
      <w:pPr>
        <w:spacing w:after="0" w:line="240" w:lineRule="auto"/>
        <w:jc w:val="both"/>
        <w:rPr>
          <w:rFonts w:ascii="Arial" w:eastAsia="Times New Roman" w:hAnsi="Arial" w:cs="Arial"/>
          <w:sz w:val="24"/>
          <w:szCs w:val="24"/>
          <w:lang w:eastAsia="ru-RU"/>
        </w:rPr>
      </w:pPr>
      <w:r w:rsidRPr="004F227C">
        <w:rPr>
          <w:rFonts w:ascii="Arial" w:eastAsia="Times New Roman" w:hAnsi="Arial" w:cs="Arial"/>
          <w:sz w:val="24"/>
          <w:szCs w:val="24"/>
          <w:lang w:eastAsia="ru-RU"/>
        </w:rPr>
        <w:t xml:space="preserve">от </w:t>
      </w:r>
      <w:r w:rsidRPr="004F227C">
        <w:rPr>
          <w:rFonts w:ascii="Arial" w:hAnsi="Arial" w:cs="Arial"/>
          <w:sz w:val="24"/>
          <w:szCs w:val="24"/>
        </w:rPr>
        <w:t>22.11.2019 № 2127</w:t>
      </w:r>
      <w:r w:rsidRPr="004F227C">
        <w:rPr>
          <w:rFonts w:ascii="Arial" w:eastAsia="Times New Roman" w:hAnsi="Arial" w:cs="Arial"/>
          <w:sz w:val="24"/>
          <w:szCs w:val="24"/>
          <w:lang w:eastAsia="ru-RU"/>
        </w:rPr>
        <w:t xml:space="preserve"> (в ред. от </w:t>
      </w:r>
      <w:r w:rsidR="00C06C42" w:rsidRPr="004F227C">
        <w:rPr>
          <w:rFonts w:ascii="Arial" w:hAnsi="Arial" w:cs="Arial"/>
          <w:sz w:val="24"/>
          <w:szCs w:val="24"/>
        </w:rPr>
        <w:t>14.12</w:t>
      </w:r>
      <w:r w:rsidR="00B12DD2" w:rsidRPr="004F227C">
        <w:rPr>
          <w:rFonts w:ascii="Arial" w:hAnsi="Arial" w:cs="Arial"/>
          <w:sz w:val="24"/>
          <w:szCs w:val="24"/>
        </w:rPr>
        <w:t>.2020</w:t>
      </w:r>
      <w:r w:rsidRPr="004F227C">
        <w:rPr>
          <w:rFonts w:ascii="Arial" w:hAnsi="Arial" w:cs="Arial"/>
          <w:sz w:val="24"/>
          <w:szCs w:val="24"/>
        </w:rPr>
        <w:t xml:space="preserve"> № </w:t>
      </w:r>
      <w:r w:rsidR="00C06C42" w:rsidRPr="004F227C">
        <w:rPr>
          <w:rFonts w:ascii="Arial" w:hAnsi="Arial" w:cs="Arial"/>
          <w:sz w:val="24"/>
          <w:szCs w:val="24"/>
        </w:rPr>
        <w:t>1827</w:t>
      </w:r>
      <w:r w:rsidRPr="004F227C">
        <w:rPr>
          <w:rFonts w:ascii="Arial" w:eastAsia="Times New Roman" w:hAnsi="Arial" w:cs="Arial"/>
          <w:sz w:val="24"/>
          <w:szCs w:val="24"/>
          <w:lang w:eastAsia="ru-RU"/>
        </w:rPr>
        <w:t>)</w:t>
      </w:r>
    </w:p>
    <w:p w:rsidR="00E31FFD" w:rsidRPr="004F227C" w:rsidRDefault="00E31FFD" w:rsidP="00761E01">
      <w:pPr>
        <w:widowControl w:val="0"/>
        <w:tabs>
          <w:tab w:val="left" w:pos="5580"/>
        </w:tabs>
        <w:autoSpaceDE w:val="0"/>
        <w:autoSpaceDN w:val="0"/>
        <w:adjustRightInd w:val="0"/>
        <w:spacing w:after="0"/>
        <w:rPr>
          <w:rFonts w:ascii="Arial" w:hAnsi="Arial" w:cs="Arial"/>
          <w:sz w:val="24"/>
          <w:szCs w:val="24"/>
        </w:rPr>
      </w:pPr>
    </w:p>
    <w:p w:rsidR="00435695" w:rsidRPr="004F227C" w:rsidRDefault="00435695" w:rsidP="00C873AC">
      <w:pPr>
        <w:spacing w:after="0" w:line="240" w:lineRule="auto"/>
        <w:ind w:firstLine="708"/>
        <w:jc w:val="both"/>
        <w:rPr>
          <w:rFonts w:ascii="Arial" w:hAnsi="Arial" w:cs="Arial"/>
          <w:sz w:val="24"/>
          <w:szCs w:val="24"/>
        </w:rPr>
      </w:pPr>
      <w:r w:rsidRPr="004F227C">
        <w:rPr>
          <w:rFonts w:ascii="Arial" w:hAnsi="Arial" w:cs="Arial"/>
          <w:sz w:val="24"/>
          <w:szCs w:val="24"/>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от </w:t>
      </w:r>
      <w:r w:rsidR="00BC78D6" w:rsidRPr="004F227C">
        <w:rPr>
          <w:rFonts w:ascii="Arial" w:hAnsi="Arial" w:cs="Arial"/>
          <w:sz w:val="24"/>
          <w:szCs w:val="24"/>
        </w:rPr>
        <w:t>05.08</w:t>
      </w:r>
      <w:r w:rsidRPr="004F227C">
        <w:rPr>
          <w:rFonts w:ascii="Arial" w:hAnsi="Arial" w:cs="Arial"/>
          <w:sz w:val="24"/>
          <w:szCs w:val="24"/>
        </w:rPr>
        <w:t>.</w:t>
      </w:r>
      <w:r w:rsidR="00BC78D6" w:rsidRPr="004F227C">
        <w:rPr>
          <w:rFonts w:ascii="Arial" w:hAnsi="Arial" w:cs="Arial"/>
          <w:sz w:val="24"/>
          <w:szCs w:val="24"/>
        </w:rPr>
        <w:t>2020 № 999</w:t>
      </w:r>
      <w:r w:rsidRPr="004F227C">
        <w:rPr>
          <w:rFonts w:ascii="Arial" w:hAnsi="Arial" w:cs="Arial"/>
          <w:sz w:val="24"/>
          <w:szCs w:val="24"/>
        </w:rPr>
        <w:t xml:space="preserve"> «Об утверждении Порядка разработки и реализации муниципальных программ городского округа Павловский Посад Московской области</w:t>
      </w:r>
      <w:r w:rsidR="00C23F80" w:rsidRPr="004F227C">
        <w:rPr>
          <w:rFonts w:ascii="Arial" w:hAnsi="Arial" w:cs="Arial"/>
          <w:sz w:val="24"/>
          <w:szCs w:val="24"/>
        </w:rPr>
        <w:t xml:space="preserve"> в новой редакции</w:t>
      </w:r>
      <w:r w:rsidRPr="004F227C">
        <w:rPr>
          <w:rFonts w:ascii="Arial" w:hAnsi="Arial" w:cs="Arial"/>
          <w:sz w:val="24"/>
          <w:szCs w:val="24"/>
        </w:rPr>
        <w:t xml:space="preserve">», </w:t>
      </w:r>
      <w:r w:rsidR="00C873AC" w:rsidRPr="004F227C">
        <w:rPr>
          <w:rFonts w:ascii="Arial" w:hAnsi="Arial" w:cs="Arial"/>
          <w:sz w:val="24"/>
          <w:szCs w:val="24"/>
        </w:rPr>
        <w:t>в связи с уточнением объемов финансирования из средств бюджета</w:t>
      </w:r>
      <w:r w:rsidR="008E456A" w:rsidRPr="004F227C">
        <w:rPr>
          <w:rFonts w:ascii="Arial" w:hAnsi="Arial" w:cs="Arial"/>
          <w:sz w:val="24"/>
          <w:szCs w:val="24"/>
        </w:rPr>
        <w:t xml:space="preserve"> Московской области, </w:t>
      </w:r>
      <w:r w:rsidR="00C873AC" w:rsidRPr="004F227C">
        <w:rPr>
          <w:rFonts w:ascii="Arial" w:hAnsi="Arial" w:cs="Arial"/>
          <w:sz w:val="24"/>
          <w:szCs w:val="24"/>
        </w:rPr>
        <w:t xml:space="preserve">городского </w:t>
      </w:r>
      <w:r w:rsidR="00767E64" w:rsidRPr="004F227C">
        <w:rPr>
          <w:rFonts w:ascii="Arial" w:hAnsi="Arial" w:cs="Arial"/>
          <w:sz w:val="24"/>
          <w:szCs w:val="24"/>
        </w:rPr>
        <w:t>округа Павловский</w:t>
      </w:r>
      <w:r w:rsidR="00C873AC" w:rsidRPr="004F227C">
        <w:rPr>
          <w:rFonts w:ascii="Arial" w:hAnsi="Arial" w:cs="Arial"/>
          <w:sz w:val="24"/>
          <w:szCs w:val="24"/>
        </w:rPr>
        <w:t xml:space="preserve"> Посад, а также в части изменения </w:t>
      </w:r>
      <w:r w:rsidR="006E26C9" w:rsidRPr="004F227C">
        <w:rPr>
          <w:rFonts w:ascii="Arial" w:hAnsi="Arial" w:cs="Arial"/>
          <w:sz w:val="24"/>
          <w:szCs w:val="24"/>
        </w:rPr>
        <w:t>мероприятий программы</w:t>
      </w:r>
      <w:r w:rsidR="00C06C42" w:rsidRPr="004F227C">
        <w:rPr>
          <w:rFonts w:ascii="Arial" w:hAnsi="Arial" w:cs="Arial"/>
          <w:sz w:val="24"/>
          <w:szCs w:val="24"/>
        </w:rPr>
        <w:t>,</w:t>
      </w:r>
    </w:p>
    <w:p w:rsidR="002D796E" w:rsidRPr="004F227C" w:rsidRDefault="002D796E" w:rsidP="00761E01">
      <w:pPr>
        <w:autoSpaceDE w:val="0"/>
        <w:autoSpaceDN w:val="0"/>
        <w:adjustRightInd w:val="0"/>
        <w:spacing w:after="0"/>
        <w:jc w:val="both"/>
        <w:outlineLvl w:val="0"/>
        <w:rPr>
          <w:rFonts w:ascii="Arial" w:hAnsi="Arial" w:cs="Arial"/>
          <w:sz w:val="24"/>
          <w:szCs w:val="24"/>
        </w:rPr>
      </w:pPr>
    </w:p>
    <w:p w:rsidR="00761E01" w:rsidRPr="004F227C" w:rsidRDefault="00761E01" w:rsidP="00761E01">
      <w:pPr>
        <w:autoSpaceDE w:val="0"/>
        <w:autoSpaceDN w:val="0"/>
        <w:adjustRightInd w:val="0"/>
        <w:spacing w:after="0"/>
        <w:jc w:val="center"/>
        <w:outlineLvl w:val="0"/>
        <w:rPr>
          <w:rFonts w:ascii="Arial" w:hAnsi="Arial" w:cs="Arial"/>
          <w:sz w:val="24"/>
          <w:szCs w:val="24"/>
        </w:rPr>
      </w:pPr>
      <w:r w:rsidRPr="004F227C">
        <w:rPr>
          <w:rFonts w:ascii="Arial" w:hAnsi="Arial" w:cs="Arial"/>
          <w:sz w:val="24"/>
          <w:szCs w:val="24"/>
        </w:rPr>
        <w:t>ПОСТАНОВЛЯЮ:</w:t>
      </w:r>
    </w:p>
    <w:p w:rsidR="002D796E" w:rsidRPr="004F227C" w:rsidRDefault="002D796E" w:rsidP="00761E01">
      <w:pPr>
        <w:autoSpaceDE w:val="0"/>
        <w:autoSpaceDN w:val="0"/>
        <w:adjustRightInd w:val="0"/>
        <w:spacing w:after="0"/>
        <w:jc w:val="both"/>
        <w:outlineLvl w:val="0"/>
        <w:rPr>
          <w:rFonts w:ascii="Arial" w:hAnsi="Arial" w:cs="Arial"/>
          <w:sz w:val="24"/>
          <w:szCs w:val="24"/>
        </w:rPr>
      </w:pPr>
    </w:p>
    <w:p w:rsidR="00A02CC6" w:rsidRPr="004F227C" w:rsidRDefault="00A02CC6" w:rsidP="00A02CC6">
      <w:pPr>
        <w:widowControl w:val="0"/>
        <w:autoSpaceDE w:val="0"/>
        <w:autoSpaceDN w:val="0"/>
        <w:adjustRightInd w:val="0"/>
        <w:spacing w:after="0"/>
        <w:ind w:firstLine="709"/>
        <w:jc w:val="both"/>
        <w:rPr>
          <w:rFonts w:ascii="Arial" w:hAnsi="Arial" w:cs="Arial"/>
          <w:sz w:val="24"/>
          <w:szCs w:val="24"/>
        </w:rPr>
      </w:pPr>
      <w:r w:rsidRPr="004F227C">
        <w:rPr>
          <w:rFonts w:ascii="Arial" w:eastAsia="Times New Roman" w:hAnsi="Arial" w:cs="Arial"/>
          <w:sz w:val="24"/>
          <w:szCs w:val="24"/>
          <w:lang w:eastAsia="ru-RU"/>
        </w:rPr>
        <w:t xml:space="preserve">1. Внести изменения в муниципальную программу </w:t>
      </w:r>
      <w:r w:rsidRPr="004F227C">
        <w:rPr>
          <w:rFonts w:ascii="Arial" w:hAnsi="Arial" w:cs="Arial"/>
          <w:sz w:val="24"/>
          <w:szCs w:val="24"/>
        </w:rPr>
        <w:t>«Формирование современной комфортной городской среды»</w:t>
      </w:r>
      <w:r w:rsidR="00DF0DC2" w:rsidRPr="004F227C">
        <w:rPr>
          <w:rFonts w:ascii="Arial" w:eastAsia="Times New Roman" w:hAnsi="Arial" w:cs="Arial"/>
          <w:sz w:val="24"/>
          <w:szCs w:val="24"/>
          <w:lang w:eastAsia="ru-RU"/>
        </w:rPr>
        <w:t>, утвержденную п</w:t>
      </w:r>
      <w:r w:rsidRPr="004F227C">
        <w:rPr>
          <w:rFonts w:ascii="Arial" w:eastAsia="Times New Roman" w:hAnsi="Arial" w:cs="Arial"/>
          <w:sz w:val="24"/>
          <w:szCs w:val="24"/>
          <w:lang w:eastAsia="ru-RU"/>
        </w:rPr>
        <w:t xml:space="preserve">остановлением Администрации городского округа Павловский Посад Московской области </w:t>
      </w:r>
      <w:r w:rsidR="00DF0DC2" w:rsidRPr="004F227C">
        <w:rPr>
          <w:rFonts w:ascii="Arial" w:eastAsia="Times New Roman" w:hAnsi="Arial" w:cs="Arial"/>
          <w:sz w:val="24"/>
          <w:szCs w:val="24"/>
          <w:lang w:eastAsia="ru-RU"/>
        </w:rPr>
        <w:t xml:space="preserve">от </w:t>
      </w:r>
      <w:r w:rsidR="00674F42" w:rsidRPr="004F227C">
        <w:rPr>
          <w:rFonts w:ascii="Arial" w:hAnsi="Arial" w:cs="Arial"/>
          <w:sz w:val="24"/>
          <w:szCs w:val="24"/>
        </w:rPr>
        <w:t>22</w:t>
      </w:r>
      <w:r w:rsidR="00DF0DC2" w:rsidRPr="004F227C">
        <w:rPr>
          <w:rFonts w:ascii="Arial" w:hAnsi="Arial" w:cs="Arial"/>
          <w:sz w:val="24"/>
          <w:szCs w:val="24"/>
        </w:rPr>
        <w:t>.11.2019</w:t>
      </w:r>
      <w:r w:rsidRPr="004F227C">
        <w:rPr>
          <w:rFonts w:ascii="Arial" w:hAnsi="Arial" w:cs="Arial"/>
          <w:sz w:val="24"/>
          <w:szCs w:val="24"/>
        </w:rPr>
        <w:t xml:space="preserve"> № 2127</w:t>
      </w:r>
      <w:r w:rsidR="00AA5DA1" w:rsidRPr="004F227C">
        <w:rPr>
          <w:rFonts w:ascii="Arial" w:hAnsi="Arial" w:cs="Arial"/>
          <w:sz w:val="24"/>
          <w:szCs w:val="24"/>
        </w:rPr>
        <w:t xml:space="preserve"> </w:t>
      </w:r>
      <w:r w:rsidR="00AA5DA1" w:rsidRPr="004F227C">
        <w:rPr>
          <w:rFonts w:ascii="Arial" w:eastAsia="Times New Roman" w:hAnsi="Arial" w:cs="Arial"/>
          <w:sz w:val="24"/>
          <w:szCs w:val="24"/>
          <w:lang w:eastAsia="ru-RU"/>
        </w:rPr>
        <w:t>(</w:t>
      </w:r>
      <w:r w:rsidR="0077652A" w:rsidRPr="004F227C">
        <w:rPr>
          <w:rFonts w:ascii="Arial" w:eastAsia="Times New Roman" w:hAnsi="Arial" w:cs="Arial"/>
          <w:sz w:val="24"/>
          <w:szCs w:val="24"/>
          <w:lang w:eastAsia="ru-RU"/>
        </w:rPr>
        <w:t xml:space="preserve">в ред. от </w:t>
      </w:r>
      <w:r w:rsidR="00C06C42" w:rsidRPr="004F227C">
        <w:rPr>
          <w:rFonts w:ascii="Arial" w:eastAsia="Times New Roman" w:hAnsi="Arial" w:cs="Arial"/>
          <w:sz w:val="24"/>
          <w:szCs w:val="24"/>
          <w:lang w:eastAsia="ru-RU"/>
        </w:rPr>
        <w:t>14.12</w:t>
      </w:r>
      <w:r w:rsidR="00B12DD2" w:rsidRPr="004F227C">
        <w:rPr>
          <w:rFonts w:ascii="Arial" w:eastAsia="Times New Roman" w:hAnsi="Arial" w:cs="Arial"/>
          <w:sz w:val="24"/>
          <w:szCs w:val="24"/>
          <w:lang w:eastAsia="ru-RU"/>
        </w:rPr>
        <w:t xml:space="preserve">.2020 № </w:t>
      </w:r>
      <w:r w:rsidR="00C06C42" w:rsidRPr="004F227C">
        <w:rPr>
          <w:rFonts w:ascii="Arial" w:eastAsia="Times New Roman" w:hAnsi="Arial" w:cs="Arial"/>
          <w:sz w:val="24"/>
          <w:szCs w:val="24"/>
          <w:lang w:eastAsia="ru-RU"/>
        </w:rPr>
        <w:t>1827</w:t>
      </w:r>
      <w:r w:rsidR="00AA5DA1" w:rsidRPr="004F227C">
        <w:rPr>
          <w:rFonts w:ascii="Arial" w:eastAsia="Times New Roman" w:hAnsi="Arial" w:cs="Arial"/>
          <w:sz w:val="24"/>
          <w:szCs w:val="24"/>
          <w:lang w:eastAsia="ru-RU"/>
        </w:rPr>
        <w:t>)</w:t>
      </w:r>
      <w:r w:rsidRPr="004F227C">
        <w:rPr>
          <w:rFonts w:ascii="Arial" w:eastAsia="Times New Roman" w:hAnsi="Arial" w:cs="Arial"/>
          <w:sz w:val="24"/>
          <w:szCs w:val="24"/>
          <w:lang w:eastAsia="ru-RU"/>
        </w:rPr>
        <w:t>, изложив ее в новой редакции (прилагается).</w:t>
      </w:r>
    </w:p>
    <w:p w:rsidR="00435695" w:rsidRPr="004F227C" w:rsidRDefault="00A02CC6" w:rsidP="00FF083A">
      <w:pPr>
        <w:tabs>
          <w:tab w:val="left" w:pos="993"/>
        </w:tabs>
        <w:spacing w:after="0" w:line="240" w:lineRule="auto"/>
        <w:ind w:firstLine="709"/>
        <w:contextualSpacing/>
        <w:jc w:val="both"/>
        <w:rPr>
          <w:rFonts w:ascii="Arial" w:eastAsia="Times New Roman" w:hAnsi="Arial" w:cs="Arial"/>
          <w:sz w:val="24"/>
          <w:szCs w:val="24"/>
        </w:rPr>
      </w:pPr>
      <w:r w:rsidRPr="004F227C">
        <w:rPr>
          <w:rFonts w:ascii="Arial" w:eastAsia="Times New Roman" w:hAnsi="Arial" w:cs="Arial"/>
          <w:sz w:val="24"/>
          <w:szCs w:val="24"/>
        </w:rPr>
        <w:t xml:space="preserve">2. 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городского округа Павловский Посад Московской области в сети Интернет. </w:t>
      </w:r>
    </w:p>
    <w:p w:rsidR="00A02CC6" w:rsidRPr="004F227C" w:rsidRDefault="00A02CC6" w:rsidP="00A02CC6">
      <w:pPr>
        <w:tabs>
          <w:tab w:val="left" w:pos="993"/>
        </w:tabs>
        <w:spacing w:after="0" w:line="240" w:lineRule="auto"/>
        <w:ind w:firstLine="709"/>
        <w:jc w:val="both"/>
        <w:rPr>
          <w:rFonts w:ascii="Arial" w:eastAsia="Times New Roman" w:hAnsi="Arial" w:cs="Arial"/>
          <w:sz w:val="24"/>
          <w:szCs w:val="24"/>
          <w:lang w:eastAsia="ru-RU"/>
        </w:rPr>
      </w:pPr>
      <w:r w:rsidRPr="004F227C">
        <w:rPr>
          <w:rFonts w:ascii="Arial" w:eastAsia="Times New Roman" w:hAnsi="Arial" w:cs="Arial"/>
          <w:sz w:val="24"/>
          <w:szCs w:val="24"/>
          <w:lang w:eastAsia="ru-RU"/>
        </w:rPr>
        <w:t>3.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Дубинского В.В.</w:t>
      </w:r>
    </w:p>
    <w:p w:rsidR="00DF0DC2" w:rsidRPr="004F227C" w:rsidRDefault="00DF0DC2" w:rsidP="00761E01">
      <w:pPr>
        <w:autoSpaceDE w:val="0"/>
        <w:autoSpaceDN w:val="0"/>
        <w:adjustRightInd w:val="0"/>
        <w:spacing w:after="0"/>
        <w:outlineLvl w:val="0"/>
        <w:rPr>
          <w:rFonts w:ascii="Arial" w:hAnsi="Arial" w:cs="Arial"/>
          <w:sz w:val="24"/>
          <w:szCs w:val="24"/>
        </w:rPr>
      </w:pPr>
    </w:p>
    <w:p w:rsidR="00B12DD2" w:rsidRPr="004F227C" w:rsidRDefault="00B12DD2" w:rsidP="00761E01">
      <w:pPr>
        <w:autoSpaceDE w:val="0"/>
        <w:autoSpaceDN w:val="0"/>
        <w:adjustRightInd w:val="0"/>
        <w:spacing w:after="0"/>
        <w:outlineLvl w:val="0"/>
        <w:rPr>
          <w:rFonts w:ascii="Arial" w:hAnsi="Arial" w:cs="Arial"/>
          <w:sz w:val="24"/>
          <w:szCs w:val="24"/>
        </w:rPr>
      </w:pPr>
      <w:r w:rsidRPr="004F227C">
        <w:rPr>
          <w:rFonts w:ascii="Arial" w:hAnsi="Arial" w:cs="Arial"/>
          <w:sz w:val="24"/>
          <w:szCs w:val="24"/>
        </w:rPr>
        <w:t>Исполняющий полномочия Главы</w:t>
      </w:r>
      <w:r w:rsidR="00761E01" w:rsidRPr="004F227C">
        <w:rPr>
          <w:rFonts w:ascii="Arial" w:hAnsi="Arial" w:cs="Arial"/>
          <w:sz w:val="24"/>
          <w:szCs w:val="24"/>
        </w:rPr>
        <w:t xml:space="preserve"> </w:t>
      </w:r>
    </w:p>
    <w:p w:rsidR="00B12DD2" w:rsidRPr="004F227C" w:rsidRDefault="00761E01" w:rsidP="00761E01">
      <w:pPr>
        <w:autoSpaceDE w:val="0"/>
        <w:autoSpaceDN w:val="0"/>
        <w:adjustRightInd w:val="0"/>
        <w:spacing w:after="0"/>
        <w:outlineLvl w:val="0"/>
        <w:rPr>
          <w:rFonts w:ascii="Arial" w:hAnsi="Arial" w:cs="Arial"/>
          <w:sz w:val="24"/>
          <w:szCs w:val="24"/>
        </w:rPr>
      </w:pPr>
      <w:r w:rsidRPr="004F227C">
        <w:rPr>
          <w:rFonts w:ascii="Arial" w:hAnsi="Arial" w:cs="Arial"/>
          <w:sz w:val="24"/>
          <w:szCs w:val="24"/>
        </w:rPr>
        <w:t>городского округа Павловский Посад</w:t>
      </w:r>
      <w:r w:rsidRPr="004F227C">
        <w:rPr>
          <w:rFonts w:ascii="Arial" w:hAnsi="Arial" w:cs="Arial"/>
          <w:sz w:val="24"/>
          <w:szCs w:val="24"/>
        </w:rPr>
        <w:tab/>
      </w:r>
      <w:r w:rsidR="00B12DD2" w:rsidRPr="004F227C">
        <w:rPr>
          <w:rFonts w:ascii="Arial" w:hAnsi="Arial" w:cs="Arial"/>
          <w:sz w:val="24"/>
          <w:szCs w:val="24"/>
        </w:rPr>
        <w:t xml:space="preserve">                                                             Д.О. Семенов              </w:t>
      </w:r>
      <w:r w:rsidRPr="004F227C">
        <w:rPr>
          <w:rFonts w:ascii="Arial" w:hAnsi="Arial" w:cs="Arial"/>
          <w:sz w:val="24"/>
          <w:szCs w:val="24"/>
        </w:rPr>
        <w:tab/>
      </w:r>
      <w:r w:rsidRPr="004F227C">
        <w:rPr>
          <w:rFonts w:ascii="Arial" w:hAnsi="Arial" w:cs="Arial"/>
          <w:sz w:val="24"/>
          <w:szCs w:val="24"/>
        </w:rPr>
        <w:tab/>
      </w:r>
      <w:r w:rsidRPr="004F227C">
        <w:rPr>
          <w:rFonts w:ascii="Arial" w:hAnsi="Arial" w:cs="Arial"/>
          <w:sz w:val="24"/>
          <w:szCs w:val="24"/>
        </w:rPr>
        <w:tab/>
        <w:t xml:space="preserve">          </w:t>
      </w:r>
      <w:r w:rsidR="005409C0" w:rsidRPr="004F227C">
        <w:rPr>
          <w:rFonts w:ascii="Arial" w:hAnsi="Arial" w:cs="Arial"/>
          <w:sz w:val="24"/>
          <w:szCs w:val="24"/>
        </w:rPr>
        <w:t xml:space="preserve">                                 </w:t>
      </w:r>
      <w:r w:rsidR="00B12DD2" w:rsidRPr="004F227C">
        <w:rPr>
          <w:rFonts w:ascii="Arial" w:hAnsi="Arial" w:cs="Arial"/>
          <w:sz w:val="24"/>
          <w:szCs w:val="24"/>
        </w:rPr>
        <w:t xml:space="preserve">           </w:t>
      </w:r>
    </w:p>
    <w:p w:rsidR="004F227C" w:rsidRPr="004F227C" w:rsidRDefault="004F227C" w:rsidP="00761E01">
      <w:pPr>
        <w:autoSpaceDE w:val="0"/>
        <w:autoSpaceDN w:val="0"/>
        <w:adjustRightInd w:val="0"/>
        <w:spacing w:after="0"/>
        <w:outlineLvl w:val="0"/>
        <w:rPr>
          <w:rFonts w:ascii="Arial" w:hAnsi="Arial" w:cs="Arial"/>
          <w:sz w:val="24"/>
          <w:szCs w:val="24"/>
        </w:rPr>
      </w:pPr>
    </w:p>
    <w:p w:rsidR="004F227C" w:rsidRPr="004F227C" w:rsidRDefault="004F227C" w:rsidP="00761E01">
      <w:pPr>
        <w:autoSpaceDE w:val="0"/>
        <w:autoSpaceDN w:val="0"/>
        <w:adjustRightInd w:val="0"/>
        <w:spacing w:after="0"/>
        <w:outlineLvl w:val="0"/>
        <w:rPr>
          <w:rFonts w:ascii="Arial" w:hAnsi="Arial" w:cs="Arial"/>
          <w:sz w:val="24"/>
          <w:szCs w:val="24"/>
        </w:rPr>
      </w:pPr>
    </w:p>
    <w:p w:rsidR="004F227C" w:rsidRPr="004F227C" w:rsidRDefault="004F227C" w:rsidP="00761E01">
      <w:pPr>
        <w:autoSpaceDE w:val="0"/>
        <w:autoSpaceDN w:val="0"/>
        <w:adjustRightInd w:val="0"/>
        <w:spacing w:after="0"/>
        <w:outlineLvl w:val="0"/>
        <w:rPr>
          <w:rFonts w:ascii="Arial" w:hAnsi="Arial" w:cs="Arial"/>
          <w:sz w:val="24"/>
          <w:szCs w:val="24"/>
        </w:rPr>
      </w:pPr>
    </w:p>
    <w:p w:rsidR="004F227C" w:rsidRPr="004F227C" w:rsidRDefault="004F227C" w:rsidP="00761E01">
      <w:pPr>
        <w:autoSpaceDE w:val="0"/>
        <w:autoSpaceDN w:val="0"/>
        <w:adjustRightInd w:val="0"/>
        <w:spacing w:after="0"/>
        <w:outlineLvl w:val="0"/>
        <w:rPr>
          <w:rFonts w:ascii="Arial" w:hAnsi="Arial" w:cs="Arial"/>
          <w:sz w:val="24"/>
          <w:szCs w:val="24"/>
        </w:rPr>
      </w:pPr>
    </w:p>
    <w:p w:rsidR="004F227C" w:rsidRPr="004F227C" w:rsidRDefault="004F227C" w:rsidP="00761E01">
      <w:pPr>
        <w:autoSpaceDE w:val="0"/>
        <w:autoSpaceDN w:val="0"/>
        <w:adjustRightInd w:val="0"/>
        <w:spacing w:after="0"/>
        <w:outlineLvl w:val="0"/>
        <w:rPr>
          <w:rFonts w:ascii="Arial" w:hAnsi="Arial" w:cs="Arial"/>
          <w:sz w:val="24"/>
          <w:szCs w:val="24"/>
        </w:rPr>
      </w:pPr>
    </w:p>
    <w:p w:rsidR="004F227C" w:rsidRPr="004F227C" w:rsidRDefault="004F227C" w:rsidP="00761E01">
      <w:pPr>
        <w:autoSpaceDE w:val="0"/>
        <w:autoSpaceDN w:val="0"/>
        <w:adjustRightInd w:val="0"/>
        <w:spacing w:after="0"/>
        <w:outlineLvl w:val="0"/>
        <w:rPr>
          <w:rFonts w:ascii="Arial" w:hAnsi="Arial" w:cs="Arial"/>
          <w:sz w:val="24"/>
          <w:szCs w:val="24"/>
        </w:rPr>
      </w:pPr>
    </w:p>
    <w:p w:rsidR="004F227C" w:rsidRPr="004F227C" w:rsidRDefault="004F227C" w:rsidP="00761E01">
      <w:pPr>
        <w:autoSpaceDE w:val="0"/>
        <w:autoSpaceDN w:val="0"/>
        <w:adjustRightInd w:val="0"/>
        <w:spacing w:after="0"/>
        <w:outlineLvl w:val="0"/>
        <w:rPr>
          <w:rFonts w:ascii="Arial" w:hAnsi="Arial" w:cs="Arial"/>
          <w:sz w:val="24"/>
          <w:szCs w:val="24"/>
        </w:rPr>
      </w:pPr>
    </w:p>
    <w:p w:rsidR="004F227C" w:rsidRPr="004F227C" w:rsidRDefault="004F227C" w:rsidP="00761E01">
      <w:pPr>
        <w:autoSpaceDE w:val="0"/>
        <w:autoSpaceDN w:val="0"/>
        <w:adjustRightInd w:val="0"/>
        <w:spacing w:after="0"/>
        <w:outlineLvl w:val="0"/>
        <w:rPr>
          <w:rFonts w:ascii="Arial" w:hAnsi="Arial" w:cs="Arial"/>
          <w:sz w:val="24"/>
          <w:szCs w:val="24"/>
        </w:rPr>
      </w:pPr>
    </w:p>
    <w:p w:rsidR="004F227C" w:rsidRPr="004F227C" w:rsidRDefault="004F227C" w:rsidP="00761E01">
      <w:pPr>
        <w:autoSpaceDE w:val="0"/>
        <w:autoSpaceDN w:val="0"/>
        <w:adjustRightInd w:val="0"/>
        <w:spacing w:after="0"/>
        <w:outlineLvl w:val="0"/>
        <w:rPr>
          <w:rFonts w:ascii="Arial" w:hAnsi="Arial" w:cs="Arial"/>
          <w:sz w:val="24"/>
          <w:szCs w:val="24"/>
        </w:rPr>
        <w:sectPr w:rsidR="004F227C" w:rsidRPr="004F227C" w:rsidSect="004F227C">
          <w:pgSz w:w="11906" w:h="16838"/>
          <w:pgMar w:top="1134" w:right="567" w:bottom="1134" w:left="1134" w:header="708" w:footer="708" w:gutter="0"/>
          <w:cols w:space="708"/>
          <w:docGrid w:linePitch="360"/>
        </w:sectPr>
      </w:pPr>
    </w:p>
    <w:p w:rsidR="004F227C" w:rsidRPr="004F227C" w:rsidRDefault="004F227C" w:rsidP="004F227C">
      <w:pPr>
        <w:jc w:val="right"/>
        <w:outlineLvl w:val="0"/>
        <w:rPr>
          <w:rFonts w:ascii="Arial" w:hAnsi="Arial" w:cs="Arial"/>
          <w:sz w:val="24"/>
          <w:szCs w:val="24"/>
        </w:rPr>
      </w:pPr>
    </w:p>
    <w:p w:rsidR="004F227C" w:rsidRPr="004F227C" w:rsidRDefault="004F227C" w:rsidP="004F227C">
      <w:pPr>
        <w:ind w:left="8789"/>
        <w:jc w:val="right"/>
        <w:outlineLvl w:val="0"/>
        <w:rPr>
          <w:rFonts w:ascii="Arial" w:hAnsi="Arial" w:cs="Arial"/>
          <w:sz w:val="24"/>
          <w:szCs w:val="24"/>
        </w:rPr>
      </w:pPr>
      <w:r w:rsidRPr="004F227C">
        <w:rPr>
          <w:rFonts w:ascii="Arial" w:hAnsi="Arial" w:cs="Arial"/>
          <w:sz w:val="24"/>
          <w:szCs w:val="24"/>
        </w:rPr>
        <w:t>Приложение к Постановлению</w:t>
      </w:r>
    </w:p>
    <w:p w:rsidR="004F227C" w:rsidRPr="004F227C" w:rsidRDefault="004F227C" w:rsidP="004F227C">
      <w:pPr>
        <w:ind w:left="6521"/>
        <w:jc w:val="right"/>
        <w:outlineLvl w:val="0"/>
        <w:rPr>
          <w:rFonts w:ascii="Arial" w:hAnsi="Arial" w:cs="Arial"/>
          <w:sz w:val="24"/>
          <w:szCs w:val="24"/>
        </w:rPr>
      </w:pPr>
      <w:r w:rsidRPr="004F227C">
        <w:rPr>
          <w:rFonts w:ascii="Arial" w:hAnsi="Arial" w:cs="Arial"/>
          <w:sz w:val="24"/>
          <w:szCs w:val="24"/>
        </w:rPr>
        <w:t xml:space="preserve">                                      Администрации городского округа </w:t>
      </w:r>
    </w:p>
    <w:p w:rsidR="004F227C" w:rsidRPr="004F227C" w:rsidRDefault="004F227C" w:rsidP="004F227C">
      <w:pPr>
        <w:ind w:left="6521"/>
        <w:jc w:val="right"/>
        <w:outlineLvl w:val="0"/>
        <w:rPr>
          <w:rFonts w:ascii="Arial" w:hAnsi="Arial" w:cs="Arial"/>
          <w:sz w:val="24"/>
          <w:szCs w:val="24"/>
        </w:rPr>
      </w:pPr>
      <w:r w:rsidRPr="004F227C">
        <w:rPr>
          <w:rFonts w:ascii="Arial" w:hAnsi="Arial" w:cs="Arial"/>
          <w:sz w:val="24"/>
          <w:szCs w:val="24"/>
        </w:rPr>
        <w:t>Павловский Посад Московской области</w:t>
      </w:r>
    </w:p>
    <w:p w:rsidR="004F227C" w:rsidRPr="004F227C" w:rsidRDefault="004F227C" w:rsidP="004F227C">
      <w:pPr>
        <w:ind w:left="5400"/>
        <w:jc w:val="right"/>
        <w:outlineLvl w:val="0"/>
        <w:rPr>
          <w:rFonts w:ascii="Arial" w:hAnsi="Arial" w:cs="Arial"/>
          <w:sz w:val="24"/>
          <w:szCs w:val="24"/>
        </w:rPr>
      </w:pPr>
      <w:r w:rsidRPr="004F227C">
        <w:rPr>
          <w:rFonts w:ascii="Arial" w:hAnsi="Arial" w:cs="Arial"/>
          <w:sz w:val="24"/>
          <w:szCs w:val="24"/>
        </w:rPr>
        <w:t xml:space="preserve">                                                        от 23.12.2020              № 1909</w:t>
      </w:r>
    </w:p>
    <w:p w:rsidR="004F227C" w:rsidRPr="004F227C" w:rsidRDefault="004F227C" w:rsidP="004F227C">
      <w:pPr>
        <w:jc w:val="center"/>
        <w:rPr>
          <w:rFonts w:ascii="Arial" w:hAnsi="Arial" w:cs="Arial"/>
          <w:sz w:val="24"/>
          <w:szCs w:val="24"/>
        </w:rPr>
      </w:pPr>
      <w:r w:rsidRPr="004F227C">
        <w:rPr>
          <w:rFonts w:ascii="Arial" w:hAnsi="Arial" w:cs="Arial"/>
          <w:sz w:val="24"/>
          <w:szCs w:val="24"/>
        </w:rPr>
        <w:t>Муниципальная программа</w:t>
      </w:r>
    </w:p>
    <w:p w:rsidR="004F227C" w:rsidRPr="004F227C" w:rsidRDefault="004F227C" w:rsidP="004F227C">
      <w:pPr>
        <w:jc w:val="center"/>
        <w:rPr>
          <w:rFonts w:ascii="Arial" w:hAnsi="Arial" w:cs="Arial"/>
          <w:i/>
          <w:sz w:val="24"/>
          <w:szCs w:val="24"/>
        </w:rPr>
      </w:pPr>
      <w:r w:rsidRPr="004F227C">
        <w:rPr>
          <w:rFonts w:ascii="Arial" w:hAnsi="Arial" w:cs="Arial"/>
          <w:sz w:val="24"/>
          <w:szCs w:val="24"/>
        </w:rPr>
        <w:t>«Формирование современной комфортной городской среды»</w:t>
      </w:r>
    </w:p>
    <w:p w:rsidR="004F227C" w:rsidRPr="004F227C" w:rsidRDefault="004F227C" w:rsidP="004F227C">
      <w:pPr>
        <w:jc w:val="center"/>
        <w:rPr>
          <w:rFonts w:ascii="Arial" w:hAnsi="Arial" w:cs="Arial"/>
          <w:sz w:val="24"/>
          <w:szCs w:val="24"/>
        </w:rPr>
      </w:pPr>
    </w:p>
    <w:p w:rsidR="004F227C" w:rsidRPr="004F227C" w:rsidRDefault="004F227C" w:rsidP="004F227C">
      <w:pPr>
        <w:jc w:val="center"/>
        <w:rPr>
          <w:rFonts w:ascii="Arial" w:hAnsi="Arial" w:cs="Arial"/>
          <w:sz w:val="24"/>
          <w:szCs w:val="24"/>
        </w:rPr>
      </w:pPr>
      <w:r w:rsidRPr="004F227C">
        <w:rPr>
          <w:rFonts w:ascii="Arial" w:hAnsi="Arial" w:cs="Arial"/>
          <w:sz w:val="24"/>
          <w:szCs w:val="24"/>
        </w:rPr>
        <w:t>1. ПАСПОРТ</w:t>
      </w:r>
    </w:p>
    <w:p w:rsidR="004F227C" w:rsidRPr="004F227C" w:rsidRDefault="004F227C" w:rsidP="004F227C">
      <w:pPr>
        <w:jc w:val="center"/>
        <w:rPr>
          <w:rFonts w:ascii="Arial" w:hAnsi="Arial" w:cs="Arial"/>
          <w:i/>
          <w:sz w:val="24"/>
          <w:szCs w:val="24"/>
        </w:rPr>
      </w:pPr>
      <w:r w:rsidRPr="004F227C">
        <w:rPr>
          <w:rFonts w:ascii="Arial" w:hAnsi="Arial" w:cs="Arial"/>
          <w:sz w:val="24"/>
          <w:szCs w:val="24"/>
        </w:rPr>
        <w:t>муниципальной программы «Формирование современной комфортной городской среды»</w:t>
      </w:r>
    </w:p>
    <w:p w:rsidR="004F227C" w:rsidRPr="004F227C" w:rsidRDefault="004F227C" w:rsidP="004F227C">
      <w:pPr>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849"/>
        <w:gridCol w:w="2000"/>
        <w:gridCol w:w="2124"/>
        <w:gridCol w:w="1703"/>
        <w:gridCol w:w="1842"/>
        <w:gridCol w:w="2693"/>
      </w:tblGrid>
      <w:tr w:rsidR="004F227C" w:rsidRPr="004F227C" w:rsidTr="004F227C">
        <w:tc>
          <w:tcPr>
            <w:tcW w:w="964" w:type="pc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Координатор муниципальной программы</w:t>
            </w:r>
          </w:p>
        </w:tc>
        <w:tc>
          <w:tcPr>
            <w:tcW w:w="4036" w:type="pct"/>
            <w:gridSpan w:val="6"/>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Заместитель Главы администрации городского округа Павловский Посад Московской области В.В. Дубинский</w:t>
            </w:r>
          </w:p>
          <w:p w:rsidR="004F227C" w:rsidRPr="004F227C" w:rsidRDefault="004F227C" w:rsidP="009623E1">
            <w:pPr>
              <w:rPr>
                <w:rFonts w:ascii="Arial" w:hAnsi="Arial" w:cs="Arial"/>
                <w:sz w:val="24"/>
                <w:szCs w:val="24"/>
              </w:rPr>
            </w:pPr>
            <w:r w:rsidRPr="004F227C">
              <w:rPr>
                <w:rFonts w:ascii="Arial" w:hAnsi="Arial" w:cs="Arial"/>
                <w:sz w:val="24"/>
                <w:szCs w:val="24"/>
              </w:rPr>
              <w:t xml:space="preserve">Заместитель Главы Администрации городского округа Павловский Посад Московской области С.Ю. </w:t>
            </w:r>
            <w:proofErr w:type="spellStart"/>
            <w:r w:rsidRPr="004F227C">
              <w:rPr>
                <w:rFonts w:ascii="Arial" w:hAnsi="Arial" w:cs="Arial"/>
                <w:sz w:val="24"/>
                <w:szCs w:val="24"/>
              </w:rPr>
              <w:t>Аргунова</w:t>
            </w:r>
            <w:proofErr w:type="spellEnd"/>
          </w:p>
        </w:tc>
      </w:tr>
      <w:tr w:rsidR="004F227C" w:rsidRPr="004F227C" w:rsidTr="004F227C">
        <w:tc>
          <w:tcPr>
            <w:tcW w:w="964" w:type="pc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Муниципальный заказчик программы</w:t>
            </w:r>
          </w:p>
        </w:tc>
        <w:tc>
          <w:tcPr>
            <w:tcW w:w="4036" w:type="pct"/>
            <w:gridSpan w:val="6"/>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4F227C" w:rsidRPr="004F227C" w:rsidRDefault="004F227C" w:rsidP="009623E1">
            <w:pPr>
              <w:pStyle w:val="ConsPlusCell"/>
              <w:rPr>
                <w:sz w:val="24"/>
                <w:szCs w:val="24"/>
              </w:rPr>
            </w:pPr>
            <w:r w:rsidRPr="004F227C">
              <w:rPr>
                <w:sz w:val="24"/>
                <w:szCs w:val="24"/>
              </w:rPr>
              <w:t>Отдел ЖКЖ управления ЖКХ и благоустройства Администрации городского округа Павловский Посад Московской области</w:t>
            </w:r>
          </w:p>
          <w:p w:rsidR="004F227C" w:rsidRPr="004F227C" w:rsidRDefault="004F227C" w:rsidP="009623E1">
            <w:pPr>
              <w:pStyle w:val="ConsPlusCell"/>
              <w:rPr>
                <w:sz w:val="24"/>
                <w:szCs w:val="24"/>
              </w:rPr>
            </w:pPr>
            <w:r w:rsidRPr="004F227C">
              <w:rPr>
                <w:sz w:val="24"/>
                <w:szCs w:val="24"/>
              </w:rPr>
              <w:t>Управление по культуре спорту и работе с молодежью</w:t>
            </w:r>
          </w:p>
        </w:tc>
      </w:tr>
      <w:tr w:rsidR="004F227C" w:rsidRPr="004F227C" w:rsidTr="004F227C">
        <w:tc>
          <w:tcPr>
            <w:tcW w:w="964" w:type="pc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Цели муниципальной</w:t>
            </w:r>
          </w:p>
          <w:p w:rsidR="004F227C" w:rsidRPr="004F227C" w:rsidRDefault="004F227C" w:rsidP="009623E1">
            <w:pPr>
              <w:rPr>
                <w:rFonts w:ascii="Arial" w:hAnsi="Arial" w:cs="Arial"/>
                <w:sz w:val="24"/>
                <w:szCs w:val="24"/>
              </w:rPr>
            </w:pPr>
            <w:r w:rsidRPr="004F227C">
              <w:rPr>
                <w:rFonts w:ascii="Arial" w:hAnsi="Arial" w:cs="Arial"/>
                <w:sz w:val="24"/>
                <w:szCs w:val="24"/>
              </w:rPr>
              <w:t>программы</w:t>
            </w:r>
          </w:p>
        </w:tc>
        <w:tc>
          <w:tcPr>
            <w:tcW w:w="4036" w:type="pct"/>
            <w:gridSpan w:val="6"/>
            <w:shd w:val="clear" w:color="auto" w:fill="auto"/>
          </w:tcPr>
          <w:p w:rsidR="004F227C" w:rsidRPr="004F227C" w:rsidRDefault="004F227C" w:rsidP="004F227C">
            <w:pPr>
              <w:widowControl w:val="0"/>
              <w:numPr>
                <w:ilvl w:val="2"/>
                <w:numId w:val="2"/>
              </w:numPr>
              <w:tabs>
                <w:tab w:val="left" w:pos="360"/>
              </w:tabs>
              <w:suppressAutoHyphens/>
              <w:spacing w:after="0" w:line="240" w:lineRule="auto"/>
              <w:jc w:val="both"/>
              <w:rPr>
                <w:rFonts w:ascii="Arial" w:hAnsi="Arial" w:cs="Arial"/>
                <w:sz w:val="24"/>
                <w:szCs w:val="24"/>
              </w:rPr>
            </w:pPr>
            <w:r w:rsidRPr="004F227C">
              <w:rPr>
                <w:rFonts w:ascii="Arial" w:hAnsi="Arial" w:cs="Arial"/>
                <w:sz w:val="24"/>
                <w:szCs w:val="24"/>
                <w:shd w:val="clear" w:color="auto" w:fill="FFFFFF"/>
              </w:rPr>
              <w:t>Создание условий для  повышения качества и комфорта городской среды на всей территории городского округа Павловский Посад</w:t>
            </w:r>
          </w:p>
        </w:tc>
      </w:tr>
      <w:tr w:rsidR="004F227C" w:rsidRPr="004F227C" w:rsidTr="004F227C">
        <w:trPr>
          <w:trHeight w:val="853"/>
        </w:trPr>
        <w:tc>
          <w:tcPr>
            <w:tcW w:w="964" w:type="pc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Перечень подпрограмм</w:t>
            </w:r>
          </w:p>
        </w:tc>
        <w:tc>
          <w:tcPr>
            <w:tcW w:w="4036" w:type="pct"/>
            <w:gridSpan w:val="6"/>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 xml:space="preserve">Подпрограмма 1 «Комфортная городская среда» </w:t>
            </w:r>
          </w:p>
          <w:p w:rsidR="004F227C" w:rsidRPr="004F227C" w:rsidRDefault="004F227C" w:rsidP="009623E1">
            <w:pPr>
              <w:rPr>
                <w:rFonts w:ascii="Arial" w:hAnsi="Arial" w:cs="Arial"/>
                <w:sz w:val="24"/>
                <w:szCs w:val="24"/>
              </w:rPr>
            </w:pPr>
            <w:r w:rsidRPr="004F227C">
              <w:rPr>
                <w:rFonts w:ascii="Arial" w:hAnsi="Arial" w:cs="Arial"/>
                <w:sz w:val="24"/>
                <w:szCs w:val="24"/>
              </w:rPr>
              <w:t xml:space="preserve">Подпрограмма 2 «Благоустройство территорий» </w:t>
            </w:r>
          </w:p>
          <w:p w:rsidR="004F227C" w:rsidRPr="004F227C" w:rsidRDefault="004F227C" w:rsidP="009623E1">
            <w:pPr>
              <w:rPr>
                <w:rFonts w:ascii="Arial" w:hAnsi="Arial" w:cs="Arial"/>
                <w:sz w:val="24"/>
                <w:szCs w:val="24"/>
              </w:rPr>
            </w:pPr>
            <w:r w:rsidRPr="004F227C">
              <w:rPr>
                <w:rFonts w:ascii="Arial" w:hAnsi="Arial" w:cs="Arial"/>
                <w:sz w:val="24"/>
                <w:szCs w:val="24"/>
              </w:rPr>
              <w:t>Подпрограмма 3 «Создание условий для обеспечения комфортного проживания жителей в многоквартирных домах»</w:t>
            </w:r>
          </w:p>
        </w:tc>
      </w:tr>
      <w:tr w:rsidR="004F227C" w:rsidRPr="004F227C" w:rsidTr="004F227C">
        <w:tc>
          <w:tcPr>
            <w:tcW w:w="964"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Источники финансирования муниципальной программы, в том числе по годам</w:t>
            </w:r>
          </w:p>
        </w:tc>
        <w:tc>
          <w:tcPr>
            <w:tcW w:w="4036" w:type="pct"/>
            <w:gridSpan w:val="6"/>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Расходы (тыс. рублей)</w:t>
            </w:r>
          </w:p>
        </w:tc>
      </w:tr>
      <w:tr w:rsidR="004F227C" w:rsidRPr="004F227C" w:rsidTr="004F227C">
        <w:trPr>
          <w:trHeight w:val="579"/>
        </w:trPr>
        <w:tc>
          <w:tcPr>
            <w:tcW w:w="964" w:type="pct"/>
            <w:vMerge/>
            <w:shd w:val="clear" w:color="auto" w:fill="auto"/>
          </w:tcPr>
          <w:p w:rsidR="004F227C" w:rsidRPr="004F227C" w:rsidRDefault="004F227C" w:rsidP="009623E1">
            <w:pPr>
              <w:rPr>
                <w:rFonts w:ascii="Arial" w:hAnsi="Arial" w:cs="Arial"/>
                <w:sz w:val="24"/>
                <w:szCs w:val="24"/>
              </w:rPr>
            </w:pPr>
          </w:p>
        </w:tc>
        <w:tc>
          <w:tcPr>
            <w:tcW w:w="611" w:type="pct"/>
            <w:shd w:val="clear" w:color="auto" w:fill="auto"/>
          </w:tcPr>
          <w:p w:rsidR="004F227C" w:rsidRPr="004F227C" w:rsidRDefault="004F227C" w:rsidP="009623E1">
            <w:pPr>
              <w:pStyle w:val="a6"/>
              <w:jc w:val="center"/>
              <w:rPr>
                <w:rFonts w:ascii="Arial" w:hAnsi="Arial" w:cs="Arial"/>
              </w:rPr>
            </w:pPr>
            <w:r w:rsidRPr="004F227C">
              <w:rPr>
                <w:rFonts w:ascii="Arial" w:hAnsi="Arial" w:cs="Arial"/>
              </w:rPr>
              <w:t>Итого</w:t>
            </w:r>
          </w:p>
        </w:tc>
        <w:tc>
          <w:tcPr>
            <w:tcW w:w="661" w:type="pct"/>
            <w:shd w:val="clear" w:color="auto" w:fill="auto"/>
          </w:tcPr>
          <w:p w:rsidR="004F227C" w:rsidRPr="004F227C" w:rsidRDefault="004F227C" w:rsidP="009623E1">
            <w:pPr>
              <w:pStyle w:val="a6"/>
              <w:ind w:left="36"/>
              <w:jc w:val="center"/>
              <w:rPr>
                <w:rFonts w:ascii="Arial" w:hAnsi="Arial" w:cs="Arial"/>
              </w:rPr>
            </w:pPr>
            <w:r w:rsidRPr="004F227C">
              <w:rPr>
                <w:rFonts w:ascii="Arial" w:hAnsi="Arial" w:cs="Arial"/>
              </w:rPr>
              <w:t>2020 год</w:t>
            </w:r>
          </w:p>
        </w:tc>
        <w:tc>
          <w:tcPr>
            <w:tcW w:w="702" w:type="pct"/>
            <w:shd w:val="clear" w:color="auto" w:fill="auto"/>
          </w:tcPr>
          <w:p w:rsidR="004F227C" w:rsidRPr="004F227C" w:rsidRDefault="004F227C" w:rsidP="009623E1">
            <w:pPr>
              <w:pStyle w:val="a6"/>
              <w:jc w:val="center"/>
              <w:rPr>
                <w:rFonts w:ascii="Arial" w:hAnsi="Arial" w:cs="Arial"/>
              </w:rPr>
            </w:pPr>
            <w:r w:rsidRPr="004F227C">
              <w:rPr>
                <w:rFonts w:ascii="Arial" w:hAnsi="Arial" w:cs="Arial"/>
              </w:rPr>
              <w:t>2021 год</w:t>
            </w:r>
          </w:p>
        </w:tc>
        <w:tc>
          <w:tcPr>
            <w:tcW w:w="563" w:type="pct"/>
            <w:shd w:val="clear" w:color="auto" w:fill="auto"/>
          </w:tcPr>
          <w:p w:rsidR="004F227C" w:rsidRPr="004F227C" w:rsidRDefault="004F227C" w:rsidP="009623E1">
            <w:pPr>
              <w:pStyle w:val="a6"/>
              <w:jc w:val="center"/>
              <w:rPr>
                <w:rFonts w:ascii="Arial" w:hAnsi="Arial" w:cs="Arial"/>
              </w:rPr>
            </w:pPr>
            <w:r w:rsidRPr="004F227C">
              <w:rPr>
                <w:rFonts w:ascii="Arial" w:hAnsi="Arial" w:cs="Arial"/>
              </w:rPr>
              <w:t>2022 год</w:t>
            </w:r>
          </w:p>
        </w:tc>
        <w:tc>
          <w:tcPr>
            <w:tcW w:w="609" w:type="pct"/>
            <w:shd w:val="clear" w:color="auto" w:fill="auto"/>
          </w:tcPr>
          <w:p w:rsidR="004F227C" w:rsidRPr="004F227C" w:rsidRDefault="004F227C" w:rsidP="009623E1">
            <w:pPr>
              <w:pStyle w:val="a6"/>
              <w:jc w:val="center"/>
              <w:rPr>
                <w:rFonts w:ascii="Arial" w:hAnsi="Arial" w:cs="Arial"/>
              </w:rPr>
            </w:pPr>
            <w:r w:rsidRPr="004F227C">
              <w:rPr>
                <w:rFonts w:ascii="Arial" w:hAnsi="Arial" w:cs="Arial"/>
              </w:rPr>
              <w:t>2023 год</w:t>
            </w:r>
          </w:p>
        </w:tc>
        <w:tc>
          <w:tcPr>
            <w:tcW w:w="889" w:type="pct"/>
            <w:shd w:val="clear" w:color="auto" w:fill="auto"/>
          </w:tcPr>
          <w:p w:rsidR="004F227C" w:rsidRPr="004F227C" w:rsidRDefault="004F227C" w:rsidP="009623E1">
            <w:pPr>
              <w:pStyle w:val="a6"/>
              <w:jc w:val="center"/>
              <w:rPr>
                <w:rFonts w:ascii="Arial" w:hAnsi="Arial" w:cs="Arial"/>
              </w:rPr>
            </w:pPr>
            <w:r w:rsidRPr="004F227C">
              <w:rPr>
                <w:rFonts w:ascii="Arial" w:hAnsi="Arial" w:cs="Arial"/>
              </w:rPr>
              <w:t>2024 год</w:t>
            </w:r>
          </w:p>
        </w:tc>
      </w:tr>
      <w:tr w:rsidR="004F227C" w:rsidRPr="004F227C" w:rsidTr="004F227C">
        <w:tc>
          <w:tcPr>
            <w:tcW w:w="964" w:type="pc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Всего, в том числе по годам:</w:t>
            </w:r>
          </w:p>
        </w:tc>
        <w:tc>
          <w:tcPr>
            <w:tcW w:w="611"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1 572 474,38</w:t>
            </w:r>
          </w:p>
        </w:tc>
        <w:tc>
          <w:tcPr>
            <w:tcW w:w="661"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272 877,61</w:t>
            </w:r>
          </w:p>
        </w:tc>
        <w:tc>
          <w:tcPr>
            <w:tcW w:w="702"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476 325,74</w:t>
            </w:r>
          </w:p>
        </w:tc>
        <w:tc>
          <w:tcPr>
            <w:tcW w:w="56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344 825,05</w:t>
            </w:r>
          </w:p>
        </w:tc>
        <w:tc>
          <w:tcPr>
            <w:tcW w:w="6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262 688,98</w:t>
            </w:r>
          </w:p>
        </w:tc>
        <w:tc>
          <w:tcPr>
            <w:tcW w:w="88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215 757,0</w:t>
            </w:r>
          </w:p>
        </w:tc>
      </w:tr>
      <w:tr w:rsidR="004F227C" w:rsidRPr="004F227C" w:rsidTr="004F227C">
        <w:trPr>
          <w:trHeight w:val="393"/>
        </w:trPr>
        <w:tc>
          <w:tcPr>
            <w:tcW w:w="964" w:type="pc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Средства бюджета Московской области</w:t>
            </w:r>
          </w:p>
        </w:tc>
        <w:tc>
          <w:tcPr>
            <w:tcW w:w="611"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174 633,98</w:t>
            </w:r>
          </w:p>
        </w:tc>
        <w:tc>
          <w:tcPr>
            <w:tcW w:w="661"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36 744,26</w:t>
            </w:r>
          </w:p>
        </w:tc>
        <w:tc>
          <w:tcPr>
            <w:tcW w:w="702"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121 292,69</w:t>
            </w:r>
          </w:p>
        </w:tc>
        <w:tc>
          <w:tcPr>
            <w:tcW w:w="56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3 332,05</w:t>
            </w:r>
          </w:p>
        </w:tc>
        <w:tc>
          <w:tcPr>
            <w:tcW w:w="6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13 264,98</w:t>
            </w:r>
          </w:p>
        </w:tc>
        <w:tc>
          <w:tcPr>
            <w:tcW w:w="88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r>
      <w:tr w:rsidR="004F227C" w:rsidRPr="004F227C" w:rsidTr="004F227C">
        <w:tc>
          <w:tcPr>
            <w:tcW w:w="964" w:type="pc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Средства бюджета городского округа Павловский Посад Московской области</w:t>
            </w:r>
          </w:p>
        </w:tc>
        <w:tc>
          <w:tcPr>
            <w:tcW w:w="611"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1 370 340,40</w:t>
            </w:r>
          </w:p>
        </w:tc>
        <w:tc>
          <w:tcPr>
            <w:tcW w:w="661"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236 133,35</w:t>
            </w:r>
          </w:p>
        </w:tc>
        <w:tc>
          <w:tcPr>
            <w:tcW w:w="702"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355 033,05</w:t>
            </w:r>
          </w:p>
        </w:tc>
        <w:tc>
          <w:tcPr>
            <w:tcW w:w="56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341 493,00</w:t>
            </w:r>
          </w:p>
        </w:tc>
        <w:tc>
          <w:tcPr>
            <w:tcW w:w="6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249 424,00</w:t>
            </w:r>
          </w:p>
        </w:tc>
        <w:tc>
          <w:tcPr>
            <w:tcW w:w="88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188 257,0</w:t>
            </w:r>
          </w:p>
        </w:tc>
      </w:tr>
      <w:tr w:rsidR="004F227C" w:rsidRPr="004F227C" w:rsidTr="004F227C">
        <w:tc>
          <w:tcPr>
            <w:tcW w:w="964" w:type="pc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Внебюджетные источники</w:t>
            </w:r>
          </w:p>
        </w:tc>
        <w:tc>
          <w:tcPr>
            <w:tcW w:w="611"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27 500,0</w:t>
            </w:r>
          </w:p>
        </w:tc>
        <w:tc>
          <w:tcPr>
            <w:tcW w:w="661"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702" w:type="pct"/>
            <w:shd w:val="clear" w:color="auto" w:fill="auto"/>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63" w:type="pct"/>
            <w:shd w:val="clear" w:color="auto" w:fill="auto"/>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09" w:type="pct"/>
            <w:shd w:val="clear" w:color="auto" w:fill="auto"/>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889" w:type="pct"/>
            <w:shd w:val="clear" w:color="auto" w:fill="auto"/>
          </w:tcPr>
          <w:p w:rsidR="004F227C" w:rsidRPr="004F227C" w:rsidRDefault="004F227C" w:rsidP="009623E1">
            <w:pPr>
              <w:jc w:val="center"/>
              <w:rPr>
                <w:rFonts w:ascii="Arial" w:hAnsi="Arial" w:cs="Arial"/>
                <w:sz w:val="24"/>
                <w:szCs w:val="24"/>
              </w:rPr>
            </w:pPr>
            <w:r w:rsidRPr="004F227C">
              <w:rPr>
                <w:rFonts w:ascii="Arial" w:hAnsi="Arial" w:cs="Arial"/>
                <w:sz w:val="24"/>
                <w:szCs w:val="24"/>
              </w:rPr>
              <w:t>27 500,0</w:t>
            </w:r>
          </w:p>
        </w:tc>
      </w:tr>
    </w:tbl>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pStyle w:val="a3"/>
        <w:adjustRightInd w:val="0"/>
        <w:rPr>
          <w:rFonts w:ascii="Arial" w:hAnsi="Arial" w:cs="Arial"/>
          <w:bCs/>
          <w:sz w:val="24"/>
          <w:szCs w:val="24"/>
        </w:rPr>
      </w:pPr>
    </w:p>
    <w:p w:rsidR="004F227C" w:rsidRPr="004F227C" w:rsidRDefault="004F227C" w:rsidP="004F227C">
      <w:pPr>
        <w:adjustRightInd w:val="0"/>
        <w:ind w:left="360"/>
        <w:jc w:val="center"/>
        <w:rPr>
          <w:rFonts w:ascii="Arial" w:hAnsi="Arial" w:cs="Arial"/>
          <w:bCs/>
          <w:sz w:val="24"/>
          <w:szCs w:val="24"/>
        </w:rPr>
      </w:pPr>
      <w:r w:rsidRPr="004F227C">
        <w:rPr>
          <w:rFonts w:ascii="Arial" w:hAnsi="Arial" w:cs="Arial"/>
          <w:bCs/>
          <w:sz w:val="24"/>
          <w:szCs w:val="24"/>
        </w:rPr>
        <w:t>2. 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4F227C" w:rsidRPr="004F227C" w:rsidRDefault="004F227C" w:rsidP="004F227C">
      <w:pPr>
        <w:widowControl w:val="0"/>
        <w:adjustRightInd w:val="0"/>
        <w:ind w:firstLine="540"/>
        <w:jc w:val="both"/>
        <w:rPr>
          <w:rFonts w:ascii="Arial" w:hAnsi="Arial" w:cs="Arial"/>
          <w:sz w:val="24"/>
          <w:szCs w:val="24"/>
        </w:rPr>
      </w:pPr>
    </w:p>
    <w:p w:rsidR="004F227C" w:rsidRPr="004F227C" w:rsidRDefault="004F227C" w:rsidP="004F227C">
      <w:pPr>
        <w:widowControl w:val="0"/>
        <w:adjustRightInd w:val="0"/>
        <w:ind w:firstLine="540"/>
        <w:jc w:val="both"/>
        <w:rPr>
          <w:rFonts w:ascii="Arial" w:hAnsi="Arial" w:cs="Arial"/>
          <w:sz w:val="24"/>
          <w:szCs w:val="24"/>
        </w:rPr>
      </w:pPr>
      <w:r w:rsidRPr="004F227C">
        <w:rPr>
          <w:rFonts w:ascii="Arial" w:hAnsi="Arial" w:cs="Arial"/>
          <w:sz w:val="24"/>
          <w:szCs w:val="24"/>
        </w:rPr>
        <w:t xml:space="preserve">В целях реализации национального проекта "Жилье и городская среда", предусмотренного </w:t>
      </w:r>
      <w:hyperlink r:id="rId5" w:history="1">
        <w:r w:rsidRPr="004F227C">
          <w:rPr>
            <w:rStyle w:val="ad"/>
            <w:rFonts w:ascii="Arial" w:hAnsi="Arial" w:cs="Arial"/>
            <w:color w:val="auto"/>
            <w:sz w:val="24"/>
            <w:szCs w:val="24"/>
          </w:rPr>
          <w:t>Указом</w:t>
        </w:r>
      </w:hyperlink>
      <w:r w:rsidRPr="004F227C">
        <w:rPr>
          <w:rFonts w:ascii="Arial" w:hAnsi="Arial" w:cs="Arial"/>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4F227C" w:rsidRPr="004F227C" w:rsidRDefault="004F227C" w:rsidP="004F227C">
      <w:pPr>
        <w:widowControl w:val="0"/>
        <w:adjustRightInd w:val="0"/>
        <w:ind w:firstLine="540"/>
        <w:jc w:val="both"/>
        <w:rPr>
          <w:rFonts w:ascii="Arial" w:hAnsi="Arial" w:cs="Arial"/>
          <w:sz w:val="24"/>
          <w:szCs w:val="24"/>
        </w:rPr>
      </w:pPr>
      <w:r w:rsidRPr="004F227C">
        <w:rPr>
          <w:rFonts w:ascii="Arial" w:hAnsi="Arial" w:cs="Arial"/>
          <w:sz w:val="24"/>
          <w:szCs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4F227C" w:rsidRPr="004F227C" w:rsidRDefault="004F227C" w:rsidP="004F227C">
      <w:pPr>
        <w:ind w:firstLine="567"/>
        <w:rPr>
          <w:rFonts w:ascii="Arial" w:hAnsi="Arial" w:cs="Arial"/>
          <w:sz w:val="24"/>
          <w:szCs w:val="24"/>
        </w:rPr>
      </w:pPr>
      <w:r w:rsidRPr="004F227C">
        <w:rPr>
          <w:rFonts w:ascii="Arial" w:hAnsi="Arial" w:cs="Arial"/>
          <w:sz w:val="24"/>
          <w:szCs w:val="24"/>
        </w:rPr>
        <w:t xml:space="preserve">Реализация приоритетного Проекта предусматривает предоставление из федерального бюджета субсидии в целях </w:t>
      </w:r>
      <w:proofErr w:type="spellStart"/>
      <w:r w:rsidRPr="004F227C">
        <w:rPr>
          <w:rFonts w:ascii="Arial" w:hAnsi="Arial" w:cs="Arial"/>
          <w:sz w:val="24"/>
          <w:szCs w:val="24"/>
        </w:rPr>
        <w:t>софинансирования</w:t>
      </w:r>
      <w:proofErr w:type="spellEnd"/>
      <w:r w:rsidRPr="004F227C">
        <w:rPr>
          <w:rFonts w:ascii="Arial" w:hAnsi="Arial" w:cs="Arial"/>
          <w:sz w:val="24"/>
          <w:szCs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4F227C" w:rsidRPr="004F227C" w:rsidRDefault="004F227C" w:rsidP="004F227C">
      <w:pPr>
        <w:widowControl w:val="0"/>
        <w:autoSpaceDE w:val="0"/>
        <w:autoSpaceDN w:val="0"/>
        <w:adjustRightInd w:val="0"/>
        <w:spacing w:line="276" w:lineRule="auto"/>
        <w:ind w:firstLine="709"/>
        <w:jc w:val="both"/>
        <w:rPr>
          <w:rFonts w:ascii="Arial" w:hAnsi="Arial" w:cs="Arial"/>
          <w:sz w:val="24"/>
          <w:szCs w:val="24"/>
        </w:rPr>
      </w:pPr>
      <w:r w:rsidRPr="004F227C">
        <w:rPr>
          <w:rFonts w:ascii="Arial" w:hAnsi="Arial" w:cs="Arial"/>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4F227C">
        <w:rPr>
          <w:rFonts w:ascii="Arial" w:hAnsi="Arial" w:cs="Arial"/>
          <w:sz w:val="24"/>
          <w:szCs w:val="24"/>
        </w:rPr>
        <w:t>софинансируемых</w:t>
      </w:r>
      <w:proofErr w:type="spellEnd"/>
      <w:r w:rsidRPr="004F227C">
        <w:rPr>
          <w:rFonts w:ascii="Arial" w:hAnsi="Arial" w:cs="Arial"/>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4F227C" w:rsidRPr="004F227C" w:rsidRDefault="004F227C" w:rsidP="004F227C">
      <w:pPr>
        <w:ind w:firstLine="567"/>
        <w:rPr>
          <w:rFonts w:ascii="Arial" w:hAnsi="Arial" w:cs="Arial"/>
          <w:sz w:val="24"/>
          <w:szCs w:val="24"/>
        </w:rPr>
      </w:pPr>
      <w:r w:rsidRPr="004F227C">
        <w:rPr>
          <w:rFonts w:ascii="Arial" w:hAnsi="Arial" w:cs="Arial"/>
          <w:sz w:val="24"/>
          <w:szCs w:val="24"/>
        </w:rPr>
        <w:t>Итогом реализации приоритетного Проекта станет:</w:t>
      </w:r>
    </w:p>
    <w:p w:rsidR="004F227C" w:rsidRPr="004F227C" w:rsidRDefault="004F227C" w:rsidP="004F227C">
      <w:pPr>
        <w:ind w:firstLine="567"/>
        <w:rPr>
          <w:rFonts w:ascii="Arial" w:hAnsi="Arial" w:cs="Arial"/>
          <w:sz w:val="24"/>
          <w:szCs w:val="24"/>
        </w:rPr>
      </w:pPr>
      <w:r w:rsidRPr="004F227C">
        <w:rPr>
          <w:rFonts w:ascii="Arial" w:hAnsi="Arial" w:cs="Arial"/>
          <w:sz w:val="24"/>
          <w:szCs w:val="24"/>
        </w:rPr>
        <w:t>- улучшение внешнего облика населенных пунктов муниципальных образований Московской области;</w:t>
      </w:r>
    </w:p>
    <w:p w:rsidR="004F227C" w:rsidRPr="004F227C" w:rsidRDefault="004F227C" w:rsidP="004F227C">
      <w:pPr>
        <w:ind w:firstLine="567"/>
        <w:rPr>
          <w:rFonts w:ascii="Arial" w:hAnsi="Arial" w:cs="Arial"/>
          <w:sz w:val="24"/>
          <w:szCs w:val="24"/>
        </w:rPr>
      </w:pPr>
      <w:r w:rsidRPr="004F227C">
        <w:rPr>
          <w:rFonts w:ascii="Arial" w:hAnsi="Arial" w:cs="Arial"/>
          <w:sz w:val="24"/>
          <w:szCs w:val="24"/>
        </w:rPr>
        <w:t xml:space="preserve">- повышение общественной значимости благоустройства городской среды, повышение качества жизни, улучшение </w:t>
      </w:r>
      <w:proofErr w:type="spellStart"/>
      <w:r w:rsidRPr="004F227C">
        <w:rPr>
          <w:rFonts w:ascii="Arial" w:hAnsi="Arial" w:cs="Arial"/>
          <w:sz w:val="24"/>
          <w:szCs w:val="24"/>
        </w:rPr>
        <w:t>имиджевых</w:t>
      </w:r>
      <w:proofErr w:type="spellEnd"/>
      <w:r w:rsidRPr="004F227C">
        <w:rPr>
          <w:rFonts w:ascii="Arial" w:hAnsi="Arial" w:cs="Arial"/>
          <w:sz w:val="24"/>
          <w:szCs w:val="24"/>
        </w:rPr>
        <w:t xml:space="preserve"> характеристик населенных пунктов;</w:t>
      </w:r>
    </w:p>
    <w:p w:rsidR="004F227C" w:rsidRPr="004F227C" w:rsidRDefault="004F227C" w:rsidP="004F227C">
      <w:pPr>
        <w:ind w:firstLine="567"/>
        <w:rPr>
          <w:rFonts w:ascii="Arial" w:hAnsi="Arial" w:cs="Arial"/>
          <w:sz w:val="24"/>
          <w:szCs w:val="24"/>
        </w:rPr>
      </w:pPr>
      <w:r w:rsidRPr="004F227C">
        <w:rPr>
          <w:rFonts w:ascii="Arial" w:hAnsi="Arial" w:cs="Arial"/>
          <w:sz w:val="24"/>
          <w:szCs w:val="24"/>
        </w:rPr>
        <w:t>- создание безопасных и благоприятных условий проживания граждан Российской Федерации на территории Московской области;</w:t>
      </w:r>
    </w:p>
    <w:p w:rsidR="004F227C" w:rsidRPr="004F227C" w:rsidRDefault="004F227C" w:rsidP="004F227C">
      <w:pPr>
        <w:ind w:firstLine="567"/>
        <w:rPr>
          <w:rFonts w:ascii="Arial" w:hAnsi="Arial" w:cs="Arial"/>
          <w:sz w:val="24"/>
          <w:szCs w:val="24"/>
        </w:rPr>
      </w:pPr>
      <w:r w:rsidRPr="004F227C">
        <w:rPr>
          <w:rFonts w:ascii="Arial" w:hAnsi="Arial" w:cs="Arial"/>
          <w:sz w:val="24"/>
          <w:szCs w:val="24"/>
        </w:rPr>
        <w:t>- увеличение доли благоустроенных дворовых и общественных территорий на территории муниципальных образований Московской области.</w:t>
      </w:r>
    </w:p>
    <w:p w:rsidR="004F227C" w:rsidRPr="004F227C" w:rsidRDefault="004F227C" w:rsidP="004F227C">
      <w:pPr>
        <w:widowControl w:val="0"/>
        <w:adjustRightInd w:val="0"/>
        <w:ind w:firstLine="540"/>
        <w:jc w:val="both"/>
        <w:rPr>
          <w:rFonts w:ascii="Arial" w:hAnsi="Arial" w:cs="Arial"/>
          <w:sz w:val="24"/>
          <w:szCs w:val="24"/>
        </w:rPr>
      </w:pPr>
      <w:r w:rsidRPr="004F227C">
        <w:rPr>
          <w:rFonts w:ascii="Arial" w:hAnsi="Arial" w:cs="Arial"/>
          <w:sz w:val="24"/>
          <w:szCs w:val="24"/>
        </w:rPr>
        <w:t>Важнейшей целью городского округа Павловский Посад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наличие современных спортивно-досуговых и культурно- 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 является одним из основных вопросов в сфере благоустройства городского округа Павловский Посад Московской области.</w:t>
      </w:r>
    </w:p>
    <w:p w:rsidR="004F227C" w:rsidRPr="004F227C" w:rsidRDefault="004F227C" w:rsidP="004F227C">
      <w:pPr>
        <w:tabs>
          <w:tab w:val="left" w:pos="360"/>
        </w:tabs>
        <w:ind w:firstLine="709"/>
        <w:jc w:val="both"/>
        <w:rPr>
          <w:rFonts w:ascii="Arial" w:hAnsi="Arial" w:cs="Arial"/>
          <w:sz w:val="24"/>
          <w:szCs w:val="24"/>
        </w:rPr>
      </w:pPr>
      <w:r w:rsidRPr="004F227C">
        <w:rPr>
          <w:rFonts w:ascii="Arial" w:hAnsi="Arial" w:cs="Arial"/>
          <w:sz w:val="24"/>
          <w:szCs w:val="24"/>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по: </w:t>
      </w:r>
    </w:p>
    <w:p w:rsidR="004F227C" w:rsidRPr="004F227C" w:rsidRDefault="004F227C" w:rsidP="004F227C">
      <w:pPr>
        <w:tabs>
          <w:tab w:val="left" w:pos="360"/>
        </w:tabs>
        <w:jc w:val="both"/>
        <w:rPr>
          <w:rFonts w:ascii="Arial" w:hAnsi="Arial" w:cs="Arial"/>
          <w:sz w:val="24"/>
          <w:szCs w:val="24"/>
        </w:rPr>
      </w:pPr>
      <w:r w:rsidRPr="004F227C">
        <w:rPr>
          <w:rFonts w:ascii="Arial" w:hAnsi="Arial" w:cs="Arial"/>
          <w:sz w:val="24"/>
          <w:szCs w:val="24"/>
        </w:rPr>
        <w:t>– благоустройству общественных территорий</w:t>
      </w:r>
    </w:p>
    <w:p w:rsidR="004F227C" w:rsidRPr="004F227C" w:rsidRDefault="004F227C" w:rsidP="004F227C">
      <w:pPr>
        <w:tabs>
          <w:tab w:val="left" w:pos="360"/>
        </w:tabs>
        <w:jc w:val="both"/>
        <w:rPr>
          <w:rFonts w:ascii="Arial" w:hAnsi="Arial" w:cs="Arial"/>
          <w:sz w:val="24"/>
          <w:szCs w:val="24"/>
        </w:rPr>
      </w:pPr>
      <w:r w:rsidRPr="004F227C">
        <w:rPr>
          <w:rFonts w:ascii="Arial" w:hAnsi="Arial" w:cs="Arial"/>
          <w:sz w:val="24"/>
          <w:szCs w:val="24"/>
        </w:rPr>
        <w:t>– обустроенности детских игровых площадок</w:t>
      </w:r>
    </w:p>
    <w:p w:rsidR="004F227C" w:rsidRPr="004F227C" w:rsidRDefault="004F227C" w:rsidP="004F227C">
      <w:pPr>
        <w:tabs>
          <w:tab w:val="left" w:pos="360"/>
        </w:tabs>
        <w:jc w:val="both"/>
        <w:rPr>
          <w:rFonts w:ascii="Arial" w:hAnsi="Arial" w:cs="Arial"/>
          <w:sz w:val="24"/>
          <w:szCs w:val="24"/>
        </w:rPr>
      </w:pPr>
      <w:r w:rsidRPr="004F227C">
        <w:rPr>
          <w:rFonts w:ascii="Arial" w:hAnsi="Arial" w:cs="Arial"/>
          <w:sz w:val="24"/>
          <w:szCs w:val="24"/>
        </w:rPr>
        <w:t>– обустроенности дворовых территорий</w:t>
      </w:r>
    </w:p>
    <w:p w:rsidR="004F227C" w:rsidRPr="004F227C" w:rsidRDefault="004F227C" w:rsidP="004F227C">
      <w:pPr>
        <w:tabs>
          <w:tab w:val="left" w:pos="360"/>
        </w:tabs>
        <w:jc w:val="both"/>
        <w:rPr>
          <w:rFonts w:ascii="Arial" w:hAnsi="Arial" w:cs="Arial"/>
          <w:sz w:val="24"/>
          <w:szCs w:val="24"/>
        </w:rPr>
      </w:pPr>
      <w:r w:rsidRPr="004F227C">
        <w:rPr>
          <w:rFonts w:ascii="Arial" w:hAnsi="Arial" w:cs="Arial"/>
          <w:sz w:val="24"/>
          <w:szCs w:val="24"/>
        </w:rPr>
        <w:t>–  озеленению</w:t>
      </w:r>
    </w:p>
    <w:p w:rsidR="004F227C" w:rsidRPr="004F227C" w:rsidRDefault="004F227C" w:rsidP="004F227C">
      <w:pPr>
        <w:tabs>
          <w:tab w:val="left" w:pos="360"/>
        </w:tabs>
        <w:jc w:val="both"/>
        <w:rPr>
          <w:rFonts w:ascii="Arial" w:hAnsi="Arial" w:cs="Arial"/>
          <w:sz w:val="24"/>
          <w:szCs w:val="24"/>
        </w:rPr>
      </w:pPr>
      <w:r w:rsidRPr="004F227C">
        <w:rPr>
          <w:rFonts w:ascii="Arial" w:hAnsi="Arial" w:cs="Arial"/>
          <w:sz w:val="24"/>
          <w:szCs w:val="24"/>
        </w:rPr>
        <w:t>– освещению</w:t>
      </w:r>
    </w:p>
    <w:p w:rsidR="004F227C" w:rsidRPr="004F227C" w:rsidRDefault="004F227C" w:rsidP="004F227C">
      <w:pPr>
        <w:tabs>
          <w:tab w:val="left" w:pos="360"/>
        </w:tabs>
        <w:jc w:val="both"/>
        <w:rPr>
          <w:rFonts w:ascii="Arial" w:hAnsi="Arial" w:cs="Arial"/>
          <w:sz w:val="24"/>
          <w:szCs w:val="24"/>
        </w:rPr>
      </w:pPr>
      <w:r w:rsidRPr="004F227C">
        <w:rPr>
          <w:rFonts w:ascii="Arial" w:hAnsi="Arial" w:cs="Arial"/>
          <w:sz w:val="24"/>
          <w:szCs w:val="24"/>
        </w:rPr>
        <w:t xml:space="preserve">– разработке архитектурно-планировочных концепций благоустройства общественных территорий </w:t>
      </w:r>
    </w:p>
    <w:p w:rsidR="004F227C" w:rsidRPr="004F227C" w:rsidRDefault="004F227C" w:rsidP="004F227C">
      <w:pPr>
        <w:tabs>
          <w:tab w:val="left" w:pos="360"/>
        </w:tabs>
        <w:ind w:firstLine="709"/>
        <w:jc w:val="both"/>
        <w:rPr>
          <w:rFonts w:ascii="Arial" w:hAnsi="Arial" w:cs="Arial"/>
          <w:sz w:val="24"/>
          <w:szCs w:val="24"/>
        </w:rPr>
      </w:pPr>
      <w:r w:rsidRPr="004F227C">
        <w:rPr>
          <w:rFonts w:ascii="Arial" w:hAnsi="Arial" w:cs="Arial"/>
          <w:sz w:val="24"/>
          <w:szCs w:val="24"/>
        </w:rPr>
        <w:t xml:space="preserve">Текущее состояние большинства дворовых территорий городского округа Павловский Посад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p>
    <w:p w:rsidR="004F227C" w:rsidRPr="004F227C" w:rsidRDefault="004F227C" w:rsidP="004F227C">
      <w:pPr>
        <w:tabs>
          <w:tab w:val="left" w:pos="360"/>
        </w:tabs>
        <w:jc w:val="both"/>
        <w:rPr>
          <w:rFonts w:ascii="Arial" w:hAnsi="Arial" w:cs="Arial"/>
          <w:sz w:val="24"/>
          <w:szCs w:val="24"/>
        </w:rPr>
      </w:pPr>
      <w:r w:rsidRPr="004F227C">
        <w:rPr>
          <w:rFonts w:ascii="Arial" w:hAnsi="Arial" w:cs="Arial"/>
          <w:sz w:val="24"/>
          <w:szCs w:val="24"/>
        </w:rPr>
        <w:t xml:space="preserve">- значительная часть асфальтобетонного покрытия внутриквартальных проездов имеет высокую степень износа, так как срок службы дорожных покрытий истек, </w:t>
      </w:r>
    </w:p>
    <w:p w:rsidR="004F227C" w:rsidRPr="004F227C" w:rsidRDefault="004F227C" w:rsidP="004F227C">
      <w:pPr>
        <w:tabs>
          <w:tab w:val="left" w:pos="360"/>
        </w:tabs>
        <w:jc w:val="both"/>
        <w:rPr>
          <w:rFonts w:ascii="Arial" w:hAnsi="Arial" w:cs="Arial"/>
          <w:sz w:val="24"/>
          <w:szCs w:val="24"/>
        </w:rPr>
      </w:pPr>
      <w:r w:rsidRPr="004F227C">
        <w:rPr>
          <w:rFonts w:ascii="Arial" w:hAnsi="Arial" w:cs="Arial"/>
          <w:sz w:val="24"/>
          <w:szCs w:val="24"/>
        </w:rPr>
        <w:t xml:space="preserve">- не достаточно производятся работы по озеленению дворовых территорий, </w:t>
      </w:r>
    </w:p>
    <w:p w:rsidR="004F227C" w:rsidRPr="004F227C" w:rsidRDefault="004F227C" w:rsidP="004F227C">
      <w:pPr>
        <w:tabs>
          <w:tab w:val="left" w:pos="360"/>
        </w:tabs>
        <w:jc w:val="both"/>
        <w:rPr>
          <w:rFonts w:ascii="Arial" w:hAnsi="Arial" w:cs="Arial"/>
          <w:sz w:val="24"/>
          <w:szCs w:val="24"/>
        </w:rPr>
      </w:pPr>
      <w:r w:rsidRPr="004F227C">
        <w:rPr>
          <w:rFonts w:ascii="Arial" w:hAnsi="Arial" w:cs="Arial"/>
          <w:sz w:val="24"/>
          <w:szCs w:val="24"/>
        </w:rPr>
        <w:t xml:space="preserve">- малое количество парковок для временного хранения автомобилей, </w:t>
      </w:r>
    </w:p>
    <w:p w:rsidR="004F227C" w:rsidRPr="004F227C" w:rsidRDefault="004F227C" w:rsidP="004F227C">
      <w:pPr>
        <w:tabs>
          <w:tab w:val="left" w:pos="360"/>
        </w:tabs>
        <w:jc w:val="both"/>
        <w:rPr>
          <w:rFonts w:ascii="Arial" w:hAnsi="Arial" w:cs="Arial"/>
          <w:sz w:val="24"/>
          <w:szCs w:val="24"/>
        </w:rPr>
      </w:pPr>
      <w:r w:rsidRPr="004F227C">
        <w:rPr>
          <w:rFonts w:ascii="Arial" w:hAnsi="Arial" w:cs="Arial"/>
          <w:sz w:val="24"/>
          <w:szCs w:val="24"/>
        </w:rPr>
        <w:t>- не достаточно оборудованных детских и спортивных площадок</w:t>
      </w:r>
    </w:p>
    <w:p w:rsidR="004F227C" w:rsidRPr="004F227C" w:rsidRDefault="004F227C" w:rsidP="004F227C">
      <w:pPr>
        <w:autoSpaceDE w:val="0"/>
        <w:autoSpaceDN w:val="0"/>
        <w:adjustRightInd w:val="0"/>
        <w:ind w:firstLine="709"/>
        <w:jc w:val="both"/>
        <w:rPr>
          <w:rFonts w:ascii="Arial" w:hAnsi="Arial" w:cs="Arial"/>
          <w:sz w:val="24"/>
          <w:szCs w:val="24"/>
        </w:rPr>
      </w:pPr>
      <w:r w:rsidRPr="004F227C">
        <w:rPr>
          <w:rFonts w:ascii="Arial" w:hAnsi="Arial" w:cs="Arial"/>
          <w:sz w:val="24"/>
          <w:szCs w:val="24"/>
        </w:rPr>
        <w:t>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Содержание уличного освещения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уличного освещения</w:t>
      </w:r>
    </w:p>
    <w:p w:rsidR="004F227C" w:rsidRPr="004F227C" w:rsidRDefault="004F227C" w:rsidP="004F227C">
      <w:pPr>
        <w:autoSpaceDE w:val="0"/>
        <w:autoSpaceDN w:val="0"/>
        <w:adjustRightInd w:val="0"/>
        <w:ind w:firstLine="540"/>
        <w:jc w:val="both"/>
        <w:rPr>
          <w:rFonts w:ascii="Arial" w:hAnsi="Arial" w:cs="Arial"/>
          <w:sz w:val="24"/>
          <w:szCs w:val="24"/>
        </w:rPr>
      </w:pPr>
      <w:r w:rsidRPr="004F227C">
        <w:rPr>
          <w:rFonts w:ascii="Arial" w:hAnsi="Arial" w:cs="Arial"/>
          <w:sz w:val="24"/>
          <w:szCs w:val="24"/>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4F227C" w:rsidRPr="004F227C" w:rsidRDefault="004F227C" w:rsidP="004F227C">
      <w:pPr>
        <w:autoSpaceDE w:val="0"/>
        <w:autoSpaceDN w:val="0"/>
        <w:adjustRightInd w:val="0"/>
        <w:ind w:firstLine="540"/>
        <w:jc w:val="both"/>
        <w:rPr>
          <w:rFonts w:ascii="Arial" w:hAnsi="Arial" w:cs="Arial"/>
          <w:sz w:val="24"/>
          <w:szCs w:val="24"/>
        </w:rPr>
      </w:pPr>
      <w:r w:rsidRPr="004F227C">
        <w:rPr>
          <w:rFonts w:ascii="Arial" w:hAnsi="Arial" w:cs="Arial"/>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F227C" w:rsidRPr="004F227C" w:rsidRDefault="004F227C" w:rsidP="004F227C">
      <w:pPr>
        <w:ind w:firstLine="709"/>
        <w:rPr>
          <w:rFonts w:ascii="Arial" w:hAnsi="Arial" w:cs="Arial"/>
          <w:sz w:val="24"/>
          <w:szCs w:val="24"/>
        </w:rPr>
      </w:pPr>
      <w:r w:rsidRPr="004F227C">
        <w:rPr>
          <w:rFonts w:ascii="Arial" w:hAnsi="Arial" w:cs="Arial"/>
          <w:sz w:val="24"/>
          <w:szCs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4F227C">
        <w:rPr>
          <w:rFonts w:ascii="Arial" w:hAnsi="Arial" w:cs="Arial"/>
          <w:sz w:val="24"/>
          <w:szCs w:val="24"/>
        </w:rPr>
        <w:softHyphen/>
        <w:t>целевой подход.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4F227C" w:rsidRPr="004F227C" w:rsidRDefault="004F227C" w:rsidP="004F227C">
      <w:pPr>
        <w:pStyle w:val="28"/>
        <w:shd w:val="clear" w:color="auto" w:fill="auto"/>
        <w:spacing w:before="0" w:after="0" w:line="240" w:lineRule="auto"/>
        <w:ind w:left="20" w:right="20" w:firstLine="720"/>
        <w:jc w:val="both"/>
        <w:rPr>
          <w:rFonts w:ascii="Arial" w:hAnsi="Arial" w:cs="Arial"/>
          <w:sz w:val="24"/>
          <w:szCs w:val="24"/>
        </w:rPr>
      </w:pPr>
      <w:r w:rsidRPr="004F227C">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городского округа.</w:t>
      </w:r>
    </w:p>
    <w:p w:rsidR="004F227C" w:rsidRPr="004F227C" w:rsidRDefault="004F227C" w:rsidP="004F227C">
      <w:pPr>
        <w:ind w:firstLine="567"/>
        <w:rPr>
          <w:rFonts w:ascii="Arial" w:hAnsi="Arial" w:cs="Arial"/>
          <w:sz w:val="24"/>
          <w:szCs w:val="24"/>
        </w:rPr>
      </w:pPr>
      <w:r w:rsidRPr="004F227C">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повышения качества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w:t>
      </w:r>
    </w:p>
    <w:p w:rsidR="004F227C" w:rsidRPr="004F227C" w:rsidRDefault="004F227C" w:rsidP="004F227C">
      <w:pPr>
        <w:pStyle w:val="28"/>
        <w:shd w:val="clear" w:color="auto" w:fill="auto"/>
        <w:spacing w:before="0" w:after="0" w:line="240" w:lineRule="auto"/>
        <w:ind w:left="20" w:right="20" w:firstLine="720"/>
        <w:jc w:val="both"/>
        <w:rPr>
          <w:rFonts w:ascii="Arial" w:hAnsi="Arial" w:cs="Arial"/>
          <w:sz w:val="24"/>
          <w:szCs w:val="24"/>
        </w:rPr>
      </w:pPr>
      <w:r w:rsidRPr="004F227C">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F227C" w:rsidRPr="004F227C" w:rsidRDefault="004F227C" w:rsidP="004F227C">
      <w:pPr>
        <w:pStyle w:val="28"/>
        <w:numPr>
          <w:ilvl w:val="0"/>
          <w:numId w:val="39"/>
        </w:numPr>
        <w:shd w:val="clear" w:color="auto" w:fill="auto"/>
        <w:spacing w:before="0" w:after="0" w:line="240" w:lineRule="auto"/>
        <w:ind w:left="20" w:right="20" w:firstLine="720"/>
        <w:jc w:val="both"/>
        <w:rPr>
          <w:rFonts w:ascii="Arial" w:hAnsi="Arial" w:cs="Arial"/>
          <w:sz w:val="24"/>
          <w:szCs w:val="24"/>
        </w:rPr>
      </w:pPr>
      <w:r w:rsidRPr="004F227C">
        <w:rPr>
          <w:rFonts w:ascii="Arial" w:hAnsi="Arial" w:cs="Arial"/>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F227C" w:rsidRPr="004F227C" w:rsidRDefault="004F227C" w:rsidP="004F227C">
      <w:pPr>
        <w:pStyle w:val="28"/>
        <w:numPr>
          <w:ilvl w:val="0"/>
          <w:numId w:val="39"/>
        </w:numPr>
        <w:shd w:val="clear" w:color="auto" w:fill="auto"/>
        <w:spacing w:before="0" w:after="0" w:line="240" w:lineRule="auto"/>
        <w:ind w:left="20" w:right="20" w:firstLine="720"/>
        <w:jc w:val="both"/>
        <w:rPr>
          <w:rFonts w:ascii="Arial" w:hAnsi="Arial" w:cs="Arial"/>
          <w:sz w:val="24"/>
          <w:szCs w:val="24"/>
        </w:rPr>
      </w:pPr>
      <w:r w:rsidRPr="004F227C">
        <w:rPr>
          <w:rFonts w:ascii="Arial" w:hAnsi="Arial" w:cs="Arial"/>
          <w:sz w:val="24"/>
          <w:szCs w:val="24"/>
        </w:rPr>
        <w:t>запустит реализацию механизма поддержки мероприятий по благоустройству, инициированных гражданами;</w:t>
      </w:r>
    </w:p>
    <w:p w:rsidR="004F227C" w:rsidRPr="004F227C" w:rsidRDefault="004F227C" w:rsidP="004F227C">
      <w:pPr>
        <w:pStyle w:val="28"/>
        <w:numPr>
          <w:ilvl w:val="0"/>
          <w:numId w:val="39"/>
        </w:numPr>
        <w:shd w:val="clear" w:color="auto" w:fill="auto"/>
        <w:spacing w:before="0" w:after="0" w:line="240" w:lineRule="auto"/>
        <w:ind w:left="20" w:right="20" w:firstLine="720"/>
        <w:jc w:val="both"/>
        <w:rPr>
          <w:rFonts w:ascii="Arial" w:hAnsi="Arial" w:cs="Arial"/>
          <w:sz w:val="24"/>
          <w:szCs w:val="24"/>
        </w:rPr>
      </w:pPr>
      <w:r w:rsidRPr="004F227C">
        <w:rPr>
          <w:rFonts w:ascii="Arial" w:hAnsi="Arial" w:cs="Arial"/>
          <w:sz w:val="24"/>
          <w:szCs w:val="24"/>
        </w:rPr>
        <w:t>запустит механизм финансового и трудового участия граждан и организаций в реализации мероприятий по благоустройству;</w:t>
      </w:r>
    </w:p>
    <w:p w:rsidR="004F227C" w:rsidRPr="004F227C" w:rsidRDefault="004F227C" w:rsidP="004F227C">
      <w:pPr>
        <w:pStyle w:val="28"/>
        <w:numPr>
          <w:ilvl w:val="0"/>
          <w:numId w:val="39"/>
        </w:numPr>
        <w:shd w:val="clear" w:color="auto" w:fill="auto"/>
        <w:spacing w:before="0" w:after="0" w:line="240" w:lineRule="auto"/>
        <w:ind w:left="20" w:right="20" w:firstLine="720"/>
        <w:jc w:val="both"/>
        <w:rPr>
          <w:rFonts w:ascii="Arial" w:hAnsi="Arial" w:cs="Arial"/>
          <w:sz w:val="24"/>
          <w:szCs w:val="24"/>
        </w:rPr>
      </w:pPr>
      <w:r w:rsidRPr="004F227C">
        <w:rPr>
          <w:rFonts w:ascii="Arial" w:hAnsi="Arial" w:cs="Arial"/>
          <w:sz w:val="24"/>
          <w:szCs w:val="24"/>
        </w:rPr>
        <w:t>сформирует инструменты общественного контроля за реализацией мероприятий по благоустройству на территории городского округа Павловский Посад.</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proofErr w:type="gramStart"/>
      <w:r w:rsidRPr="004F227C">
        <w:rPr>
          <w:rFonts w:ascii="Arial" w:hAnsi="Arial" w:cs="Arial"/>
          <w:sz w:val="24"/>
          <w:szCs w:val="24"/>
        </w:rPr>
        <w:t>Кроме того</w:t>
      </w:r>
      <w:proofErr w:type="gramEnd"/>
      <w:r w:rsidRPr="004F227C">
        <w:rPr>
          <w:rFonts w:ascii="Arial" w:hAnsi="Arial" w:cs="Arial"/>
          <w:sz w:val="24"/>
          <w:szCs w:val="24"/>
        </w:rPr>
        <w:t xml:space="preserve"> на территории городского округа Павловский Посад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№5 к муниципальной программе.</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Также в городском округе Павловский Посад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и санитарного содержания территории муниципального образования.</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комфортной городской среды" с указанием даты и времени окончания инвентаризации, даты и времени актуализации информации;</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 подготовка сводного перечня уровня благоустройства индивидуальных жилых домов и земельных участков, предоставленных для их размещения;</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 xml:space="preserve">- состояние фасада объекта индивидуального жилищного строительства (в нормативном состоянии /не в нормативном состоянии); </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 xml:space="preserve">- состояние придомовой территории (требует благоустройства /не требует благоустройства); </w:t>
      </w:r>
    </w:p>
    <w:p w:rsidR="004F227C" w:rsidRPr="004F227C" w:rsidRDefault="004F227C" w:rsidP="004F227C">
      <w:pPr>
        <w:widowControl w:val="0"/>
        <w:autoSpaceDE w:val="0"/>
        <w:autoSpaceDN w:val="0"/>
        <w:adjustRightInd w:val="0"/>
        <w:spacing w:line="276" w:lineRule="auto"/>
        <w:ind w:firstLine="851"/>
        <w:jc w:val="both"/>
        <w:rPr>
          <w:rFonts w:ascii="Arial" w:hAnsi="Arial" w:cs="Arial"/>
          <w:i/>
          <w:sz w:val="24"/>
          <w:szCs w:val="24"/>
        </w:rPr>
      </w:pPr>
      <w:r w:rsidRPr="004F227C">
        <w:rPr>
          <w:rFonts w:ascii="Arial" w:hAnsi="Arial" w:cs="Arial"/>
          <w:sz w:val="24"/>
          <w:szCs w:val="24"/>
        </w:rPr>
        <w:t>- информация о правообладателях объектов индивидуального жилищного строительства и придомовых земельных участков;</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 перечень и описание элементов благоустройства, расположенных на прилегающей территории.</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rsidR="004F227C" w:rsidRPr="004F227C" w:rsidRDefault="004F227C" w:rsidP="004F227C">
      <w:pPr>
        <w:widowControl w:val="0"/>
        <w:autoSpaceDE w:val="0"/>
        <w:autoSpaceDN w:val="0"/>
        <w:adjustRightInd w:val="0"/>
        <w:spacing w:line="276" w:lineRule="auto"/>
        <w:ind w:firstLine="851"/>
        <w:jc w:val="both"/>
        <w:rPr>
          <w:rFonts w:ascii="Arial" w:hAnsi="Arial" w:cs="Arial"/>
          <w:sz w:val="24"/>
          <w:szCs w:val="24"/>
        </w:rPr>
      </w:pPr>
      <w:r w:rsidRPr="004F227C">
        <w:rPr>
          <w:rFonts w:ascii="Arial" w:hAnsi="Arial" w:cs="Arial"/>
          <w:sz w:val="24"/>
          <w:szCs w:val="24"/>
        </w:rPr>
        <w:t>По итогам заключения соглашений о благоустройстве проводится сбор и анализ данных о заключенных соглашениях.</w:t>
      </w:r>
    </w:p>
    <w:p w:rsidR="004F227C" w:rsidRPr="004F227C" w:rsidRDefault="004F227C" w:rsidP="004F227C">
      <w:pPr>
        <w:widowControl w:val="0"/>
        <w:adjustRightInd w:val="0"/>
        <w:ind w:firstLine="851"/>
        <w:jc w:val="both"/>
        <w:rPr>
          <w:rFonts w:ascii="Arial" w:hAnsi="Arial" w:cs="Arial"/>
          <w:sz w:val="24"/>
          <w:szCs w:val="24"/>
        </w:rPr>
      </w:pPr>
      <w:r w:rsidRPr="004F227C">
        <w:rPr>
          <w:rFonts w:ascii="Arial" w:hAnsi="Arial" w:cs="Arial"/>
          <w:sz w:val="24"/>
          <w:szCs w:val="24"/>
        </w:rPr>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4F227C" w:rsidRPr="004F227C" w:rsidRDefault="004F227C" w:rsidP="004F227C">
      <w:pPr>
        <w:pStyle w:val="ConsPlusNonformat"/>
        <w:ind w:firstLine="851"/>
        <w:jc w:val="both"/>
        <w:rPr>
          <w:rFonts w:ascii="Arial" w:hAnsi="Arial" w:cs="Arial"/>
          <w:sz w:val="24"/>
          <w:szCs w:val="24"/>
        </w:rPr>
      </w:pPr>
      <w:r w:rsidRPr="004F227C">
        <w:rPr>
          <w:rFonts w:ascii="Arial" w:hAnsi="Arial" w:cs="Arial"/>
          <w:sz w:val="24"/>
          <w:szCs w:val="24"/>
        </w:rPr>
        <w:t>Актуальность разработки мероприятий по содержанию муниципального жилищного фонда обусловлена рядом социальных и экономических факторов, в том числе естественным старением муниципального жилищного фонда.</w:t>
      </w:r>
    </w:p>
    <w:p w:rsidR="004F227C" w:rsidRPr="004F227C" w:rsidRDefault="004F227C" w:rsidP="004F227C">
      <w:pPr>
        <w:pStyle w:val="ConsPlusNonformat"/>
        <w:ind w:firstLine="540"/>
        <w:jc w:val="both"/>
        <w:rPr>
          <w:rFonts w:ascii="Arial" w:hAnsi="Arial" w:cs="Arial"/>
          <w:sz w:val="24"/>
          <w:szCs w:val="24"/>
        </w:rPr>
      </w:pPr>
      <w:r w:rsidRPr="004F227C">
        <w:rPr>
          <w:rFonts w:ascii="Arial" w:hAnsi="Arial" w:cs="Arial"/>
          <w:sz w:val="24"/>
          <w:szCs w:val="24"/>
        </w:rPr>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4F227C" w:rsidRPr="004F227C" w:rsidRDefault="004F227C" w:rsidP="004F227C">
      <w:pPr>
        <w:pStyle w:val="ConsPlusNonformat"/>
        <w:ind w:firstLine="426"/>
        <w:jc w:val="both"/>
        <w:rPr>
          <w:rFonts w:ascii="Arial" w:hAnsi="Arial" w:cs="Arial"/>
          <w:sz w:val="24"/>
          <w:szCs w:val="24"/>
        </w:rPr>
      </w:pPr>
      <w:r w:rsidRPr="004F227C">
        <w:rPr>
          <w:rFonts w:ascii="Arial" w:hAnsi="Arial" w:cs="Arial"/>
          <w:sz w:val="24"/>
          <w:szCs w:val="24"/>
        </w:rPr>
        <w:t xml:space="preserve">  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Московской области с учетом предложений эксплуатирующих организаций.</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Целью Программы является повышение качества и комфорта городской среды на территории городского округа Павловский Посад Московской области.</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Задачами Программы являются:</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 Обеспечение формирования единых ключевых подходов и приоритетов формирования комфортной городской среды на территории городского округа Павловский Посад с учетом приоритетов территориального развития;</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 Создание универсальных механизмов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 Обеспечение проведения мероприятий по благоустройству территории городского округа Павловский Посад в соответствии с едиными требованиями;</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Павловский Посад (далее - программа) являются:</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 синхронизация выполнения работ в рамках программы с реализуемыми в городском округе Павловский Посад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 xml:space="preserve">- синхронизация реализации мероприятий программы с реализуемыми в городском округе Павловский Посад мероприятиями в сфере обеспечения доступности городской среды для маломобильных групп населения, </w:t>
      </w:r>
      <w:proofErr w:type="spellStart"/>
      <w:r w:rsidRPr="004F227C">
        <w:rPr>
          <w:rFonts w:ascii="Arial" w:hAnsi="Arial" w:cs="Arial"/>
          <w:sz w:val="24"/>
          <w:szCs w:val="24"/>
        </w:rPr>
        <w:t>цифровизации</w:t>
      </w:r>
      <w:proofErr w:type="spellEnd"/>
      <w:r w:rsidRPr="004F227C">
        <w:rPr>
          <w:rFonts w:ascii="Arial" w:hAnsi="Arial" w:cs="Arial"/>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 xml:space="preserve">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как в целом по Муниципальной программе, так и по ее отдельным блокам. </w:t>
      </w:r>
    </w:p>
    <w:p w:rsidR="004F227C" w:rsidRPr="004F227C" w:rsidRDefault="004F227C" w:rsidP="004F227C">
      <w:pPr>
        <w:pStyle w:val="ConsPlusCell"/>
        <w:ind w:firstLine="709"/>
        <w:rPr>
          <w:sz w:val="24"/>
          <w:szCs w:val="24"/>
        </w:rPr>
      </w:pPr>
      <w:r w:rsidRPr="004F227C">
        <w:rPr>
          <w:sz w:val="24"/>
          <w:szCs w:val="24"/>
        </w:rPr>
        <w:t>Мероприятия направлены на создание комфортных условий для проживания населения и надлежащего санитарного состояния общегородских территорий и на создание благоприятных условий для проживания граждан в многоквартирных домах, расположенных на территории городского округа Павловский Посад Московской области.</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Приведенная выше характеристика текущего состояния, основные проблемы в жилищно-коммунальном хозяйстве, сфере создания комфортных условий проживания жителей городского округа Павловский Посад Московской области определяют стратегию развития жилищно-коммунальной сферы городского округа Павловский Посад Московской области, основанную на следующих приоритетах:</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 содержание и развитие комфортных условий проживания населения;</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 содержание и развитие благоустройства;</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  содержание и ремонт жилого фонда</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2) операционные риски, связанные с ошибками управления реализацией Муниципальной программы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4F227C" w:rsidRPr="004F227C" w:rsidRDefault="004F227C" w:rsidP="004F227C">
      <w:pPr>
        <w:pStyle w:val="ConsPlusNonformat"/>
        <w:tabs>
          <w:tab w:val="left" w:pos="13536"/>
        </w:tabs>
        <w:ind w:firstLine="709"/>
        <w:jc w:val="both"/>
        <w:rPr>
          <w:rFonts w:ascii="Arial" w:hAnsi="Arial" w:cs="Arial"/>
          <w:sz w:val="24"/>
          <w:szCs w:val="24"/>
        </w:rPr>
      </w:pPr>
      <w:r w:rsidRPr="004F227C">
        <w:rPr>
          <w:rFonts w:ascii="Arial" w:hAnsi="Arial" w:cs="Arial"/>
          <w:sz w:val="24"/>
          <w:szCs w:val="24"/>
        </w:rPr>
        <w:t>В рамках данной группы рисков можно выделить два основных.</w:t>
      </w:r>
      <w:r w:rsidRPr="004F227C">
        <w:rPr>
          <w:rFonts w:ascii="Arial" w:hAnsi="Arial" w:cs="Arial"/>
          <w:sz w:val="24"/>
          <w:szCs w:val="24"/>
        </w:rPr>
        <w:tab/>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Риск исполнителя Муниципальной программы, который связан с недостаточной квалификацией или недобросовестностью ответственных исполнителей, что может привести к нецелевому 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Организационный риск, который связан с несоответствием организационной инфраструктуры реализации Муниципальной программы ее целей, задержкой формирования соответствующих организационных систем к сроку начала реализации мероприятий Муниципальной программы.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3) риск финансового обеспечения. Данный риск возникает по причине высокой зависимости ее успешной реализации от привлечения внебюджетных источников. Риск сбоев в реализации Муниципальной программы по причине недофинансирования можно считать умеренным.</w:t>
      </w: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Реализации Муниципальной программы угрожают риски, которые связаны с изменениями внешней среды и которыми невозможно управлять в рамках реализации программы:</w:t>
      </w:r>
    </w:p>
    <w:p w:rsidR="004F227C" w:rsidRPr="004F227C" w:rsidRDefault="004F227C" w:rsidP="004F227C">
      <w:pPr>
        <w:pStyle w:val="ConsPlusNonformat"/>
        <w:numPr>
          <w:ilvl w:val="0"/>
          <w:numId w:val="4"/>
        </w:numPr>
        <w:jc w:val="both"/>
        <w:rPr>
          <w:rFonts w:ascii="Arial" w:hAnsi="Arial" w:cs="Arial"/>
          <w:sz w:val="24"/>
          <w:szCs w:val="24"/>
        </w:rPr>
      </w:pPr>
      <w:r w:rsidRPr="004F227C">
        <w:rPr>
          <w:rFonts w:ascii="Arial" w:hAnsi="Arial" w:cs="Arial"/>
          <w:sz w:val="24"/>
          <w:szCs w:val="24"/>
        </w:rPr>
        <w:t>Риск ухудшения экономики, что может привести к снижению бюджетных доходов;</w:t>
      </w:r>
    </w:p>
    <w:p w:rsidR="004F227C" w:rsidRPr="004F227C" w:rsidRDefault="004F227C" w:rsidP="004F227C">
      <w:pPr>
        <w:pStyle w:val="ConsPlusNonformat"/>
        <w:numPr>
          <w:ilvl w:val="0"/>
          <w:numId w:val="4"/>
        </w:numPr>
        <w:jc w:val="both"/>
        <w:rPr>
          <w:rFonts w:ascii="Arial" w:hAnsi="Arial" w:cs="Arial"/>
          <w:sz w:val="24"/>
          <w:szCs w:val="24"/>
        </w:rPr>
      </w:pPr>
      <w:r w:rsidRPr="004F227C">
        <w:rPr>
          <w:rFonts w:ascii="Arial" w:hAnsi="Arial" w:cs="Arial"/>
          <w:sz w:val="24"/>
          <w:szCs w:val="24"/>
        </w:rPr>
        <w:t xml:space="preserve">Риск возникновения обстоятельств непреодолимой силы, в том числе природных и техногенных катастроф и катаклизмов. На качественном уровне такой риск для Муниципальной программы можно </w:t>
      </w:r>
      <w:proofErr w:type="gramStart"/>
      <w:r w:rsidRPr="004F227C">
        <w:rPr>
          <w:rFonts w:ascii="Arial" w:hAnsi="Arial" w:cs="Arial"/>
          <w:sz w:val="24"/>
          <w:szCs w:val="24"/>
        </w:rPr>
        <w:t>оценить</w:t>
      </w:r>
      <w:proofErr w:type="gramEnd"/>
      <w:r w:rsidRPr="004F227C">
        <w:rPr>
          <w:rFonts w:ascii="Arial" w:hAnsi="Arial" w:cs="Arial"/>
          <w:sz w:val="24"/>
          <w:szCs w:val="24"/>
        </w:rPr>
        <w:t xml:space="preserve"> как умеренный.</w:t>
      </w:r>
    </w:p>
    <w:p w:rsidR="004F227C" w:rsidRPr="004F227C" w:rsidRDefault="004F227C" w:rsidP="004F227C">
      <w:pPr>
        <w:pStyle w:val="ConsPlusNonformat"/>
        <w:ind w:left="708"/>
        <w:jc w:val="both"/>
        <w:rPr>
          <w:rFonts w:ascii="Arial" w:hAnsi="Arial" w:cs="Arial"/>
          <w:sz w:val="24"/>
          <w:szCs w:val="24"/>
        </w:rPr>
      </w:pPr>
      <w:r w:rsidRPr="004F227C">
        <w:rPr>
          <w:rFonts w:ascii="Arial" w:hAnsi="Arial" w:cs="Arial"/>
          <w:sz w:val="24"/>
          <w:szCs w:val="24"/>
        </w:rPr>
        <w:t>В целях минимизации указанных рисков будет создана эффективная система управления Муниципальной программой.</w:t>
      </w:r>
    </w:p>
    <w:p w:rsidR="004F227C" w:rsidRPr="004F227C" w:rsidRDefault="004F227C" w:rsidP="004F227C">
      <w:pPr>
        <w:pStyle w:val="ConsPlusNonformat"/>
        <w:ind w:firstLine="709"/>
        <w:jc w:val="center"/>
        <w:rPr>
          <w:rFonts w:ascii="Arial" w:hAnsi="Arial" w:cs="Arial"/>
          <w:sz w:val="24"/>
          <w:szCs w:val="24"/>
        </w:rPr>
      </w:pPr>
    </w:p>
    <w:p w:rsidR="004F227C" w:rsidRPr="004F227C" w:rsidRDefault="004F227C" w:rsidP="004F227C">
      <w:pPr>
        <w:pStyle w:val="ConsPlusNonformat"/>
        <w:ind w:firstLine="709"/>
        <w:jc w:val="center"/>
        <w:rPr>
          <w:rFonts w:ascii="Arial" w:hAnsi="Arial" w:cs="Arial"/>
          <w:sz w:val="24"/>
          <w:szCs w:val="24"/>
        </w:rPr>
      </w:pPr>
    </w:p>
    <w:p w:rsidR="004F227C" w:rsidRPr="004F227C" w:rsidRDefault="004F227C" w:rsidP="004F227C">
      <w:pPr>
        <w:pStyle w:val="ConsPlusNonformat"/>
        <w:ind w:firstLine="709"/>
        <w:jc w:val="center"/>
        <w:rPr>
          <w:rFonts w:ascii="Arial" w:hAnsi="Arial" w:cs="Arial"/>
          <w:sz w:val="24"/>
          <w:szCs w:val="24"/>
        </w:rPr>
      </w:pPr>
      <w:r w:rsidRPr="004F227C">
        <w:rPr>
          <w:rFonts w:ascii="Arial" w:hAnsi="Arial" w:cs="Arial"/>
          <w:sz w:val="24"/>
          <w:szCs w:val="24"/>
        </w:rPr>
        <w:t>3. Перечень подпрограмм и краткое их описание</w:t>
      </w:r>
    </w:p>
    <w:p w:rsidR="004F227C" w:rsidRPr="004F227C" w:rsidRDefault="004F227C" w:rsidP="004F227C">
      <w:pPr>
        <w:pStyle w:val="ConsPlusNonformat"/>
        <w:ind w:firstLine="709"/>
        <w:jc w:val="center"/>
        <w:rPr>
          <w:rFonts w:ascii="Arial" w:hAnsi="Arial" w:cs="Arial"/>
          <w:sz w:val="24"/>
          <w:szCs w:val="24"/>
        </w:rPr>
      </w:pPr>
    </w:p>
    <w:p w:rsidR="004F227C" w:rsidRPr="004F227C" w:rsidRDefault="004F227C" w:rsidP="004F227C">
      <w:pPr>
        <w:pStyle w:val="ConsPlusNonformat"/>
        <w:ind w:firstLine="709"/>
        <w:jc w:val="both"/>
        <w:rPr>
          <w:rFonts w:ascii="Arial" w:hAnsi="Arial" w:cs="Arial"/>
          <w:sz w:val="24"/>
          <w:szCs w:val="24"/>
        </w:rPr>
      </w:pPr>
      <w:r w:rsidRPr="004F227C">
        <w:rPr>
          <w:rFonts w:ascii="Arial" w:hAnsi="Arial" w:cs="Arial"/>
          <w:sz w:val="24"/>
          <w:szCs w:val="24"/>
        </w:rPr>
        <w:t>В состав Муниципальной программы включены следующие подпрограммы:</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Подпрограмма 1 «Комфортная городская среда»</w:t>
      </w:r>
    </w:p>
    <w:p w:rsidR="004F227C" w:rsidRPr="004F227C" w:rsidRDefault="004F227C" w:rsidP="004F227C">
      <w:pPr>
        <w:jc w:val="both"/>
        <w:rPr>
          <w:rFonts w:ascii="Arial" w:hAnsi="Arial" w:cs="Arial"/>
          <w:sz w:val="24"/>
          <w:szCs w:val="24"/>
        </w:rPr>
      </w:pPr>
      <w:r w:rsidRPr="004F227C">
        <w:rPr>
          <w:rFonts w:ascii="Arial" w:hAnsi="Arial" w:cs="Arial"/>
          <w:sz w:val="24"/>
          <w:szCs w:val="24"/>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 xml:space="preserve">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 </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Реализация мероприятий Подпрограммы 1 позволит повысить уровень комфортности проживания жителей на территории городского округа Павловский Посад Московской области. Также подпрограмма направлена на 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Подпрограмма 2 «Благоустройство территорий»</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Подпрограмма «Благоустройство территорий» направлена на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Подпрограмма 3 «Создание условий для обеспечения комфортного проживания жителей в многоквартирных домах»</w:t>
      </w:r>
    </w:p>
    <w:p w:rsidR="004F227C" w:rsidRPr="004F227C" w:rsidRDefault="004F227C" w:rsidP="004F227C">
      <w:pPr>
        <w:pStyle w:val="Default"/>
        <w:ind w:firstLine="708"/>
        <w:jc w:val="both"/>
        <w:rPr>
          <w:rFonts w:ascii="Arial" w:hAnsi="Arial" w:cs="Arial"/>
          <w:color w:val="auto"/>
        </w:rPr>
      </w:pPr>
      <w:r w:rsidRPr="004F227C">
        <w:rPr>
          <w:rFonts w:ascii="Arial" w:hAnsi="Arial" w:cs="Arial"/>
          <w:color w:val="auto"/>
        </w:rPr>
        <w:t>Подпрограмма III направлена на комфортное проживание жителей в многоквартирных домах городского округа Павловский Посад. 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РФ.</w:t>
      </w:r>
    </w:p>
    <w:p w:rsidR="004F227C" w:rsidRPr="004F227C" w:rsidRDefault="004F227C" w:rsidP="004F227C">
      <w:pPr>
        <w:ind w:firstLine="709"/>
        <w:jc w:val="center"/>
        <w:rPr>
          <w:rFonts w:ascii="Arial" w:hAnsi="Arial" w:cs="Arial"/>
          <w:sz w:val="24"/>
          <w:szCs w:val="24"/>
        </w:rPr>
      </w:pPr>
    </w:p>
    <w:p w:rsidR="004F227C" w:rsidRPr="004F227C" w:rsidRDefault="004F227C" w:rsidP="004F227C">
      <w:pPr>
        <w:ind w:firstLine="709"/>
        <w:jc w:val="center"/>
        <w:rPr>
          <w:rFonts w:ascii="Arial" w:hAnsi="Arial" w:cs="Arial"/>
          <w:sz w:val="24"/>
          <w:szCs w:val="24"/>
        </w:rPr>
      </w:pPr>
      <w:r w:rsidRPr="004F227C">
        <w:rPr>
          <w:rFonts w:ascii="Arial" w:hAnsi="Arial" w:cs="Arial"/>
          <w:sz w:val="24"/>
          <w:szCs w:val="24"/>
        </w:rPr>
        <w:t>4. обобщённая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4F227C" w:rsidRPr="004F227C" w:rsidRDefault="004F227C" w:rsidP="004F227C">
      <w:pPr>
        <w:ind w:firstLine="709"/>
        <w:jc w:val="center"/>
        <w:rPr>
          <w:rFonts w:ascii="Arial" w:hAnsi="Arial" w:cs="Arial"/>
          <w:sz w:val="24"/>
          <w:szCs w:val="24"/>
        </w:rPr>
      </w:pP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Муниципальная программа «Формирование современной комфортной 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w:t>
      </w:r>
    </w:p>
    <w:p w:rsidR="004F227C" w:rsidRPr="004F227C" w:rsidRDefault="004F227C" w:rsidP="004F227C">
      <w:pPr>
        <w:pStyle w:val="ConsPlusCell"/>
        <w:ind w:firstLine="709"/>
        <w:rPr>
          <w:sz w:val="24"/>
          <w:szCs w:val="24"/>
        </w:rPr>
      </w:pPr>
      <w:r w:rsidRPr="004F227C">
        <w:rPr>
          <w:sz w:val="24"/>
          <w:szCs w:val="24"/>
        </w:rPr>
        <w:t xml:space="preserve">Основное мероприятие </w:t>
      </w:r>
      <w:r w:rsidRPr="004F227C">
        <w:rPr>
          <w:sz w:val="24"/>
          <w:szCs w:val="24"/>
          <w:lang w:val="en-US"/>
        </w:rPr>
        <w:t>F</w:t>
      </w:r>
      <w:r w:rsidRPr="004F227C">
        <w:rPr>
          <w:sz w:val="24"/>
          <w:szCs w:val="24"/>
        </w:rPr>
        <w:t>2. Федеральный проект «Формирование комфортной городской среды»:</w:t>
      </w:r>
    </w:p>
    <w:p w:rsidR="004F227C" w:rsidRPr="004F227C" w:rsidRDefault="004F227C" w:rsidP="004F227C">
      <w:pPr>
        <w:pStyle w:val="ConsPlusCell"/>
        <w:ind w:firstLine="709"/>
        <w:rPr>
          <w:sz w:val="24"/>
          <w:szCs w:val="24"/>
        </w:rPr>
      </w:pPr>
      <w:r w:rsidRPr="004F227C">
        <w:rPr>
          <w:sz w:val="24"/>
          <w:szCs w:val="24"/>
        </w:rPr>
        <w:t>-Благоустройство общественных территорий муниципальных образований Московской области.</w:t>
      </w:r>
    </w:p>
    <w:p w:rsidR="004F227C" w:rsidRPr="004F227C" w:rsidRDefault="004F227C" w:rsidP="004F227C">
      <w:pPr>
        <w:pStyle w:val="ConsPlusCell"/>
        <w:ind w:firstLine="709"/>
        <w:rPr>
          <w:sz w:val="24"/>
          <w:szCs w:val="24"/>
        </w:rPr>
      </w:pPr>
      <w:r w:rsidRPr="004F227C">
        <w:rPr>
          <w:sz w:val="24"/>
          <w:szCs w:val="24"/>
        </w:rPr>
        <w:t>В рамках указанного мероприятия запланировано благоустройство общественных территорий городского округа Павловский Посад Московской области.</w:t>
      </w:r>
    </w:p>
    <w:p w:rsidR="004F227C" w:rsidRPr="004F227C" w:rsidRDefault="004F227C" w:rsidP="004F227C">
      <w:pPr>
        <w:pStyle w:val="ConsPlusCell"/>
        <w:ind w:firstLine="709"/>
        <w:rPr>
          <w:sz w:val="24"/>
          <w:szCs w:val="24"/>
        </w:rPr>
      </w:pPr>
      <w:r w:rsidRPr="004F227C">
        <w:rPr>
          <w:sz w:val="24"/>
          <w:szCs w:val="24"/>
        </w:rPr>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4F227C" w:rsidRPr="004F227C" w:rsidRDefault="004F227C" w:rsidP="004F227C">
      <w:pPr>
        <w:pStyle w:val="ConsPlusCell"/>
        <w:ind w:firstLine="709"/>
        <w:rPr>
          <w:sz w:val="24"/>
          <w:szCs w:val="24"/>
        </w:rPr>
      </w:pPr>
      <w:r w:rsidRPr="004F227C">
        <w:rPr>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2020-2024 г. указан в Таблице № 3, № 4 к муниципальной программе.</w:t>
      </w:r>
    </w:p>
    <w:p w:rsidR="004F227C" w:rsidRPr="004F227C" w:rsidRDefault="004F227C" w:rsidP="004F227C">
      <w:pPr>
        <w:pStyle w:val="ConsPlusCell"/>
        <w:ind w:firstLine="709"/>
        <w:rPr>
          <w:sz w:val="24"/>
          <w:szCs w:val="24"/>
        </w:rPr>
      </w:pPr>
      <w:r w:rsidRPr="004F227C">
        <w:rPr>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Перечень видов работ по благоустройству общественных территорий включает:</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-инженерно-геодезические и инженерно-геологические работы, разработку проектно-сметной документации;</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-установку ограждений (в том числе декоративных), заборов;</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-закупку и установку малых архитектурных форм, детского и спортивного оборудования;</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-озеленение;</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-мощение и укладку иных покрытий;</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-укладку асфальта;</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-устройство дорожек, в том числе велосипедных;</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-установку источников света, иллюминации, освещение, включая архитектурно-художественное;</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-установку информационных стендов и знаков;</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-изготовление и установку стел;</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-изготовление, установку или восстановление произведений монументально-декоративного искусства;</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 обеспечение физической, пространственной и информационной доступности для инвалидов и других маломобильных групп населения (при необходимости осуществления таковых для проведения работ по благоустройству).</w:t>
      </w:r>
    </w:p>
    <w:p w:rsidR="004F227C" w:rsidRPr="004F227C" w:rsidRDefault="004F227C" w:rsidP="004F227C">
      <w:pPr>
        <w:pStyle w:val="ConsPlusCell"/>
        <w:ind w:firstLine="709"/>
        <w:rPr>
          <w:sz w:val="24"/>
          <w:szCs w:val="24"/>
        </w:rPr>
      </w:pPr>
      <w:r w:rsidRPr="004F227C">
        <w:rPr>
          <w:sz w:val="24"/>
          <w:szCs w:val="24"/>
        </w:rPr>
        <w:t>- Благоустройство дворовых территорий муниципальных образований Московской области.</w:t>
      </w:r>
    </w:p>
    <w:p w:rsidR="004F227C" w:rsidRPr="004F227C" w:rsidRDefault="004F227C" w:rsidP="004F227C">
      <w:pPr>
        <w:pStyle w:val="ConsPlusCell"/>
        <w:ind w:firstLine="709"/>
        <w:rPr>
          <w:sz w:val="24"/>
          <w:szCs w:val="24"/>
        </w:rPr>
      </w:pPr>
      <w:r w:rsidRPr="004F227C">
        <w:rPr>
          <w:sz w:val="24"/>
          <w:szCs w:val="24"/>
        </w:rPr>
        <w:t>В рамках данного мероприятия предусмотрены обустройство и установка детских игровых площадок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Финансирование указанного мероприятия осуществляется из бюджета Московской области.</w:t>
      </w:r>
    </w:p>
    <w:p w:rsidR="004F227C" w:rsidRPr="004F227C" w:rsidRDefault="004F227C" w:rsidP="004F227C">
      <w:pPr>
        <w:pStyle w:val="ConsPlusCell"/>
        <w:ind w:firstLine="709"/>
        <w:rPr>
          <w:sz w:val="24"/>
          <w:szCs w:val="24"/>
        </w:rPr>
      </w:pPr>
      <w:r w:rsidRPr="004F227C">
        <w:rPr>
          <w:sz w:val="24"/>
          <w:szCs w:val="24"/>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благоустройстве в Московской области», следующих объектов благоустройства (минимальный перечень):</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-разработка проектно-сметной документации;</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-установка ограждений;</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-закупка и установка малых архитектурных форм, детского и спортивного оборудования;</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-озеленение;</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-укладка асфальта;</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-установка источников света, иллюминации, освещение, включая архитектурно-художественное;</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-установка информационных стендов и знаков;</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-установка контейнерных площадок;</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-установка детских игровых площадок.</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-установка лавочек (скамеек) и урн</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-ремонт асфальтового покрытия дворовых территорий;</w:t>
      </w:r>
    </w:p>
    <w:p w:rsidR="004F227C" w:rsidRPr="004F227C" w:rsidRDefault="004F227C" w:rsidP="004F227C">
      <w:pPr>
        <w:tabs>
          <w:tab w:val="left" w:pos="966"/>
        </w:tabs>
        <w:ind w:firstLine="709"/>
        <w:outlineLvl w:val="0"/>
        <w:rPr>
          <w:rFonts w:ascii="Arial" w:hAnsi="Arial" w:cs="Arial"/>
          <w:iCs/>
          <w:sz w:val="24"/>
          <w:szCs w:val="24"/>
        </w:rPr>
      </w:pPr>
      <w:r w:rsidRPr="004F227C">
        <w:rPr>
          <w:rFonts w:ascii="Arial" w:hAnsi="Arial" w:cs="Arial"/>
          <w:iCs/>
          <w:sz w:val="24"/>
          <w:szCs w:val="24"/>
        </w:rPr>
        <w:t>-обустройство автомобильных парковок</w:t>
      </w:r>
    </w:p>
    <w:p w:rsidR="004F227C" w:rsidRPr="004F227C" w:rsidRDefault="004F227C" w:rsidP="004F227C">
      <w:pPr>
        <w:pStyle w:val="ConsPlusCell"/>
        <w:ind w:firstLine="709"/>
        <w:rPr>
          <w:sz w:val="24"/>
          <w:szCs w:val="24"/>
        </w:rPr>
      </w:pPr>
      <w:r w:rsidRPr="004F227C">
        <w:rPr>
          <w:sz w:val="24"/>
          <w:szCs w:val="24"/>
        </w:rPr>
        <w:t xml:space="preserve">Дополнительный перечень видов работ по благоустройству дворовых территорий: модернизация существующих и/или обустройство новых: </w:t>
      </w:r>
    </w:p>
    <w:p w:rsidR="004F227C" w:rsidRPr="004F227C" w:rsidRDefault="004F227C" w:rsidP="004F227C">
      <w:pPr>
        <w:pStyle w:val="ConsPlusCell"/>
        <w:ind w:firstLine="709"/>
        <w:rPr>
          <w:sz w:val="24"/>
          <w:szCs w:val="24"/>
        </w:rPr>
      </w:pPr>
      <w:r w:rsidRPr="004F227C">
        <w:rPr>
          <w:sz w:val="24"/>
          <w:szCs w:val="24"/>
        </w:rPr>
        <w:t>- спортивной площадки (</w:t>
      </w:r>
      <w:proofErr w:type="spellStart"/>
      <w:r w:rsidRPr="004F227C">
        <w:rPr>
          <w:sz w:val="24"/>
          <w:szCs w:val="24"/>
        </w:rPr>
        <w:t>воркаут</w:t>
      </w:r>
      <w:proofErr w:type="spellEnd"/>
      <w:r w:rsidRPr="004F227C">
        <w:rPr>
          <w:sz w:val="24"/>
          <w:szCs w:val="24"/>
        </w:rPr>
        <w:t xml:space="preserve">); </w:t>
      </w:r>
    </w:p>
    <w:p w:rsidR="004F227C" w:rsidRPr="004F227C" w:rsidRDefault="004F227C" w:rsidP="004F227C">
      <w:pPr>
        <w:pStyle w:val="ConsPlusCell"/>
        <w:ind w:firstLine="709"/>
        <w:rPr>
          <w:sz w:val="24"/>
          <w:szCs w:val="24"/>
        </w:rPr>
      </w:pPr>
      <w:r w:rsidRPr="004F227C">
        <w:rPr>
          <w:sz w:val="24"/>
          <w:szCs w:val="24"/>
        </w:rPr>
        <w:t xml:space="preserve">- площадки для отдыха; </w:t>
      </w:r>
    </w:p>
    <w:p w:rsidR="004F227C" w:rsidRPr="004F227C" w:rsidRDefault="004F227C" w:rsidP="004F227C">
      <w:pPr>
        <w:pStyle w:val="ConsPlusCell"/>
        <w:ind w:firstLine="709"/>
        <w:rPr>
          <w:sz w:val="24"/>
          <w:szCs w:val="24"/>
        </w:rPr>
      </w:pPr>
      <w:r w:rsidRPr="004F227C">
        <w:rPr>
          <w:sz w:val="24"/>
          <w:szCs w:val="24"/>
        </w:rPr>
        <w:t xml:space="preserve">- приспособления для сушки белья; </w:t>
      </w:r>
    </w:p>
    <w:p w:rsidR="004F227C" w:rsidRPr="004F227C" w:rsidRDefault="004F227C" w:rsidP="004F227C">
      <w:pPr>
        <w:pStyle w:val="ConsPlusCell"/>
        <w:ind w:firstLine="709"/>
        <w:rPr>
          <w:sz w:val="24"/>
          <w:szCs w:val="24"/>
        </w:rPr>
      </w:pPr>
      <w:r w:rsidRPr="004F227C">
        <w:rPr>
          <w:sz w:val="24"/>
          <w:szCs w:val="24"/>
        </w:rPr>
        <w:t xml:space="preserve">-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w:t>
      </w:r>
      <w:proofErr w:type="spellStart"/>
      <w:r w:rsidRPr="004F227C">
        <w:rPr>
          <w:sz w:val="24"/>
          <w:szCs w:val="24"/>
        </w:rPr>
        <w:t>вграницах</w:t>
      </w:r>
      <w:proofErr w:type="spellEnd"/>
      <w:r w:rsidRPr="004F227C">
        <w:rPr>
          <w:sz w:val="24"/>
          <w:szCs w:val="24"/>
        </w:rPr>
        <w:t xml:space="preserve"> определенных дворовых территорий, председатели советов многоквартирных домов Московской области или их представители).</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4F227C" w:rsidRPr="004F227C" w:rsidRDefault="004F227C" w:rsidP="004F227C">
      <w:pPr>
        <w:pStyle w:val="ConsPlusCell"/>
        <w:ind w:firstLine="709"/>
        <w:rPr>
          <w:sz w:val="24"/>
          <w:szCs w:val="24"/>
        </w:rPr>
      </w:pPr>
      <w:r w:rsidRPr="004F227C">
        <w:rPr>
          <w:sz w:val="24"/>
          <w:szCs w:val="24"/>
        </w:rPr>
        <w:t>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органом местного самоуправления.</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4F227C" w:rsidRPr="004F227C" w:rsidRDefault="004F227C" w:rsidP="004F227C">
      <w:pPr>
        <w:pStyle w:val="28"/>
        <w:shd w:val="clear" w:color="auto" w:fill="auto"/>
        <w:spacing w:before="0" w:after="0" w:line="240" w:lineRule="auto"/>
        <w:ind w:left="20" w:right="20" w:firstLine="688"/>
        <w:jc w:val="both"/>
        <w:rPr>
          <w:rFonts w:ascii="Arial" w:hAnsi="Arial" w:cs="Arial"/>
          <w:sz w:val="24"/>
          <w:szCs w:val="24"/>
        </w:rPr>
      </w:pPr>
      <w:r w:rsidRPr="004F227C">
        <w:rPr>
          <w:rFonts w:ascii="Arial" w:hAnsi="Arial" w:cs="Arial"/>
          <w:sz w:val="24"/>
          <w:szCs w:val="24"/>
        </w:rPr>
        <w:t>Трудовое участие заинтересованных лиц может быть реализовано в следующих формах:</w:t>
      </w:r>
    </w:p>
    <w:p w:rsidR="004F227C" w:rsidRPr="004F227C" w:rsidRDefault="004F227C" w:rsidP="004F227C">
      <w:pPr>
        <w:pStyle w:val="28"/>
        <w:numPr>
          <w:ilvl w:val="0"/>
          <w:numId w:val="40"/>
        </w:numPr>
        <w:shd w:val="clear" w:color="auto" w:fill="auto"/>
        <w:spacing w:before="0" w:after="0" w:line="240" w:lineRule="auto"/>
        <w:ind w:left="993" w:right="20"/>
        <w:jc w:val="both"/>
        <w:rPr>
          <w:rFonts w:ascii="Arial" w:hAnsi="Arial" w:cs="Arial"/>
          <w:sz w:val="24"/>
          <w:szCs w:val="24"/>
        </w:rPr>
      </w:pPr>
      <w:r w:rsidRPr="004F227C">
        <w:rPr>
          <w:rFonts w:ascii="Arial" w:hAnsi="Arial" w:cs="Arial"/>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4F227C" w:rsidRPr="004F227C" w:rsidRDefault="004F227C" w:rsidP="004F227C">
      <w:pPr>
        <w:pStyle w:val="28"/>
        <w:numPr>
          <w:ilvl w:val="0"/>
          <w:numId w:val="40"/>
        </w:numPr>
        <w:shd w:val="clear" w:color="auto" w:fill="auto"/>
        <w:spacing w:before="0" w:after="0" w:line="240" w:lineRule="auto"/>
        <w:ind w:left="993" w:right="20"/>
        <w:jc w:val="both"/>
        <w:rPr>
          <w:rFonts w:ascii="Arial" w:hAnsi="Arial" w:cs="Arial"/>
          <w:sz w:val="24"/>
          <w:szCs w:val="24"/>
        </w:rPr>
      </w:pPr>
      <w:r w:rsidRPr="004F227C">
        <w:rPr>
          <w:rFonts w:ascii="Arial" w:hAnsi="Arial" w:cs="Arial"/>
          <w:sz w:val="24"/>
          <w:szCs w:val="24"/>
        </w:rPr>
        <w:t>предоставление строительных материалов, техники;</w:t>
      </w:r>
    </w:p>
    <w:p w:rsidR="004F227C" w:rsidRPr="004F227C" w:rsidRDefault="004F227C" w:rsidP="004F227C">
      <w:pPr>
        <w:pStyle w:val="28"/>
        <w:numPr>
          <w:ilvl w:val="0"/>
          <w:numId w:val="40"/>
        </w:numPr>
        <w:shd w:val="clear" w:color="auto" w:fill="auto"/>
        <w:spacing w:before="0" w:after="0" w:line="240" w:lineRule="auto"/>
        <w:ind w:left="993" w:right="20"/>
        <w:jc w:val="both"/>
        <w:rPr>
          <w:rFonts w:ascii="Arial" w:hAnsi="Arial" w:cs="Arial"/>
          <w:sz w:val="24"/>
          <w:szCs w:val="24"/>
        </w:rPr>
      </w:pPr>
      <w:r w:rsidRPr="004F227C">
        <w:rPr>
          <w:rFonts w:ascii="Arial" w:hAnsi="Arial" w:cs="Arial"/>
          <w:sz w:val="24"/>
          <w:szCs w:val="24"/>
        </w:rPr>
        <w:t>обеспечение благоприятных условий для работы подрядных организаций.</w:t>
      </w:r>
    </w:p>
    <w:p w:rsidR="004F227C" w:rsidRPr="004F227C" w:rsidRDefault="004F227C" w:rsidP="004F227C">
      <w:pPr>
        <w:pStyle w:val="28"/>
        <w:shd w:val="clear" w:color="auto" w:fill="auto"/>
        <w:spacing w:before="0" w:after="0" w:line="240" w:lineRule="auto"/>
        <w:ind w:right="20" w:firstLine="708"/>
        <w:jc w:val="both"/>
        <w:rPr>
          <w:rFonts w:ascii="Arial" w:hAnsi="Arial" w:cs="Arial"/>
          <w:sz w:val="24"/>
          <w:szCs w:val="24"/>
        </w:rPr>
      </w:pPr>
      <w:r w:rsidRPr="004F227C">
        <w:rPr>
          <w:rFonts w:ascii="Arial" w:hAnsi="Arial" w:cs="Arial"/>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p>
    <w:p w:rsidR="004F227C" w:rsidRPr="004F227C" w:rsidRDefault="004F227C" w:rsidP="004F227C">
      <w:pPr>
        <w:pStyle w:val="28"/>
        <w:shd w:val="clear" w:color="auto" w:fill="auto"/>
        <w:spacing w:before="0" w:after="0" w:line="240" w:lineRule="auto"/>
        <w:ind w:right="20" w:firstLine="708"/>
        <w:jc w:val="both"/>
        <w:rPr>
          <w:rFonts w:ascii="Arial" w:hAnsi="Arial" w:cs="Arial"/>
          <w:sz w:val="24"/>
          <w:szCs w:val="24"/>
        </w:rPr>
      </w:pPr>
      <w:r w:rsidRPr="004F227C">
        <w:rPr>
          <w:rFonts w:ascii="Arial" w:hAnsi="Arial" w:cs="Arial"/>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В соответствии с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Так же адресный перечень дворовых территорий, подлежащих комплексному благоустройству, формируется:</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1) по результатам голосования на «</w:t>
      </w:r>
      <w:proofErr w:type="spellStart"/>
      <w:r w:rsidRPr="004F227C">
        <w:rPr>
          <w:rFonts w:ascii="Arial" w:hAnsi="Arial" w:cs="Arial"/>
          <w:sz w:val="24"/>
          <w:szCs w:val="24"/>
        </w:rPr>
        <w:t>Добродел</w:t>
      </w:r>
      <w:proofErr w:type="spellEnd"/>
      <w:r w:rsidRPr="004F227C">
        <w:rPr>
          <w:rFonts w:ascii="Arial" w:hAnsi="Arial" w:cs="Arial"/>
          <w:sz w:val="24"/>
          <w:szCs w:val="24"/>
        </w:rPr>
        <w:t>»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2) на основании обращений (50% от плана на год):</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  Президенту Российской Федерации;</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 Губернатору Московской области;</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 министру жилищно-коммунального хозяйства Московской области;</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 в администрацию городского округа Павловский Посад;</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 на интернет-портал «</w:t>
      </w:r>
      <w:proofErr w:type="spellStart"/>
      <w:r w:rsidRPr="004F227C">
        <w:rPr>
          <w:rFonts w:ascii="Arial" w:hAnsi="Arial" w:cs="Arial"/>
          <w:sz w:val="24"/>
          <w:szCs w:val="24"/>
        </w:rPr>
        <w:t>Добродел</w:t>
      </w:r>
      <w:proofErr w:type="spellEnd"/>
      <w:r w:rsidRPr="004F227C">
        <w:rPr>
          <w:rFonts w:ascii="Arial" w:hAnsi="Arial" w:cs="Arial"/>
          <w:sz w:val="24"/>
          <w:szCs w:val="24"/>
        </w:rPr>
        <w:t>»;</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 другие обращения граждан о неудовлетворительном состоянии дворовых территорий.</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Адресный перечень дворовых территорий (Таблица № 1, № 2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4F227C" w:rsidRPr="004F227C" w:rsidRDefault="004F227C" w:rsidP="004F227C">
      <w:pPr>
        <w:widowControl w:val="0"/>
        <w:autoSpaceDE w:val="0"/>
        <w:autoSpaceDN w:val="0"/>
        <w:adjustRightInd w:val="0"/>
        <w:ind w:firstLine="709"/>
        <w:jc w:val="both"/>
        <w:rPr>
          <w:rFonts w:ascii="Arial" w:hAnsi="Arial" w:cs="Arial"/>
          <w:sz w:val="24"/>
          <w:szCs w:val="24"/>
        </w:rPr>
      </w:pPr>
      <w:r w:rsidRPr="004F227C">
        <w:rPr>
          <w:rFonts w:ascii="Arial" w:hAnsi="Arial" w:cs="Arial"/>
          <w:sz w:val="24"/>
          <w:szCs w:val="24"/>
        </w:rPr>
        <w:t xml:space="preserve">В случае проведения работ по благоустройству дворовых территорий которых с </w:t>
      </w:r>
      <w:proofErr w:type="spellStart"/>
      <w:r w:rsidRPr="004F227C">
        <w:rPr>
          <w:rFonts w:ascii="Arial" w:hAnsi="Arial" w:cs="Arial"/>
          <w:sz w:val="24"/>
          <w:szCs w:val="24"/>
        </w:rPr>
        <w:t>софинансированием</w:t>
      </w:r>
      <w:proofErr w:type="spellEnd"/>
      <w:r w:rsidRPr="004F227C">
        <w:rPr>
          <w:rFonts w:ascii="Arial" w:hAnsi="Arial" w:cs="Arial"/>
          <w:sz w:val="24"/>
          <w:szCs w:val="24"/>
        </w:rPr>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4F227C" w:rsidRPr="004F227C" w:rsidRDefault="004F227C" w:rsidP="004F227C">
      <w:pPr>
        <w:pStyle w:val="ConsPlusCell"/>
        <w:ind w:firstLine="709"/>
        <w:rPr>
          <w:sz w:val="24"/>
          <w:szCs w:val="24"/>
        </w:rPr>
      </w:pPr>
      <w:r w:rsidRPr="004F227C">
        <w:rPr>
          <w:sz w:val="24"/>
          <w:szCs w:val="24"/>
        </w:rPr>
        <w:t xml:space="preserve">В рамках Основного мероприятия «Благоустройство дворовых территорий муниципальных образований Московской области» предусмотрено предоставление субсидий на закупку техники для нужд благоустройства территории городского округа Павловский Посад Московской области. </w:t>
      </w:r>
    </w:p>
    <w:p w:rsidR="004F227C" w:rsidRPr="004F227C" w:rsidRDefault="004F227C" w:rsidP="004F227C">
      <w:pPr>
        <w:pStyle w:val="ConsPlusCell"/>
        <w:ind w:firstLine="709"/>
        <w:rPr>
          <w:sz w:val="24"/>
          <w:szCs w:val="24"/>
        </w:rPr>
      </w:pPr>
      <w:r w:rsidRPr="004F227C">
        <w:rPr>
          <w:sz w:val="24"/>
          <w:szCs w:val="24"/>
        </w:rPr>
        <w:t xml:space="preserve">Оснащенность муниципальных учреждений и предприятий, осуществляющих деятельность в указанных сферах, специализированной техникой, машинами и оборудованием, необходимым для обеспечения нормативного состояния территорий, не достигает должного уровня. Кроме этого, значительная часть техники, машин и оборудования транспортных средств имеет значительный износ. Указанное мероприятие с 2015 по 2019 года приобрело 22 единицы техники. </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Реализация мероприятий по благоустройству дворовых и общественных территорий в городском округе павловский Посад, реализуемых в рамках программы, может выполняться с привлечением добровольцев (волонтеров) и студенческих строительных отрядов.</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 xml:space="preserve">Также с 2018 года в городском округе Павловский Посад Московской области реализуется проект Губернатора Московской области «Светлый город». В рамках данного мероприятия из бюджета Московской области </w:t>
      </w:r>
      <w:proofErr w:type="spellStart"/>
      <w:r w:rsidRPr="004F227C">
        <w:rPr>
          <w:rFonts w:ascii="Arial" w:hAnsi="Arial" w:cs="Arial"/>
          <w:sz w:val="24"/>
          <w:szCs w:val="24"/>
        </w:rPr>
        <w:t>софинансируются</w:t>
      </w:r>
      <w:proofErr w:type="spellEnd"/>
      <w:r w:rsidRPr="004F227C">
        <w:rPr>
          <w:rFonts w:ascii="Arial" w:hAnsi="Arial" w:cs="Arial"/>
          <w:sz w:val="24"/>
          <w:szCs w:val="24"/>
        </w:rPr>
        <w:t xml:space="preserve"> расходы, связанные с проектированием, устройством и капитальным </w:t>
      </w:r>
      <w:proofErr w:type="gramStart"/>
      <w:r w:rsidRPr="004F227C">
        <w:rPr>
          <w:rFonts w:ascii="Arial" w:hAnsi="Arial" w:cs="Arial"/>
          <w:sz w:val="24"/>
          <w:szCs w:val="24"/>
        </w:rPr>
        <w:t>ремонтом  объектов</w:t>
      </w:r>
      <w:proofErr w:type="gramEnd"/>
      <w:r w:rsidRPr="004F227C">
        <w:rPr>
          <w:rFonts w:ascii="Arial" w:hAnsi="Arial" w:cs="Arial"/>
          <w:sz w:val="24"/>
          <w:szCs w:val="24"/>
        </w:rPr>
        <w:t xml:space="preserve">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В рамках Подпрограммы I</w:t>
      </w:r>
      <w:r w:rsidRPr="004F227C">
        <w:rPr>
          <w:rFonts w:ascii="Arial" w:hAnsi="Arial" w:cs="Arial"/>
          <w:sz w:val="24"/>
          <w:szCs w:val="24"/>
          <w:lang w:val="en-US"/>
        </w:rPr>
        <w:t>I</w:t>
      </w:r>
      <w:r w:rsidRPr="004F227C">
        <w:rPr>
          <w:rFonts w:ascii="Arial" w:hAnsi="Arial" w:cs="Arial"/>
          <w:sz w:val="24"/>
          <w:szCs w:val="24"/>
        </w:rPr>
        <w:t xml:space="preserve"> запланирована реализация следующего основного мероприятия:</w:t>
      </w:r>
    </w:p>
    <w:p w:rsidR="004F227C" w:rsidRPr="004F227C" w:rsidRDefault="004F227C" w:rsidP="004F227C">
      <w:pPr>
        <w:ind w:firstLine="709"/>
        <w:rPr>
          <w:rFonts w:ascii="Arial" w:hAnsi="Arial" w:cs="Arial"/>
          <w:sz w:val="24"/>
          <w:szCs w:val="24"/>
        </w:rPr>
      </w:pPr>
      <w:r w:rsidRPr="004F227C">
        <w:rPr>
          <w:rFonts w:ascii="Arial" w:hAnsi="Arial" w:cs="Arial"/>
          <w:sz w:val="24"/>
          <w:szCs w:val="24"/>
        </w:rPr>
        <w:t>-Обеспечение комфортной среды проживания на территории муниципального образования.</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 xml:space="preserve">В рамках данного мероприятия предусмотрено содержание, ремонт и восстановление уличного освещения, приобретение электроэнергии для наружного освещения, содержание, ремонт объектов благоустройства, в </w:t>
      </w:r>
      <w:proofErr w:type="spellStart"/>
      <w:r w:rsidRPr="004F227C">
        <w:rPr>
          <w:rFonts w:ascii="Arial" w:hAnsi="Arial" w:cs="Arial"/>
          <w:sz w:val="24"/>
          <w:szCs w:val="24"/>
        </w:rPr>
        <w:t>т.ч</w:t>
      </w:r>
      <w:proofErr w:type="spellEnd"/>
      <w:r w:rsidRPr="004F227C">
        <w:rPr>
          <w:rFonts w:ascii="Arial" w:hAnsi="Arial" w:cs="Arial"/>
          <w:sz w:val="24"/>
          <w:szCs w:val="24"/>
        </w:rPr>
        <w:t>. озеленение территории, приобретение оборудования для обустройства специализированных площадок для сбора и хранения мусора, ремонт контейнерных площадок, ликвидация стихийных свалок, снос аварийных хозяйственных построек, содержание внутриквартальных дорог, ремонт асфальтового покрытия дворовых территорий.</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Проведение указанных мероприятий позволит создать комфортную среду для жителей городского округа, повысить уровень санитарного содержания городского округа Павловский Посад.</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В рамках Подпрограммы I</w:t>
      </w:r>
      <w:r w:rsidRPr="004F227C">
        <w:rPr>
          <w:rFonts w:ascii="Arial" w:hAnsi="Arial" w:cs="Arial"/>
          <w:sz w:val="24"/>
          <w:szCs w:val="24"/>
          <w:lang w:val="en-US"/>
        </w:rPr>
        <w:t>II</w:t>
      </w:r>
      <w:r w:rsidRPr="004F227C">
        <w:rPr>
          <w:rFonts w:ascii="Arial" w:hAnsi="Arial" w:cs="Arial"/>
          <w:sz w:val="24"/>
          <w:szCs w:val="24"/>
        </w:rPr>
        <w:t xml:space="preserve"> запланирована реализация следующих основных мероприятий:</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-приведение в надлежавшее состояние подъездов в многоквартирных домах»;</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-создание благоприятных условий для проживания граждан в многоквартирных домах, расположенных на территории Московской области».</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 xml:space="preserve">Мероприятия подпрограммы </w:t>
      </w:r>
      <w:r w:rsidRPr="004F227C">
        <w:rPr>
          <w:rFonts w:ascii="Arial" w:hAnsi="Arial" w:cs="Arial"/>
          <w:sz w:val="24"/>
          <w:szCs w:val="24"/>
          <w:lang w:val="en-US"/>
        </w:rPr>
        <w:t>III</w:t>
      </w:r>
      <w:r w:rsidRPr="004F227C">
        <w:rPr>
          <w:rFonts w:ascii="Arial" w:hAnsi="Arial" w:cs="Arial"/>
          <w:sz w:val="24"/>
          <w:szCs w:val="24"/>
        </w:rPr>
        <w:t xml:space="preserve">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 xml:space="preserve">С целью повышения эффективности капитального ремонта многоквартирных домов подпрограммой </w:t>
      </w:r>
      <w:r w:rsidRPr="004F227C">
        <w:rPr>
          <w:rFonts w:ascii="Arial" w:hAnsi="Arial" w:cs="Arial"/>
          <w:sz w:val="24"/>
          <w:szCs w:val="24"/>
          <w:lang w:val="en-US"/>
        </w:rPr>
        <w:t>III</w:t>
      </w:r>
      <w:r w:rsidRPr="004F227C">
        <w:rPr>
          <w:rFonts w:ascii="Arial" w:hAnsi="Arial" w:cs="Arial"/>
          <w:sz w:val="24"/>
          <w:szCs w:val="24"/>
        </w:rPr>
        <w:t xml:space="preserve"> предусмотрен мониторинг классов энергетической эффективности многоквартирных домов, прошедших комплексный капитальный ремонт.</w:t>
      </w:r>
    </w:p>
    <w:p w:rsidR="004F227C" w:rsidRPr="004F227C" w:rsidRDefault="004F227C" w:rsidP="004F227C">
      <w:pPr>
        <w:adjustRightInd w:val="0"/>
        <w:ind w:firstLine="709"/>
        <w:jc w:val="both"/>
        <w:rPr>
          <w:rFonts w:ascii="Arial" w:hAnsi="Arial" w:cs="Arial"/>
          <w:sz w:val="24"/>
          <w:szCs w:val="24"/>
        </w:rPr>
      </w:pPr>
      <w:r w:rsidRPr="004F227C">
        <w:rPr>
          <w:rFonts w:ascii="Arial" w:hAnsi="Arial" w:cs="Arial"/>
          <w:sz w:val="24"/>
          <w:szCs w:val="24"/>
        </w:rPr>
        <w:t>Также мероприятия программы направлены на приведение в надлежащее состояние подъездов в многоквартирных домах. Комплекс работ по ремонту подъездов, осуществляемый из 3 источников финансирования.</w:t>
      </w:r>
    </w:p>
    <w:p w:rsidR="004F227C" w:rsidRPr="004F227C" w:rsidRDefault="004F227C" w:rsidP="004F227C">
      <w:pPr>
        <w:tabs>
          <w:tab w:val="center" w:pos="7748"/>
          <w:tab w:val="left" w:pos="10365"/>
        </w:tabs>
        <w:adjustRightInd w:val="0"/>
        <w:rPr>
          <w:rFonts w:ascii="Arial" w:hAnsi="Arial" w:cs="Arial"/>
          <w:sz w:val="24"/>
          <w:szCs w:val="24"/>
        </w:rPr>
      </w:pPr>
      <w:r w:rsidRPr="004F227C">
        <w:rPr>
          <w:rFonts w:ascii="Arial" w:hAnsi="Arial" w:cs="Arial"/>
          <w:sz w:val="24"/>
          <w:szCs w:val="24"/>
        </w:rPr>
        <w:t xml:space="preserve">         В целях недопущения распространения новой </w:t>
      </w:r>
      <w:proofErr w:type="spellStart"/>
      <w:r w:rsidRPr="004F227C">
        <w:rPr>
          <w:rFonts w:ascii="Arial" w:hAnsi="Arial" w:cs="Arial"/>
          <w:sz w:val="24"/>
          <w:szCs w:val="24"/>
        </w:rPr>
        <w:t>коронавирусной</w:t>
      </w:r>
      <w:proofErr w:type="spellEnd"/>
      <w:r w:rsidRPr="004F227C">
        <w:rPr>
          <w:rFonts w:ascii="Arial" w:hAnsi="Arial" w:cs="Arial"/>
          <w:sz w:val="24"/>
          <w:szCs w:val="24"/>
        </w:rPr>
        <w:t xml:space="preserve"> инфекции (COVID-19) на мероприятия по организации соблюдения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 предусмотрены мероприятия по их выполнению. </w:t>
      </w:r>
    </w:p>
    <w:p w:rsidR="004F227C" w:rsidRPr="004F227C" w:rsidRDefault="004F227C" w:rsidP="004F227C">
      <w:pPr>
        <w:tabs>
          <w:tab w:val="center" w:pos="7748"/>
          <w:tab w:val="left" w:pos="10365"/>
        </w:tabs>
        <w:adjustRightInd w:val="0"/>
        <w:rPr>
          <w:rFonts w:ascii="Arial" w:hAnsi="Arial" w:cs="Arial"/>
          <w:sz w:val="24"/>
          <w:szCs w:val="24"/>
        </w:rPr>
      </w:pPr>
    </w:p>
    <w:p w:rsidR="004F227C" w:rsidRPr="004F227C" w:rsidRDefault="004F227C" w:rsidP="004F227C">
      <w:pPr>
        <w:tabs>
          <w:tab w:val="center" w:pos="7748"/>
          <w:tab w:val="left" w:pos="10365"/>
        </w:tabs>
        <w:adjustRightInd w:val="0"/>
        <w:ind w:left="360"/>
        <w:jc w:val="center"/>
        <w:rPr>
          <w:rFonts w:ascii="Arial" w:hAnsi="Arial" w:cs="Arial"/>
          <w:sz w:val="24"/>
          <w:szCs w:val="24"/>
        </w:rPr>
      </w:pPr>
    </w:p>
    <w:p w:rsidR="004F227C" w:rsidRPr="004F227C" w:rsidRDefault="004F227C" w:rsidP="004F227C">
      <w:pPr>
        <w:tabs>
          <w:tab w:val="center" w:pos="7748"/>
          <w:tab w:val="left" w:pos="10365"/>
        </w:tabs>
        <w:adjustRightInd w:val="0"/>
        <w:ind w:left="360"/>
        <w:jc w:val="center"/>
        <w:rPr>
          <w:rFonts w:ascii="Arial" w:hAnsi="Arial" w:cs="Arial"/>
          <w:sz w:val="24"/>
          <w:szCs w:val="24"/>
        </w:rPr>
      </w:pPr>
      <w:r w:rsidRPr="004F227C">
        <w:rPr>
          <w:rFonts w:ascii="Arial" w:hAnsi="Arial" w:cs="Arial"/>
          <w:sz w:val="24"/>
          <w:szCs w:val="24"/>
        </w:rPr>
        <w:t>5.  Перечень приоритетных проектов, реализуемых в рамках муниципальной программы, с описанием целей и механизмов реализации</w:t>
      </w:r>
    </w:p>
    <w:p w:rsidR="004F227C" w:rsidRPr="004F227C" w:rsidRDefault="004F227C" w:rsidP="004F227C">
      <w:pPr>
        <w:tabs>
          <w:tab w:val="center" w:pos="7748"/>
          <w:tab w:val="left" w:pos="10365"/>
        </w:tabs>
        <w:adjustRightInd w:val="0"/>
        <w:ind w:left="360"/>
        <w:rPr>
          <w:rFonts w:ascii="Arial" w:hAnsi="Arial" w:cs="Arial"/>
          <w:sz w:val="24"/>
          <w:szCs w:val="24"/>
        </w:rPr>
      </w:pPr>
    </w:p>
    <w:p w:rsidR="004F227C" w:rsidRPr="004F227C" w:rsidRDefault="004F227C" w:rsidP="004F227C">
      <w:pPr>
        <w:tabs>
          <w:tab w:val="left" w:pos="1680"/>
        </w:tabs>
        <w:adjustRightInd w:val="0"/>
        <w:ind w:left="360" w:firstLine="633"/>
        <w:jc w:val="both"/>
        <w:rPr>
          <w:rFonts w:ascii="Arial" w:hAnsi="Arial" w:cs="Arial"/>
          <w:sz w:val="24"/>
          <w:szCs w:val="24"/>
        </w:rPr>
      </w:pPr>
      <w:r w:rsidRPr="004F227C">
        <w:rPr>
          <w:rFonts w:ascii="Arial" w:hAnsi="Arial" w:cs="Arial"/>
          <w:sz w:val="24"/>
          <w:szCs w:val="24"/>
        </w:rPr>
        <w:t xml:space="preserve">В муниципальную программу входит Основное мероприятие </w:t>
      </w:r>
      <w:r w:rsidRPr="004F227C">
        <w:rPr>
          <w:rFonts w:ascii="Arial" w:hAnsi="Arial" w:cs="Arial"/>
          <w:sz w:val="24"/>
          <w:szCs w:val="24"/>
          <w:lang w:val="en-US"/>
        </w:rPr>
        <w:t>F</w:t>
      </w:r>
      <w:r w:rsidRPr="004F227C">
        <w:rPr>
          <w:rFonts w:ascii="Arial" w:hAnsi="Arial" w:cs="Arial"/>
          <w:sz w:val="24"/>
          <w:szCs w:val="24"/>
        </w:rPr>
        <w:t>2. Федеральный проект «Формирование комфортной городской среды». В данное мероприятие входят следующие приоритетные проекты:</w:t>
      </w:r>
    </w:p>
    <w:p w:rsidR="004F227C" w:rsidRPr="004F227C" w:rsidRDefault="004F227C" w:rsidP="004F227C">
      <w:pPr>
        <w:adjustRightInd w:val="0"/>
        <w:ind w:left="360"/>
        <w:jc w:val="both"/>
        <w:rPr>
          <w:rFonts w:ascii="Arial" w:hAnsi="Arial" w:cs="Arial"/>
          <w:sz w:val="24"/>
          <w:szCs w:val="24"/>
        </w:rPr>
      </w:pPr>
      <w:r w:rsidRPr="004F227C">
        <w:rPr>
          <w:rFonts w:ascii="Arial" w:hAnsi="Arial" w:cs="Arial"/>
          <w:sz w:val="24"/>
          <w:szCs w:val="24"/>
        </w:rPr>
        <w:t>1. Благоустройство общественных пространств</w:t>
      </w:r>
    </w:p>
    <w:p w:rsidR="004F227C" w:rsidRPr="004F227C" w:rsidRDefault="004F227C" w:rsidP="004F227C">
      <w:pPr>
        <w:rPr>
          <w:rFonts w:ascii="Arial" w:hAnsi="Arial" w:cs="Arial"/>
          <w:sz w:val="24"/>
          <w:szCs w:val="24"/>
        </w:rPr>
      </w:pPr>
      <w:r w:rsidRPr="004F227C">
        <w:rPr>
          <w:rFonts w:ascii="Arial" w:hAnsi="Arial" w:cs="Arial"/>
          <w:sz w:val="24"/>
          <w:szCs w:val="24"/>
        </w:rPr>
        <w:t xml:space="preserve">       2. Создание новых и (или) благоустройство существующих парков культуры и отдыха.</w:t>
      </w:r>
    </w:p>
    <w:p w:rsidR="004F227C" w:rsidRPr="004F227C" w:rsidRDefault="004F227C" w:rsidP="004F227C">
      <w:pPr>
        <w:adjustRightInd w:val="0"/>
        <w:ind w:left="360"/>
        <w:jc w:val="both"/>
        <w:rPr>
          <w:rFonts w:ascii="Arial" w:hAnsi="Arial" w:cs="Arial"/>
          <w:sz w:val="24"/>
          <w:szCs w:val="24"/>
        </w:rPr>
      </w:pPr>
      <w:r w:rsidRPr="004F227C">
        <w:rPr>
          <w:rFonts w:ascii="Arial" w:hAnsi="Arial" w:cs="Arial"/>
          <w:sz w:val="24"/>
          <w:szCs w:val="24"/>
        </w:rPr>
        <w:t>3. Приобретение коммунальной техники</w:t>
      </w:r>
    </w:p>
    <w:p w:rsidR="004F227C" w:rsidRPr="004F227C" w:rsidRDefault="004F227C" w:rsidP="004F227C">
      <w:pPr>
        <w:adjustRightInd w:val="0"/>
        <w:ind w:left="360"/>
        <w:jc w:val="both"/>
        <w:rPr>
          <w:rFonts w:ascii="Arial" w:hAnsi="Arial" w:cs="Arial"/>
          <w:sz w:val="24"/>
          <w:szCs w:val="24"/>
        </w:rPr>
      </w:pPr>
      <w:r w:rsidRPr="004F227C">
        <w:rPr>
          <w:rFonts w:ascii="Arial" w:hAnsi="Arial" w:cs="Arial"/>
          <w:sz w:val="24"/>
          <w:szCs w:val="24"/>
        </w:rPr>
        <w:t>4. Обустройство и установка детских игровых площадок на территории муниципальных образований Московской области</w:t>
      </w:r>
    </w:p>
    <w:p w:rsidR="004F227C" w:rsidRPr="004F227C" w:rsidRDefault="004F227C" w:rsidP="004F227C">
      <w:pPr>
        <w:adjustRightInd w:val="0"/>
        <w:ind w:left="360"/>
        <w:jc w:val="both"/>
        <w:rPr>
          <w:rFonts w:ascii="Arial" w:hAnsi="Arial" w:cs="Arial"/>
          <w:sz w:val="24"/>
          <w:szCs w:val="24"/>
        </w:rPr>
      </w:pPr>
      <w:r w:rsidRPr="004F227C">
        <w:rPr>
          <w:rFonts w:ascii="Arial" w:hAnsi="Arial" w:cs="Arial"/>
          <w:sz w:val="24"/>
          <w:szCs w:val="24"/>
        </w:rPr>
        <w:t>5. Устройство и капитальный ремонт архитектурно-художественного освещения в рамках реализации проекта «Светлый город»</w:t>
      </w:r>
    </w:p>
    <w:p w:rsidR="004F227C" w:rsidRPr="004F227C" w:rsidRDefault="004F227C" w:rsidP="004F227C">
      <w:pPr>
        <w:adjustRightInd w:val="0"/>
        <w:ind w:left="360"/>
        <w:jc w:val="both"/>
        <w:rPr>
          <w:rFonts w:ascii="Arial" w:hAnsi="Arial" w:cs="Arial"/>
          <w:sz w:val="24"/>
          <w:szCs w:val="24"/>
        </w:rPr>
      </w:pPr>
      <w:r w:rsidRPr="004F227C">
        <w:rPr>
          <w:rFonts w:ascii="Arial" w:hAnsi="Arial" w:cs="Arial"/>
          <w:sz w:val="24"/>
          <w:szCs w:val="24"/>
        </w:rPr>
        <w:t>6. Устройство и капитальный ремонт электросетевого хозяйства, систем наружного освещения в рамках реализации проекта «Светлый город»</w:t>
      </w:r>
    </w:p>
    <w:p w:rsidR="004F227C" w:rsidRPr="004F227C" w:rsidRDefault="004F227C" w:rsidP="004F227C">
      <w:pPr>
        <w:adjustRightInd w:val="0"/>
        <w:ind w:left="360"/>
        <w:jc w:val="both"/>
        <w:rPr>
          <w:rFonts w:ascii="Arial" w:hAnsi="Arial" w:cs="Arial"/>
          <w:sz w:val="24"/>
          <w:szCs w:val="24"/>
        </w:rPr>
      </w:pPr>
      <w:r w:rsidRPr="004F227C">
        <w:rPr>
          <w:rFonts w:ascii="Arial" w:hAnsi="Arial" w:cs="Arial"/>
          <w:sz w:val="24"/>
          <w:szCs w:val="24"/>
        </w:rPr>
        <w:t>7. Ремонт дворовых территорий.</w:t>
      </w:r>
    </w:p>
    <w:p w:rsidR="004F227C" w:rsidRPr="004F227C" w:rsidRDefault="004F227C" w:rsidP="004F227C">
      <w:pPr>
        <w:adjustRightInd w:val="0"/>
        <w:ind w:left="360" w:firstLine="633"/>
        <w:jc w:val="both"/>
        <w:rPr>
          <w:rFonts w:ascii="Arial" w:hAnsi="Arial" w:cs="Arial"/>
          <w:sz w:val="24"/>
          <w:szCs w:val="24"/>
        </w:rPr>
      </w:pPr>
      <w:r w:rsidRPr="004F227C">
        <w:rPr>
          <w:rFonts w:ascii="Arial" w:hAnsi="Arial" w:cs="Arial"/>
          <w:sz w:val="24"/>
          <w:szCs w:val="24"/>
        </w:rPr>
        <w:t>Данные мероприятия позволят создать условия для повышения качества и комфорта городской среды на территории городского округа Павловский Посад путем реализации ежегодно (в период с 2020 по 2024 годы) комплекса первоочередных мероприятий по благоустройству.</w:t>
      </w:r>
    </w:p>
    <w:p w:rsidR="004F227C" w:rsidRPr="004F227C" w:rsidRDefault="004F227C" w:rsidP="004F227C">
      <w:pPr>
        <w:adjustRightInd w:val="0"/>
        <w:ind w:left="360"/>
        <w:rPr>
          <w:rFonts w:ascii="Arial" w:hAnsi="Arial" w:cs="Arial"/>
          <w:sz w:val="24"/>
          <w:szCs w:val="24"/>
        </w:rPr>
      </w:pPr>
    </w:p>
    <w:p w:rsidR="004F227C" w:rsidRPr="004F227C" w:rsidRDefault="004F227C" w:rsidP="004F227C">
      <w:pPr>
        <w:tabs>
          <w:tab w:val="left" w:pos="5775"/>
        </w:tabs>
        <w:adjustRightInd w:val="0"/>
        <w:jc w:val="center"/>
        <w:rPr>
          <w:rFonts w:ascii="Arial" w:hAnsi="Arial" w:cs="Arial"/>
          <w:bCs/>
          <w:sz w:val="24"/>
          <w:szCs w:val="24"/>
        </w:rPr>
      </w:pPr>
      <w:r w:rsidRPr="004F227C">
        <w:rPr>
          <w:rFonts w:ascii="Arial" w:hAnsi="Arial" w:cs="Arial"/>
          <w:sz w:val="24"/>
          <w:szCs w:val="24"/>
        </w:rPr>
        <w:t xml:space="preserve">6. </w:t>
      </w:r>
      <w:r w:rsidRPr="004F227C">
        <w:rPr>
          <w:rFonts w:ascii="Arial" w:hAnsi="Arial" w:cs="Arial"/>
          <w:bCs/>
          <w:sz w:val="24"/>
          <w:szCs w:val="24"/>
        </w:rPr>
        <w:t>Показатели реализации муниципальной программы</w:t>
      </w:r>
    </w:p>
    <w:p w:rsidR="004F227C" w:rsidRPr="004F227C" w:rsidRDefault="004F227C" w:rsidP="004F227C">
      <w:pPr>
        <w:pStyle w:val="a3"/>
        <w:adjustRightInd w:val="0"/>
        <w:rPr>
          <w:rFonts w:ascii="Arial" w:hAnsi="Arial" w:cs="Arial"/>
          <w:bCs/>
          <w:sz w:val="24"/>
          <w:szCs w:val="24"/>
        </w:rPr>
      </w:pPr>
    </w:p>
    <w:tbl>
      <w:tblPr>
        <w:tblStyle w:val="a7"/>
        <w:tblW w:w="5000" w:type="pct"/>
        <w:tblLook w:val="04A0" w:firstRow="1" w:lastRow="0" w:firstColumn="1" w:lastColumn="0" w:noHBand="0" w:noVBand="1"/>
      </w:tblPr>
      <w:tblGrid>
        <w:gridCol w:w="744"/>
        <w:gridCol w:w="2479"/>
        <w:gridCol w:w="1854"/>
        <w:gridCol w:w="1308"/>
        <w:gridCol w:w="1716"/>
        <w:gridCol w:w="1062"/>
        <w:gridCol w:w="1062"/>
        <w:gridCol w:w="1062"/>
        <w:gridCol w:w="1062"/>
        <w:gridCol w:w="1062"/>
        <w:gridCol w:w="1716"/>
      </w:tblGrid>
      <w:tr w:rsidR="004F227C" w:rsidRPr="004F227C" w:rsidTr="004F227C">
        <w:trPr>
          <w:trHeight w:val="555"/>
        </w:trPr>
        <w:tc>
          <w:tcPr>
            <w:tcW w:w="243" w:type="pct"/>
            <w:vMerge w:val="restart"/>
          </w:tcPr>
          <w:p w:rsidR="004F227C" w:rsidRPr="004F227C" w:rsidRDefault="004F227C" w:rsidP="009623E1">
            <w:pPr>
              <w:pStyle w:val="a3"/>
              <w:adjustRightInd w:val="0"/>
              <w:ind w:left="0"/>
              <w:jc w:val="center"/>
              <w:rPr>
                <w:rFonts w:ascii="Arial" w:hAnsi="Arial" w:cs="Arial"/>
                <w:bCs/>
                <w:sz w:val="24"/>
                <w:szCs w:val="24"/>
              </w:rPr>
            </w:pPr>
            <w:r w:rsidRPr="004F227C">
              <w:rPr>
                <w:rFonts w:ascii="Arial" w:hAnsi="Arial" w:cs="Arial"/>
                <w:bCs/>
                <w:sz w:val="24"/>
                <w:szCs w:val="24"/>
              </w:rPr>
              <w:t>№п/п</w:t>
            </w:r>
          </w:p>
        </w:tc>
        <w:tc>
          <w:tcPr>
            <w:tcW w:w="825" w:type="pct"/>
            <w:vMerge w:val="restart"/>
          </w:tcPr>
          <w:p w:rsidR="004F227C" w:rsidRPr="004F227C" w:rsidRDefault="004F227C" w:rsidP="009623E1">
            <w:pPr>
              <w:pStyle w:val="a3"/>
              <w:adjustRightInd w:val="0"/>
              <w:ind w:left="0"/>
              <w:jc w:val="center"/>
              <w:rPr>
                <w:rFonts w:ascii="Arial" w:hAnsi="Arial" w:cs="Arial"/>
                <w:bCs/>
                <w:sz w:val="24"/>
                <w:szCs w:val="24"/>
              </w:rPr>
            </w:pPr>
            <w:r w:rsidRPr="004F227C">
              <w:rPr>
                <w:rFonts w:ascii="Arial" w:hAnsi="Arial" w:cs="Arial"/>
                <w:bCs/>
                <w:sz w:val="24"/>
                <w:szCs w:val="24"/>
              </w:rPr>
              <w:t>Показатели реализации муниципальной программы</w:t>
            </w:r>
          </w:p>
        </w:tc>
        <w:tc>
          <w:tcPr>
            <w:tcW w:w="615" w:type="pct"/>
            <w:vMerge w:val="restart"/>
          </w:tcPr>
          <w:p w:rsidR="004F227C" w:rsidRPr="004F227C" w:rsidRDefault="004F227C" w:rsidP="009623E1">
            <w:pPr>
              <w:pStyle w:val="a3"/>
              <w:adjustRightInd w:val="0"/>
              <w:ind w:left="0"/>
              <w:jc w:val="center"/>
              <w:rPr>
                <w:rFonts w:ascii="Arial" w:hAnsi="Arial" w:cs="Arial"/>
                <w:bCs/>
                <w:sz w:val="24"/>
                <w:szCs w:val="24"/>
              </w:rPr>
            </w:pPr>
            <w:r w:rsidRPr="004F227C">
              <w:rPr>
                <w:rFonts w:ascii="Arial" w:hAnsi="Arial" w:cs="Arial"/>
                <w:bCs/>
                <w:sz w:val="24"/>
                <w:szCs w:val="24"/>
              </w:rPr>
              <w:t>Тип показателя</w:t>
            </w:r>
          </w:p>
        </w:tc>
        <w:tc>
          <w:tcPr>
            <w:tcW w:w="432" w:type="pct"/>
            <w:vMerge w:val="restart"/>
          </w:tcPr>
          <w:p w:rsidR="004F227C" w:rsidRPr="004F227C" w:rsidRDefault="004F227C" w:rsidP="009623E1">
            <w:pPr>
              <w:pStyle w:val="a3"/>
              <w:adjustRightInd w:val="0"/>
              <w:ind w:left="0"/>
              <w:jc w:val="center"/>
              <w:rPr>
                <w:rFonts w:ascii="Arial" w:hAnsi="Arial" w:cs="Arial"/>
                <w:bCs/>
                <w:sz w:val="24"/>
                <w:szCs w:val="24"/>
              </w:rPr>
            </w:pPr>
            <w:r w:rsidRPr="004F227C">
              <w:rPr>
                <w:rFonts w:ascii="Arial" w:hAnsi="Arial" w:cs="Arial"/>
                <w:bCs/>
                <w:sz w:val="24"/>
                <w:szCs w:val="24"/>
              </w:rPr>
              <w:t>Единица измерения</w:t>
            </w:r>
          </w:p>
        </w:tc>
        <w:tc>
          <w:tcPr>
            <w:tcW w:w="569" w:type="pct"/>
            <w:vMerge w:val="restart"/>
          </w:tcPr>
          <w:p w:rsidR="004F227C" w:rsidRPr="004F227C" w:rsidRDefault="004F227C" w:rsidP="009623E1">
            <w:pPr>
              <w:pStyle w:val="a3"/>
              <w:adjustRightInd w:val="0"/>
              <w:ind w:left="0"/>
              <w:jc w:val="center"/>
              <w:rPr>
                <w:rFonts w:ascii="Arial" w:hAnsi="Arial" w:cs="Arial"/>
                <w:bCs/>
                <w:sz w:val="24"/>
                <w:szCs w:val="24"/>
              </w:rPr>
            </w:pPr>
            <w:r w:rsidRPr="004F227C">
              <w:rPr>
                <w:rFonts w:ascii="Arial" w:hAnsi="Arial" w:cs="Arial"/>
                <w:bCs/>
                <w:sz w:val="24"/>
                <w:szCs w:val="24"/>
              </w:rPr>
              <w:t>Базовое значение на начало реализации подпрограммы</w:t>
            </w:r>
          </w:p>
        </w:tc>
        <w:tc>
          <w:tcPr>
            <w:tcW w:w="1747" w:type="pct"/>
            <w:gridSpan w:val="5"/>
          </w:tcPr>
          <w:p w:rsidR="004F227C" w:rsidRPr="004F227C" w:rsidRDefault="004F227C" w:rsidP="009623E1">
            <w:pPr>
              <w:pStyle w:val="a3"/>
              <w:adjustRightInd w:val="0"/>
              <w:ind w:left="0"/>
              <w:jc w:val="center"/>
              <w:rPr>
                <w:rFonts w:ascii="Arial" w:hAnsi="Arial" w:cs="Arial"/>
                <w:bCs/>
                <w:sz w:val="24"/>
                <w:szCs w:val="24"/>
              </w:rPr>
            </w:pPr>
            <w:r w:rsidRPr="004F227C">
              <w:rPr>
                <w:rFonts w:ascii="Arial" w:hAnsi="Arial" w:cs="Arial"/>
                <w:bCs/>
                <w:sz w:val="24"/>
                <w:szCs w:val="24"/>
              </w:rPr>
              <w:t>Планируемое значение по годам реализации</w:t>
            </w:r>
          </w:p>
        </w:tc>
        <w:tc>
          <w:tcPr>
            <w:tcW w:w="569" w:type="pct"/>
            <w:vMerge w:val="restart"/>
          </w:tcPr>
          <w:p w:rsidR="004F227C" w:rsidRPr="004F227C" w:rsidRDefault="004F227C" w:rsidP="009623E1">
            <w:pPr>
              <w:pStyle w:val="a3"/>
              <w:adjustRightInd w:val="0"/>
              <w:ind w:left="0"/>
              <w:jc w:val="center"/>
              <w:rPr>
                <w:rFonts w:ascii="Arial" w:hAnsi="Arial" w:cs="Arial"/>
                <w:bCs/>
                <w:sz w:val="24"/>
                <w:szCs w:val="24"/>
              </w:rPr>
            </w:pPr>
            <w:r w:rsidRPr="004F227C">
              <w:rPr>
                <w:rFonts w:ascii="Arial" w:hAnsi="Arial" w:cs="Arial"/>
                <w:bCs/>
                <w:sz w:val="24"/>
                <w:szCs w:val="24"/>
              </w:rPr>
              <w:t>Номер основного мероприятия в перечне мероприятий подпрограммы</w:t>
            </w:r>
          </w:p>
        </w:tc>
      </w:tr>
      <w:tr w:rsidR="004F227C" w:rsidRPr="004F227C" w:rsidTr="004F227C">
        <w:trPr>
          <w:trHeight w:val="750"/>
        </w:trPr>
        <w:tc>
          <w:tcPr>
            <w:tcW w:w="243" w:type="pct"/>
            <w:vMerge/>
          </w:tcPr>
          <w:p w:rsidR="004F227C" w:rsidRPr="004F227C" w:rsidRDefault="004F227C" w:rsidP="009623E1">
            <w:pPr>
              <w:pStyle w:val="a3"/>
              <w:adjustRightInd w:val="0"/>
              <w:ind w:left="0"/>
              <w:rPr>
                <w:rFonts w:ascii="Arial" w:hAnsi="Arial" w:cs="Arial"/>
                <w:bCs/>
                <w:sz w:val="24"/>
                <w:szCs w:val="24"/>
              </w:rPr>
            </w:pPr>
          </w:p>
        </w:tc>
        <w:tc>
          <w:tcPr>
            <w:tcW w:w="825" w:type="pct"/>
            <w:vMerge/>
          </w:tcPr>
          <w:p w:rsidR="004F227C" w:rsidRPr="004F227C" w:rsidRDefault="004F227C" w:rsidP="009623E1">
            <w:pPr>
              <w:pStyle w:val="a3"/>
              <w:adjustRightInd w:val="0"/>
              <w:ind w:left="0"/>
              <w:rPr>
                <w:rFonts w:ascii="Arial" w:hAnsi="Arial" w:cs="Arial"/>
                <w:bCs/>
                <w:sz w:val="24"/>
                <w:szCs w:val="24"/>
              </w:rPr>
            </w:pPr>
          </w:p>
        </w:tc>
        <w:tc>
          <w:tcPr>
            <w:tcW w:w="615" w:type="pct"/>
            <w:vMerge/>
          </w:tcPr>
          <w:p w:rsidR="004F227C" w:rsidRPr="004F227C" w:rsidRDefault="004F227C" w:rsidP="009623E1">
            <w:pPr>
              <w:pStyle w:val="a3"/>
              <w:adjustRightInd w:val="0"/>
              <w:ind w:left="0"/>
              <w:rPr>
                <w:rFonts w:ascii="Arial" w:hAnsi="Arial" w:cs="Arial"/>
                <w:bCs/>
                <w:sz w:val="24"/>
                <w:szCs w:val="24"/>
              </w:rPr>
            </w:pPr>
          </w:p>
        </w:tc>
        <w:tc>
          <w:tcPr>
            <w:tcW w:w="432" w:type="pct"/>
            <w:vMerge/>
          </w:tcPr>
          <w:p w:rsidR="004F227C" w:rsidRPr="004F227C" w:rsidRDefault="004F227C" w:rsidP="009623E1">
            <w:pPr>
              <w:pStyle w:val="a3"/>
              <w:adjustRightInd w:val="0"/>
              <w:ind w:left="0"/>
              <w:rPr>
                <w:rFonts w:ascii="Arial" w:hAnsi="Arial" w:cs="Arial"/>
                <w:bCs/>
                <w:sz w:val="24"/>
                <w:szCs w:val="24"/>
              </w:rPr>
            </w:pPr>
          </w:p>
        </w:tc>
        <w:tc>
          <w:tcPr>
            <w:tcW w:w="569" w:type="pct"/>
            <w:vMerge/>
          </w:tcPr>
          <w:p w:rsidR="004F227C" w:rsidRPr="004F227C" w:rsidRDefault="004F227C" w:rsidP="009623E1">
            <w:pPr>
              <w:pStyle w:val="a3"/>
              <w:adjustRightInd w:val="0"/>
              <w:ind w:left="0"/>
              <w:rPr>
                <w:rFonts w:ascii="Arial" w:hAnsi="Arial" w:cs="Arial"/>
                <w:bCs/>
                <w:sz w:val="24"/>
                <w:szCs w:val="24"/>
              </w:rPr>
            </w:pPr>
          </w:p>
        </w:tc>
        <w:tc>
          <w:tcPr>
            <w:tcW w:w="34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2020</w:t>
            </w:r>
          </w:p>
        </w:tc>
        <w:tc>
          <w:tcPr>
            <w:tcW w:w="34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2021</w:t>
            </w:r>
          </w:p>
        </w:tc>
        <w:tc>
          <w:tcPr>
            <w:tcW w:w="34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2022</w:t>
            </w:r>
          </w:p>
        </w:tc>
        <w:tc>
          <w:tcPr>
            <w:tcW w:w="34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2023</w:t>
            </w:r>
          </w:p>
        </w:tc>
        <w:tc>
          <w:tcPr>
            <w:tcW w:w="34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2024</w:t>
            </w:r>
          </w:p>
        </w:tc>
        <w:tc>
          <w:tcPr>
            <w:tcW w:w="569" w:type="pct"/>
            <w:vMerge/>
          </w:tcPr>
          <w:p w:rsidR="004F227C" w:rsidRPr="004F227C" w:rsidRDefault="004F227C" w:rsidP="009623E1">
            <w:pPr>
              <w:pStyle w:val="a3"/>
              <w:adjustRightInd w:val="0"/>
              <w:ind w:left="0"/>
              <w:rPr>
                <w:rFonts w:ascii="Arial" w:hAnsi="Arial" w:cs="Arial"/>
                <w:bCs/>
                <w:sz w:val="24"/>
                <w:szCs w:val="24"/>
              </w:rPr>
            </w:pP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w:t>
            </w:r>
          </w:p>
        </w:tc>
        <w:tc>
          <w:tcPr>
            <w:tcW w:w="825"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w:t>
            </w:r>
          </w:p>
        </w:tc>
        <w:tc>
          <w:tcPr>
            <w:tcW w:w="615"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3</w:t>
            </w:r>
          </w:p>
        </w:tc>
        <w:tc>
          <w:tcPr>
            <w:tcW w:w="432"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4</w:t>
            </w:r>
          </w:p>
        </w:tc>
        <w:tc>
          <w:tcPr>
            <w:tcW w:w="56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5</w:t>
            </w:r>
          </w:p>
        </w:tc>
        <w:tc>
          <w:tcPr>
            <w:tcW w:w="34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6</w:t>
            </w:r>
          </w:p>
        </w:tc>
        <w:tc>
          <w:tcPr>
            <w:tcW w:w="34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7</w:t>
            </w:r>
          </w:p>
        </w:tc>
        <w:tc>
          <w:tcPr>
            <w:tcW w:w="34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8</w:t>
            </w:r>
          </w:p>
        </w:tc>
        <w:tc>
          <w:tcPr>
            <w:tcW w:w="34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9</w:t>
            </w:r>
          </w:p>
        </w:tc>
        <w:tc>
          <w:tcPr>
            <w:tcW w:w="34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10</w:t>
            </w:r>
          </w:p>
        </w:tc>
        <w:tc>
          <w:tcPr>
            <w:tcW w:w="569"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w:t>
            </w:r>
          </w:p>
        </w:tc>
        <w:tc>
          <w:tcPr>
            <w:tcW w:w="4188" w:type="pct"/>
            <w:gridSpan w:val="9"/>
          </w:tcPr>
          <w:p w:rsidR="004F227C" w:rsidRPr="004F227C" w:rsidRDefault="004F227C" w:rsidP="009623E1">
            <w:pPr>
              <w:pStyle w:val="a3"/>
              <w:adjustRightInd w:val="0"/>
              <w:ind w:left="0"/>
              <w:jc w:val="center"/>
              <w:rPr>
                <w:rFonts w:ascii="Arial" w:hAnsi="Arial" w:cs="Arial"/>
                <w:bCs/>
                <w:sz w:val="24"/>
                <w:szCs w:val="24"/>
              </w:rPr>
            </w:pPr>
            <w:r w:rsidRPr="004F227C">
              <w:rPr>
                <w:rFonts w:ascii="Arial" w:hAnsi="Arial" w:cs="Arial"/>
                <w:bCs/>
                <w:sz w:val="24"/>
                <w:szCs w:val="24"/>
              </w:rPr>
              <w:t>Подпрограмма 1 « Комфортная городская среда»</w:t>
            </w:r>
          </w:p>
        </w:tc>
        <w:tc>
          <w:tcPr>
            <w:tcW w:w="569" w:type="pct"/>
          </w:tcPr>
          <w:p w:rsidR="004F227C" w:rsidRPr="004F227C" w:rsidRDefault="004F227C" w:rsidP="009623E1">
            <w:pPr>
              <w:pStyle w:val="a3"/>
              <w:adjustRightInd w:val="0"/>
              <w:ind w:left="0"/>
              <w:rPr>
                <w:rFonts w:ascii="Arial" w:hAnsi="Arial" w:cs="Arial"/>
                <w:bCs/>
                <w:sz w:val="24"/>
                <w:szCs w:val="24"/>
              </w:rPr>
            </w:pP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w:t>
            </w:r>
          </w:p>
        </w:tc>
        <w:tc>
          <w:tcPr>
            <w:tcW w:w="825" w:type="pct"/>
            <w:shd w:val="clear" w:color="auto" w:fill="auto"/>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615"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Региональный проект «Формирование комфортной городской среды (Московская область)»</w:t>
            </w:r>
          </w:p>
          <w:p w:rsidR="004F227C" w:rsidRPr="004F227C" w:rsidRDefault="004F227C" w:rsidP="009623E1">
            <w:pPr>
              <w:pStyle w:val="ConsPlusNormal"/>
              <w:rPr>
                <w:sz w:val="24"/>
                <w:szCs w:val="24"/>
              </w:rPr>
            </w:pPr>
          </w:p>
        </w:tc>
        <w:tc>
          <w:tcPr>
            <w:tcW w:w="432"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Ед.</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1</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1.2</w:t>
            </w:r>
          </w:p>
        </w:tc>
        <w:tc>
          <w:tcPr>
            <w:tcW w:w="825" w:type="pct"/>
            <w:shd w:val="clear" w:color="auto" w:fill="auto"/>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разработанных  концепций  благоустройства общественных территорий</w:t>
            </w:r>
          </w:p>
        </w:tc>
        <w:tc>
          <w:tcPr>
            <w:tcW w:w="615" w:type="pct"/>
            <w:tcBorders>
              <w:left w:val="single" w:sz="4" w:space="0" w:color="000000"/>
              <w:right w:val="single" w:sz="4" w:space="0" w:color="000000"/>
            </w:tcBorders>
          </w:tcPr>
          <w:p w:rsidR="004F227C" w:rsidRPr="004F227C" w:rsidRDefault="004F227C" w:rsidP="009623E1">
            <w:pPr>
              <w:rPr>
                <w:rFonts w:ascii="Arial" w:hAnsi="Arial" w:cs="Arial"/>
                <w:sz w:val="24"/>
                <w:szCs w:val="24"/>
              </w:rPr>
            </w:pPr>
            <w:r w:rsidRPr="004F227C">
              <w:rPr>
                <w:rFonts w:ascii="Arial" w:hAnsi="Arial" w:cs="Arial"/>
                <w:sz w:val="24"/>
                <w:szCs w:val="24"/>
              </w:rPr>
              <w:t xml:space="preserve">Отраслевой показатель </w:t>
            </w:r>
          </w:p>
        </w:tc>
        <w:tc>
          <w:tcPr>
            <w:tcW w:w="432"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Ед.</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1.3</w:t>
            </w:r>
          </w:p>
        </w:tc>
        <w:tc>
          <w:tcPr>
            <w:tcW w:w="825" w:type="pct"/>
            <w:shd w:val="clear" w:color="auto" w:fill="auto"/>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разработанных проектов благоустройства общественных территорий</w:t>
            </w:r>
          </w:p>
        </w:tc>
        <w:tc>
          <w:tcPr>
            <w:tcW w:w="615" w:type="pct"/>
            <w:tcBorders>
              <w:left w:val="single" w:sz="4" w:space="0" w:color="000000"/>
              <w:right w:val="single" w:sz="4" w:space="0" w:color="000000"/>
            </w:tcBorders>
          </w:tcPr>
          <w:p w:rsidR="004F227C" w:rsidRPr="004F227C" w:rsidRDefault="004F227C" w:rsidP="009623E1">
            <w:pPr>
              <w:rPr>
                <w:rFonts w:ascii="Arial" w:hAnsi="Arial" w:cs="Arial"/>
                <w:sz w:val="24"/>
                <w:szCs w:val="24"/>
              </w:rPr>
            </w:pPr>
            <w:r w:rsidRPr="004F227C">
              <w:rPr>
                <w:rFonts w:ascii="Arial" w:hAnsi="Arial" w:cs="Arial"/>
                <w:sz w:val="24"/>
                <w:szCs w:val="24"/>
              </w:rPr>
              <w:t xml:space="preserve">Отраслевой показатель </w:t>
            </w:r>
          </w:p>
        </w:tc>
        <w:tc>
          <w:tcPr>
            <w:tcW w:w="432"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Ед.</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1.4</w:t>
            </w:r>
          </w:p>
        </w:tc>
        <w:tc>
          <w:tcPr>
            <w:tcW w:w="825" w:type="pct"/>
            <w:shd w:val="clear" w:color="auto" w:fill="auto"/>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приобретенной коммунальной техники</w:t>
            </w:r>
          </w:p>
        </w:tc>
        <w:tc>
          <w:tcPr>
            <w:tcW w:w="615" w:type="pct"/>
          </w:tcPr>
          <w:p w:rsidR="004F227C" w:rsidRPr="004F227C" w:rsidRDefault="004F227C" w:rsidP="009623E1">
            <w:pPr>
              <w:pStyle w:val="ConsPlusNormal"/>
              <w:rPr>
                <w:sz w:val="24"/>
                <w:szCs w:val="24"/>
              </w:rPr>
            </w:pPr>
            <w:r w:rsidRPr="004F227C">
              <w:rPr>
                <w:sz w:val="24"/>
                <w:szCs w:val="24"/>
              </w:rPr>
              <w:t>показатель муниципальной программы</w:t>
            </w:r>
          </w:p>
        </w:tc>
        <w:tc>
          <w:tcPr>
            <w:tcW w:w="432" w:type="pct"/>
          </w:tcPr>
          <w:p w:rsidR="004F227C" w:rsidRPr="004F227C" w:rsidRDefault="004F227C" w:rsidP="009623E1">
            <w:pPr>
              <w:pStyle w:val="ConsPlusNormal"/>
              <w:jc w:val="center"/>
              <w:rPr>
                <w:sz w:val="24"/>
                <w:szCs w:val="24"/>
              </w:rPr>
            </w:pPr>
            <w:r w:rsidRPr="004F227C">
              <w:rPr>
                <w:sz w:val="24"/>
                <w:szCs w:val="24"/>
              </w:rPr>
              <w:t>Ед.</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1</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1.5</w:t>
            </w:r>
          </w:p>
        </w:tc>
        <w:tc>
          <w:tcPr>
            <w:tcW w:w="825" w:type="pct"/>
            <w:shd w:val="clear" w:color="auto" w:fill="auto"/>
          </w:tcPr>
          <w:p w:rsidR="004F227C" w:rsidRPr="004F227C" w:rsidRDefault="004F227C" w:rsidP="009623E1">
            <w:pPr>
              <w:pStyle w:val="ConsPlusCell"/>
              <w:rPr>
                <w:sz w:val="24"/>
                <w:szCs w:val="24"/>
              </w:rPr>
            </w:pPr>
            <w:r w:rsidRPr="004F227C">
              <w:rPr>
                <w:sz w:val="24"/>
                <w:szCs w:val="24"/>
              </w:rPr>
              <w:t xml:space="preserve">Количество установленных детских игровых площадок </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Обращение Губернатора Московской области</w:t>
            </w:r>
          </w:p>
          <w:p w:rsidR="004F227C" w:rsidRPr="004F227C" w:rsidRDefault="004F227C" w:rsidP="009623E1">
            <w:pPr>
              <w:pStyle w:val="ConsPlusNormal"/>
              <w:rPr>
                <w:sz w:val="24"/>
                <w:szCs w:val="24"/>
              </w:rPr>
            </w:pPr>
          </w:p>
        </w:tc>
        <w:tc>
          <w:tcPr>
            <w:tcW w:w="432"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Ед.</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2</w:t>
            </w:r>
          </w:p>
        </w:tc>
        <w:tc>
          <w:tcPr>
            <w:tcW w:w="349" w:type="pct"/>
            <w:vAlign w:val="center"/>
          </w:tcPr>
          <w:p w:rsidR="004F227C" w:rsidRPr="004F227C" w:rsidRDefault="004F227C" w:rsidP="009623E1">
            <w:pPr>
              <w:widowControl w:val="0"/>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widowControl w:val="0"/>
              <w:jc w:val="center"/>
              <w:rPr>
                <w:rFonts w:ascii="Arial" w:hAnsi="Arial" w:cs="Arial"/>
                <w:sz w:val="24"/>
                <w:szCs w:val="24"/>
              </w:rPr>
            </w:pPr>
            <w:r w:rsidRPr="004F227C">
              <w:rPr>
                <w:rFonts w:ascii="Arial" w:hAnsi="Arial" w:cs="Arial"/>
                <w:sz w:val="24"/>
                <w:szCs w:val="24"/>
              </w:rPr>
              <w:t>2</w:t>
            </w:r>
          </w:p>
        </w:tc>
        <w:tc>
          <w:tcPr>
            <w:tcW w:w="349" w:type="pct"/>
            <w:vAlign w:val="center"/>
          </w:tcPr>
          <w:p w:rsidR="004F227C" w:rsidRPr="004F227C" w:rsidRDefault="004F227C" w:rsidP="009623E1">
            <w:pPr>
              <w:widowControl w:val="0"/>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widowControl w:val="0"/>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widowControl w:val="0"/>
              <w:jc w:val="center"/>
              <w:rPr>
                <w:rFonts w:ascii="Arial" w:hAnsi="Arial" w:cs="Arial"/>
                <w:sz w:val="24"/>
                <w:szCs w:val="24"/>
              </w:rPr>
            </w:pPr>
            <w:r w:rsidRPr="004F227C">
              <w:rPr>
                <w:rFonts w:ascii="Arial" w:hAnsi="Arial" w:cs="Arial"/>
                <w:sz w:val="24"/>
                <w:szCs w:val="24"/>
              </w:rPr>
              <w:t>0</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1.6</w:t>
            </w:r>
          </w:p>
        </w:tc>
        <w:tc>
          <w:tcPr>
            <w:tcW w:w="825" w:type="pct"/>
            <w:tcBorders>
              <w:top w:val="nil"/>
            </w:tcBorders>
            <w:shd w:val="clear" w:color="auto" w:fill="auto"/>
          </w:tcPr>
          <w:p w:rsidR="004F227C" w:rsidRPr="004F227C" w:rsidRDefault="004F227C" w:rsidP="009623E1">
            <w:pPr>
              <w:pStyle w:val="ConsPlusCell"/>
              <w:rPr>
                <w:sz w:val="24"/>
                <w:szCs w:val="24"/>
              </w:rPr>
            </w:pPr>
            <w:r w:rsidRPr="004F227C">
              <w:rPr>
                <w:sz w:val="24"/>
                <w:szCs w:val="24"/>
              </w:rPr>
              <w:t>Количество благоустроенных дворовых территорий</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Обращение Губернатора Московской области</w:t>
            </w:r>
          </w:p>
          <w:p w:rsidR="004F227C" w:rsidRPr="004F227C" w:rsidRDefault="004F227C" w:rsidP="009623E1">
            <w:pPr>
              <w:pStyle w:val="ConsPlusNormal"/>
              <w:rPr>
                <w:sz w:val="24"/>
                <w:szCs w:val="24"/>
              </w:rPr>
            </w:pPr>
          </w:p>
        </w:tc>
        <w:tc>
          <w:tcPr>
            <w:tcW w:w="432" w:type="pct"/>
          </w:tcPr>
          <w:p w:rsidR="004F227C" w:rsidRPr="004F227C" w:rsidRDefault="004F227C" w:rsidP="009623E1">
            <w:pPr>
              <w:pStyle w:val="ConsPlusNormal"/>
              <w:jc w:val="center"/>
              <w:rPr>
                <w:sz w:val="24"/>
                <w:szCs w:val="24"/>
              </w:rPr>
            </w:pPr>
            <w:r w:rsidRPr="004F227C">
              <w:rPr>
                <w:sz w:val="24"/>
                <w:szCs w:val="24"/>
              </w:rPr>
              <w:t>ед.</w:t>
            </w:r>
          </w:p>
        </w:tc>
        <w:tc>
          <w:tcPr>
            <w:tcW w:w="569" w:type="pct"/>
            <w:vAlign w:val="center"/>
          </w:tcPr>
          <w:p w:rsidR="004F227C" w:rsidRPr="004F227C" w:rsidRDefault="004F227C" w:rsidP="009623E1">
            <w:pPr>
              <w:pStyle w:val="ConsPlusNormal"/>
              <w:jc w:val="center"/>
              <w:rPr>
                <w:sz w:val="24"/>
                <w:szCs w:val="24"/>
              </w:rPr>
            </w:pPr>
          </w:p>
          <w:p w:rsidR="004F227C" w:rsidRPr="004F227C" w:rsidRDefault="004F227C" w:rsidP="009623E1">
            <w:pPr>
              <w:pStyle w:val="ConsPlusNormal"/>
              <w:jc w:val="center"/>
              <w:rPr>
                <w:sz w:val="24"/>
                <w:szCs w:val="24"/>
              </w:rPr>
            </w:pPr>
            <w:r w:rsidRPr="004F227C">
              <w:rPr>
                <w:sz w:val="24"/>
                <w:szCs w:val="24"/>
              </w:rPr>
              <w:t>109</w:t>
            </w:r>
          </w:p>
          <w:p w:rsidR="004F227C" w:rsidRPr="004F227C" w:rsidRDefault="004F227C" w:rsidP="009623E1">
            <w:pPr>
              <w:pStyle w:val="ConsPlusNormal"/>
              <w:jc w:val="center"/>
              <w:rPr>
                <w:sz w:val="24"/>
                <w:szCs w:val="24"/>
              </w:rPr>
            </w:pPr>
          </w:p>
        </w:tc>
        <w:tc>
          <w:tcPr>
            <w:tcW w:w="349" w:type="pct"/>
            <w:vAlign w:val="center"/>
          </w:tcPr>
          <w:p w:rsidR="004F227C" w:rsidRPr="004F227C" w:rsidRDefault="004F227C" w:rsidP="009623E1">
            <w:pPr>
              <w:ind w:hanging="107"/>
              <w:jc w:val="center"/>
              <w:rPr>
                <w:rFonts w:ascii="Arial" w:hAnsi="Arial" w:cs="Arial"/>
                <w:sz w:val="24"/>
                <w:szCs w:val="24"/>
              </w:rPr>
            </w:pPr>
            <w:r w:rsidRPr="004F227C">
              <w:rPr>
                <w:rFonts w:ascii="Arial" w:hAnsi="Arial" w:cs="Arial"/>
                <w:sz w:val="24"/>
                <w:szCs w:val="24"/>
              </w:rPr>
              <w:t>119</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139</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169</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189</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209</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1.7</w:t>
            </w:r>
          </w:p>
        </w:tc>
        <w:tc>
          <w:tcPr>
            <w:tcW w:w="825" w:type="pct"/>
          </w:tcPr>
          <w:p w:rsidR="004F227C" w:rsidRPr="004F227C" w:rsidRDefault="004F227C" w:rsidP="009623E1">
            <w:pPr>
              <w:rPr>
                <w:rFonts w:ascii="Arial" w:hAnsi="Arial" w:cs="Arial"/>
                <w:sz w:val="24"/>
                <w:szCs w:val="24"/>
              </w:rPr>
            </w:pPr>
            <w:r w:rsidRPr="004F227C">
              <w:rPr>
                <w:rFonts w:ascii="Arial" w:hAnsi="Arial" w:cs="Arial"/>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4F227C" w:rsidRPr="004F227C" w:rsidRDefault="004F227C" w:rsidP="009623E1">
            <w:pPr>
              <w:rPr>
                <w:rFonts w:ascii="Arial" w:hAnsi="Arial" w:cs="Arial"/>
                <w:sz w:val="24"/>
                <w:szCs w:val="24"/>
              </w:rPr>
            </w:pPr>
          </w:p>
        </w:tc>
        <w:tc>
          <w:tcPr>
            <w:tcW w:w="615" w:type="pct"/>
            <w:vAlign w:val="center"/>
          </w:tcPr>
          <w:p w:rsidR="004F227C" w:rsidRPr="004F227C" w:rsidRDefault="004F227C" w:rsidP="009623E1">
            <w:pPr>
              <w:pStyle w:val="ConsPlusNormal"/>
              <w:rPr>
                <w:sz w:val="24"/>
                <w:szCs w:val="24"/>
              </w:rPr>
            </w:pPr>
            <w:r w:rsidRPr="004F227C">
              <w:rPr>
                <w:sz w:val="24"/>
                <w:szCs w:val="24"/>
              </w:rPr>
              <w:t xml:space="preserve">Региональный проект «Формирование комфортной городской среды (Московская область)» </w:t>
            </w:r>
          </w:p>
        </w:tc>
        <w:tc>
          <w:tcPr>
            <w:tcW w:w="432" w:type="pct"/>
          </w:tcPr>
          <w:p w:rsidR="004F227C" w:rsidRPr="004F227C" w:rsidRDefault="004F227C" w:rsidP="009623E1">
            <w:pPr>
              <w:pStyle w:val="ConsPlusNormal"/>
              <w:jc w:val="center"/>
              <w:rPr>
                <w:sz w:val="24"/>
                <w:szCs w:val="24"/>
              </w:rPr>
            </w:pPr>
            <w:r w:rsidRPr="004F227C">
              <w:rPr>
                <w:sz w:val="24"/>
                <w:szCs w:val="24"/>
              </w:rPr>
              <w:t>%</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9</w:t>
            </w:r>
          </w:p>
        </w:tc>
        <w:tc>
          <w:tcPr>
            <w:tcW w:w="349" w:type="pct"/>
            <w:vAlign w:val="center"/>
          </w:tcPr>
          <w:p w:rsidR="004F227C" w:rsidRPr="004F227C" w:rsidRDefault="004F227C" w:rsidP="009623E1">
            <w:pPr>
              <w:ind w:hanging="107"/>
              <w:jc w:val="center"/>
              <w:rPr>
                <w:rFonts w:ascii="Arial" w:hAnsi="Arial" w:cs="Arial"/>
                <w:sz w:val="24"/>
                <w:szCs w:val="24"/>
              </w:rPr>
            </w:pPr>
            <w:r w:rsidRPr="004F227C">
              <w:rPr>
                <w:rFonts w:ascii="Arial" w:hAnsi="Arial" w:cs="Arial"/>
                <w:sz w:val="24"/>
                <w:szCs w:val="24"/>
              </w:rPr>
              <w:t>12</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15</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30</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1.8</w:t>
            </w:r>
          </w:p>
        </w:tc>
        <w:tc>
          <w:tcPr>
            <w:tcW w:w="825" w:type="pct"/>
            <w:shd w:val="clear" w:color="auto" w:fill="auto"/>
          </w:tcPr>
          <w:p w:rsidR="004F227C" w:rsidRPr="004F227C" w:rsidRDefault="004F227C" w:rsidP="009623E1">
            <w:pPr>
              <w:pStyle w:val="ConsPlusCell"/>
              <w:rPr>
                <w:sz w:val="24"/>
                <w:szCs w:val="24"/>
              </w:rPr>
            </w:pPr>
            <w:r w:rsidRPr="004F227C">
              <w:rPr>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615" w:type="pct"/>
          </w:tcPr>
          <w:p w:rsidR="004F227C" w:rsidRPr="004F227C" w:rsidRDefault="004F227C" w:rsidP="009623E1">
            <w:pPr>
              <w:pStyle w:val="ConsPlusNormal"/>
              <w:rPr>
                <w:sz w:val="24"/>
                <w:szCs w:val="24"/>
              </w:rPr>
            </w:pPr>
            <w:r w:rsidRPr="004F227C">
              <w:rPr>
                <w:sz w:val="24"/>
                <w:szCs w:val="24"/>
              </w:rPr>
              <w:t>Отраслевой показатель</w:t>
            </w:r>
          </w:p>
        </w:tc>
        <w:tc>
          <w:tcPr>
            <w:tcW w:w="432" w:type="pct"/>
          </w:tcPr>
          <w:p w:rsidR="004F227C" w:rsidRPr="004F227C" w:rsidRDefault="004F227C" w:rsidP="009623E1">
            <w:pPr>
              <w:jc w:val="center"/>
              <w:rPr>
                <w:rFonts w:ascii="Arial" w:hAnsi="Arial" w:cs="Arial"/>
                <w:sz w:val="24"/>
                <w:szCs w:val="24"/>
              </w:rPr>
            </w:pPr>
            <w:proofErr w:type="spellStart"/>
            <w:r w:rsidRPr="004F227C">
              <w:rPr>
                <w:rFonts w:ascii="Arial" w:hAnsi="Arial" w:cs="Arial"/>
                <w:sz w:val="24"/>
                <w:szCs w:val="24"/>
              </w:rPr>
              <w:t>Кв.м</w:t>
            </w:r>
            <w:proofErr w:type="spellEnd"/>
            <w:r w:rsidRPr="004F227C">
              <w:rPr>
                <w:rFonts w:ascii="Arial" w:hAnsi="Arial" w:cs="Arial"/>
                <w:sz w:val="24"/>
                <w:szCs w:val="24"/>
              </w:rPr>
              <w:t xml:space="preserve"> </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1580,75</w:t>
            </w:r>
          </w:p>
        </w:tc>
        <w:tc>
          <w:tcPr>
            <w:tcW w:w="349" w:type="pct"/>
            <w:vAlign w:val="center"/>
          </w:tcPr>
          <w:p w:rsidR="004F227C" w:rsidRPr="004F227C" w:rsidRDefault="004F227C" w:rsidP="009623E1">
            <w:pPr>
              <w:ind w:hanging="107"/>
              <w:jc w:val="center"/>
              <w:rPr>
                <w:rFonts w:ascii="Arial" w:hAnsi="Arial" w:cs="Arial"/>
                <w:sz w:val="24"/>
                <w:szCs w:val="24"/>
              </w:rPr>
            </w:pPr>
            <w:r w:rsidRPr="004F227C">
              <w:rPr>
                <w:rFonts w:ascii="Arial" w:hAnsi="Arial" w:cs="Arial"/>
                <w:sz w:val="24"/>
                <w:szCs w:val="24"/>
              </w:rPr>
              <w:t>1580,75</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1.9</w:t>
            </w:r>
          </w:p>
        </w:tc>
        <w:tc>
          <w:tcPr>
            <w:tcW w:w="825" w:type="pct"/>
            <w:shd w:val="clear" w:color="auto" w:fill="auto"/>
          </w:tcPr>
          <w:p w:rsidR="004F227C" w:rsidRPr="004F227C" w:rsidRDefault="004F227C" w:rsidP="009623E1">
            <w:pPr>
              <w:pStyle w:val="ConsPlusCell"/>
              <w:rPr>
                <w:sz w:val="24"/>
                <w:szCs w:val="24"/>
              </w:rPr>
            </w:pPr>
            <w:r w:rsidRPr="004F227C">
              <w:rPr>
                <w:sz w:val="24"/>
                <w:szCs w:val="24"/>
              </w:rPr>
              <w:t>Доля качелей с жестким подвесом переоборудованных на гибкие подвесы</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tcPr>
          <w:p w:rsidR="004F227C" w:rsidRPr="004F227C" w:rsidRDefault="004F227C" w:rsidP="009623E1">
            <w:pPr>
              <w:pStyle w:val="ConsPlusNormal"/>
              <w:jc w:val="center"/>
              <w:rPr>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1.10</w:t>
            </w:r>
          </w:p>
        </w:tc>
        <w:tc>
          <w:tcPr>
            <w:tcW w:w="825" w:type="pct"/>
            <w:shd w:val="clear" w:color="auto" w:fill="auto"/>
          </w:tcPr>
          <w:p w:rsidR="004F227C" w:rsidRPr="004F227C" w:rsidRDefault="004F227C" w:rsidP="009623E1">
            <w:pPr>
              <w:adjustRightInd w:val="0"/>
              <w:ind w:right="-75"/>
              <w:rPr>
                <w:rFonts w:ascii="Arial" w:hAnsi="Arial" w:cs="Arial"/>
                <w:sz w:val="24"/>
                <w:szCs w:val="24"/>
              </w:rPr>
            </w:pPr>
            <w:r w:rsidRPr="004F227C">
              <w:rPr>
                <w:rFonts w:ascii="Arial" w:hAnsi="Arial" w:cs="Arial"/>
                <w:sz w:val="24"/>
                <w:szCs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615" w:type="pct"/>
          </w:tcPr>
          <w:p w:rsidR="004F227C" w:rsidRPr="004F227C" w:rsidRDefault="004F227C" w:rsidP="009623E1">
            <w:pPr>
              <w:pStyle w:val="ConsPlusNormal"/>
              <w:rPr>
                <w:sz w:val="24"/>
                <w:szCs w:val="24"/>
              </w:rPr>
            </w:pPr>
            <w:r w:rsidRPr="004F227C">
              <w:rPr>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r w:rsidRPr="004F227C">
              <w:rPr>
                <w:sz w:val="24"/>
                <w:szCs w:val="24"/>
              </w:rPr>
              <w:t>%</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r w:rsidRPr="004F227C">
              <w:rPr>
                <w:rFonts w:ascii="Arial" w:hAnsi="Arial" w:cs="Arial"/>
                <w:sz w:val="24"/>
                <w:szCs w:val="24"/>
              </w:rPr>
              <w:t>,1.12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1.11</w:t>
            </w:r>
          </w:p>
        </w:tc>
        <w:tc>
          <w:tcPr>
            <w:tcW w:w="825" w:type="pct"/>
            <w:shd w:val="clear" w:color="auto" w:fill="auto"/>
          </w:tcPr>
          <w:p w:rsidR="004F227C" w:rsidRPr="004F227C" w:rsidRDefault="004F227C" w:rsidP="009623E1">
            <w:pPr>
              <w:pStyle w:val="ConsPlusCell"/>
              <w:ind w:right="-75"/>
              <w:rPr>
                <w:sz w:val="24"/>
                <w:szCs w:val="24"/>
              </w:rPr>
            </w:pPr>
            <w:r w:rsidRPr="004F227C">
              <w:rPr>
                <w:sz w:val="24"/>
                <w:szCs w:val="24"/>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Отраслевой показатель (показатель госпрограммы)</w:t>
            </w:r>
          </w:p>
          <w:p w:rsidR="004F227C" w:rsidRPr="004F227C" w:rsidRDefault="004F227C" w:rsidP="009623E1">
            <w:pPr>
              <w:pStyle w:val="ConsPlusNormal"/>
              <w:rPr>
                <w:sz w:val="24"/>
                <w:szCs w:val="24"/>
              </w:rPr>
            </w:pPr>
          </w:p>
        </w:tc>
        <w:tc>
          <w:tcPr>
            <w:tcW w:w="432" w:type="pct"/>
            <w:vAlign w:val="center"/>
          </w:tcPr>
          <w:p w:rsidR="004F227C" w:rsidRPr="004F227C" w:rsidRDefault="004F227C" w:rsidP="009623E1">
            <w:pPr>
              <w:pStyle w:val="ConsPlusCell"/>
              <w:jc w:val="center"/>
              <w:rPr>
                <w:sz w:val="24"/>
                <w:szCs w:val="24"/>
              </w:rPr>
            </w:pPr>
            <w:r w:rsidRPr="004F227C">
              <w:rPr>
                <w:sz w:val="24"/>
                <w:szCs w:val="24"/>
              </w:rPr>
              <w:t>Ед.</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20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r w:rsidRPr="004F227C">
              <w:rPr>
                <w:rFonts w:ascii="Arial" w:hAnsi="Arial" w:cs="Arial"/>
                <w:sz w:val="24"/>
                <w:szCs w:val="24"/>
              </w:rPr>
              <w:t>, 1.12, 1.16</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1.12</w:t>
            </w:r>
          </w:p>
        </w:tc>
        <w:tc>
          <w:tcPr>
            <w:tcW w:w="825" w:type="pct"/>
            <w:shd w:val="clear" w:color="auto" w:fill="auto"/>
          </w:tcPr>
          <w:p w:rsidR="004F227C" w:rsidRPr="004F227C" w:rsidRDefault="004F227C" w:rsidP="009623E1">
            <w:pPr>
              <w:pStyle w:val="ConsPlusCell"/>
              <w:ind w:right="-75"/>
              <w:rPr>
                <w:sz w:val="24"/>
                <w:szCs w:val="24"/>
              </w:rPr>
            </w:pPr>
            <w:r w:rsidRPr="004F227C">
              <w:rPr>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Отраслевой показатель (показатель госпрограммы)</w:t>
            </w:r>
          </w:p>
          <w:p w:rsidR="004F227C" w:rsidRPr="004F227C" w:rsidRDefault="004F227C" w:rsidP="009623E1">
            <w:pPr>
              <w:rPr>
                <w:rFonts w:ascii="Arial" w:hAnsi="Arial" w:cs="Arial"/>
                <w:sz w:val="24"/>
                <w:szCs w:val="24"/>
              </w:rPr>
            </w:pPr>
          </w:p>
        </w:tc>
        <w:tc>
          <w:tcPr>
            <w:tcW w:w="432" w:type="pct"/>
            <w:vAlign w:val="center"/>
          </w:tcPr>
          <w:p w:rsidR="004F227C" w:rsidRPr="004F227C" w:rsidRDefault="004F227C" w:rsidP="009623E1">
            <w:pPr>
              <w:pStyle w:val="ConsPlusCell"/>
              <w:jc w:val="center"/>
              <w:rPr>
                <w:sz w:val="24"/>
                <w:szCs w:val="24"/>
              </w:rPr>
            </w:pPr>
            <w:r w:rsidRPr="004F227C">
              <w:rPr>
                <w:sz w:val="24"/>
                <w:szCs w:val="24"/>
              </w:rPr>
              <w:t xml:space="preserve">Ед. </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569" w:type="pct"/>
            <w:vAlign w:val="center"/>
          </w:tcPr>
          <w:p w:rsidR="004F227C" w:rsidRPr="004F227C" w:rsidRDefault="004F227C" w:rsidP="009623E1">
            <w:pPr>
              <w:jc w:val="center"/>
              <w:rPr>
                <w:rFonts w:ascii="Arial" w:hAnsi="Arial" w:cs="Arial"/>
                <w:sz w:val="24"/>
                <w:szCs w:val="24"/>
                <w:lang w:val="en-US"/>
              </w:rPr>
            </w:pPr>
            <w:r w:rsidRPr="004F227C">
              <w:rPr>
                <w:rFonts w:ascii="Arial" w:hAnsi="Arial" w:cs="Arial"/>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1.13</w:t>
            </w:r>
          </w:p>
        </w:tc>
        <w:tc>
          <w:tcPr>
            <w:tcW w:w="825" w:type="pct"/>
            <w:shd w:val="clear" w:color="auto" w:fill="auto"/>
          </w:tcPr>
          <w:p w:rsidR="004F227C" w:rsidRPr="004F227C" w:rsidRDefault="004F227C" w:rsidP="009623E1">
            <w:pPr>
              <w:pStyle w:val="ConsPlusCell"/>
              <w:ind w:right="-75"/>
              <w:rPr>
                <w:sz w:val="24"/>
                <w:szCs w:val="24"/>
              </w:rPr>
            </w:pPr>
            <w:r w:rsidRPr="004F227C">
              <w:rPr>
                <w:sz w:val="24"/>
                <w:szCs w:val="24"/>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615" w:type="pct"/>
          </w:tcPr>
          <w:p w:rsidR="004F227C" w:rsidRPr="004F227C" w:rsidRDefault="004F227C" w:rsidP="009623E1">
            <w:pPr>
              <w:pStyle w:val="ConsPlusNormal"/>
              <w:rPr>
                <w:sz w:val="24"/>
                <w:szCs w:val="24"/>
              </w:rPr>
            </w:pPr>
            <w:r w:rsidRPr="004F227C">
              <w:rPr>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r w:rsidRPr="004F227C">
              <w:rPr>
                <w:sz w:val="24"/>
                <w:szCs w:val="24"/>
              </w:rPr>
              <w:t>%</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95,8</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97,9</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100</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1.14</w:t>
            </w:r>
          </w:p>
        </w:tc>
        <w:tc>
          <w:tcPr>
            <w:tcW w:w="825" w:type="pct"/>
            <w:shd w:val="clear" w:color="auto" w:fill="auto"/>
          </w:tcPr>
          <w:p w:rsidR="004F227C" w:rsidRPr="004F227C" w:rsidRDefault="004F227C" w:rsidP="009623E1">
            <w:pPr>
              <w:pStyle w:val="ConsPlusCell"/>
              <w:rPr>
                <w:sz w:val="24"/>
                <w:szCs w:val="24"/>
              </w:rPr>
            </w:pPr>
            <w:r w:rsidRPr="004F227C">
              <w:rPr>
                <w:sz w:val="24"/>
                <w:szCs w:val="24"/>
              </w:rPr>
              <w:t>Увеличение площади асфальтового покрытия дворовых территорий</w:t>
            </w:r>
          </w:p>
        </w:tc>
        <w:tc>
          <w:tcPr>
            <w:tcW w:w="615" w:type="pct"/>
          </w:tcPr>
          <w:p w:rsidR="004F227C" w:rsidRPr="004F227C" w:rsidRDefault="004F227C" w:rsidP="009623E1">
            <w:pPr>
              <w:pStyle w:val="ConsPlusNormal"/>
              <w:rPr>
                <w:sz w:val="24"/>
                <w:szCs w:val="24"/>
              </w:rPr>
            </w:pPr>
            <w:r w:rsidRPr="004F227C">
              <w:rPr>
                <w:sz w:val="24"/>
                <w:szCs w:val="24"/>
              </w:rPr>
              <w:t>показатель муниципальной программы</w:t>
            </w:r>
          </w:p>
        </w:tc>
        <w:tc>
          <w:tcPr>
            <w:tcW w:w="432" w:type="pct"/>
          </w:tcPr>
          <w:p w:rsidR="004F227C" w:rsidRPr="004F227C" w:rsidRDefault="004F227C" w:rsidP="009623E1">
            <w:pPr>
              <w:pStyle w:val="ConsPlusNormal"/>
              <w:jc w:val="center"/>
              <w:rPr>
                <w:sz w:val="24"/>
                <w:szCs w:val="24"/>
              </w:rPr>
            </w:pPr>
            <w:r w:rsidRPr="004F227C">
              <w:rPr>
                <w:sz w:val="24"/>
                <w:szCs w:val="24"/>
              </w:rPr>
              <w:t>кв. м.</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29 913,6</w:t>
            </w:r>
          </w:p>
        </w:tc>
        <w:tc>
          <w:tcPr>
            <w:tcW w:w="349" w:type="pct"/>
            <w:vAlign w:val="center"/>
          </w:tcPr>
          <w:p w:rsidR="004F227C" w:rsidRPr="004F227C" w:rsidRDefault="004F227C" w:rsidP="009623E1">
            <w:pPr>
              <w:jc w:val="center"/>
              <w:rPr>
                <w:rFonts w:ascii="Arial" w:hAnsi="Arial" w:cs="Arial"/>
                <w:sz w:val="24"/>
                <w:szCs w:val="24"/>
                <w:lang w:val="en-US"/>
              </w:rPr>
            </w:pPr>
            <w:r w:rsidRPr="004F227C">
              <w:rPr>
                <w:rFonts w:ascii="Arial" w:hAnsi="Arial" w:cs="Arial"/>
                <w:sz w:val="24"/>
                <w:szCs w:val="24"/>
              </w:rPr>
              <w:t>31 674,4</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36 447,2</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39 322,4</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39 322,4</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39 322,4</w:t>
            </w:r>
          </w:p>
        </w:tc>
        <w:tc>
          <w:tcPr>
            <w:tcW w:w="569" w:type="pct"/>
            <w:vAlign w:val="center"/>
          </w:tcPr>
          <w:p w:rsidR="004F227C" w:rsidRPr="004F227C" w:rsidRDefault="004F227C" w:rsidP="009623E1">
            <w:pPr>
              <w:pStyle w:val="ConsPlusNormal"/>
              <w:jc w:val="center"/>
              <w:rPr>
                <w:sz w:val="24"/>
                <w:szCs w:val="24"/>
              </w:rPr>
            </w:pPr>
            <w:r w:rsidRPr="004F227C">
              <w:rPr>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1.15</w:t>
            </w:r>
          </w:p>
        </w:tc>
        <w:tc>
          <w:tcPr>
            <w:tcW w:w="825" w:type="pct"/>
            <w:shd w:val="clear" w:color="auto" w:fill="auto"/>
          </w:tcPr>
          <w:p w:rsidR="004F227C" w:rsidRPr="004F227C" w:rsidRDefault="004F227C" w:rsidP="009623E1">
            <w:pPr>
              <w:pStyle w:val="ConsPlusCell"/>
              <w:rPr>
                <w:sz w:val="24"/>
                <w:szCs w:val="24"/>
              </w:rPr>
            </w:pPr>
            <w:r w:rsidRPr="004F227C">
              <w:rPr>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615" w:type="pct"/>
          </w:tcPr>
          <w:p w:rsidR="004F227C" w:rsidRPr="004F227C" w:rsidRDefault="004F227C" w:rsidP="009623E1">
            <w:pPr>
              <w:pStyle w:val="ConsPlusNormal"/>
              <w:rPr>
                <w:sz w:val="24"/>
                <w:szCs w:val="24"/>
              </w:rPr>
            </w:pPr>
            <w:r w:rsidRPr="004F227C">
              <w:rPr>
                <w:sz w:val="24"/>
                <w:szCs w:val="24"/>
              </w:rPr>
              <w:t>Региональный проект «Формирование комфортной городской среды (Московская область)»</w:t>
            </w:r>
          </w:p>
        </w:tc>
        <w:tc>
          <w:tcPr>
            <w:tcW w:w="432" w:type="pct"/>
          </w:tcPr>
          <w:p w:rsidR="004F227C" w:rsidRPr="004F227C" w:rsidRDefault="004F227C" w:rsidP="009623E1">
            <w:pPr>
              <w:pStyle w:val="ConsPlusNormal"/>
              <w:jc w:val="center"/>
              <w:rPr>
                <w:sz w:val="24"/>
                <w:szCs w:val="24"/>
              </w:rPr>
            </w:pPr>
            <w:r w:rsidRPr="004F227C">
              <w:rPr>
                <w:sz w:val="24"/>
                <w:szCs w:val="24"/>
              </w:rPr>
              <w:t>Ед.</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569" w:type="pct"/>
            <w:vAlign w:val="center"/>
          </w:tcPr>
          <w:p w:rsidR="004F227C" w:rsidRPr="004F227C" w:rsidRDefault="004F227C" w:rsidP="009623E1">
            <w:pPr>
              <w:pStyle w:val="ConsPlusNormal"/>
              <w:jc w:val="center"/>
              <w:rPr>
                <w:sz w:val="24"/>
                <w:szCs w:val="24"/>
                <w:lang w:val="en-US"/>
              </w:rPr>
            </w:pPr>
            <w:r w:rsidRPr="004F227C">
              <w:rPr>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1.16</w:t>
            </w:r>
          </w:p>
        </w:tc>
        <w:tc>
          <w:tcPr>
            <w:tcW w:w="825" w:type="pct"/>
            <w:shd w:val="clear" w:color="auto" w:fill="auto"/>
          </w:tcPr>
          <w:p w:rsidR="004F227C" w:rsidRPr="004F227C" w:rsidRDefault="004F227C" w:rsidP="009623E1">
            <w:pPr>
              <w:pStyle w:val="ConsPlusCell"/>
              <w:rPr>
                <w:sz w:val="24"/>
                <w:szCs w:val="24"/>
              </w:rPr>
            </w:pPr>
            <w:r w:rsidRPr="004F227C">
              <w:rPr>
                <w:sz w:val="24"/>
                <w:szCs w:val="24"/>
              </w:rPr>
              <w:t>Соответствие нормативу обеспеченности парками культуры и отдыха</w:t>
            </w:r>
          </w:p>
        </w:tc>
        <w:tc>
          <w:tcPr>
            <w:tcW w:w="615" w:type="pct"/>
          </w:tcPr>
          <w:p w:rsidR="004F227C" w:rsidRPr="004F227C" w:rsidRDefault="004F227C" w:rsidP="009623E1">
            <w:pPr>
              <w:pStyle w:val="ConsPlusNormal"/>
              <w:rPr>
                <w:sz w:val="24"/>
                <w:szCs w:val="24"/>
              </w:rPr>
            </w:pPr>
            <w:r w:rsidRPr="004F227C">
              <w:rPr>
                <w:sz w:val="24"/>
                <w:szCs w:val="24"/>
              </w:rPr>
              <w:t xml:space="preserve">Отраслевой показатель </w:t>
            </w:r>
          </w:p>
        </w:tc>
        <w:tc>
          <w:tcPr>
            <w:tcW w:w="432" w:type="pct"/>
          </w:tcPr>
          <w:p w:rsidR="004F227C" w:rsidRPr="004F227C" w:rsidRDefault="004F227C" w:rsidP="009623E1">
            <w:pPr>
              <w:pStyle w:val="ConsPlusNormal"/>
              <w:jc w:val="center"/>
              <w:rPr>
                <w:sz w:val="24"/>
                <w:szCs w:val="24"/>
              </w:rPr>
            </w:pPr>
            <w:r w:rsidRPr="004F227C">
              <w:rPr>
                <w:sz w:val="24"/>
                <w:szCs w:val="24"/>
              </w:rPr>
              <w:t>%</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50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w:t>
            </w:r>
          </w:p>
        </w:tc>
        <w:tc>
          <w:tcPr>
            <w:tcW w:w="569" w:type="pct"/>
            <w:vAlign w:val="center"/>
          </w:tcPr>
          <w:p w:rsidR="004F227C" w:rsidRPr="004F227C" w:rsidRDefault="004F227C" w:rsidP="009623E1">
            <w:pPr>
              <w:pStyle w:val="ConsPlusNormal"/>
              <w:jc w:val="center"/>
              <w:rPr>
                <w:sz w:val="24"/>
                <w:szCs w:val="24"/>
                <w:lang w:val="en-US"/>
              </w:rPr>
            </w:pPr>
            <w:r w:rsidRPr="004F227C">
              <w:rPr>
                <w:sz w:val="24"/>
                <w:szCs w:val="24"/>
              </w:rPr>
              <w:t xml:space="preserve"> </w:t>
            </w:r>
            <w:r w:rsidRPr="004F227C">
              <w:rPr>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1.17</w:t>
            </w:r>
          </w:p>
        </w:tc>
        <w:tc>
          <w:tcPr>
            <w:tcW w:w="825" w:type="pct"/>
            <w:shd w:val="clear" w:color="auto" w:fill="auto"/>
          </w:tcPr>
          <w:p w:rsidR="004F227C" w:rsidRPr="004F227C" w:rsidRDefault="004F227C" w:rsidP="009623E1">
            <w:pPr>
              <w:pStyle w:val="ConsPlusCell"/>
              <w:rPr>
                <w:sz w:val="24"/>
                <w:szCs w:val="24"/>
              </w:rPr>
            </w:pPr>
            <w:r w:rsidRPr="004F227C">
              <w:rPr>
                <w:sz w:val="24"/>
                <w:szCs w:val="24"/>
              </w:rPr>
              <w:t>Увеличение числа посетителей парков культуры и отдыха</w:t>
            </w:r>
          </w:p>
        </w:tc>
        <w:tc>
          <w:tcPr>
            <w:tcW w:w="615" w:type="pct"/>
          </w:tcPr>
          <w:p w:rsidR="004F227C" w:rsidRPr="004F227C" w:rsidRDefault="004F227C" w:rsidP="009623E1">
            <w:pPr>
              <w:pStyle w:val="ConsPlusNormal"/>
              <w:rPr>
                <w:sz w:val="24"/>
                <w:szCs w:val="24"/>
              </w:rPr>
            </w:pPr>
            <w:r w:rsidRPr="004F227C">
              <w:rPr>
                <w:sz w:val="24"/>
                <w:szCs w:val="24"/>
              </w:rPr>
              <w:t>Обращение Губернатора Московской области</w:t>
            </w:r>
          </w:p>
          <w:p w:rsidR="004F227C" w:rsidRPr="004F227C" w:rsidRDefault="004F227C" w:rsidP="009623E1">
            <w:pPr>
              <w:pStyle w:val="ConsPlusNormal"/>
              <w:rPr>
                <w:sz w:val="24"/>
                <w:szCs w:val="24"/>
              </w:rPr>
            </w:pPr>
          </w:p>
        </w:tc>
        <w:tc>
          <w:tcPr>
            <w:tcW w:w="432" w:type="pct"/>
          </w:tcPr>
          <w:p w:rsidR="004F227C" w:rsidRPr="004F227C" w:rsidRDefault="004F227C" w:rsidP="009623E1">
            <w:pPr>
              <w:pStyle w:val="ConsPlusNormal"/>
              <w:jc w:val="center"/>
              <w:rPr>
                <w:sz w:val="24"/>
                <w:szCs w:val="24"/>
              </w:rPr>
            </w:pPr>
            <w:r w:rsidRPr="004F227C">
              <w:rPr>
                <w:sz w:val="24"/>
                <w:szCs w:val="24"/>
              </w:rPr>
              <w:t>%</w:t>
            </w:r>
          </w:p>
        </w:tc>
        <w:tc>
          <w:tcPr>
            <w:tcW w:w="569" w:type="pct"/>
            <w:vAlign w:val="center"/>
          </w:tcPr>
          <w:p w:rsidR="004F227C" w:rsidRPr="004F227C" w:rsidRDefault="004F227C" w:rsidP="009623E1">
            <w:pPr>
              <w:pStyle w:val="ConsPlusNormal"/>
              <w:jc w:val="center"/>
              <w:rPr>
                <w:sz w:val="24"/>
                <w:szCs w:val="24"/>
              </w:rPr>
            </w:pPr>
            <w:r w:rsidRPr="004F227C">
              <w:rPr>
                <w:sz w:val="24"/>
                <w:szCs w:val="24"/>
                <w:lang w:val="en-US"/>
              </w:rPr>
              <w:t>10</w:t>
            </w:r>
            <w:r w:rsidRPr="004F227C">
              <w:rPr>
                <w:sz w:val="24"/>
                <w:szCs w:val="24"/>
              </w:rPr>
              <w:t>0</w:t>
            </w:r>
          </w:p>
        </w:tc>
        <w:tc>
          <w:tcPr>
            <w:tcW w:w="349" w:type="pct"/>
            <w:vAlign w:val="center"/>
          </w:tcPr>
          <w:p w:rsidR="004F227C" w:rsidRPr="004F227C" w:rsidRDefault="004F227C" w:rsidP="009623E1">
            <w:pPr>
              <w:jc w:val="center"/>
              <w:rPr>
                <w:rFonts w:ascii="Arial" w:hAnsi="Arial" w:cs="Arial"/>
                <w:sz w:val="24"/>
                <w:szCs w:val="24"/>
                <w:lang w:val="en-US"/>
              </w:rPr>
            </w:pPr>
            <w:r w:rsidRPr="004F227C">
              <w:rPr>
                <w:rFonts w:ascii="Arial" w:hAnsi="Arial" w:cs="Arial"/>
                <w:sz w:val="24"/>
                <w:szCs w:val="24"/>
                <w:lang w:val="en-US"/>
              </w:rPr>
              <w:t>101</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102</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103</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104</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105</w:t>
            </w:r>
          </w:p>
        </w:tc>
        <w:tc>
          <w:tcPr>
            <w:tcW w:w="569" w:type="pct"/>
            <w:vAlign w:val="center"/>
          </w:tcPr>
          <w:p w:rsidR="004F227C" w:rsidRPr="004F227C" w:rsidRDefault="004F227C" w:rsidP="009623E1">
            <w:pPr>
              <w:pStyle w:val="ConsPlusNormal"/>
              <w:jc w:val="center"/>
              <w:rPr>
                <w:sz w:val="24"/>
                <w:szCs w:val="24"/>
              </w:rPr>
            </w:pPr>
            <w:r w:rsidRPr="004F227C">
              <w:rPr>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1.18</w:t>
            </w:r>
          </w:p>
        </w:tc>
        <w:tc>
          <w:tcPr>
            <w:tcW w:w="825" w:type="pct"/>
            <w:shd w:val="clear" w:color="auto" w:fill="auto"/>
          </w:tcPr>
          <w:p w:rsidR="004F227C" w:rsidRPr="004F227C" w:rsidRDefault="004F227C" w:rsidP="009623E1">
            <w:pPr>
              <w:pStyle w:val="ConsPlusCell"/>
              <w:rPr>
                <w:sz w:val="24"/>
                <w:szCs w:val="24"/>
              </w:rPr>
            </w:pPr>
            <w:r w:rsidRPr="004F227C">
              <w:rPr>
                <w:sz w:val="24"/>
                <w:szCs w:val="24"/>
              </w:rPr>
              <w:t>Количество созданных и благоустроенных парков культуры и отдыха на территории Московской области</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Отраслевой показатель (показатель госпрограммы)</w:t>
            </w:r>
          </w:p>
          <w:p w:rsidR="004F227C" w:rsidRPr="004F227C" w:rsidRDefault="004F227C" w:rsidP="009623E1">
            <w:pPr>
              <w:pStyle w:val="ConsPlusNormal"/>
              <w:rPr>
                <w:sz w:val="24"/>
                <w:szCs w:val="24"/>
              </w:rPr>
            </w:pPr>
          </w:p>
        </w:tc>
        <w:tc>
          <w:tcPr>
            <w:tcW w:w="432" w:type="pct"/>
          </w:tcPr>
          <w:p w:rsidR="004F227C" w:rsidRPr="004F227C" w:rsidRDefault="004F227C" w:rsidP="009623E1">
            <w:pPr>
              <w:pStyle w:val="ConsPlusNormal"/>
              <w:jc w:val="center"/>
              <w:rPr>
                <w:sz w:val="24"/>
                <w:szCs w:val="24"/>
              </w:rPr>
            </w:pPr>
            <w:r w:rsidRPr="004F227C">
              <w:rPr>
                <w:sz w:val="24"/>
                <w:szCs w:val="24"/>
              </w:rPr>
              <w:t>Ед.</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569" w:type="pct"/>
            <w:vAlign w:val="center"/>
          </w:tcPr>
          <w:p w:rsidR="004F227C" w:rsidRPr="004F227C" w:rsidRDefault="004F227C" w:rsidP="009623E1">
            <w:pPr>
              <w:pStyle w:val="ConsPlusNormal"/>
              <w:jc w:val="center"/>
              <w:rPr>
                <w:sz w:val="24"/>
                <w:szCs w:val="24"/>
              </w:rPr>
            </w:pPr>
            <w:r w:rsidRPr="004F227C">
              <w:rPr>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1.19</w:t>
            </w:r>
          </w:p>
        </w:tc>
        <w:tc>
          <w:tcPr>
            <w:tcW w:w="825" w:type="pct"/>
            <w:shd w:val="clear" w:color="auto" w:fill="auto"/>
          </w:tcPr>
          <w:p w:rsidR="004F227C" w:rsidRPr="004F227C" w:rsidRDefault="004F227C" w:rsidP="009623E1">
            <w:pPr>
              <w:pStyle w:val="ConsPlusCell"/>
              <w:rPr>
                <w:sz w:val="24"/>
                <w:szCs w:val="24"/>
              </w:rPr>
            </w:pPr>
            <w:r w:rsidRPr="004F227C">
              <w:rPr>
                <w:sz w:val="24"/>
                <w:szCs w:val="24"/>
              </w:rPr>
              <w:t>Количество установленных детских игровых площадок в парках культуры и отдыха</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Отраслевой показатель (показатель госпрограммы)</w:t>
            </w:r>
          </w:p>
          <w:p w:rsidR="004F227C" w:rsidRPr="004F227C" w:rsidRDefault="004F227C" w:rsidP="009623E1">
            <w:pPr>
              <w:pStyle w:val="ConsPlusNormal"/>
              <w:rPr>
                <w:sz w:val="24"/>
                <w:szCs w:val="24"/>
              </w:rPr>
            </w:pPr>
          </w:p>
        </w:tc>
        <w:tc>
          <w:tcPr>
            <w:tcW w:w="432" w:type="pct"/>
          </w:tcPr>
          <w:p w:rsidR="004F227C" w:rsidRPr="004F227C" w:rsidRDefault="004F227C" w:rsidP="009623E1">
            <w:pPr>
              <w:pStyle w:val="ConsPlusNormal"/>
              <w:jc w:val="center"/>
              <w:rPr>
                <w:sz w:val="24"/>
                <w:szCs w:val="24"/>
              </w:rPr>
            </w:pPr>
            <w:r w:rsidRPr="004F227C">
              <w:rPr>
                <w:sz w:val="24"/>
                <w:szCs w:val="24"/>
              </w:rPr>
              <w:t>Ед.</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569" w:type="pct"/>
            <w:vAlign w:val="center"/>
          </w:tcPr>
          <w:p w:rsidR="004F227C" w:rsidRPr="004F227C" w:rsidRDefault="004F227C" w:rsidP="009623E1">
            <w:pPr>
              <w:pStyle w:val="ConsPlusNormal"/>
              <w:jc w:val="center"/>
              <w:rPr>
                <w:sz w:val="24"/>
                <w:szCs w:val="24"/>
              </w:rPr>
            </w:pPr>
            <w:r w:rsidRPr="004F227C">
              <w:rPr>
                <w:sz w:val="24"/>
                <w:szCs w:val="24"/>
                <w:lang w:val="en-US"/>
              </w:rPr>
              <w:t>F2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1.20</w:t>
            </w:r>
          </w:p>
        </w:tc>
        <w:tc>
          <w:tcPr>
            <w:tcW w:w="825" w:type="pct"/>
            <w:shd w:val="clear" w:color="auto" w:fill="auto"/>
          </w:tcPr>
          <w:p w:rsidR="004F227C" w:rsidRPr="004F227C" w:rsidRDefault="004F227C" w:rsidP="009623E1">
            <w:pPr>
              <w:pStyle w:val="ConsPlusCell"/>
              <w:rPr>
                <w:sz w:val="24"/>
                <w:szCs w:val="24"/>
              </w:rPr>
            </w:pPr>
            <w:r w:rsidRPr="004F227C">
              <w:rPr>
                <w:sz w:val="24"/>
                <w:szCs w:val="24"/>
              </w:rPr>
              <w:t>Доля приведённых контейнерных площадок к Стандарту РСО</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r w:rsidRPr="004F227C">
              <w:rPr>
                <w:sz w:val="24"/>
                <w:szCs w:val="24"/>
              </w:rPr>
              <w:t>%</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569" w:type="pct"/>
            <w:vAlign w:val="center"/>
          </w:tcPr>
          <w:p w:rsidR="004F227C" w:rsidRPr="004F227C" w:rsidRDefault="004F227C" w:rsidP="009623E1">
            <w:pPr>
              <w:pStyle w:val="ConsPlusNormal"/>
              <w:jc w:val="center"/>
              <w:rPr>
                <w:sz w:val="24"/>
                <w:szCs w:val="24"/>
              </w:rPr>
            </w:pPr>
            <w:r w:rsidRPr="004F227C">
              <w:rPr>
                <w:sz w:val="24"/>
                <w:szCs w:val="24"/>
              </w:rPr>
              <w:t>1.6.</w:t>
            </w:r>
          </w:p>
        </w:tc>
      </w:tr>
      <w:tr w:rsidR="004F227C" w:rsidRPr="004F227C" w:rsidTr="004F227C">
        <w:trPr>
          <w:trHeight w:val="470"/>
        </w:trPr>
        <w:tc>
          <w:tcPr>
            <w:tcW w:w="243" w:type="pct"/>
          </w:tcPr>
          <w:p w:rsidR="004F227C" w:rsidRPr="004F227C" w:rsidRDefault="004F227C" w:rsidP="009623E1">
            <w:pPr>
              <w:pStyle w:val="ConsPlusCell"/>
              <w:jc w:val="center"/>
              <w:rPr>
                <w:sz w:val="24"/>
                <w:szCs w:val="24"/>
              </w:rPr>
            </w:pPr>
            <w:r w:rsidRPr="004F227C">
              <w:rPr>
                <w:sz w:val="24"/>
                <w:szCs w:val="24"/>
              </w:rPr>
              <w:t>2</w:t>
            </w:r>
          </w:p>
        </w:tc>
        <w:tc>
          <w:tcPr>
            <w:tcW w:w="4188" w:type="pct"/>
            <w:gridSpan w:val="9"/>
          </w:tcPr>
          <w:p w:rsidR="004F227C" w:rsidRPr="004F227C" w:rsidRDefault="004F227C" w:rsidP="009623E1">
            <w:pPr>
              <w:pStyle w:val="ConsPlusCell"/>
              <w:jc w:val="center"/>
              <w:rPr>
                <w:sz w:val="24"/>
                <w:szCs w:val="24"/>
              </w:rPr>
            </w:pPr>
            <w:r w:rsidRPr="004F227C">
              <w:rPr>
                <w:sz w:val="24"/>
                <w:szCs w:val="24"/>
              </w:rPr>
              <w:t>Подпрограмма 2 «Благоустройство территории»</w:t>
            </w:r>
          </w:p>
        </w:tc>
        <w:tc>
          <w:tcPr>
            <w:tcW w:w="569" w:type="pct"/>
            <w:vAlign w:val="center"/>
          </w:tcPr>
          <w:p w:rsidR="004F227C" w:rsidRPr="004F227C" w:rsidRDefault="004F227C" w:rsidP="009623E1">
            <w:pPr>
              <w:pStyle w:val="ConsPlusCell"/>
              <w:rPr>
                <w:sz w:val="24"/>
                <w:szCs w:val="24"/>
              </w:rPr>
            </w:pP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2.1</w:t>
            </w:r>
          </w:p>
        </w:tc>
        <w:tc>
          <w:tcPr>
            <w:tcW w:w="825" w:type="pct"/>
          </w:tcPr>
          <w:p w:rsidR="004F227C" w:rsidRPr="004F227C" w:rsidRDefault="004F227C" w:rsidP="009623E1">
            <w:pPr>
              <w:pStyle w:val="ConsPlusNormal"/>
              <w:rPr>
                <w:sz w:val="24"/>
                <w:szCs w:val="24"/>
              </w:rPr>
            </w:pPr>
            <w:r w:rsidRPr="004F227C">
              <w:rPr>
                <w:sz w:val="24"/>
                <w:szCs w:val="24"/>
              </w:rPr>
              <w:t>Содержание объектов озеленения, цветников и зеленых насаждений</w:t>
            </w:r>
          </w:p>
        </w:tc>
        <w:tc>
          <w:tcPr>
            <w:tcW w:w="615" w:type="pct"/>
          </w:tcPr>
          <w:p w:rsidR="004F227C" w:rsidRPr="004F227C" w:rsidRDefault="004F227C" w:rsidP="009623E1">
            <w:pPr>
              <w:pStyle w:val="ConsPlusNormal"/>
              <w:jc w:val="center"/>
              <w:rPr>
                <w:sz w:val="24"/>
                <w:szCs w:val="24"/>
              </w:rPr>
            </w:pPr>
            <w:r w:rsidRPr="004F227C">
              <w:rPr>
                <w:sz w:val="24"/>
                <w:szCs w:val="24"/>
              </w:rPr>
              <w:t>Показатель муниципальной программы</w:t>
            </w:r>
          </w:p>
        </w:tc>
        <w:tc>
          <w:tcPr>
            <w:tcW w:w="432" w:type="pct"/>
          </w:tcPr>
          <w:p w:rsidR="004F227C" w:rsidRPr="004F227C" w:rsidRDefault="004F227C" w:rsidP="009623E1">
            <w:pPr>
              <w:pStyle w:val="ConsPlusNormal"/>
              <w:jc w:val="center"/>
              <w:rPr>
                <w:sz w:val="24"/>
                <w:szCs w:val="24"/>
              </w:rPr>
            </w:pPr>
            <w:r w:rsidRPr="004F227C">
              <w:rPr>
                <w:sz w:val="24"/>
                <w:szCs w:val="24"/>
              </w:rPr>
              <w:t>%</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569" w:type="pct"/>
          </w:tcPr>
          <w:p w:rsidR="004F227C" w:rsidRPr="004F227C" w:rsidRDefault="004F227C" w:rsidP="009623E1">
            <w:pPr>
              <w:pStyle w:val="ConsPlusNormal"/>
              <w:jc w:val="center"/>
              <w:rPr>
                <w:sz w:val="24"/>
                <w:szCs w:val="24"/>
              </w:rPr>
            </w:pPr>
          </w:p>
          <w:p w:rsidR="004F227C" w:rsidRPr="004F227C" w:rsidRDefault="004F227C" w:rsidP="009623E1">
            <w:pPr>
              <w:rPr>
                <w:rFonts w:ascii="Arial" w:hAnsi="Arial" w:cs="Arial"/>
                <w:sz w:val="24"/>
                <w:szCs w:val="24"/>
              </w:rPr>
            </w:pPr>
            <w:r w:rsidRPr="004F227C">
              <w:rPr>
                <w:rFonts w:ascii="Arial" w:hAnsi="Arial" w:cs="Arial"/>
                <w:sz w:val="24"/>
                <w:szCs w:val="24"/>
              </w:rPr>
              <w:t>1.1.2. ; 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2.2</w:t>
            </w:r>
          </w:p>
        </w:tc>
        <w:tc>
          <w:tcPr>
            <w:tcW w:w="825" w:type="pct"/>
          </w:tcPr>
          <w:p w:rsidR="004F227C" w:rsidRPr="004F227C" w:rsidRDefault="004F227C" w:rsidP="009623E1">
            <w:pPr>
              <w:pStyle w:val="ConsPlusNormal"/>
              <w:rPr>
                <w:sz w:val="24"/>
                <w:szCs w:val="24"/>
              </w:rPr>
            </w:pPr>
            <w:r w:rsidRPr="004F227C">
              <w:rPr>
                <w:sz w:val="24"/>
                <w:szCs w:val="24"/>
              </w:rPr>
              <w:t>Количество отремонтированных монументов</w:t>
            </w:r>
          </w:p>
        </w:tc>
        <w:tc>
          <w:tcPr>
            <w:tcW w:w="615" w:type="pct"/>
          </w:tcPr>
          <w:p w:rsidR="004F227C" w:rsidRPr="004F227C" w:rsidRDefault="004F227C" w:rsidP="009623E1">
            <w:pPr>
              <w:pStyle w:val="ConsPlusNormal"/>
              <w:jc w:val="center"/>
              <w:rPr>
                <w:sz w:val="24"/>
                <w:szCs w:val="24"/>
              </w:rPr>
            </w:pPr>
            <w:r w:rsidRPr="004F227C">
              <w:rPr>
                <w:sz w:val="24"/>
                <w:szCs w:val="24"/>
              </w:rPr>
              <w:t>Показатель муниципальной программы</w:t>
            </w:r>
          </w:p>
        </w:tc>
        <w:tc>
          <w:tcPr>
            <w:tcW w:w="432" w:type="pct"/>
          </w:tcPr>
          <w:p w:rsidR="004F227C" w:rsidRPr="004F227C" w:rsidRDefault="004F227C" w:rsidP="009623E1">
            <w:pPr>
              <w:pStyle w:val="ConsPlusNormal"/>
              <w:jc w:val="center"/>
              <w:rPr>
                <w:sz w:val="24"/>
                <w:szCs w:val="24"/>
              </w:rPr>
            </w:pPr>
            <w:r w:rsidRPr="004F227C">
              <w:rPr>
                <w:sz w:val="24"/>
                <w:szCs w:val="24"/>
              </w:rPr>
              <w:t>Ед.</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2</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2</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2</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2</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2</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0</w:t>
            </w:r>
          </w:p>
        </w:tc>
        <w:tc>
          <w:tcPr>
            <w:tcW w:w="569" w:type="pct"/>
          </w:tcPr>
          <w:p w:rsidR="004F227C" w:rsidRPr="004F227C" w:rsidRDefault="004F227C" w:rsidP="009623E1">
            <w:pPr>
              <w:pStyle w:val="ConsPlusNormal"/>
              <w:jc w:val="center"/>
              <w:rPr>
                <w:sz w:val="24"/>
                <w:szCs w:val="24"/>
              </w:rPr>
            </w:pPr>
            <w:r w:rsidRPr="004F227C">
              <w:rPr>
                <w:sz w:val="24"/>
                <w:szCs w:val="24"/>
              </w:rPr>
              <w:t>1.1.1.; 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2.3</w:t>
            </w:r>
          </w:p>
        </w:tc>
        <w:tc>
          <w:tcPr>
            <w:tcW w:w="825" w:type="pct"/>
          </w:tcPr>
          <w:p w:rsidR="004F227C" w:rsidRPr="004F227C" w:rsidRDefault="004F227C" w:rsidP="009623E1">
            <w:pPr>
              <w:pStyle w:val="ConsPlusNormal"/>
              <w:rPr>
                <w:sz w:val="24"/>
                <w:szCs w:val="24"/>
              </w:rPr>
            </w:pPr>
            <w:r w:rsidRPr="004F227C">
              <w:rPr>
                <w:sz w:val="24"/>
                <w:szCs w:val="24"/>
              </w:rPr>
              <w:t xml:space="preserve">Уровень исполнения работ по ремонту резинового покрытия </w:t>
            </w:r>
          </w:p>
        </w:tc>
        <w:tc>
          <w:tcPr>
            <w:tcW w:w="615" w:type="pct"/>
          </w:tcPr>
          <w:p w:rsidR="004F227C" w:rsidRPr="004F227C" w:rsidRDefault="004F227C" w:rsidP="009623E1">
            <w:pPr>
              <w:pStyle w:val="ConsPlusNormal"/>
              <w:jc w:val="center"/>
              <w:rPr>
                <w:sz w:val="24"/>
                <w:szCs w:val="24"/>
              </w:rPr>
            </w:pPr>
            <w:r w:rsidRPr="004F227C">
              <w:rPr>
                <w:sz w:val="24"/>
                <w:szCs w:val="24"/>
              </w:rPr>
              <w:t>Показатель муниципальной программы</w:t>
            </w:r>
          </w:p>
        </w:tc>
        <w:tc>
          <w:tcPr>
            <w:tcW w:w="432" w:type="pct"/>
          </w:tcPr>
          <w:p w:rsidR="004F227C" w:rsidRPr="004F227C" w:rsidRDefault="004F227C" w:rsidP="009623E1">
            <w:pPr>
              <w:pStyle w:val="ConsPlusNormal"/>
              <w:jc w:val="center"/>
              <w:rPr>
                <w:sz w:val="24"/>
                <w:szCs w:val="24"/>
              </w:rPr>
            </w:pPr>
            <w:r w:rsidRPr="004F227C">
              <w:rPr>
                <w:sz w:val="24"/>
                <w:szCs w:val="24"/>
              </w:rPr>
              <w:t>%</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w:t>
            </w:r>
          </w:p>
        </w:tc>
        <w:tc>
          <w:tcPr>
            <w:tcW w:w="569" w:type="pct"/>
          </w:tcPr>
          <w:p w:rsidR="004F227C" w:rsidRPr="004F227C" w:rsidRDefault="004F227C" w:rsidP="009623E1">
            <w:pPr>
              <w:pStyle w:val="ConsPlusNormal"/>
              <w:jc w:val="center"/>
              <w:rPr>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1.1.3; 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2.4</w:t>
            </w:r>
          </w:p>
        </w:tc>
        <w:tc>
          <w:tcPr>
            <w:tcW w:w="825" w:type="pct"/>
          </w:tcPr>
          <w:p w:rsidR="004F227C" w:rsidRPr="004F227C" w:rsidRDefault="004F227C" w:rsidP="009623E1">
            <w:pPr>
              <w:pStyle w:val="ConsPlusCell"/>
              <w:ind w:right="-75"/>
              <w:rPr>
                <w:sz w:val="24"/>
                <w:szCs w:val="24"/>
              </w:rPr>
            </w:pPr>
            <w:r w:rsidRPr="004F227C">
              <w:rPr>
                <w:sz w:val="24"/>
                <w:szCs w:val="24"/>
              </w:rPr>
              <w:t>Объем снесенных хозяйственных построек</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proofErr w:type="spellStart"/>
            <w:r w:rsidRPr="004F227C">
              <w:rPr>
                <w:sz w:val="24"/>
                <w:szCs w:val="24"/>
              </w:rPr>
              <w:t>куб.м</w:t>
            </w:r>
            <w:proofErr w:type="spellEnd"/>
          </w:p>
        </w:tc>
        <w:tc>
          <w:tcPr>
            <w:tcW w:w="569" w:type="pct"/>
            <w:vAlign w:val="center"/>
          </w:tcPr>
          <w:p w:rsidR="004F227C" w:rsidRPr="004F227C" w:rsidRDefault="004F227C" w:rsidP="009623E1">
            <w:pPr>
              <w:pStyle w:val="ConsPlusCell"/>
              <w:jc w:val="center"/>
              <w:rPr>
                <w:sz w:val="24"/>
                <w:szCs w:val="24"/>
              </w:rPr>
            </w:pPr>
            <w:r w:rsidRPr="004F227C">
              <w:rPr>
                <w:sz w:val="24"/>
                <w:szCs w:val="24"/>
              </w:rPr>
              <w:t>670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670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670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670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670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670</w:t>
            </w:r>
          </w:p>
        </w:tc>
        <w:tc>
          <w:tcPr>
            <w:tcW w:w="569" w:type="pct"/>
          </w:tcPr>
          <w:p w:rsidR="004F227C" w:rsidRPr="004F227C" w:rsidRDefault="004F227C" w:rsidP="009623E1">
            <w:pPr>
              <w:pStyle w:val="ConsPlusNormal"/>
              <w:jc w:val="center"/>
              <w:rPr>
                <w:sz w:val="24"/>
                <w:szCs w:val="24"/>
              </w:rPr>
            </w:pPr>
            <w:r w:rsidRPr="004F227C">
              <w:rPr>
                <w:sz w:val="24"/>
                <w:szCs w:val="24"/>
              </w:rPr>
              <w:t>1.1.4.; 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2.5</w:t>
            </w:r>
          </w:p>
        </w:tc>
        <w:tc>
          <w:tcPr>
            <w:tcW w:w="825" w:type="pct"/>
          </w:tcPr>
          <w:p w:rsidR="004F227C" w:rsidRPr="004F227C" w:rsidRDefault="004F227C" w:rsidP="009623E1">
            <w:pPr>
              <w:pStyle w:val="ConsPlusCell"/>
              <w:ind w:right="-75"/>
              <w:rPr>
                <w:sz w:val="24"/>
                <w:szCs w:val="24"/>
              </w:rPr>
            </w:pPr>
            <w:r w:rsidRPr="004F227C">
              <w:rPr>
                <w:sz w:val="24"/>
                <w:szCs w:val="24"/>
              </w:rPr>
              <w:t>Содержание и уборка мусора из металлических урн, содержание и уборка парков и скверов, содержание территории общего пользования</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r w:rsidRPr="004F227C">
              <w:rPr>
                <w:sz w:val="24"/>
                <w:szCs w:val="24"/>
              </w:rPr>
              <w:t>%</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569" w:type="pct"/>
          </w:tcPr>
          <w:p w:rsidR="004F227C" w:rsidRPr="004F227C" w:rsidRDefault="004F227C" w:rsidP="009623E1">
            <w:pPr>
              <w:pStyle w:val="ConsPlusNormal"/>
              <w:jc w:val="center"/>
              <w:rPr>
                <w:sz w:val="24"/>
                <w:szCs w:val="24"/>
              </w:rPr>
            </w:pPr>
            <w:r w:rsidRPr="004F227C">
              <w:rPr>
                <w:sz w:val="24"/>
                <w:szCs w:val="24"/>
              </w:rPr>
              <w:t>1.1.5.; 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2.6</w:t>
            </w:r>
          </w:p>
        </w:tc>
        <w:tc>
          <w:tcPr>
            <w:tcW w:w="825" w:type="pct"/>
          </w:tcPr>
          <w:p w:rsidR="004F227C" w:rsidRPr="004F227C" w:rsidRDefault="004F227C" w:rsidP="009623E1">
            <w:pPr>
              <w:pStyle w:val="ConsPlusCell"/>
              <w:rPr>
                <w:sz w:val="24"/>
                <w:szCs w:val="24"/>
              </w:rPr>
            </w:pPr>
            <w:r w:rsidRPr="004F227C">
              <w:rPr>
                <w:sz w:val="24"/>
                <w:szCs w:val="24"/>
              </w:rPr>
              <w:t>Уровень исполнения прочих мероприятий по благоустройству</w:t>
            </w:r>
          </w:p>
          <w:p w:rsidR="004F227C" w:rsidRPr="004F227C" w:rsidRDefault="004F227C" w:rsidP="009623E1">
            <w:pPr>
              <w:pStyle w:val="ConsPlusCell"/>
              <w:ind w:right="-75"/>
              <w:rPr>
                <w:sz w:val="24"/>
                <w:szCs w:val="24"/>
              </w:rPr>
            </w:pP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r w:rsidRPr="004F227C">
              <w:rPr>
                <w:sz w:val="24"/>
                <w:szCs w:val="24"/>
              </w:rPr>
              <w:t>%</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569" w:type="pct"/>
          </w:tcPr>
          <w:p w:rsidR="004F227C" w:rsidRPr="004F227C" w:rsidRDefault="004F227C" w:rsidP="009623E1">
            <w:pPr>
              <w:pStyle w:val="ConsPlusNormal"/>
              <w:jc w:val="center"/>
              <w:rPr>
                <w:sz w:val="24"/>
                <w:szCs w:val="24"/>
              </w:rPr>
            </w:pPr>
            <w:r w:rsidRPr="004F227C">
              <w:rPr>
                <w:sz w:val="24"/>
                <w:szCs w:val="24"/>
              </w:rPr>
              <w:t>1.1.7.; 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2.7</w:t>
            </w:r>
          </w:p>
        </w:tc>
        <w:tc>
          <w:tcPr>
            <w:tcW w:w="825" w:type="pct"/>
          </w:tcPr>
          <w:p w:rsidR="004F227C" w:rsidRPr="004F227C" w:rsidRDefault="004F227C" w:rsidP="009623E1">
            <w:pPr>
              <w:adjustRightInd w:val="0"/>
              <w:ind w:right="-75"/>
              <w:rPr>
                <w:rFonts w:ascii="Arial" w:hAnsi="Arial" w:cs="Arial"/>
                <w:sz w:val="24"/>
                <w:szCs w:val="24"/>
              </w:rPr>
            </w:pPr>
            <w:r w:rsidRPr="004F227C">
              <w:rPr>
                <w:rFonts w:ascii="Arial" w:hAnsi="Arial" w:cs="Arial"/>
                <w:sz w:val="24"/>
                <w:szCs w:val="24"/>
              </w:rPr>
              <w:t>Компенсационное озеленение территории городского округа Павловский Посад</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r w:rsidRPr="004F227C">
              <w:rPr>
                <w:sz w:val="24"/>
                <w:szCs w:val="24"/>
              </w:rPr>
              <w:t>%</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569" w:type="pct"/>
          </w:tcPr>
          <w:p w:rsidR="004F227C" w:rsidRPr="004F227C" w:rsidRDefault="004F227C" w:rsidP="009623E1">
            <w:pPr>
              <w:pStyle w:val="ConsPlusNormal"/>
              <w:jc w:val="center"/>
              <w:rPr>
                <w:sz w:val="24"/>
                <w:szCs w:val="24"/>
              </w:rPr>
            </w:pPr>
            <w:r w:rsidRPr="004F227C">
              <w:rPr>
                <w:sz w:val="24"/>
                <w:szCs w:val="24"/>
              </w:rPr>
              <w:t>1.1.8.; 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2.8</w:t>
            </w:r>
          </w:p>
        </w:tc>
        <w:tc>
          <w:tcPr>
            <w:tcW w:w="825" w:type="pct"/>
          </w:tcPr>
          <w:p w:rsidR="004F227C" w:rsidRPr="004F227C" w:rsidRDefault="004F227C" w:rsidP="009623E1">
            <w:pPr>
              <w:adjustRightInd w:val="0"/>
              <w:ind w:right="-75"/>
              <w:rPr>
                <w:rFonts w:ascii="Arial" w:hAnsi="Arial" w:cs="Arial"/>
                <w:sz w:val="24"/>
                <w:szCs w:val="24"/>
              </w:rPr>
            </w:pPr>
            <w:r w:rsidRPr="004F227C">
              <w:rPr>
                <w:rFonts w:ascii="Arial" w:hAnsi="Arial" w:cs="Arial"/>
                <w:sz w:val="24"/>
                <w:szCs w:val="24"/>
              </w:rPr>
              <w:t>Объем вывезенного снега</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r w:rsidRPr="004F227C">
              <w:rPr>
                <w:sz w:val="24"/>
                <w:szCs w:val="24"/>
              </w:rPr>
              <w:t>м. куб.</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3500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3500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3500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3500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3500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3500</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1.6; 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2.9</w:t>
            </w:r>
          </w:p>
        </w:tc>
        <w:tc>
          <w:tcPr>
            <w:tcW w:w="825" w:type="pct"/>
          </w:tcPr>
          <w:p w:rsidR="004F227C" w:rsidRPr="004F227C" w:rsidRDefault="004F227C" w:rsidP="009623E1">
            <w:pPr>
              <w:adjustRightInd w:val="0"/>
              <w:ind w:right="-75"/>
              <w:rPr>
                <w:rFonts w:ascii="Arial" w:hAnsi="Arial" w:cs="Arial"/>
                <w:sz w:val="24"/>
                <w:szCs w:val="24"/>
              </w:rPr>
            </w:pPr>
            <w:r w:rsidRPr="004F227C">
              <w:rPr>
                <w:rFonts w:ascii="Arial" w:hAnsi="Arial" w:cs="Arial"/>
                <w:sz w:val="24"/>
                <w:szCs w:val="24"/>
              </w:rPr>
              <w:t>Площадь приведенных в порядок внутриквартальных дорог.</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r w:rsidRPr="004F227C">
              <w:rPr>
                <w:sz w:val="24"/>
                <w:szCs w:val="24"/>
              </w:rPr>
              <w:t xml:space="preserve">тыс. </w:t>
            </w:r>
            <w:proofErr w:type="spellStart"/>
            <w:r w:rsidRPr="004F227C">
              <w:rPr>
                <w:sz w:val="24"/>
                <w:szCs w:val="24"/>
              </w:rPr>
              <w:t>кв.м</w:t>
            </w:r>
            <w:proofErr w:type="spellEnd"/>
          </w:p>
        </w:tc>
        <w:tc>
          <w:tcPr>
            <w:tcW w:w="569" w:type="pct"/>
            <w:vAlign w:val="center"/>
          </w:tcPr>
          <w:p w:rsidR="004F227C" w:rsidRPr="004F227C" w:rsidRDefault="004F227C" w:rsidP="009623E1">
            <w:pPr>
              <w:pStyle w:val="ConsPlusCell"/>
              <w:jc w:val="center"/>
              <w:rPr>
                <w:sz w:val="24"/>
                <w:szCs w:val="24"/>
              </w:rPr>
            </w:pPr>
            <w:r w:rsidRPr="004F227C">
              <w:rPr>
                <w:sz w:val="24"/>
                <w:szCs w:val="24"/>
              </w:rPr>
              <w:t>348,61</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348,61</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348,61</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348,61</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348,61</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348,61</w:t>
            </w:r>
          </w:p>
        </w:tc>
        <w:tc>
          <w:tcPr>
            <w:tcW w:w="569" w:type="pct"/>
          </w:tcPr>
          <w:p w:rsidR="004F227C" w:rsidRPr="004F227C" w:rsidRDefault="004F227C" w:rsidP="009623E1">
            <w:pPr>
              <w:pStyle w:val="ConsPlusNormal"/>
              <w:jc w:val="center"/>
              <w:rPr>
                <w:sz w:val="24"/>
                <w:szCs w:val="24"/>
              </w:rPr>
            </w:pPr>
            <w:r w:rsidRPr="004F227C">
              <w:rPr>
                <w:sz w:val="24"/>
                <w:szCs w:val="24"/>
              </w:rPr>
              <w:t>1.1.6.;1,4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2.10</w:t>
            </w:r>
          </w:p>
        </w:tc>
        <w:tc>
          <w:tcPr>
            <w:tcW w:w="825" w:type="pct"/>
          </w:tcPr>
          <w:p w:rsidR="004F227C" w:rsidRPr="004F227C" w:rsidRDefault="004F227C" w:rsidP="009623E1">
            <w:pPr>
              <w:pStyle w:val="ConsPlusCell"/>
              <w:ind w:right="-75"/>
              <w:rPr>
                <w:sz w:val="24"/>
                <w:szCs w:val="24"/>
              </w:rPr>
            </w:pPr>
            <w:r w:rsidRPr="004F227C">
              <w:rPr>
                <w:sz w:val="24"/>
                <w:szCs w:val="24"/>
              </w:rPr>
              <w:t>Эксплуатация  и ремонт сетей  уличного освещения, внутриквартального освещения</w:t>
            </w:r>
          </w:p>
        </w:tc>
        <w:tc>
          <w:tcPr>
            <w:tcW w:w="615" w:type="pct"/>
          </w:tcPr>
          <w:p w:rsidR="004F227C" w:rsidRPr="004F227C" w:rsidRDefault="004F227C" w:rsidP="009623E1">
            <w:pPr>
              <w:pStyle w:val="ConsPlusNormal"/>
              <w:rPr>
                <w:sz w:val="24"/>
                <w:szCs w:val="24"/>
              </w:rPr>
            </w:pPr>
            <w:r w:rsidRPr="004F227C">
              <w:rPr>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r w:rsidRPr="004F227C">
              <w:rPr>
                <w:sz w:val="24"/>
                <w:szCs w:val="24"/>
              </w:rPr>
              <w:t>%</w:t>
            </w:r>
          </w:p>
        </w:tc>
        <w:tc>
          <w:tcPr>
            <w:tcW w:w="56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349" w:type="pct"/>
            <w:vAlign w:val="center"/>
          </w:tcPr>
          <w:p w:rsidR="004F227C" w:rsidRPr="004F227C" w:rsidRDefault="004F227C" w:rsidP="009623E1">
            <w:pPr>
              <w:pStyle w:val="ConsPlusCell"/>
              <w:jc w:val="center"/>
              <w:rPr>
                <w:sz w:val="24"/>
                <w:szCs w:val="24"/>
              </w:rPr>
            </w:pPr>
            <w:r w:rsidRPr="004F227C">
              <w:rPr>
                <w:sz w:val="24"/>
                <w:szCs w:val="24"/>
              </w:rPr>
              <w:t>100</w:t>
            </w:r>
          </w:p>
        </w:tc>
        <w:tc>
          <w:tcPr>
            <w:tcW w:w="569" w:type="pct"/>
          </w:tcPr>
          <w:p w:rsidR="004F227C" w:rsidRPr="004F227C" w:rsidRDefault="004F227C" w:rsidP="009623E1">
            <w:pPr>
              <w:pStyle w:val="ConsPlusCell"/>
              <w:jc w:val="center"/>
              <w:rPr>
                <w:sz w:val="24"/>
                <w:szCs w:val="24"/>
              </w:rPr>
            </w:pPr>
            <w:r w:rsidRPr="004F227C">
              <w:rPr>
                <w:sz w:val="24"/>
                <w:szCs w:val="24"/>
              </w:rPr>
              <w:t>1.2.1.; 1.4</w:t>
            </w:r>
          </w:p>
          <w:p w:rsidR="004F227C" w:rsidRPr="004F227C" w:rsidRDefault="004F227C" w:rsidP="009623E1">
            <w:pPr>
              <w:jc w:val="center"/>
              <w:rPr>
                <w:rFonts w:ascii="Arial" w:hAnsi="Arial" w:cs="Arial"/>
                <w:sz w:val="24"/>
                <w:szCs w:val="24"/>
              </w:rPr>
            </w:pP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2.11</w:t>
            </w:r>
          </w:p>
        </w:tc>
        <w:tc>
          <w:tcPr>
            <w:tcW w:w="825" w:type="pct"/>
          </w:tcPr>
          <w:p w:rsidR="004F227C" w:rsidRPr="004F227C" w:rsidRDefault="004F227C" w:rsidP="009623E1">
            <w:pPr>
              <w:pStyle w:val="ConsPlusCell"/>
              <w:ind w:right="-75"/>
              <w:rPr>
                <w:sz w:val="24"/>
                <w:szCs w:val="24"/>
              </w:rPr>
            </w:pPr>
            <w:r w:rsidRPr="004F227C">
              <w:rPr>
                <w:sz w:val="24"/>
                <w:szCs w:val="24"/>
              </w:rPr>
              <w:t>Приобретение электроэнергии для наружного освещения</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proofErr w:type="spellStart"/>
            <w:r w:rsidRPr="004F227C">
              <w:rPr>
                <w:sz w:val="24"/>
                <w:szCs w:val="24"/>
              </w:rPr>
              <w:t>тыс.кВт</w:t>
            </w:r>
            <w:proofErr w:type="spellEnd"/>
            <w:r w:rsidRPr="004F227C">
              <w:rPr>
                <w:sz w:val="24"/>
                <w:szCs w:val="24"/>
              </w:rPr>
              <w:t>/ч</w:t>
            </w:r>
          </w:p>
        </w:tc>
        <w:tc>
          <w:tcPr>
            <w:tcW w:w="569" w:type="pct"/>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8 096,45</w:t>
            </w:r>
          </w:p>
          <w:p w:rsidR="004F227C" w:rsidRPr="004F227C" w:rsidRDefault="004F227C" w:rsidP="009623E1">
            <w:pPr>
              <w:jc w:val="center"/>
              <w:rPr>
                <w:rFonts w:ascii="Arial" w:hAnsi="Arial" w:cs="Arial"/>
                <w:sz w:val="24"/>
                <w:szCs w:val="24"/>
              </w:rPr>
            </w:pPr>
          </w:p>
        </w:tc>
        <w:tc>
          <w:tcPr>
            <w:tcW w:w="349" w:type="pct"/>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4 224,84</w:t>
            </w:r>
          </w:p>
          <w:p w:rsidR="004F227C" w:rsidRPr="004F227C" w:rsidRDefault="004F227C" w:rsidP="009623E1">
            <w:pPr>
              <w:jc w:val="center"/>
              <w:rPr>
                <w:rFonts w:ascii="Arial" w:hAnsi="Arial" w:cs="Arial"/>
                <w:sz w:val="24"/>
                <w:szCs w:val="24"/>
              </w:rPr>
            </w:pP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4 224,84</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4 224,84</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4 224,84</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4 224,84</w:t>
            </w:r>
          </w:p>
        </w:tc>
        <w:tc>
          <w:tcPr>
            <w:tcW w:w="569" w:type="pct"/>
          </w:tcPr>
          <w:p w:rsidR="004F227C" w:rsidRPr="004F227C" w:rsidRDefault="004F227C" w:rsidP="009623E1">
            <w:pPr>
              <w:rPr>
                <w:rFonts w:ascii="Arial" w:hAnsi="Arial" w:cs="Arial"/>
                <w:sz w:val="24"/>
                <w:szCs w:val="24"/>
              </w:rPr>
            </w:pPr>
          </w:p>
          <w:p w:rsidR="004F227C" w:rsidRPr="004F227C" w:rsidRDefault="004F227C" w:rsidP="009623E1">
            <w:pPr>
              <w:pStyle w:val="ConsPlusNormal"/>
              <w:jc w:val="center"/>
              <w:rPr>
                <w:sz w:val="24"/>
                <w:szCs w:val="24"/>
              </w:rPr>
            </w:pPr>
            <w:r w:rsidRPr="004F227C">
              <w:rPr>
                <w:sz w:val="24"/>
                <w:szCs w:val="24"/>
              </w:rPr>
              <w:t>1.2.2; 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2.12</w:t>
            </w:r>
          </w:p>
        </w:tc>
        <w:tc>
          <w:tcPr>
            <w:tcW w:w="825" w:type="pct"/>
          </w:tcPr>
          <w:p w:rsidR="004F227C" w:rsidRPr="004F227C" w:rsidRDefault="004F227C" w:rsidP="009623E1">
            <w:pPr>
              <w:pStyle w:val="ConsPlusCell"/>
              <w:ind w:right="-75"/>
              <w:rPr>
                <w:sz w:val="24"/>
                <w:szCs w:val="24"/>
              </w:rPr>
            </w:pPr>
            <w:r w:rsidRPr="004F227C">
              <w:rPr>
                <w:sz w:val="24"/>
                <w:szCs w:val="24"/>
              </w:rPr>
              <w:t>Количество отремонтированных ям на дворовой территории</w:t>
            </w:r>
          </w:p>
        </w:tc>
        <w:tc>
          <w:tcPr>
            <w:tcW w:w="615" w:type="pct"/>
          </w:tcPr>
          <w:p w:rsidR="004F227C" w:rsidRPr="004F227C" w:rsidRDefault="004F227C" w:rsidP="009623E1">
            <w:pP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vAlign w:val="center"/>
          </w:tcPr>
          <w:p w:rsidR="004F227C" w:rsidRPr="004F227C" w:rsidRDefault="004F227C" w:rsidP="009623E1">
            <w:pPr>
              <w:pStyle w:val="ConsPlusCell"/>
              <w:jc w:val="center"/>
              <w:rPr>
                <w:sz w:val="24"/>
                <w:szCs w:val="24"/>
              </w:rPr>
            </w:pPr>
            <w:r w:rsidRPr="004F227C">
              <w:rPr>
                <w:sz w:val="24"/>
                <w:szCs w:val="24"/>
              </w:rPr>
              <w:t>Ед.</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350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350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500</w:t>
            </w:r>
          </w:p>
        </w:tc>
        <w:tc>
          <w:tcPr>
            <w:tcW w:w="3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56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1.3;1.4.</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3</w:t>
            </w:r>
          </w:p>
        </w:tc>
        <w:tc>
          <w:tcPr>
            <w:tcW w:w="4188" w:type="pct"/>
            <w:gridSpan w:val="9"/>
          </w:tcPr>
          <w:p w:rsidR="004F227C" w:rsidRPr="004F227C" w:rsidRDefault="004F227C" w:rsidP="009623E1">
            <w:pPr>
              <w:widowControl w:val="0"/>
              <w:tabs>
                <w:tab w:val="left" w:pos="3544"/>
              </w:tabs>
              <w:autoSpaceDE w:val="0"/>
              <w:autoSpaceDN w:val="0"/>
              <w:adjustRightInd w:val="0"/>
              <w:jc w:val="center"/>
              <w:rPr>
                <w:rFonts w:ascii="Arial" w:hAnsi="Arial" w:cs="Arial"/>
                <w:sz w:val="24"/>
                <w:szCs w:val="24"/>
              </w:rPr>
            </w:pPr>
            <w:r w:rsidRPr="004F227C">
              <w:rPr>
                <w:rFonts w:ascii="Arial" w:hAnsi="Arial" w:cs="Arial"/>
                <w:sz w:val="24"/>
                <w:szCs w:val="24"/>
              </w:rPr>
              <w:t>Подпрограммы 3</w:t>
            </w:r>
          </w:p>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«Создание условий для обеспечения комфортного проживания жителей в многоквартирных домах»</w:t>
            </w:r>
          </w:p>
          <w:p w:rsidR="004F227C" w:rsidRPr="004F227C" w:rsidRDefault="004F227C" w:rsidP="009623E1">
            <w:pPr>
              <w:jc w:val="center"/>
              <w:rPr>
                <w:rFonts w:ascii="Arial" w:hAnsi="Arial" w:cs="Arial"/>
                <w:sz w:val="24"/>
                <w:szCs w:val="24"/>
              </w:rPr>
            </w:pPr>
          </w:p>
        </w:tc>
        <w:tc>
          <w:tcPr>
            <w:tcW w:w="569" w:type="pct"/>
            <w:vAlign w:val="center"/>
          </w:tcPr>
          <w:p w:rsidR="004F227C" w:rsidRPr="004F227C" w:rsidRDefault="004F227C" w:rsidP="009623E1">
            <w:pPr>
              <w:jc w:val="center"/>
              <w:rPr>
                <w:rFonts w:ascii="Arial" w:hAnsi="Arial" w:cs="Arial"/>
                <w:sz w:val="24"/>
                <w:szCs w:val="24"/>
              </w:rPr>
            </w:pP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3.1</w:t>
            </w:r>
          </w:p>
        </w:tc>
        <w:tc>
          <w:tcPr>
            <w:tcW w:w="825" w:type="pct"/>
            <w:tcBorders>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Количество отремонтированных подъездов в МКД</w:t>
            </w:r>
          </w:p>
        </w:tc>
        <w:tc>
          <w:tcPr>
            <w:tcW w:w="615" w:type="pct"/>
            <w:tcBorders>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ind w:right="-75"/>
              <w:jc w:val="center"/>
              <w:rPr>
                <w:rFonts w:ascii="Arial" w:hAnsi="Arial" w:cs="Arial"/>
                <w:sz w:val="24"/>
                <w:szCs w:val="24"/>
              </w:rPr>
            </w:pPr>
          </w:p>
          <w:p w:rsidR="004F227C" w:rsidRPr="004F227C" w:rsidRDefault="004F227C" w:rsidP="009623E1">
            <w:pPr>
              <w:autoSpaceDE w:val="0"/>
              <w:autoSpaceDN w:val="0"/>
              <w:adjustRightInd w:val="0"/>
              <w:ind w:right="-75"/>
              <w:jc w:val="center"/>
              <w:rPr>
                <w:rFonts w:ascii="Arial" w:hAnsi="Arial" w:cs="Arial"/>
                <w:sz w:val="24"/>
                <w:szCs w:val="24"/>
              </w:rPr>
            </w:pPr>
            <w:r w:rsidRPr="004F227C">
              <w:rPr>
                <w:rFonts w:ascii="Arial" w:hAnsi="Arial" w:cs="Arial"/>
                <w:sz w:val="24"/>
                <w:szCs w:val="24"/>
              </w:rPr>
              <w:t>приоритетный</w:t>
            </w:r>
          </w:p>
        </w:tc>
        <w:tc>
          <w:tcPr>
            <w:tcW w:w="432" w:type="pct"/>
            <w:tcBorders>
              <w:left w:val="single" w:sz="4" w:space="0" w:color="auto"/>
              <w:bottom w:val="single" w:sz="4" w:space="0" w:color="auto"/>
              <w:right w:val="single" w:sz="4" w:space="0" w:color="auto"/>
            </w:tcBorders>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Ед.</w:t>
            </w:r>
          </w:p>
        </w:tc>
        <w:tc>
          <w:tcPr>
            <w:tcW w:w="569" w:type="pct"/>
            <w:tcBorders>
              <w:left w:val="single" w:sz="4" w:space="0" w:color="auto"/>
              <w:bottom w:val="single" w:sz="4" w:space="0" w:color="auto"/>
              <w:right w:val="single" w:sz="4" w:space="0" w:color="auto"/>
            </w:tcBorders>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214</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40</w:t>
            </w:r>
          </w:p>
        </w:tc>
        <w:tc>
          <w:tcPr>
            <w:tcW w:w="569" w:type="pct"/>
            <w:tcBorders>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3.2</w:t>
            </w:r>
          </w:p>
        </w:tc>
        <w:tc>
          <w:tcPr>
            <w:tcW w:w="825" w:type="pct"/>
            <w:tcBorders>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Количество установленных камер видеонаблюдения в подъездах многоквартирных домов</w:t>
            </w:r>
          </w:p>
        </w:tc>
        <w:tc>
          <w:tcPr>
            <w:tcW w:w="615" w:type="pct"/>
            <w:tcBorders>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ind w:right="-75"/>
              <w:jc w:val="cente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tcBorders>
              <w:left w:val="single" w:sz="4" w:space="0" w:color="auto"/>
              <w:bottom w:val="single" w:sz="4" w:space="0" w:color="auto"/>
              <w:right w:val="single" w:sz="4" w:space="0" w:color="auto"/>
            </w:tcBorders>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Ед.</w:t>
            </w:r>
          </w:p>
        </w:tc>
        <w:tc>
          <w:tcPr>
            <w:tcW w:w="56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569" w:type="pct"/>
            <w:tcBorders>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1</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3.3</w:t>
            </w:r>
          </w:p>
        </w:tc>
        <w:tc>
          <w:tcPr>
            <w:tcW w:w="825"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Количество МКД, в которых проведен капитальный ремонт в рамках региональной программы</w:t>
            </w:r>
          </w:p>
        </w:tc>
        <w:tc>
          <w:tcPr>
            <w:tcW w:w="615" w:type="pct"/>
            <w:tcBorders>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ind w:right="-75"/>
              <w:jc w:val="center"/>
              <w:rPr>
                <w:rFonts w:ascii="Arial" w:hAnsi="Arial" w:cs="Arial"/>
                <w:sz w:val="24"/>
                <w:szCs w:val="24"/>
              </w:rPr>
            </w:pPr>
          </w:p>
          <w:p w:rsidR="004F227C" w:rsidRPr="004F227C" w:rsidRDefault="004F227C" w:rsidP="009623E1">
            <w:pPr>
              <w:autoSpaceDE w:val="0"/>
              <w:autoSpaceDN w:val="0"/>
              <w:adjustRightInd w:val="0"/>
              <w:ind w:right="-75"/>
              <w:jc w:val="center"/>
              <w:rPr>
                <w:rFonts w:ascii="Arial" w:hAnsi="Arial" w:cs="Arial"/>
                <w:sz w:val="24"/>
                <w:szCs w:val="24"/>
              </w:rPr>
            </w:pPr>
          </w:p>
          <w:p w:rsidR="004F227C" w:rsidRPr="004F227C" w:rsidRDefault="004F227C" w:rsidP="009623E1">
            <w:pPr>
              <w:autoSpaceDE w:val="0"/>
              <w:autoSpaceDN w:val="0"/>
              <w:adjustRightInd w:val="0"/>
              <w:ind w:right="-75"/>
              <w:jc w:val="center"/>
              <w:rPr>
                <w:rFonts w:ascii="Arial" w:hAnsi="Arial" w:cs="Arial"/>
                <w:sz w:val="24"/>
                <w:szCs w:val="24"/>
              </w:rPr>
            </w:pPr>
          </w:p>
          <w:p w:rsidR="004F227C" w:rsidRPr="004F227C" w:rsidRDefault="004F227C" w:rsidP="009623E1">
            <w:pPr>
              <w:autoSpaceDE w:val="0"/>
              <w:autoSpaceDN w:val="0"/>
              <w:adjustRightInd w:val="0"/>
              <w:ind w:right="-75"/>
              <w:jc w:val="center"/>
              <w:rPr>
                <w:rFonts w:ascii="Arial" w:hAnsi="Arial" w:cs="Arial"/>
                <w:sz w:val="24"/>
                <w:szCs w:val="24"/>
              </w:rPr>
            </w:pPr>
            <w:r w:rsidRPr="004F227C">
              <w:rPr>
                <w:rFonts w:ascii="Arial" w:hAnsi="Arial" w:cs="Arial"/>
                <w:sz w:val="24"/>
                <w:szCs w:val="24"/>
              </w:rPr>
              <w:t>приоритетный</w:t>
            </w:r>
          </w:p>
        </w:tc>
        <w:tc>
          <w:tcPr>
            <w:tcW w:w="432" w:type="pct"/>
            <w:tcBorders>
              <w:left w:val="single" w:sz="4" w:space="0" w:color="auto"/>
              <w:bottom w:val="single" w:sz="4" w:space="0" w:color="auto"/>
              <w:right w:val="single" w:sz="4" w:space="0" w:color="auto"/>
            </w:tcBorders>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Ед.</w:t>
            </w:r>
          </w:p>
        </w:tc>
        <w:tc>
          <w:tcPr>
            <w:tcW w:w="56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21</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31</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31</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31</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31</w:t>
            </w:r>
          </w:p>
        </w:tc>
        <w:tc>
          <w:tcPr>
            <w:tcW w:w="569" w:type="pct"/>
            <w:tcBorders>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3.4</w:t>
            </w:r>
          </w:p>
        </w:tc>
        <w:tc>
          <w:tcPr>
            <w:tcW w:w="825"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F227C">
              <w:rPr>
                <w:rFonts w:ascii="Arial" w:hAnsi="Arial" w:cs="Arial"/>
                <w:sz w:val="24"/>
                <w:szCs w:val="24"/>
              </w:rPr>
              <w:t>энергоэффективности</w:t>
            </w:r>
            <w:proofErr w:type="spellEnd"/>
            <w:r w:rsidRPr="004F227C">
              <w:rPr>
                <w:rFonts w:ascii="Arial" w:hAnsi="Arial" w:cs="Arial"/>
                <w:sz w:val="24"/>
                <w:szCs w:val="24"/>
              </w:rPr>
              <w:t xml:space="preserve"> и выше(А, В,С,Д)</w:t>
            </w:r>
          </w:p>
        </w:tc>
        <w:tc>
          <w:tcPr>
            <w:tcW w:w="615" w:type="pct"/>
            <w:tcBorders>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ind w:right="-75"/>
              <w:jc w:val="center"/>
              <w:rPr>
                <w:rFonts w:ascii="Arial" w:hAnsi="Arial" w:cs="Arial"/>
                <w:sz w:val="24"/>
                <w:szCs w:val="24"/>
              </w:rPr>
            </w:pPr>
          </w:p>
          <w:p w:rsidR="004F227C" w:rsidRPr="004F227C" w:rsidRDefault="004F227C" w:rsidP="009623E1">
            <w:pPr>
              <w:autoSpaceDE w:val="0"/>
              <w:autoSpaceDN w:val="0"/>
              <w:adjustRightInd w:val="0"/>
              <w:ind w:right="-75"/>
              <w:jc w:val="center"/>
              <w:rPr>
                <w:rFonts w:ascii="Arial" w:hAnsi="Arial" w:cs="Arial"/>
                <w:sz w:val="24"/>
                <w:szCs w:val="24"/>
              </w:rPr>
            </w:pPr>
          </w:p>
          <w:p w:rsidR="004F227C" w:rsidRPr="004F227C" w:rsidRDefault="004F227C" w:rsidP="009623E1">
            <w:pPr>
              <w:autoSpaceDE w:val="0"/>
              <w:autoSpaceDN w:val="0"/>
              <w:adjustRightInd w:val="0"/>
              <w:ind w:right="-75"/>
              <w:jc w:val="center"/>
              <w:rPr>
                <w:rFonts w:ascii="Arial" w:hAnsi="Arial" w:cs="Arial"/>
                <w:sz w:val="24"/>
                <w:szCs w:val="24"/>
              </w:rPr>
            </w:pPr>
          </w:p>
          <w:p w:rsidR="004F227C" w:rsidRPr="004F227C" w:rsidRDefault="004F227C" w:rsidP="009623E1">
            <w:pPr>
              <w:autoSpaceDE w:val="0"/>
              <w:autoSpaceDN w:val="0"/>
              <w:adjustRightInd w:val="0"/>
              <w:ind w:right="-75"/>
              <w:jc w:val="cente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tcBorders>
              <w:left w:val="single" w:sz="4" w:space="0" w:color="auto"/>
              <w:bottom w:val="single" w:sz="4" w:space="0" w:color="auto"/>
              <w:right w:val="single" w:sz="4" w:space="0" w:color="auto"/>
            </w:tcBorders>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Ед.</w:t>
            </w:r>
          </w:p>
        </w:tc>
        <w:tc>
          <w:tcPr>
            <w:tcW w:w="56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w:t>
            </w:r>
          </w:p>
        </w:tc>
        <w:tc>
          <w:tcPr>
            <w:tcW w:w="569" w:type="pct"/>
            <w:tcBorders>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2</w:t>
            </w: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3.5</w:t>
            </w:r>
          </w:p>
        </w:tc>
        <w:tc>
          <w:tcPr>
            <w:tcW w:w="825"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Количество замененного газового оборудования</w:t>
            </w:r>
          </w:p>
        </w:tc>
        <w:tc>
          <w:tcPr>
            <w:tcW w:w="615" w:type="pct"/>
            <w:tcBorders>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ind w:right="-75"/>
              <w:jc w:val="cente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tcBorders>
              <w:left w:val="single" w:sz="4" w:space="0" w:color="auto"/>
              <w:bottom w:val="single" w:sz="4" w:space="0" w:color="auto"/>
              <w:right w:val="single" w:sz="4" w:space="0" w:color="auto"/>
            </w:tcBorders>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Ед.</w:t>
            </w:r>
          </w:p>
        </w:tc>
        <w:tc>
          <w:tcPr>
            <w:tcW w:w="56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41</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w:t>
            </w:r>
          </w:p>
        </w:tc>
        <w:tc>
          <w:tcPr>
            <w:tcW w:w="569" w:type="pct"/>
            <w:tcBorders>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2</w:t>
            </w:r>
          </w:p>
          <w:p w:rsidR="004F227C" w:rsidRPr="004F227C" w:rsidRDefault="004F227C" w:rsidP="009623E1">
            <w:pPr>
              <w:jc w:val="center"/>
              <w:rPr>
                <w:rFonts w:ascii="Arial" w:hAnsi="Arial" w:cs="Arial"/>
                <w:sz w:val="24"/>
                <w:szCs w:val="24"/>
              </w:rPr>
            </w:pP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3.6</w:t>
            </w:r>
          </w:p>
        </w:tc>
        <w:tc>
          <w:tcPr>
            <w:tcW w:w="825"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Площадь отремонтированных помещений</w:t>
            </w:r>
          </w:p>
        </w:tc>
        <w:tc>
          <w:tcPr>
            <w:tcW w:w="615" w:type="pct"/>
            <w:tcBorders>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ind w:right="-75"/>
              <w:jc w:val="cente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tcBorders>
              <w:left w:val="single" w:sz="4" w:space="0" w:color="auto"/>
              <w:bottom w:val="single" w:sz="4" w:space="0" w:color="auto"/>
              <w:right w:val="single" w:sz="4" w:space="0" w:color="auto"/>
            </w:tcBorders>
            <w:vAlign w:val="center"/>
          </w:tcPr>
          <w:p w:rsidR="004F227C" w:rsidRPr="004F227C" w:rsidRDefault="004F227C" w:rsidP="009623E1">
            <w:pPr>
              <w:autoSpaceDE w:val="0"/>
              <w:autoSpaceDN w:val="0"/>
              <w:adjustRightInd w:val="0"/>
              <w:jc w:val="center"/>
              <w:rPr>
                <w:rFonts w:ascii="Arial" w:hAnsi="Arial" w:cs="Arial"/>
                <w:sz w:val="24"/>
                <w:szCs w:val="24"/>
                <w:vertAlign w:val="superscript"/>
              </w:rPr>
            </w:pPr>
            <w:r w:rsidRPr="004F227C">
              <w:rPr>
                <w:rFonts w:ascii="Arial" w:hAnsi="Arial" w:cs="Arial"/>
                <w:sz w:val="24"/>
                <w:szCs w:val="24"/>
              </w:rPr>
              <w:t>м</w:t>
            </w:r>
            <w:r w:rsidRPr="004F227C">
              <w:rPr>
                <w:rFonts w:ascii="Arial" w:hAnsi="Arial" w:cs="Arial"/>
                <w:sz w:val="24"/>
                <w:szCs w:val="24"/>
                <w:vertAlign w:val="superscript"/>
              </w:rPr>
              <w:t>2</w:t>
            </w:r>
          </w:p>
        </w:tc>
        <w:tc>
          <w:tcPr>
            <w:tcW w:w="56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552,5</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569" w:type="pct"/>
            <w:tcBorders>
              <w:left w:val="single" w:sz="4" w:space="0" w:color="auto"/>
              <w:bottom w:val="single" w:sz="4" w:space="0" w:color="auto"/>
              <w:right w:val="single" w:sz="4" w:space="0" w:color="auto"/>
            </w:tcBorders>
          </w:tcPr>
          <w:p w:rsidR="004F227C" w:rsidRPr="004F227C" w:rsidRDefault="004F227C" w:rsidP="009623E1">
            <w:pPr>
              <w:spacing w:before="240"/>
              <w:jc w:val="center"/>
              <w:rPr>
                <w:rFonts w:ascii="Arial" w:hAnsi="Arial" w:cs="Arial"/>
                <w:sz w:val="24"/>
                <w:szCs w:val="24"/>
              </w:rPr>
            </w:pPr>
            <w:r w:rsidRPr="004F227C">
              <w:rPr>
                <w:rFonts w:ascii="Arial" w:hAnsi="Arial" w:cs="Arial"/>
                <w:sz w:val="24"/>
                <w:szCs w:val="24"/>
              </w:rPr>
              <w:t>2</w:t>
            </w:r>
          </w:p>
        </w:tc>
      </w:tr>
      <w:tr w:rsidR="004F227C" w:rsidRPr="004F227C" w:rsidTr="004F227C">
        <w:tc>
          <w:tcPr>
            <w:tcW w:w="243" w:type="pct"/>
          </w:tcPr>
          <w:p w:rsidR="004F227C" w:rsidRPr="004F227C" w:rsidRDefault="004F227C" w:rsidP="009623E1">
            <w:pPr>
              <w:pStyle w:val="a3"/>
              <w:adjustRightInd w:val="0"/>
              <w:ind w:left="0"/>
              <w:rPr>
                <w:rFonts w:ascii="Arial" w:hAnsi="Arial" w:cs="Arial"/>
                <w:bCs/>
                <w:sz w:val="24"/>
                <w:szCs w:val="24"/>
              </w:rPr>
            </w:pPr>
            <w:r w:rsidRPr="004F227C">
              <w:rPr>
                <w:rFonts w:ascii="Arial" w:hAnsi="Arial" w:cs="Arial"/>
                <w:bCs/>
                <w:sz w:val="24"/>
                <w:szCs w:val="24"/>
              </w:rPr>
              <w:t>3.7</w:t>
            </w:r>
          </w:p>
        </w:tc>
        <w:tc>
          <w:tcPr>
            <w:tcW w:w="825"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 xml:space="preserve">Площадь обработки мест общего пользования в многоквартирных домах г. о. Павловский Посад </w:t>
            </w:r>
          </w:p>
        </w:tc>
        <w:tc>
          <w:tcPr>
            <w:tcW w:w="615" w:type="pct"/>
            <w:tcBorders>
              <w:left w:val="single" w:sz="4" w:space="0" w:color="auto"/>
              <w:bottom w:val="single" w:sz="4" w:space="0" w:color="auto"/>
              <w:right w:val="single" w:sz="4" w:space="0" w:color="auto"/>
            </w:tcBorders>
          </w:tcPr>
          <w:p w:rsidR="004F227C" w:rsidRPr="004F227C" w:rsidRDefault="004F227C" w:rsidP="009623E1">
            <w:pPr>
              <w:autoSpaceDE w:val="0"/>
              <w:autoSpaceDN w:val="0"/>
              <w:adjustRightInd w:val="0"/>
              <w:ind w:right="-75"/>
              <w:jc w:val="center"/>
              <w:rPr>
                <w:rFonts w:ascii="Arial" w:hAnsi="Arial" w:cs="Arial"/>
                <w:sz w:val="24"/>
                <w:szCs w:val="24"/>
              </w:rPr>
            </w:pPr>
          </w:p>
          <w:p w:rsidR="004F227C" w:rsidRPr="004F227C" w:rsidRDefault="004F227C" w:rsidP="009623E1">
            <w:pPr>
              <w:autoSpaceDE w:val="0"/>
              <w:autoSpaceDN w:val="0"/>
              <w:adjustRightInd w:val="0"/>
              <w:ind w:right="-75"/>
              <w:jc w:val="center"/>
              <w:rPr>
                <w:rFonts w:ascii="Arial" w:hAnsi="Arial" w:cs="Arial"/>
                <w:sz w:val="24"/>
                <w:szCs w:val="24"/>
              </w:rPr>
            </w:pPr>
            <w:r w:rsidRPr="004F227C">
              <w:rPr>
                <w:rFonts w:ascii="Arial" w:hAnsi="Arial" w:cs="Arial"/>
                <w:sz w:val="24"/>
                <w:szCs w:val="24"/>
              </w:rPr>
              <w:t>показатель муниципальной программы</w:t>
            </w:r>
          </w:p>
        </w:tc>
        <w:tc>
          <w:tcPr>
            <w:tcW w:w="432" w:type="pct"/>
            <w:tcBorders>
              <w:left w:val="single" w:sz="4" w:space="0" w:color="auto"/>
              <w:bottom w:val="single" w:sz="4" w:space="0" w:color="auto"/>
              <w:right w:val="single" w:sz="4" w:space="0" w:color="auto"/>
            </w:tcBorders>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м</w:t>
            </w:r>
            <w:r w:rsidRPr="004F227C">
              <w:rPr>
                <w:rFonts w:ascii="Arial" w:hAnsi="Arial" w:cs="Arial"/>
                <w:sz w:val="24"/>
                <w:szCs w:val="24"/>
                <w:vertAlign w:val="superscript"/>
              </w:rPr>
              <w:t>2</w:t>
            </w:r>
            <w:r w:rsidRPr="004F227C">
              <w:rPr>
                <w:rFonts w:ascii="Arial" w:hAnsi="Arial" w:cs="Arial"/>
                <w:sz w:val="24"/>
                <w:szCs w:val="24"/>
              </w:rPr>
              <w:t>/день</w:t>
            </w:r>
          </w:p>
        </w:tc>
        <w:tc>
          <w:tcPr>
            <w:tcW w:w="56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300,89</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300,89</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349"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w:t>
            </w:r>
          </w:p>
        </w:tc>
        <w:tc>
          <w:tcPr>
            <w:tcW w:w="569" w:type="pct"/>
            <w:tcBorders>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2</w:t>
            </w:r>
          </w:p>
          <w:p w:rsidR="004F227C" w:rsidRPr="004F227C" w:rsidRDefault="004F227C" w:rsidP="009623E1">
            <w:pPr>
              <w:spacing w:before="240"/>
              <w:jc w:val="center"/>
              <w:rPr>
                <w:rFonts w:ascii="Arial" w:hAnsi="Arial" w:cs="Arial"/>
                <w:sz w:val="24"/>
                <w:szCs w:val="24"/>
              </w:rPr>
            </w:pPr>
          </w:p>
        </w:tc>
      </w:tr>
    </w:tbl>
    <w:p w:rsidR="004F227C" w:rsidRPr="004F227C" w:rsidRDefault="004F227C" w:rsidP="004F227C">
      <w:pPr>
        <w:autoSpaceDE w:val="0"/>
        <w:autoSpaceDN w:val="0"/>
        <w:adjustRightInd w:val="0"/>
        <w:ind w:left="360"/>
        <w:jc w:val="center"/>
        <w:rPr>
          <w:rFonts w:ascii="Arial" w:hAnsi="Arial" w:cs="Arial"/>
          <w:sz w:val="24"/>
          <w:szCs w:val="24"/>
        </w:rPr>
      </w:pPr>
    </w:p>
    <w:p w:rsidR="004F227C" w:rsidRPr="004F227C" w:rsidRDefault="004F227C" w:rsidP="004F227C">
      <w:pPr>
        <w:autoSpaceDE w:val="0"/>
        <w:autoSpaceDN w:val="0"/>
        <w:adjustRightInd w:val="0"/>
        <w:ind w:left="360"/>
        <w:jc w:val="center"/>
        <w:rPr>
          <w:rFonts w:ascii="Arial" w:hAnsi="Arial" w:cs="Arial"/>
          <w:sz w:val="24"/>
          <w:szCs w:val="24"/>
        </w:rPr>
      </w:pPr>
    </w:p>
    <w:p w:rsidR="004F227C" w:rsidRPr="004F227C" w:rsidRDefault="004F227C" w:rsidP="004F227C">
      <w:pPr>
        <w:autoSpaceDE w:val="0"/>
        <w:autoSpaceDN w:val="0"/>
        <w:adjustRightInd w:val="0"/>
        <w:ind w:left="360"/>
        <w:jc w:val="center"/>
        <w:rPr>
          <w:rFonts w:ascii="Arial" w:hAnsi="Arial" w:cs="Arial"/>
          <w:sz w:val="24"/>
          <w:szCs w:val="24"/>
        </w:rPr>
      </w:pPr>
      <w:r w:rsidRPr="004F227C">
        <w:rPr>
          <w:rFonts w:ascii="Arial" w:hAnsi="Arial" w:cs="Arial"/>
          <w:sz w:val="24"/>
          <w:szCs w:val="24"/>
        </w:rPr>
        <w:t>7. Методика расчета значений показателей реализации муниципальной программы</w:t>
      </w:r>
    </w:p>
    <w:p w:rsidR="004F227C" w:rsidRPr="004F227C" w:rsidRDefault="004F227C" w:rsidP="004F227C">
      <w:pPr>
        <w:autoSpaceDE w:val="0"/>
        <w:autoSpaceDN w:val="0"/>
        <w:adjustRightInd w:val="0"/>
        <w:ind w:left="360"/>
        <w:jc w:val="center"/>
        <w:rPr>
          <w:rFonts w:ascii="Arial" w:hAnsi="Arial" w:cs="Arial"/>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021"/>
        <w:gridCol w:w="2275"/>
        <w:gridCol w:w="3682"/>
        <w:gridCol w:w="4344"/>
      </w:tblGrid>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 п/п</w:t>
            </w:r>
          </w:p>
        </w:tc>
        <w:tc>
          <w:tcPr>
            <w:tcW w:w="1329"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 xml:space="preserve">Наименование </w:t>
            </w:r>
          </w:p>
        </w:tc>
        <w:tc>
          <w:tcPr>
            <w:tcW w:w="752"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Единица измерения</w:t>
            </w:r>
          </w:p>
        </w:tc>
        <w:tc>
          <w:tcPr>
            <w:tcW w:w="1217" w:type="pct"/>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 xml:space="preserve">Источник данных </w:t>
            </w:r>
          </w:p>
        </w:tc>
        <w:tc>
          <w:tcPr>
            <w:tcW w:w="1436"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Порядок расчета</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w:t>
            </w:r>
          </w:p>
        </w:tc>
        <w:tc>
          <w:tcPr>
            <w:tcW w:w="1329" w:type="pct"/>
            <w:shd w:val="clear" w:color="auto" w:fill="auto"/>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752"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Ед.</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w:t>
            </w:r>
          </w:p>
        </w:tc>
        <w:tc>
          <w:tcPr>
            <w:tcW w:w="1329" w:type="pct"/>
            <w:shd w:val="clear" w:color="auto" w:fill="auto"/>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разработанных  концепций  благоустройства общественных территорий</w:t>
            </w:r>
          </w:p>
        </w:tc>
        <w:tc>
          <w:tcPr>
            <w:tcW w:w="752"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Ед.</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Плановое значение показателя определяется на основании планов по благоустройству</w:t>
            </w:r>
          </w:p>
          <w:p w:rsidR="004F227C" w:rsidRPr="004F227C" w:rsidRDefault="004F227C" w:rsidP="009623E1">
            <w:pPr>
              <w:pStyle w:val="ConsPlusNonformat"/>
              <w:jc w:val="center"/>
              <w:rPr>
                <w:rFonts w:ascii="Arial" w:hAnsi="Arial" w:cs="Arial"/>
                <w:sz w:val="24"/>
                <w:szCs w:val="24"/>
              </w:rPr>
            </w:pP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w:t>
            </w:r>
          </w:p>
        </w:tc>
        <w:tc>
          <w:tcPr>
            <w:tcW w:w="1329" w:type="pct"/>
            <w:shd w:val="clear" w:color="auto" w:fill="auto"/>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разработанных проектов благоустройства общественных территорий</w:t>
            </w:r>
          </w:p>
        </w:tc>
        <w:tc>
          <w:tcPr>
            <w:tcW w:w="752"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Ед.</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rPr>
                <w:rFonts w:ascii="Arial" w:hAnsi="Arial" w:cs="Arial"/>
                <w:sz w:val="24"/>
                <w:szCs w:val="24"/>
              </w:rPr>
            </w:pPr>
            <w:r w:rsidRPr="004F227C">
              <w:rPr>
                <w:rFonts w:ascii="Arial" w:hAnsi="Arial" w:cs="Arial"/>
                <w:sz w:val="24"/>
                <w:szCs w:val="24"/>
              </w:rPr>
              <w:t>Плановое значение показателя определяется на основании планов по благоустройству</w:t>
            </w:r>
          </w:p>
          <w:p w:rsidR="004F227C" w:rsidRPr="004F227C" w:rsidRDefault="004F227C" w:rsidP="009623E1">
            <w:pPr>
              <w:pStyle w:val="ConsPlusNonformat"/>
              <w:jc w:val="center"/>
              <w:rPr>
                <w:rFonts w:ascii="Arial" w:hAnsi="Arial" w:cs="Arial"/>
                <w:sz w:val="24"/>
                <w:szCs w:val="24"/>
              </w:rPr>
            </w:pP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4</w:t>
            </w:r>
          </w:p>
        </w:tc>
        <w:tc>
          <w:tcPr>
            <w:tcW w:w="1329" w:type="pct"/>
            <w:shd w:val="clear" w:color="auto" w:fill="auto"/>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приобретенной коммунальной техники</w:t>
            </w:r>
          </w:p>
        </w:tc>
        <w:tc>
          <w:tcPr>
            <w:tcW w:w="752" w:type="pct"/>
            <w:shd w:val="clear" w:color="auto" w:fill="auto"/>
          </w:tcPr>
          <w:p w:rsidR="004F227C" w:rsidRPr="004F227C" w:rsidRDefault="004F227C" w:rsidP="009623E1">
            <w:pPr>
              <w:pStyle w:val="ConsPlusNormal"/>
              <w:jc w:val="center"/>
              <w:rPr>
                <w:sz w:val="24"/>
                <w:szCs w:val="24"/>
              </w:rPr>
            </w:pPr>
            <w:r w:rsidRPr="004F227C">
              <w:rPr>
                <w:sz w:val="24"/>
                <w:szCs w:val="24"/>
              </w:rPr>
              <w:t>Ед.</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rPr>
                <w:rFonts w:ascii="Arial" w:hAnsi="Arial" w:cs="Arial"/>
                <w:sz w:val="24"/>
                <w:szCs w:val="24"/>
              </w:rPr>
            </w:pPr>
            <w:r w:rsidRPr="004F227C">
              <w:rPr>
                <w:rFonts w:ascii="Arial" w:hAnsi="Arial" w:cs="Arial"/>
                <w:sz w:val="24"/>
                <w:szCs w:val="24"/>
              </w:rPr>
              <w:t>не требует расчета</w:t>
            </w:r>
          </w:p>
        </w:tc>
      </w:tr>
      <w:tr w:rsidR="004F227C" w:rsidRPr="004F227C" w:rsidTr="004F227C">
        <w:trPr>
          <w:trHeight w:val="1578"/>
        </w:trPr>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5</w:t>
            </w:r>
          </w:p>
        </w:tc>
        <w:tc>
          <w:tcPr>
            <w:tcW w:w="1329" w:type="pct"/>
            <w:shd w:val="clear" w:color="auto" w:fill="auto"/>
          </w:tcPr>
          <w:p w:rsidR="004F227C" w:rsidRPr="004F227C" w:rsidRDefault="004F227C" w:rsidP="009623E1">
            <w:pPr>
              <w:pStyle w:val="ConsPlusCell"/>
              <w:rPr>
                <w:sz w:val="24"/>
                <w:szCs w:val="24"/>
              </w:rPr>
            </w:pPr>
            <w:r w:rsidRPr="004F227C">
              <w:rPr>
                <w:sz w:val="24"/>
                <w:szCs w:val="24"/>
              </w:rPr>
              <w:t xml:space="preserve">Количество установленных детских игровых площадок </w:t>
            </w:r>
          </w:p>
        </w:tc>
        <w:tc>
          <w:tcPr>
            <w:tcW w:w="752"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ед.</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Плановые значения устанавливаются в соответствии с перечнем, сформированным с жителями</w:t>
            </w:r>
          </w:p>
          <w:p w:rsidR="004F227C" w:rsidRPr="004F227C" w:rsidRDefault="004F227C" w:rsidP="009623E1">
            <w:pPr>
              <w:pStyle w:val="ConsPlusNonformat"/>
              <w:rPr>
                <w:rFonts w:ascii="Arial" w:hAnsi="Arial" w:cs="Arial"/>
                <w:sz w:val="24"/>
                <w:szCs w:val="24"/>
              </w:rPr>
            </w:pPr>
          </w:p>
        </w:tc>
      </w:tr>
      <w:tr w:rsidR="004F227C" w:rsidRPr="004F227C" w:rsidTr="004F227C">
        <w:trPr>
          <w:trHeight w:val="117"/>
        </w:trPr>
        <w:tc>
          <w:tcPr>
            <w:tcW w:w="266" w:type="pct"/>
            <w:vMerge w:val="restar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6</w:t>
            </w:r>
          </w:p>
        </w:tc>
        <w:tc>
          <w:tcPr>
            <w:tcW w:w="1329" w:type="pct"/>
            <w:tcBorders>
              <w:bottom w:val="nil"/>
            </w:tcBorders>
            <w:shd w:val="clear" w:color="auto" w:fill="auto"/>
          </w:tcPr>
          <w:p w:rsidR="004F227C" w:rsidRPr="004F227C" w:rsidRDefault="004F227C" w:rsidP="009623E1">
            <w:pPr>
              <w:pStyle w:val="ConsPlusNonformat"/>
              <w:rPr>
                <w:rFonts w:ascii="Arial" w:hAnsi="Arial" w:cs="Arial"/>
                <w:sz w:val="24"/>
                <w:szCs w:val="24"/>
              </w:rPr>
            </w:pPr>
          </w:p>
        </w:tc>
        <w:tc>
          <w:tcPr>
            <w:tcW w:w="752" w:type="pct"/>
            <w:tcBorders>
              <w:bottom w:val="nil"/>
            </w:tcBorders>
            <w:shd w:val="clear" w:color="auto" w:fill="auto"/>
          </w:tcPr>
          <w:p w:rsidR="004F227C" w:rsidRPr="004F227C" w:rsidRDefault="004F227C" w:rsidP="009623E1">
            <w:pPr>
              <w:pStyle w:val="ConsPlusNonformat"/>
              <w:rPr>
                <w:rFonts w:ascii="Arial" w:hAnsi="Arial" w:cs="Arial"/>
                <w:sz w:val="24"/>
                <w:szCs w:val="24"/>
              </w:rPr>
            </w:pPr>
          </w:p>
        </w:tc>
        <w:tc>
          <w:tcPr>
            <w:tcW w:w="1217" w:type="pct"/>
            <w:tcBorders>
              <w:bottom w:val="nil"/>
            </w:tcBorders>
          </w:tcPr>
          <w:p w:rsidR="004F227C" w:rsidRPr="004F227C" w:rsidRDefault="004F227C" w:rsidP="009623E1">
            <w:pPr>
              <w:pStyle w:val="ConsPlusNonformat"/>
              <w:rPr>
                <w:rFonts w:ascii="Arial" w:hAnsi="Arial" w:cs="Arial"/>
                <w:sz w:val="24"/>
                <w:szCs w:val="24"/>
              </w:rPr>
            </w:pPr>
          </w:p>
        </w:tc>
        <w:tc>
          <w:tcPr>
            <w:tcW w:w="1436" w:type="pct"/>
            <w:tcBorders>
              <w:bottom w:val="nil"/>
            </w:tcBorders>
          </w:tcPr>
          <w:p w:rsidR="004F227C" w:rsidRPr="004F227C" w:rsidRDefault="004F227C" w:rsidP="009623E1">
            <w:pPr>
              <w:pStyle w:val="ConsPlusNonformat"/>
              <w:rPr>
                <w:rFonts w:ascii="Arial" w:hAnsi="Arial" w:cs="Arial"/>
                <w:sz w:val="24"/>
                <w:szCs w:val="24"/>
              </w:rPr>
            </w:pPr>
          </w:p>
        </w:tc>
      </w:tr>
      <w:tr w:rsidR="004F227C" w:rsidRPr="004F227C" w:rsidTr="004F227C">
        <w:tc>
          <w:tcPr>
            <w:tcW w:w="266" w:type="pct"/>
            <w:vMerge/>
            <w:shd w:val="clear" w:color="auto" w:fill="auto"/>
          </w:tcPr>
          <w:p w:rsidR="004F227C" w:rsidRPr="004F227C" w:rsidRDefault="004F227C" w:rsidP="009623E1">
            <w:pPr>
              <w:pStyle w:val="ConsPlusNonformat"/>
              <w:jc w:val="center"/>
              <w:rPr>
                <w:rFonts w:ascii="Arial" w:hAnsi="Arial" w:cs="Arial"/>
                <w:sz w:val="24"/>
                <w:szCs w:val="24"/>
              </w:rPr>
            </w:pPr>
          </w:p>
        </w:tc>
        <w:tc>
          <w:tcPr>
            <w:tcW w:w="1329" w:type="pct"/>
            <w:tcBorders>
              <w:top w:val="nil"/>
            </w:tcBorders>
            <w:shd w:val="clear" w:color="auto" w:fill="auto"/>
          </w:tcPr>
          <w:p w:rsidR="004F227C" w:rsidRPr="004F227C" w:rsidRDefault="004F227C" w:rsidP="009623E1">
            <w:pPr>
              <w:pStyle w:val="ConsPlusCell"/>
              <w:rPr>
                <w:sz w:val="24"/>
                <w:szCs w:val="24"/>
              </w:rPr>
            </w:pPr>
            <w:r w:rsidRPr="004F227C">
              <w:rPr>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52" w:type="pct"/>
            <w:tcBorders>
              <w:top w:val="nil"/>
            </w:tcBorders>
            <w:shd w:val="clear" w:color="auto" w:fill="auto"/>
          </w:tcPr>
          <w:p w:rsidR="004F227C" w:rsidRPr="004F227C" w:rsidRDefault="004F227C" w:rsidP="009623E1">
            <w:pPr>
              <w:jc w:val="center"/>
              <w:rPr>
                <w:rFonts w:ascii="Arial" w:hAnsi="Arial" w:cs="Arial"/>
                <w:sz w:val="24"/>
                <w:szCs w:val="24"/>
              </w:rPr>
            </w:pPr>
            <w:r w:rsidRPr="004F227C">
              <w:rPr>
                <w:rFonts w:ascii="Arial" w:hAnsi="Arial" w:cs="Arial"/>
                <w:sz w:val="24"/>
                <w:szCs w:val="24"/>
              </w:rPr>
              <w:t>%</w:t>
            </w:r>
          </w:p>
        </w:tc>
        <w:tc>
          <w:tcPr>
            <w:tcW w:w="1217" w:type="pct"/>
            <w:tcBorders>
              <w:top w:val="nil"/>
            </w:tcBorders>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Borders>
              <w:top w:val="nil"/>
            </w:tcBorders>
          </w:tcPr>
          <w:p w:rsidR="004F227C" w:rsidRPr="004F227C" w:rsidRDefault="004F227C" w:rsidP="009623E1">
            <w:pPr>
              <w:pStyle w:val="ConsPlusNonformat"/>
              <w:rPr>
                <w:rFonts w:ascii="Arial" w:hAnsi="Arial" w:cs="Arial"/>
                <w:sz w:val="24"/>
                <w:szCs w:val="24"/>
              </w:rPr>
            </w:pPr>
            <w:proofErr w:type="spellStart"/>
            <w:r w:rsidRPr="004F227C">
              <w:rPr>
                <w:rFonts w:ascii="Arial" w:hAnsi="Arial" w:cs="Arial"/>
                <w:sz w:val="24"/>
                <w:szCs w:val="24"/>
              </w:rPr>
              <w:t>Dn</w:t>
            </w:r>
            <w:proofErr w:type="spellEnd"/>
            <w:r w:rsidRPr="004F227C">
              <w:rPr>
                <w:rFonts w:ascii="Arial" w:hAnsi="Arial" w:cs="Arial"/>
                <w:sz w:val="24"/>
                <w:szCs w:val="24"/>
              </w:rPr>
              <w:t xml:space="preserve"> = </w:t>
            </w:r>
            <w:proofErr w:type="spellStart"/>
            <w:r w:rsidRPr="004F227C">
              <w:rPr>
                <w:rFonts w:ascii="Arial" w:hAnsi="Arial" w:cs="Arial"/>
                <w:sz w:val="24"/>
                <w:szCs w:val="24"/>
              </w:rPr>
              <w:t>Ny</w:t>
            </w:r>
            <w:proofErr w:type="spellEnd"/>
            <w:r w:rsidRPr="004F227C">
              <w:rPr>
                <w:rFonts w:ascii="Arial" w:hAnsi="Arial" w:cs="Arial"/>
                <w:sz w:val="24"/>
                <w:szCs w:val="24"/>
              </w:rPr>
              <w:t xml:space="preserve"> / N x 100%,</w:t>
            </w:r>
          </w:p>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где:</w:t>
            </w:r>
          </w:p>
          <w:p w:rsidR="004F227C" w:rsidRPr="004F227C" w:rsidRDefault="004F227C" w:rsidP="009623E1">
            <w:pPr>
              <w:pStyle w:val="ConsPlusNonformat"/>
              <w:rPr>
                <w:rFonts w:ascii="Arial" w:hAnsi="Arial" w:cs="Arial"/>
                <w:sz w:val="24"/>
                <w:szCs w:val="24"/>
              </w:rPr>
            </w:pPr>
            <w:proofErr w:type="spellStart"/>
            <w:r w:rsidRPr="004F227C">
              <w:rPr>
                <w:rFonts w:ascii="Arial" w:hAnsi="Arial" w:cs="Arial"/>
                <w:sz w:val="24"/>
                <w:szCs w:val="24"/>
              </w:rPr>
              <w:t>Dn</w:t>
            </w:r>
            <w:proofErr w:type="spellEnd"/>
            <w:r w:rsidRPr="004F227C">
              <w:rPr>
                <w:rFonts w:ascii="Arial" w:hAnsi="Arial" w:cs="Arial"/>
                <w:sz w:val="24"/>
                <w:szCs w:val="24"/>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4F227C">
              <w:rPr>
                <w:rFonts w:ascii="Arial" w:hAnsi="Arial" w:cs="Arial"/>
                <w:sz w:val="24"/>
                <w:szCs w:val="24"/>
              </w:rPr>
              <w:t>тыс.чел</w:t>
            </w:r>
            <w:proofErr w:type="spellEnd"/>
            <w:r w:rsidRPr="004F227C">
              <w:rPr>
                <w:rFonts w:ascii="Arial" w:hAnsi="Arial" w:cs="Arial"/>
                <w:sz w:val="24"/>
                <w:szCs w:val="24"/>
              </w:rPr>
              <w:t>., согласно официальным данным Росстата;</w:t>
            </w:r>
          </w:p>
          <w:p w:rsidR="004F227C" w:rsidRPr="004F227C" w:rsidRDefault="004F227C" w:rsidP="009623E1">
            <w:pPr>
              <w:pStyle w:val="ConsPlusNonformat"/>
              <w:rPr>
                <w:rFonts w:ascii="Arial" w:hAnsi="Arial" w:cs="Arial"/>
                <w:sz w:val="24"/>
                <w:szCs w:val="24"/>
              </w:rPr>
            </w:pPr>
            <w:proofErr w:type="spellStart"/>
            <w:r w:rsidRPr="004F227C">
              <w:rPr>
                <w:rFonts w:ascii="Arial" w:hAnsi="Arial" w:cs="Arial"/>
                <w:sz w:val="24"/>
                <w:szCs w:val="24"/>
              </w:rPr>
              <w:t>Ny</w:t>
            </w:r>
            <w:proofErr w:type="spellEnd"/>
            <w:r w:rsidRPr="004F227C">
              <w:rPr>
                <w:rFonts w:ascii="Arial" w:hAnsi="Arial" w:cs="Arial"/>
                <w:sz w:val="24"/>
                <w:szCs w:val="24"/>
              </w:rPr>
              <w:t xml:space="preserve"> - количество граждан, принимающих участие в решении вопросов развития городской среды, тыс. чел.</w:t>
            </w:r>
          </w:p>
        </w:tc>
      </w:tr>
      <w:tr w:rsidR="004F227C" w:rsidRPr="004F227C" w:rsidTr="004F227C">
        <w:tc>
          <w:tcPr>
            <w:tcW w:w="266" w:type="pct"/>
            <w:tcBorders>
              <w:top w:val="nil"/>
            </w:tcBorders>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7</w:t>
            </w:r>
          </w:p>
        </w:tc>
        <w:tc>
          <w:tcPr>
            <w:tcW w:w="1329" w:type="pct"/>
          </w:tcPr>
          <w:p w:rsidR="004F227C" w:rsidRPr="004F227C" w:rsidRDefault="004F227C" w:rsidP="009623E1">
            <w:pPr>
              <w:rPr>
                <w:rFonts w:ascii="Arial" w:hAnsi="Arial" w:cs="Arial"/>
                <w:sz w:val="24"/>
                <w:szCs w:val="24"/>
              </w:rPr>
            </w:pPr>
            <w:r w:rsidRPr="004F227C">
              <w:rPr>
                <w:rFonts w:ascii="Arial" w:hAnsi="Arial" w:cs="Arial"/>
                <w:sz w:val="24"/>
                <w:szCs w:val="24"/>
              </w:rPr>
              <w:t>Количество благоустроенных дворовых территорий</w:t>
            </w:r>
          </w:p>
        </w:tc>
        <w:tc>
          <w:tcPr>
            <w:tcW w:w="752" w:type="pct"/>
          </w:tcPr>
          <w:p w:rsidR="004F227C" w:rsidRPr="004F227C" w:rsidRDefault="004F227C" w:rsidP="009623E1">
            <w:pPr>
              <w:widowControl w:val="0"/>
              <w:autoSpaceDE w:val="0"/>
              <w:autoSpaceDN w:val="0"/>
              <w:adjustRightInd w:val="0"/>
              <w:jc w:val="center"/>
              <w:rPr>
                <w:rFonts w:ascii="Arial" w:eastAsia="Times New Roman" w:hAnsi="Arial" w:cs="Arial"/>
                <w:sz w:val="24"/>
                <w:szCs w:val="24"/>
              </w:rPr>
            </w:pPr>
            <w:r w:rsidRPr="004F227C">
              <w:rPr>
                <w:rFonts w:ascii="Arial" w:eastAsia="Times New Roman" w:hAnsi="Arial" w:cs="Arial"/>
                <w:sz w:val="24"/>
                <w:szCs w:val="24"/>
              </w:rPr>
              <w:t>Ед.</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widowControl w:val="0"/>
              <w:autoSpaceDE w:val="0"/>
              <w:autoSpaceDN w:val="0"/>
              <w:adjustRightInd w:val="0"/>
              <w:jc w:val="both"/>
              <w:rPr>
                <w:rFonts w:ascii="Arial" w:eastAsia="Times New Roman" w:hAnsi="Arial" w:cs="Arial"/>
                <w:sz w:val="24"/>
                <w:szCs w:val="24"/>
              </w:rPr>
            </w:pPr>
            <w:r w:rsidRPr="004F227C">
              <w:rPr>
                <w:rFonts w:ascii="Arial" w:eastAsia="Times New Roman" w:hAnsi="Arial" w:cs="Arial"/>
                <w:sz w:val="24"/>
                <w:szCs w:val="24"/>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r>
      <w:tr w:rsidR="004F227C" w:rsidRPr="004F227C" w:rsidTr="004F227C">
        <w:tc>
          <w:tcPr>
            <w:tcW w:w="266" w:type="pct"/>
            <w:tcBorders>
              <w:top w:val="nil"/>
            </w:tcBorders>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8</w:t>
            </w:r>
          </w:p>
        </w:tc>
        <w:tc>
          <w:tcPr>
            <w:tcW w:w="1329" w:type="pct"/>
            <w:shd w:val="clear" w:color="auto" w:fill="auto"/>
          </w:tcPr>
          <w:p w:rsidR="004F227C" w:rsidRPr="004F227C" w:rsidRDefault="004F227C" w:rsidP="009623E1">
            <w:pPr>
              <w:pStyle w:val="ConsPlusCell"/>
              <w:rPr>
                <w:sz w:val="24"/>
                <w:szCs w:val="24"/>
              </w:rPr>
            </w:pPr>
            <w:r w:rsidRPr="004F227C">
              <w:rPr>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752" w:type="pct"/>
            <w:shd w:val="clear" w:color="auto" w:fill="auto"/>
          </w:tcPr>
          <w:p w:rsidR="004F227C" w:rsidRPr="004F227C" w:rsidRDefault="004F227C" w:rsidP="009623E1">
            <w:pPr>
              <w:jc w:val="center"/>
              <w:rPr>
                <w:rFonts w:ascii="Arial" w:hAnsi="Arial" w:cs="Arial"/>
                <w:sz w:val="24"/>
                <w:szCs w:val="24"/>
              </w:rPr>
            </w:pPr>
            <w:r w:rsidRPr="004F227C">
              <w:rPr>
                <w:rFonts w:ascii="Arial" w:eastAsia="Times New Roman" w:hAnsi="Arial" w:cs="Arial"/>
                <w:sz w:val="24"/>
                <w:szCs w:val="24"/>
              </w:rPr>
              <w:t>квадратный метр</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4F227C" w:rsidRPr="004F227C" w:rsidTr="004F227C">
        <w:tc>
          <w:tcPr>
            <w:tcW w:w="266" w:type="pct"/>
            <w:tcBorders>
              <w:top w:val="nil"/>
            </w:tcBorders>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9</w:t>
            </w:r>
          </w:p>
        </w:tc>
        <w:tc>
          <w:tcPr>
            <w:tcW w:w="1329" w:type="pct"/>
            <w:shd w:val="clear" w:color="auto" w:fill="auto"/>
          </w:tcPr>
          <w:p w:rsidR="004F227C" w:rsidRPr="004F227C" w:rsidRDefault="004F227C" w:rsidP="009623E1">
            <w:pPr>
              <w:pStyle w:val="ConsPlusCell"/>
              <w:rPr>
                <w:sz w:val="24"/>
                <w:szCs w:val="24"/>
              </w:rPr>
            </w:pPr>
            <w:r w:rsidRPr="004F227C">
              <w:rPr>
                <w:sz w:val="24"/>
                <w:szCs w:val="24"/>
              </w:rPr>
              <w:t>Доля качелей с жестким подвесом переоборудованных на гибкие подвесы</w:t>
            </w:r>
          </w:p>
        </w:tc>
        <w:tc>
          <w:tcPr>
            <w:tcW w:w="752" w:type="pct"/>
            <w:shd w:val="clear" w:color="auto" w:fill="auto"/>
          </w:tcPr>
          <w:p w:rsidR="004F227C" w:rsidRPr="004F227C" w:rsidRDefault="004F227C" w:rsidP="009623E1">
            <w:pPr>
              <w:pStyle w:val="ConsPlusNormal"/>
              <w:jc w:val="center"/>
              <w:rPr>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 xml:space="preserve">Процентное соотношение количества установленных качелей с гибким подвесом от общего количество качелей с жестким подвесом </w:t>
            </w:r>
          </w:p>
          <w:p w:rsidR="004F227C" w:rsidRPr="004F227C" w:rsidRDefault="004F227C" w:rsidP="009623E1">
            <w:pPr>
              <w:pStyle w:val="ConsPlusNonformat"/>
              <w:jc w:val="center"/>
              <w:rPr>
                <w:rFonts w:ascii="Arial" w:hAnsi="Arial" w:cs="Arial"/>
                <w:sz w:val="24"/>
                <w:szCs w:val="24"/>
              </w:rPr>
            </w:pPr>
          </w:p>
        </w:tc>
      </w:tr>
      <w:tr w:rsidR="004F227C" w:rsidRPr="004F227C" w:rsidTr="004F227C">
        <w:tc>
          <w:tcPr>
            <w:tcW w:w="266" w:type="pct"/>
            <w:tcBorders>
              <w:top w:val="nil"/>
            </w:tcBorders>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10</w:t>
            </w:r>
          </w:p>
        </w:tc>
        <w:tc>
          <w:tcPr>
            <w:tcW w:w="1329" w:type="pct"/>
            <w:shd w:val="clear" w:color="auto" w:fill="auto"/>
          </w:tcPr>
          <w:p w:rsidR="004F227C" w:rsidRPr="004F227C" w:rsidRDefault="004F227C" w:rsidP="009623E1">
            <w:pPr>
              <w:adjustRightInd w:val="0"/>
              <w:ind w:right="-75"/>
              <w:rPr>
                <w:rFonts w:ascii="Arial" w:hAnsi="Arial" w:cs="Arial"/>
                <w:sz w:val="24"/>
                <w:szCs w:val="24"/>
              </w:rPr>
            </w:pPr>
            <w:r w:rsidRPr="004F227C">
              <w:rPr>
                <w:rFonts w:ascii="Arial" w:hAnsi="Arial" w:cs="Arial"/>
                <w:sz w:val="24"/>
                <w:szCs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752" w:type="pct"/>
            <w:shd w:val="clear" w:color="auto" w:fill="auto"/>
            <w:vAlign w:val="center"/>
          </w:tcPr>
          <w:p w:rsidR="004F227C" w:rsidRPr="004F227C" w:rsidRDefault="004F227C" w:rsidP="009623E1">
            <w:pPr>
              <w:pStyle w:val="ConsPlusCell"/>
              <w:jc w:val="center"/>
              <w:rPr>
                <w:sz w:val="24"/>
                <w:szCs w:val="24"/>
              </w:rPr>
            </w:pPr>
            <w:r w:rsidRPr="004F227C">
              <w:rPr>
                <w:sz w:val="24"/>
                <w:szCs w:val="24"/>
              </w:rPr>
              <w:t>%</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Не требует расчета</w:t>
            </w:r>
          </w:p>
        </w:tc>
      </w:tr>
      <w:tr w:rsidR="004F227C" w:rsidRPr="004F227C" w:rsidTr="004F227C">
        <w:tc>
          <w:tcPr>
            <w:tcW w:w="266" w:type="pct"/>
            <w:tcBorders>
              <w:top w:val="nil"/>
            </w:tcBorders>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11</w:t>
            </w:r>
          </w:p>
        </w:tc>
        <w:tc>
          <w:tcPr>
            <w:tcW w:w="1329" w:type="pct"/>
            <w:shd w:val="clear" w:color="auto" w:fill="auto"/>
          </w:tcPr>
          <w:p w:rsidR="004F227C" w:rsidRPr="004F227C" w:rsidRDefault="004F227C" w:rsidP="009623E1">
            <w:pPr>
              <w:pStyle w:val="ConsPlusCell"/>
              <w:ind w:right="-75"/>
              <w:rPr>
                <w:sz w:val="24"/>
                <w:szCs w:val="24"/>
              </w:rPr>
            </w:pPr>
            <w:r w:rsidRPr="004F227C">
              <w:rPr>
                <w:sz w:val="24"/>
                <w:szCs w:val="24"/>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752" w:type="pct"/>
            <w:shd w:val="clear" w:color="auto" w:fill="auto"/>
            <w:vAlign w:val="center"/>
          </w:tcPr>
          <w:p w:rsidR="004F227C" w:rsidRPr="004F227C" w:rsidRDefault="004F227C" w:rsidP="009623E1">
            <w:pPr>
              <w:pStyle w:val="ConsPlusCell"/>
              <w:jc w:val="center"/>
              <w:rPr>
                <w:sz w:val="24"/>
                <w:szCs w:val="24"/>
              </w:rPr>
            </w:pPr>
            <w:r w:rsidRPr="004F227C">
              <w:rPr>
                <w:sz w:val="24"/>
                <w:szCs w:val="24"/>
              </w:rPr>
              <w:t>Ед.</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r>
      <w:tr w:rsidR="004F227C" w:rsidRPr="004F227C" w:rsidTr="004F227C">
        <w:tc>
          <w:tcPr>
            <w:tcW w:w="266" w:type="pct"/>
            <w:tcBorders>
              <w:top w:val="nil"/>
            </w:tcBorders>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12</w:t>
            </w:r>
          </w:p>
        </w:tc>
        <w:tc>
          <w:tcPr>
            <w:tcW w:w="1329" w:type="pct"/>
            <w:shd w:val="clear" w:color="auto" w:fill="auto"/>
          </w:tcPr>
          <w:p w:rsidR="004F227C" w:rsidRPr="004F227C" w:rsidRDefault="004F227C" w:rsidP="009623E1">
            <w:pPr>
              <w:pStyle w:val="ConsPlusCell"/>
              <w:ind w:right="-75"/>
              <w:rPr>
                <w:sz w:val="24"/>
                <w:szCs w:val="24"/>
              </w:rPr>
            </w:pPr>
            <w:r w:rsidRPr="004F227C">
              <w:rPr>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752" w:type="pct"/>
            <w:shd w:val="clear" w:color="auto" w:fill="auto"/>
            <w:vAlign w:val="center"/>
          </w:tcPr>
          <w:p w:rsidR="004F227C" w:rsidRPr="004F227C" w:rsidRDefault="004F227C" w:rsidP="009623E1">
            <w:pPr>
              <w:pStyle w:val="ConsPlusCell"/>
              <w:jc w:val="center"/>
              <w:rPr>
                <w:sz w:val="24"/>
                <w:szCs w:val="24"/>
              </w:rPr>
            </w:pPr>
            <w:r w:rsidRPr="004F227C">
              <w:rPr>
                <w:sz w:val="24"/>
                <w:szCs w:val="24"/>
              </w:rPr>
              <w:t>Ед.</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r>
      <w:tr w:rsidR="004F227C" w:rsidRPr="004F227C" w:rsidTr="004F227C">
        <w:tc>
          <w:tcPr>
            <w:tcW w:w="266" w:type="pct"/>
            <w:tcBorders>
              <w:top w:val="nil"/>
            </w:tcBorders>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13</w:t>
            </w:r>
          </w:p>
        </w:tc>
        <w:tc>
          <w:tcPr>
            <w:tcW w:w="1329" w:type="pct"/>
            <w:shd w:val="clear" w:color="auto" w:fill="auto"/>
          </w:tcPr>
          <w:p w:rsidR="004F227C" w:rsidRPr="004F227C" w:rsidRDefault="004F227C" w:rsidP="009623E1">
            <w:pPr>
              <w:pStyle w:val="ConsPlusCell"/>
              <w:ind w:right="-75"/>
              <w:rPr>
                <w:sz w:val="24"/>
                <w:szCs w:val="24"/>
              </w:rPr>
            </w:pPr>
            <w:r w:rsidRPr="004F227C">
              <w:rPr>
                <w:sz w:val="24"/>
                <w:szCs w:val="24"/>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752" w:type="pct"/>
            <w:shd w:val="clear" w:color="auto" w:fill="auto"/>
            <w:vAlign w:val="center"/>
          </w:tcPr>
          <w:p w:rsidR="004F227C" w:rsidRPr="004F227C" w:rsidRDefault="004F227C" w:rsidP="009623E1">
            <w:pPr>
              <w:pStyle w:val="ConsPlusCell"/>
              <w:jc w:val="center"/>
              <w:rPr>
                <w:sz w:val="24"/>
                <w:szCs w:val="24"/>
              </w:rPr>
            </w:pPr>
            <w:r w:rsidRPr="004F227C">
              <w:rPr>
                <w:sz w:val="24"/>
                <w:szCs w:val="24"/>
              </w:rPr>
              <w:t>%</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pStyle w:val="ConsPlusNonformat"/>
              <w:rPr>
                <w:rFonts w:ascii="Arial" w:hAnsi="Arial" w:cs="Arial"/>
                <w:sz w:val="24"/>
                <w:szCs w:val="24"/>
              </w:rPr>
            </w:pPr>
            <w:proofErr w:type="spellStart"/>
            <w:r w:rsidRPr="004F227C">
              <w:rPr>
                <w:rFonts w:ascii="Arial" w:hAnsi="Arial" w:cs="Arial"/>
                <w:sz w:val="24"/>
                <w:szCs w:val="24"/>
              </w:rPr>
              <w:t>Досв</w:t>
            </w:r>
            <w:proofErr w:type="spellEnd"/>
            <w:r w:rsidRPr="004F227C">
              <w:rPr>
                <w:rFonts w:ascii="Arial" w:hAnsi="Arial" w:cs="Arial"/>
                <w:sz w:val="24"/>
                <w:szCs w:val="24"/>
              </w:rPr>
              <w:t>=</w:t>
            </w:r>
            <w:proofErr w:type="spellStart"/>
            <w:r w:rsidRPr="004F227C">
              <w:rPr>
                <w:rFonts w:ascii="Arial" w:hAnsi="Arial" w:cs="Arial"/>
                <w:sz w:val="24"/>
                <w:szCs w:val="24"/>
              </w:rPr>
              <w:t>Посв</w:t>
            </w:r>
            <w:proofErr w:type="spellEnd"/>
            <w:r w:rsidRPr="004F227C">
              <w:rPr>
                <w:rFonts w:ascii="Arial" w:hAnsi="Arial" w:cs="Arial"/>
                <w:sz w:val="24"/>
                <w:szCs w:val="24"/>
              </w:rPr>
              <w:t>/</w:t>
            </w:r>
            <w:proofErr w:type="spellStart"/>
            <w:r w:rsidRPr="004F227C">
              <w:rPr>
                <w:rFonts w:ascii="Arial" w:hAnsi="Arial" w:cs="Arial"/>
                <w:sz w:val="24"/>
                <w:szCs w:val="24"/>
              </w:rPr>
              <w:t>Побщ</w:t>
            </w:r>
            <w:proofErr w:type="spellEnd"/>
            <w:r w:rsidRPr="004F227C">
              <w:rPr>
                <w:rFonts w:ascii="Arial" w:hAnsi="Arial" w:cs="Arial"/>
                <w:sz w:val="24"/>
                <w:szCs w:val="24"/>
              </w:rPr>
              <w:t xml:space="preserve">*100%, где </w:t>
            </w:r>
          </w:p>
          <w:p w:rsidR="004F227C" w:rsidRPr="004F227C" w:rsidRDefault="004F227C" w:rsidP="009623E1">
            <w:pPr>
              <w:pStyle w:val="ConsPlusNonformat"/>
              <w:rPr>
                <w:rFonts w:ascii="Arial" w:hAnsi="Arial" w:cs="Arial"/>
                <w:sz w:val="24"/>
                <w:szCs w:val="24"/>
              </w:rPr>
            </w:pPr>
            <w:proofErr w:type="spellStart"/>
            <w:r w:rsidRPr="004F227C">
              <w:rPr>
                <w:rFonts w:ascii="Arial" w:hAnsi="Arial" w:cs="Arial"/>
                <w:sz w:val="24"/>
                <w:szCs w:val="24"/>
              </w:rPr>
              <w:t>Досв</w:t>
            </w:r>
            <w:proofErr w:type="spellEnd"/>
            <w:r w:rsidRPr="004F227C">
              <w:rPr>
                <w:rFonts w:ascii="Arial" w:hAnsi="Arial" w:cs="Arial"/>
                <w:sz w:val="24"/>
                <w:szCs w:val="24"/>
              </w:rPr>
              <w:t xml:space="preserve"> –приведение к нормативному освещению улиц, проездов, набережных – это доля освещенных улиц, проездов, набережных с уровнем освещенности, соответствующим нормативным значениям в общей протяженности улиц, проездов, набережных, процент.;</w:t>
            </w:r>
          </w:p>
          <w:p w:rsidR="004F227C" w:rsidRPr="004F227C" w:rsidRDefault="004F227C" w:rsidP="009623E1">
            <w:pPr>
              <w:pStyle w:val="ConsPlusNonformat"/>
              <w:rPr>
                <w:rFonts w:ascii="Arial" w:hAnsi="Arial" w:cs="Arial"/>
                <w:sz w:val="24"/>
                <w:szCs w:val="24"/>
              </w:rPr>
            </w:pPr>
            <w:proofErr w:type="spellStart"/>
            <w:r w:rsidRPr="004F227C">
              <w:rPr>
                <w:rFonts w:ascii="Arial" w:hAnsi="Arial" w:cs="Arial"/>
                <w:sz w:val="24"/>
                <w:szCs w:val="24"/>
              </w:rPr>
              <w:t>Посв</w:t>
            </w:r>
            <w:proofErr w:type="spellEnd"/>
            <w:r w:rsidRPr="004F227C">
              <w:rPr>
                <w:rFonts w:ascii="Arial" w:hAnsi="Arial" w:cs="Arial"/>
                <w:sz w:val="24"/>
                <w:szCs w:val="24"/>
              </w:rPr>
              <w:t>- протяженность освещенных улиц, проездов, набережных, с уровнем освещенности, соответствующему нормативным значениям в городских и сельских поселениях г.о. Павловский Посад, км.</w:t>
            </w:r>
          </w:p>
          <w:p w:rsidR="004F227C" w:rsidRPr="004F227C" w:rsidRDefault="004F227C" w:rsidP="009623E1">
            <w:pPr>
              <w:pStyle w:val="ConsPlusNonformat"/>
              <w:rPr>
                <w:rFonts w:ascii="Arial" w:hAnsi="Arial" w:cs="Arial"/>
                <w:sz w:val="24"/>
                <w:szCs w:val="24"/>
              </w:rPr>
            </w:pPr>
            <w:proofErr w:type="spellStart"/>
            <w:r w:rsidRPr="004F227C">
              <w:rPr>
                <w:rFonts w:ascii="Arial" w:hAnsi="Arial" w:cs="Arial"/>
                <w:sz w:val="24"/>
                <w:szCs w:val="24"/>
              </w:rPr>
              <w:t>Побщ</w:t>
            </w:r>
            <w:proofErr w:type="spellEnd"/>
            <w:r w:rsidRPr="004F227C">
              <w:rPr>
                <w:rFonts w:ascii="Arial" w:hAnsi="Arial" w:cs="Arial"/>
                <w:sz w:val="24"/>
                <w:szCs w:val="24"/>
              </w:rPr>
              <w:t>- общая протяженность улиц, проездов, набережных, в городских и сельских поселениях г.о. Павловский Посад, км.</w:t>
            </w:r>
          </w:p>
          <w:p w:rsidR="004F227C" w:rsidRPr="004F227C" w:rsidRDefault="004F227C" w:rsidP="009623E1">
            <w:pPr>
              <w:pStyle w:val="ConsPlusNonformat"/>
              <w:jc w:val="center"/>
              <w:rPr>
                <w:rFonts w:ascii="Arial" w:hAnsi="Arial" w:cs="Arial"/>
                <w:sz w:val="24"/>
                <w:szCs w:val="24"/>
              </w:rPr>
            </w:pP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14</w:t>
            </w:r>
          </w:p>
        </w:tc>
        <w:tc>
          <w:tcPr>
            <w:tcW w:w="1329" w:type="pct"/>
            <w:shd w:val="clear" w:color="auto" w:fill="auto"/>
          </w:tcPr>
          <w:p w:rsidR="004F227C" w:rsidRPr="004F227C" w:rsidRDefault="004F227C" w:rsidP="009623E1">
            <w:pPr>
              <w:pStyle w:val="ConsPlusCell"/>
              <w:rPr>
                <w:sz w:val="24"/>
                <w:szCs w:val="24"/>
              </w:rPr>
            </w:pPr>
            <w:r w:rsidRPr="004F227C">
              <w:rPr>
                <w:sz w:val="24"/>
                <w:szCs w:val="24"/>
              </w:rPr>
              <w:t>Увеличение площади асфальтового покрытия дворовых территорий</w:t>
            </w:r>
          </w:p>
        </w:tc>
        <w:tc>
          <w:tcPr>
            <w:tcW w:w="752" w:type="pct"/>
            <w:shd w:val="clear" w:color="auto" w:fill="auto"/>
          </w:tcPr>
          <w:p w:rsidR="004F227C" w:rsidRPr="004F227C" w:rsidRDefault="004F227C" w:rsidP="009623E1">
            <w:pPr>
              <w:pStyle w:val="ConsPlusNormal"/>
              <w:jc w:val="center"/>
              <w:rPr>
                <w:sz w:val="24"/>
                <w:szCs w:val="24"/>
              </w:rPr>
            </w:pPr>
            <w:r w:rsidRPr="004F227C">
              <w:rPr>
                <w:sz w:val="24"/>
                <w:szCs w:val="24"/>
              </w:rPr>
              <w:t>кв. м.</w:t>
            </w:r>
          </w:p>
          <w:p w:rsidR="004F227C" w:rsidRPr="004F227C" w:rsidRDefault="004F227C" w:rsidP="009623E1">
            <w:pPr>
              <w:pStyle w:val="ConsPlusNormal"/>
              <w:jc w:val="center"/>
              <w:rPr>
                <w:sz w:val="24"/>
                <w:szCs w:val="24"/>
              </w:rPr>
            </w:pP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 xml:space="preserve">количество жителей благоустроенных дворовых территорий за отчетный период  умножаем на </w:t>
            </w:r>
            <w:r w:rsidRPr="004F227C">
              <w:rPr>
                <w:rFonts w:ascii="Arial" w:hAnsi="Arial" w:cs="Arial"/>
                <w:sz w:val="24"/>
                <w:szCs w:val="24"/>
                <w:shd w:val="clear" w:color="auto" w:fill="FCFFF5"/>
              </w:rPr>
              <w:t>нормативный расчет мест для парковки автотранспорта по норме 0,8 кв. м на одного жителя</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15</w:t>
            </w:r>
          </w:p>
        </w:tc>
        <w:tc>
          <w:tcPr>
            <w:tcW w:w="1329" w:type="pct"/>
            <w:shd w:val="clear" w:color="auto" w:fill="auto"/>
          </w:tcPr>
          <w:p w:rsidR="004F227C" w:rsidRPr="004F227C" w:rsidRDefault="004F227C" w:rsidP="009623E1">
            <w:pPr>
              <w:pStyle w:val="ConsPlusCell"/>
              <w:rPr>
                <w:sz w:val="24"/>
                <w:szCs w:val="24"/>
              </w:rPr>
            </w:pPr>
            <w:r w:rsidRPr="004F227C">
              <w:rPr>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52" w:type="pct"/>
            <w:shd w:val="clear" w:color="auto" w:fill="auto"/>
          </w:tcPr>
          <w:p w:rsidR="004F227C" w:rsidRPr="004F227C" w:rsidRDefault="004F227C" w:rsidP="009623E1">
            <w:pPr>
              <w:pStyle w:val="ConsPlusNormal"/>
              <w:jc w:val="center"/>
              <w:rPr>
                <w:sz w:val="24"/>
                <w:szCs w:val="24"/>
              </w:rPr>
            </w:pPr>
            <w:r w:rsidRPr="004F227C">
              <w:rPr>
                <w:sz w:val="24"/>
                <w:szCs w:val="24"/>
              </w:rPr>
              <w:t>Ед.</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16</w:t>
            </w:r>
          </w:p>
        </w:tc>
        <w:tc>
          <w:tcPr>
            <w:tcW w:w="1329" w:type="pct"/>
            <w:shd w:val="clear" w:color="auto" w:fill="auto"/>
          </w:tcPr>
          <w:p w:rsidR="004F227C" w:rsidRPr="004F227C" w:rsidRDefault="004F227C" w:rsidP="009623E1">
            <w:pPr>
              <w:pStyle w:val="ConsPlusCell"/>
              <w:rPr>
                <w:sz w:val="24"/>
                <w:szCs w:val="24"/>
              </w:rPr>
            </w:pPr>
            <w:r w:rsidRPr="004F227C">
              <w:rPr>
                <w:sz w:val="24"/>
                <w:szCs w:val="24"/>
              </w:rPr>
              <w:t>Соответствие нормативу обеспеченности парками культуры и отдыха</w:t>
            </w:r>
          </w:p>
        </w:tc>
        <w:tc>
          <w:tcPr>
            <w:tcW w:w="752" w:type="pct"/>
            <w:shd w:val="clear" w:color="auto" w:fill="auto"/>
          </w:tcPr>
          <w:p w:rsidR="004F227C" w:rsidRPr="004F227C" w:rsidRDefault="004F227C" w:rsidP="009623E1">
            <w:pPr>
              <w:pStyle w:val="ConsPlusNormal"/>
              <w:jc w:val="center"/>
              <w:rPr>
                <w:sz w:val="24"/>
                <w:szCs w:val="24"/>
              </w:rPr>
            </w:pPr>
            <w:r w:rsidRPr="004F227C">
              <w:rPr>
                <w:sz w:val="24"/>
                <w:szCs w:val="24"/>
              </w:rPr>
              <w:t>%</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widowControl w:val="0"/>
              <w:autoSpaceDE w:val="0"/>
              <w:autoSpaceDN w:val="0"/>
              <w:adjustRightInd w:val="0"/>
              <w:rPr>
                <w:rFonts w:ascii="Arial" w:eastAsia="Times New Roman" w:hAnsi="Arial" w:cs="Arial"/>
                <w:sz w:val="24"/>
                <w:szCs w:val="24"/>
              </w:rPr>
            </w:pPr>
            <w:r w:rsidRPr="004F227C">
              <w:rPr>
                <w:rFonts w:ascii="Arial" w:eastAsia="Times New Roman" w:hAnsi="Arial" w:cs="Arial"/>
                <w:sz w:val="24"/>
                <w:szCs w:val="24"/>
              </w:rPr>
              <w:t xml:space="preserve">Рассчитывается по формуле: Но= </w:t>
            </w:r>
            <w:proofErr w:type="spellStart"/>
            <w:r w:rsidRPr="004F227C">
              <w:rPr>
                <w:rFonts w:ascii="Arial" w:eastAsia="Times New Roman" w:hAnsi="Arial" w:cs="Arial"/>
                <w:sz w:val="24"/>
                <w:szCs w:val="24"/>
              </w:rPr>
              <w:t>Фо</w:t>
            </w:r>
            <w:proofErr w:type="spellEnd"/>
            <w:r w:rsidRPr="004F227C">
              <w:rPr>
                <w:rFonts w:ascii="Arial" w:eastAsia="Times New Roman" w:hAnsi="Arial" w:cs="Arial"/>
                <w:sz w:val="24"/>
                <w:szCs w:val="24"/>
              </w:rPr>
              <w:t>/</w:t>
            </w:r>
            <w:proofErr w:type="spellStart"/>
            <w:r w:rsidRPr="004F227C">
              <w:rPr>
                <w:rFonts w:ascii="Arial" w:eastAsia="Times New Roman" w:hAnsi="Arial" w:cs="Arial"/>
                <w:sz w:val="24"/>
                <w:szCs w:val="24"/>
              </w:rPr>
              <w:t>Нп</w:t>
            </w:r>
            <w:proofErr w:type="spellEnd"/>
            <w:r w:rsidRPr="004F227C">
              <w:rPr>
                <w:rFonts w:ascii="Arial" w:eastAsia="Times New Roman" w:hAnsi="Arial" w:cs="Arial"/>
                <w:sz w:val="24"/>
                <w:szCs w:val="24"/>
              </w:rPr>
              <w:t xml:space="preserve">*100, где Но- соответствие нормативу обеспеченности парками культуры и отдыха; </w:t>
            </w:r>
            <w:proofErr w:type="spellStart"/>
            <w:r w:rsidRPr="004F227C">
              <w:rPr>
                <w:rFonts w:ascii="Arial" w:eastAsia="Times New Roman" w:hAnsi="Arial" w:cs="Arial"/>
                <w:sz w:val="24"/>
                <w:szCs w:val="24"/>
              </w:rPr>
              <w:t>Нп</w:t>
            </w:r>
            <w:proofErr w:type="spellEnd"/>
            <w:r w:rsidRPr="004F227C">
              <w:rPr>
                <w:rFonts w:ascii="Arial" w:eastAsia="Times New Roman" w:hAnsi="Arial" w:cs="Arial"/>
                <w:sz w:val="24"/>
                <w:szCs w:val="24"/>
              </w:rPr>
              <w:t xml:space="preserve">- нормативная потребность; </w:t>
            </w:r>
            <w:proofErr w:type="spellStart"/>
            <w:r w:rsidRPr="004F227C">
              <w:rPr>
                <w:rFonts w:ascii="Arial" w:eastAsia="Times New Roman" w:hAnsi="Arial" w:cs="Arial"/>
                <w:sz w:val="24"/>
                <w:szCs w:val="24"/>
              </w:rPr>
              <w:t>Фо</w:t>
            </w:r>
            <w:proofErr w:type="spellEnd"/>
            <w:r w:rsidRPr="004F227C">
              <w:rPr>
                <w:rFonts w:ascii="Arial" w:eastAsia="Times New Roman" w:hAnsi="Arial" w:cs="Arial"/>
                <w:sz w:val="24"/>
                <w:szCs w:val="24"/>
              </w:rPr>
              <w:t xml:space="preserve"> — фактическая обеспеченность парками культуры и отдыха</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17</w:t>
            </w:r>
          </w:p>
        </w:tc>
        <w:tc>
          <w:tcPr>
            <w:tcW w:w="1329" w:type="pct"/>
            <w:shd w:val="clear" w:color="auto" w:fill="auto"/>
          </w:tcPr>
          <w:p w:rsidR="004F227C" w:rsidRPr="004F227C" w:rsidRDefault="004F227C" w:rsidP="009623E1">
            <w:pPr>
              <w:pStyle w:val="ConsPlusCell"/>
              <w:rPr>
                <w:sz w:val="24"/>
                <w:szCs w:val="24"/>
              </w:rPr>
            </w:pPr>
            <w:r w:rsidRPr="004F227C">
              <w:rPr>
                <w:sz w:val="24"/>
                <w:szCs w:val="24"/>
              </w:rPr>
              <w:t>Увеличение числа посетителей парков культуры и отдыха</w:t>
            </w:r>
          </w:p>
        </w:tc>
        <w:tc>
          <w:tcPr>
            <w:tcW w:w="752" w:type="pct"/>
            <w:shd w:val="clear" w:color="auto" w:fill="auto"/>
          </w:tcPr>
          <w:p w:rsidR="004F227C" w:rsidRPr="004F227C" w:rsidRDefault="004F227C" w:rsidP="009623E1">
            <w:pPr>
              <w:pStyle w:val="ConsPlusNormal"/>
              <w:jc w:val="center"/>
              <w:rPr>
                <w:sz w:val="24"/>
                <w:szCs w:val="24"/>
              </w:rPr>
            </w:pPr>
            <w:r w:rsidRPr="004F227C">
              <w:rPr>
                <w:sz w:val="24"/>
                <w:szCs w:val="24"/>
              </w:rPr>
              <w:t>%</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widowControl w:val="0"/>
              <w:autoSpaceDE w:val="0"/>
              <w:autoSpaceDN w:val="0"/>
              <w:adjustRightInd w:val="0"/>
              <w:rPr>
                <w:rFonts w:ascii="Arial" w:eastAsia="Times New Roman" w:hAnsi="Arial" w:cs="Arial"/>
                <w:sz w:val="24"/>
                <w:szCs w:val="24"/>
              </w:rPr>
            </w:pPr>
            <w:r w:rsidRPr="004F227C">
              <w:rPr>
                <w:rFonts w:ascii="Arial" w:eastAsia="Times New Roman" w:hAnsi="Arial" w:cs="Arial"/>
                <w:sz w:val="24"/>
                <w:szCs w:val="24"/>
              </w:rPr>
              <w:t xml:space="preserve">Рассчитывается по формуле: </w:t>
            </w:r>
            <w:proofErr w:type="spellStart"/>
            <w:r w:rsidRPr="004F227C">
              <w:rPr>
                <w:rFonts w:ascii="Arial" w:eastAsia="Times New Roman" w:hAnsi="Arial" w:cs="Arial"/>
                <w:sz w:val="24"/>
                <w:szCs w:val="24"/>
              </w:rPr>
              <w:t>Кпп</w:t>
            </w:r>
            <w:proofErr w:type="spellEnd"/>
            <w:r w:rsidRPr="004F227C">
              <w:rPr>
                <w:rFonts w:ascii="Arial" w:eastAsia="Times New Roman" w:hAnsi="Arial" w:cs="Arial"/>
                <w:sz w:val="24"/>
                <w:szCs w:val="24"/>
              </w:rPr>
              <w:t>%=Ко-</w:t>
            </w:r>
            <w:proofErr w:type="spellStart"/>
            <w:r w:rsidRPr="004F227C">
              <w:rPr>
                <w:rFonts w:ascii="Arial" w:eastAsia="Times New Roman" w:hAnsi="Arial" w:cs="Arial"/>
                <w:sz w:val="24"/>
                <w:szCs w:val="24"/>
              </w:rPr>
              <w:t>Кп</w:t>
            </w:r>
            <w:proofErr w:type="spellEnd"/>
            <w:r w:rsidRPr="004F227C">
              <w:rPr>
                <w:rFonts w:ascii="Arial" w:eastAsia="Times New Roman" w:hAnsi="Arial" w:cs="Arial"/>
                <w:sz w:val="24"/>
                <w:szCs w:val="24"/>
              </w:rPr>
              <w:t xml:space="preserve">*100%, где </w:t>
            </w:r>
            <w:proofErr w:type="spellStart"/>
            <w:r w:rsidRPr="004F227C">
              <w:rPr>
                <w:rFonts w:ascii="Arial" w:eastAsia="Times New Roman" w:hAnsi="Arial" w:cs="Arial"/>
                <w:sz w:val="24"/>
                <w:szCs w:val="24"/>
              </w:rPr>
              <w:t>Кпп</w:t>
            </w:r>
            <w:proofErr w:type="spellEnd"/>
            <w:r w:rsidRPr="004F227C">
              <w:rPr>
                <w:rFonts w:ascii="Arial" w:eastAsia="Times New Roman" w:hAnsi="Arial" w:cs="Arial"/>
                <w:sz w:val="24"/>
                <w:szCs w:val="24"/>
              </w:rPr>
              <w:t xml:space="preserve">- количество посетителей по отношению к базовому году; Ко- количество посетителей в отчетном году, </w:t>
            </w:r>
            <w:proofErr w:type="spellStart"/>
            <w:r w:rsidRPr="004F227C">
              <w:rPr>
                <w:rFonts w:ascii="Arial" w:eastAsia="Times New Roman" w:hAnsi="Arial" w:cs="Arial"/>
                <w:sz w:val="24"/>
                <w:szCs w:val="24"/>
              </w:rPr>
              <w:t>тыс.чел</w:t>
            </w:r>
            <w:proofErr w:type="spellEnd"/>
            <w:r w:rsidRPr="004F227C">
              <w:rPr>
                <w:rFonts w:ascii="Arial" w:eastAsia="Times New Roman" w:hAnsi="Arial" w:cs="Arial"/>
                <w:sz w:val="24"/>
                <w:szCs w:val="24"/>
              </w:rPr>
              <w:t xml:space="preserve">.; </w:t>
            </w:r>
            <w:proofErr w:type="spellStart"/>
            <w:r w:rsidRPr="004F227C">
              <w:rPr>
                <w:rFonts w:ascii="Arial" w:eastAsia="Times New Roman" w:hAnsi="Arial" w:cs="Arial"/>
                <w:sz w:val="24"/>
                <w:szCs w:val="24"/>
              </w:rPr>
              <w:t>Кп</w:t>
            </w:r>
            <w:proofErr w:type="spellEnd"/>
            <w:r w:rsidRPr="004F227C">
              <w:rPr>
                <w:rFonts w:ascii="Arial" w:eastAsia="Times New Roman" w:hAnsi="Arial" w:cs="Arial"/>
                <w:sz w:val="24"/>
                <w:szCs w:val="24"/>
              </w:rPr>
              <w:t xml:space="preserve">- количество посетителей в базовом году, </w:t>
            </w:r>
            <w:proofErr w:type="spellStart"/>
            <w:r w:rsidRPr="004F227C">
              <w:rPr>
                <w:rFonts w:ascii="Arial" w:eastAsia="Times New Roman" w:hAnsi="Arial" w:cs="Arial"/>
                <w:sz w:val="24"/>
                <w:szCs w:val="24"/>
              </w:rPr>
              <w:t>тыс.чел</w:t>
            </w:r>
            <w:proofErr w:type="spellEnd"/>
            <w:r w:rsidRPr="004F227C">
              <w:rPr>
                <w:rFonts w:ascii="Arial" w:eastAsia="Times New Roman" w:hAnsi="Arial" w:cs="Arial"/>
                <w:sz w:val="24"/>
                <w:szCs w:val="24"/>
              </w:rPr>
              <w:t>.</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18</w:t>
            </w:r>
          </w:p>
        </w:tc>
        <w:tc>
          <w:tcPr>
            <w:tcW w:w="1329" w:type="pct"/>
            <w:shd w:val="clear" w:color="auto" w:fill="auto"/>
          </w:tcPr>
          <w:p w:rsidR="004F227C" w:rsidRPr="004F227C" w:rsidRDefault="004F227C" w:rsidP="009623E1">
            <w:pPr>
              <w:pStyle w:val="ConsPlusCell"/>
              <w:rPr>
                <w:sz w:val="24"/>
                <w:szCs w:val="24"/>
              </w:rPr>
            </w:pPr>
            <w:r w:rsidRPr="004F227C">
              <w:rPr>
                <w:sz w:val="24"/>
                <w:szCs w:val="24"/>
              </w:rPr>
              <w:t>Количество созданных и благоустроенных парков культуры и отдыха на территории Московской области</w:t>
            </w:r>
          </w:p>
        </w:tc>
        <w:tc>
          <w:tcPr>
            <w:tcW w:w="752" w:type="pct"/>
            <w:shd w:val="clear" w:color="auto" w:fill="auto"/>
          </w:tcPr>
          <w:p w:rsidR="004F227C" w:rsidRPr="004F227C" w:rsidRDefault="004F227C" w:rsidP="009623E1">
            <w:pPr>
              <w:pStyle w:val="ConsPlusNormal"/>
              <w:jc w:val="center"/>
              <w:rPr>
                <w:sz w:val="24"/>
                <w:szCs w:val="24"/>
              </w:rPr>
            </w:pPr>
            <w:r w:rsidRPr="004F227C">
              <w:rPr>
                <w:sz w:val="24"/>
                <w:szCs w:val="24"/>
              </w:rPr>
              <w:t>Ед.</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19</w:t>
            </w:r>
          </w:p>
        </w:tc>
        <w:tc>
          <w:tcPr>
            <w:tcW w:w="1329" w:type="pct"/>
            <w:shd w:val="clear" w:color="auto" w:fill="auto"/>
          </w:tcPr>
          <w:p w:rsidR="004F227C" w:rsidRPr="004F227C" w:rsidRDefault="004F227C" w:rsidP="009623E1">
            <w:pPr>
              <w:pStyle w:val="ConsPlusCell"/>
              <w:rPr>
                <w:sz w:val="24"/>
                <w:szCs w:val="24"/>
              </w:rPr>
            </w:pPr>
            <w:r w:rsidRPr="004F227C">
              <w:rPr>
                <w:sz w:val="24"/>
                <w:szCs w:val="24"/>
              </w:rPr>
              <w:t>Количество установленных детских игровых площадок в парках культуры и отдыха</w:t>
            </w:r>
          </w:p>
        </w:tc>
        <w:tc>
          <w:tcPr>
            <w:tcW w:w="752" w:type="pct"/>
            <w:shd w:val="clear" w:color="auto" w:fill="auto"/>
          </w:tcPr>
          <w:p w:rsidR="004F227C" w:rsidRPr="004F227C" w:rsidRDefault="004F227C" w:rsidP="009623E1">
            <w:pPr>
              <w:pStyle w:val="ConsPlusNormal"/>
              <w:jc w:val="center"/>
              <w:rPr>
                <w:sz w:val="24"/>
                <w:szCs w:val="24"/>
              </w:rPr>
            </w:pPr>
            <w:r w:rsidRPr="004F227C">
              <w:rPr>
                <w:sz w:val="24"/>
                <w:szCs w:val="24"/>
              </w:rPr>
              <w:t>Ед.</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Количество установленных детских игровых площадок в парках культуры и отдыха в отчетном году</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20</w:t>
            </w:r>
          </w:p>
        </w:tc>
        <w:tc>
          <w:tcPr>
            <w:tcW w:w="1329" w:type="pct"/>
          </w:tcPr>
          <w:p w:rsidR="004F227C" w:rsidRPr="004F227C" w:rsidRDefault="004F227C" w:rsidP="009623E1">
            <w:pPr>
              <w:adjustRightInd w:val="0"/>
              <w:ind w:right="-75"/>
              <w:rPr>
                <w:rFonts w:ascii="Arial" w:hAnsi="Arial" w:cs="Arial"/>
                <w:sz w:val="24"/>
                <w:szCs w:val="24"/>
              </w:rPr>
            </w:pPr>
            <w:r w:rsidRPr="004F227C">
              <w:rPr>
                <w:rFonts w:ascii="Arial" w:hAnsi="Arial" w:cs="Arial"/>
                <w:sz w:val="24"/>
                <w:szCs w:val="24"/>
              </w:rPr>
              <w:t>Доля приведённых контейнерных площадок к Стандарту РСО</w:t>
            </w:r>
          </w:p>
        </w:tc>
        <w:tc>
          <w:tcPr>
            <w:tcW w:w="752" w:type="pct"/>
            <w:vAlign w:val="center"/>
          </w:tcPr>
          <w:p w:rsidR="004F227C" w:rsidRPr="004F227C" w:rsidRDefault="004F227C" w:rsidP="009623E1">
            <w:pPr>
              <w:pStyle w:val="ConsPlusCell"/>
              <w:jc w:val="center"/>
              <w:rPr>
                <w:sz w:val="24"/>
                <w:szCs w:val="24"/>
              </w:rPr>
            </w:pPr>
            <w:r w:rsidRPr="004F227C">
              <w:rPr>
                <w:sz w:val="24"/>
                <w:szCs w:val="24"/>
              </w:rPr>
              <w:t>%</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 местного самоуправления</w:t>
            </w:r>
          </w:p>
        </w:tc>
        <w:tc>
          <w:tcPr>
            <w:tcW w:w="1436" w:type="pct"/>
          </w:tcPr>
          <w:p w:rsidR="004F227C" w:rsidRPr="004F227C" w:rsidRDefault="004F227C" w:rsidP="009623E1">
            <w:pPr>
              <w:rPr>
                <w:rFonts w:ascii="Arial" w:hAnsi="Arial" w:cs="Arial"/>
                <w:sz w:val="24"/>
                <w:szCs w:val="24"/>
              </w:rPr>
            </w:pPr>
            <w:r w:rsidRPr="004F227C">
              <w:rPr>
                <w:rFonts w:ascii="Arial" w:hAnsi="Arial" w:cs="Arial"/>
                <w:sz w:val="24"/>
                <w:szCs w:val="24"/>
              </w:rPr>
              <w:t>Рассчитывается по формуле:</w:t>
            </w:r>
          </w:p>
          <w:p w:rsidR="004F227C" w:rsidRPr="004F227C" w:rsidRDefault="004F227C" w:rsidP="009623E1">
            <w:pPr>
              <w:rPr>
                <w:rFonts w:ascii="Arial" w:hAnsi="Arial" w:cs="Arial"/>
                <w:sz w:val="24"/>
                <w:szCs w:val="24"/>
              </w:rPr>
            </w:pPr>
            <w:r w:rsidRPr="004F227C">
              <w:rPr>
                <w:rFonts w:ascii="Arial" w:hAnsi="Arial" w:cs="Arial"/>
                <w:sz w:val="24"/>
                <w:szCs w:val="24"/>
              </w:rPr>
              <w:t xml:space="preserve">Р%= </w:t>
            </w:r>
            <w:proofErr w:type="spellStart"/>
            <w:r w:rsidRPr="004F227C">
              <w:rPr>
                <w:rFonts w:ascii="Arial" w:hAnsi="Arial" w:cs="Arial"/>
                <w:sz w:val="24"/>
                <w:szCs w:val="24"/>
              </w:rPr>
              <w:t>Ксоотв</w:t>
            </w:r>
            <w:proofErr w:type="spellEnd"/>
            <w:r w:rsidRPr="004F227C">
              <w:rPr>
                <w:rFonts w:ascii="Arial" w:hAnsi="Arial" w:cs="Arial"/>
                <w:sz w:val="24"/>
                <w:szCs w:val="24"/>
              </w:rPr>
              <w:t xml:space="preserve"> / </w:t>
            </w:r>
            <w:proofErr w:type="spellStart"/>
            <w:r w:rsidRPr="004F227C">
              <w:rPr>
                <w:rFonts w:ascii="Arial" w:hAnsi="Arial" w:cs="Arial"/>
                <w:sz w:val="24"/>
                <w:szCs w:val="24"/>
              </w:rPr>
              <w:t>Кобщ</w:t>
            </w:r>
            <w:proofErr w:type="spellEnd"/>
            <w:r w:rsidRPr="004F227C">
              <w:rPr>
                <w:rFonts w:ascii="Arial" w:hAnsi="Arial" w:cs="Arial"/>
                <w:sz w:val="24"/>
                <w:szCs w:val="24"/>
              </w:rPr>
              <w:t xml:space="preserve"> х100%, где</w:t>
            </w:r>
          </w:p>
          <w:p w:rsidR="004F227C" w:rsidRPr="004F227C" w:rsidRDefault="004F227C" w:rsidP="009623E1">
            <w:pPr>
              <w:rPr>
                <w:rFonts w:ascii="Arial" w:hAnsi="Arial" w:cs="Arial"/>
                <w:sz w:val="24"/>
                <w:szCs w:val="24"/>
              </w:rPr>
            </w:pPr>
            <w:proofErr w:type="spellStart"/>
            <w:r w:rsidRPr="004F227C">
              <w:rPr>
                <w:rFonts w:ascii="Arial" w:hAnsi="Arial" w:cs="Arial"/>
                <w:sz w:val="24"/>
                <w:szCs w:val="24"/>
              </w:rPr>
              <w:t>Ксоотв</w:t>
            </w:r>
            <w:proofErr w:type="spellEnd"/>
            <w:r w:rsidRPr="004F227C">
              <w:rPr>
                <w:rFonts w:ascii="Arial" w:hAnsi="Arial" w:cs="Arial"/>
                <w:sz w:val="24"/>
                <w:szCs w:val="24"/>
              </w:rPr>
              <w:t xml:space="preserve"> - количество контейнерных площадок, соответствующих стандарту РСО </w:t>
            </w:r>
          </w:p>
          <w:p w:rsidR="004F227C" w:rsidRPr="004F227C" w:rsidRDefault="004F227C" w:rsidP="009623E1">
            <w:pPr>
              <w:rPr>
                <w:rFonts w:ascii="Arial" w:hAnsi="Arial" w:cs="Arial"/>
                <w:sz w:val="24"/>
                <w:szCs w:val="24"/>
              </w:rPr>
            </w:pPr>
            <w:proofErr w:type="spellStart"/>
            <w:r w:rsidRPr="004F227C">
              <w:rPr>
                <w:rFonts w:ascii="Arial" w:hAnsi="Arial" w:cs="Arial"/>
                <w:sz w:val="24"/>
                <w:szCs w:val="24"/>
              </w:rPr>
              <w:t>Кобщ</w:t>
            </w:r>
            <w:proofErr w:type="spellEnd"/>
            <w:r w:rsidRPr="004F227C">
              <w:rPr>
                <w:rFonts w:ascii="Arial" w:hAnsi="Arial" w:cs="Arial"/>
                <w:sz w:val="24"/>
                <w:szCs w:val="24"/>
              </w:rPr>
              <w:t xml:space="preserve"> - общее количество контейнерных площадок:</w:t>
            </w:r>
          </w:p>
          <w:p w:rsidR="004F227C" w:rsidRPr="004F227C" w:rsidRDefault="004F227C" w:rsidP="009623E1">
            <w:pPr>
              <w:rPr>
                <w:rFonts w:ascii="Arial" w:hAnsi="Arial" w:cs="Arial"/>
                <w:sz w:val="24"/>
                <w:szCs w:val="24"/>
              </w:rPr>
            </w:pP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21</w:t>
            </w:r>
          </w:p>
        </w:tc>
        <w:tc>
          <w:tcPr>
            <w:tcW w:w="1329" w:type="pct"/>
          </w:tcPr>
          <w:p w:rsidR="004F227C" w:rsidRPr="004F227C" w:rsidRDefault="004F227C" w:rsidP="009623E1">
            <w:pPr>
              <w:pStyle w:val="ConsPlusNormal"/>
              <w:rPr>
                <w:sz w:val="24"/>
                <w:szCs w:val="24"/>
              </w:rPr>
            </w:pPr>
            <w:r w:rsidRPr="004F227C">
              <w:rPr>
                <w:sz w:val="24"/>
                <w:szCs w:val="24"/>
              </w:rPr>
              <w:t>Содержание объектов озеленения, цветников и зеленых насаждений</w:t>
            </w:r>
          </w:p>
        </w:tc>
        <w:tc>
          <w:tcPr>
            <w:tcW w:w="752" w:type="pct"/>
          </w:tcPr>
          <w:p w:rsidR="004F227C" w:rsidRPr="004F227C" w:rsidRDefault="004F227C" w:rsidP="009623E1">
            <w:pPr>
              <w:pStyle w:val="ConsPlusNormal"/>
              <w:jc w:val="center"/>
              <w:rPr>
                <w:sz w:val="24"/>
                <w:szCs w:val="24"/>
              </w:rPr>
            </w:pPr>
            <w:r w:rsidRPr="004F227C">
              <w:rPr>
                <w:sz w:val="24"/>
                <w:szCs w:val="24"/>
              </w:rPr>
              <w:t>%</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значение показателя определяется на основании планов по озеленению</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22</w:t>
            </w:r>
          </w:p>
        </w:tc>
        <w:tc>
          <w:tcPr>
            <w:tcW w:w="1329" w:type="pct"/>
          </w:tcPr>
          <w:p w:rsidR="004F227C" w:rsidRPr="004F227C" w:rsidRDefault="004F227C" w:rsidP="009623E1">
            <w:pPr>
              <w:pStyle w:val="ConsPlusNormal"/>
              <w:rPr>
                <w:sz w:val="24"/>
                <w:szCs w:val="24"/>
              </w:rPr>
            </w:pPr>
            <w:r w:rsidRPr="004F227C">
              <w:rPr>
                <w:sz w:val="24"/>
                <w:szCs w:val="24"/>
              </w:rPr>
              <w:t>Количество отремонтированных монументов</w:t>
            </w:r>
          </w:p>
        </w:tc>
        <w:tc>
          <w:tcPr>
            <w:tcW w:w="752" w:type="pct"/>
          </w:tcPr>
          <w:p w:rsidR="004F227C" w:rsidRPr="004F227C" w:rsidRDefault="004F227C" w:rsidP="009623E1">
            <w:pPr>
              <w:pStyle w:val="ConsPlusNormal"/>
              <w:jc w:val="center"/>
              <w:rPr>
                <w:sz w:val="24"/>
                <w:szCs w:val="24"/>
              </w:rPr>
            </w:pPr>
            <w:r w:rsidRPr="004F227C">
              <w:rPr>
                <w:sz w:val="24"/>
                <w:szCs w:val="24"/>
              </w:rPr>
              <w:t>Ед.</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ежемесячные отчеты платёжного агента</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плановое значение показателя определяется на основании планов по благоустройству</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23</w:t>
            </w:r>
          </w:p>
        </w:tc>
        <w:tc>
          <w:tcPr>
            <w:tcW w:w="1329" w:type="pct"/>
          </w:tcPr>
          <w:p w:rsidR="004F227C" w:rsidRPr="004F227C" w:rsidRDefault="004F227C" w:rsidP="009623E1">
            <w:pPr>
              <w:pStyle w:val="ConsPlusNormal"/>
              <w:rPr>
                <w:sz w:val="24"/>
                <w:szCs w:val="24"/>
              </w:rPr>
            </w:pPr>
            <w:r w:rsidRPr="004F227C">
              <w:rPr>
                <w:sz w:val="24"/>
                <w:szCs w:val="24"/>
              </w:rPr>
              <w:t xml:space="preserve">Уровень исполнения работ по ремонту резинового покрытия </w:t>
            </w:r>
          </w:p>
        </w:tc>
        <w:tc>
          <w:tcPr>
            <w:tcW w:w="752" w:type="pct"/>
          </w:tcPr>
          <w:p w:rsidR="004F227C" w:rsidRPr="004F227C" w:rsidRDefault="004F227C" w:rsidP="009623E1">
            <w:pPr>
              <w:pStyle w:val="ConsPlusNormal"/>
              <w:jc w:val="center"/>
              <w:rPr>
                <w:sz w:val="24"/>
                <w:szCs w:val="24"/>
              </w:rPr>
            </w:pPr>
            <w:r w:rsidRPr="004F227C">
              <w:rPr>
                <w:sz w:val="24"/>
                <w:szCs w:val="24"/>
              </w:rPr>
              <w:t>%</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объем финансовых средств, предусмотренных на реализацию мероприятия</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24</w:t>
            </w:r>
          </w:p>
        </w:tc>
        <w:tc>
          <w:tcPr>
            <w:tcW w:w="1329" w:type="pct"/>
          </w:tcPr>
          <w:p w:rsidR="004F227C" w:rsidRPr="004F227C" w:rsidRDefault="004F227C" w:rsidP="009623E1">
            <w:pPr>
              <w:pStyle w:val="ConsPlusCell"/>
              <w:ind w:right="-75"/>
              <w:rPr>
                <w:sz w:val="24"/>
                <w:szCs w:val="24"/>
              </w:rPr>
            </w:pPr>
            <w:r w:rsidRPr="004F227C">
              <w:rPr>
                <w:sz w:val="24"/>
                <w:szCs w:val="24"/>
              </w:rPr>
              <w:t>Объем снесенных хозяйственных построек</w:t>
            </w:r>
          </w:p>
        </w:tc>
        <w:tc>
          <w:tcPr>
            <w:tcW w:w="752" w:type="pct"/>
            <w:vAlign w:val="center"/>
          </w:tcPr>
          <w:p w:rsidR="004F227C" w:rsidRPr="004F227C" w:rsidRDefault="004F227C" w:rsidP="009623E1">
            <w:pPr>
              <w:pStyle w:val="ConsPlusCell"/>
              <w:jc w:val="center"/>
              <w:rPr>
                <w:sz w:val="24"/>
                <w:szCs w:val="24"/>
              </w:rPr>
            </w:pPr>
            <w:proofErr w:type="spellStart"/>
            <w:r w:rsidRPr="004F227C">
              <w:rPr>
                <w:sz w:val="24"/>
                <w:szCs w:val="24"/>
              </w:rPr>
              <w:t>куб.м</w:t>
            </w:r>
            <w:proofErr w:type="spellEnd"/>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объем выполненных работ по сносу аварийных, сгоревших домов и хозяйственных построек.</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25</w:t>
            </w:r>
          </w:p>
        </w:tc>
        <w:tc>
          <w:tcPr>
            <w:tcW w:w="1329" w:type="pct"/>
          </w:tcPr>
          <w:p w:rsidR="004F227C" w:rsidRPr="004F227C" w:rsidRDefault="004F227C" w:rsidP="009623E1">
            <w:pPr>
              <w:pStyle w:val="ConsPlusCell"/>
              <w:ind w:right="-75"/>
              <w:rPr>
                <w:sz w:val="24"/>
                <w:szCs w:val="24"/>
              </w:rPr>
            </w:pPr>
            <w:r w:rsidRPr="004F227C">
              <w:rPr>
                <w:sz w:val="24"/>
                <w:szCs w:val="24"/>
              </w:rPr>
              <w:t>Содержание и уборка мусора из металлических урн, содержание и уборка парков и скверов, содержание территории общего пользования</w:t>
            </w:r>
          </w:p>
        </w:tc>
        <w:tc>
          <w:tcPr>
            <w:tcW w:w="752" w:type="pct"/>
            <w:vAlign w:val="center"/>
          </w:tcPr>
          <w:p w:rsidR="004F227C" w:rsidRPr="004F227C" w:rsidRDefault="004F227C" w:rsidP="009623E1">
            <w:pPr>
              <w:pStyle w:val="ConsPlusCell"/>
              <w:jc w:val="center"/>
              <w:rPr>
                <w:sz w:val="24"/>
                <w:szCs w:val="24"/>
              </w:rPr>
            </w:pPr>
            <w:r w:rsidRPr="004F227C">
              <w:rPr>
                <w:sz w:val="24"/>
                <w:szCs w:val="24"/>
              </w:rPr>
              <w:t>%</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процентное соотношение обслуживаемых территорий</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26</w:t>
            </w:r>
          </w:p>
        </w:tc>
        <w:tc>
          <w:tcPr>
            <w:tcW w:w="1329" w:type="pct"/>
          </w:tcPr>
          <w:p w:rsidR="004F227C" w:rsidRPr="004F227C" w:rsidRDefault="004F227C" w:rsidP="009623E1">
            <w:pPr>
              <w:pStyle w:val="ConsPlusCell"/>
              <w:rPr>
                <w:sz w:val="24"/>
                <w:szCs w:val="24"/>
              </w:rPr>
            </w:pPr>
            <w:r w:rsidRPr="004F227C">
              <w:rPr>
                <w:sz w:val="24"/>
                <w:szCs w:val="24"/>
              </w:rPr>
              <w:t>Уровень исполнения прочих мероприятий по благоустройству</w:t>
            </w:r>
          </w:p>
          <w:p w:rsidR="004F227C" w:rsidRPr="004F227C" w:rsidRDefault="004F227C" w:rsidP="009623E1">
            <w:pPr>
              <w:pStyle w:val="ConsPlusCell"/>
              <w:ind w:right="-75"/>
              <w:rPr>
                <w:sz w:val="24"/>
                <w:szCs w:val="24"/>
              </w:rPr>
            </w:pPr>
          </w:p>
        </w:tc>
        <w:tc>
          <w:tcPr>
            <w:tcW w:w="752" w:type="pct"/>
            <w:vAlign w:val="center"/>
          </w:tcPr>
          <w:p w:rsidR="004F227C" w:rsidRPr="004F227C" w:rsidRDefault="004F227C" w:rsidP="009623E1">
            <w:pPr>
              <w:pStyle w:val="ConsPlusCell"/>
              <w:jc w:val="center"/>
              <w:rPr>
                <w:sz w:val="24"/>
                <w:szCs w:val="24"/>
              </w:rPr>
            </w:pPr>
            <w:r w:rsidRPr="004F227C">
              <w:rPr>
                <w:sz w:val="24"/>
                <w:szCs w:val="24"/>
              </w:rPr>
              <w:t>%</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widowControl w:val="0"/>
              <w:tabs>
                <w:tab w:val="left" w:pos="10065"/>
              </w:tabs>
              <w:adjustRightInd w:val="0"/>
              <w:ind w:right="-2"/>
              <w:jc w:val="both"/>
              <w:rPr>
                <w:rFonts w:ascii="Arial" w:hAnsi="Arial" w:cs="Arial"/>
                <w:sz w:val="24"/>
                <w:szCs w:val="24"/>
              </w:rPr>
            </w:pPr>
            <w:r w:rsidRPr="004F227C">
              <w:rPr>
                <w:rFonts w:ascii="Arial" w:hAnsi="Arial" w:cs="Arial"/>
                <w:sz w:val="24"/>
                <w:szCs w:val="24"/>
              </w:rPr>
              <w:t>объем финансовых средств, предусмотренных на реализацию мероприятия</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27</w:t>
            </w:r>
          </w:p>
        </w:tc>
        <w:tc>
          <w:tcPr>
            <w:tcW w:w="1329" w:type="pct"/>
          </w:tcPr>
          <w:p w:rsidR="004F227C" w:rsidRPr="004F227C" w:rsidRDefault="004F227C" w:rsidP="009623E1">
            <w:pPr>
              <w:adjustRightInd w:val="0"/>
              <w:ind w:right="-75"/>
              <w:rPr>
                <w:rFonts w:ascii="Arial" w:hAnsi="Arial" w:cs="Arial"/>
                <w:sz w:val="24"/>
                <w:szCs w:val="24"/>
              </w:rPr>
            </w:pPr>
            <w:r w:rsidRPr="004F227C">
              <w:rPr>
                <w:rFonts w:ascii="Arial" w:hAnsi="Arial" w:cs="Arial"/>
                <w:sz w:val="24"/>
                <w:szCs w:val="24"/>
              </w:rPr>
              <w:t>Компенсационное озеленение территории городского округа Павловский Посад</w:t>
            </w:r>
          </w:p>
        </w:tc>
        <w:tc>
          <w:tcPr>
            <w:tcW w:w="752" w:type="pct"/>
            <w:vAlign w:val="center"/>
          </w:tcPr>
          <w:p w:rsidR="004F227C" w:rsidRPr="004F227C" w:rsidRDefault="004F227C" w:rsidP="009623E1">
            <w:pPr>
              <w:pStyle w:val="ConsPlusCell"/>
              <w:jc w:val="center"/>
              <w:rPr>
                <w:sz w:val="24"/>
                <w:szCs w:val="24"/>
              </w:rPr>
            </w:pPr>
            <w:r w:rsidRPr="004F227C">
              <w:rPr>
                <w:sz w:val="24"/>
                <w:szCs w:val="24"/>
              </w:rPr>
              <w:t>%</w:t>
            </w:r>
          </w:p>
        </w:tc>
        <w:tc>
          <w:tcPr>
            <w:tcW w:w="1217" w:type="pct"/>
          </w:tcPr>
          <w:p w:rsidR="004F227C" w:rsidRPr="004F227C" w:rsidRDefault="004F227C" w:rsidP="009623E1">
            <w:pPr>
              <w:rPr>
                <w:rFonts w:ascii="Arial" w:hAnsi="Arial" w:cs="Arial"/>
                <w:sz w:val="24"/>
                <w:szCs w:val="24"/>
              </w:rPr>
            </w:pPr>
            <w:r w:rsidRPr="004F227C">
              <w:rPr>
                <w:rFonts w:ascii="Arial" w:hAnsi="Arial" w:cs="Arial"/>
                <w:sz w:val="24"/>
                <w:szCs w:val="24"/>
              </w:rPr>
              <w:t>Отчет местного самоуправления</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Не требует расчета</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28</w:t>
            </w:r>
          </w:p>
        </w:tc>
        <w:tc>
          <w:tcPr>
            <w:tcW w:w="1329" w:type="pct"/>
          </w:tcPr>
          <w:p w:rsidR="004F227C" w:rsidRPr="004F227C" w:rsidRDefault="004F227C" w:rsidP="009623E1">
            <w:pPr>
              <w:adjustRightInd w:val="0"/>
              <w:ind w:right="-75"/>
              <w:rPr>
                <w:rFonts w:ascii="Arial" w:hAnsi="Arial" w:cs="Arial"/>
                <w:sz w:val="24"/>
                <w:szCs w:val="24"/>
              </w:rPr>
            </w:pPr>
            <w:r w:rsidRPr="004F227C">
              <w:rPr>
                <w:rFonts w:ascii="Arial" w:hAnsi="Arial" w:cs="Arial"/>
                <w:sz w:val="24"/>
                <w:szCs w:val="24"/>
              </w:rPr>
              <w:t>Объем вывезенного снега</w:t>
            </w:r>
          </w:p>
        </w:tc>
        <w:tc>
          <w:tcPr>
            <w:tcW w:w="752" w:type="pct"/>
            <w:vAlign w:val="center"/>
          </w:tcPr>
          <w:p w:rsidR="004F227C" w:rsidRPr="004F227C" w:rsidRDefault="004F227C" w:rsidP="009623E1">
            <w:pPr>
              <w:pStyle w:val="ConsPlusCell"/>
              <w:jc w:val="center"/>
              <w:rPr>
                <w:sz w:val="24"/>
                <w:szCs w:val="24"/>
              </w:rPr>
            </w:pPr>
            <w:proofErr w:type="spellStart"/>
            <w:r w:rsidRPr="004F227C">
              <w:rPr>
                <w:sz w:val="24"/>
                <w:szCs w:val="24"/>
              </w:rPr>
              <w:t>м.куб</w:t>
            </w:r>
            <w:proofErr w:type="spellEnd"/>
            <w:r w:rsidRPr="004F227C">
              <w:rPr>
                <w:sz w:val="24"/>
                <w:szCs w:val="24"/>
              </w:rPr>
              <w:t>.</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rPr>
                <w:rFonts w:ascii="Arial" w:hAnsi="Arial" w:cs="Arial"/>
                <w:sz w:val="24"/>
                <w:szCs w:val="24"/>
              </w:rPr>
            </w:pPr>
            <w:r w:rsidRPr="004F227C">
              <w:rPr>
                <w:rFonts w:ascii="Arial" w:hAnsi="Arial" w:cs="Arial"/>
                <w:sz w:val="24"/>
                <w:szCs w:val="24"/>
              </w:rPr>
              <w:t>Объем вывезенного снега в зимней период</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29</w:t>
            </w:r>
          </w:p>
        </w:tc>
        <w:tc>
          <w:tcPr>
            <w:tcW w:w="1329" w:type="pct"/>
          </w:tcPr>
          <w:p w:rsidR="004F227C" w:rsidRPr="004F227C" w:rsidRDefault="004F227C" w:rsidP="009623E1">
            <w:pPr>
              <w:adjustRightInd w:val="0"/>
              <w:ind w:right="-75"/>
              <w:rPr>
                <w:rFonts w:ascii="Arial" w:hAnsi="Arial" w:cs="Arial"/>
                <w:sz w:val="24"/>
                <w:szCs w:val="24"/>
              </w:rPr>
            </w:pPr>
            <w:r w:rsidRPr="004F227C">
              <w:rPr>
                <w:rFonts w:ascii="Arial" w:hAnsi="Arial" w:cs="Arial"/>
                <w:sz w:val="24"/>
                <w:szCs w:val="24"/>
              </w:rPr>
              <w:t>Площадь приведенных в порядок внутриквартальных дорог.</w:t>
            </w:r>
          </w:p>
        </w:tc>
        <w:tc>
          <w:tcPr>
            <w:tcW w:w="752" w:type="pct"/>
            <w:vAlign w:val="center"/>
          </w:tcPr>
          <w:p w:rsidR="004F227C" w:rsidRPr="004F227C" w:rsidRDefault="004F227C" w:rsidP="009623E1">
            <w:pPr>
              <w:pStyle w:val="ConsPlusCell"/>
              <w:jc w:val="center"/>
              <w:rPr>
                <w:sz w:val="24"/>
                <w:szCs w:val="24"/>
              </w:rPr>
            </w:pPr>
            <w:r w:rsidRPr="004F227C">
              <w:rPr>
                <w:sz w:val="24"/>
                <w:szCs w:val="24"/>
              </w:rPr>
              <w:t xml:space="preserve">тыс. </w:t>
            </w:r>
            <w:proofErr w:type="spellStart"/>
            <w:r w:rsidRPr="004F227C">
              <w:rPr>
                <w:sz w:val="24"/>
                <w:szCs w:val="24"/>
              </w:rPr>
              <w:t>кв.м</w:t>
            </w:r>
            <w:proofErr w:type="spellEnd"/>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отчеты подведомственной организации</w:t>
            </w:r>
          </w:p>
        </w:tc>
        <w:tc>
          <w:tcPr>
            <w:tcW w:w="1436" w:type="pct"/>
          </w:tcPr>
          <w:p w:rsidR="004F227C" w:rsidRPr="004F227C" w:rsidRDefault="004F227C" w:rsidP="009623E1">
            <w:pPr>
              <w:widowControl w:val="0"/>
              <w:tabs>
                <w:tab w:val="left" w:pos="10065"/>
              </w:tabs>
              <w:adjustRightInd w:val="0"/>
              <w:ind w:right="-2"/>
              <w:jc w:val="both"/>
              <w:rPr>
                <w:rFonts w:ascii="Arial" w:hAnsi="Arial" w:cs="Arial"/>
                <w:sz w:val="24"/>
                <w:szCs w:val="24"/>
              </w:rPr>
            </w:pPr>
            <w:r w:rsidRPr="004F227C">
              <w:rPr>
                <w:rFonts w:ascii="Arial" w:hAnsi="Arial" w:cs="Arial"/>
                <w:sz w:val="24"/>
                <w:szCs w:val="24"/>
              </w:rPr>
              <w:t>объем приведенных в порядок внутриквартальных дорог от общего значения внутриквартальных дорог.</w:t>
            </w:r>
          </w:p>
          <w:p w:rsidR="004F227C" w:rsidRPr="004F227C" w:rsidRDefault="004F227C" w:rsidP="009623E1">
            <w:pPr>
              <w:rPr>
                <w:rFonts w:ascii="Arial" w:hAnsi="Arial" w:cs="Arial"/>
                <w:sz w:val="24"/>
                <w:szCs w:val="24"/>
              </w:rPr>
            </w:pP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30</w:t>
            </w:r>
          </w:p>
        </w:tc>
        <w:tc>
          <w:tcPr>
            <w:tcW w:w="1329" w:type="pct"/>
          </w:tcPr>
          <w:p w:rsidR="004F227C" w:rsidRPr="004F227C" w:rsidRDefault="004F227C" w:rsidP="009623E1">
            <w:pPr>
              <w:pStyle w:val="ConsPlusCell"/>
              <w:ind w:right="-75"/>
              <w:rPr>
                <w:sz w:val="24"/>
                <w:szCs w:val="24"/>
              </w:rPr>
            </w:pPr>
            <w:r w:rsidRPr="004F227C">
              <w:rPr>
                <w:sz w:val="24"/>
                <w:szCs w:val="24"/>
              </w:rPr>
              <w:t>Эксплуатация  и ремонт сетей  уличного освещения, внутриквартального освещения</w:t>
            </w:r>
          </w:p>
        </w:tc>
        <w:tc>
          <w:tcPr>
            <w:tcW w:w="752" w:type="pct"/>
            <w:vAlign w:val="center"/>
          </w:tcPr>
          <w:p w:rsidR="004F227C" w:rsidRPr="004F227C" w:rsidRDefault="004F227C" w:rsidP="009623E1">
            <w:pPr>
              <w:pStyle w:val="ConsPlusCell"/>
              <w:jc w:val="center"/>
              <w:rPr>
                <w:sz w:val="24"/>
                <w:szCs w:val="24"/>
              </w:rPr>
            </w:pPr>
            <w:r w:rsidRPr="004F227C">
              <w:rPr>
                <w:sz w:val="24"/>
                <w:szCs w:val="24"/>
              </w:rPr>
              <w:t>%</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отчеты эксплуатирующих организаций</w:t>
            </w:r>
          </w:p>
        </w:tc>
        <w:tc>
          <w:tcPr>
            <w:tcW w:w="1436"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уровень освещённости и исправности наружного освещения территории</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31</w:t>
            </w:r>
          </w:p>
        </w:tc>
        <w:tc>
          <w:tcPr>
            <w:tcW w:w="1329" w:type="pct"/>
          </w:tcPr>
          <w:p w:rsidR="004F227C" w:rsidRPr="004F227C" w:rsidRDefault="004F227C" w:rsidP="009623E1">
            <w:pPr>
              <w:pStyle w:val="ConsPlusCell"/>
              <w:ind w:right="-75"/>
              <w:rPr>
                <w:sz w:val="24"/>
                <w:szCs w:val="24"/>
              </w:rPr>
            </w:pPr>
            <w:r w:rsidRPr="004F227C">
              <w:rPr>
                <w:sz w:val="24"/>
                <w:szCs w:val="24"/>
              </w:rPr>
              <w:t>Приобретение электроэнергии для наружного освещения</w:t>
            </w:r>
          </w:p>
        </w:tc>
        <w:tc>
          <w:tcPr>
            <w:tcW w:w="752" w:type="pct"/>
            <w:vAlign w:val="center"/>
          </w:tcPr>
          <w:p w:rsidR="004F227C" w:rsidRPr="004F227C" w:rsidRDefault="004F227C" w:rsidP="009623E1">
            <w:pPr>
              <w:pStyle w:val="ConsPlusCell"/>
              <w:jc w:val="center"/>
              <w:rPr>
                <w:sz w:val="24"/>
                <w:szCs w:val="24"/>
              </w:rPr>
            </w:pPr>
            <w:proofErr w:type="spellStart"/>
            <w:r w:rsidRPr="004F227C">
              <w:rPr>
                <w:sz w:val="24"/>
                <w:szCs w:val="24"/>
              </w:rPr>
              <w:t>тыс.кВт</w:t>
            </w:r>
            <w:proofErr w:type="spellEnd"/>
            <w:r w:rsidRPr="004F227C">
              <w:rPr>
                <w:sz w:val="24"/>
                <w:szCs w:val="24"/>
              </w:rPr>
              <w:t>/ч</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ежемесячные отчеты платёжного агента</w:t>
            </w:r>
          </w:p>
        </w:tc>
        <w:tc>
          <w:tcPr>
            <w:tcW w:w="1436" w:type="pct"/>
          </w:tcPr>
          <w:p w:rsidR="004F227C" w:rsidRPr="004F227C" w:rsidRDefault="004F227C" w:rsidP="009623E1">
            <w:pPr>
              <w:widowControl w:val="0"/>
              <w:tabs>
                <w:tab w:val="left" w:pos="10065"/>
              </w:tabs>
              <w:adjustRightInd w:val="0"/>
              <w:ind w:right="-2"/>
              <w:jc w:val="both"/>
              <w:rPr>
                <w:rFonts w:ascii="Arial" w:hAnsi="Arial" w:cs="Arial"/>
                <w:sz w:val="24"/>
                <w:szCs w:val="24"/>
              </w:rPr>
            </w:pPr>
            <w:r w:rsidRPr="004F227C">
              <w:rPr>
                <w:rFonts w:ascii="Arial" w:hAnsi="Arial" w:cs="Arial"/>
                <w:sz w:val="24"/>
                <w:szCs w:val="24"/>
              </w:rPr>
              <w:t>Не требует расчета</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p>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32</w:t>
            </w:r>
          </w:p>
        </w:tc>
        <w:tc>
          <w:tcPr>
            <w:tcW w:w="1329" w:type="pct"/>
          </w:tcPr>
          <w:p w:rsidR="004F227C" w:rsidRPr="004F227C" w:rsidRDefault="004F227C" w:rsidP="009623E1">
            <w:pPr>
              <w:pStyle w:val="ConsPlusCell"/>
              <w:ind w:right="-75"/>
              <w:rPr>
                <w:sz w:val="24"/>
                <w:szCs w:val="24"/>
              </w:rPr>
            </w:pPr>
            <w:r w:rsidRPr="004F227C">
              <w:rPr>
                <w:sz w:val="24"/>
                <w:szCs w:val="24"/>
              </w:rPr>
              <w:t>Количество отремонтированных ям на дворовой территории</w:t>
            </w:r>
          </w:p>
        </w:tc>
        <w:tc>
          <w:tcPr>
            <w:tcW w:w="752" w:type="pct"/>
            <w:vAlign w:val="center"/>
          </w:tcPr>
          <w:p w:rsidR="004F227C" w:rsidRPr="004F227C" w:rsidRDefault="004F227C" w:rsidP="009623E1">
            <w:pPr>
              <w:pStyle w:val="ConsPlusCell"/>
              <w:jc w:val="center"/>
              <w:rPr>
                <w:sz w:val="24"/>
                <w:szCs w:val="24"/>
              </w:rPr>
            </w:pPr>
            <w:r w:rsidRPr="004F227C">
              <w:rPr>
                <w:sz w:val="24"/>
                <w:szCs w:val="24"/>
              </w:rPr>
              <w:t>Ед.</w:t>
            </w:r>
          </w:p>
        </w:tc>
        <w:tc>
          <w:tcPr>
            <w:tcW w:w="1217" w:type="pct"/>
          </w:tcPr>
          <w:p w:rsidR="004F227C" w:rsidRPr="004F227C" w:rsidRDefault="004F227C" w:rsidP="009623E1">
            <w:pPr>
              <w:pStyle w:val="ConsPlusNonformat"/>
              <w:rPr>
                <w:rFonts w:ascii="Arial" w:hAnsi="Arial" w:cs="Arial"/>
                <w:sz w:val="24"/>
                <w:szCs w:val="24"/>
              </w:rPr>
            </w:pPr>
            <w:r w:rsidRPr="004F227C">
              <w:rPr>
                <w:rFonts w:ascii="Arial" w:hAnsi="Arial" w:cs="Arial"/>
                <w:sz w:val="24"/>
                <w:szCs w:val="24"/>
              </w:rPr>
              <w:t>Отчет местного самоуправления</w:t>
            </w:r>
          </w:p>
        </w:tc>
        <w:tc>
          <w:tcPr>
            <w:tcW w:w="1436" w:type="pct"/>
          </w:tcPr>
          <w:p w:rsidR="004F227C" w:rsidRPr="004F227C" w:rsidRDefault="004F227C" w:rsidP="009623E1">
            <w:pPr>
              <w:widowControl w:val="0"/>
              <w:tabs>
                <w:tab w:val="left" w:pos="10065"/>
              </w:tabs>
              <w:adjustRightInd w:val="0"/>
              <w:ind w:right="-2"/>
              <w:jc w:val="both"/>
              <w:rPr>
                <w:rFonts w:ascii="Arial" w:hAnsi="Arial" w:cs="Arial"/>
                <w:sz w:val="24"/>
                <w:szCs w:val="24"/>
              </w:rPr>
            </w:pPr>
            <w:r w:rsidRPr="004F227C">
              <w:rPr>
                <w:rFonts w:ascii="Arial" w:hAnsi="Arial" w:cs="Arial"/>
                <w:sz w:val="24"/>
                <w:szCs w:val="24"/>
              </w:rPr>
              <w:t>Количество отремонтированных ям, занесенных в систему СКПДИ</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33</w:t>
            </w:r>
          </w:p>
        </w:tc>
        <w:tc>
          <w:tcPr>
            <w:tcW w:w="1329" w:type="pct"/>
            <w:shd w:val="clear" w:color="auto" w:fill="auto"/>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Количество отремонтированных подъездов в МКД</w:t>
            </w:r>
          </w:p>
        </w:tc>
        <w:tc>
          <w:tcPr>
            <w:tcW w:w="752" w:type="pct"/>
            <w:shd w:val="clear" w:color="auto" w:fill="auto"/>
          </w:tcPr>
          <w:p w:rsidR="004F227C" w:rsidRPr="004F227C" w:rsidRDefault="004F227C" w:rsidP="009623E1">
            <w:pPr>
              <w:widowControl w:val="0"/>
              <w:autoSpaceDE w:val="0"/>
              <w:autoSpaceDN w:val="0"/>
              <w:adjustRightInd w:val="0"/>
              <w:spacing w:before="240" w:after="240"/>
              <w:rPr>
                <w:rFonts w:ascii="Arial" w:hAnsi="Arial" w:cs="Arial"/>
                <w:sz w:val="24"/>
                <w:szCs w:val="24"/>
              </w:rPr>
            </w:pPr>
            <w:r w:rsidRPr="004F227C">
              <w:rPr>
                <w:rFonts w:ascii="Arial" w:hAnsi="Arial" w:cs="Arial"/>
                <w:sz w:val="24"/>
                <w:szCs w:val="24"/>
              </w:rPr>
              <w:t>Ед.</w:t>
            </w:r>
          </w:p>
        </w:tc>
        <w:tc>
          <w:tcPr>
            <w:tcW w:w="1217" w:type="pct"/>
            <w:shd w:val="clear" w:color="auto" w:fill="auto"/>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отчеты органов местного самоуправления  и главного распорядителя средств бюджета Московской области о количестве отремонтированных подъездов многоквартирных домов</w:t>
            </w:r>
          </w:p>
        </w:tc>
        <w:tc>
          <w:tcPr>
            <w:tcW w:w="1436" w:type="pc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Плановое значение показателя определяется в соответствии с Программой ремонта подъездов многоквартирных домов Московской области</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34</w:t>
            </w:r>
          </w:p>
        </w:tc>
        <w:tc>
          <w:tcPr>
            <w:tcW w:w="1329" w:type="pct"/>
            <w:shd w:val="clear" w:color="auto" w:fill="auto"/>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Количество установленных камер видеонаблюдения в подъездах многоквартирных домов</w:t>
            </w:r>
          </w:p>
        </w:tc>
        <w:tc>
          <w:tcPr>
            <w:tcW w:w="752" w:type="pct"/>
            <w:shd w:val="clear" w:color="auto" w:fill="auto"/>
          </w:tcPr>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Ед.</w:t>
            </w:r>
          </w:p>
        </w:tc>
        <w:tc>
          <w:tcPr>
            <w:tcW w:w="1217" w:type="pct"/>
            <w:shd w:val="clear" w:color="auto" w:fill="auto"/>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1436" w:type="pc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Плановое значение показателя определяется в соответствии с плановым заданием.</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35</w:t>
            </w:r>
          </w:p>
        </w:tc>
        <w:tc>
          <w:tcPr>
            <w:tcW w:w="1329" w:type="pct"/>
            <w:shd w:val="clear" w:color="auto" w:fill="auto"/>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Количество МКД, в которых проведен капитальный ремонт в рамках региональной программы</w:t>
            </w:r>
          </w:p>
        </w:tc>
        <w:tc>
          <w:tcPr>
            <w:tcW w:w="752" w:type="pct"/>
            <w:shd w:val="clear" w:color="auto" w:fill="auto"/>
          </w:tcPr>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Ед.</w:t>
            </w:r>
          </w:p>
        </w:tc>
        <w:tc>
          <w:tcPr>
            <w:tcW w:w="1217" w:type="pct"/>
            <w:shd w:val="clear" w:color="auto" w:fill="auto"/>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все многоквартирные дома, в которых проведен капитальный ремонт общего имущества (от 1-го и более видов работ).По итогам первого полугодия текущего финансового года плановое значение показателя может быть скорректировано.</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36</w:t>
            </w:r>
          </w:p>
        </w:tc>
        <w:tc>
          <w:tcPr>
            <w:tcW w:w="1329" w:type="pct"/>
            <w:shd w:val="clear" w:color="auto" w:fill="auto"/>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F227C">
              <w:rPr>
                <w:rFonts w:ascii="Arial" w:hAnsi="Arial" w:cs="Arial"/>
                <w:sz w:val="24"/>
                <w:szCs w:val="24"/>
              </w:rPr>
              <w:t>энергоэффективности</w:t>
            </w:r>
            <w:proofErr w:type="spellEnd"/>
            <w:r w:rsidRPr="004F227C">
              <w:rPr>
                <w:rFonts w:ascii="Arial" w:hAnsi="Arial" w:cs="Arial"/>
                <w:sz w:val="24"/>
                <w:szCs w:val="24"/>
              </w:rPr>
              <w:t xml:space="preserve"> и выше(А, В,С,Д)</w:t>
            </w:r>
          </w:p>
        </w:tc>
        <w:tc>
          <w:tcPr>
            <w:tcW w:w="752" w:type="pct"/>
            <w:shd w:val="clear" w:color="auto" w:fill="auto"/>
          </w:tcPr>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Ед.</w:t>
            </w:r>
          </w:p>
        </w:tc>
        <w:tc>
          <w:tcPr>
            <w:tcW w:w="1217" w:type="pct"/>
            <w:shd w:val="clear" w:color="auto" w:fill="auto"/>
          </w:tcPr>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 xml:space="preserve">отчеты ФКР </w:t>
            </w:r>
          </w:p>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 xml:space="preserve">и </w:t>
            </w:r>
          </w:p>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ГЖИ МО</w:t>
            </w:r>
          </w:p>
        </w:tc>
        <w:tc>
          <w:tcPr>
            <w:tcW w:w="1436" w:type="pc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37</w:t>
            </w:r>
          </w:p>
        </w:tc>
        <w:tc>
          <w:tcPr>
            <w:tcW w:w="1329" w:type="pct"/>
            <w:shd w:val="clear" w:color="auto" w:fill="auto"/>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Количество замененного газового оборудования</w:t>
            </w:r>
          </w:p>
        </w:tc>
        <w:tc>
          <w:tcPr>
            <w:tcW w:w="752" w:type="pct"/>
            <w:shd w:val="clear" w:color="auto" w:fill="auto"/>
          </w:tcPr>
          <w:p w:rsidR="004F227C" w:rsidRPr="004F227C" w:rsidRDefault="004F227C" w:rsidP="009623E1">
            <w:pPr>
              <w:widowControl w:val="0"/>
              <w:autoSpaceDE w:val="0"/>
              <w:autoSpaceDN w:val="0"/>
              <w:adjustRightInd w:val="0"/>
              <w:spacing w:before="240" w:after="240"/>
              <w:rPr>
                <w:rFonts w:ascii="Arial" w:hAnsi="Arial" w:cs="Arial"/>
                <w:sz w:val="24"/>
                <w:szCs w:val="24"/>
              </w:rPr>
            </w:pPr>
            <w:r w:rsidRPr="004F227C">
              <w:rPr>
                <w:rFonts w:ascii="Arial" w:hAnsi="Arial" w:cs="Arial"/>
                <w:sz w:val="24"/>
                <w:szCs w:val="24"/>
              </w:rPr>
              <w:t>Ед.</w:t>
            </w:r>
          </w:p>
        </w:tc>
        <w:tc>
          <w:tcPr>
            <w:tcW w:w="1217" w:type="pct"/>
            <w:shd w:val="clear" w:color="auto" w:fill="auto"/>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Плановое значение показателя определяется исходя из количества неудовлетворительного состояния газового оборудования в муниципальных жилых помещениях, подтвержденного актами специализированной газовой организацией</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38</w:t>
            </w:r>
          </w:p>
        </w:tc>
        <w:tc>
          <w:tcPr>
            <w:tcW w:w="1329" w:type="pct"/>
            <w:shd w:val="clear" w:color="auto" w:fill="auto"/>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Площадь отремонтированных помещений</w:t>
            </w:r>
          </w:p>
        </w:tc>
        <w:tc>
          <w:tcPr>
            <w:tcW w:w="752" w:type="pct"/>
            <w:shd w:val="clear" w:color="auto" w:fill="auto"/>
          </w:tcPr>
          <w:p w:rsidR="004F227C" w:rsidRPr="004F227C" w:rsidRDefault="004F227C" w:rsidP="009623E1">
            <w:pPr>
              <w:widowControl w:val="0"/>
              <w:autoSpaceDE w:val="0"/>
              <w:autoSpaceDN w:val="0"/>
              <w:adjustRightInd w:val="0"/>
              <w:spacing w:before="240" w:after="240"/>
              <w:rPr>
                <w:rFonts w:ascii="Arial" w:hAnsi="Arial" w:cs="Arial"/>
                <w:sz w:val="24"/>
                <w:szCs w:val="24"/>
              </w:rPr>
            </w:pPr>
            <w:r w:rsidRPr="004F227C">
              <w:rPr>
                <w:rFonts w:ascii="Arial" w:hAnsi="Arial" w:cs="Arial"/>
                <w:sz w:val="24"/>
                <w:szCs w:val="24"/>
              </w:rPr>
              <w:t>м</w:t>
            </w:r>
            <w:r w:rsidRPr="004F227C">
              <w:rPr>
                <w:rFonts w:ascii="Arial" w:hAnsi="Arial" w:cs="Arial"/>
                <w:sz w:val="24"/>
                <w:szCs w:val="24"/>
                <w:vertAlign w:val="superscript"/>
              </w:rPr>
              <w:t>2</w:t>
            </w:r>
          </w:p>
        </w:tc>
        <w:tc>
          <w:tcPr>
            <w:tcW w:w="1217" w:type="pct"/>
            <w:shd w:val="clear" w:color="auto" w:fill="auto"/>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отчеты органов местного самоуправления</w:t>
            </w:r>
          </w:p>
        </w:tc>
        <w:tc>
          <w:tcPr>
            <w:tcW w:w="1436" w:type="pc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Не требует расчета</w:t>
            </w:r>
          </w:p>
        </w:tc>
      </w:tr>
      <w:tr w:rsidR="004F227C" w:rsidRPr="004F227C" w:rsidTr="004F227C">
        <w:tc>
          <w:tcPr>
            <w:tcW w:w="266" w:type="pct"/>
            <w:shd w:val="clear" w:color="auto" w:fill="auto"/>
          </w:tcPr>
          <w:p w:rsidR="004F227C" w:rsidRPr="004F227C" w:rsidRDefault="004F227C" w:rsidP="009623E1">
            <w:pPr>
              <w:pStyle w:val="ConsPlusNonformat"/>
              <w:jc w:val="center"/>
              <w:rPr>
                <w:rFonts w:ascii="Arial" w:hAnsi="Arial" w:cs="Arial"/>
                <w:sz w:val="24"/>
                <w:szCs w:val="24"/>
              </w:rPr>
            </w:pPr>
            <w:r w:rsidRPr="004F227C">
              <w:rPr>
                <w:rFonts w:ascii="Arial" w:hAnsi="Arial" w:cs="Arial"/>
                <w:sz w:val="24"/>
                <w:szCs w:val="24"/>
              </w:rPr>
              <w:t>39</w:t>
            </w:r>
          </w:p>
        </w:tc>
        <w:tc>
          <w:tcPr>
            <w:tcW w:w="1329" w:type="pct"/>
            <w:shd w:val="clear" w:color="auto" w:fill="auto"/>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Площадь обработки  мест общего пользования в многоквартирных домах г. о. Павловский Посад, м</w:t>
            </w:r>
            <w:r w:rsidRPr="004F227C">
              <w:rPr>
                <w:rFonts w:ascii="Arial" w:hAnsi="Arial" w:cs="Arial"/>
                <w:sz w:val="24"/>
                <w:szCs w:val="24"/>
                <w:vertAlign w:val="superscript"/>
              </w:rPr>
              <w:t>2</w:t>
            </w:r>
            <w:r w:rsidRPr="004F227C">
              <w:rPr>
                <w:rFonts w:ascii="Arial" w:hAnsi="Arial" w:cs="Arial"/>
                <w:sz w:val="24"/>
                <w:szCs w:val="24"/>
              </w:rPr>
              <w:t>/день</w:t>
            </w:r>
          </w:p>
        </w:tc>
        <w:tc>
          <w:tcPr>
            <w:tcW w:w="752" w:type="pct"/>
            <w:shd w:val="clear" w:color="auto" w:fill="auto"/>
          </w:tcPr>
          <w:p w:rsidR="004F227C" w:rsidRPr="004F227C" w:rsidRDefault="004F227C" w:rsidP="009623E1">
            <w:pPr>
              <w:widowControl w:val="0"/>
              <w:autoSpaceDE w:val="0"/>
              <w:autoSpaceDN w:val="0"/>
              <w:adjustRightInd w:val="0"/>
              <w:spacing w:before="240" w:after="240"/>
              <w:rPr>
                <w:rFonts w:ascii="Arial" w:hAnsi="Arial" w:cs="Arial"/>
                <w:sz w:val="24"/>
                <w:szCs w:val="24"/>
              </w:rPr>
            </w:pPr>
          </w:p>
          <w:p w:rsidR="004F227C" w:rsidRPr="004F227C" w:rsidRDefault="004F227C" w:rsidP="009623E1">
            <w:pPr>
              <w:widowControl w:val="0"/>
              <w:autoSpaceDE w:val="0"/>
              <w:autoSpaceDN w:val="0"/>
              <w:adjustRightInd w:val="0"/>
              <w:spacing w:before="240" w:after="240"/>
              <w:rPr>
                <w:rFonts w:ascii="Arial" w:hAnsi="Arial" w:cs="Arial"/>
                <w:sz w:val="24"/>
                <w:szCs w:val="24"/>
              </w:rPr>
            </w:pPr>
            <w:r w:rsidRPr="004F227C">
              <w:rPr>
                <w:rFonts w:ascii="Arial" w:hAnsi="Arial" w:cs="Arial"/>
                <w:sz w:val="24"/>
                <w:szCs w:val="24"/>
              </w:rPr>
              <w:t>м</w:t>
            </w:r>
            <w:r w:rsidRPr="004F227C">
              <w:rPr>
                <w:rFonts w:ascii="Arial" w:hAnsi="Arial" w:cs="Arial"/>
                <w:sz w:val="24"/>
                <w:szCs w:val="24"/>
                <w:vertAlign w:val="superscript"/>
              </w:rPr>
              <w:t>2</w:t>
            </w:r>
            <w:r w:rsidRPr="004F227C">
              <w:rPr>
                <w:rFonts w:ascii="Arial" w:hAnsi="Arial" w:cs="Arial"/>
                <w:sz w:val="24"/>
                <w:szCs w:val="24"/>
              </w:rPr>
              <w:t>/день</w:t>
            </w:r>
          </w:p>
        </w:tc>
        <w:tc>
          <w:tcPr>
            <w:tcW w:w="1217" w:type="pct"/>
            <w:shd w:val="clear" w:color="auto" w:fill="auto"/>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1436" w:type="pc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Плановое значение показателя определяется в соответствии с плановым количеством площадей общего пользования в МКД в день</w:t>
            </w:r>
          </w:p>
          <w:p w:rsidR="004F227C" w:rsidRPr="004F227C" w:rsidRDefault="004F227C" w:rsidP="009623E1">
            <w:pPr>
              <w:widowControl w:val="0"/>
              <w:autoSpaceDE w:val="0"/>
              <w:autoSpaceDN w:val="0"/>
              <w:adjustRightInd w:val="0"/>
              <w:rPr>
                <w:rFonts w:ascii="Arial" w:hAnsi="Arial" w:cs="Arial"/>
                <w:sz w:val="24"/>
                <w:szCs w:val="24"/>
              </w:rPr>
            </w:pPr>
          </w:p>
        </w:tc>
      </w:tr>
    </w:tbl>
    <w:p w:rsidR="004F227C" w:rsidRPr="004F227C" w:rsidRDefault="004F227C" w:rsidP="004F227C">
      <w:pPr>
        <w:autoSpaceDE w:val="0"/>
        <w:autoSpaceDN w:val="0"/>
        <w:adjustRightInd w:val="0"/>
        <w:ind w:left="360"/>
        <w:jc w:val="center"/>
        <w:rPr>
          <w:rFonts w:ascii="Arial" w:hAnsi="Arial" w:cs="Arial"/>
          <w:sz w:val="24"/>
          <w:szCs w:val="24"/>
        </w:rPr>
      </w:pPr>
    </w:p>
    <w:p w:rsidR="004F227C" w:rsidRPr="004F227C" w:rsidRDefault="004F227C" w:rsidP="004F227C">
      <w:pPr>
        <w:autoSpaceDE w:val="0"/>
        <w:autoSpaceDN w:val="0"/>
        <w:adjustRightInd w:val="0"/>
        <w:ind w:left="360"/>
        <w:jc w:val="center"/>
        <w:rPr>
          <w:rFonts w:ascii="Arial" w:hAnsi="Arial" w:cs="Arial"/>
          <w:sz w:val="24"/>
          <w:szCs w:val="24"/>
        </w:rPr>
      </w:pPr>
    </w:p>
    <w:p w:rsidR="004F227C" w:rsidRPr="004F227C" w:rsidRDefault="004F227C" w:rsidP="004F227C">
      <w:pPr>
        <w:autoSpaceDE w:val="0"/>
        <w:autoSpaceDN w:val="0"/>
        <w:adjustRightInd w:val="0"/>
        <w:ind w:left="360"/>
        <w:jc w:val="center"/>
        <w:rPr>
          <w:rFonts w:ascii="Arial" w:hAnsi="Arial" w:cs="Arial"/>
          <w:sz w:val="24"/>
          <w:szCs w:val="24"/>
        </w:rPr>
      </w:pPr>
      <w:r w:rsidRPr="004F227C">
        <w:rPr>
          <w:rFonts w:ascii="Arial" w:hAnsi="Arial" w:cs="Arial"/>
          <w:sz w:val="24"/>
          <w:szCs w:val="24"/>
        </w:rPr>
        <w:t>8. Порядок взаимодействия ответственного за выполнение мероприятия с муниципальным заказчиком подпрограммы.</w:t>
      </w:r>
    </w:p>
    <w:p w:rsidR="004F227C" w:rsidRPr="004F227C" w:rsidRDefault="004F227C" w:rsidP="004F227C">
      <w:pPr>
        <w:autoSpaceDE w:val="0"/>
        <w:autoSpaceDN w:val="0"/>
        <w:adjustRightInd w:val="0"/>
        <w:ind w:firstLine="540"/>
        <w:jc w:val="center"/>
        <w:rPr>
          <w:rFonts w:ascii="Arial" w:hAnsi="Arial" w:cs="Arial"/>
          <w:sz w:val="24"/>
          <w:szCs w:val="24"/>
        </w:rPr>
      </w:pPr>
    </w:p>
    <w:p w:rsidR="004F227C" w:rsidRPr="004F227C" w:rsidRDefault="004F227C" w:rsidP="004F227C">
      <w:pPr>
        <w:pStyle w:val="ConsPlusNormal"/>
        <w:ind w:firstLine="540"/>
        <w:jc w:val="both"/>
        <w:rPr>
          <w:sz w:val="24"/>
          <w:szCs w:val="24"/>
        </w:rPr>
      </w:pPr>
      <w:r w:rsidRPr="004F227C">
        <w:rPr>
          <w:sz w:val="24"/>
          <w:szCs w:val="24"/>
        </w:rPr>
        <w:t>Управление реализацией муниципальной программы осуществляет координатор муниципальной программы.</w:t>
      </w:r>
    </w:p>
    <w:p w:rsidR="004F227C" w:rsidRPr="004F227C" w:rsidRDefault="004F227C" w:rsidP="004F227C">
      <w:pPr>
        <w:widowControl w:val="0"/>
        <w:autoSpaceDE w:val="0"/>
        <w:autoSpaceDN w:val="0"/>
        <w:adjustRightInd w:val="0"/>
        <w:ind w:firstLine="540"/>
        <w:jc w:val="both"/>
        <w:rPr>
          <w:rFonts w:ascii="Arial" w:hAnsi="Arial" w:cs="Arial"/>
          <w:sz w:val="24"/>
          <w:szCs w:val="24"/>
        </w:rPr>
      </w:pPr>
      <w:r w:rsidRPr="004F227C">
        <w:rPr>
          <w:rFonts w:ascii="Arial" w:hAnsi="Arial" w:cs="Arial"/>
          <w:sz w:val="24"/>
          <w:szCs w:val="24"/>
        </w:rPr>
        <w:t>Координатор муниципальной программы организовывает работу, направленную на:</w:t>
      </w:r>
    </w:p>
    <w:p w:rsidR="004F227C" w:rsidRPr="004F227C" w:rsidRDefault="004F227C" w:rsidP="004F227C">
      <w:pPr>
        <w:ind w:firstLine="540"/>
        <w:jc w:val="both"/>
        <w:rPr>
          <w:rFonts w:ascii="Arial" w:hAnsi="Arial" w:cs="Arial"/>
          <w:sz w:val="24"/>
          <w:szCs w:val="24"/>
        </w:rPr>
      </w:pPr>
      <w:r w:rsidRPr="004F227C">
        <w:rPr>
          <w:rFonts w:ascii="Arial" w:hAnsi="Arial" w:cs="Arial"/>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4F227C" w:rsidRPr="004F227C" w:rsidRDefault="004F227C" w:rsidP="004F227C">
      <w:pPr>
        <w:widowControl w:val="0"/>
        <w:autoSpaceDE w:val="0"/>
        <w:autoSpaceDN w:val="0"/>
        <w:adjustRightInd w:val="0"/>
        <w:ind w:firstLine="540"/>
        <w:jc w:val="both"/>
        <w:rPr>
          <w:rFonts w:ascii="Arial" w:hAnsi="Arial" w:cs="Arial"/>
          <w:sz w:val="24"/>
          <w:szCs w:val="24"/>
        </w:rPr>
      </w:pPr>
      <w:r w:rsidRPr="004F227C">
        <w:rPr>
          <w:rFonts w:ascii="Arial" w:hAnsi="Arial" w:cs="Arial"/>
          <w:sz w:val="24"/>
          <w:szCs w:val="24"/>
        </w:rPr>
        <w:t>2) организацию управления муниципальной программой;</w:t>
      </w:r>
    </w:p>
    <w:p w:rsidR="004F227C" w:rsidRPr="004F227C" w:rsidRDefault="004F227C" w:rsidP="004F227C">
      <w:pPr>
        <w:pStyle w:val="ConsPlusNormal"/>
        <w:ind w:firstLine="540"/>
        <w:jc w:val="both"/>
        <w:rPr>
          <w:sz w:val="24"/>
          <w:szCs w:val="24"/>
        </w:rPr>
      </w:pPr>
      <w:r w:rsidRPr="004F227C">
        <w:rPr>
          <w:sz w:val="24"/>
          <w:szCs w:val="24"/>
        </w:rPr>
        <w:t>3) создание при необходимости комиссии (штаба, рабочей группы) по управлению муниципальной программой;</w:t>
      </w:r>
    </w:p>
    <w:p w:rsidR="004F227C" w:rsidRPr="004F227C" w:rsidRDefault="004F227C" w:rsidP="004F227C">
      <w:pPr>
        <w:pStyle w:val="ConsPlusNormal"/>
        <w:ind w:firstLine="540"/>
        <w:jc w:val="both"/>
        <w:rPr>
          <w:sz w:val="24"/>
          <w:szCs w:val="24"/>
        </w:rPr>
      </w:pPr>
      <w:r w:rsidRPr="004F227C">
        <w:rPr>
          <w:sz w:val="24"/>
          <w:szCs w:val="24"/>
        </w:rPr>
        <w:t>4) реализацию муниципальной программы;</w:t>
      </w:r>
    </w:p>
    <w:p w:rsidR="004F227C" w:rsidRPr="004F227C" w:rsidRDefault="004F227C" w:rsidP="004F227C">
      <w:pPr>
        <w:pStyle w:val="ConsPlusNormal"/>
        <w:ind w:firstLine="540"/>
        <w:jc w:val="both"/>
        <w:rPr>
          <w:sz w:val="24"/>
          <w:szCs w:val="24"/>
        </w:rPr>
      </w:pPr>
      <w:r w:rsidRPr="004F227C">
        <w:rPr>
          <w:sz w:val="24"/>
          <w:szCs w:val="24"/>
        </w:rPr>
        <w:t>5) достижение цели и показателей реализации муниципальной программы;</w:t>
      </w:r>
    </w:p>
    <w:p w:rsidR="004F227C" w:rsidRPr="004F227C" w:rsidRDefault="004F227C" w:rsidP="004F227C">
      <w:pPr>
        <w:pStyle w:val="ConsPlusNormal"/>
        <w:ind w:firstLine="540"/>
        <w:jc w:val="both"/>
        <w:rPr>
          <w:sz w:val="24"/>
          <w:szCs w:val="24"/>
        </w:rPr>
      </w:pPr>
      <w:r w:rsidRPr="004F227C">
        <w:rPr>
          <w:sz w:val="24"/>
          <w:szCs w:val="24"/>
        </w:rPr>
        <w:t>6) утверждение «Дорожных карт».</w:t>
      </w:r>
    </w:p>
    <w:p w:rsidR="004F227C" w:rsidRPr="004F227C" w:rsidRDefault="004F227C" w:rsidP="004F227C">
      <w:pPr>
        <w:pStyle w:val="ConsPlusNormal"/>
        <w:ind w:firstLine="540"/>
        <w:jc w:val="both"/>
        <w:rPr>
          <w:sz w:val="24"/>
          <w:szCs w:val="24"/>
        </w:rPr>
      </w:pPr>
      <w:r w:rsidRPr="004F227C">
        <w:rPr>
          <w:sz w:val="24"/>
          <w:szCs w:val="24"/>
        </w:rPr>
        <w:t>Муниципальный заказчик программы:</w:t>
      </w:r>
    </w:p>
    <w:p w:rsidR="004F227C" w:rsidRPr="004F227C" w:rsidRDefault="004F227C" w:rsidP="004F227C">
      <w:pPr>
        <w:pStyle w:val="ConsPlusNormal"/>
        <w:ind w:firstLine="540"/>
        <w:jc w:val="both"/>
        <w:rPr>
          <w:sz w:val="24"/>
          <w:szCs w:val="24"/>
        </w:rPr>
      </w:pPr>
      <w:bookmarkStart w:id="0" w:name="Par161"/>
      <w:bookmarkEnd w:id="0"/>
      <w:r w:rsidRPr="004F227C">
        <w:rPr>
          <w:sz w:val="24"/>
          <w:szCs w:val="24"/>
        </w:rPr>
        <w:t>1) разрабатывает муниципальную программу;</w:t>
      </w:r>
    </w:p>
    <w:p w:rsidR="004F227C" w:rsidRPr="004F227C" w:rsidRDefault="004F227C" w:rsidP="004F227C">
      <w:pPr>
        <w:pStyle w:val="ConsPlusNormal"/>
        <w:ind w:firstLine="540"/>
        <w:jc w:val="both"/>
        <w:rPr>
          <w:sz w:val="24"/>
          <w:szCs w:val="24"/>
        </w:rPr>
      </w:pPr>
      <w:r w:rsidRPr="004F227C">
        <w:rPr>
          <w:sz w:val="24"/>
          <w:szCs w:val="24"/>
        </w:rPr>
        <w:t>2) формирует прогноз расходов на реализацию мероприятий;</w:t>
      </w:r>
    </w:p>
    <w:p w:rsidR="004F227C" w:rsidRPr="004F227C" w:rsidRDefault="004F227C" w:rsidP="004F227C">
      <w:pPr>
        <w:pStyle w:val="ConsPlusNormal"/>
        <w:ind w:firstLine="540"/>
        <w:jc w:val="both"/>
        <w:rPr>
          <w:sz w:val="24"/>
          <w:szCs w:val="24"/>
        </w:rPr>
      </w:pPr>
      <w:r w:rsidRPr="004F227C">
        <w:rPr>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4F227C" w:rsidRPr="004F227C" w:rsidRDefault="004F227C" w:rsidP="004F227C">
      <w:pPr>
        <w:pStyle w:val="ConsPlusNormal"/>
        <w:ind w:firstLine="540"/>
        <w:jc w:val="both"/>
        <w:rPr>
          <w:sz w:val="24"/>
          <w:szCs w:val="24"/>
        </w:rPr>
      </w:pPr>
      <w:bookmarkStart w:id="1" w:name="P176"/>
      <w:bookmarkEnd w:id="1"/>
      <w:r w:rsidRPr="004F227C">
        <w:rPr>
          <w:sz w:val="24"/>
          <w:szCs w:val="24"/>
        </w:rPr>
        <w:t>4) участвует в обсуждении вопросов, связанных с реализацией и финансированием муниципальной программы;</w:t>
      </w:r>
    </w:p>
    <w:p w:rsidR="004F227C" w:rsidRPr="004F227C" w:rsidRDefault="004F227C" w:rsidP="004F227C">
      <w:pPr>
        <w:autoSpaceDE w:val="0"/>
        <w:autoSpaceDN w:val="0"/>
        <w:adjustRightInd w:val="0"/>
        <w:jc w:val="both"/>
        <w:rPr>
          <w:rFonts w:ascii="Arial" w:hAnsi="Arial" w:cs="Arial"/>
          <w:sz w:val="24"/>
          <w:szCs w:val="24"/>
        </w:rPr>
      </w:pPr>
      <w:r w:rsidRPr="004F227C">
        <w:rPr>
          <w:rFonts w:ascii="Arial" w:hAnsi="Arial" w:cs="Arial"/>
          <w:sz w:val="24"/>
          <w:szCs w:val="24"/>
        </w:rPr>
        <w:t xml:space="preserve">         5) согласовывает "Дорожные карты" и отчеты об их исполнении;</w:t>
      </w:r>
    </w:p>
    <w:p w:rsidR="004F227C" w:rsidRPr="004F227C" w:rsidRDefault="004F227C" w:rsidP="004F227C">
      <w:pPr>
        <w:pStyle w:val="ConsPlusNormal"/>
        <w:ind w:firstLine="540"/>
        <w:jc w:val="both"/>
        <w:rPr>
          <w:sz w:val="24"/>
          <w:szCs w:val="24"/>
        </w:rPr>
      </w:pPr>
      <w:r w:rsidRPr="004F227C">
        <w:rPr>
          <w:sz w:val="24"/>
          <w:szCs w:val="24"/>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4F227C" w:rsidRPr="004F227C" w:rsidRDefault="004F227C" w:rsidP="004F227C">
      <w:pPr>
        <w:pStyle w:val="ConsPlusNormal"/>
        <w:ind w:firstLine="540"/>
        <w:jc w:val="both"/>
        <w:rPr>
          <w:sz w:val="24"/>
          <w:szCs w:val="24"/>
        </w:rPr>
      </w:pPr>
      <w:r w:rsidRPr="004F227C">
        <w:rPr>
          <w:sz w:val="24"/>
          <w:szCs w:val="24"/>
        </w:rPr>
        <w:t>7) обеспечивает выполнение муниципальной программы, а также эффективность и результативность её реализации;</w:t>
      </w:r>
    </w:p>
    <w:p w:rsidR="004F227C" w:rsidRPr="004F227C" w:rsidRDefault="004F227C" w:rsidP="004F227C">
      <w:pPr>
        <w:pStyle w:val="ConsPlusNormal"/>
        <w:ind w:firstLine="540"/>
        <w:jc w:val="both"/>
        <w:rPr>
          <w:sz w:val="24"/>
          <w:szCs w:val="24"/>
        </w:rPr>
      </w:pPr>
      <w:r w:rsidRPr="004F227C">
        <w:rPr>
          <w:sz w:val="24"/>
          <w:szCs w:val="24"/>
        </w:rPr>
        <w:t>8) согласовывает в подсистеме ГАСУ МО «Дорожные карты», внесение изменений в них и отчёты об их исполнении;</w:t>
      </w:r>
    </w:p>
    <w:p w:rsidR="004F227C" w:rsidRPr="004F227C" w:rsidRDefault="004F227C" w:rsidP="004F227C">
      <w:pPr>
        <w:autoSpaceDE w:val="0"/>
        <w:autoSpaceDN w:val="0"/>
        <w:adjustRightInd w:val="0"/>
        <w:jc w:val="both"/>
        <w:rPr>
          <w:rFonts w:ascii="Arial" w:hAnsi="Arial" w:cs="Arial"/>
          <w:sz w:val="24"/>
          <w:szCs w:val="24"/>
        </w:rPr>
      </w:pPr>
      <w:r w:rsidRPr="004F227C">
        <w:rPr>
          <w:rFonts w:ascii="Arial" w:hAnsi="Arial" w:cs="Arial"/>
          <w:sz w:val="24"/>
          <w:szCs w:val="24"/>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4F227C" w:rsidRPr="004F227C" w:rsidRDefault="004F227C" w:rsidP="004F227C">
      <w:pPr>
        <w:autoSpaceDE w:val="0"/>
        <w:autoSpaceDN w:val="0"/>
        <w:adjustRightInd w:val="0"/>
        <w:jc w:val="both"/>
        <w:rPr>
          <w:rFonts w:ascii="Arial" w:hAnsi="Arial" w:cs="Arial"/>
          <w:sz w:val="24"/>
          <w:szCs w:val="24"/>
        </w:rPr>
      </w:pPr>
      <w:r w:rsidRPr="004F227C">
        <w:rPr>
          <w:rFonts w:ascii="Arial" w:hAnsi="Arial" w:cs="Arial"/>
          <w:sz w:val="24"/>
          <w:szCs w:val="24"/>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4F227C" w:rsidRPr="004F227C" w:rsidRDefault="004F227C" w:rsidP="004F227C">
      <w:pPr>
        <w:pStyle w:val="ConsPlusNormal"/>
        <w:ind w:firstLine="540"/>
        <w:jc w:val="both"/>
        <w:rPr>
          <w:sz w:val="24"/>
          <w:szCs w:val="24"/>
        </w:rPr>
      </w:pPr>
      <w:r w:rsidRPr="004F227C">
        <w:rPr>
          <w:sz w:val="24"/>
          <w:szCs w:val="24"/>
        </w:rPr>
        <w:t>Муниципальный заказчик подпрограммы:</w:t>
      </w:r>
    </w:p>
    <w:p w:rsidR="004F227C" w:rsidRPr="004F227C" w:rsidRDefault="004F227C" w:rsidP="004F227C">
      <w:pPr>
        <w:pStyle w:val="ConsPlusNormal"/>
        <w:ind w:firstLine="540"/>
        <w:jc w:val="both"/>
        <w:rPr>
          <w:sz w:val="24"/>
          <w:szCs w:val="24"/>
        </w:rPr>
      </w:pPr>
      <w:r w:rsidRPr="004F227C">
        <w:rPr>
          <w:sz w:val="24"/>
          <w:szCs w:val="24"/>
        </w:rPr>
        <w:t>1) разрабатывает подпрограмму;</w:t>
      </w:r>
    </w:p>
    <w:p w:rsidR="004F227C" w:rsidRPr="004F227C" w:rsidRDefault="004F227C" w:rsidP="004F227C">
      <w:pPr>
        <w:pStyle w:val="ConsPlusNormal"/>
        <w:ind w:firstLine="540"/>
        <w:jc w:val="both"/>
        <w:rPr>
          <w:sz w:val="24"/>
          <w:szCs w:val="24"/>
        </w:rPr>
      </w:pPr>
      <w:r w:rsidRPr="004F227C">
        <w:rPr>
          <w:sz w:val="24"/>
          <w:szCs w:val="24"/>
        </w:rPr>
        <w:t>2) формирует прогноз расходов на реализацию мероприятий;</w:t>
      </w:r>
    </w:p>
    <w:p w:rsidR="004F227C" w:rsidRPr="004F227C" w:rsidRDefault="004F227C" w:rsidP="004F227C">
      <w:pPr>
        <w:pStyle w:val="ConsPlusNormal"/>
        <w:ind w:firstLine="540"/>
        <w:jc w:val="both"/>
        <w:rPr>
          <w:sz w:val="24"/>
          <w:szCs w:val="24"/>
        </w:rPr>
      </w:pPr>
      <w:r w:rsidRPr="004F227C">
        <w:rPr>
          <w:sz w:val="24"/>
          <w:szCs w:val="24"/>
        </w:rPr>
        <w:t>3) осуществляет взаимодействие с муниципальным заказчиком программы и ответственными за выполнение мероприятий;</w:t>
      </w:r>
    </w:p>
    <w:p w:rsidR="004F227C" w:rsidRPr="004F227C" w:rsidRDefault="004F227C" w:rsidP="004F227C">
      <w:pPr>
        <w:pStyle w:val="ConsPlusNormal"/>
        <w:ind w:firstLine="540"/>
        <w:jc w:val="both"/>
        <w:rPr>
          <w:sz w:val="24"/>
          <w:szCs w:val="24"/>
        </w:rPr>
      </w:pPr>
      <w:r w:rsidRPr="004F227C">
        <w:rPr>
          <w:sz w:val="24"/>
          <w:szCs w:val="24"/>
        </w:rPr>
        <w:t>4) осуществляет координацию деятельности ответственных за выполнение мероприятий при реализации подпрограммы;</w:t>
      </w:r>
    </w:p>
    <w:p w:rsidR="004F227C" w:rsidRPr="004F227C" w:rsidRDefault="004F227C" w:rsidP="004F227C">
      <w:pPr>
        <w:pStyle w:val="ConsPlusNormal"/>
        <w:ind w:firstLine="540"/>
        <w:jc w:val="both"/>
        <w:rPr>
          <w:sz w:val="24"/>
          <w:szCs w:val="24"/>
        </w:rPr>
      </w:pPr>
      <w:r w:rsidRPr="004F227C">
        <w:rPr>
          <w:sz w:val="24"/>
          <w:szCs w:val="24"/>
        </w:rPr>
        <w:t>5) участвует в обсуждении вопросов, связанных с реализацией и финансированием подпрограммы;</w:t>
      </w:r>
    </w:p>
    <w:p w:rsidR="004F227C" w:rsidRPr="004F227C" w:rsidRDefault="004F227C" w:rsidP="004F227C">
      <w:pPr>
        <w:pStyle w:val="ConsPlusNormal"/>
        <w:ind w:firstLine="540"/>
        <w:jc w:val="both"/>
        <w:rPr>
          <w:sz w:val="24"/>
          <w:szCs w:val="24"/>
        </w:rPr>
      </w:pPr>
      <w:r w:rsidRPr="004F227C">
        <w:rPr>
          <w:sz w:val="24"/>
          <w:szCs w:val="24"/>
        </w:rPr>
        <w:t>6) формирует проекты адресных перечней, а также предложения по внесению в них изменений;</w:t>
      </w:r>
    </w:p>
    <w:p w:rsidR="004F227C" w:rsidRPr="004F227C" w:rsidRDefault="004F227C" w:rsidP="004F227C">
      <w:pPr>
        <w:autoSpaceDE w:val="0"/>
        <w:autoSpaceDN w:val="0"/>
        <w:adjustRightInd w:val="0"/>
        <w:jc w:val="both"/>
        <w:rPr>
          <w:rFonts w:ascii="Arial" w:hAnsi="Arial" w:cs="Arial"/>
          <w:sz w:val="24"/>
          <w:szCs w:val="24"/>
        </w:rPr>
      </w:pPr>
      <w:r w:rsidRPr="004F227C">
        <w:rPr>
          <w:rFonts w:ascii="Arial" w:hAnsi="Arial" w:cs="Arial"/>
          <w:sz w:val="24"/>
          <w:szCs w:val="24"/>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4F227C" w:rsidRPr="004F227C" w:rsidRDefault="004F227C" w:rsidP="004F227C">
      <w:pPr>
        <w:pStyle w:val="ConsPlusNormal"/>
        <w:ind w:firstLine="540"/>
        <w:jc w:val="both"/>
        <w:rPr>
          <w:sz w:val="24"/>
          <w:szCs w:val="24"/>
        </w:rPr>
      </w:pPr>
      <w:r w:rsidRPr="004F227C">
        <w:rPr>
          <w:sz w:val="24"/>
          <w:szCs w:val="24"/>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4F227C" w:rsidRPr="004F227C" w:rsidRDefault="004F227C" w:rsidP="004F227C">
      <w:pPr>
        <w:pStyle w:val="ConsPlusNormal"/>
        <w:ind w:firstLine="540"/>
        <w:jc w:val="both"/>
        <w:rPr>
          <w:sz w:val="24"/>
          <w:szCs w:val="24"/>
        </w:rPr>
      </w:pPr>
      <w:r w:rsidRPr="004F227C">
        <w:rPr>
          <w:sz w:val="24"/>
          <w:szCs w:val="24"/>
        </w:rPr>
        <w:t>Ответственный за выполнение мероприятия:</w:t>
      </w:r>
    </w:p>
    <w:p w:rsidR="004F227C" w:rsidRPr="004F227C" w:rsidRDefault="004F227C" w:rsidP="004F227C">
      <w:pPr>
        <w:pStyle w:val="ConsPlusNormal"/>
        <w:ind w:firstLine="540"/>
        <w:jc w:val="both"/>
        <w:rPr>
          <w:sz w:val="24"/>
          <w:szCs w:val="24"/>
        </w:rPr>
      </w:pPr>
      <w:r w:rsidRPr="004F227C">
        <w:rPr>
          <w:sz w:val="24"/>
          <w:szCs w:val="24"/>
        </w:rPr>
        <w:t>1) формирует прогноз расходов на реализацию мероприятия и направляет его муниципальному заказчику подпрограммы;</w:t>
      </w:r>
    </w:p>
    <w:p w:rsidR="004F227C" w:rsidRPr="004F227C" w:rsidRDefault="004F227C" w:rsidP="004F227C">
      <w:pPr>
        <w:pStyle w:val="ConsPlusNormal"/>
        <w:ind w:firstLine="540"/>
        <w:jc w:val="both"/>
        <w:rPr>
          <w:sz w:val="24"/>
          <w:szCs w:val="24"/>
        </w:rPr>
      </w:pPr>
      <w:r w:rsidRPr="004F227C">
        <w:rPr>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4F227C" w:rsidRPr="004F227C" w:rsidRDefault="004F227C" w:rsidP="004F227C">
      <w:pPr>
        <w:pStyle w:val="ConsPlusNormal"/>
        <w:ind w:firstLine="540"/>
        <w:jc w:val="both"/>
        <w:rPr>
          <w:sz w:val="24"/>
          <w:szCs w:val="24"/>
        </w:rPr>
      </w:pPr>
      <w:r w:rsidRPr="004F227C">
        <w:rPr>
          <w:sz w:val="24"/>
          <w:szCs w:val="24"/>
        </w:rPr>
        <w:t>3) готовит и направляет муниципальному заказчику предложения по формированию адресных перечней объектов;</w:t>
      </w:r>
    </w:p>
    <w:p w:rsidR="004F227C" w:rsidRPr="004F227C" w:rsidRDefault="004F227C" w:rsidP="004F227C">
      <w:pPr>
        <w:pStyle w:val="ConsPlusNormal"/>
        <w:ind w:firstLine="540"/>
        <w:jc w:val="both"/>
        <w:rPr>
          <w:sz w:val="24"/>
          <w:szCs w:val="24"/>
        </w:rPr>
      </w:pPr>
      <w:r w:rsidRPr="004F227C">
        <w:rPr>
          <w:sz w:val="24"/>
          <w:szCs w:val="24"/>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4F227C" w:rsidRPr="004F227C" w:rsidRDefault="004F227C" w:rsidP="004F227C">
      <w:pPr>
        <w:pStyle w:val="ConsPlusNormal"/>
        <w:ind w:firstLine="540"/>
        <w:jc w:val="both"/>
        <w:rPr>
          <w:sz w:val="24"/>
          <w:szCs w:val="24"/>
        </w:rPr>
      </w:pPr>
      <w:r w:rsidRPr="004F227C">
        <w:rPr>
          <w:sz w:val="24"/>
          <w:szCs w:val="24"/>
        </w:rPr>
        <w:t>5) направляет муниципальному заказчику подпрограммы предложения по формированию «Дорожных карт».</w:t>
      </w:r>
    </w:p>
    <w:p w:rsidR="004F227C" w:rsidRPr="004F227C" w:rsidRDefault="004F227C" w:rsidP="004F227C">
      <w:pPr>
        <w:pStyle w:val="ConsPlusNormal"/>
        <w:ind w:firstLine="540"/>
        <w:jc w:val="both"/>
        <w:rPr>
          <w:sz w:val="24"/>
          <w:szCs w:val="24"/>
        </w:rPr>
      </w:pPr>
      <w:bookmarkStart w:id="2" w:name="P187"/>
      <w:bookmarkEnd w:id="2"/>
      <w:r w:rsidRPr="004F227C">
        <w:rPr>
          <w:sz w:val="24"/>
          <w:szCs w:val="24"/>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4F227C" w:rsidRPr="004F227C" w:rsidRDefault="004F227C" w:rsidP="004F227C">
      <w:pPr>
        <w:pStyle w:val="ConsPlusNormal"/>
        <w:ind w:firstLine="540"/>
        <w:jc w:val="both"/>
        <w:rPr>
          <w:sz w:val="24"/>
          <w:szCs w:val="24"/>
        </w:rPr>
      </w:pPr>
      <w:r w:rsidRPr="004F227C">
        <w:rPr>
          <w:sz w:val="24"/>
          <w:szCs w:val="24"/>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4F227C" w:rsidRPr="004F227C" w:rsidRDefault="004F227C" w:rsidP="004F227C">
      <w:pPr>
        <w:pStyle w:val="ConsPlusNormal"/>
        <w:ind w:firstLine="540"/>
        <w:jc w:val="both"/>
        <w:rPr>
          <w:sz w:val="24"/>
          <w:szCs w:val="24"/>
        </w:rPr>
      </w:pPr>
      <w:r w:rsidRPr="004F227C">
        <w:rPr>
          <w:sz w:val="24"/>
          <w:szCs w:val="24"/>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4F227C" w:rsidRPr="004F227C" w:rsidRDefault="004F227C" w:rsidP="004F227C">
      <w:pPr>
        <w:pStyle w:val="ConsPlusNormal"/>
        <w:ind w:firstLine="540"/>
        <w:jc w:val="both"/>
        <w:rPr>
          <w:sz w:val="24"/>
          <w:szCs w:val="24"/>
        </w:rPr>
      </w:pPr>
      <w:r w:rsidRPr="004F227C">
        <w:rPr>
          <w:sz w:val="24"/>
          <w:szCs w:val="24"/>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4F227C" w:rsidRPr="004F227C" w:rsidRDefault="004F227C" w:rsidP="004F227C">
      <w:pPr>
        <w:pStyle w:val="ConsPlusNormal"/>
        <w:ind w:firstLine="540"/>
        <w:jc w:val="both"/>
        <w:rPr>
          <w:sz w:val="24"/>
          <w:szCs w:val="24"/>
        </w:rPr>
      </w:pPr>
      <w:r w:rsidRPr="004F227C">
        <w:rPr>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4F227C" w:rsidRPr="004F227C" w:rsidRDefault="004F227C" w:rsidP="004F227C">
      <w:pPr>
        <w:pStyle w:val="ConsPlusNormal"/>
        <w:ind w:firstLine="540"/>
        <w:jc w:val="both"/>
        <w:rPr>
          <w:sz w:val="24"/>
          <w:szCs w:val="24"/>
        </w:rPr>
      </w:pPr>
      <w:r w:rsidRPr="004F227C">
        <w:rPr>
          <w:sz w:val="24"/>
          <w:szCs w:val="24"/>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4F227C" w:rsidRPr="004F227C" w:rsidRDefault="004F227C" w:rsidP="004F227C">
      <w:pPr>
        <w:autoSpaceDE w:val="0"/>
        <w:autoSpaceDN w:val="0"/>
        <w:adjustRightInd w:val="0"/>
        <w:jc w:val="center"/>
        <w:rPr>
          <w:rFonts w:ascii="Arial" w:hAnsi="Arial" w:cs="Arial"/>
          <w:sz w:val="24"/>
          <w:szCs w:val="24"/>
        </w:rPr>
      </w:pPr>
    </w:p>
    <w:p w:rsidR="004F227C" w:rsidRPr="004F227C" w:rsidRDefault="004F227C" w:rsidP="004F227C">
      <w:pPr>
        <w:autoSpaceDE w:val="0"/>
        <w:autoSpaceDN w:val="0"/>
        <w:adjustRightInd w:val="0"/>
        <w:jc w:val="center"/>
        <w:rPr>
          <w:rFonts w:ascii="Arial" w:hAnsi="Arial" w:cs="Arial"/>
          <w:sz w:val="24"/>
          <w:szCs w:val="24"/>
        </w:rPr>
      </w:pPr>
      <w:r w:rsidRPr="004F227C">
        <w:rPr>
          <w:rFonts w:ascii="Arial" w:hAnsi="Arial" w:cs="Arial"/>
          <w:sz w:val="24"/>
          <w:szCs w:val="24"/>
        </w:rPr>
        <w:t>9. Состав, форма и сроки предоставления отчетности о ходе реализации мероприятия ответственным за выполнение мероприятия муниципальному заказчику подпрограммы.</w:t>
      </w:r>
    </w:p>
    <w:p w:rsidR="004F227C" w:rsidRPr="004F227C" w:rsidRDefault="004F227C" w:rsidP="004F227C">
      <w:pPr>
        <w:autoSpaceDE w:val="0"/>
        <w:autoSpaceDN w:val="0"/>
        <w:adjustRightInd w:val="0"/>
        <w:ind w:firstLine="540"/>
        <w:rPr>
          <w:rFonts w:ascii="Arial" w:hAnsi="Arial" w:cs="Arial"/>
          <w:sz w:val="24"/>
          <w:szCs w:val="24"/>
        </w:rPr>
      </w:pPr>
    </w:p>
    <w:p w:rsidR="004F227C" w:rsidRPr="004F227C" w:rsidRDefault="004F227C" w:rsidP="004F227C">
      <w:pPr>
        <w:pStyle w:val="ConsPlusNormal"/>
        <w:ind w:firstLine="540"/>
        <w:jc w:val="both"/>
        <w:rPr>
          <w:sz w:val="24"/>
          <w:szCs w:val="24"/>
        </w:rPr>
      </w:pPr>
      <w:r w:rsidRPr="004F227C">
        <w:rPr>
          <w:sz w:val="24"/>
          <w:szCs w:val="24"/>
        </w:rPr>
        <w:t>Контроль за реализацией муниципальной программы осуществляется Администрацией городского округа Павловский Посад Московской области.</w:t>
      </w:r>
    </w:p>
    <w:p w:rsidR="004F227C" w:rsidRPr="004F227C" w:rsidRDefault="004F227C" w:rsidP="004F227C">
      <w:pPr>
        <w:pStyle w:val="ConsPlusNormal"/>
        <w:ind w:firstLine="540"/>
        <w:jc w:val="both"/>
        <w:rPr>
          <w:sz w:val="24"/>
          <w:szCs w:val="24"/>
        </w:rPr>
      </w:pPr>
      <w:r w:rsidRPr="004F227C">
        <w:rPr>
          <w:sz w:val="24"/>
          <w:szCs w:val="24"/>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4F227C" w:rsidRPr="004F227C" w:rsidRDefault="004F227C" w:rsidP="004F227C">
      <w:pPr>
        <w:pStyle w:val="ConsPlusNormal"/>
        <w:ind w:firstLine="540"/>
        <w:jc w:val="both"/>
        <w:rPr>
          <w:sz w:val="24"/>
          <w:szCs w:val="24"/>
        </w:rPr>
      </w:pPr>
      <w:r w:rsidRPr="004F227C">
        <w:rPr>
          <w:sz w:val="24"/>
          <w:szCs w:val="24"/>
        </w:rPr>
        <w:t>- отчёта за 4 квартал – отчёт предоставляется до 20 числа месяца, следующего за отчетным кварталом;</w:t>
      </w:r>
    </w:p>
    <w:p w:rsidR="004F227C" w:rsidRPr="004F227C" w:rsidRDefault="004F227C" w:rsidP="004F227C">
      <w:pPr>
        <w:pStyle w:val="ConsPlusNormal"/>
        <w:ind w:firstLine="540"/>
        <w:jc w:val="both"/>
        <w:rPr>
          <w:sz w:val="24"/>
          <w:szCs w:val="24"/>
        </w:rPr>
      </w:pPr>
      <w:r w:rsidRPr="004F227C">
        <w:rPr>
          <w:sz w:val="24"/>
          <w:szCs w:val="24"/>
        </w:rPr>
        <w:t xml:space="preserve">- годового отчёта - годовой отчёт предоставляется в соответствии с пунктом 53. </w:t>
      </w:r>
    </w:p>
    <w:p w:rsidR="004F227C" w:rsidRPr="004F227C" w:rsidRDefault="004F227C" w:rsidP="004F227C">
      <w:pPr>
        <w:pStyle w:val="ConsPlusNormal"/>
        <w:ind w:firstLine="540"/>
        <w:jc w:val="both"/>
        <w:rPr>
          <w:sz w:val="24"/>
          <w:szCs w:val="24"/>
        </w:rPr>
      </w:pPr>
      <w:r w:rsidRPr="004F227C">
        <w:rPr>
          <w:sz w:val="24"/>
          <w:szCs w:val="24"/>
        </w:rPr>
        <w:t>Ежеквартальный отчёт содержит:</w:t>
      </w:r>
    </w:p>
    <w:p w:rsidR="004F227C" w:rsidRPr="004F227C" w:rsidRDefault="004F227C" w:rsidP="004F227C">
      <w:pPr>
        <w:pStyle w:val="ConsPlusNormal"/>
        <w:ind w:firstLine="540"/>
        <w:jc w:val="both"/>
        <w:rPr>
          <w:sz w:val="24"/>
          <w:szCs w:val="24"/>
        </w:rPr>
      </w:pPr>
      <w:r w:rsidRPr="004F227C">
        <w:rPr>
          <w:sz w:val="24"/>
          <w:szCs w:val="24"/>
        </w:rPr>
        <w:t xml:space="preserve">1) оперативный отчёт о реализации мероприятий муниципальной программы по форме согласно </w:t>
      </w:r>
      <w:hyperlink w:anchor="P1451" w:history="1">
        <w:r w:rsidRPr="004F227C">
          <w:rPr>
            <w:sz w:val="24"/>
            <w:szCs w:val="24"/>
          </w:rPr>
          <w:t>приложениям №</w:t>
        </w:r>
      </w:hyperlink>
      <w:r w:rsidRPr="004F227C">
        <w:rPr>
          <w:sz w:val="24"/>
          <w:szCs w:val="24"/>
        </w:rPr>
        <w:t xml:space="preserve">7 и </w:t>
      </w:r>
      <w:hyperlink w:anchor="P1551" w:history="1">
        <w:r w:rsidRPr="004F227C">
          <w:rPr>
            <w:sz w:val="24"/>
            <w:szCs w:val="24"/>
          </w:rPr>
          <w:t>№</w:t>
        </w:r>
      </w:hyperlink>
      <w:r w:rsidRPr="004F227C">
        <w:rPr>
          <w:sz w:val="24"/>
          <w:szCs w:val="24"/>
        </w:rPr>
        <w:t>8 к настоящему Порядку, который содержит:</w:t>
      </w:r>
    </w:p>
    <w:p w:rsidR="004F227C" w:rsidRPr="004F227C" w:rsidRDefault="004F227C" w:rsidP="004F227C">
      <w:pPr>
        <w:pStyle w:val="ConsPlusNormal"/>
        <w:ind w:firstLine="540"/>
        <w:jc w:val="both"/>
        <w:rPr>
          <w:sz w:val="24"/>
          <w:szCs w:val="24"/>
        </w:rPr>
      </w:pPr>
      <w:r w:rsidRPr="004F227C">
        <w:rPr>
          <w:sz w:val="24"/>
          <w:szCs w:val="24"/>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4F227C" w:rsidRPr="004F227C" w:rsidRDefault="004F227C" w:rsidP="004F227C">
      <w:pPr>
        <w:pStyle w:val="ConsPlusNormal"/>
        <w:ind w:firstLine="540"/>
        <w:jc w:val="both"/>
        <w:rPr>
          <w:sz w:val="24"/>
          <w:szCs w:val="24"/>
        </w:rPr>
      </w:pPr>
      <w:r w:rsidRPr="004F227C">
        <w:rPr>
          <w:sz w:val="24"/>
          <w:szCs w:val="24"/>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4F227C" w:rsidRPr="004F227C" w:rsidRDefault="004F227C" w:rsidP="004F227C">
      <w:pPr>
        <w:autoSpaceDE w:val="0"/>
        <w:autoSpaceDN w:val="0"/>
        <w:adjustRightInd w:val="0"/>
        <w:ind w:firstLine="540"/>
        <w:rPr>
          <w:rFonts w:ascii="Arial" w:eastAsia="TimesNewRomanPSMT" w:hAnsi="Arial" w:cs="Arial"/>
          <w:sz w:val="24"/>
          <w:szCs w:val="24"/>
        </w:rPr>
      </w:pPr>
      <w:r w:rsidRPr="004F227C">
        <w:rPr>
          <w:rFonts w:ascii="Arial" w:eastAsia="TimesNewRomanPSMT" w:hAnsi="Arial" w:cs="Arial"/>
          <w:sz w:val="24"/>
          <w:szCs w:val="24"/>
        </w:rPr>
        <w:t>2) аналитическую записку, в которой отражаются результаты:</w:t>
      </w:r>
    </w:p>
    <w:p w:rsidR="004F227C" w:rsidRPr="004F227C" w:rsidRDefault="004F227C" w:rsidP="004F227C">
      <w:pPr>
        <w:autoSpaceDE w:val="0"/>
        <w:autoSpaceDN w:val="0"/>
        <w:adjustRightInd w:val="0"/>
        <w:ind w:right="142"/>
        <w:jc w:val="both"/>
        <w:rPr>
          <w:rFonts w:ascii="Arial" w:hAnsi="Arial" w:cs="Arial"/>
          <w:sz w:val="24"/>
          <w:szCs w:val="24"/>
        </w:rPr>
      </w:pPr>
      <w:r w:rsidRPr="004F227C">
        <w:rPr>
          <w:rFonts w:ascii="Arial" w:hAnsi="Arial" w:cs="Arial"/>
          <w:sz w:val="24"/>
          <w:szCs w:val="24"/>
        </w:rPr>
        <w:t>-   анализа достижения показателей реализации муниципальной программы;</w:t>
      </w:r>
    </w:p>
    <w:p w:rsidR="004F227C" w:rsidRPr="004F227C" w:rsidRDefault="004F227C" w:rsidP="004F227C">
      <w:pPr>
        <w:autoSpaceDE w:val="0"/>
        <w:autoSpaceDN w:val="0"/>
        <w:adjustRightInd w:val="0"/>
        <w:ind w:right="142"/>
        <w:jc w:val="both"/>
        <w:rPr>
          <w:rFonts w:ascii="Arial" w:hAnsi="Arial" w:cs="Arial"/>
          <w:sz w:val="24"/>
          <w:szCs w:val="24"/>
        </w:rPr>
      </w:pPr>
      <w:r w:rsidRPr="004F227C">
        <w:rPr>
          <w:rFonts w:ascii="Arial" w:hAnsi="Arial" w:cs="Arial"/>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4F227C" w:rsidRPr="004F227C" w:rsidRDefault="004F227C" w:rsidP="004F227C">
      <w:pPr>
        <w:autoSpaceDE w:val="0"/>
        <w:autoSpaceDN w:val="0"/>
        <w:adjustRightInd w:val="0"/>
        <w:ind w:right="142"/>
        <w:jc w:val="both"/>
        <w:rPr>
          <w:rFonts w:ascii="Arial" w:hAnsi="Arial" w:cs="Arial"/>
          <w:sz w:val="24"/>
          <w:szCs w:val="24"/>
        </w:rPr>
      </w:pPr>
      <w:r w:rsidRPr="004F227C">
        <w:rPr>
          <w:rFonts w:ascii="Arial" w:hAnsi="Arial" w:cs="Arial"/>
          <w:sz w:val="24"/>
          <w:szCs w:val="24"/>
        </w:rPr>
        <w:t xml:space="preserve">- анализа причин невыполнения или выполнения не в полном объеме мероприятий муниципальной программы, </w:t>
      </w:r>
      <w:proofErr w:type="spellStart"/>
      <w:r w:rsidRPr="004F227C">
        <w:rPr>
          <w:rFonts w:ascii="Arial" w:hAnsi="Arial" w:cs="Arial"/>
          <w:sz w:val="24"/>
          <w:szCs w:val="24"/>
        </w:rPr>
        <w:t>недостижения</w:t>
      </w:r>
      <w:proofErr w:type="spellEnd"/>
      <w:r w:rsidRPr="004F227C">
        <w:rPr>
          <w:rFonts w:ascii="Arial" w:hAnsi="Arial" w:cs="Arial"/>
          <w:sz w:val="24"/>
          <w:szCs w:val="24"/>
        </w:rPr>
        <w:t xml:space="preserve"> показателей реализации муниципальной программы;</w:t>
      </w:r>
    </w:p>
    <w:p w:rsidR="004F227C" w:rsidRPr="004F227C" w:rsidRDefault="004F227C" w:rsidP="004F227C">
      <w:pPr>
        <w:autoSpaceDE w:val="0"/>
        <w:autoSpaceDN w:val="0"/>
        <w:adjustRightInd w:val="0"/>
        <w:ind w:right="142"/>
        <w:jc w:val="both"/>
        <w:rPr>
          <w:rFonts w:ascii="Arial" w:hAnsi="Arial" w:cs="Arial"/>
          <w:sz w:val="24"/>
          <w:szCs w:val="24"/>
        </w:rPr>
      </w:pPr>
      <w:r w:rsidRPr="004F227C">
        <w:rPr>
          <w:rFonts w:ascii="Arial" w:hAnsi="Arial" w:cs="Arial"/>
          <w:sz w:val="24"/>
          <w:szCs w:val="24"/>
        </w:rPr>
        <w:t xml:space="preserve">-  анализа фактически произведенных расходов, в том числе по источникам финансирования, с указанием основных причин </w:t>
      </w:r>
      <w:proofErr w:type="spellStart"/>
      <w:r w:rsidRPr="004F227C">
        <w:rPr>
          <w:rFonts w:ascii="Arial" w:hAnsi="Arial" w:cs="Arial"/>
          <w:sz w:val="24"/>
          <w:szCs w:val="24"/>
        </w:rPr>
        <w:t>неосвоения</w:t>
      </w:r>
      <w:proofErr w:type="spellEnd"/>
      <w:r w:rsidRPr="004F227C">
        <w:rPr>
          <w:rFonts w:ascii="Arial" w:hAnsi="Arial" w:cs="Arial"/>
          <w:sz w:val="24"/>
          <w:szCs w:val="24"/>
        </w:rPr>
        <w:t xml:space="preserve"> средств.</w:t>
      </w:r>
    </w:p>
    <w:p w:rsidR="004F227C" w:rsidRPr="004F227C" w:rsidRDefault="004F227C" w:rsidP="004F227C">
      <w:pPr>
        <w:pStyle w:val="ConsPlusNormal"/>
        <w:ind w:firstLine="540"/>
        <w:jc w:val="both"/>
        <w:rPr>
          <w:sz w:val="24"/>
          <w:szCs w:val="24"/>
        </w:rPr>
      </w:pPr>
      <w:r w:rsidRPr="004F227C">
        <w:rPr>
          <w:sz w:val="24"/>
          <w:szCs w:val="24"/>
        </w:rPr>
        <w:t xml:space="preserve">3) оперативный (годовой) </w:t>
      </w:r>
      <w:hyperlink w:anchor="P1662" w:history="1">
        <w:r w:rsidRPr="004F227C">
          <w:rPr>
            <w:sz w:val="24"/>
            <w:szCs w:val="24"/>
          </w:rPr>
          <w:t>отчёт</w:t>
        </w:r>
      </w:hyperlink>
      <w:r w:rsidRPr="004F227C">
        <w:rPr>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4F227C" w:rsidRPr="004F227C" w:rsidRDefault="004F227C" w:rsidP="004F227C">
      <w:pPr>
        <w:pStyle w:val="ConsPlusNormal"/>
        <w:jc w:val="both"/>
        <w:rPr>
          <w:sz w:val="24"/>
          <w:szCs w:val="24"/>
        </w:rPr>
      </w:pPr>
      <w:r w:rsidRPr="004F227C">
        <w:rPr>
          <w:sz w:val="24"/>
          <w:szCs w:val="24"/>
        </w:rPr>
        <w:t>-наименование объекта, адрес объекта, планируемые работы;</w:t>
      </w:r>
    </w:p>
    <w:p w:rsidR="004F227C" w:rsidRPr="004F227C" w:rsidRDefault="004F227C" w:rsidP="004F227C">
      <w:pPr>
        <w:pStyle w:val="ConsPlusNormal"/>
        <w:jc w:val="both"/>
        <w:rPr>
          <w:sz w:val="24"/>
          <w:szCs w:val="24"/>
        </w:rPr>
      </w:pPr>
      <w:r w:rsidRPr="004F227C">
        <w:rPr>
          <w:sz w:val="24"/>
          <w:szCs w:val="24"/>
        </w:rPr>
        <w:t>-перечень фактически выполненных работ по этапам строительства, реконструкции, ремонта с указанием объемов, источников финансирования;</w:t>
      </w:r>
    </w:p>
    <w:p w:rsidR="004F227C" w:rsidRPr="004F227C" w:rsidRDefault="004F227C" w:rsidP="004F227C">
      <w:pPr>
        <w:pStyle w:val="ConsPlusNormal"/>
        <w:jc w:val="both"/>
        <w:rPr>
          <w:sz w:val="24"/>
          <w:szCs w:val="24"/>
        </w:rPr>
      </w:pPr>
      <w:r w:rsidRPr="004F227C">
        <w:rPr>
          <w:sz w:val="24"/>
          <w:szCs w:val="24"/>
        </w:rPr>
        <w:t>-анализ причин невыполнения (несвоевременного выполнения) работ.</w:t>
      </w:r>
    </w:p>
    <w:p w:rsidR="004F227C" w:rsidRPr="004F227C" w:rsidRDefault="004F227C" w:rsidP="004F227C">
      <w:pPr>
        <w:pStyle w:val="ConsPlusNormal"/>
        <w:ind w:firstLine="540"/>
        <w:jc w:val="both"/>
        <w:rPr>
          <w:sz w:val="24"/>
          <w:szCs w:val="24"/>
        </w:rPr>
      </w:pPr>
      <w:r w:rsidRPr="004F227C">
        <w:rPr>
          <w:sz w:val="24"/>
          <w:szCs w:val="24"/>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4F227C" w:rsidRPr="004F227C" w:rsidRDefault="004F227C" w:rsidP="004F227C">
      <w:pPr>
        <w:pStyle w:val="ConsPlusNormal"/>
        <w:ind w:firstLine="540"/>
        <w:jc w:val="both"/>
        <w:rPr>
          <w:sz w:val="24"/>
          <w:szCs w:val="24"/>
        </w:rPr>
      </w:pPr>
      <w:r w:rsidRPr="004F227C">
        <w:rPr>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4F227C" w:rsidRPr="004F227C" w:rsidRDefault="004F227C" w:rsidP="004F227C">
      <w:pPr>
        <w:pStyle w:val="ConsPlusNormal"/>
        <w:ind w:firstLine="540"/>
        <w:jc w:val="both"/>
        <w:rPr>
          <w:sz w:val="24"/>
          <w:szCs w:val="24"/>
        </w:rPr>
      </w:pPr>
      <w:r w:rsidRPr="004F227C">
        <w:rPr>
          <w:sz w:val="24"/>
          <w:szCs w:val="24"/>
        </w:rPr>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4F227C" w:rsidRPr="004F227C" w:rsidRDefault="004F227C" w:rsidP="004F227C">
      <w:pPr>
        <w:pStyle w:val="ConsPlusNormal"/>
        <w:ind w:firstLine="540"/>
        <w:jc w:val="both"/>
        <w:rPr>
          <w:sz w:val="24"/>
          <w:szCs w:val="24"/>
        </w:rPr>
      </w:pPr>
      <w:r w:rsidRPr="004F227C">
        <w:rPr>
          <w:sz w:val="24"/>
          <w:szCs w:val="24"/>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4F227C" w:rsidRPr="004F227C" w:rsidRDefault="004F227C" w:rsidP="004F227C">
      <w:pPr>
        <w:pStyle w:val="ConsPlusNormal"/>
        <w:ind w:firstLine="540"/>
        <w:jc w:val="both"/>
        <w:rPr>
          <w:sz w:val="24"/>
          <w:szCs w:val="24"/>
        </w:rPr>
      </w:pPr>
      <w:r w:rsidRPr="004F227C">
        <w:rPr>
          <w:sz w:val="24"/>
          <w:szCs w:val="24"/>
        </w:rPr>
        <w:t>Годовой отчёт о реализации муниципальной программы содержит аналитическую записку, в которой отражаются результаты:</w:t>
      </w:r>
    </w:p>
    <w:p w:rsidR="004F227C" w:rsidRPr="004F227C" w:rsidRDefault="004F227C" w:rsidP="004F227C">
      <w:pPr>
        <w:autoSpaceDE w:val="0"/>
        <w:autoSpaceDN w:val="0"/>
        <w:adjustRightInd w:val="0"/>
        <w:ind w:right="142"/>
        <w:jc w:val="both"/>
        <w:rPr>
          <w:rFonts w:ascii="Arial" w:hAnsi="Arial" w:cs="Arial"/>
          <w:sz w:val="24"/>
          <w:szCs w:val="24"/>
        </w:rPr>
      </w:pPr>
      <w:r w:rsidRPr="004F227C">
        <w:rPr>
          <w:rFonts w:ascii="Arial" w:hAnsi="Arial" w:cs="Arial"/>
          <w:sz w:val="24"/>
          <w:szCs w:val="24"/>
        </w:rPr>
        <w:t>-   анализа достижения показателей реализации муниципальной программы;</w:t>
      </w:r>
    </w:p>
    <w:p w:rsidR="004F227C" w:rsidRPr="004F227C" w:rsidRDefault="004F227C" w:rsidP="004F227C">
      <w:pPr>
        <w:autoSpaceDE w:val="0"/>
        <w:autoSpaceDN w:val="0"/>
        <w:adjustRightInd w:val="0"/>
        <w:ind w:right="142"/>
        <w:jc w:val="both"/>
        <w:rPr>
          <w:rFonts w:ascii="Arial" w:hAnsi="Arial" w:cs="Arial"/>
          <w:sz w:val="24"/>
          <w:szCs w:val="24"/>
        </w:rPr>
      </w:pPr>
      <w:r w:rsidRPr="004F227C">
        <w:rPr>
          <w:rFonts w:ascii="Arial" w:hAnsi="Arial" w:cs="Arial"/>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4F227C" w:rsidRPr="004F227C" w:rsidRDefault="004F227C" w:rsidP="004F227C">
      <w:pPr>
        <w:autoSpaceDE w:val="0"/>
        <w:autoSpaceDN w:val="0"/>
        <w:adjustRightInd w:val="0"/>
        <w:ind w:right="142"/>
        <w:jc w:val="both"/>
        <w:rPr>
          <w:rFonts w:ascii="Arial" w:hAnsi="Arial" w:cs="Arial"/>
          <w:sz w:val="24"/>
          <w:szCs w:val="24"/>
        </w:rPr>
      </w:pPr>
      <w:r w:rsidRPr="004F227C">
        <w:rPr>
          <w:rFonts w:ascii="Arial" w:hAnsi="Arial" w:cs="Arial"/>
          <w:sz w:val="24"/>
          <w:szCs w:val="24"/>
        </w:rPr>
        <w:t xml:space="preserve">- анализа причин невыполнения или выполнения не в полном объеме мероприятий муниципальной программы, </w:t>
      </w:r>
      <w:proofErr w:type="spellStart"/>
      <w:r w:rsidRPr="004F227C">
        <w:rPr>
          <w:rFonts w:ascii="Arial" w:hAnsi="Arial" w:cs="Arial"/>
          <w:sz w:val="24"/>
          <w:szCs w:val="24"/>
        </w:rPr>
        <w:t>недостижения</w:t>
      </w:r>
      <w:proofErr w:type="spellEnd"/>
      <w:r w:rsidRPr="004F227C">
        <w:rPr>
          <w:rFonts w:ascii="Arial" w:hAnsi="Arial" w:cs="Arial"/>
          <w:sz w:val="24"/>
          <w:szCs w:val="24"/>
        </w:rPr>
        <w:t xml:space="preserve"> показателей реализации муниципальной программы;</w:t>
      </w:r>
    </w:p>
    <w:p w:rsidR="004F227C" w:rsidRPr="004F227C" w:rsidRDefault="004F227C" w:rsidP="004F227C">
      <w:pPr>
        <w:autoSpaceDE w:val="0"/>
        <w:autoSpaceDN w:val="0"/>
        <w:adjustRightInd w:val="0"/>
        <w:ind w:right="142"/>
        <w:jc w:val="both"/>
        <w:rPr>
          <w:rFonts w:ascii="Arial" w:hAnsi="Arial" w:cs="Arial"/>
          <w:sz w:val="24"/>
          <w:szCs w:val="24"/>
        </w:rPr>
      </w:pPr>
      <w:r w:rsidRPr="004F227C">
        <w:rPr>
          <w:rFonts w:ascii="Arial" w:hAnsi="Arial" w:cs="Arial"/>
          <w:sz w:val="24"/>
          <w:szCs w:val="24"/>
        </w:rPr>
        <w:t xml:space="preserve">-  анализа фактически произведенных расходов, в том числе по источникам финансирования, с указанием основных причин </w:t>
      </w:r>
      <w:proofErr w:type="spellStart"/>
      <w:r w:rsidRPr="004F227C">
        <w:rPr>
          <w:rFonts w:ascii="Arial" w:hAnsi="Arial" w:cs="Arial"/>
          <w:sz w:val="24"/>
          <w:szCs w:val="24"/>
        </w:rPr>
        <w:t>неосвоения</w:t>
      </w:r>
      <w:proofErr w:type="spellEnd"/>
      <w:r w:rsidRPr="004F227C">
        <w:rPr>
          <w:rFonts w:ascii="Arial" w:hAnsi="Arial" w:cs="Arial"/>
          <w:sz w:val="24"/>
          <w:szCs w:val="24"/>
        </w:rPr>
        <w:t xml:space="preserve"> средств.</w:t>
      </w:r>
    </w:p>
    <w:p w:rsidR="004F227C" w:rsidRPr="004F227C" w:rsidRDefault="004F227C" w:rsidP="004F227C">
      <w:pPr>
        <w:pStyle w:val="ConsPlusNormal"/>
        <w:ind w:firstLine="540"/>
        <w:jc w:val="both"/>
        <w:rPr>
          <w:sz w:val="24"/>
          <w:szCs w:val="24"/>
        </w:rPr>
      </w:pPr>
      <w:r w:rsidRPr="004F227C">
        <w:rPr>
          <w:sz w:val="24"/>
          <w:szCs w:val="24"/>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4F227C" w:rsidRPr="004F227C" w:rsidRDefault="004F227C" w:rsidP="004F227C">
      <w:pPr>
        <w:pStyle w:val="ConsPlusNormal"/>
        <w:jc w:val="center"/>
        <w:rPr>
          <w:sz w:val="24"/>
          <w:szCs w:val="24"/>
        </w:rPr>
      </w:pPr>
    </w:p>
    <w:p w:rsidR="004F227C" w:rsidRPr="004F227C" w:rsidRDefault="004F227C" w:rsidP="004F227C">
      <w:pPr>
        <w:pStyle w:val="ConsPlusNormal"/>
        <w:jc w:val="center"/>
        <w:rPr>
          <w:sz w:val="24"/>
          <w:szCs w:val="24"/>
        </w:rPr>
      </w:pPr>
      <w:r w:rsidRPr="004F227C">
        <w:rPr>
          <w:sz w:val="24"/>
          <w:szCs w:val="24"/>
        </w:rPr>
        <w:t>Паспорт подпрограммы 1</w:t>
      </w:r>
    </w:p>
    <w:p w:rsidR="004F227C" w:rsidRPr="004F227C" w:rsidRDefault="004F227C" w:rsidP="004F227C">
      <w:pPr>
        <w:pStyle w:val="ConsPlusNonformat"/>
        <w:jc w:val="center"/>
        <w:rPr>
          <w:rFonts w:ascii="Arial" w:hAnsi="Arial" w:cs="Arial"/>
          <w:sz w:val="24"/>
          <w:szCs w:val="24"/>
        </w:rPr>
      </w:pPr>
      <w:r w:rsidRPr="004F227C">
        <w:rPr>
          <w:rFonts w:ascii="Arial" w:hAnsi="Arial" w:cs="Arial"/>
          <w:sz w:val="24"/>
          <w:szCs w:val="24"/>
        </w:rPr>
        <w:t>«Комфортная городская среда»</w:t>
      </w:r>
    </w:p>
    <w:p w:rsidR="004F227C" w:rsidRPr="004F227C" w:rsidRDefault="004F227C" w:rsidP="004F227C">
      <w:pPr>
        <w:pStyle w:val="ConsPlusNonformat"/>
        <w:jc w:val="center"/>
        <w:rPr>
          <w:rFonts w:ascii="Arial" w:hAnsi="Arial" w:cs="Arial"/>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59"/>
        <w:gridCol w:w="1915"/>
        <w:gridCol w:w="2099"/>
        <w:gridCol w:w="1457"/>
        <w:gridCol w:w="1451"/>
        <w:gridCol w:w="1451"/>
        <w:gridCol w:w="1312"/>
        <w:gridCol w:w="1590"/>
        <w:gridCol w:w="1793"/>
      </w:tblGrid>
      <w:tr w:rsidR="004F227C" w:rsidRPr="004F227C" w:rsidTr="004F227C">
        <w:trPr>
          <w:trHeight w:val="241"/>
          <w:tblCellSpacing w:w="5" w:type="nil"/>
        </w:trPr>
        <w:tc>
          <w:tcPr>
            <w:tcW w:w="1106" w:type="pct"/>
            <w:gridSpan w:val="2"/>
          </w:tcPr>
          <w:p w:rsidR="004F227C" w:rsidRPr="004F227C" w:rsidRDefault="004F227C" w:rsidP="009623E1">
            <w:pPr>
              <w:pStyle w:val="ConsPlusCell"/>
              <w:rPr>
                <w:sz w:val="24"/>
                <w:szCs w:val="24"/>
              </w:rPr>
            </w:pPr>
            <w:r w:rsidRPr="004F227C">
              <w:rPr>
                <w:sz w:val="24"/>
                <w:szCs w:val="24"/>
              </w:rPr>
              <w:t xml:space="preserve">Муниципальный заказчик подпрограммы             </w:t>
            </w:r>
          </w:p>
        </w:tc>
        <w:tc>
          <w:tcPr>
            <w:tcW w:w="3894" w:type="pct"/>
            <w:gridSpan w:val="7"/>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4F227C" w:rsidRPr="004F227C" w:rsidRDefault="004F227C" w:rsidP="009623E1">
            <w:pPr>
              <w:pStyle w:val="ConsPlusCell"/>
              <w:rPr>
                <w:sz w:val="24"/>
                <w:szCs w:val="24"/>
              </w:rPr>
            </w:pPr>
            <w:r w:rsidRPr="004F227C">
              <w:rPr>
                <w:sz w:val="24"/>
                <w:szCs w:val="24"/>
              </w:rPr>
              <w:t>Отдел архитектуры, градостроительства и рекламы   Администрации городского округа Павловский Посад Московской области</w:t>
            </w:r>
          </w:p>
        </w:tc>
      </w:tr>
      <w:tr w:rsidR="004F227C" w:rsidRPr="004F227C" w:rsidTr="004F227C">
        <w:trPr>
          <w:trHeight w:val="346"/>
          <w:tblCellSpacing w:w="5" w:type="nil"/>
        </w:trPr>
        <w:tc>
          <w:tcPr>
            <w:tcW w:w="692" w:type="pct"/>
            <w:vMerge w:val="restart"/>
          </w:tcPr>
          <w:p w:rsidR="004F227C" w:rsidRPr="004F227C" w:rsidRDefault="004F227C" w:rsidP="009623E1">
            <w:pPr>
              <w:pStyle w:val="ConsPlusCell"/>
              <w:rPr>
                <w:sz w:val="24"/>
                <w:szCs w:val="24"/>
              </w:rPr>
            </w:pPr>
            <w:r w:rsidRPr="004F227C">
              <w:rPr>
                <w:sz w:val="24"/>
                <w:szCs w:val="24"/>
              </w:rPr>
              <w:t xml:space="preserve">Источники            </w:t>
            </w:r>
            <w:r w:rsidRPr="004F227C">
              <w:rPr>
                <w:sz w:val="24"/>
                <w:szCs w:val="24"/>
              </w:rPr>
              <w:br/>
              <w:t xml:space="preserve">финансирования       </w:t>
            </w:r>
            <w:r w:rsidRPr="004F227C">
              <w:rPr>
                <w:sz w:val="24"/>
                <w:szCs w:val="24"/>
              </w:rPr>
              <w:br/>
              <w:t>подпрограммы по годам</w:t>
            </w:r>
            <w:r w:rsidRPr="004F227C">
              <w:rPr>
                <w:sz w:val="24"/>
                <w:szCs w:val="24"/>
              </w:rPr>
              <w:br/>
              <w:t xml:space="preserve">реализации и главным </w:t>
            </w:r>
            <w:r w:rsidRPr="004F227C">
              <w:rPr>
                <w:sz w:val="24"/>
                <w:szCs w:val="24"/>
              </w:rPr>
              <w:br/>
              <w:t xml:space="preserve">распорядителям       </w:t>
            </w:r>
            <w:r w:rsidRPr="004F227C">
              <w:rPr>
                <w:sz w:val="24"/>
                <w:szCs w:val="24"/>
              </w:rPr>
              <w:br/>
              <w:t xml:space="preserve">бюджетных средств,   </w:t>
            </w:r>
            <w:r w:rsidRPr="004F227C">
              <w:rPr>
                <w:sz w:val="24"/>
                <w:szCs w:val="24"/>
              </w:rPr>
              <w:br/>
              <w:t>в том числе по годам:</w:t>
            </w:r>
          </w:p>
        </w:tc>
        <w:tc>
          <w:tcPr>
            <w:tcW w:w="413" w:type="pct"/>
            <w:vMerge w:val="restart"/>
          </w:tcPr>
          <w:p w:rsidR="004F227C" w:rsidRPr="004F227C" w:rsidRDefault="004F227C" w:rsidP="009623E1">
            <w:pPr>
              <w:pStyle w:val="ConsPlusCell"/>
              <w:rPr>
                <w:sz w:val="24"/>
                <w:szCs w:val="24"/>
              </w:rPr>
            </w:pPr>
            <w:r w:rsidRPr="004F227C">
              <w:rPr>
                <w:sz w:val="24"/>
                <w:szCs w:val="24"/>
              </w:rPr>
              <w:t xml:space="preserve">Главный      </w:t>
            </w:r>
            <w:r w:rsidRPr="004F227C">
              <w:rPr>
                <w:sz w:val="24"/>
                <w:szCs w:val="24"/>
              </w:rPr>
              <w:br/>
              <w:t>распорядитель</w:t>
            </w:r>
            <w:r w:rsidRPr="004F227C">
              <w:rPr>
                <w:sz w:val="24"/>
                <w:szCs w:val="24"/>
              </w:rPr>
              <w:br/>
              <w:t xml:space="preserve">бюджетных    </w:t>
            </w:r>
            <w:r w:rsidRPr="004F227C">
              <w:rPr>
                <w:sz w:val="24"/>
                <w:szCs w:val="24"/>
              </w:rPr>
              <w:br/>
              <w:t xml:space="preserve">средств      </w:t>
            </w:r>
          </w:p>
        </w:tc>
        <w:tc>
          <w:tcPr>
            <w:tcW w:w="737" w:type="pct"/>
            <w:vMerge w:val="restart"/>
          </w:tcPr>
          <w:p w:rsidR="004F227C" w:rsidRPr="004F227C" w:rsidRDefault="004F227C" w:rsidP="009623E1">
            <w:pPr>
              <w:pStyle w:val="ConsPlusCell"/>
              <w:rPr>
                <w:sz w:val="24"/>
                <w:szCs w:val="24"/>
              </w:rPr>
            </w:pPr>
            <w:r w:rsidRPr="004F227C">
              <w:rPr>
                <w:sz w:val="24"/>
                <w:szCs w:val="24"/>
              </w:rPr>
              <w:t xml:space="preserve">Источник      </w:t>
            </w:r>
            <w:r w:rsidRPr="004F227C">
              <w:rPr>
                <w:sz w:val="24"/>
                <w:szCs w:val="24"/>
              </w:rPr>
              <w:br/>
              <w:t>финансирования</w:t>
            </w:r>
          </w:p>
        </w:tc>
        <w:tc>
          <w:tcPr>
            <w:tcW w:w="509" w:type="pct"/>
          </w:tcPr>
          <w:p w:rsidR="004F227C" w:rsidRPr="004F227C" w:rsidRDefault="004F227C" w:rsidP="009623E1">
            <w:pPr>
              <w:pStyle w:val="ConsPlusCell"/>
              <w:jc w:val="center"/>
              <w:rPr>
                <w:sz w:val="24"/>
                <w:szCs w:val="24"/>
              </w:rPr>
            </w:pPr>
          </w:p>
        </w:tc>
        <w:tc>
          <w:tcPr>
            <w:tcW w:w="2648" w:type="pct"/>
            <w:gridSpan w:val="5"/>
          </w:tcPr>
          <w:p w:rsidR="004F227C" w:rsidRPr="004F227C" w:rsidRDefault="004F227C" w:rsidP="009623E1">
            <w:pPr>
              <w:pStyle w:val="ConsPlusCell"/>
              <w:jc w:val="center"/>
              <w:rPr>
                <w:sz w:val="24"/>
                <w:szCs w:val="24"/>
              </w:rPr>
            </w:pPr>
            <w:r w:rsidRPr="004F227C">
              <w:rPr>
                <w:sz w:val="24"/>
                <w:szCs w:val="24"/>
              </w:rPr>
              <w:t>Расходы (тыс. руб.)</w:t>
            </w:r>
          </w:p>
        </w:tc>
      </w:tr>
      <w:tr w:rsidR="004F227C" w:rsidRPr="004F227C" w:rsidTr="004F227C">
        <w:trPr>
          <w:trHeight w:val="502"/>
          <w:tblCellSpacing w:w="5" w:type="nil"/>
        </w:trPr>
        <w:tc>
          <w:tcPr>
            <w:tcW w:w="692" w:type="pct"/>
            <w:vMerge/>
          </w:tcPr>
          <w:p w:rsidR="004F227C" w:rsidRPr="004F227C" w:rsidRDefault="004F227C" w:rsidP="009623E1">
            <w:pPr>
              <w:pStyle w:val="ConsPlusCell"/>
              <w:rPr>
                <w:sz w:val="24"/>
                <w:szCs w:val="24"/>
              </w:rPr>
            </w:pPr>
          </w:p>
        </w:tc>
        <w:tc>
          <w:tcPr>
            <w:tcW w:w="413" w:type="pct"/>
            <w:vMerge/>
          </w:tcPr>
          <w:p w:rsidR="004F227C" w:rsidRPr="004F227C" w:rsidRDefault="004F227C" w:rsidP="009623E1">
            <w:pPr>
              <w:pStyle w:val="ConsPlusCell"/>
              <w:rPr>
                <w:sz w:val="24"/>
                <w:szCs w:val="24"/>
              </w:rPr>
            </w:pPr>
          </w:p>
        </w:tc>
        <w:tc>
          <w:tcPr>
            <w:tcW w:w="737" w:type="pct"/>
            <w:vMerge/>
          </w:tcPr>
          <w:p w:rsidR="004F227C" w:rsidRPr="004F227C" w:rsidRDefault="004F227C" w:rsidP="009623E1">
            <w:pPr>
              <w:pStyle w:val="ConsPlusCell"/>
              <w:rPr>
                <w:sz w:val="24"/>
                <w:szCs w:val="24"/>
              </w:rPr>
            </w:pPr>
          </w:p>
        </w:tc>
        <w:tc>
          <w:tcPr>
            <w:tcW w:w="509" w:type="pct"/>
          </w:tcPr>
          <w:p w:rsidR="004F227C" w:rsidRPr="004F227C" w:rsidRDefault="004F227C" w:rsidP="009623E1">
            <w:pPr>
              <w:pStyle w:val="ConsPlusCell"/>
              <w:jc w:val="center"/>
              <w:rPr>
                <w:sz w:val="24"/>
                <w:szCs w:val="24"/>
              </w:rPr>
            </w:pPr>
            <w:r w:rsidRPr="004F227C">
              <w:rPr>
                <w:sz w:val="24"/>
                <w:szCs w:val="24"/>
              </w:rPr>
              <w:t>Итого</w:t>
            </w:r>
          </w:p>
        </w:tc>
        <w:tc>
          <w:tcPr>
            <w:tcW w:w="507" w:type="pct"/>
            <w:vAlign w:val="center"/>
          </w:tcPr>
          <w:p w:rsidR="004F227C" w:rsidRPr="004F227C" w:rsidRDefault="004F227C" w:rsidP="009623E1">
            <w:pPr>
              <w:pStyle w:val="ConsPlusCell"/>
              <w:jc w:val="center"/>
              <w:rPr>
                <w:sz w:val="24"/>
                <w:szCs w:val="24"/>
              </w:rPr>
            </w:pPr>
            <w:r w:rsidRPr="004F227C">
              <w:rPr>
                <w:sz w:val="24"/>
                <w:szCs w:val="24"/>
              </w:rPr>
              <w:t>2020</w:t>
            </w:r>
          </w:p>
          <w:p w:rsidR="004F227C" w:rsidRPr="004F227C" w:rsidRDefault="004F227C" w:rsidP="009623E1">
            <w:pPr>
              <w:pStyle w:val="ConsPlusCell"/>
              <w:jc w:val="center"/>
              <w:rPr>
                <w:sz w:val="24"/>
                <w:szCs w:val="24"/>
              </w:rPr>
            </w:pPr>
            <w:r w:rsidRPr="004F227C">
              <w:rPr>
                <w:sz w:val="24"/>
                <w:szCs w:val="24"/>
              </w:rPr>
              <w:t xml:space="preserve"> год</w:t>
            </w:r>
          </w:p>
        </w:tc>
        <w:tc>
          <w:tcPr>
            <w:tcW w:w="507" w:type="pct"/>
            <w:vAlign w:val="center"/>
          </w:tcPr>
          <w:p w:rsidR="004F227C" w:rsidRPr="004F227C" w:rsidRDefault="004F227C" w:rsidP="009623E1">
            <w:pPr>
              <w:pStyle w:val="ConsPlusCell"/>
              <w:jc w:val="center"/>
              <w:rPr>
                <w:sz w:val="24"/>
                <w:szCs w:val="24"/>
              </w:rPr>
            </w:pPr>
            <w:r w:rsidRPr="004F227C">
              <w:rPr>
                <w:sz w:val="24"/>
                <w:szCs w:val="24"/>
              </w:rPr>
              <w:t>2021</w:t>
            </w:r>
          </w:p>
          <w:p w:rsidR="004F227C" w:rsidRPr="004F227C" w:rsidRDefault="004F227C" w:rsidP="009623E1">
            <w:pPr>
              <w:pStyle w:val="ConsPlusCell"/>
              <w:jc w:val="center"/>
              <w:rPr>
                <w:sz w:val="24"/>
                <w:szCs w:val="24"/>
              </w:rPr>
            </w:pPr>
            <w:r w:rsidRPr="004F227C">
              <w:rPr>
                <w:sz w:val="24"/>
                <w:szCs w:val="24"/>
              </w:rPr>
              <w:t xml:space="preserve"> год</w:t>
            </w:r>
          </w:p>
        </w:tc>
        <w:tc>
          <w:tcPr>
            <w:tcW w:w="461" w:type="pct"/>
            <w:vAlign w:val="center"/>
          </w:tcPr>
          <w:p w:rsidR="004F227C" w:rsidRPr="004F227C" w:rsidRDefault="004F227C" w:rsidP="009623E1">
            <w:pPr>
              <w:pStyle w:val="ConsPlusCell"/>
              <w:jc w:val="center"/>
              <w:rPr>
                <w:sz w:val="24"/>
                <w:szCs w:val="24"/>
              </w:rPr>
            </w:pPr>
            <w:r w:rsidRPr="004F227C">
              <w:rPr>
                <w:sz w:val="24"/>
                <w:szCs w:val="24"/>
              </w:rPr>
              <w:t>2022</w:t>
            </w:r>
          </w:p>
          <w:p w:rsidR="004F227C" w:rsidRPr="004F227C" w:rsidRDefault="004F227C" w:rsidP="009623E1">
            <w:pPr>
              <w:pStyle w:val="ConsPlusCell"/>
              <w:jc w:val="center"/>
              <w:rPr>
                <w:sz w:val="24"/>
                <w:szCs w:val="24"/>
              </w:rPr>
            </w:pPr>
            <w:r w:rsidRPr="004F227C">
              <w:rPr>
                <w:sz w:val="24"/>
                <w:szCs w:val="24"/>
              </w:rPr>
              <w:t>год</w:t>
            </w:r>
          </w:p>
        </w:tc>
        <w:tc>
          <w:tcPr>
            <w:tcW w:w="553" w:type="pct"/>
            <w:vAlign w:val="center"/>
          </w:tcPr>
          <w:p w:rsidR="004F227C" w:rsidRPr="004F227C" w:rsidRDefault="004F227C" w:rsidP="009623E1">
            <w:pPr>
              <w:pStyle w:val="ConsPlusCell"/>
              <w:jc w:val="center"/>
              <w:rPr>
                <w:sz w:val="24"/>
                <w:szCs w:val="24"/>
              </w:rPr>
            </w:pPr>
            <w:r w:rsidRPr="004F227C">
              <w:rPr>
                <w:sz w:val="24"/>
                <w:szCs w:val="24"/>
              </w:rPr>
              <w:t>2023</w:t>
            </w:r>
          </w:p>
          <w:p w:rsidR="004F227C" w:rsidRPr="004F227C" w:rsidRDefault="004F227C" w:rsidP="009623E1">
            <w:pPr>
              <w:pStyle w:val="ConsPlusCell"/>
              <w:jc w:val="center"/>
              <w:rPr>
                <w:sz w:val="24"/>
                <w:szCs w:val="24"/>
              </w:rPr>
            </w:pPr>
            <w:r w:rsidRPr="004F227C">
              <w:rPr>
                <w:sz w:val="24"/>
                <w:szCs w:val="24"/>
              </w:rPr>
              <w:t>год</w:t>
            </w:r>
          </w:p>
        </w:tc>
        <w:tc>
          <w:tcPr>
            <w:tcW w:w="619" w:type="pct"/>
            <w:vAlign w:val="center"/>
          </w:tcPr>
          <w:p w:rsidR="004F227C" w:rsidRPr="004F227C" w:rsidRDefault="004F227C" w:rsidP="009623E1">
            <w:pPr>
              <w:pStyle w:val="ConsPlusCell"/>
              <w:jc w:val="center"/>
              <w:rPr>
                <w:sz w:val="24"/>
                <w:szCs w:val="24"/>
              </w:rPr>
            </w:pPr>
            <w:r w:rsidRPr="004F227C">
              <w:rPr>
                <w:sz w:val="24"/>
                <w:szCs w:val="24"/>
              </w:rPr>
              <w:t>2024</w:t>
            </w:r>
          </w:p>
          <w:p w:rsidR="004F227C" w:rsidRPr="004F227C" w:rsidRDefault="004F227C" w:rsidP="009623E1">
            <w:pPr>
              <w:pStyle w:val="ConsPlusCell"/>
              <w:jc w:val="center"/>
              <w:rPr>
                <w:sz w:val="24"/>
                <w:szCs w:val="24"/>
              </w:rPr>
            </w:pPr>
            <w:r w:rsidRPr="004F227C">
              <w:rPr>
                <w:sz w:val="24"/>
                <w:szCs w:val="24"/>
              </w:rPr>
              <w:t>год</w:t>
            </w:r>
          </w:p>
        </w:tc>
      </w:tr>
      <w:tr w:rsidR="004F227C" w:rsidRPr="004F227C" w:rsidTr="004F227C">
        <w:trPr>
          <w:trHeight w:val="523"/>
          <w:tblCellSpacing w:w="5" w:type="nil"/>
        </w:trPr>
        <w:tc>
          <w:tcPr>
            <w:tcW w:w="692" w:type="pct"/>
            <w:vMerge/>
          </w:tcPr>
          <w:p w:rsidR="004F227C" w:rsidRPr="004F227C" w:rsidRDefault="004F227C" w:rsidP="009623E1">
            <w:pPr>
              <w:pStyle w:val="ConsPlusCell"/>
              <w:rPr>
                <w:sz w:val="24"/>
                <w:szCs w:val="24"/>
              </w:rPr>
            </w:pPr>
          </w:p>
        </w:tc>
        <w:tc>
          <w:tcPr>
            <w:tcW w:w="413" w:type="pct"/>
            <w:vMerge/>
          </w:tcPr>
          <w:p w:rsidR="004F227C" w:rsidRPr="004F227C" w:rsidRDefault="004F227C" w:rsidP="009623E1">
            <w:pPr>
              <w:pStyle w:val="ConsPlusCell"/>
              <w:rPr>
                <w:sz w:val="24"/>
                <w:szCs w:val="24"/>
              </w:rPr>
            </w:pPr>
          </w:p>
        </w:tc>
        <w:tc>
          <w:tcPr>
            <w:tcW w:w="737" w:type="pct"/>
          </w:tcPr>
          <w:p w:rsidR="004F227C" w:rsidRPr="004F227C" w:rsidRDefault="004F227C" w:rsidP="009623E1">
            <w:pPr>
              <w:pStyle w:val="ConsPlusCell"/>
              <w:rPr>
                <w:sz w:val="24"/>
                <w:szCs w:val="24"/>
              </w:rPr>
            </w:pPr>
            <w:r w:rsidRPr="004F227C">
              <w:rPr>
                <w:sz w:val="24"/>
                <w:szCs w:val="24"/>
              </w:rPr>
              <w:t>Всего:</w:t>
            </w:r>
          </w:p>
          <w:p w:rsidR="004F227C" w:rsidRPr="004F227C" w:rsidRDefault="004F227C" w:rsidP="009623E1">
            <w:pPr>
              <w:pStyle w:val="ConsPlusCell"/>
              <w:rPr>
                <w:sz w:val="24"/>
                <w:szCs w:val="24"/>
              </w:rPr>
            </w:pPr>
            <w:r w:rsidRPr="004F227C">
              <w:rPr>
                <w:sz w:val="24"/>
                <w:szCs w:val="24"/>
              </w:rPr>
              <w:t xml:space="preserve">в том числе: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509 051,69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82 081,72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210 387,54</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76 679,75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86 612,68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53 290,0</w:t>
            </w:r>
          </w:p>
        </w:tc>
      </w:tr>
      <w:tr w:rsidR="004F227C" w:rsidRPr="004F227C" w:rsidTr="004F227C">
        <w:trPr>
          <w:trHeight w:val="523"/>
          <w:tblCellSpacing w:w="5" w:type="nil"/>
        </w:trPr>
        <w:tc>
          <w:tcPr>
            <w:tcW w:w="692" w:type="pct"/>
            <w:vMerge/>
          </w:tcPr>
          <w:p w:rsidR="004F227C" w:rsidRPr="004F227C" w:rsidRDefault="004F227C" w:rsidP="009623E1">
            <w:pPr>
              <w:pStyle w:val="ConsPlusCell"/>
              <w:rPr>
                <w:sz w:val="24"/>
                <w:szCs w:val="24"/>
              </w:rPr>
            </w:pPr>
          </w:p>
        </w:tc>
        <w:tc>
          <w:tcPr>
            <w:tcW w:w="413" w:type="pct"/>
            <w:vMerge w:val="restart"/>
          </w:tcPr>
          <w:p w:rsidR="004F227C" w:rsidRPr="004F227C" w:rsidRDefault="004F227C" w:rsidP="009623E1">
            <w:pPr>
              <w:pStyle w:val="ConsPlusCell"/>
              <w:rPr>
                <w:sz w:val="24"/>
                <w:szCs w:val="24"/>
              </w:rPr>
            </w:pPr>
            <w:r w:rsidRPr="004F227C">
              <w:rPr>
                <w:sz w:val="24"/>
                <w:szCs w:val="24"/>
              </w:rPr>
              <w:t>Администрация городского округа Павловский Посад Московской области</w:t>
            </w:r>
          </w:p>
        </w:tc>
        <w:tc>
          <w:tcPr>
            <w:tcW w:w="737" w:type="pct"/>
          </w:tcPr>
          <w:p w:rsidR="004F227C" w:rsidRPr="004F227C" w:rsidRDefault="004F227C" w:rsidP="009623E1">
            <w:pPr>
              <w:pStyle w:val="ConsPlusCell"/>
              <w:rPr>
                <w:sz w:val="24"/>
                <w:szCs w:val="24"/>
              </w:rPr>
            </w:pPr>
            <w:r w:rsidRPr="004F227C">
              <w:rPr>
                <w:sz w:val="24"/>
                <w:szCs w:val="24"/>
              </w:rPr>
              <w:t>Средства бюджета 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164 479,30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36 267,99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111 614,28</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3 332,05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13 264,98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r>
      <w:tr w:rsidR="004F227C" w:rsidRPr="004F227C" w:rsidTr="004F227C">
        <w:trPr>
          <w:trHeight w:val="913"/>
          <w:tblCellSpacing w:w="5" w:type="nil"/>
        </w:trPr>
        <w:tc>
          <w:tcPr>
            <w:tcW w:w="692" w:type="pct"/>
            <w:vMerge/>
          </w:tcPr>
          <w:p w:rsidR="004F227C" w:rsidRPr="004F227C" w:rsidRDefault="004F227C" w:rsidP="009623E1">
            <w:pPr>
              <w:pStyle w:val="ConsPlusCell"/>
              <w:rPr>
                <w:sz w:val="24"/>
                <w:szCs w:val="24"/>
              </w:rPr>
            </w:pPr>
          </w:p>
        </w:tc>
        <w:tc>
          <w:tcPr>
            <w:tcW w:w="413" w:type="pct"/>
            <w:vMerge/>
          </w:tcPr>
          <w:p w:rsidR="004F227C" w:rsidRPr="004F227C" w:rsidRDefault="004F227C" w:rsidP="009623E1">
            <w:pPr>
              <w:pStyle w:val="ConsPlusCell"/>
              <w:rPr>
                <w:sz w:val="24"/>
                <w:szCs w:val="24"/>
              </w:rPr>
            </w:pPr>
          </w:p>
        </w:tc>
        <w:tc>
          <w:tcPr>
            <w:tcW w:w="737" w:type="pct"/>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 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344 572,39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45 813,73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98 773,26</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73 347,70</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73 347,70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53 290,0</w:t>
            </w:r>
          </w:p>
        </w:tc>
      </w:tr>
    </w:tbl>
    <w:p w:rsidR="004F227C" w:rsidRPr="004F227C" w:rsidRDefault="004F227C" w:rsidP="004F227C">
      <w:pPr>
        <w:rPr>
          <w:rFonts w:ascii="Arial" w:hAnsi="Arial" w:cs="Arial"/>
          <w:sz w:val="24"/>
          <w:szCs w:val="24"/>
        </w:rPr>
      </w:pPr>
    </w:p>
    <w:p w:rsidR="004F227C" w:rsidRPr="004F227C" w:rsidRDefault="004F227C" w:rsidP="004F227C">
      <w:pPr>
        <w:jc w:val="center"/>
        <w:rPr>
          <w:rFonts w:ascii="Arial" w:hAnsi="Arial" w:cs="Arial"/>
          <w:sz w:val="24"/>
          <w:szCs w:val="24"/>
        </w:rPr>
      </w:pPr>
    </w:p>
    <w:p w:rsidR="004F227C" w:rsidRPr="004F227C" w:rsidRDefault="004F227C" w:rsidP="004F227C">
      <w:pPr>
        <w:jc w:val="center"/>
        <w:rPr>
          <w:rFonts w:ascii="Arial" w:hAnsi="Arial" w:cs="Arial"/>
          <w:sz w:val="24"/>
          <w:szCs w:val="24"/>
        </w:rPr>
      </w:pPr>
      <w:r w:rsidRPr="004F227C">
        <w:rPr>
          <w:rFonts w:ascii="Arial" w:hAnsi="Arial" w:cs="Arial"/>
          <w:sz w:val="24"/>
          <w:szCs w:val="24"/>
        </w:rPr>
        <w:t xml:space="preserve">Характеристика проблем, решаемых посредством мероприятий  </w:t>
      </w:r>
    </w:p>
    <w:p w:rsidR="004F227C" w:rsidRPr="004F227C" w:rsidRDefault="004F227C" w:rsidP="004F227C">
      <w:pPr>
        <w:jc w:val="center"/>
        <w:rPr>
          <w:rFonts w:ascii="Arial" w:hAnsi="Arial" w:cs="Arial"/>
          <w:sz w:val="24"/>
          <w:szCs w:val="24"/>
        </w:rPr>
      </w:pP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p w:rsidR="004F227C" w:rsidRPr="004F227C" w:rsidRDefault="004F227C" w:rsidP="004F227C">
      <w:pPr>
        <w:pStyle w:val="ConsPlusNormal"/>
        <w:ind w:firstLine="708"/>
        <w:jc w:val="both"/>
        <w:rPr>
          <w:sz w:val="24"/>
          <w:szCs w:val="24"/>
        </w:rPr>
      </w:pPr>
      <w:r w:rsidRPr="004F227C">
        <w:rPr>
          <w:sz w:val="24"/>
          <w:szCs w:val="24"/>
        </w:rPr>
        <w:t>Подпрограмма направлена на совершенствование обеспечения комфортного проживания населения, благоустройство дворовых и общественных территорий и дорог, организацию досуга населения на детских игровых и спортивных площадках, приобретение коммунальной техники для нужд благоустройства территорий муниципальных образований Московской области, разработку архитектурно-планировочных концепции благоустройства общественных территорий.</w:t>
      </w:r>
    </w:p>
    <w:p w:rsidR="004F227C" w:rsidRPr="004F227C" w:rsidRDefault="004F227C" w:rsidP="004F227C">
      <w:pPr>
        <w:pStyle w:val="ConsPlusNormal"/>
        <w:ind w:firstLine="708"/>
        <w:jc w:val="both"/>
        <w:rPr>
          <w:sz w:val="24"/>
          <w:szCs w:val="24"/>
        </w:rPr>
      </w:pPr>
      <w:r w:rsidRPr="004F227C">
        <w:rPr>
          <w:sz w:val="24"/>
          <w:szCs w:val="24"/>
        </w:rPr>
        <w:t>В программном обращении Губернатора Московской области «Наше Подмосковье. Новая реальность –новые возможности» одним из ключевых направлений в сфере ЖКХ определено ежегодное комплексное благоустройство не менее 10 % дворовых территорий. В рамках комплексного благоустройства дворовой территории понимается приведение в нормативное состояние в соответствии с нормативными требованиями, установленными Законом Московской области № 191/2014-ОЗ «О благоустройстве в Московской области», следующие 8 обязательных элементов благоустройства: детская игровая площадка, асфальтовое покрытие, озеленение, освещение, контейнерная площадка для сбора мусора, информационный стенд дворовой территории, лавочки, урны.</w:t>
      </w:r>
    </w:p>
    <w:p w:rsidR="004F227C" w:rsidRPr="004F227C" w:rsidRDefault="004F227C" w:rsidP="004F227C">
      <w:pPr>
        <w:pStyle w:val="ConsPlusNormal"/>
        <w:ind w:firstLine="708"/>
        <w:jc w:val="both"/>
        <w:rPr>
          <w:sz w:val="24"/>
          <w:szCs w:val="24"/>
        </w:rPr>
      </w:pPr>
      <w:r w:rsidRPr="004F227C">
        <w:rPr>
          <w:sz w:val="24"/>
          <w:szCs w:val="24"/>
        </w:rPr>
        <w:t>Освещение дворовых территорий способствует обеспечению важнейшего права человека на безопасность и комфортность проживания, формированию привлекательного вечернего облика двора. Содержание освещения дворовых территорий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освещения дворовых территорий.</w:t>
      </w:r>
    </w:p>
    <w:p w:rsidR="004F227C" w:rsidRPr="004F227C" w:rsidRDefault="004F227C" w:rsidP="004F227C">
      <w:pPr>
        <w:pStyle w:val="ConsPlusNormal"/>
        <w:ind w:firstLine="708"/>
        <w:jc w:val="both"/>
        <w:rPr>
          <w:sz w:val="24"/>
          <w:szCs w:val="24"/>
        </w:rPr>
      </w:pPr>
      <w:r w:rsidRPr="004F227C">
        <w:rPr>
          <w:sz w:val="24"/>
          <w:szCs w:val="24"/>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4F227C" w:rsidRPr="004F227C" w:rsidRDefault="004F227C" w:rsidP="004F227C">
      <w:pPr>
        <w:pStyle w:val="ConsPlusNormal"/>
        <w:ind w:firstLine="708"/>
        <w:jc w:val="both"/>
        <w:rPr>
          <w:sz w:val="24"/>
          <w:szCs w:val="24"/>
        </w:rPr>
      </w:pPr>
      <w:r w:rsidRPr="004F227C">
        <w:rPr>
          <w:sz w:val="24"/>
          <w:szCs w:val="24"/>
        </w:rPr>
        <w:t>В сложившемся положении необходимо продолжать комплексное благоустройство в жилых кварталах, восстановление и устройство новых детских игровых площадок с установкой малых архитектурных форм.</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 xml:space="preserve">С 2018 года в городском округе Павловский Посад Московской области реализуется приоритетный проект Губернатора Московской области «Светлый город». В рамках данного мероприятия из бюджета Московской области </w:t>
      </w:r>
      <w:proofErr w:type="spellStart"/>
      <w:r w:rsidRPr="004F227C">
        <w:rPr>
          <w:rFonts w:ascii="Arial" w:hAnsi="Arial" w:cs="Arial"/>
          <w:sz w:val="24"/>
          <w:szCs w:val="24"/>
        </w:rPr>
        <w:t>софинансируются</w:t>
      </w:r>
      <w:proofErr w:type="spellEnd"/>
      <w:r w:rsidRPr="004F227C">
        <w:rPr>
          <w:rFonts w:ascii="Arial" w:hAnsi="Arial" w:cs="Arial"/>
          <w:sz w:val="24"/>
          <w:szCs w:val="24"/>
        </w:rPr>
        <w:t xml:space="preserve">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4F227C" w:rsidRPr="004F227C" w:rsidRDefault="004F227C" w:rsidP="004F227C">
      <w:pPr>
        <w:ind w:firstLine="709"/>
        <w:jc w:val="both"/>
        <w:rPr>
          <w:rFonts w:ascii="Arial" w:hAnsi="Arial" w:cs="Arial"/>
          <w:sz w:val="24"/>
          <w:szCs w:val="24"/>
        </w:rPr>
      </w:pPr>
      <w:r w:rsidRPr="004F227C">
        <w:rPr>
          <w:rFonts w:ascii="Arial" w:hAnsi="Arial" w:cs="Arial"/>
          <w:sz w:val="24"/>
          <w:szCs w:val="24"/>
        </w:rPr>
        <w:t>Проведение указанных мероприятий позволит создать комфортную световую среду, повысить безопасность в населенных пунктах Подмосковья, а также сократить число аварийно-опасных участков на дорогах по причине недостаточного уровня освещенности. Данное мероприятие осуществляется как за счет средств бюджета городского округа Павловский Посад, так и за бюджет Московской области.</w:t>
      </w:r>
    </w:p>
    <w:p w:rsidR="004F227C" w:rsidRPr="004F227C" w:rsidRDefault="004F227C" w:rsidP="004F227C">
      <w:pPr>
        <w:pStyle w:val="ConsPlusNonformat"/>
        <w:rPr>
          <w:rFonts w:ascii="Arial" w:hAnsi="Arial" w:cs="Arial"/>
          <w:sz w:val="24"/>
          <w:szCs w:val="24"/>
        </w:rPr>
      </w:pPr>
    </w:p>
    <w:p w:rsidR="004F227C" w:rsidRPr="004F227C" w:rsidRDefault="004F227C" w:rsidP="004F227C">
      <w:pPr>
        <w:pStyle w:val="ConsPlusNonformat"/>
        <w:jc w:val="center"/>
        <w:rPr>
          <w:rFonts w:ascii="Arial" w:hAnsi="Arial" w:cs="Arial"/>
          <w:sz w:val="24"/>
          <w:szCs w:val="24"/>
        </w:rPr>
      </w:pPr>
      <w:r w:rsidRPr="004F227C">
        <w:rPr>
          <w:rFonts w:ascii="Arial" w:hAnsi="Arial" w:cs="Arial"/>
          <w:sz w:val="24"/>
          <w:szCs w:val="24"/>
        </w:rPr>
        <w:t>Перечень мероприятий Подпрограммы 1</w:t>
      </w:r>
    </w:p>
    <w:p w:rsidR="004F227C" w:rsidRPr="004F227C" w:rsidRDefault="004F227C" w:rsidP="004F227C">
      <w:pPr>
        <w:pStyle w:val="ConsPlusNormal"/>
        <w:jc w:val="center"/>
        <w:rPr>
          <w:sz w:val="24"/>
          <w:szCs w:val="24"/>
        </w:rPr>
      </w:pPr>
      <w:r w:rsidRPr="004F227C">
        <w:rPr>
          <w:sz w:val="24"/>
          <w:szCs w:val="24"/>
        </w:rPr>
        <w:t>«Комфортная городская среда»</w:t>
      </w:r>
    </w:p>
    <w:p w:rsidR="004F227C" w:rsidRPr="004F227C" w:rsidRDefault="004F227C" w:rsidP="004F227C">
      <w:pPr>
        <w:pStyle w:val="ConsPlusNormal"/>
        <w:rPr>
          <w:sz w:val="24"/>
          <w:szCs w:val="24"/>
        </w:rPr>
      </w:pPr>
    </w:p>
    <w:tbl>
      <w:tblPr>
        <w:tblW w:w="5000" w:type="pct"/>
        <w:tblCellSpacing w:w="5" w:type="nil"/>
        <w:tblCellMar>
          <w:left w:w="75" w:type="dxa"/>
          <w:right w:w="75" w:type="dxa"/>
        </w:tblCellMar>
        <w:tblLook w:val="0020" w:firstRow="1" w:lastRow="0" w:firstColumn="0" w:lastColumn="0" w:noHBand="0" w:noVBand="0"/>
      </w:tblPr>
      <w:tblGrid>
        <w:gridCol w:w="640"/>
        <w:gridCol w:w="1683"/>
        <w:gridCol w:w="1322"/>
        <w:gridCol w:w="1676"/>
        <w:gridCol w:w="1111"/>
        <w:gridCol w:w="1004"/>
        <w:gridCol w:w="1111"/>
        <w:gridCol w:w="1004"/>
        <w:gridCol w:w="1004"/>
        <w:gridCol w:w="897"/>
        <w:gridCol w:w="1771"/>
        <w:gridCol w:w="1904"/>
      </w:tblGrid>
      <w:tr w:rsidR="004F227C" w:rsidRPr="004F227C" w:rsidTr="004F227C">
        <w:trPr>
          <w:trHeight w:val="54"/>
          <w:tblCellSpacing w:w="5" w:type="nil"/>
        </w:trPr>
        <w:tc>
          <w:tcPr>
            <w:tcW w:w="221"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ind w:left="-94"/>
              <w:jc w:val="center"/>
              <w:rPr>
                <w:sz w:val="24"/>
                <w:szCs w:val="24"/>
              </w:rPr>
            </w:pPr>
            <w:r w:rsidRPr="004F227C">
              <w:rPr>
                <w:sz w:val="24"/>
                <w:szCs w:val="24"/>
              </w:rPr>
              <w:t>Код</w:t>
            </w:r>
          </w:p>
        </w:tc>
        <w:tc>
          <w:tcPr>
            <w:tcW w:w="506"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 xml:space="preserve">Мероприятие </w:t>
            </w:r>
            <w:r w:rsidRPr="004F227C">
              <w:rPr>
                <w:sz w:val="24"/>
                <w:szCs w:val="24"/>
              </w:rPr>
              <w:br/>
              <w:t>подпрограммы</w:t>
            </w:r>
          </w:p>
        </w:tc>
        <w:tc>
          <w:tcPr>
            <w:tcW w:w="292"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Сроки исполнения мероприятия</w:t>
            </w:r>
          </w:p>
        </w:tc>
        <w:tc>
          <w:tcPr>
            <w:tcW w:w="384"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 xml:space="preserve">Источник     </w:t>
            </w:r>
            <w:r w:rsidRPr="004F227C">
              <w:rPr>
                <w:sz w:val="24"/>
                <w:szCs w:val="24"/>
              </w:rPr>
              <w:br/>
              <w:t>финансирования</w:t>
            </w:r>
          </w:p>
        </w:tc>
        <w:tc>
          <w:tcPr>
            <w:tcW w:w="414"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Всего</w:t>
            </w:r>
            <w:r w:rsidRPr="004F227C">
              <w:rPr>
                <w:sz w:val="24"/>
                <w:szCs w:val="24"/>
              </w:rPr>
              <w:br/>
              <w:t>(тыс.</w:t>
            </w:r>
            <w:r w:rsidRPr="004F227C">
              <w:rPr>
                <w:sz w:val="24"/>
                <w:szCs w:val="24"/>
              </w:rPr>
              <w:br/>
              <w:t>руб.)</w:t>
            </w:r>
          </w:p>
        </w:tc>
        <w:tc>
          <w:tcPr>
            <w:tcW w:w="2409" w:type="pct"/>
            <w:gridSpan w:val="5"/>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Объем финансирования по годам (тыс. руб.)</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Ответственный за выполнение мероприятия подпрограммы</w:t>
            </w:r>
          </w:p>
        </w:tc>
        <w:tc>
          <w:tcPr>
            <w:tcW w:w="36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 xml:space="preserve">Результаты    </w:t>
            </w:r>
            <w:r w:rsidRPr="004F227C">
              <w:rPr>
                <w:sz w:val="24"/>
                <w:szCs w:val="24"/>
              </w:rPr>
              <w:br/>
              <w:t xml:space="preserve">выполнения    </w:t>
            </w:r>
            <w:r w:rsidRPr="004F227C">
              <w:rPr>
                <w:sz w:val="24"/>
                <w:szCs w:val="24"/>
              </w:rPr>
              <w:br/>
              <w:t xml:space="preserve">мероприятия  </w:t>
            </w:r>
            <w:r w:rsidRPr="004F227C">
              <w:rPr>
                <w:sz w:val="24"/>
                <w:szCs w:val="24"/>
              </w:rPr>
              <w:br/>
              <w:t>подпрограммы</w:t>
            </w:r>
          </w:p>
        </w:tc>
      </w:tr>
      <w:tr w:rsidR="004F227C" w:rsidRPr="004F227C" w:rsidTr="004F227C">
        <w:trPr>
          <w:trHeight w:val="136"/>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384"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414"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636"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2020</w:t>
            </w:r>
          </w:p>
          <w:p w:rsidR="004F227C" w:rsidRPr="004F227C" w:rsidRDefault="004F227C" w:rsidP="009623E1">
            <w:pPr>
              <w:pStyle w:val="ConsPlusCell"/>
              <w:jc w:val="center"/>
              <w:rPr>
                <w:sz w:val="24"/>
                <w:szCs w:val="24"/>
              </w:rPr>
            </w:pPr>
            <w:r w:rsidRPr="004F227C">
              <w:rPr>
                <w:sz w:val="24"/>
                <w:szCs w:val="24"/>
              </w:rPr>
              <w:t>год</w:t>
            </w:r>
          </w:p>
        </w:tc>
        <w:tc>
          <w:tcPr>
            <w:tcW w:w="409"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2021</w:t>
            </w:r>
          </w:p>
          <w:p w:rsidR="004F227C" w:rsidRPr="004F227C" w:rsidRDefault="004F227C" w:rsidP="009623E1">
            <w:pPr>
              <w:pStyle w:val="ConsPlusCell"/>
              <w:jc w:val="center"/>
              <w:rPr>
                <w:sz w:val="24"/>
                <w:szCs w:val="24"/>
              </w:rPr>
            </w:pPr>
            <w:r w:rsidRPr="004F227C">
              <w:rPr>
                <w:sz w:val="24"/>
                <w:szCs w:val="24"/>
              </w:rPr>
              <w:t>год</w:t>
            </w:r>
          </w:p>
        </w:tc>
        <w:tc>
          <w:tcPr>
            <w:tcW w:w="454"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2022</w:t>
            </w:r>
          </w:p>
          <w:p w:rsidR="004F227C" w:rsidRPr="004F227C" w:rsidRDefault="004F227C" w:rsidP="009623E1">
            <w:pPr>
              <w:pStyle w:val="ConsPlusCell"/>
              <w:jc w:val="center"/>
              <w:rPr>
                <w:sz w:val="24"/>
                <w:szCs w:val="24"/>
              </w:rPr>
            </w:pPr>
            <w:r w:rsidRPr="004F227C">
              <w:rPr>
                <w:sz w:val="24"/>
                <w:szCs w:val="24"/>
              </w:rPr>
              <w:t>год</w:t>
            </w:r>
          </w:p>
        </w:tc>
        <w:tc>
          <w:tcPr>
            <w:tcW w:w="409"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2023</w:t>
            </w:r>
          </w:p>
          <w:p w:rsidR="004F227C" w:rsidRPr="004F227C" w:rsidRDefault="004F227C" w:rsidP="009623E1">
            <w:pPr>
              <w:pStyle w:val="ConsPlusCell"/>
              <w:jc w:val="center"/>
              <w:rPr>
                <w:sz w:val="24"/>
                <w:szCs w:val="24"/>
              </w:rPr>
            </w:pPr>
            <w:r w:rsidRPr="004F227C">
              <w:rPr>
                <w:sz w:val="24"/>
                <w:szCs w:val="24"/>
              </w:rPr>
              <w:t>год</w:t>
            </w:r>
          </w:p>
        </w:tc>
        <w:tc>
          <w:tcPr>
            <w:tcW w:w="500"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2024</w:t>
            </w:r>
          </w:p>
          <w:p w:rsidR="004F227C" w:rsidRPr="004F227C" w:rsidRDefault="004F227C" w:rsidP="009623E1">
            <w:pPr>
              <w:pStyle w:val="ConsPlusCell"/>
              <w:jc w:val="center"/>
              <w:rPr>
                <w:sz w:val="24"/>
                <w:szCs w:val="24"/>
              </w:rPr>
            </w:pPr>
            <w:r w:rsidRPr="004F227C">
              <w:rPr>
                <w:sz w:val="24"/>
                <w:szCs w:val="24"/>
              </w:rPr>
              <w:t>год</w:t>
            </w:r>
          </w:p>
        </w:tc>
        <w:tc>
          <w:tcPr>
            <w:tcW w:w="409" w:type="pct"/>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364" w:type="pct"/>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r>
      <w:tr w:rsidR="004F227C" w:rsidRPr="004F227C" w:rsidTr="004F227C">
        <w:trPr>
          <w:trHeight w:val="388"/>
          <w:tblCellSpacing w:w="5" w:type="nil"/>
        </w:trPr>
        <w:tc>
          <w:tcPr>
            <w:tcW w:w="221"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w:t>
            </w:r>
          </w:p>
        </w:tc>
        <w:tc>
          <w:tcPr>
            <w:tcW w:w="506"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w:t>
            </w:r>
          </w:p>
        </w:tc>
        <w:tc>
          <w:tcPr>
            <w:tcW w:w="292"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3</w:t>
            </w:r>
          </w:p>
        </w:tc>
        <w:tc>
          <w:tcPr>
            <w:tcW w:w="384"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4</w:t>
            </w:r>
          </w:p>
        </w:tc>
        <w:tc>
          <w:tcPr>
            <w:tcW w:w="414"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5</w:t>
            </w:r>
          </w:p>
        </w:tc>
        <w:tc>
          <w:tcPr>
            <w:tcW w:w="636"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6</w:t>
            </w:r>
          </w:p>
        </w:tc>
        <w:tc>
          <w:tcPr>
            <w:tcW w:w="409"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7</w:t>
            </w:r>
          </w:p>
        </w:tc>
        <w:tc>
          <w:tcPr>
            <w:tcW w:w="454"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8</w:t>
            </w:r>
          </w:p>
        </w:tc>
        <w:tc>
          <w:tcPr>
            <w:tcW w:w="409"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9</w:t>
            </w:r>
          </w:p>
        </w:tc>
        <w:tc>
          <w:tcPr>
            <w:tcW w:w="500"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10</w:t>
            </w:r>
          </w:p>
        </w:tc>
        <w:tc>
          <w:tcPr>
            <w:tcW w:w="409"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11</w:t>
            </w:r>
          </w:p>
        </w:tc>
        <w:tc>
          <w:tcPr>
            <w:tcW w:w="364"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12</w:t>
            </w:r>
          </w:p>
        </w:tc>
      </w:tr>
      <w:tr w:rsidR="004F227C" w:rsidRPr="004F227C" w:rsidTr="004F227C">
        <w:trPr>
          <w:trHeight w:val="785"/>
          <w:tblCellSpacing w:w="5" w:type="nil"/>
        </w:trPr>
        <w:tc>
          <w:tcPr>
            <w:tcW w:w="221"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w:t>
            </w:r>
          </w:p>
        </w:tc>
        <w:tc>
          <w:tcPr>
            <w:tcW w:w="506"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Основное мероприятие 1</w:t>
            </w:r>
          </w:p>
          <w:p w:rsidR="004F227C" w:rsidRPr="004F227C" w:rsidRDefault="004F227C" w:rsidP="009623E1">
            <w:pPr>
              <w:pStyle w:val="ConsPlusCell"/>
              <w:rPr>
                <w:sz w:val="24"/>
                <w:szCs w:val="24"/>
              </w:rPr>
            </w:pPr>
            <w:r w:rsidRPr="004F227C">
              <w:rPr>
                <w:sz w:val="24"/>
                <w:szCs w:val="24"/>
              </w:rPr>
              <w:t>Благоустройство общественных территорий муниципальных образований Московской области</w:t>
            </w:r>
          </w:p>
        </w:tc>
        <w:tc>
          <w:tcPr>
            <w:tcW w:w="292"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2020г.-2024г.</w:t>
            </w:r>
          </w:p>
        </w:tc>
        <w:tc>
          <w:tcPr>
            <w:tcW w:w="384" w:type="pct"/>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Итого:</w:t>
            </w:r>
          </w:p>
        </w:tc>
        <w:tc>
          <w:tcPr>
            <w:tcW w:w="414"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303 525,25</w:t>
            </w:r>
          </w:p>
        </w:tc>
        <w:tc>
          <w:tcPr>
            <w:tcW w:w="636"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33 848,89</w:t>
            </w:r>
          </w:p>
        </w:tc>
        <w:tc>
          <w:tcPr>
            <w:tcW w:w="409"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73 737,02</w:t>
            </w:r>
          </w:p>
        </w:tc>
        <w:tc>
          <w:tcPr>
            <w:tcW w:w="454" w:type="pct"/>
            <w:tcBorders>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72 535,40</w:t>
            </w:r>
          </w:p>
        </w:tc>
        <w:tc>
          <w:tcPr>
            <w:tcW w:w="409" w:type="pct"/>
            <w:tcBorders>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70 113,94</w:t>
            </w:r>
          </w:p>
        </w:tc>
        <w:tc>
          <w:tcPr>
            <w:tcW w:w="500"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53 290,0</w:t>
            </w:r>
          </w:p>
        </w:tc>
        <w:tc>
          <w:tcPr>
            <w:tcW w:w="409"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МБУ «Благоустройство Павловский Посад», Управление по культуре спорту и работе с молодежью, 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Обеспечение комфортного проживания населения</w:t>
            </w:r>
          </w:p>
        </w:tc>
      </w:tr>
      <w:tr w:rsidR="004F227C" w:rsidRPr="004F227C" w:rsidTr="004F227C">
        <w:trPr>
          <w:trHeight w:val="3936"/>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303 525,25</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33 848,89</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73 737,02</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72 535,40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70 113,94</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53 290,0</w:t>
            </w:r>
          </w:p>
        </w:tc>
        <w:tc>
          <w:tcPr>
            <w:tcW w:w="409"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r>
      <w:tr w:rsidR="004F227C" w:rsidRPr="004F227C" w:rsidTr="004F227C">
        <w:trPr>
          <w:trHeight w:val="330"/>
          <w:tblCellSpacing w:w="5" w:type="nil"/>
        </w:trPr>
        <w:tc>
          <w:tcPr>
            <w:tcW w:w="221"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1.6.</w:t>
            </w:r>
          </w:p>
        </w:tc>
        <w:tc>
          <w:tcPr>
            <w:tcW w:w="506"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Мероприятие 1.6 Устройство контейнерных площадок</w:t>
            </w:r>
          </w:p>
        </w:tc>
        <w:tc>
          <w:tcPr>
            <w:tcW w:w="292"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2020г.-2023г.</w:t>
            </w:r>
          </w:p>
        </w:tc>
        <w:tc>
          <w:tcPr>
            <w:tcW w:w="384" w:type="pct"/>
            <w:tcBorders>
              <w:top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13 356,82</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1 956,82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3 800,0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3 800,0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3 800,0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364"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Приведение контейнерных площадок для ТКО в нормативное состояние</w:t>
            </w:r>
          </w:p>
        </w:tc>
      </w:tr>
      <w:tr w:rsidR="004F227C" w:rsidRPr="004F227C" w:rsidTr="004F227C">
        <w:trPr>
          <w:trHeight w:val="465"/>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84" w:type="pct"/>
            <w:tcBorders>
              <w:top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13 356,82</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1956,82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3 800,0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3 800,0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3 800,0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0,0</w:t>
            </w:r>
          </w:p>
        </w:tc>
        <w:tc>
          <w:tcPr>
            <w:tcW w:w="4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p>
        </w:tc>
        <w:tc>
          <w:tcPr>
            <w:tcW w:w="364" w:type="pct"/>
            <w:vMerge/>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r>
      <w:tr w:rsidR="004F227C" w:rsidRPr="004F227C" w:rsidTr="004F227C">
        <w:trPr>
          <w:trHeight w:val="618"/>
          <w:tblCellSpacing w:w="5" w:type="nil"/>
        </w:trPr>
        <w:tc>
          <w:tcPr>
            <w:tcW w:w="221"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1.9</w:t>
            </w:r>
          </w:p>
        </w:tc>
        <w:tc>
          <w:tcPr>
            <w:tcW w:w="506" w:type="pct"/>
            <w:vMerge w:val="restart"/>
            <w:tcBorders>
              <w:left w:val="single" w:sz="4" w:space="0" w:color="auto"/>
              <w:right w:val="single" w:sz="4" w:space="0" w:color="auto"/>
            </w:tcBorders>
          </w:tcPr>
          <w:p w:rsidR="004F227C" w:rsidRPr="004F227C" w:rsidRDefault="004F227C" w:rsidP="009623E1">
            <w:pPr>
              <w:widowControl w:val="0"/>
              <w:autoSpaceDE w:val="0"/>
              <w:autoSpaceDN w:val="0"/>
              <w:adjustRightInd w:val="0"/>
              <w:jc w:val="both"/>
              <w:rPr>
                <w:rFonts w:ascii="Arial" w:eastAsia="Times New Roman" w:hAnsi="Arial" w:cs="Arial"/>
                <w:sz w:val="24"/>
                <w:szCs w:val="24"/>
              </w:rPr>
            </w:pPr>
            <w:r w:rsidRPr="004F227C">
              <w:rPr>
                <w:rFonts w:ascii="Arial" w:eastAsia="Times New Roman" w:hAnsi="Arial" w:cs="Arial"/>
                <w:sz w:val="24"/>
                <w:szCs w:val="24"/>
              </w:rPr>
              <w:t>Мероприятие 1.9</w:t>
            </w:r>
          </w:p>
          <w:p w:rsidR="004F227C" w:rsidRPr="004F227C" w:rsidRDefault="004F227C" w:rsidP="009623E1">
            <w:pPr>
              <w:pStyle w:val="ConsPlusCell"/>
              <w:rPr>
                <w:sz w:val="24"/>
                <w:szCs w:val="24"/>
              </w:rPr>
            </w:pPr>
            <w:r w:rsidRPr="004F227C">
              <w:rPr>
                <w:sz w:val="24"/>
                <w:szCs w:val="24"/>
              </w:rPr>
              <w:t>Создание новых и (или) благоустройство существующих парков культуры и отдыха за счет средств местного бюджета</w:t>
            </w:r>
          </w:p>
        </w:tc>
        <w:tc>
          <w:tcPr>
            <w:tcW w:w="292"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 xml:space="preserve">2020 г. </w:t>
            </w:r>
          </w:p>
        </w:tc>
        <w:tc>
          <w:tcPr>
            <w:tcW w:w="384" w:type="pct"/>
            <w:tcBorders>
              <w:top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400,0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400,0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pStyle w:val="ConsPlusCell"/>
              <w:rPr>
                <w:sz w:val="24"/>
                <w:szCs w:val="24"/>
              </w:rPr>
            </w:pPr>
            <w:r w:rsidRPr="004F227C">
              <w:rPr>
                <w:sz w:val="24"/>
                <w:szCs w:val="24"/>
              </w:rPr>
              <w:t>Управление по культуре спорту и работе с молодежью</w:t>
            </w:r>
          </w:p>
          <w:p w:rsidR="004F227C" w:rsidRPr="004F227C" w:rsidRDefault="004F227C" w:rsidP="009623E1">
            <w:pPr>
              <w:pStyle w:val="ConsPlusCell"/>
              <w:jc w:val="center"/>
              <w:rPr>
                <w:sz w:val="24"/>
                <w:szCs w:val="24"/>
              </w:rPr>
            </w:pPr>
          </w:p>
        </w:tc>
        <w:tc>
          <w:tcPr>
            <w:tcW w:w="364"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Наличие благоустроенных парков культуры и отдыха городского округа Павловский Посад Московской области</w:t>
            </w:r>
          </w:p>
        </w:tc>
      </w:tr>
      <w:tr w:rsidR="004F227C" w:rsidRPr="004F227C" w:rsidTr="004F227C">
        <w:trPr>
          <w:trHeight w:val="1230"/>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widowControl w:val="0"/>
              <w:autoSpaceDE w:val="0"/>
              <w:autoSpaceDN w:val="0"/>
              <w:adjustRightInd w:val="0"/>
              <w:jc w:val="both"/>
              <w:rPr>
                <w:rFonts w:ascii="Arial" w:eastAsia="Times New Roman" w:hAnsi="Arial" w:cs="Arial"/>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84" w:type="pct"/>
            <w:tcBorders>
              <w:top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400,0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400,0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r>
      <w:tr w:rsidR="004F227C" w:rsidRPr="004F227C" w:rsidTr="004F227C">
        <w:trPr>
          <w:trHeight w:val="630"/>
          <w:tblCellSpacing w:w="5" w:type="nil"/>
        </w:trPr>
        <w:tc>
          <w:tcPr>
            <w:tcW w:w="221"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 xml:space="preserve">1.10 </w:t>
            </w:r>
          </w:p>
        </w:tc>
        <w:tc>
          <w:tcPr>
            <w:tcW w:w="506" w:type="pct"/>
            <w:vMerge w:val="restart"/>
            <w:tcBorders>
              <w:left w:val="single" w:sz="4" w:space="0" w:color="auto"/>
              <w:right w:val="single" w:sz="4" w:space="0" w:color="auto"/>
            </w:tcBorders>
          </w:tcPr>
          <w:p w:rsidR="004F227C" w:rsidRPr="004F227C" w:rsidRDefault="004F227C" w:rsidP="009623E1">
            <w:pPr>
              <w:widowControl w:val="0"/>
              <w:autoSpaceDE w:val="0"/>
              <w:autoSpaceDN w:val="0"/>
              <w:adjustRightInd w:val="0"/>
              <w:jc w:val="both"/>
              <w:rPr>
                <w:rFonts w:ascii="Arial" w:eastAsia="Times New Roman" w:hAnsi="Arial" w:cs="Arial"/>
                <w:sz w:val="24"/>
                <w:szCs w:val="24"/>
              </w:rPr>
            </w:pPr>
            <w:r w:rsidRPr="004F227C">
              <w:rPr>
                <w:rFonts w:ascii="Arial" w:hAnsi="Arial" w:cs="Arial"/>
                <w:sz w:val="24"/>
                <w:szCs w:val="24"/>
              </w:rPr>
              <w:t xml:space="preserve">Мероприятие 1.10 </w:t>
            </w:r>
            <w:r w:rsidRPr="004F227C">
              <w:rPr>
                <w:rFonts w:ascii="Arial" w:eastAsia="Times New Roman" w:hAnsi="Arial" w:cs="Arial"/>
                <w:sz w:val="24"/>
                <w:szCs w:val="24"/>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4F227C" w:rsidRPr="004F227C" w:rsidRDefault="004F227C" w:rsidP="009623E1">
            <w:pPr>
              <w:pStyle w:val="ConsPlusCell"/>
              <w:jc w:val="center"/>
              <w:rPr>
                <w:sz w:val="24"/>
                <w:szCs w:val="24"/>
              </w:rPr>
            </w:pPr>
          </w:p>
        </w:tc>
        <w:tc>
          <w:tcPr>
            <w:tcW w:w="292"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2021г.-2023г.</w:t>
            </w: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1 200,0</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400,0</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400,0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400,0</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Благоустройство дворовых территорий в рамках Губернаторской программы «Наше Подмосковье. Новая реальность –новые возможности»</w:t>
            </w:r>
          </w:p>
        </w:tc>
      </w:tr>
      <w:tr w:rsidR="004F227C" w:rsidRPr="004F227C" w:rsidTr="004F227C">
        <w:trPr>
          <w:trHeight w:val="1860"/>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widowControl w:val="0"/>
              <w:autoSpaceDE w:val="0"/>
              <w:autoSpaceDN w:val="0"/>
              <w:adjustRightInd w:val="0"/>
              <w:jc w:val="both"/>
              <w:rPr>
                <w:rFonts w:ascii="Arial" w:eastAsia="Times New Roman" w:hAnsi="Arial" w:cs="Arial"/>
                <w:i/>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1 200,0</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400,0</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400,0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400,0</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853"/>
          <w:tblCellSpacing w:w="5" w:type="nil"/>
        </w:trPr>
        <w:tc>
          <w:tcPr>
            <w:tcW w:w="221"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1.12</w:t>
            </w:r>
          </w:p>
        </w:tc>
        <w:tc>
          <w:tcPr>
            <w:tcW w:w="506"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292"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2020г.-2023г.</w:t>
            </w: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6 902,55</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6 302,55</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300,0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300,0</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4F227C" w:rsidRPr="004F227C" w:rsidRDefault="004F227C" w:rsidP="009623E1">
            <w:pPr>
              <w:pStyle w:val="ConsPlusCell"/>
              <w:jc w:val="center"/>
              <w:rPr>
                <w:sz w:val="24"/>
                <w:szCs w:val="24"/>
              </w:rPr>
            </w:pPr>
            <w:r w:rsidRPr="004F227C">
              <w:rPr>
                <w:sz w:val="24"/>
                <w:szCs w:val="24"/>
              </w:rPr>
              <w:t>Экономия электроэнергии.</w:t>
            </w:r>
          </w:p>
        </w:tc>
      </w:tr>
      <w:tr w:rsidR="004F227C" w:rsidRPr="004F227C" w:rsidTr="004F227C">
        <w:trPr>
          <w:trHeight w:val="1683"/>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6 902,55</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6 302,55</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300,0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300,0</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416"/>
          <w:tblCellSpacing w:w="5" w:type="nil"/>
        </w:trPr>
        <w:tc>
          <w:tcPr>
            <w:tcW w:w="221"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1.13</w:t>
            </w:r>
          </w:p>
        </w:tc>
        <w:tc>
          <w:tcPr>
            <w:tcW w:w="506"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Мероприятие 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292"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2020г.</w:t>
            </w: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 xml:space="preserve">5 960,28 </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 xml:space="preserve">5 960,28 </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 xml:space="preserve">Отдел благоустройства и экологии Управления ЖКХ и благоустройства Администрации, Управление по культуре спорту и работе с молодежью </w:t>
            </w:r>
          </w:p>
        </w:tc>
        <w:tc>
          <w:tcPr>
            <w:tcW w:w="364"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Благоустройство парка культуры и отдыха</w:t>
            </w:r>
          </w:p>
        </w:tc>
      </w:tr>
      <w:tr w:rsidR="004F227C" w:rsidRPr="004F227C" w:rsidTr="004F227C">
        <w:trPr>
          <w:trHeight w:val="1967"/>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5 960,28</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5 960,28</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557"/>
          <w:tblCellSpacing w:w="5" w:type="nil"/>
        </w:trPr>
        <w:tc>
          <w:tcPr>
            <w:tcW w:w="221"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1.14</w:t>
            </w:r>
          </w:p>
        </w:tc>
        <w:tc>
          <w:tcPr>
            <w:tcW w:w="506"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Мероприятие 1.14 Ремонт дворовых территорий за счет средств местного бюджета</w:t>
            </w:r>
          </w:p>
        </w:tc>
        <w:tc>
          <w:tcPr>
            <w:tcW w:w="292"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2020г.-2023г.</w:t>
            </w: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32 800,14</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 xml:space="preserve"> 1007,0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13 439,20</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10 387,70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7 966,24</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Обеспечение комфортного проживания населения</w:t>
            </w:r>
          </w:p>
        </w:tc>
      </w:tr>
      <w:tr w:rsidR="004F227C" w:rsidRPr="004F227C" w:rsidTr="004F227C">
        <w:trPr>
          <w:trHeight w:val="1395"/>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i/>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32 800,14</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1007,0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13 439,20</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10 387,70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7 966,24</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450"/>
          <w:tblCellSpacing w:w="5" w:type="nil"/>
        </w:trPr>
        <w:tc>
          <w:tcPr>
            <w:tcW w:w="221"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1.15</w:t>
            </w:r>
          </w:p>
        </w:tc>
        <w:tc>
          <w:tcPr>
            <w:tcW w:w="506"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Мероприятие 1.15 Благоустройство общественных территорий</w:t>
            </w:r>
          </w:p>
        </w:tc>
        <w:tc>
          <w:tcPr>
            <w:tcW w:w="292"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2020г.-2023г.</w:t>
            </w: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19 300,0</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5 100,0</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7 100,0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rPr>
                <w:rFonts w:ascii="Arial" w:hAnsi="Arial" w:cs="Arial"/>
                <w:sz w:val="24"/>
                <w:szCs w:val="24"/>
              </w:rPr>
            </w:pPr>
            <w:r w:rsidRPr="004F227C">
              <w:rPr>
                <w:rFonts w:ascii="Arial" w:hAnsi="Arial" w:cs="Arial"/>
                <w:sz w:val="24"/>
                <w:szCs w:val="24"/>
              </w:rPr>
              <w:t>7 100,0</w:t>
            </w:r>
          </w:p>
        </w:tc>
        <w:tc>
          <w:tcPr>
            <w:tcW w:w="50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left w:val="single" w:sz="4" w:space="0" w:color="auto"/>
              <w:right w:val="single" w:sz="4" w:space="0" w:color="auto"/>
            </w:tcBorders>
            <w:vAlign w:val="center"/>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 МБУ «Благоустройство Павловский Посад»</w:t>
            </w:r>
          </w:p>
        </w:tc>
        <w:tc>
          <w:tcPr>
            <w:tcW w:w="364"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Создание комфортной городской среды</w:t>
            </w:r>
          </w:p>
        </w:tc>
      </w:tr>
      <w:tr w:rsidR="004F227C" w:rsidRPr="004F227C" w:rsidTr="004F227C">
        <w:trPr>
          <w:trHeight w:val="930"/>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19 300,0</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5 100,0</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7 100,0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rPr>
                <w:rFonts w:ascii="Arial" w:hAnsi="Arial" w:cs="Arial"/>
                <w:sz w:val="24"/>
                <w:szCs w:val="24"/>
              </w:rPr>
            </w:pPr>
            <w:r w:rsidRPr="004F227C">
              <w:rPr>
                <w:rFonts w:ascii="Arial" w:hAnsi="Arial" w:cs="Arial"/>
                <w:sz w:val="24"/>
                <w:szCs w:val="24"/>
              </w:rPr>
              <w:t>7 100,0</w:t>
            </w:r>
          </w:p>
        </w:tc>
        <w:tc>
          <w:tcPr>
            <w:tcW w:w="50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1967"/>
          <w:tblCellSpacing w:w="5" w:type="nil"/>
        </w:trPr>
        <w:tc>
          <w:tcPr>
            <w:tcW w:w="221"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1.16.</w:t>
            </w:r>
          </w:p>
        </w:tc>
        <w:tc>
          <w:tcPr>
            <w:tcW w:w="506"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Мероприятие 1.16 Комплексное благоустройство дворовых территорий</w:t>
            </w:r>
          </w:p>
        </w:tc>
        <w:tc>
          <w:tcPr>
            <w:tcW w:w="292"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2020г.-2024г.</w:t>
            </w: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Итого</w:t>
            </w:r>
          </w:p>
        </w:tc>
        <w:tc>
          <w:tcPr>
            <w:tcW w:w="414" w:type="pct"/>
            <w:tcBorders>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222 105,46</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24 524,79</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43 195,27</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50 547,70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50 547,70</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53 290,0</w:t>
            </w:r>
          </w:p>
        </w:tc>
        <w:tc>
          <w:tcPr>
            <w:tcW w:w="409"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МБУ «Благоустройство Павловский Посад»</w:t>
            </w:r>
          </w:p>
        </w:tc>
        <w:tc>
          <w:tcPr>
            <w:tcW w:w="364"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Достижение обеспеченности обустроенными дворовыми территориями</w:t>
            </w:r>
          </w:p>
        </w:tc>
      </w:tr>
      <w:tr w:rsidR="004F227C" w:rsidRPr="004F227C" w:rsidTr="004F227C">
        <w:trPr>
          <w:trHeight w:val="5385"/>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222 105,46</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24 524,79</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43 195,27</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50 547,70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50 547,70</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53 290,0</w:t>
            </w:r>
          </w:p>
        </w:tc>
        <w:tc>
          <w:tcPr>
            <w:tcW w:w="409"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690"/>
          <w:tblCellSpacing w:w="5" w:type="nil"/>
        </w:trPr>
        <w:tc>
          <w:tcPr>
            <w:tcW w:w="221"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 xml:space="preserve">1.21 </w:t>
            </w:r>
          </w:p>
        </w:tc>
        <w:tc>
          <w:tcPr>
            <w:tcW w:w="506"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Ямочный ремонт асфальтового покрытия дворовой территории</w:t>
            </w:r>
          </w:p>
        </w:tc>
        <w:tc>
          <w:tcPr>
            <w:tcW w:w="292"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2021г.</w:t>
            </w: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1 500,0</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1 500,0</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Обеспечение комфортного передвижения населения на дворовых территориях</w:t>
            </w:r>
          </w:p>
        </w:tc>
      </w:tr>
      <w:tr w:rsidR="004F227C" w:rsidRPr="004F227C" w:rsidTr="004F227C">
        <w:trPr>
          <w:trHeight w:val="4680"/>
          <w:tblCellSpacing w:w="5" w:type="nil"/>
        </w:trPr>
        <w:tc>
          <w:tcPr>
            <w:tcW w:w="221"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506"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jc w:val="center"/>
              <w:rPr>
                <w:rFonts w:ascii="Arial" w:hAnsi="Arial" w:cs="Arial"/>
                <w:sz w:val="24"/>
                <w:szCs w:val="24"/>
              </w:rPr>
            </w:pPr>
            <w:r w:rsidRPr="004F227C">
              <w:rPr>
                <w:rFonts w:ascii="Arial" w:hAnsi="Arial" w:cs="Arial"/>
                <w:sz w:val="24"/>
                <w:szCs w:val="24"/>
              </w:rPr>
              <w:t>1 500,0</w:t>
            </w:r>
          </w:p>
        </w:tc>
        <w:tc>
          <w:tcPr>
            <w:tcW w:w="63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1 500,0</w:t>
            </w:r>
          </w:p>
        </w:tc>
        <w:tc>
          <w:tcPr>
            <w:tcW w:w="454"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500"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0,0</w:t>
            </w:r>
          </w:p>
        </w:tc>
        <w:tc>
          <w:tcPr>
            <w:tcW w:w="409"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54"/>
          <w:tblCellSpacing w:w="5" w:type="nil"/>
        </w:trPr>
        <w:tc>
          <w:tcPr>
            <w:tcW w:w="221"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r w:rsidRPr="004F227C">
              <w:rPr>
                <w:sz w:val="24"/>
                <w:szCs w:val="24"/>
                <w:lang w:val="en-US"/>
              </w:rPr>
              <w:t>F2</w:t>
            </w:r>
          </w:p>
        </w:tc>
        <w:tc>
          <w:tcPr>
            <w:tcW w:w="506"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 xml:space="preserve">Основное мероприятие </w:t>
            </w:r>
            <w:r w:rsidRPr="004F227C">
              <w:rPr>
                <w:sz w:val="24"/>
                <w:szCs w:val="24"/>
                <w:lang w:val="en-US"/>
              </w:rPr>
              <w:t>F</w:t>
            </w:r>
            <w:r w:rsidRPr="004F227C">
              <w:rPr>
                <w:sz w:val="24"/>
                <w:szCs w:val="24"/>
              </w:rPr>
              <w:t>2</w:t>
            </w:r>
          </w:p>
          <w:p w:rsidR="004F227C" w:rsidRPr="004F227C" w:rsidRDefault="004F227C" w:rsidP="009623E1">
            <w:pPr>
              <w:pStyle w:val="ConsPlusCell"/>
              <w:rPr>
                <w:sz w:val="24"/>
                <w:szCs w:val="24"/>
              </w:rPr>
            </w:pPr>
            <w:r w:rsidRPr="004F227C">
              <w:rPr>
                <w:sz w:val="24"/>
                <w:szCs w:val="24"/>
              </w:rPr>
              <w:t>Формирование комфортной городской среды</w:t>
            </w:r>
          </w:p>
        </w:tc>
        <w:tc>
          <w:tcPr>
            <w:tcW w:w="292"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rPr>
              <w:t>2020г.-2021г.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 xml:space="preserve">Итого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205 526,44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48 232,83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136 650,52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4 144,35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16 498,74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w:t>
            </w:r>
          </w:p>
        </w:tc>
      </w:tr>
      <w:tr w:rsidR="004F227C" w:rsidRPr="004F227C" w:rsidTr="004F227C">
        <w:trPr>
          <w:trHeight w:val="585"/>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Средства бюджета Московской области</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164 479,30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36 267,99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111 614,28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3 332,05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13 264,98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1470"/>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41 047,14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11 964,84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25 036,24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812,30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3 233,76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542"/>
          <w:tblCellSpacing w:w="5" w:type="nil"/>
        </w:trPr>
        <w:tc>
          <w:tcPr>
            <w:tcW w:w="221"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r w:rsidRPr="004F227C">
              <w:rPr>
                <w:sz w:val="24"/>
                <w:szCs w:val="24"/>
                <w:lang w:val="en-US"/>
              </w:rPr>
              <w:t>F2.3</w:t>
            </w:r>
          </w:p>
        </w:tc>
        <w:tc>
          <w:tcPr>
            <w:tcW w:w="506"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Мероприятие F2.3 Реализация программ формирования современной городской среды в части благоустройства общественных территорий</w:t>
            </w:r>
          </w:p>
        </w:tc>
        <w:tc>
          <w:tcPr>
            <w:tcW w:w="292"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lang w:val="en-US"/>
              </w:rPr>
              <w:t>2021</w:t>
            </w:r>
            <w:r w:rsidRPr="004F227C">
              <w:rPr>
                <w:sz w:val="24"/>
                <w:szCs w:val="24"/>
              </w:rPr>
              <w:t>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 xml:space="preserve">Итого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92 005,35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92 005,35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Наличие благоустроенных общественных территорий городского округа Павловский Посад Московской области</w:t>
            </w:r>
          </w:p>
        </w:tc>
      </w:tr>
      <w:tr w:rsidR="004F227C" w:rsidRPr="004F227C" w:rsidTr="004F227C">
        <w:trPr>
          <w:trHeight w:val="670"/>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Средства бюджета Московской области</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73 972,30</w:t>
            </w:r>
          </w:p>
          <w:p w:rsidR="004F227C" w:rsidRPr="004F227C" w:rsidRDefault="004F227C" w:rsidP="009623E1">
            <w:pPr>
              <w:jc w:val="center"/>
              <w:rPr>
                <w:rFonts w:ascii="Arial" w:hAnsi="Arial" w:cs="Arial"/>
                <w:sz w:val="24"/>
                <w:szCs w:val="24"/>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73 972,30</w:t>
            </w:r>
          </w:p>
          <w:p w:rsidR="004F227C" w:rsidRPr="004F227C" w:rsidRDefault="004F227C" w:rsidP="009623E1">
            <w:pPr>
              <w:jc w:val="center"/>
              <w:rPr>
                <w:rFonts w:ascii="Arial" w:hAnsi="Arial" w:cs="Arial"/>
                <w:sz w:val="24"/>
                <w:szCs w:val="24"/>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1055"/>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lang w:val="en-US"/>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18 033,05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18 033,05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773"/>
          <w:tblCellSpacing w:w="5" w:type="nil"/>
        </w:trPr>
        <w:tc>
          <w:tcPr>
            <w:tcW w:w="221"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r w:rsidRPr="004F227C">
              <w:rPr>
                <w:sz w:val="24"/>
                <w:szCs w:val="24"/>
                <w:lang w:val="en-US"/>
              </w:rPr>
              <w:t>F2.7</w:t>
            </w:r>
          </w:p>
        </w:tc>
        <w:tc>
          <w:tcPr>
            <w:tcW w:w="506"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ind w:right="-75"/>
              <w:rPr>
                <w:sz w:val="24"/>
                <w:szCs w:val="24"/>
              </w:rPr>
            </w:pPr>
            <w:r w:rsidRPr="004F227C">
              <w:rPr>
                <w:sz w:val="24"/>
                <w:szCs w:val="24"/>
              </w:rPr>
              <w:t xml:space="preserve">Мероприятие </w:t>
            </w:r>
            <w:r w:rsidRPr="004F227C">
              <w:rPr>
                <w:sz w:val="24"/>
                <w:szCs w:val="24"/>
                <w:lang w:val="en-US"/>
              </w:rPr>
              <w:t>F</w:t>
            </w:r>
            <w:r w:rsidRPr="004F227C">
              <w:rPr>
                <w:sz w:val="24"/>
                <w:szCs w:val="24"/>
              </w:rPr>
              <w:t xml:space="preserve">2.7 Реализация программ формирования современной городской среды в части достижения основного результата по благоустройству общественных территорий (Таблица № 3, 4 к </w:t>
            </w:r>
            <w:proofErr w:type="spellStart"/>
            <w:r w:rsidRPr="004F227C">
              <w:rPr>
                <w:sz w:val="24"/>
                <w:szCs w:val="24"/>
              </w:rPr>
              <w:t>мп</w:t>
            </w:r>
            <w:proofErr w:type="spellEnd"/>
            <w:r w:rsidRPr="004F227C">
              <w:rPr>
                <w:sz w:val="24"/>
                <w:szCs w:val="24"/>
              </w:rPr>
              <w:t>)</w:t>
            </w:r>
          </w:p>
          <w:p w:rsidR="004F227C" w:rsidRPr="004F227C" w:rsidRDefault="004F227C" w:rsidP="009623E1">
            <w:pPr>
              <w:pStyle w:val="ConsPlusCell"/>
              <w:rPr>
                <w:sz w:val="24"/>
                <w:szCs w:val="24"/>
              </w:rPr>
            </w:pPr>
          </w:p>
        </w:tc>
        <w:tc>
          <w:tcPr>
            <w:tcW w:w="292"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rPr>
              <w:t>2021г.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Наличие благоустроенных общественных территорий городского округа Павловский Посад Московской области</w:t>
            </w:r>
          </w:p>
        </w:tc>
      </w:tr>
      <w:tr w:rsidR="004F227C" w:rsidRPr="004F227C" w:rsidTr="004F227C">
        <w:trPr>
          <w:trHeight w:val="1110"/>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Средства бюджета Московской области</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855"/>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395"/>
          <w:tblCellSpacing w:w="5" w:type="nil"/>
        </w:trPr>
        <w:tc>
          <w:tcPr>
            <w:tcW w:w="221"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lang w:val="en-US"/>
              </w:rPr>
              <w:t>F2.8</w:t>
            </w:r>
          </w:p>
        </w:tc>
        <w:tc>
          <w:tcPr>
            <w:tcW w:w="506" w:type="pct"/>
            <w:vMerge w:val="restart"/>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 xml:space="preserve">Мероприятие </w:t>
            </w:r>
            <w:r w:rsidRPr="004F227C">
              <w:rPr>
                <w:rFonts w:ascii="Arial" w:hAnsi="Arial" w:cs="Arial"/>
                <w:sz w:val="24"/>
                <w:szCs w:val="24"/>
                <w:lang w:val="en-US"/>
              </w:rPr>
              <w:t>F</w:t>
            </w:r>
            <w:r w:rsidRPr="004F227C">
              <w:rPr>
                <w:rFonts w:ascii="Arial" w:hAnsi="Arial" w:cs="Arial"/>
                <w:sz w:val="24"/>
                <w:szCs w:val="24"/>
              </w:rPr>
              <w:t xml:space="preserve">2.8 </w:t>
            </w:r>
          </w:p>
          <w:p w:rsidR="004F227C" w:rsidRPr="004F227C" w:rsidRDefault="004F227C" w:rsidP="009623E1">
            <w:pPr>
              <w:rPr>
                <w:rFonts w:ascii="Arial" w:hAnsi="Arial" w:cs="Arial"/>
                <w:sz w:val="24"/>
                <w:szCs w:val="24"/>
              </w:rPr>
            </w:pPr>
            <w:r w:rsidRPr="004F227C">
              <w:rPr>
                <w:rFonts w:ascii="Arial" w:hAnsi="Arial" w:cs="Arial"/>
                <w:sz w:val="24"/>
                <w:szCs w:val="24"/>
              </w:rPr>
              <w:t>Ремонт дворовых территорий</w:t>
            </w:r>
          </w:p>
          <w:p w:rsidR="004F227C" w:rsidRPr="004F227C" w:rsidRDefault="004F227C" w:rsidP="009623E1">
            <w:pPr>
              <w:pStyle w:val="ConsPlusCell"/>
              <w:rPr>
                <w:sz w:val="24"/>
                <w:szCs w:val="24"/>
              </w:rPr>
            </w:pPr>
            <w:r w:rsidRPr="004F227C">
              <w:rPr>
                <w:sz w:val="24"/>
                <w:szCs w:val="24"/>
              </w:rPr>
              <w:t>(Адресный перечень согласно таблице № 5)</w:t>
            </w:r>
          </w:p>
        </w:tc>
        <w:tc>
          <w:tcPr>
            <w:tcW w:w="292"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rPr>
              <w:t>2020г.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23 061,03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9 225,32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13 835,71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Обеспечение комфортного проживания населения</w:t>
            </w:r>
          </w:p>
        </w:tc>
      </w:tr>
      <w:tr w:rsidR="004F227C" w:rsidRPr="004F227C" w:rsidTr="004F227C">
        <w:trPr>
          <w:trHeight w:val="645"/>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 xml:space="preserve">Средства бюджета Московской области, в </w:t>
            </w:r>
            <w:proofErr w:type="spellStart"/>
            <w:r w:rsidRPr="004F227C">
              <w:rPr>
                <w:sz w:val="24"/>
                <w:szCs w:val="24"/>
              </w:rPr>
              <w:t>т.ч</w:t>
            </w:r>
            <w:proofErr w:type="spellEnd"/>
            <w:r w:rsidRPr="004F227C">
              <w:rPr>
                <w:sz w:val="24"/>
                <w:szCs w:val="24"/>
              </w:rPr>
              <w:t>.:</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adjustRightInd w:val="0"/>
              <w:ind w:right="-75"/>
              <w:jc w:val="center"/>
              <w:rPr>
                <w:rFonts w:ascii="Arial" w:hAnsi="Arial" w:cs="Arial"/>
                <w:sz w:val="24"/>
                <w:szCs w:val="24"/>
              </w:rPr>
            </w:pPr>
            <w:r w:rsidRPr="004F227C">
              <w:rPr>
                <w:rFonts w:ascii="Arial" w:hAnsi="Arial" w:cs="Arial"/>
                <w:sz w:val="24"/>
                <w:szCs w:val="24"/>
              </w:rPr>
              <w:t>18 476,47</w:t>
            </w:r>
          </w:p>
          <w:p w:rsidR="004F227C" w:rsidRPr="004F227C" w:rsidRDefault="004F227C" w:rsidP="009623E1">
            <w:pPr>
              <w:jc w:val="center"/>
              <w:rPr>
                <w:rFonts w:ascii="Arial" w:hAnsi="Arial" w:cs="Arial"/>
                <w:sz w:val="24"/>
                <w:szCs w:val="24"/>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adjustRightInd w:val="0"/>
              <w:ind w:right="-75"/>
              <w:jc w:val="center"/>
              <w:rPr>
                <w:rFonts w:ascii="Arial" w:hAnsi="Arial" w:cs="Arial"/>
                <w:sz w:val="24"/>
                <w:szCs w:val="24"/>
              </w:rPr>
            </w:pPr>
            <w:r w:rsidRPr="004F227C">
              <w:rPr>
                <w:rFonts w:ascii="Arial" w:hAnsi="Arial" w:cs="Arial"/>
                <w:sz w:val="24"/>
                <w:szCs w:val="24"/>
              </w:rPr>
              <w:t>7 352,56</w:t>
            </w:r>
          </w:p>
          <w:p w:rsidR="004F227C" w:rsidRPr="004F227C" w:rsidRDefault="004F227C" w:rsidP="009623E1">
            <w:pPr>
              <w:jc w:val="center"/>
              <w:rPr>
                <w:rFonts w:ascii="Arial" w:hAnsi="Arial" w:cs="Arial"/>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11 123,91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645"/>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 xml:space="preserve">Ремонт дворовых территорий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adjustRightInd w:val="0"/>
              <w:ind w:right="-75"/>
              <w:jc w:val="center"/>
              <w:rPr>
                <w:rFonts w:ascii="Arial" w:hAnsi="Arial" w:cs="Arial"/>
                <w:sz w:val="24"/>
                <w:szCs w:val="24"/>
              </w:rPr>
            </w:pPr>
            <w:r w:rsidRPr="004F227C">
              <w:rPr>
                <w:rFonts w:ascii="Arial" w:hAnsi="Arial" w:cs="Arial"/>
                <w:sz w:val="24"/>
                <w:szCs w:val="24"/>
              </w:rPr>
              <w:t>17 437,08</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adjustRightInd w:val="0"/>
              <w:ind w:right="-75"/>
              <w:jc w:val="center"/>
              <w:rPr>
                <w:rFonts w:ascii="Arial" w:hAnsi="Arial" w:cs="Arial"/>
                <w:sz w:val="24"/>
                <w:szCs w:val="24"/>
              </w:rPr>
            </w:pPr>
            <w:r w:rsidRPr="004F227C">
              <w:rPr>
                <w:rFonts w:ascii="Arial" w:hAnsi="Arial" w:cs="Arial"/>
                <w:sz w:val="24"/>
                <w:szCs w:val="24"/>
              </w:rPr>
              <w:t>6313,17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11 123,91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645"/>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ремонт дворовых территорий (требующих ямочного ремонта асфальтового покрытия)</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1 039,39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1 039,39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540"/>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 xml:space="preserve">Средства бюджета городского округа Павловский Посад, в </w:t>
            </w:r>
            <w:proofErr w:type="spellStart"/>
            <w:r w:rsidRPr="004F227C">
              <w:rPr>
                <w:sz w:val="24"/>
                <w:szCs w:val="24"/>
              </w:rPr>
              <w:t>т.ч</w:t>
            </w:r>
            <w:proofErr w:type="spellEnd"/>
            <w:r w:rsidRPr="004F227C">
              <w:rPr>
                <w:sz w:val="24"/>
                <w:szCs w:val="24"/>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lang w:val="en-US"/>
              </w:rPr>
            </w:pPr>
            <w:r w:rsidRPr="004F227C">
              <w:rPr>
                <w:rFonts w:ascii="Arial" w:hAnsi="Arial" w:cs="Arial"/>
                <w:sz w:val="24"/>
                <w:szCs w:val="24"/>
              </w:rPr>
              <w:t>4 584,56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lang w:val="en-US"/>
              </w:rPr>
            </w:pPr>
            <w:r w:rsidRPr="004F227C">
              <w:rPr>
                <w:rFonts w:ascii="Arial" w:hAnsi="Arial" w:cs="Arial"/>
                <w:sz w:val="24"/>
                <w:szCs w:val="24"/>
              </w:rPr>
              <w:t>1 872,76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lang w:val="en-US"/>
              </w:rPr>
            </w:pPr>
            <w:r w:rsidRPr="004F227C">
              <w:rPr>
                <w:rFonts w:ascii="Arial" w:hAnsi="Arial" w:cs="Arial"/>
                <w:sz w:val="24"/>
                <w:szCs w:val="24"/>
              </w:rPr>
              <w:t>2 711,80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lang w:val="en-US"/>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540"/>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 xml:space="preserve">Ремонт дворовых территорий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4 319,81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1 608,01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lang w:val="en-US"/>
              </w:rPr>
            </w:pPr>
            <w:r w:rsidRPr="004F227C">
              <w:rPr>
                <w:rFonts w:ascii="Arial" w:hAnsi="Arial" w:cs="Arial"/>
                <w:sz w:val="24"/>
                <w:szCs w:val="24"/>
              </w:rPr>
              <w:t>2 711,80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lang w:val="en-US"/>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540"/>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ремонт дворовых территорий (требующих ямочного ремонта асфальтового покрытия)</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264,75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264,75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285"/>
          <w:tblCellSpacing w:w="5" w:type="nil"/>
        </w:trPr>
        <w:tc>
          <w:tcPr>
            <w:tcW w:w="221"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lang w:val="en-US"/>
              </w:rPr>
              <w:t>F2.9</w:t>
            </w:r>
          </w:p>
        </w:tc>
        <w:tc>
          <w:tcPr>
            <w:tcW w:w="506"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 xml:space="preserve">Мероприятие </w:t>
            </w:r>
            <w:r w:rsidRPr="004F227C">
              <w:rPr>
                <w:rFonts w:ascii="Arial" w:hAnsi="Arial" w:cs="Arial"/>
                <w:sz w:val="24"/>
                <w:szCs w:val="24"/>
                <w:lang w:val="en-US"/>
              </w:rPr>
              <w:t>F</w:t>
            </w:r>
            <w:r w:rsidRPr="004F227C">
              <w:rPr>
                <w:rFonts w:ascii="Arial" w:hAnsi="Arial" w:cs="Arial"/>
                <w:sz w:val="24"/>
                <w:szCs w:val="24"/>
              </w:rPr>
              <w:t>2.9 Приобретение коммунальной техники</w:t>
            </w:r>
          </w:p>
        </w:tc>
        <w:tc>
          <w:tcPr>
            <w:tcW w:w="292"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rPr>
              <w:t>2020г.-2024г.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after="120" w:line="276" w:lineRule="auto"/>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after="120" w:line="276" w:lineRule="auto"/>
              <w:jc w:val="center"/>
              <w:rPr>
                <w:rFonts w:ascii="Arial" w:hAnsi="Arial" w:cs="Arial"/>
                <w:sz w:val="24"/>
                <w:szCs w:val="24"/>
              </w:rPr>
            </w:pPr>
            <w:r w:rsidRPr="004F227C">
              <w:rPr>
                <w:rFonts w:ascii="Arial" w:hAnsi="Arial" w:cs="Arial"/>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Обеспечение надлежащего содержания объектов внешнего благоустройства</w:t>
            </w:r>
          </w:p>
        </w:tc>
      </w:tr>
      <w:tr w:rsidR="004F227C" w:rsidRPr="004F227C" w:rsidTr="004F227C">
        <w:trPr>
          <w:trHeight w:val="660"/>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Средства бюджета Московской области</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after="120" w:line="276" w:lineRule="auto"/>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720"/>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after="120" w:line="276" w:lineRule="auto"/>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after="120" w:line="276" w:lineRule="auto"/>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after="120" w:line="276" w:lineRule="auto"/>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after="120" w:line="276" w:lineRule="auto"/>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610"/>
          <w:tblCellSpacing w:w="5" w:type="nil"/>
        </w:trPr>
        <w:tc>
          <w:tcPr>
            <w:tcW w:w="221"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lang w:val="en-US"/>
              </w:rPr>
              <w:t>F2.</w:t>
            </w:r>
            <w:r w:rsidRPr="004F227C">
              <w:rPr>
                <w:sz w:val="24"/>
                <w:szCs w:val="24"/>
              </w:rPr>
              <w:t>10</w:t>
            </w:r>
          </w:p>
        </w:tc>
        <w:tc>
          <w:tcPr>
            <w:tcW w:w="506" w:type="pct"/>
            <w:vMerge w:val="restart"/>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 xml:space="preserve">Мероприятие </w:t>
            </w:r>
            <w:r w:rsidRPr="004F227C">
              <w:rPr>
                <w:rFonts w:ascii="Arial" w:hAnsi="Arial" w:cs="Arial"/>
                <w:sz w:val="24"/>
                <w:szCs w:val="24"/>
                <w:lang w:val="en-US"/>
              </w:rPr>
              <w:t>F</w:t>
            </w:r>
            <w:r w:rsidRPr="004F227C">
              <w:rPr>
                <w:rFonts w:ascii="Arial" w:hAnsi="Arial" w:cs="Arial"/>
                <w:sz w:val="24"/>
                <w:szCs w:val="24"/>
              </w:rPr>
              <w:t>2.10 Устройство и капитальный ремонт электросетевого хозяйства систем наружного освещения в рамках реализации проекта «Светлый город»</w:t>
            </w:r>
          </w:p>
          <w:p w:rsidR="004F227C" w:rsidRPr="004F227C" w:rsidRDefault="004F227C" w:rsidP="009623E1">
            <w:pPr>
              <w:rPr>
                <w:rFonts w:ascii="Arial" w:hAnsi="Arial" w:cs="Arial"/>
                <w:sz w:val="24"/>
                <w:szCs w:val="24"/>
              </w:rPr>
            </w:pPr>
          </w:p>
        </w:tc>
        <w:tc>
          <w:tcPr>
            <w:tcW w:w="292"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rPr>
              <w:t>2020г.-2024г..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42 058,61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21 415,52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4 144,35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16 498,74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4F227C" w:rsidRPr="004F227C" w:rsidRDefault="004F227C" w:rsidP="009623E1">
            <w:pPr>
              <w:pStyle w:val="ConsPlusCell"/>
              <w:jc w:val="center"/>
              <w:rPr>
                <w:sz w:val="24"/>
                <w:szCs w:val="24"/>
              </w:rPr>
            </w:pPr>
            <w:r w:rsidRPr="004F227C">
              <w:rPr>
                <w:sz w:val="24"/>
                <w:szCs w:val="24"/>
              </w:rPr>
              <w:t>Экономия электроэнергии.</w:t>
            </w:r>
          </w:p>
        </w:tc>
      </w:tr>
      <w:tr w:rsidR="004F227C" w:rsidRPr="004F227C" w:rsidTr="004F227C">
        <w:trPr>
          <w:trHeight w:val="1140"/>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Средства бюджета Московской области</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33 815,10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17 218,07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3 332,05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13 264,98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1455"/>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8 243,51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4197,45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812,30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3 233,76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480"/>
          <w:tblCellSpacing w:w="5" w:type="nil"/>
        </w:trPr>
        <w:tc>
          <w:tcPr>
            <w:tcW w:w="221"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r w:rsidRPr="004F227C">
              <w:rPr>
                <w:sz w:val="24"/>
                <w:szCs w:val="24"/>
                <w:lang w:val="en-US"/>
              </w:rPr>
              <w:t>F2.</w:t>
            </w:r>
            <w:r w:rsidRPr="004F227C">
              <w:rPr>
                <w:sz w:val="24"/>
                <w:szCs w:val="24"/>
              </w:rPr>
              <w:t>15</w:t>
            </w:r>
          </w:p>
        </w:tc>
        <w:tc>
          <w:tcPr>
            <w:tcW w:w="506" w:type="pct"/>
            <w:vMerge w:val="restart"/>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 xml:space="preserve">Мероприятие </w:t>
            </w:r>
            <w:r w:rsidRPr="004F227C">
              <w:rPr>
                <w:rFonts w:ascii="Arial" w:hAnsi="Arial" w:cs="Arial"/>
                <w:sz w:val="24"/>
                <w:szCs w:val="24"/>
                <w:lang w:val="en-US"/>
              </w:rPr>
              <w:t>F</w:t>
            </w:r>
            <w:r w:rsidRPr="004F227C">
              <w:rPr>
                <w:rFonts w:ascii="Arial" w:hAnsi="Arial" w:cs="Arial"/>
                <w:sz w:val="24"/>
                <w:szCs w:val="24"/>
              </w:rPr>
              <w:t xml:space="preserve">2.15 Обустройство и установка детских игровых площадок на территории муниципальных образований Московской области </w:t>
            </w:r>
          </w:p>
          <w:p w:rsidR="004F227C" w:rsidRPr="004F227C" w:rsidRDefault="004F227C" w:rsidP="009623E1">
            <w:pPr>
              <w:rPr>
                <w:rFonts w:ascii="Arial" w:hAnsi="Arial" w:cs="Arial"/>
                <w:sz w:val="24"/>
                <w:szCs w:val="24"/>
              </w:rPr>
            </w:pPr>
            <w:r w:rsidRPr="004F227C">
              <w:rPr>
                <w:rFonts w:ascii="Arial" w:hAnsi="Arial" w:cs="Arial"/>
                <w:sz w:val="24"/>
                <w:szCs w:val="24"/>
              </w:rPr>
              <w:t>2021г.:</w:t>
            </w:r>
          </w:p>
          <w:p w:rsidR="004F227C" w:rsidRPr="004F227C" w:rsidRDefault="004F227C" w:rsidP="009623E1">
            <w:pPr>
              <w:rPr>
                <w:rFonts w:ascii="Arial" w:hAnsi="Arial" w:cs="Arial"/>
                <w:sz w:val="24"/>
                <w:szCs w:val="24"/>
              </w:rPr>
            </w:pPr>
            <w:r w:rsidRPr="004F227C">
              <w:rPr>
                <w:rFonts w:ascii="Arial" w:hAnsi="Arial" w:cs="Arial"/>
                <w:sz w:val="24"/>
                <w:szCs w:val="24"/>
              </w:rPr>
              <w:t xml:space="preserve">1.г.о. Павловский Посад, д. </w:t>
            </w:r>
            <w:proofErr w:type="spellStart"/>
            <w:r w:rsidRPr="004F227C">
              <w:rPr>
                <w:rFonts w:ascii="Arial" w:hAnsi="Arial" w:cs="Arial"/>
                <w:sz w:val="24"/>
                <w:szCs w:val="24"/>
              </w:rPr>
              <w:t>Алферово</w:t>
            </w:r>
            <w:proofErr w:type="spellEnd"/>
            <w:r w:rsidRPr="004F227C">
              <w:rPr>
                <w:rFonts w:ascii="Arial" w:hAnsi="Arial" w:cs="Arial"/>
                <w:sz w:val="24"/>
                <w:szCs w:val="24"/>
              </w:rPr>
              <w:t>, д.1-4</w:t>
            </w:r>
          </w:p>
          <w:p w:rsidR="004F227C" w:rsidRPr="004F227C" w:rsidRDefault="004F227C" w:rsidP="009623E1">
            <w:pPr>
              <w:rPr>
                <w:rFonts w:ascii="Arial" w:hAnsi="Arial" w:cs="Arial"/>
                <w:sz w:val="24"/>
                <w:szCs w:val="24"/>
              </w:rPr>
            </w:pPr>
            <w:r w:rsidRPr="004F227C">
              <w:rPr>
                <w:rFonts w:ascii="Arial" w:hAnsi="Arial" w:cs="Arial"/>
                <w:sz w:val="24"/>
                <w:szCs w:val="24"/>
              </w:rPr>
              <w:t>2.г.о. Павловский Посад, с Рахманово, в районе д. 168 (сквер)</w:t>
            </w:r>
          </w:p>
        </w:tc>
        <w:tc>
          <w:tcPr>
            <w:tcW w:w="292"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rPr>
              <w:t>2020г.-2024г.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9 393,94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9 393,94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Благоустройство дворовых территорий в рамках Губернаторской программы «Наше Подмосковье. Новая реальность –новые возможности»</w:t>
            </w:r>
          </w:p>
        </w:tc>
      </w:tr>
      <w:tr w:rsidR="004F227C" w:rsidRPr="004F227C" w:rsidTr="004F227C">
        <w:trPr>
          <w:trHeight w:val="1305"/>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Средства бюджета Московской области</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9 300,0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9 300,0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1650"/>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93,94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93,94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535"/>
          <w:tblCellSpacing w:w="5" w:type="nil"/>
        </w:trPr>
        <w:tc>
          <w:tcPr>
            <w:tcW w:w="221"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lang w:val="en-US"/>
              </w:rPr>
              <w:t>F2.</w:t>
            </w:r>
            <w:r w:rsidRPr="004F227C">
              <w:rPr>
                <w:sz w:val="24"/>
                <w:szCs w:val="24"/>
              </w:rPr>
              <w:t>17</w:t>
            </w:r>
          </w:p>
        </w:tc>
        <w:tc>
          <w:tcPr>
            <w:tcW w:w="506" w:type="pct"/>
            <w:vMerge w:val="restart"/>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 xml:space="preserve">Мероприятие </w:t>
            </w:r>
            <w:r w:rsidRPr="004F227C">
              <w:rPr>
                <w:rFonts w:ascii="Arial" w:hAnsi="Arial" w:cs="Arial"/>
                <w:sz w:val="24"/>
                <w:szCs w:val="24"/>
                <w:lang w:val="en-US"/>
              </w:rPr>
              <w:t>F</w:t>
            </w:r>
            <w:r w:rsidRPr="004F227C">
              <w:rPr>
                <w:rFonts w:ascii="Arial" w:hAnsi="Arial" w:cs="Arial"/>
                <w:sz w:val="24"/>
                <w:szCs w:val="24"/>
              </w:rPr>
              <w:t>2.17 Устройство и капитальный ремонт  архитектурно-художественного освещения в рамках реализации проекта «Светлый город»</w:t>
            </w:r>
          </w:p>
        </w:tc>
        <w:tc>
          <w:tcPr>
            <w:tcW w:w="292"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rPr>
              <w:t>2020г.-2024г.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Создание комфортной городской среды, повышение уровня удовлетворенности граждан городской среды</w:t>
            </w:r>
          </w:p>
        </w:tc>
      </w:tr>
      <w:tr w:rsidR="004F227C" w:rsidRPr="004F227C" w:rsidTr="004F227C">
        <w:trPr>
          <w:trHeight w:val="840"/>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Средства бюджета Московской области</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1140"/>
          <w:tblCellSpacing w:w="5" w:type="nil"/>
        </w:trPr>
        <w:tc>
          <w:tcPr>
            <w:tcW w:w="221" w:type="pct"/>
            <w:vMerge/>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p>
        </w:tc>
        <w:tc>
          <w:tcPr>
            <w:tcW w:w="506" w:type="pct"/>
            <w:vMerge/>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535"/>
          <w:tblCellSpacing w:w="5" w:type="nil"/>
        </w:trPr>
        <w:tc>
          <w:tcPr>
            <w:tcW w:w="221"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lang w:val="en-US"/>
              </w:rPr>
              <w:t>F2</w:t>
            </w:r>
            <w:r w:rsidRPr="004F227C">
              <w:rPr>
                <w:sz w:val="24"/>
                <w:szCs w:val="24"/>
              </w:rPr>
              <w:t>.21</w:t>
            </w:r>
          </w:p>
        </w:tc>
        <w:tc>
          <w:tcPr>
            <w:tcW w:w="506" w:type="pct"/>
            <w:vMerge w:val="restart"/>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 xml:space="preserve">Мероприятие </w:t>
            </w:r>
            <w:r w:rsidRPr="004F227C">
              <w:rPr>
                <w:rFonts w:ascii="Arial" w:hAnsi="Arial" w:cs="Arial"/>
                <w:sz w:val="24"/>
                <w:szCs w:val="24"/>
                <w:lang w:val="en-US"/>
              </w:rPr>
              <w:t>F</w:t>
            </w:r>
            <w:r w:rsidRPr="004F227C">
              <w:rPr>
                <w:rFonts w:ascii="Arial" w:hAnsi="Arial" w:cs="Arial"/>
                <w:sz w:val="24"/>
                <w:szCs w:val="24"/>
              </w:rPr>
              <w:t>2.21 Реализация программ формирования современной городской среды в части достижения основного результата по благоустройству общественных территорий (Обустройство и установка детских игровых площадок на территории парков культуры и отдыха Московской области)</w:t>
            </w:r>
          </w:p>
          <w:p w:rsidR="004F227C" w:rsidRPr="004F227C" w:rsidRDefault="004F227C" w:rsidP="009623E1">
            <w:pPr>
              <w:rPr>
                <w:rFonts w:ascii="Arial" w:hAnsi="Arial" w:cs="Arial"/>
                <w:sz w:val="24"/>
                <w:szCs w:val="24"/>
              </w:rPr>
            </w:pPr>
            <w:r w:rsidRPr="004F227C">
              <w:rPr>
                <w:rFonts w:ascii="Arial" w:hAnsi="Arial" w:cs="Arial"/>
                <w:sz w:val="24"/>
                <w:szCs w:val="24"/>
              </w:rPr>
              <w:t>2020год:</w:t>
            </w:r>
          </w:p>
          <w:p w:rsidR="004F227C" w:rsidRPr="004F227C" w:rsidRDefault="004F227C" w:rsidP="009623E1">
            <w:pPr>
              <w:rPr>
                <w:rFonts w:ascii="Arial" w:hAnsi="Arial" w:cs="Arial"/>
                <w:sz w:val="24"/>
                <w:szCs w:val="24"/>
              </w:rPr>
            </w:pPr>
            <w:r w:rsidRPr="004F227C">
              <w:rPr>
                <w:rFonts w:ascii="Arial" w:hAnsi="Arial" w:cs="Arial"/>
                <w:sz w:val="24"/>
                <w:szCs w:val="24"/>
              </w:rPr>
              <w:t>Парк культуры и отдыха, г. Павловский Посад, ул. Кирова, д. 85</w:t>
            </w:r>
          </w:p>
          <w:p w:rsidR="004F227C" w:rsidRPr="004F227C" w:rsidRDefault="004F227C" w:rsidP="009623E1">
            <w:pPr>
              <w:rPr>
                <w:rFonts w:ascii="Arial" w:hAnsi="Arial" w:cs="Arial"/>
                <w:sz w:val="24"/>
                <w:szCs w:val="24"/>
              </w:rPr>
            </w:pPr>
          </w:p>
        </w:tc>
        <w:tc>
          <w:tcPr>
            <w:tcW w:w="292"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rPr>
              <w:t>2020г.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19 207,51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19 207,51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Благоустройство парка культуры и отдыха</w:t>
            </w:r>
          </w:p>
        </w:tc>
      </w:tr>
      <w:tr w:rsidR="004F227C" w:rsidRPr="004F227C" w:rsidTr="004F227C">
        <w:trPr>
          <w:trHeight w:val="825"/>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Средства бюджета Московской области</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19 015,43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19 015,43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1140"/>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192,08</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192,08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1020"/>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tc>
        <w:tc>
          <w:tcPr>
            <w:tcW w:w="636"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505"/>
          <w:tblCellSpacing w:w="5" w:type="nil"/>
        </w:trPr>
        <w:tc>
          <w:tcPr>
            <w:tcW w:w="221"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lang w:val="en-US"/>
              </w:rPr>
              <w:t>F2.</w:t>
            </w:r>
            <w:r w:rsidRPr="004F227C">
              <w:rPr>
                <w:sz w:val="24"/>
                <w:szCs w:val="24"/>
              </w:rPr>
              <w:t>22</w:t>
            </w:r>
          </w:p>
        </w:tc>
        <w:tc>
          <w:tcPr>
            <w:tcW w:w="506"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 xml:space="preserve">Мероприятие </w:t>
            </w:r>
            <w:r w:rsidRPr="004F227C">
              <w:rPr>
                <w:rFonts w:ascii="Arial" w:hAnsi="Arial" w:cs="Arial"/>
                <w:sz w:val="24"/>
                <w:szCs w:val="24"/>
                <w:lang w:val="en-US"/>
              </w:rPr>
              <w:t>F</w:t>
            </w:r>
            <w:r w:rsidRPr="004F227C">
              <w:rPr>
                <w:rFonts w:ascii="Arial" w:hAnsi="Arial" w:cs="Arial"/>
                <w:sz w:val="24"/>
                <w:szCs w:val="24"/>
              </w:rPr>
              <w:t>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4F227C" w:rsidRPr="004F227C" w:rsidRDefault="004F227C" w:rsidP="009623E1">
            <w:pPr>
              <w:rPr>
                <w:rFonts w:ascii="Arial" w:hAnsi="Arial" w:cs="Arial"/>
                <w:sz w:val="24"/>
                <w:szCs w:val="24"/>
              </w:rPr>
            </w:pPr>
          </w:p>
        </w:tc>
        <w:tc>
          <w:tcPr>
            <w:tcW w:w="292"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rPr>
              <w:t>2020г.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19 800,0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19 800,0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val="restar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vMerge w:val="restart"/>
            <w:tcBorders>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Наличие благоустроенных парков культуры и отдыха городского округа Павловский Посад Московской области</w:t>
            </w:r>
          </w:p>
        </w:tc>
      </w:tr>
      <w:tr w:rsidR="004F227C" w:rsidRPr="004F227C" w:rsidTr="004F227C">
        <w:trPr>
          <w:trHeight w:val="630"/>
          <w:tblCellSpacing w:w="5" w:type="nil"/>
        </w:trPr>
        <w:tc>
          <w:tcPr>
            <w:tcW w:w="221"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506" w:type="pct"/>
            <w:vMerge/>
            <w:tcBorders>
              <w:left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Московской области</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9 900,0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9 900,0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675"/>
          <w:tblCellSpacing w:w="5" w:type="nil"/>
        </w:trPr>
        <w:tc>
          <w:tcPr>
            <w:tcW w:w="221"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lang w:val="en-US"/>
              </w:rPr>
            </w:pPr>
          </w:p>
        </w:tc>
        <w:tc>
          <w:tcPr>
            <w:tcW w:w="506"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rPr>
                <w:rFonts w:ascii="Arial" w:hAnsi="Arial" w:cs="Arial"/>
                <w:sz w:val="24"/>
                <w:szCs w:val="24"/>
              </w:rPr>
            </w:pPr>
          </w:p>
        </w:tc>
        <w:tc>
          <w:tcPr>
            <w:tcW w:w="29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9 900,0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9 900,0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vMerge/>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1140"/>
          <w:tblCellSpacing w:w="5" w:type="nil"/>
        </w:trPr>
        <w:tc>
          <w:tcPr>
            <w:tcW w:w="1020" w:type="pct"/>
            <w:gridSpan w:val="3"/>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r w:rsidRPr="004F227C">
              <w:rPr>
                <w:sz w:val="24"/>
                <w:szCs w:val="24"/>
              </w:rPr>
              <w:t>Итого по подпрограмме</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rPr>
                <w:sz w:val="24"/>
                <w:szCs w:val="24"/>
              </w:rPr>
            </w:pPr>
            <w:r w:rsidRPr="004F227C">
              <w:rPr>
                <w:sz w:val="24"/>
                <w:szCs w:val="24"/>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509 051,69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82 081,72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210 387,54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76 679,75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86 612,68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53 290,0</w:t>
            </w:r>
          </w:p>
        </w:tc>
        <w:tc>
          <w:tcPr>
            <w:tcW w:w="409" w:type="pct"/>
            <w:tcBorders>
              <w:top w:val="single" w:sz="4" w:space="0" w:color="auto"/>
              <w:left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w:t>
            </w:r>
          </w:p>
        </w:tc>
        <w:tc>
          <w:tcPr>
            <w:tcW w:w="364" w:type="pct"/>
            <w:tcBorders>
              <w:top w:val="single" w:sz="4" w:space="0" w:color="auto"/>
              <w:left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w:t>
            </w:r>
          </w:p>
        </w:tc>
      </w:tr>
      <w:tr w:rsidR="004F227C" w:rsidRPr="004F227C" w:rsidTr="004F227C">
        <w:trPr>
          <w:trHeight w:val="1140"/>
          <w:tblCellSpacing w:w="5" w:type="nil"/>
        </w:trPr>
        <w:tc>
          <w:tcPr>
            <w:tcW w:w="1020" w:type="pct"/>
            <w:gridSpan w:val="3"/>
            <w:vMerge/>
            <w:tcBorders>
              <w:left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Средства бюджета Московской области</w:t>
            </w:r>
          </w:p>
          <w:p w:rsidR="004F227C" w:rsidRPr="004F227C" w:rsidRDefault="004F227C" w:rsidP="009623E1">
            <w:pPr>
              <w:pStyle w:val="ConsPlusCell"/>
              <w:rPr>
                <w:sz w:val="24"/>
                <w:szCs w:val="24"/>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164 479,30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36 267,99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111 614,28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3 332,05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13 264,98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9" w:type="pct"/>
            <w:tcBorders>
              <w:left w:val="single" w:sz="4" w:space="0" w:color="auto"/>
              <w:right w:val="single" w:sz="4" w:space="0" w:color="auto"/>
            </w:tcBorders>
            <w:shd w:val="clear" w:color="auto" w:fill="auto"/>
          </w:tcPr>
          <w:p w:rsidR="004F227C" w:rsidRPr="004F227C" w:rsidRDefault="004F227C" w:rsidP="009623E1">
            <w:pPr>
              <w:pStyle w:val="ConsPlusCell"/>
              <w:rPr>
                <w:sz w:val="24"/>
                <w:szCs w:val="24"/>
              </w:rPr>
            </w:pPr>
          </w:p>
          <w:p w:rsidR="004F227C" w:rsidRPr="004F227C" w:rsidRDefault="004F227C" w:rsidP="009623E1">
            <w:pPr>
              <w:pStyle w:val="ConsPlusCell"/>
              <w:rPr>
                <w:sz w:val="24"/>
                <w:szCs w:val="24"/>
              </w:rPr>
            </w:pPr>
            <w:r w:rsidRPr="004F227C">
              <w:rPr>
                <w:sz w:val="24"/>
                <w:szCs w:val="24"/>
              </w:rPr>
              <w:t>МБУ «Благоустройство Павловский Посад»</w:t>
            </w:r>
          </w:p>
        </w:tc>
        <w:tc>
          <w:tcPr>
            <w:tcW w:w="364" w:type="pct"/>
            <w:tcBorders>
              <w:left w:val="single" w:sz="4" w:space="0" w:color="auto"/>
              <w:right w:val="single" w:sz="4" w:space="0" w:color="auto"/>
            </w:tcBorders>
          </w:tcPr>
          <w:p w:rsidR="004F227C" w:rsidRPr="004F227C" w:rsidRDefault="004F227C" w:rsidP="009623E1">
            <w:pPr>
              <w:pStyle w:val="ConsPlusCell"/>
              <w:jc w:val="center"/>
              <w:rPr>
                <w:sz w:val="24"/>
                <w:szCs w:val="24"/>
              </w:rPr>
            </w:pPr>
          </w:p>
        </w:tc>
      </w:tr>
      <w:tr w:rsidR="004F227C" w:rsidRPr="004F227C" w:rsidTr="004F227C">
        <w:trPr>
          <w:trHeight w:val="1140"/>
          <w:tblCellSpacing w:w="5" w:type="nil"/>
        </w:trPr>
        <w:tc>
          <w:tcPr>
            <w:tcW w:w="1020" w:type="pct"/>
            <w:gridSpan w:val="3"/>
            <w:vMerge/>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344 572,39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45 813,73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98 773,26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73 347,70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73 347,70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53 290,0</w:t>
            </w:r>
          </w:p>
        </w:tc>
        <w:tc>
          <w:tcPr>
            <w:tcW w:w="409" w:type="pct"/>
            <w:tcBorders>
              <w:left w:val="single" w:sz="4" w:space="0" w:color="auto"/>
              <w:bottom w:val="single" w:sz="4" w:space="0" w:color="auto"/>
              <w:right w:val="single" w:sz="4" w:space="0" w:color="auto"/>
            </w:tcBorders>
            <w:shd w:val="clear" w:color="auto" w:fill="auto"/>
          </w:tcPr>
          <w:p w:rsidR="004F227C" w:rsidRPr="004F227C" w:rsidRDefault="004F227C" w:rsidP="009623E1">
            <w:pPr>
              <w:pStyle w:val="ConsPlusCell"/>
              <w:rPr>
                <w:sz w:val="24"/>
                <w:szCs w:val="24"/>
              </w:rPr>
            </w:pPr>
          </w:p>
        </w:tc>
        <w:tc>
          <w:tcPr>
            <w:tcW w:w="364"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r>
    </w:tbl>
    <w:p w:rsidR="004F227C" w:rsidRPr="004F227C" w:rsidRDefault="004F227C" w:rsidP="004F227C">
      <w:pPr>
        <w:pStyle w:val="ConsPlusNonformat"/>
        <w:rPr>
          <w:rFonts w:ascii="Arial" w:hAnsi="Arial" w:cs="Arial"/>
          <w:sz w:val="24"/>
          <w:szCs w:val="24"/>
        </w:rPr>
      </w:pPr>
      <w:r w:rsidRPr="004F227C">
        <w:rPr>
          <w:rFonts w:ascii="Arial" w:hAnsi="Arial" w:cs="Arial"/>
          <w:sz w:val="24"/>
          <w:szCs w:val="24"/>
        </w:rPr>
        <w:t>* Перечень видов работ по благоустройству: разработка проектно-сметной документации, установка ограждений, закупка и установка малых архитектурных форм, детского и спортивного оборудования, озеленение, укладка асфальта, установка источников света, иллюминации, освещение, включая архитектурно-художественное, установка информационных стендов и знаков, установка контейнерных площадок, установка детских игровых площадок, установка лавочек (скамеек) и урн, ремонт асфальтового покрытия дворовых территорий, обустройство автомобильных парковок.</w:t>
      </w:r>
    </w:p>
    <w:p w:rsidR="004F227C" w:rsidRPr="004F227C" w:rsidRDefault="004F227C" w:rsidP="004F227C">
      <w:pPr>
        <w:pStyle w:val="ConsPlusNonformat"/>
        <w:jc w:val="center"/>
        <w:rPr>
          <w:rFonts w:ascii="Arial" w:hAnsi="Arial" w:cs="Arial"/>
          <w:sz w:val="24"/>
          <w:szCs w:val="24"/>
        </w:rPr>
      </w:pPr>
    </w:p>
    <w:p w:rsidR="004F227C" w:rsidRPr="004F227C" w:rsidRDefault="004F227C" w:rsidP="004F227C">
      <w:pPr>
        <w:tabs>
          <w:tab w:val="left" w:pos="7692"/>
        </w:tabs>
        <w:rPr>
          <w:rFonts w:ascii="Arial" w:hAnsi="Arial" w:cs="Arial"/>
          <w:sz w:val="24"/>
          <w:szCs w:val="24"/>
        </w:rPr>
      </w:pPr>
    </w:p>
    <w:p w:rsidR="004F227C" w:rsidRPr="004F227C" w:rsidRDefault="004F227C" w:rsidP="004F227C">
      <w:pPr>
        <w:tabs>
          <w:tab w:val="left" w:pos="7692"/>
        </w:tabs>
        <w:jc w:val="right"/>
        <w:rPr>
          <w:rFonts w:ascii="Arial" w:hAnsi="Arial" w:cs="Arial"/>
          <w:sz w:val="24"/>
          <w:szCs w:val="24"/>
        </w:rPr>
      </w:pP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Таблица № 1</w:t>
      </w: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к муниципальной программе</w:t>
      </w:r>
    </w:p>
    <w:p w:rsidR="004F227C" w:rsidRPr="004F227C" w:rsidRDefault="004F227C" w:rsidP="004F227C">
      <w:pPr>
        <w:pStyle w:val="ConsPlusNormal"/>
        <w:jc w:val="center"/>
        <w:rPr>
          <w:sz w:val="24"/>
          <w:szCs w:val="24"/>
        </w:rPr>
      </w:pPr>
    </w:p>
    <w:p w:rsidR="004F227C" w:rsidRPr="004F227C" w:rsidRDefault="004F227C" w:rsidP="004F227C">
      <w:pPr>
        <w:pStyle w:val="ConsPlusNormal"/>
        <w:jc w:val="center"/>
        <w:rPr>
          <w:sz w:val="24"/>
          <w:szCs w:val="24"/>
        </w:rPr>
      </w:pPr>
      <w:r w:rsidRPr="004F227C">
        <w:rPr>
          <w:sz w:val="24"/>
          <w:szCs w:val="24"/>
        </w:rPr>
        <w:t xml:space="preserve">Адресный перечень по комплексному благоустройству дворовых территорий городского округа Павловский Посад </w:t>
      </w:r>
    </w:p>
    <w:p w:rsidR="004F227C" w:rsidRPr="004F227C" w:rsidRDefault="004F227C" w:rsidP="004F227C">
      <w:pPr>
        <w:pStyle w:val="ConsPlusNormal"/>
        <w:jc w:val="center"/>
        <w:rPr>
          <w:sz w:val="24"/>
          <w:szCs w:val="24"/>
        </w:rPr>
      </w:pPr>
      <w:r w:rsidRPr="004F227C">
        <w:rPr>
          <w:sz w:val="24"/>
          <w:szCs w:val="24"/>
        </w:rPr>
        <w:t xml:space="preserve"> в 2021-2024 годах</w:t>
      </w:r>
    </w:p>
    <w:p w:rsidR="004F227C" w:rsidRPr="004F227C" w:rsidRDefault="004F227C" w:rsidP="004F227C">
      <w:pPr>
        <w:pStyle w:val="ConsPlusNormal"/>
        <w:jc w:val="both"/>
        <w:rPr>
          <w:sz w:val="24"/>
          <w:szCs w:val="24"/>
        </w:rPr>
      </w:pPr>
      <w:bookmarkStart w:id="3" w:name="P967"/>
      <w:bookmarkEnd w:id="3"/>
    </w:p>
    <w:p w:rsidR="004F227C" w:rsidRPr="004F227C" w:rsidRDefault="004F227C" w:rsidP="004F227C">
      <w:pPr>
        <w:tabs>
          <w:tab w:val="left" w:pos="7692"/>
        </w:tabs>
        <w:rPr>
          <w:rFonts w:ascii="Arial" w:hAnsi="Arial" w:cs="Arial"/>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92"/>
        <w:gridCol w:w="13635"/>
      </w:tblGrid>
      <w:tr w:rsidR="004F227C" w:rsidRPr="004F227C" w:rsidTr="004F227C">
        <w:tc>
          <w:tcPr>
            <w:tcW w:w="493" w:type="pct"/>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N п/п</w:t>
            </w:r>
          </w:p>
        </w:tc>
        <w:tc>
          <w:tcPr>
            <w:tcW w:w="4507" w:type="pct"/>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 xml:space="preserve">Наименование муниципального образования/адрес объекта (наименование объекта) </w:t>
            </w:r>
          </w:p>
        </w:tc>
      </w:tr>
      <w:tr w:rsidR="004F227C" w:rsidRPr="004F227C" w:rsidTr="004F227C">
        <w:trPr>
          <w:trHeight w:val="381"/>
        </w:trPr>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proofErr w:type="spellStart"/>
            <w:r w:rsidRPr="004F227C">
              <w:rPr>
                <w:rFonts w:ascii="Arial" w:hAnsi="Arial" w:cs="Arial"/>
                <w:sz w:val="24"/>
                <w:szCs w:val="24"/>
              </w:rPr>
              <w:t>г.Павловский</w:t>
            </w:r>
            <w:proofErr w:type="spellEnd"/>
            <w:r w:rsidRPr="004F227C">
              <w:rPr>
                <w:rFonts w:ascii="Arial" w:hAnsi="Arial" w:cs="Arial"/>
                <w:sz w:val="24"/>
                <w:szCs w:val="24"/>
              </w:rPr>
              <w:t xml:space="preserve"> Посад, ул. </w:t>
            </w:r>
            <w:proofErr w:type="spellStart"/>
            <w:r w:rsidRPr="004F227C">
              <w:rPr>
                <w:rFonts w:ascii="Arial" w:hAnsi="Arial" w:cs="Arial"/>
                <w:sz w:val="24"/>
                <w:szCs w:val="24"/>
              </w:rPr>
              <w:t>Каляева</w:t>
            </w:r>
            <w:proofErr w:type="spellEnd"/>
            <w:r w:rsidRPr="004F227C">
              <w:rPr>
                <w:rFonts w:ascii="Arial" w:hAnsi="Arial" w:cs="Arial"/>
                <w:sz w:val="24"/>
                <w:szCs w:val="24"/>
              </w:rPr>
              <w:t>, д.10,12, пер. Герцена, д.17/1, 17/4</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Орджоникидзе, д.11,13</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Южная, д.36,37</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Южная, д.1,2,3</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Южная, д.16, 16а, 17,27</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Интернациональная, д.120</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proofErr w:type="spellStart"/>
            <w:r w:rsidRPr="004F227C">
              <w:rPr>
                <w:rFonts w:ascii="Arial" w:hAnsi="Arial" w:cs="Arial"/>
                <w:sz w:val="24"/>
                <w:szCs w:val="24"/>
              </w:rPr>
              <w:t>г.Павловский</w:t>
            </w:r>
            <w:proofErr w:type="spellEnd"/>
            <w:r w:rsidRPr="004F227C">
              <w:rPr>
                <w:rFonts w:ascii="Arial" w:hAnsi="Arial" w:cs="Arial"/>
                <w:sz w:val="24"/>
                <w:szCs w:val="24"/>
              </w:rPr>
              <w:t xml:space="preserve"> Посад, ул. 1 Мая, д.72,74</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г. Павловский Посад, пер. Герцена, д.30, ул. </w:t>
            </w:r>
            <w:proofErr w:type="spellStart"/>
            <w:r w:rsidRPr="004F227C">
              <w:rPr>
                <w:rFonts w:ascii="Arial" w:hAnsi="Arial" w:cs="Arial"/>
                <w:sz w:val="24"/>
                <w:szCs w:val="24"/>
              </w:rPr>
              <w:t>Карповская</w:t>
            </w:r>
            <w:proofErr w:type="spellEnd"/>
            <w:r w:rsidRPr="004F227C">
              <w:rPr>
                <w:rFonts w:ascii="Arial" w:hAnsi="Arial" w:cs="Arial"/>
                <w:sz w:val="24"/>
                <w:szCs w:val="24"/>
              </w:rPr>
              <w:t>, д.53/2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Тимирязева, д.2, 2/2, ул. Щорса, д.8,10,12,14</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Орджоникидзе, д.7а</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Тимирязева, д.10/2,12/2,12, ул. Зыбина, д. 4,6,6/2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Герцена, д.22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1-й пер. 1 Мая, д.7а, 8а, 1а, 2а, 3а,5а,6а</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Орджоникидзе, д.7,9,9а</w:t>
            </w:r>
          </w:p>
        </w:tc>
      </w:tr>
      <w:tr w:rsidR="004F227C" w:rsidRPr="004F227C" w:rsidTr="004F227C">
        <w:trPr>
          <w:trHeight w:val="295"/>
        </w:trPr>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1 Мая, д.30</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Орджоникидзе, д.2, д.6</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1-й пер. 1 Мая, д.8,10,12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Привокзальная, д.19</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пер. Интернациональный, д.4,6,8,10,12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пер. Интернациональный, д.1,3,5,7</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г. Павловский Посад, ул. </w:t>
            </w:r>
            <w:proofErr w:type="spellStart"/>
            <w:r w:rsidRPr="004F227C">
              <w:rPr>
                <w:rFonts w:ascii="Arial" w:hAnsi="Arial" w:cs="Arial"/>
                <w:sz w:val="24"/>
                <w:szCs w:val="24"/>
              </w:rPr>
              <w:t>Каляева</w:t>
            </w:r>
            <w:proofErr w:type="spellEnd"/>
            <w:r w:rsidRPr="004F227C">
              <w:rPr>
                <w:rFonts w:ascii="Arial" w:hAnsi="Arial" w:cs="Arial"/>
                <w:sz w:val="24"/>
                <w:szCs w:val="24"/>
              </w:rPr>
              <w:t xml:space="preserve">, д.19, 2-й </w:t>
            </w:r>
            <w:proofErr w:type="spellStart"/>
            <w:r w:rsidRPr="004F227C">
              <w:rPr>
                <w:rFonts w:ascii="Arial" w:hAnsi="Arial" w:cs="Arial"/>
                <w:sz w:val="24"/>
                <w:szCs w:val="24"/>
              </w:rPr>
              <w:t>Карповский</w:t>
            </w:r>
            <w:proofErr w:type="spellEnd"/>
            <w:r w:rsidRPr="004F227C">
              <w:rPr>
                <w:rFonts w:ascii="Arial" w:hAnsi="Arial" w:cs="Arial"/>
                <w:sz w:val="24"/>
                <w:szCs w:val="24"/>
              </w:rPr>
              <w:t xml:space="preserve"> пер., д.2Б, пер. Герцена, д.44</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2-й пер. 1 Мая, д.7,9,11</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г.о. Павловский Посад, г. Павловский Посад, ул. Кирова, д.77</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2-й пер. 1 Мая, д.10,12,14,8,16,18</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1 Мая, д.115</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Фрунзе, д.14</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пер. Интернациональный, д.13,14,15</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3-я Пушкинская, д.1</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пер. Интернациональный, д.27,27А,29</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Кирова, д.13</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пер. Интернациональный, д.6/1,6/2,6/3</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Мира, д.8, 8А, 10, 10/2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пер. Ленинградский, д.51,51/2,42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2-й пер. 1 Мая, д.8,24,26,22,20</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Орджоникидзе, д.8</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г.о. Павловский Посад, г. Павловский Посад, 2-й пер. 1 Мая, д.4/1,2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г.о. Павловский Посад, г. Павловский Посад, пер. </w:t>
            </w:r>
            <w:proofErr w:type="spellStart"/>
            <w:r w:rsidRPr="004F227C">
              <w:rPr>
                <w:rFonts w:ascii="Arial" w:hAnsi="Arial" w:cs="Arial"/>
                <w:sz w:val="24"/>
                <w:szCs w:val="24"/>
              </w:rPr>
              <w:t>Корнево-Юдинский</w:t>
            </w:r>
            <w:proofErr w:type="spellEnd"/>
            <w:r w:rsidRPr="004F227C">
              <w:rPr>
                <w:rFonts w:ascii="Arial" w:hAnsi="Arial" w:cs="Arial"/>
                <w:sz w:val="24"/>
                <w:szCs w:val="24"/>
              </w:rPr>
              <w:t>, д.2,18,20</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Кирова, д.93</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2-й пер. 1 Мая, д.32,34,36</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2-й пер. 1 Мая, д.6,28,30</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Разина, д.2,4,6, 8,10</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г. Павловский Посад, ул. </w:t>
            </w:r>
            <w:proofErr w:type="spellStart"/>
            <w:r w:rsidRPr="004F227C">
              <w:rPr>
                <w:rFonts w:ascii="Arial" w:hAnsi="Arial" w:cs="Arial"/>
                <w:sz w:val="24"/>
                <w:szCs w:val="24"/>
              </w:rPr>
              <w:t>Вохно</w:t>
            </w:r>
            <w:proofErr w:type="spellEnd"/>
            <w:r w:rsidRPr="004F227C">
              <w:rPr>
                <w:rFonts w:ascii="Arial" w:hAnsi="Arial" w:cs="Arial"/>
                <w:sz w:val="24"/>
                <w:szCs w:val="24"/>
              </w:rPr>
              <w:t>-Набережная, д.32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г.о. Павловский Посад, г. Павловский Посад, 1-й пер. 1 Мая, д.4а,3</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Кирова, д.4,8</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Орджоникидзе, д.1/2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Вокзальная, д.3</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Чапаева, д.6,9</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г. Павловский Посад, ул. </w:t>
            </w:r>
            <w:proofErr w:type="spellStart"/>
            <w:r w:rsidRPr="004F227C">
              <w:rPr>
                <w:rFonts w:ascii="Arial" w:hAnsi="Arial" w:cs="Arial"/>
                <w:sz w:val="24"/>
                <w:szCs w:val="24"/>
              </w:rPr>
              <w:t>Каляева</w:t>
            </w:r>
            <w:proofErr w:type="spellEnd"/>
            <w:r w:rsidRPr="004F227C">
              <w:rPr>
                <w:rFonts w:ascii="Arial" w:hAnsi="Arial" w:cs="Arial"/>
                <w:sz w:val="24"/>
                <w:szCs w:val="24"/>
              </w:rPr>
              <w:t>, д.14</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Герцена, д.12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г. Павловский Посад, ул. </w:t>
            </w:r>
            <w:proofErr w:type="spellStart"/>
            <w:r w:rsidRPr="004F227C">
              <w:rPr>
                <w:rFonts w:ascii="Arial" w:hAnsi="Arial" w:cs="Arial"/>
                <w:sz w:val="24"/>
                <w:szCs w:val="24"/>
              </w:rPr>
              <w:t>Каляева</w:t>
            </w:r>
            <w:proofErr w:type="spellEnd"/>
            <w:r w:rsidRPr="004F227C">
              <w:rPr>
                <w:rFonts w:ascii="Arial" w:hAnsi="Arial" w:cs="Arial"/>
                <w:sz w:val="24"/>
                <w:szCs w:val="24"/>
              </w:rPr>
              <w:t>, д.10А, 10А/2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г.о. Павловский Посад, г. Павловский Посад, ул. Урицкого, д.26</w:t>
            </w:r>
          </w:p>
        </w:tc>
      </w:tr>
      <w:tr w:rsidR="004F227C" w:rsidRPr="004F227C" w:rsidTr="004F227C">
        <w:trPr>
          <w:trHeight w:val="201"/>
        </w:trPr>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Володарского, д.48,52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1 Мая, д.40Б к.1, 40Б к.2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г.о. Павловский Посад, г. Павловский Посад, </w:t>
            </w:r>
            <w:proofErr w:type="spellStart"/>
            <w:r w:rsidRPr="004F227C">
              <w:rPr>
                <w:rFonts w:ascii="Arial" w:hAnsi="Arial" w:cs="Arial"/>
                <w:sz w:val="24"/>
                <w:szCs w:val="24"/>
              </w:rPr>
              <w:t>кв</w:t>
            </w:r>
            <w:proofErr w:type="spellEnd"/>
            <w:r w:rsidRPr="004F227C">
              <w:rPr>
                <w:rFonts w:ascii="Arial" w:hAnsi="Arial" w:cs="Arial"/>
                <w:sz w:val="24"/>
                <w:szCs w:val="24"/>
              </w:rPr>
              <w:t>-л Первомайский, д.1,2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 Павловский Посад, ул. Южная, д.5</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с. Рахманово, д.102,129</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с. Рахманово, д.115</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с Рахманово, д.125</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с. Рахманово, д.131,137а</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с. Рахманово, д.162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с. Рахманово, д.168а, 168 б</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с. Рахманово, д.168д</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с. Рахманово, ул. Механизаторов, д.5</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с. Казанское, д.44</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с. Казанское, д.55</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proofErr w:type="spellStart"/>
            <w:r w:rsidRPr="004F227C">
              <w:rPr>
                <w:rFonts w:ascii="Arial" w:hAnsi="Arial" w:cs="Arial"/>
                <w:sz w:val="24"/>
                <w:szCs w:val="24"/>
              </w:rPr>
              <w:t>с.Казанское</w:t>
            </w:r>
            <w:proofErr w:type="spellEnd"/>
            <w:r w:rsidRPr="004F227C">
              <w:rPr>
                <w:rFonts w:ascii="Arial" w:hAnsi="Arial" w:cs="Arial"/>
                <w:sz w:val="24"/>
                <w:szCs w:val="24"/>
              </w:rPr>
              <w:t>, д.62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д. </w:t>
            </w:r>
            <w:proofErr w:type="spellStart"/>
            <w:r w:rsidRPr="004F227C">
              <w:rPr>
                <w:rFonts w:ascii="Arial" w:hAnsi="Arial" w:cs="Arial"/>
                <w:sz w:val="24"/>
                <w:szCs w:val="24"/>
              </w:rPr>
              <w:t>Грибаново</w:t>
            </w:r>
            <w:proofErr w:type="spellEnd"/>
            <w:r w:rsidRPr="004F227C">
              <w:rPr>
                <w:rFonts w:ascii="Arial" w:hAnsi="Arial" w:cs="Arial"/>
                <w:sz w:val="24"/>
                <w:szCs w:val="24"/>
              </w:rPr>
              <w:t>, д.69</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д. Кузнецы, ул. Новая, д.18</w:t>
            </w:r>
          </w:p>
        </w:tc>
      </w:tr>
      <w:tr w:rsidR="004F227C" w:rsidRPr="004F227C" w:rsidTr="004F227C">
        <w:trPr>
          <w:trHeight w:val="261"/>
        </w:trPr>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д. Тарасово, ул. Совхозная, д.1А</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г.о. Павловский Посад, д. Тарасово, </w:t>
            </w:r>
            <w:proofErr w:type="spellStart"/>
            <w:r w:rsidRPr="004F227C">
              <w:rPr>
                <w:rFonts w:ascii="Arial" w:hAnsi="Arial" w:cs="Arial"/>
                <w:sz w:val="24"/>
                <w:szCs w:val="24"/>
              </w:rPr>
              <w:t>ул.Совхозная</w:t>
            </w:r>
            <w:proofErr w:type="spellEnd"/>
            <w:r w:rsidRPr="004F227C">
              <w:rPr>
                <w:rFonts w:ascii="Arial" w:hAnsi="Arial" w:cs="Arial"/>
                <w:sz w:val="24"/>
                <w:szCs w:val="24"/>
              </w:rPr>
              <w:t>, д.2а</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д. Тарасово, </w:t>
            </w:r>
            <w:proofErr w:type="spellStart"/>
            <w:r w:rsidRPr="004F227C">
              <w:rPr>
                <w:rFonts w:ascii="Arial" w:hAnsi="Arial" w:cs="Arial"/>
                <w:sz w:val="24"/>
                <w:szCs w:val="24"/>
              </w:rPr>
              <w:t>ул.Совхозная</w:t>
            </w:r>
            <w:proofErr w:type="spellEnd"/>
            <w:r w:rsidRPr="004F227C">
              <w:rPr>
                <w:rFonts w:ascii="Arial" w:hAnsi="Arial" w:cs="Arial"/>
                <w:sz w:val="24"/>
                <w:szCs w:val="24"/>
              </w:rPr>
              <w:t>, д.13</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д. Кузнецы, ул. Дорожная, д.5</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пос. Большие Дворы, ул. Маяковского, д.2А, 2Б</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пос. Большие Дворы, ул. Маяковского, д.196А</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пос. Большие Дворы, ул. </w:t>
            </w:r>
            <w:proofErr w:type="spellStart"/>
            <w:r w:rsidRPr="004F227C">
              <w:rPr>
                <w:rFonts w:ascii="Arial" w:hAnsi="Arial" w:cs="Arial"/>
                <w:sz w:val="24"/>
                <w:szCs w:val="24"/>
              </w:rPr>
              <w:t>М.Горького</w:t>
            </w:r>
            <w:proofErr w:type="spellEnd"/>
            <w:r w:rsidRPr="004F227C">
              <w:rPr>
                <w:rFonts w:ascii="Arial" w:hAnsi="Arial" w:cs="Arial"/>
                <w:sz w:val="24"/>
                <w:szCs w:val="24"/>
              </w:rPr>
              <w:t>, д.3,5,7</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пос. Большие Дворы, ул. Спортивная, д.2, 4/5</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пос. Большие Дворы, ул. Текстильщиков, д.13/1</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proofErr w:type="spellStart"/>
            <w:r w:rsidRPr="004F227C">
              <w:rPr>
                <w:rFonts w:ascii="Arial" w:hAnsi="Arial" w:cs="Arial"/>
                <w:sz w:val="24"/>
                <w:szCs w:val="24"/>
              </w:rPr>
              <w:t>пос.Большие</w:t>
            </w:r>
            <w:proofErr w:type="spellEnd"/>
            <w:r w:rsidRPr="004F227C">
              <w:rPr>
                <w:rFonts w:ascii="Arial" w:hAnsi="Arial" w:cs="Arial"/>
                <w:sz w:val="24"/>
                <w:szCs w:val="24"/>
              </w:rPr>
              <w:t xml:space="preserve"> Дворы, ул. Спортивная, д.13/4, ул. Крупской, д.3, </w:t>
            </w:r>
            <w:proofErr w:type="spellStart"/>
            <w:r w:rsidRPr="004F227C">
              <w:rPr>
                <w:rFonts w:ascii="Arial" w:hAnsi="Arial" w:cs="Arial"/>
                <w:sz w:val="24"/>
                <w:szCs w:val="24"/>
              </w:rPr>
              <w:t>ул.Текстильщиков</w:t>
            </w:r>
            <w:proofErr w:type="spellEnd"/>
            <w:r w:rsidRPr="004F227C">
              <w:rPr>
                <w:rFonts w:ascii="Arial" w:hAnsi="Arial" w:cs="Arial"/>
                <w:sz w:val="24"/>
                <w:szCs w:val="24"/>
              </w:rPr>
              <w:t>, д.14/2</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 xml:space="preserve">д. </w:t>
            </w:r>
            <w:proofErr w:type="spellStart"/>
            <w:r w:rsidRPr="004F227C">
              <w:rPr>
                <w:rFonts w:ascii="Arial" w:hAnsi="Arial" w:cs="Arial"/>
                <w:sz w:val="24"/>
                <w:szCs w:val="24"/>
              </w:rPr>
              <w:t>Евсеево</w:t>
            </w:r>
            <w:proofErr w:type="spellEnd"/>
            <w:r w:rsidRPr="004F227C">
              <w:rPr>
                <w:rFonts w:ascii="Arial" w:hAnsi="Arial" w:cs="Arial"/>
                <w:sz w:val="24"/>
                <w:szCs w:val="24"/>
              </w:rPr>
              <w:t>, д.1а, 2а,3а,6а,9а</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proofErr w:type="spellStart"/>
            <w:r w:rsidRPr="004F227C">
              <w:rPr>
                <w:rFonts w:ascii="Arial" w:hAnsi="Arial" w:cs="Arial"/>
                <w:sz w:val="24"/>
                <w:szCs w:val="24"/>
              </w:rPr>
              <w:t>д.Евсеево</w:t>
            </w:r>
            <w:proofErr w:type="spellEnd"/>
            <w:r w:rsidRPr="004F227C">
              <w:rPr>
                <w:rFonts w:ascii="Arial" w:hAnsi="Arial" w:cs="Arial"/>
                <w:sz w:val="24"/>
                <w:szCs w:val="24"/>
              </w:rPr>
              <w:t>, д.11а, 12а, 27а</w:t>
            </w:r>
          </w:p>
        </w:tc>
      </w:tr>
      <w:tr w:rsidR="004F227C" w:rsidRPr="004F227C" w:rsidTr="004F227C">
        <w:tc>
          <w:tcPr>
            <w:tcW w:w="493" w:type="pct"/>
            <w:vAlign w:val="center"/>
          </w:tcPr>
          <w:p w:rsidR="004F227C" w:rsidRPr="004F227C" w:rsidRDefault="004F227C" w:rsidP="004F227C">
            <w:pPr>
              <w:numPr>
                <w:ilvl w:val="0"/>
                <w:numId w:val="47"/>
              </w:numPr>
              <w:spacing w:after="0" w:line="276" w:lineRule="auto"/>
              <w:contextualSpacing/>
              <w:rPr>
                <w:rFonts w:ascii="Arial" w:hAnsi="Arial" w:cs="Arial"/>
                <w:sz w:val="24"/>
                <w:szCs w:val="24"/>
              </w:rPr>
            </w:pPr>
          </w:p>
        </w:tc>
        <w:tc>
          <w:tcPr>
            <w:tcW w:w="4507" w:type="pct"/>
            <w:vAlign w:val="center"/>
          </w:tcPr>
          <w:p w:rsidR="004F227C" w:rsidRPr="004F227C" w:rsidRDefault="004F227C" w:rsidP="009623E1">
            <w:pPr>
              <w:rPr>
                <w:rFonts w:ascii="Arial" w:hAnsi="Arial" w:cs="Arial"/>
                <w:sz w:val="24"/>
                <w:szCs w:val="24"/>
              </w:rPr>
            </w:pPr>
            <w:proofErr w:type="spellStart"/>
            <w:r w:rsidRPr="004F227C">
              <w:rPr>
                <w:rFonts w:ascii="Arial" w:hAnsi="Arial" w:cs="Arial"/>
                <w:sz w:val="24"/>
                <w:szCs w:val="24"/>
              </w:rPr>
              <w:t>д.Евсеево</w:t>
            </w:r>
            <w:proofErr w:type="spellEnd"/>
            <w:r w:rsidRPr="004F227C">
              <w:rPr>
                <w:rFonts w:ascii="Arial" w:hAnsi="Arial" w:cs="Arial"/>
                <w:sz w:val="24"/>
                <w:szCs w:val="24"/>
              </w:rPr>
              <w:t>, д.4а, 10а</w:t>
            </w:r>
          </w:p>
        </w:tc>
      </w:tr>
    </w:tbl>
    <w:p w:rsidR="004F227C" w:rsidRPr="004F227C" w:rsidRDefault="004F227C" w:rsidP="004F227C">
      <w:pPr>
        <w:tabs>
          <w:tab w:val="left" w:pos="7692"/>
        </w:tabs>
        <w:jc w:val="right"/>
        <w:rPr>
          <w:rFonts w:ascii="Arial" w:hAnsi="Arial" w:cs="Arial"/>
          <w:sz w:val="24"/>
          <w:szCs w:val="24"/>
        </w:rPr>
      </w:pPr>
    </w:p>
    <w:p w:rsidR="004F227C" w:rsidRPr="004F227C" w:rsidRDefault="004F227C" w:rsidP="004F227C">
      <w:pPr>
        <w:tabs>
          <w:tab w:val="left" w:pos="7692"/>
        </w:tabs>
        <w:jc w:val="right"/>
        <w:rPr>
          <w:rFonts w:ascii="Arial" w:hAnsi="Arial" w:cs="Arial"/>
          <w:sz w:val="24"/>
          <w:szCs w:val="24"/>
        </w:rPr>
      </w:pP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Таблица № 2</w:t>
      </w: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к муниципальной программе</w:t>
      </w:r>
    </w:p>
    <w:p w:rsidR="004F227C" w:rsidRPr="004F227C" w:rsidRDefault="004F227C" w:rsidP="004F227C">
      <w:pPr>
        <w:pStyle w:val="ConsPlusNormal"/>
        <w:jc w:val="center"/>
        <w:rPr>
          <w:sz w:val="24"/>
          <w:szCs w:val="24"/>
        </w:rPr>
      </w:pPr>
    </w:p>
    <w:p w:rsidR="004F227C" w:rsidRPr="004F227C" w:rsidRDefault="004F227C" w:rsidP="004F227C">
      <w:pPr>
        <w:pStyle w:val="ConsPlusNormal"/>
        <w:jc w:val="center"/>
        <w:rPr>
          <w:sz w:val="24"/>
          <w:szCs w:val="24"/>
        </w:rPr>
      </w:pPr>
      <w:r w:rsidRPr="004F227C">
        <w:rPr>
          <w:sz w:val="24"/>
          <w:szCs w:val="24"/>
        </w:rPr>
        <w:t xml:space="preserve">Адресный перечень по комплексному благоустройству дворовых территорий городского округа Павловский Посад </w:t>
      </w:r>
    </w:p>
    <w:p w:rsidR="004F227C" w:rsidRPr="004F227C" w:rsidRDefault="004F227C" w:rsidP="004F227C">
      <w:pPr>
        <w:pStyle w:val="ConsPlusNormal"/>
        <w:jc w:val="center"/>
        <w:rPr>
          <w:sz w:val="24"/>
          <w:szCs w:val="24"/>
        </w:rPr>
      </w:pPr>
      <w:r w:rsidRPr="004F227C">
        <w:rPr>
          <w:sz w:val="24"/>
          <w:szCs w:val="24"/>
        </w:rPr>
        <w:t>на 2021 год</w:t>
      </w:r>
    </w:p>
    <w:p w:rsidR="004F227C" w:rsidRPr="004F227C" w:rsidRDefault="004F227C" w:rsidP="004F227C">
      <w:pPr>
        <w:pStyle w:val="ConsPlusNormal"/>
        <w:rPr>
          <w:sz w:val="24"/>
          <w:szCs w:val="24"/>
        </w:rPr>
      </w:pPr>
    </w:p>
    <w:p w:rsidR="004F227C" w:rsidRPr="004F227C" w:rsidRDefault="004F227C" w:rsidP="004F227C">
      <w:pPr>
        <w:tabs>
          <w:tab w:val="left" w:pos="7692"/>
        </w:tabs>
        <w:rPr>
          <w:rFonts w:ascii="Arial" w:hAnsi="Arial" w:cs="Arial"/>
          <w:sz w:val="24"/>
          <w:szCs w:val="24"/>
        </w:rPr>
      </w:pPr>
    </w:p>
    <w:tbl>
      <w:tblPr>
        <w:tblW w:w="5000" w:type="pct"/>
        <w:jc w:val="center"/>
        <w:tblLook w:val="04A0" w:firstRow="1" w:lastRow="0" w:firstColumn="1" w:lastColumn="0" w:noHBand="0" w:noVBand="1"/>
      </w:tblPr>
      <w:tblGrid>
        <w:gridCol w:w="1198"/>
        <w:gridCol w:w="13929"/>
      </w:tblGrid>
      <w:tr w:rsidR="004F227C" w:rsidRPr="004F227C" w:rsidTr="004F227C">
        <w:trPr>
          <w:trHeight w:val="600"/>
          <w:jc w:val="center"/>
        </w:trPr>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 п/п</w:t>
            </w:r>
          </w:p>
        </w:tc>
        <w:tc>
          <w:tcPr>
            <w:tcW w:w="4604" w:type="pct"/>
            <w:tcBorders>
              <w:top w:val="single" w:sz="4" w:space="0" w:color="auto"/>
              <w:left w:val="nil"/>
              <w:bottom w:val="single" w:sz="4" w:space="0" w:color="auto"/>
              <w:right w:val="single" w:sz="4" w:space="0" w:color="auto"/>
            </w:tcBorders>
            <w:shd w:val="clear" w:color="auto" w:fill="auto"/>
            <w:noWrap/>
            <w:hideMark/>
          </w:tcPr>
          <w:p w:rsidR="004F227C" w:rsidRPr="004F227C" w:rsidRDefault="004F227C" w:rsidP="009623E1">
            <w:pPr>
              <w:tabs>
                <w:tab w:val="left" w:pos="7692"/>
              </w:tabs>
              <w:jc w:val="center"/>
              <w:rPr>
                <w:rFonts w:ascii="Arial" w:hAnsi="Arial" w:cs="Arial"/>
                <w:sz w:val="24"/>
                <w:szCs w:val="24"/>
              </w:rPr>
            </w:pPr>
            <w:r w:rsidRPr="004F227C">
              <w:rPr>
                <w:rFonts w:ascii="Arial" w:hAnsi="Arial" w:cs="Arial"/>
                <w:sz w:val="24"/>
                <w:szCs w:val="24"/>
              </w:rPr>
              <w:t>Адрес</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г.о. Павловский Посад, д. Тарасово, ул. Совхозная, д.13</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2</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 xml:space="preserve">г.о. Павловский Посад, д. </w:t>
            </w:r>
            <w:proofErr w:type="spellStart"/>
            <w:r w:rsidRPr="004F227C">
              <w:rPr>
                <w:rFonts w:ascii="Arial" w:hAnsi="Arial" w:cs="Arial"/>
                <w:sz w:val="24"/>
                <w:szCs w:val="24"/>
              </w:rPr>
              <w:t>Евсеево</w:t>
            </w:r>
            <w:proofErr w:type="spellEnd"/>
            <w:r w:rsidRPr="004F227C">
              <w:rPr>
                <w:rFonts w:ascii="Arial" w:hAnsi="Arial" w:cs="Arial"/>
                <w:sz w:val="24"/>
                <w:szCs w:val="24"/>
              </w:rPr>
              <w:t>, д.1а,2а,3а,6а,9а</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3</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г.о. Павловский Посад, пос. Большие Дворы, ул. Спортивная, д.13/4, ул. Крупской, д.3, ул. Текстильщиков, д.14/2</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4</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1 Мая, д.72,74</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5</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Южная, д.16, 16а, 17, 27</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6</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 xml:space="preserve">г.о. Павловский Посад, д. </w:t>
            </w:r>
            <w:proofErr w:type="spellStart"/>
            <w:r w:rsidRPr="004F227C">
              <w:rPr>
                <w:rFonts w:ascii="Arial" w:hAnsi="Arial" w:cs="Arial"/>
                <w:sz w:val="24"/>
                <w:szCs w:val="24"/>
              </w:rPr>
              <w:t>Грибаново</w:t>
            </w:r>
            <w:proofErr w:type="spellEnd"/>
            <w:r w:rsidRPr="004F227C">
              <w:rPr>
                <w:rFonts w:ascii="Arial" w:hAnsi="Arial" w:cs="Arial"/>
                <w:sz w:val="24"/>
                <w:szCs w:val="24"/>
              </w:rPr>
              <w:t>, д.69</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7</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 xml:space="preserve">г. Павловский Посад, ул. </w:t>
            </w:r>
            <w:proofErr w:type="spellStart"/>
            <w:r w:rsidRPr="004F227C">
              <w:rPr>
                <w:rFonts w:ascii="Arial" w:hAnsi="Arial" w:cs="Arial"/>
                <w:sz w:val="24"/>
                <w:szCs w:val="24"/>
              </w:rPr>
              <w:t>Каляева</w:t>
            </w:r>
            <w:proofErr w:type="spellEnd"/>
            <w:r w:rsidRPr="004F227C">
              <w:rPr>
                <w:rFonts w:ascii="Arial" w:hAnsi="Arial" w:cs="Arial"/>
                <w:sz w:val="24"/>
                <w:szCs w:val="24"/>
              </w:rPr>
              <w:t>, д.10,12, пер. Герцена, д.17/1,17/4</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8</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Тимирязева, д.2,2/2, ул. Щорса, д.8,10,12,14</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9</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Фрунзе, д.20,22,24, пер. Орджоникидзе, д.7</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10</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пер. Интернациональный, д.13,14,15</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11</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Орджоникидзе, д. 9,9А</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12</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Южная, д. 36,37</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13</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Орджоникидзе, д. 11,13</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14</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Герцена, д. 22</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15</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Мира, д. 8,8А,10,10/2</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16</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Фрунзе, д. 14</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17</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Интернациональная, д. 120</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18</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г.о. Павловский Посад, д. Кузнецы, ул. Новая, д. 18</w:t>
            </w:r>
          </w:p>
        </w:tc>
      </w:tr>
      <w:tr w:rsidR="004F227C" w:rsidRPr="004F227C" w:rsidTr="004F227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jc w:val="right"/>
              <w:rPr>
                <w:rFonts w:ascii="Arial" w:hAnsi="Arial" w:cs="Arial"/>
                <w:sz w:val="24"/>
                <w:szCs w:val="24"/>
              </w:rPr>
            </w:pPr>
            <w:r w:rsidRPr="004F227C">
              <w:rPr>
                <w:rFonts w:ascii="Arial" w:hAnsi="Arial" w:cs="Arial"/>
                <w:sz w:val="24"/>
                <w:szCs w:val="24"/>
              </w:rPr>
              <w:t>19</w:t>
            </w:r>
          </w:p>
        </w:tc>
        <w:tc>
          <w:tcPr>
            <w:tcW w:w="4604" w:type="pct"/>
            <w:tcBorders>
              <w:top w:val="nil"/>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 Павловский Посад, ул. Тихонова, д. 48,52</w:t>
            </w:r>
          </w:p>
        </w:tc>
      </w:tr>
      <w:tr w:rsidR="004F227C" w:rsidRPr="004F227C" w:rsidTr="004F227C">
        <w:trPr>
          <w:trHeight w:val="300"/>
          <w:jc w:val="center"/>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 xml:space="preserve"> 20</w:t>
            </w:r>
          </w:p>
        </w:tc>
        <w:tc>
          <w:tcPr>
            <w:tcW w:w="4604" w:type="pct"/>
            <w:tcBorders>
              <w:top w:val="single" w:sz="4" w:space="0" w:color="auto"/>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г.о. Павловский Посад, с. Рахманово, д. 102,129</w:t>
            </w:r>
          </w:p>
        </w:tc>
      </w:tr>
      <w:tr w:rsidR="004F227C" w:rsidRPr="004F227C" w:rsidTr="004F227C">
        <w:trPr>
          <w:trHeight w:val="300"/>
          <w:jc w:val="center"/>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21</w:t>
            </w:r>
          </w:p>
        </w:tc>
        <w:tc>
          <w:tcPr>
            <w:tcW w:w="4604" w:type="pct"/>
            <w:tcBorders>
              <w:top w:val="single" w:sz="4" w:space="0" w:color="auto"/>
              <w:left w:val="nil"/>
              <w:bottom w:val="single" w:sz="4" w:space="0" w:color="auto"/>
              <w:right w:val="single" w:sz="4" w:space="0" w:color="auto"/>
            </w:tcBorders>
            <w:shd w:val="clear" w:color="auto" w:fill="auto"/>
            <w:vAlign w:val="bottom"/>
          </w:tcPr>
          <w:p w:rsidR="004F227C" w:rsidRPr="004F227C" w:rsidRDefault="004F227C" w:rsidP="009623E1">
            <w:pPr>
              <w:tabs>
                <w:tab w:val="left" w:pos="7692"/>
              </w:tabs>
              <w:rPr>
                <w:rFonts w:ascii="Arial" w:hAnsi="Arial" w:cs="Arial"/>
                <w:sz w:val="24"/>
                <w:szCs w:val="24"/>
              </w:rPr>
            </w:pPr>
            <w:r w:rsidRPr="004F227C">
              <w:rPr>
                <w:rFonts w:ascii="Arial" w:hAnsi="Arial" w:cs="Arial"/>
                <w:sz w:val="24"/>
                <w:szCs w:val="24"/>
              </w:rPr>
              <w:t xml:space="preserve">г.о. Павловский Посад, д. </w:t>
            </w:r>
            <w:proofErr w:type="spellStart"/>
            <w:r w:rsidRPr="004F227C">
              <w:rPr>
                <w:rFonts w:ascii="Arial" w:hAnsi="Arial" w:cs="Arial"/>
                <w:sz w:val="24"/>
                <w:szCs w:val="24"/>
              </w:rPr>
              <w:t>Алферово</w:t>
            </w:r>
            <w:proofErr w:type="spellEnd"/>
            <w:r w:rsidRPr="004F227C">
              <w:rPr>
                <w:rFonts w:ascii="Arial" w:hAnsi="Arial" w:cs="Arial"/>
                <w:sz w:val="24"/>
                <w:szCs w:val="24"/>
              </w:rPr>
              <w:t>, д.1-4</w:t>
            </w:r>
          </w:p>
        </w:tc>
      </w:tr>
    </w:tbl>
    <w:p w:rsidR="004F227C" w:rsidRPr="004F227C" w:rsidRDefault="004F227C" w:rsidP="004F227C">
      <w:pPr>
        <w:tabs>
          <w:tab w:val="left" w:pos="7692"/>
        </w:tabs>
        <w:rPr>
          <w:rFonts w:ascii="Arial" w:hAnsi="Arial" w:cs="Arial"/>
          <w:sz w:val="24"/>
          <w:szCs w:val="24"/>
        </w:rPr>
      </w:pP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Таблица № 3</w:t>
      </w: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к муниципальной программе</w:t>
      </w:r>
    </w:p>
    <w:p w:rsidR="004F227C" w:rsidRPr="004F227C" w:rsidRDefault="004F227C" w:rsidP="004F227C">
      <w:pPr>
        <w:pStyle w:val="ConsPlusNormal"/>
        <w:jc w:val="right"/>
        <w:rPr>
          <w:sz w:val="24"/>
          <w:szCs w:val="24"/>
        </w:rPr>
      </w:pPr>
    </w:p>
    <w:p w:rsidR="004F227C" w:rsidRPr="004F227C" w:rsidRDefault="004F227C" w:rsidP="004F227C">
      <w:pPr>
        <w:pStyle w:val="ConsPlusNormal"/>
        <w:jc w:val="center"/>
        <w:rPr>
          <w:sz w:val="24"/>
          <w:szCs w:val="24"/>
        </w:rPr>
      </w:pPr>
      <w:r w:rsidRPr="004F227C">
        <w:rPr>
          <w:sz w:val="24"/>
          <w:szCs w:val="24"/>
        </w:rPr>
        <w:t>Адресный перечень по благоустройству общественных территорий городского округа Павловский Посад на 2020-2024 года</w:t>
      </w:r>
    </w:p>
    <w:p w:rsidR="004F227C" w:rsidRPr="004F227C" w:rsidRDefault="004F227C" w:rsidP="004F227C">
      <w:pPr>
        <w:pStyle w:val="ConsPlusNormal"/>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521"/>
      </w:tblGrid>
      <w:tr w:rsidR="004F227C" w:rsidRPr="004F227C" w:rsidTr="004F227C">
        <w:trPr>
          <w:trHeight w:val="454"/>
          <w:jc w:val="center"/>
        </w:trPr>
        <w:tc>
          <w:tcPr>
            <w:tcW w:w="531" w:type="pct"/>
            <w:shd w:val="clear" w:color="auto" w:fill="auto"/>
          </w:tcPr>
          <w:p w:rsidR="004F227C" w:rsidRPr="004F227C" w:rsidRDefault="004F227C" w:rsidP="009623E1">
            <w:pPr>
              <w:pStyle w:val="ConsPlusNormal"/>
              <w:jc w:val="center"/>
              <w:rPr>
                <w:sz w:val="24"/>
                <w:szCs w:val="24"/>
              </w:rPr>
            </w:pPr>
            <w:r w:rsidRPr="004F227C">
              <w:rPr>
                <w:sz w:val="24"/>
                <w:szCs w:val="24"/>
              </w:rPr>
              <w:t>№п/п</w:t>
            </w:r>
          </w:p>
          <w:p w:rsidR="004F227C" w:rsidRPr="004F227C" w:rsidRDefault="004F227C" w:rsidP="009623E1">
            <w:pPr>
              <w:pStyle w:val="ConsPlusNormal"/>
              <w:jc w:val="center"/>
              <w:rPr>
                <w:sz w:val="24"/>
                <w:szCs w:val="24"/>
              </w:rPr>
            </w:pPr>
          </w:p>
        </w:tc>
        <w:tc>
          <w:tcPr>
            <w:tcW w:w="4469" w:type="pct"/>
            <w:shd w:val="clear" w:color="auto" w:fill="auto"/>
          </w:tcPr>
          <w:p w:rsidR="004F227C" w:rsidRPr="004F227C" w:rsidRDefault="004F227C" w:rsidP="009623E1">
            <w:pPr>
              <w:pStyle w:val="ConsPlusNormal"/>
              <w:ind w:left="567"/>
              <w:jc w:val="center"/>
              <w:rPr>
                <w:sz w:val="24"/>
                <w:szCs w:val="24"/>
              </w:rPr>
            </w:pPr>
            <w:r w:rsidRPr="004F227C">
              <w:rPr>
                <w:sz w:val="24"/>
                <w:szCs w:val="24"/>
              </w:rPr>
              <w:t xml:space="preserve">Наименование муниципального образования/адрес объекта </w:t>
            </w:r>
          </w:p>
          <w:p w:rsidR="004F227C" w:rsidRPr="004F227C" w:rsidRDefault="004F227C" w:rsidP="009623E1">
            <w:pPr>
              <w:pStyle w:val="ConsPlusNormal"/>
              <w:jc w:val="center"/>
              <w:rPr>
                <w:sz w:val="24"/>
                <w:szCs w:val="24"/>
              </w:rPr>
            </w:pPr>
            <w:r w:rsidRPr="004F227C">
              <w:rPr>
                <w:sz w:val="24"/>
                <w:szCs w:val="24"/>
              </w:rPr>
              <w:t>(наименование объекта) 2020 год</w:t>
            </w:r>
          </w:p>
        </w:tc>
      </w:tr>
      <w:tr w:rsidR="004F227C" w:rsidRPr="004F227C" w:rsidTr="004F227C">
        <w:trPr>
          <w:trHeight w:val="454"/>
          <w:jc w:val="center"/>
        </w:trPr>
        <w:tc>
          <w:tcPr>
            <w:tcW w:w="531" w:type="pct"/>
            <w:shd w:val="clear" w:color="auto" w:fill="auto"/>
          </w:tcPr>
          <w:p w:rsidR="004F227C" w:rsidRPr="004F227C" w:rsidRDefault="004F227C" w:rsidP="004F227C">
            <w:pPr>
              <w:pStyle w:val="ConsPlusNormal"/>
              <w:numPr>
                <w:ilvl w:val="0"/>
                <w:numId w:val="34"/>
              </w:numPr>
              <w:jc w:val="center"/>
              <w:rPr>
                <w:sz w:val="24"/>
                <w:szCs w:val="24"/>
              </w:rPr>
            </w:pP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shd w:val="clear" w:color="auto" w:fill="FFFFFF"/>
              </w:rPr>
              <w:t>МУК «Парк культуры и отдыха», ул. Кирова, д.85, г.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jc w:val="center"/>
              <w:rPr>
                <w:sz w:val="24"/>
                <w:szCs w:val="24"/>
              </w:rPr>
            </w:pPr>
            <w:r w:rsidRPr="004F227C">
              <w:rPr>
                <w:sz w:val="24"/>
                <w:szCs w:val="24"/>
              </w:rPr>
              <w:t>№п/п</w:t>
            </w:r>
          </w:p>
          <w:p w:rsidR="004F227C" w:rsidRPr="004F227C" w:rsidRDefault="004F227C" w:rsidP="009623E1">
            <w:pPr>
              <w:pStyle w:val="ConsPlusNormal"/>
              <w:jc w:val="center"/>
              <w:rPr>
                <w:sz w:val="24"/>
                <w:szCs w:val="24"/>
              </w:rPr>
            </w:pPr>
          </w:p>
        </w:tc>
        <w:tc>
          <w:tcPr>
            <w:tcW w:w="4469" w:type="pct"/>
            <w:shd w:val="clear" w:color="auto" w:fill="auto"/>
          </w:tcPr>
          <w:p w:rsidR="004F227C" w:rsidRPr="004F227C" w:rsidRDefault="004F227C" w:rsidP="009623E1">
            <w:pPr>
              <w:pStyle w:val="ConsPlusNormal"/>
              <w:ind w:left="567"/>
              <w:jc w:val="center"/>
              <w:rPr>
                <w:sz w:val="24"/>
                <w:szCs w:val="24"/>
              </w:rPr>
            </w:pPr>
            <w:r w:rsidRPr="004F227C">
              <w:rPr>
                <w:sz w:val="24"/>
                <w:szCs w:val="24"/>
              </w:rPr>
              <w:t xml:space="preserve">Наименование муниципального образования/адрес объекта </w:t>
            </w:r>
          </w:p>
          <w:p w:rsidR="004F227C" w:rsidRPr="004F227C" w:rsidRDefault="004F227C" w:rsidP="009623E1">
            <w:pPr>
              <w:pStyle w:val="ConsPlusNormal"/>
              <w:jc w:val="center"/>
              <w:rPr>
                <w:sz w:val="24"/>
                <w:szCs w:val="24"/>
              </w:rPr>
            </w:pPr>
            <w:r w:rsidRPr="004F227C">
              <w:rPr>
                <w:sz w:val="24"/>
                <w:szCs w:val="24"/>
              </w:rPr>
              <w:t>(наименование объекта) 2021 год</w:t>
            </w:r>
          </w:p>
        </w:tc>
      </w:tr>
      <w:tr w:rsidR="004F227C" w:rsidRPr="004F227C" w:rsidTr="004F227C">
        <w:trPr>
          <w:trHeight w:val="454"/>
          <w:jc w:val="center"/>
        </w:trPr>
        <w:tc>
          <w:tcPr>
            <w:tcW w:w="531" w:type="pct"/>
            <w:shd w:val="clear" w:color="auto" w:fill="auto"/>
          </w:tcPr>
          <w:p w:rsidR="004F227C" w:rsidRPr="004F227C" w:rsidRDefault="004F227C" w:rsidP="004F227C">
            <w:pPr>
              <w:pStyle w:val="ConsPlusNormal"/>
              <w:numPr>
                <w:ilvl w:val="0"/>
                <w:numId w:val="35"/>
              </w:numPr>
              <w:jc w:val="center"/>
              <w:rPr>
                <w:sz w:val="24"/>
                <w:szCs w:val="24"/>
              </w:rPr>
            </w:pP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rPr>
              <w:t>Пешеходная зона «Дом музей В.В. Тихонова» по ул. Тихонова</w:t>
            </w:r>
          </w:p>
        </w:tc>
      </w:tr>
      <w:tr w:rsidR="004F227C" w:rsidRPr="004F227C" w:rsidTr="004F227C">
        <w:trPr>
          <w:trHeight w:val="454"/>
          <w:jc w:val="center"/>
        </w:trPr>
        <w:tc>
          <w:tcPr>
            <w:tcW w:w="531" w:type="pct"/>
            <w:shd w:val="clear" w:color="auto" w:fill="auto"/>
          </w:tcPr>
          <w:p w:rsidR="004F227C" w:rsidRPr="004F227C" w:rsidRDefault="004F227C" w:rsidP="004F227C">
            <w:pPr>
              <w:pStyle w:val="ConsPlusNormal"/>
              <w:numPr>
                <w:ilvl w:val="0"/>
                <w:numId w:val="35"/>
              </w:numPr>
              <w:jc w:val="center"/>
              <w:rPr>
                <w:sz w:val="24"/>
                <w:szCs w:val="24"/>
              </w:rPr>
            </w:pP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shd w:val="clear" w:color="auto" w:fill="FFFFFF"/>
              </w:rPr>
              <w:t>Сквер «Патриот», ул. Южная, г.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jc w:val="center"/>
              <w:rPr>
                <w:sz w:val="24"/>
                <w:szCs w:val="24"/>
              </w:rPr>
            </w:pPr>
            <w:r w:rsidRPr="004F227C">
              <w:rPr>
                <w:sz w:val="24"/>
                <w:szCs w:val="24"/>
              </w:rPr>
              <w:t>№п/п</w:t>
            </w:r>
          </w:p>
          <w:p w:rsidR="004F227C" w:rsidRPr="004F227C" w:rsidRDefault="004F227C" w:rsidP="009623E1">
            <w:pPr>
              <w:pStyle w:val="ConsPlusNormal"/>
              <w:jc w:val="center"/>
              <w:rPr>
                <w:sz w:val="24"/>
                <w:szCs w:val="24"/>
              </w:rPr>
            </w:pPr>
          </w:p>
        </w:tc>
        <w:tc>
          <w:tcPr>
            <w:tcW w:w="4469" w:type="pct"/>
            <w:shd w:val="clear" w:color="auto" w:fill="auto"/>
          </w:tcPr>
          <w:p w:rsidR="004F227C" w:rsidRPr="004F227C" w:rsidRDefault="004F227C" w:rsidP="009623E1">
            <w:pPr>
              <w:pStyle w:val="ConsPlusNormal"/>
              <w:ind w:left="567"/>
              <w:jc w:val="center"/>
              <w:rPr>
                <w:sz w:val="24"/>
                <w:szCs w:val="24"/>
              </w:rPr>
            </w:pPr>
            <w:r w:rsidRPr="004F227C">
              <w:rPr>
                <w:sz w:val="24"/>
                <w:szCs w:val="24"/>
              </w:rPr>
              <w:t xml:space="preserve">Наименование муниципального образования/адрес объекта </w:t>
            </w:r>
          </w:p>
          <w:p w:rsidR="004F227C" w:rsidRPr="004F227C" w:rsidRDefault="004F227C" w:rsidP="009623E1">
            <w:pPr>
              <w:pStyle w:val="ConsPlusNormal"/>
              <w:jc w:val="center"/>
              <w:rPr>
                <w:sz w:val="24"/>
                <w:szCs w:val="24"/>
              </w:rPr>
            </w:pPr>
            <w:r w:rsidRPr="004F227C">
              <w:rPr>
                <w:sz w:val="24"/>
                <w:szCs w:val="24"/>
              </w:rPr>
              <w:t>(наименование объекта) 2022 год</w:t>
            </w:r>
          </w:p>
        </w:tc>
      </w:tr>
      <w:tr w:rsidR="004F227C" w:rsidRPr="004F227C" w:rsidTr="004F227C">
        <w:trPr>
          <w:trHeight w:val="454"/>
          <w:jc w:val="center"/>
        </w:trPr>
        <w:tc>
          <w:tcPr>
            <w:tcW w:w="531" w:type="pct"/>
            <w:shd w:val="clear" w:color="auto" w:fill="auto"/>
          </w:tcPr>
          <w:p w:rsidR="004F227C" w:rsidRPr="004F227C" w:rsidRDefault="004F227C" w:rsidP="004F227C">
            <w:pPr>
              <w:pStyle w:val="ConsPlusNormal"/>
              <w:numPr>
                <w:ilvl w:val="0"/>
                <w:numId w:val="36"/>
              </w:numPr>
              <w:jc w:val="center"/>
              <w:rPr>
                <w:sz w:val="24"/>
                <w:szCs w:val="24"/>
              </w:rPr>
            </w:pP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rPr>
              <w:t>Сквер по ул. Дзержинского в г.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4F227C">
            <w:pPr>
              <w:pStyle w:val="ConsPlusNormal"/>
              <w:numPr>
                <w:ilvl w:val="0"/>
                <w:numId w:val="36"/>
              </w:numPr>
              <w:jc w:val="center"/>
              <w:rPr>
                <w:sz w:val="24"/>
                <w:szCs w:val="24"/>
              </w:rPr>
            </w:pP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rPr>
              <w:t xml:space="preserve">Лесопарковая зона </w:t>
            </w:r>
            <w:proofErr w:type="spellStart"/>
            <w:r w:rsidRPr="004F227C">
              <w:rPr>
                <w:sz w:val="24"/>
                <w:szCs w:val="24"/>
              </w:rPr>
              <w:t>р.п</w:t>
            </w:r>
            <w:proofErr w:type="spellEnd"/>
            <w:r w:rsidRPr="004F227C">
              <w:rPr>
                <w:sz w:val="24"/>
                <w:szCs w:val="24"/>
              </w:rPr>
              <w:t>. Большие Дворы г.о.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jc w:val="center"/>
              <w:rPr>
                <w:sz w:val="24"/>
                <w:szCs w:val="24"/>
              </w:rPr>
            </w:pPr>
            <w:r w:rsidRPr="004F227C">
              <w:rPr>
                <w:sz w:val="24"/>
                <w:szCs w:val="24"/>
              </w:rPr>
              <w:t>№п/п</w:t>
            </w:r>
          </w:p>
          <w:p w:rsidR="004F227C" w:rsidRPr="004F227C" w:rsidRDefault="004F227C" w:rsidP="009623E1">
            <w:pPr>
              <w:pStyle w:val="ConsPlusNormal"/>
              <w:jc w:val="center"/>
              <w:rPr>
                <w:sz w:val="24"/>
                <w:szCs w:val="24"/>
              </w:rPr>
            </w:pPr>
          </w:p>
        </w:tc>
        <w:tc>
          <w:tcPr>
            <w:tcW w:w="4469" w:type="pct"/>
            <w:shd w:val="clear" w:color="auto" w:fill="auto"/>
          </w:tcPr>
          <w:p w:rsidR="004F227C" w:rsidRPr="004F227C" w:rsidRDefault="004F227C" w:rsidP="009623E1">
            <w:pPr>
              <w:pStyle w:val="ConsPlusNormal"/>
              <w:ind w:left="567"/>
              <w:jc w:val="center"/>
              <w:rPr>
                <w:sz w:val="24"/>
                <w:szCs w:val="24"/>
              </w:rPr>
            </w:pPr>
            <w:r w:rsidRPr="004F227C">
              <w:rPr>
                <w:sz w:val="24"/>
                <w:szCs w:val="24"/>
              </w:rPr>
              <w:t xml:space="preserve">Наименование муниципального образования/адрес объекта </w:t>
            </w:r>
          </w:p>
          <w:p w:rsidR="004F227C" w:rsidRPr="004F227C" w:rsidRDefault="004F227C" w:rsidP="009623E1">
            <w:pPr>
              <w:pStyle w:val="ConsPlusNormal"/>
              <w:jc w:val="center"/>
              <w:rPr>
                <w:sz w:val="24"/>
                <w:szCs w:val="24"/>
              </w:rPr>
            </w:pPr>
            <w:r w:rsidRPr="004F227C">
              <w:rPr>
                <w:sz w:val="24"/>
                <w:szCs w:val="24"/>
              </w:rPr>
              <w:t>(наименование объекта) 2023 год</w:t>
            </w:r>
          </w:p>
        </w:tc>
      </w:tr>
      <w:tr w:rsidR="004F227C" w:rsidRPr="004F227C" w:rsidTr="004F227C">
        <w:trPr>
          <w:trHeight w:val="454"/>
          <w:jc w:val="center"/>
        </w:trPr>
        <w:tc>
          <w:tcPr>
            <w:tcW w:w="531" w:type="pct"/>
            <w:shd w:val="clear" w:color="auto" w:fill="auto"/>
          </w:tcPr>
          <w:p w:rsidR="004F227C" w:rsidRPr="004F227C" w:rsidRDefault="004F227C" w:rsidP="004F227C">
            <w:pPr>
              <w:pStyle w:val="ConsPlusNormal"/>
              <w:numPr>
                <w:ilvl w:val="0"/>
                <w:numId w:val="37"/>
              </w:numPr>
              <w:jc w:val="center"/>
              <w:rPr>
                <w:sz w:val="24"/>
                <w:szCs w:val="24"/>
              </w:rPr>
            </w:pP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rPr>
              <w:t xml:space="preserve">Парк-сквер по ул. </w:t>
            </w:r>
            <w:proofErr w:type="spellStart"/>
            <w:r w:rsidRPr="004F227C">
              <w:rPr>
                <w:sz w:val="24"/>
                <w:szCs w:val="24"/>
              </w:rPr>
              <w:t>Каляева</w:t>
            </w:r>
            <w:proofErr w:type="spellEnd"/>
            <w:r w:rsidRPr="004F227C">
              <w:rPr>
                <w:sz w:val="24"/>
                <w:szCs w:val="24"/>
              </w:rPr>
              <w:t xml:space="preserve"> – ул. Чапаева в г.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4F227C">
            <w:pPr>
              <w:pStyle w:val="ConsPlusNormal"/>
              <w:numPr>
                <w:ilvl w:val="0"/>
                <w:numId w:val="37"/>
              </w:numPr>
              <w:jc w:val="center"/>
              <w:rPr>
                <w:sz w:val="24"/>
                <w:szCs w:val="24"/>
              </w:rPr>
            </w:pP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rPr>
              <w:t>Сквер по пер. Пушкинский в г.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4F227C">
            <w:pPr>
              <w:pStyle w:val="ConsPlusNormal"/>
              <w:numPr>
                <w:ilvl w:val="0"/>
                <w:numId w:val="37"/>
              </w:numPr>
              <w:jc w:val="center"/>
              <w:rPr>
                <w:sz w:val="24"/>
                <w:szCs w:val="24"/>
              </w:rPr>
            </w:pP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rPr>
              <w:t>Зона туристического показа «Посадская улица 19 века» по ул. М. Горького в г.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jc w:val="center"/>
              <w:rPr>
                <w:sz w:val="24"/>
                <w:szCs w:val="24"/>
              </w:rPr>
            </w:pPr>
            <w:r w:rsidRPr="004F227C">
              <w:rPr>
                <w:sz w:val="24"/>
                <w:szCs w:val="24"/>
              </w:rPr>
              <w:t>№п/п</w:t>
            </w:r>
          </w:p>
          <w:p w:rsidR="004F227C" w:rsidRPr="004F227C" w:rsidRDefault="004F227C" w:rsidP="009623E1">
            <w:pPr>
              <w:pStyle w:val="ConsPlusNormal"/>
              <w:jc w:val="center"/>
              <w:rPr>
                <w:sz w:val="24"/>
                <w:szCs w:val="24"/>
              </w:rPr>
            </w:pPr>
          </w:p>
        </w:tc>
        <w:tc>
          <w:tcPr>
            <w:tcW w:w="4469" w:type="pct"/>
            <w:shd w:val="clear" w:color="auto" w:fill="auto"/>
          </w:tcPr>
          <w:p w:rsidR="004F227C" w:rsidRPr="004F227C" w:rsidRDefault="004F227C" w:rsidP="009623E1">
            <w:pPr>
              <w:pStyle w:val="ConsPlusNormal"/>
              <w:ind w:left="567"/>
              <w:jc w:val="center"/>
              <w:rPr>
                <w:sz w:val="24"/>
                <w:szCs w:val="24"/>
              </w:rPr>
            </w:pPr>
            <w:r w:rsidRPr="004F227C">
              <w:rPr>
                <w:sz w:val="24"/>
                <w:szCs w:val="24"/>
              </w:rPr>
              <w:t xml:space="preserve">Наименование муниципального образования/адрес объекта </w:t>
            </w:r>
          </w:p>
          <w:p w:rsidR="004F227C" w:rsidRPr="004F227C" w:rsidRDefault="004F227C" w:rsidP="009623E1">
            <w:pPr>
              <w:pStyle w:val="ConsPlusNormal"/>
              <w:jc w:val="center"/>
              <w:rPr>
                <w:sz w:val="24"/>
                <w:szCs w:val="24"/>
              </w:rPr>
            </w:pPr>
            <w:r w:rsidRPr="004F227C">
              <w:rPr>
                <w:sz w:val="24"/>
                <w:szCs w:val="24"/>
              </w:rPr>
              <w:t>(наименование объекта) 2024 год</w:t>
            </w:r>
          </w:p>
        </w:tc>
      </w:tr>
      <w:tr w:rsidR="004F227C" w:rsidRPr="004F227C" w:rsidTr="004F227C">
        <w:trPr>
          <w:trHeight w:val="454"/>
          <w:jc w:val="center"/>
        </w:trPr>
        <w:tc>
          <w:tcPr>
            <w:tcW w:w="531" w:type="pct"/>
            <w:shd w:val="clear" w:color="auto" w:fill="auto"/>
          </w:tcPr>
          <w:p w:rsidR="004F227C" w:rsidRPr="004F227C" w:rsidRDefault="004F227C" w:rsidP="004F227C">
            <w:pPr>
              <w:pStyle w:val="ConsPlusNormal"/>
              <w:numPr>
                <w:ilvl w:val="0"/>
                <w:numId w:val="38"/>
              </w:numPr>
              <w:jc w:val="center"/>
              <w:rPr>
                <w:sz w:val="24"/>
                <w:szCs w:val="24"/>
              </w:rPr>
            </w:pP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rPr>
              <w:t xml:space="preserve">Пешеходная зона </w:t>
            </w:r>
            <w:proofErr w:type="spellStart"/>
            <w:r w:rsidRPr="004F227C">
              <w:rPr>
                <w:sz w:val="24"/>
                <w:szCs w:val="24"/>
              </w:rPr>
              <w:t>р.п</w:t>
            </w:r>
            <w:proofErr w:type="spellEnd"/>
            <w:r w:rsidRPr="004F227C">
              <w:rPr>
                <w:sz w:val="24"/>
                <w:szCs w:val="24"/>
              </w:rPr>
              <w:t>. Большие Дворы 2 этап</w:t>
            </w:r>
          </w:p>
        </w:tc>
      </w:tr>
      <w:tr w:rsidR="004F227C" w:rsidRPr="004F227C" w:rsidTr="004F227C">
        <w:trPr>
          <w:trHeight w:val="454"/>
          <w:jc w:val="center"/>
        </w:trPr>
        <w:tc>
          <w:tcPr>
            <w:tcW w:w="531" w:type="pct"/>
            <w:shd w:val="clear" w:color="auto" w:fill="auto"/>
          </w:tcPr>
          <w:p w:rsidR="004F227C" w:rsidRPr="004F227C" w:rsidRDefault="004F227C" w:rsidP="004F227C">
            <w:pPr>
              <w:pStyle w:val="ConsPlusNormal"/>
              <w:numPr>
                <w:ilvl w:val="0"/>
                <w:numId w:val="38"/>
              </w:numPr>
              <w:jc w:val="center"/>
              <w:rPr>
                <w:sz w:val="24"/>
                <w:szCs w:val="24"/>
              </w:rPr>
            </w:pP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rPr>
              <w:t>Многофункциональная зона туристического обслуживания «Территория гостеприимства и спорта» по ул. Орджоникидзе в г. Павловский Посад</w:t>
            </w:r>
          </w:p>
        </w:tc>
      </w:tr>
    </w:tbl>
    <w:p w:rsidR="004F227C" w:rsidRPr="004F227C" w:rsidRDefault="004F227C" w:rsidP="004F227C">
      <w:pPr>
        <w:tabs>
          <w:tab w:val="left" w:pos="7692"/>
        </w:tabs>
        <w:jc w:val="right"/>
        <w:rPr>
          <w:rFonts w:ascii="Arial" w:hAnsi="Arial" w:cs="Arial"/>
          <w:sz w:val="24"/>
          <w:szCs w:val="24"/>
        </w:rPr>
      </w:pPr>
    </w:p>
    <w:p w:rsidR="004F227C" w:rsidRPr="004F227C" w:rsidRDefault="004F227C" w:rsidP="004F227C">
      <w:pPr>
        <w:tabs>
          <w:tab w:val="left" w:pos="7692"/>
        </w:tabs>
        <w:rPr>
          <w:rFonts w:ascii="Arial" w:hAnsi="Arial" w:cs="Arial"/>
          <w:sz w:val="24"/>
          <w:szCs w:val="24"/>
        </w:rPr>
      </w:pPr>
    </w:p>
    <w:p w:rsidR="004F227C" w:rsidRPr="004F227C" w:rsidRDefault="004F227C" w:rsidP="004F227C">
      <w:pPr>
        <w:tabs>
          <w:tab w:val="left" w:pos="7692"/>
        </w:tabs>
        <w:jc w:val="right"/>
        <w:rPr>
          <w:rFonts w:ascii="Arial" w:hAnsi="Arial" w:cs="Arial"/>
          <w:sz w:val="24"/>
          <w:szCs w:val="24"/>
        </w:rPr>
      </w:pP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Таблица № 4</w:t>
      </w: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к муниципальной программе</w:t>
      </w:r>
    </w:p>
    <w:p w:rsidR="004F227C" w:rsidRPr="004F227C" w:rsidRDefault="004F227C" w:rsidP="004F227C">
      <w:pPr>
        <w:tabs>
          <w:tab w:val="left" w:pos="10915"/>
        </w:tabs>
        <w:ind w:left="10773"/>
        <w:rPr>
          <w:rFonts w:ascii="Arial" w:hAnsi="Arial" w:cs="Arial"/>
          <w:sz w:val="24"/>
          <w:szCs w:val="24"/>
        </w:rPr>
      </w:pPr>
    </w:p>
    <w:p w:rsidR="004F227C" w:rsidRPr="004F227C" w:rsidRDefault="004F227C" w:rsidP="004F227C">
      <w:pPr>
        <w:tabs>
          <w:tab w:val="left" w:pos="10915"/>
        </w:tabs>
        <w:jc w:val="center"/>
        <w:rPr>
          <w:rFonts w:ascii="Arial" w:hAnsi="Arial" w:cs="Arial"/>
          <w:sz w:val="24"/>
          <w:szCs w:val="24"/>
        </w:rPr>
      </w:pPr>
      <w:r w:rsidRPr="004F227C">
        <w:rPr>
          <w:rFonts w:ascii="Arial" w:hAnsi="Arial" w:cs="Arial"/>
          <w:sz w:val="24"/>
          <w:szCs w:val="24"/>
        </w:rPr>
        <w:t>Адресный перечень общественных территорий, которые будут благоустроены в ближайшие 5 лет по итогам голосования на портале «</w:t>
      </w:r>
      <w:proofErr w:type="spellStart"/>
      <w:r w:rsidRPr="004F227C">
        <w:rPr>
          <w:rFonts w:ascii="Arial" w:hAnsi="Arial" w:cs="Arial"/>
          <w:sz w:val="24"/>
          <w:szCs w:val="24"/>
        </w:rPr>
        <w:t>Добродел</w:t>
      </w:r>
      <w:proofErr w:type="spellEnd"/>
      <w:r w:rsidRPr="004F227C">
        <w:rPr>
          <w:rFonts w:ascii="Arial" w:hAnsi="Arial" w:cs="Arial"/>
          <w:sz w:val="24"/>
          <w:szCs w:val="24"/>
        </w:rPr>
        <w:t>»</w:t>
      </w:r>
    </w:p>
    <w:p w:rsidR="004F227C" w:rsidRPr="004F227C" w:rsidRDefault="004F227C" w:rsidP="004F227C">
      <w:pPr>
        <w:tabs>
          <w:tab w:val="left" w:pos="10915"/>
        </w:tabs>
        <w:jc w:val="cente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521"/>
      </w:tblGrid>
      <w:tr w:rsidR="004F227C" w:rsidRPr="004F227C" w:rsidTr="004F227C">
        <w:trPr>
          <w:trHeight w:val="454"/>
          <w:jc w:val="center"/>
        </w:trPr>
        <w:tc>
          <w:tcPr>
            <w:tcW w:w="531" w:type="pct"/>
            <w:shd w:val="clear" w:color="auto" w:fill="auto"/>
          </w:tcPr>
          <w:p w:rsidR="004F227C" w:rsidRPr="004F227C" w:rsidRDefault="004F227C" w:rsidP="009623E1">
            <w:pPr>
              <w:pStyle w:val="ConsPlusNormal"/>
              <w:jc w:val="center"/>
              <w:rPr>
                <w:sz w:val="24"/>
                <w:szCs w:val="24"/>
              </w:rPr>
            </w:pPr>
            <w:r w:rsidRPr="004F227C">
              <w:rPr>
                <w:sz w:val="24"/>
                <w:szCs w:val="24"/>
              </w:rPr>
              <w:t>№п/п</w:t>
            </w:r>
          </w:p>
          <w:p w:rsidR="004F227C" w:rsidRPr="004F227C" w:rsidRDefault="004F227C" w:rsidP="009623E1">
            <w:pPr>
              <w:pStyle w:val="ConsPlusNormal"/>
              <w:jc w:val="center"/>
              <w:rPr>
                <w:sz w:val="24"/>
                <w:szCs w:val="24"/>
              </w:rPr>
            </w:pPr>
          </w:p>
        </w:tc>
        <w:tc>
          <w:tcPr>
            <w:tcW w:w="4469" w:type="pct"/>
            <w:shd w:val="clear" w:color="auto" w:fill="auto"/>
          </w:tcPr>
          <w:p w:rsidR="004F227C" w:rsidRPr="004F227C" w:rsidRDefault="004F227C" w:rsidP="009623E1">
            <w:pPr>
              <w:pStyle w:val="ConsPlusNormal"/>
              <w:ind w:left="567"/>
              <w:jc w:val="center"/>
              <w:rPr>
                <w:sz w:val="24"/>
                <w:szCs w:val="24"/>
              </w:rPr>
            </w:pPr>
            <w:r w:rsidRPr="004F227C">
              <w:rPr>
                <w:sz w:val="24"/>
                <w:szCs w:val="24"/>
              </w:rPr>
              <w:t xml:space="preserve">Наименование муниципального образования/адрес объекта </w:t>
            </w:r>
          </w:p>
          <w:p w:rsidR="004F227C" w:rsidRPr="004F227C" w:rsidRDefault="004F227C" w:rsidP="009623E1">
            <w:pPr>
              <w:pStyle w:val="ConsPlusNormal"/>
              <w:jc w:val="center"/>
              <w:rPr>
                <w:sz w:val="24"/>
                <w:szCs w:val="24"/>
              </w:rPr>
            </w:pPr>
            <w:r w:rsidRPr="004F227C">
              <w:rPr>
                <w:sz w:val="24"/>
                <w:szCs w:val="24"/>
              </w:rPr>
              <w:t>(наименование объекта) 2020 год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rPr>
                <w:sz w:val="24"/>
                <w:szCs w:val="24"/>
              </w:rPr>
            </w:pPr>
            <w:r w:rsidRPr="004F227C">
              <w:rPr>
                <w:sz w:val="24"/>
                <w:szCs w:val="24"/>
              </w:rPr>
              <w:t>1.</w:t>
            </w: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shd w:val="clear" w:color="auto" w:fill="FFFFFF"/>
              </w:rPr>
              <w:t>Пешеходная зона «Родина Павлово-Посадского платка», г.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rPr>
                <w:sz w:val="24"/>
                <w:szCs w:val="24"/>
              </w:rPr>
            </w:pPr>
            <w:r w:rsidRPr="004F227C">
              <w:rPr>
                <w:sz w:val="24"/>
                <w:szCs w:val="24"/>
              </w:rPr>
              <w:t>№п/п</w:t>
            </w:r>
          </w:p>
          <w:p w:rsidR="004F227C" w:rsidRPr="004F227C" w:rsidRDefault="004F227C" w:rsidP="009623E1">
            <w:pPr>
              <w:pStyle w:val="ConsPlusNormal"/>
              <w:rPr>
                <w:sz w:val="24"/>
                <w:szCs w:val="24"/>
              </w:rPr>
            </w:pPr>
          </w:p>
        </w:tc>
        <w:tc>
          <w:tcPr>
            <w:tcW w:w="4469" w:type="pct"/>
            <w:shd w:val="clear" w:color="auto" w:fill="auto"/>
          </w:tcPr>
          <w:p w:rsidR="004F227C" w:rsidRPr="004F227C" w:rsidRDefault="004F227C" w:rsidP="009623E1">
            <w:pPr>
              <w:pStyle w:val="ConsPlusNormal"/>
              <w:ind w:left="567"/>
              <w:jc w:val="center"/>
              <w:rPr>
                <w:sz w:val="24"/>
                <w:szCs w:val="24"/>
              </w:rPr>
            </w:pPr>
            <w:r w:rsidRPr="004F227C">
              <w:rPr>
                <w:sz w:val="24"/>
                <w:szCs w:val="24"/>
              </w:rPr>
              <w:t xml:space="preserve">Наименование муниципального образования/адрес объекта </w:t>
            </w:r>
          </w:p>
          <w:p w:rsidR="004F227C" w:rsidRPr="004F227C" w:rsidRDefault="004F227C" w:rsidP="009623E1">
            <w:pPr>
              <w:pStyle w:val="ConsPlusNormal"/>
              <w:jc w:val="center"/>
              <w:rPr>
                <w:sz w:val="24"/>
                <w:szCs w:val="24"/>
              </w:rPr>
            </w:pPr>
            <w:r w:rsidRPr="004F227C">
              <w:rPr>
                <w:sz w:val="24"/>
                <w:szCs w:val="24"/>
              </w:rPr>
              <w:t>(наименование объекта) 2021 год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rPr>
                <w:sz w:val="24"/>
                <w:szCs w:val="24"/>
              </w:rPr>
            </w:pPr>
            <w:r w:rsidRPr="004F227C">
              <w:rPr>
                <w:sz w:val="24"/>
                <w:szCs w:val="24"/>
              </w:rPr>
              <w:t>2.</w:t>
            </w: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shd w:val="clear" w:color="auto" w:fill="FFFFFF"/>
              </w:rPr>
              <w:t>Сквер «Патриот», ул. Южная, г.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rPr>
                <w:sz w:val="24"/>
                <w:szCs w:val="24"/>
              </w:rPr>
            </w:pPr>
            <w:r w:rsidRPr="004F227C">
              <w:rPr>
                <w:sz w:val="24"/>
                <w:szCs w:val="24"/>
              </w:rPr>
              <w:t>№п/п</w:t>
            </w:r>
          </w:p>
          <w:p w:rsidR="004F227C" w:rsidRPr="004F227C" w:rsidRDefault="004F227C" w:rsidP="009623E1">
            <w:pPr>
              <w:pStyle w:val="ConsPlusNormal"/>
              <w:rPr>
                <w:sz w:val="24"/>
                <w:szCs w:val="24"/>
              </w:rPr>
            </w:pPr>
          </w:p>
        </w:tc>
        <w:tc>
          <w:tcPr>
            <w:tcW w:w="4469" w:type="pct"/>
            <w:shd w:val="clear" w:color="auto" w:fill="auto"/>
          </w:tcPr>
          <w:p w:rsidR="004F227C" w:rsidRPr="004F227C" w:rsidRDefault="004F227C" w:rsidP="009623E1">
            <w:pPr>
              <w:pStyle w:val="ConsPlusNormal"/>
              <w:ind w:left="567"/>
              <w:jc w:val="center"/>
              <w:rPr>
                <w:sz w:val="24"/>
                <w:szCs w:val="24"/>
              </w:rPr>
            </w:pPr>
            <w:r w:rsidRPr="004F227C">
              <w:rPr>
                <w:sz w:val="24"/>
                <w:szCs w:val="24"/>
              </w:rPr>
              <w:t xml:space="preserve">Наименование муниципального образования/адрес объекта </w:t>
            </w:r>
          </w:p>
          <w:p w:rsidR="004F227C" w:rsidRPr="004F227C" w:rsidRDefault="004F227C" w:rsidP="009623E1">
            <w:pPr>
              <w:pStyle w:val="ConsPlusNormal"/>
              <w:jc w:val="center"/>
              <w:rPr>
                <w:sz w:val="24"/>
                <w:szCs w:val="24"/>
              </w:rPr>
            </w:pPr>
            <w:r w:rsidRPr="004F227C">
              <w:rPr>
                <w:sz w:val="24"/>
                <w:szCs w:val="24"/>
              </w:rPr>
              <w:t>(наименование объекта) 2022 год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rPr>
                <w:sz w:val="24"/>
                <w:szCs w:val="24"/>
              </w:rPr>
            </w:pPr>
            <w:r w:rsidRPr="004F227C">
              <w:rPr>
                <w:sz w:val="24"/>
                <w:szCs w:val="24"/>
              </w:rPr>
              <w:t>3.</w:t>
            </w: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shd w:val="clear" w:color="auto" w:fill="FFFFFF"/>
              </w:rPr>
              <w:t>Пешеходная зона «Дом-музей В.В. Тихонова» по ул. Володарского (ул. Герцена – Дом-музей В.В. Тихонова, ул. Большая Покровская), г.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rPr>
                <w:sz w:val="24"/>
                <w:szCs w:val="24"/>
              </w:rPr>
            </w:pPr>
            <w:r w:rsidRPr="004F227C">
              <w:rPr>
                <w:sz w:val="24"/>
                <w:szCs w:val="24"/>
              </w:rPr>
              <w:t>№п/п</w:t>
            </w:r>
          </w:p>
          <w:p w:rsidR="004F227C" w:rsidRPr="004F227C" w:rsidRDefault="004F227C" w:rsidP="009623E1">
            <w:pPr>
              <w:pStyle w:val="ConsPlusNormal"/>
              <w:rPr>
                <w:sz w:val="24"/>
                <w:szCs w:val="24"/>
              </w:rPr>
            </w:pPr>
          </w:p>
        </w:tc>
        <w:tc>
          <w:tcPr>
            <w:tcW w:w="4469" w:type="pct"/>
            <w:shd w:val="clear" w:color="auto" w:fill="auto"/>
          </w:tcPr>
          <w:p w:rsidR="004F227C" w:rsidRPr="004F227C" w:rsidRDefault="004F227C" w:rsidP="009623E1">
            <w:pPr>
              <w:pStyle w:val="ConsPlusNormal"/>
              <w:ind w:left="567"/>
              <w:jc w:val="center"/>
              <w:rPr>
                <w:sz w:val="24"/>
                <w:szCs w:val="24"/>
              </w:rPr>
            </w:pPr>
            <w:r w:rsidRPr="004F227C">
              <w:rPr>
                <w:sz w:val="24"/>
                <w:szCs w:val="24"/>
              </w:rPr>
              <w:t xml:space="preserve">Наименование муниципального образования/адрес объекта </w:t>
            </w:r>
          </w:p>
          <w:p w:rsidR="004F227C" w:rsidRPr="004F227C" w:rsidRDefault="004F227C" w:rsidP="009623E1">
            <w:pPr>
              <w:pStyle w:val="ConsPlusNormal"/>
              <w:jc w:val="center"/>
              <w:rPr>
                <w:sz w:val="24"/>
                <w:szCs w:val="24"/>
              </w:rPr>
            </w:pPr>
            <w:r w:rsidRPr="004F227C">
              <w:rPr>
                <w:sz w:val="24"/>
                <w:szCs w:val="24"/>
              </w:rPr>
              <w:t>(наименование объекта) 2023 год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rPr>
                <w:sz w:val="24"/>
                <w:szCs w:val="24"/>
              </w:rPr>
            </w:pPr>
            <w:r w:rsidRPr="004F227C">
              <w:rPr>
                <w:sz w:val="24"/>
                <w:szCs w:val="24"/>
              </w:rPr>
              <w:t>4.</w:t>
            </w:r>
          </w:p>
        </w:tc>
        <w:tc>
          <w:tcPr>
            <w:tcW w:w="4469" w:type="pct"/>
            <w:shd w:val="clear" w:color="auto" w:fill="auto"/>
            <w:vAlign w:val="center"/>
          </w:tcPr>
          <w:p w:rsidR="004F227C" w:rsidRPr="004F227C" w:rsidRDefault="004F227C" w:rsidP="009623E1">
            <w:pPr>
              <w:pStyle w:val="ConsPlusNormal"/>
              <w:rPr>
                <w:sz w:val="24"/>
                <w:szCs w:val="24"/>
              </w:rPr>
            </w:pPr>
            <w:r w:rsidRPr="004F227C">
              <w:rPr>
                <w:sz w:val="24"/>
                <w:szCs w:val="24"/>
                <w:shd w:val="clear" w:color="auto" w:fill="FFFFFF"/>
              </w:rPr>
              <w:t>МУК «Парк культуры и отдыха», ул. Кирова, д.85, г. Павловский Посад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rPr>
                <w:sz w:val="24"/>
                <w:szCs w:val="24"/>
              </w:rPr>
            </w:pPr>
            <w:r w:rsidRPr="004F227C">
              <w:rPr>
                <w:sz w:val="24"/>
                <w:szCs w:val="24"/>
              </w:rPr>
              <w:t>№п/п</w:t>
            </w:r>
          </w:p>
          <w:p w:rsidR="004F227C" w:rsidRPr="004F227C" w:rsidRDefault="004F227C" w:rsidP="009623E1">
            <w:pPr>
              <w:pStyle w:val="ConsPlusNormal"/>
              <w:rPr>
                <w:sz w:val="24"/>
                <w:szCs w:val="24"/>
              </w:rPr>
            </w:pPr>
          </w:p>
        </w:tc>
        <w:tc>
          <w:tcPr>
            <w:tcW w:w="4469" w:type="pct"/>
            <w:shd w:val="clear" w:color="auto" w:fill="auto"/>
          </w:tcPr>
          <w:p w:rsidR="004F227C" w:rsidRPr="004F227C" w:rsidRDefault="004F227C" w:rsidP="009623E1">
            <w:pPr>
              <w:pStyle w:val="ConsPlusNormal"/>
              <w:ind w:left="567"/>
              <w:jc w:val="center"/>
              <w:rPr>
                <w:sz w:val="24"/>
                <w:szCs w:val="24"/>
              </w:rPr>
            </w:pPr>
            <w:r w:rsidRPr="004F227C">
              <w:rPr>
                <w:sz w:val="24"/>
                <w:szCs w:val="24"/>
              </w:rPr>
              <w:t xml:space="preserve">Наименование муниципального образования/адрес объекта </w:t>
            </w:r>
          </w:p>
          <w:p w:rsidR="004F227C" w:rsidRPr="004F227C" w:rsidRDefault="004F227C" w:rsidP="009623E1">
            <w:pPr>
              <w:pStyle w:val="ConsPlusNormal"/>
              <w:jc w:val="center"/>
              <w:rPr>
                <w:sz w:val="24"/>
                <w:szCs w:val="24"/>
              </w:rPr>
            </w:pPr>
            <w:r w:rsidRPr="004F227C">
              <w:rPr>
                <w:sz w:val="24"/>
                <w:szCs w:val="24"/>
              </w:rPr>
              <w:t>(наименование объекта) 2024 год</w:t>
            </w:r>
          </w:p>
        </w:tc>
      </w:tr>
      <w:tr w:rsidR="004F227C" w:rsidRPr="004F227C" w:rsidTr="004F227C">
        <w:trPr>
          <w:trHeight w:val="454"/>
          <w:jc w:val="center"/>
        </w:trPr>
        <w:tc>
          <w:tcPr>
            <w:tcW w:w="531" w:type="pct"/>
            <w:shd w:val="clear" w:color="auto" w:fill="auto"/>
          </w:tcPr>
          <w:p w:rsidR="004F227C" w:rsidRPr="004F227C" w:rsidRDefault="004F227C" w:rsidP="009623E1">
            <w:pPr>
              <w:pStyle w:val="ConsPlusNormal"/>
              <w:rPr>
                <w:sz w:val="24"/>
                <w:szCs w:val="24"/>
              </w:rPr>
            </w:pPr>
            <w:r w:rsidRPr="004F227C">
              <w:rPr>
                <w:sz w:val="24"/>
                <w:szCs w:val="24"/>
              </w:rPr>
              <w:t>5.</w:t>
            </w:r>
          </w:p>
        </w:tc>
        <w:tc>
          <w:tcPr>
            <w:tcW w:w="4469" w:type="pct"/>
            <w:shd w:val="clear" w:color="auto" w:fill="auto"/>
          </w:tcPr>
          <w:p w:rsidR="004F227C" w:rsidRPr="004F227C" w:rsidRDefault="004F227C" w:rsidP="009623E1">
            <w:pPr>
              <w:pStyle w:val="ConsPlusNormal"/>
              <w:rPr>
                <w:sz w:val="24"/>
                <w:szCs w:val="24"/>
              </w:rPr>
            </w:pPr>
            <w:r w:rsidRPr="004F227C">
              <w:rPr>
                <w:sz w:val="24"/>
                <w:szCs w:val="24"/>
                <w:shd w:val="clear" w:color="auto" w:fill="FFFFFF"/>
              </w:rPr>
              <w:t>Сквер пос. Большие Дворы, ул. Спортивная, д.15/3, г.о. Павловский Посад</w:t>
            </w:r>
          </w:p>
        </w:tc>
      </w:tr>
    </w:tbl>
    <w:p w:rsidR="004F227C" w:rsidRPr="004F227C" w:rsidRDefault="004F227C" w:rsidP="004F227C">
      <w:pPr>
        <w:pStyle w:val="ConsPlusNormal"/>
        <w:rPr>
          <w:sz w:val="24"/>
          <w:szCs w:val="24"/>
        </w:rPr>
      </w:pPr>
    </w:p>
    <w:p w:rsidR="004F227C" w:rsidRPr="004F227C" w:rsidRDefault="004F227C" w:rsidP="004F227C">
      <w:pPr>
        <w:pStyle w:val="ConsPlusNormal"/>
        <w:tabs>
          <w:tab w:val="left" w:pos="12735"/>
        </w:tabs>
        <w:rPr>
          <w:sz w:val="24"/>
          <w:szCs w:val="24"/>
        </w:rPr>
      </w:pPr>
      <w:r w:rsidRPr="004F227C">
        <w:rPr>
          <w:sz w:val="24"/>
          <w:szCs w:val="24"/>
        </w:rPr>
        <w:tab/>
        <w:t xml:space="preserve">              Таблица № 5 </w:t>
      </w: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к муниципальной программе</w:t>
      </w:r>
    </w:p>
    <w:p w:rsidR="004F227C" w:rsidRPr="004F227C" w:rsidRDefault="004F227C" w:rsidP="004F227C">
      <w:pPr>
        <w:pStyle w:val="ConsPlusNormal"/>
        <w:tabs>
          <w:tab w:val="left" w:pos="12735"/>
        </w:tabs>
        <w:rPr>
          <w:sz w:val="24"/>
          <w:szCs w:val="24"/>
        </w:rPr>
      </w:pPr>
    </w:p>
    <w:p w:rsidR="004F227C" w:rsidRPr="004F227C" w:rsidRDefault="004F227C" w:rsidP="004F227C">
      <w:pPr>
        <w:pStyle w:val="ConsPlusNormal"/>
        <w:jc w:val="center"/>
        <w:rPr>
          <w:sz w:val="24"/>
          <w:szCs w:val="24"/>
        </w:rPr>
      </w:pPr>
      <w:r w:rsidRPr="004F227C">
        <w:rPr>
          <w:sz w:val="24"/>
          <w:szCs w:val="24"/>
        </w:rPr>
        <w:t xml:space="preserve">Адресный перечень по ремонту дворовых территорий (асфальт) городского округа Павловский Посад </w:t>
      </w:r>
    </w:p>
    <w:p w:rsidR="004F227C" w:rsidRPr="004F227C" w:rsidRDefault="004F227C" w:rsidP="004F227C">
      <w:pPr>
        <w:pStyle w:val="ConsPlusNormal"/>
        <w:jc w:val="center"/>
        <w:rPr>
          <w:sz w:val="24"/>
          <w:szCs w:val="24"/>
        </w:rPr>
      </w:pPr>
      <w:r w:rsidRPr="004F227C">
        <w:rPr>
          <w:sz w:val="24"/>
          <w:szCs w:val="24"/>
        </w:rPr>
        <w:t>на 2021 год</w:t>
      </w:r>
    </w:p>
    <w:p w:rsidR="004F227C" w:rsidRPr="004F227C" w:rsidRDefault="004F227C" w:rsidP="004F227C">
      <w:pPr>
        <w:pStyle w:val="ConsPlusNormal"/>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71"/>
      </w:tblGrid>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w:t>
            </w:r>
          </w:p>
        </w:tc>
        <w:tc>
          <w:tcPr>
            <w:tcW w:w="4651"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Наименование муниципального образования/адрес объекта (наименование объекта)</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1.</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 г. Павловский Посад, ул. 1 Мая, д.72,74</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2.</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 пос. Большие Дворы, ул. Спортивная, д. 13/4, ул. Крупской, д.3, ул. Текстильщиков, д. 14/2</w:t>
            </w:r>
            <w:r w:rsidRPr="004F227C">
              <w:rPr>
                <w:rFonts w:ascii="Arial" w:hAnsi="Arial" w:cs="Arial"/>
                <w:sz w:val="24"/>
                <w:szCs w:val="24"/>
              </w:rPr>
              <w:tab/>
              <w:t>;</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3.</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 г. Павловский Посад, ул. Южная, д. 16, 16а, 17,27</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4.</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 г. Павловский Посад, ул. Тимирязева, д.2,2/2, ул. Щорса, д.8,10,12,14</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5.</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 г. Павловский Посад, пер. Интернациональный, д. 13,14,15</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6.</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 г. Павловский Посад, ул. Орджоникидзе, д. 9,9А</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7</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 г. Павловский Посад, ул. Орджоникидзе, д. 11,13</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8</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 г. Павловский Посад,</w:t>
            </w:r>
            <w:r w:rsidRPr="004F227C">
              <w:rPr>
                <w:rFonts w:ascii="Arial" w:hAnsi="Arial" w:cs="Arial"/>
                <w:noProof/>
                <w:sz w:val="24"/>
                <w:szCs w:val="24"/>
              </w:rPr>
              <w:t xml:space="preserve"> ул. Южная, д. 36,37</w:t>
            </w:r>
          </w:p>
        </w:tc>
      </w:tr>
      <w:tr w:rsidR="004F227C" w:rsidRPr="004F227C" w:rsidTr="004F227C">
        <w:trPr>
          <w:trHeight w:val="396"/>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9</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 г. Павловский Посад, ул. Фрунзе, д. 14</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10</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 г. Павловский Посад,</w:t>
            </w:r>
            <w:r w:rsidRPr="004F227C">
              <w:rPr>
                <w:rFonts w:ascii="Arial" w:hAnsi="Arial" w:cs="Arial"/>
                <w:noProof/>
                <w:sz w:val="24"/>
                <w:szCs w:val="24"/>
              </w:rPr>
              <w:t xml:space="preserve"> ул. Герцена, д. 22</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11</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 xml:space="preserve">г.о. Павловский Посад, </w:t>
            </w:r>
            <w:r w:rsidRPr="004F227C">
              <w:rPr>
                <w:rFonts w:ascii="Arial" w:hAnsi="Arial" w:cs="Arial"/>
                <w:noProof/>
                <w:sz w:val="24"/>
                <w:szCs w:val="24"/>
              </w:rPr>
              <w:t>д. Кузнецы, ул. Новая, д. 18</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12</w:t>
            </w:r>
          </w:p>
        </w:tc>
        <w:tc>
          <w:tcPr>
            <w:tcW w:w="4651" w:type="pct"/>
          </w:tcPr>
          <w:p w:rsidR="004F227C" w:rsidRPr="004F227C" w:rsidRDefault="004F227C" w:rsidP="009623E1">
            <w:pPr>
              <w:jc w:val="center"/>
              <w:rPr>
                <w:rFonts w:ascii="Arial" w:hAnsi="Arial" w:cs="Arial"/>
                <w:sz w:val="24"/>
                <w:szCs w:val="24"/>
              </w:rPr>
            </w:pPr>
            <w:r w:rsidRPr="004F227C">
              <w:rPr>
                <w:rFonts w:ascii="Arial" w:hAnsi="Arial" w:cs="Arial"/>
                <w:sz w:val="24"/>
                <w:szCs w:val="24"/>
              </w:rPr>
              <w:t>г.о. Павловский Посад,</w:t>
            </w:r>
            <w:r w:rsidRPr="004F227C">
              <w:rPr>
                <w:rFonts w:ascii="Arial" w:hAnsi="Arial" w:cs="Arial"/>
                <w:noProof/>
                <w:sz w:val="24"/>
                <w:szCs w:val="24"/>
              </w:rPr>
              <w:t xml:space="preserve"> д. Евсеево, д. 1 а, 2а,За,6а,9а</w:t>
            </w:r>
          </w:p>
        </w:tc>
      </w:tr>
    </w:tbl>
    <w:p w:rsidR="004F227C" w:rsidRPr="004F227C" w:rsidRDefault="004F227C" w:rsidP="004F227C">
      <w:pPr>
        <w:pStyle w:val="ConsPlusNormal"/>
        <w:rPr>
          <w:sz w:val="24"/>
          <w:szCs w:val="24"/>
        </w:rPr>
      </w:pPr>
    </w:p>
    <w:p w:rsidR="004F227C" w:rsidRPr="004F227C" w:rsidRDefault="004F227C" w:rsidP="004F227C">
      <w:pPr>
        <w:pStyle w:val="ConsPlusNormal"/>
        <w:tabs>
          <w:tab w:val="left" w:pos="12735"/>
        </w:tabs>
        <w:jc w:val="right"/>
        <w:rPr>
          <w:sz w:val="24"/>
          <w:szCs w:val="24"/>
        </w:rPr>
      </w:pPr>
      <w:r w:rsidRPr="004F227C">
        <w:rPr>
          <w:sz w:val="24"/>
          <w:szCs w:val="24"/>
        </w:rPr>
        <w:t xml:space="preserve">         </w:t>
      </w:r>
    </w:p>
    <w:p w:rsidR="004F227C" w:rsidRPr="004F227C" w:rsidRDefault="004F227C" w:rsidP="004F227C">
      <w:pPr>
        <w:pStyle w:val="ConsPlusNormal"/>
        <w:tabs>
          <w:tab w:val="left" w:pos="12735"/>
        </w:tabs>
        <w:jc w:val="right"/>
        <w:rPr>
          <w:sz w:val="24"/>
          <w:szCs w:val="24"/>
        </w:rPr>
      </w:pPr>
      <w:r w:rsidRPr="004F227C">
        <w:rPr>
          <w:sz w:val="24"/>
          <w:szCs w:val="24"/>
        </w:rPr>
        <w:t xml:space="preserve">     Таблица № 6 </w:t>
      </w: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к муниципальной программе</w:t>
      </w:r>
    </w:p>
    <w:p w:rsidR="004F227C" w:rsidRPr="004F227C" w:rsidRDefault="004F227C" w:rsidP="004F227C">
      <w:pPr>
        <w:pStyle w:val="ConsPlusNormal"/>
        <w:tabs>
          <w:tab w:val="left" w:pos="12735"/>
        </w:tabs>
        <w:rPr>
          <w:sz w:val="24"/>
          <w:szCs w:val="24"/>
        </w:rPr>
      </w:pPr>
    </w:p>
    <w:p w:rsidR="004F227C" w:rsidRPr="004F227C" w:rsidRDefault="004F227C" w:rsidP="004F227C">
      <w:pPr>
        <w:pStyle w:val="ConsPlusNormal"/>
        <w:jc w:val="center"/>
        <w:rPr>
          <w:sz w:val="24"/>
          <w:szCs w:val="24"/>
        </w:rPr>
      </w:pPr>
      <w:r w:rsidRPr="004F227C">
        <w:rPr>
          <w:sz w:val="24"/>
          <w:szCs w:val="24"/>
        </w:rPr>
        <w:t>Адресный перечень мест размещения (обустройства) детских игровых площадок на территории городского округа Павловский Посад в 2021 году</w:t>
      </w:r>
    </w:p>
    <w:p w:rsidR="004F227C" w:rsidRPr="004F227C" w:rsidRDefault="004F227C" w:rsidP="004F227C">
      <w:pPr>
        <w:pStyle w:val="ConsPlusNormal"/>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71"/>
      </w:tblGrid>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w:t>
            </w:r>
          </w:p>
        </w:tc>
        <w:tc>
          <w:tcPr>
            <w:tcW w:w="4651"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Наименование муниципального образования/адрес объекта (наименование объекта)</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1.</w:t>
            </w:r>
          </w:p>
        </w:tc>
        <w:tc>
          <w:tcPr>
            <w:tcW w:w="4651" w:type="pct"/>
          </w:tcPr>
          <w:p w:rsidR="004F227C" w:rsidRPr="004F227C" w:rsidRDefault="004F227C" w:rsidP="009623E1">
            <w:pPr>
              <w:rPr>
                <w:rFonts w:ascii="Arial" w:hAnsi="Arial" w:cs="Arial"/>
                <w:sz w:val="24"/>
                <w:szCs w:val="24"/>
              </w:rPr>
            </w:pPr>
            <w:r w:rsidRPr="004F227C">
              <w:rPr>
                <w:rFonts w:ascii="Arial" w:hAnsi="Arial" w:cs="Arial"/>
                <w:sz w:val="24"/>
                <w:szCs w:val="24"/>
              </w:rPr>
              <w:t xml:space="preserve">г.о. Павловский Посад, д. </w:t>
            </w:r>
            <w:proofErr w:type="spellStart"/>
            <w:r w:rsidRPr="004F227C">
              <w:rPr>
                <w:rFonts w:ascii="Arial" w:hAnsi="Arial" w:cs="Arial"/>
                <w:sz w:val="24"/>
                <w:szCs w:val="24"/>
              </w:rPr>
              <w:t>Алферово</w:t>
            </w:r>
            <w:proofErr w:type="spellEnd"/>
            <w:r w:rsidRPr="004F227C">
              <w:rPr>
                <w:rFonts w:ascii="Arial" w:hAnsi="Arial" w:cs="Arial"/>
                <w:sz w:val="24"/>
                <w:szCs w:val="24"/>
              </w:rPr>
              <w:t>, д.1-4</w:t>
            </w:r>
          </w:p>
        </w:tc>
      </w:tr>
      <w:tr w:rsidR="004F227C" w:rsidRPr="004F227C" w:rsidTr="004F227C">
        <w:trPr>
          <w:jc w:val="center"/>
        </w:trPr>
        <w:tc>
          <w:tcPr>
            <w:tcW w:w="349" w:type="pct"/>
            <w:shd w:val="clear" w:color="auto" w:fill="auto"/>
          </w:tcPr>
          <w:p w:rsidR="004F227C" w:rsidRPr="004F227C" w:rsidRDefault="004F227C" w:rsidP="009623E1">
            <w:pPr>
              <w:pStyle w:val="ConsPlusNormal"/>
              <w:spacing w:line="360" w:lineRule="auto"/>
              <w:jc w:val="center"/>
              <w:rPr>
                <w:sz w:val="24"/>
                <w:szCs w:val="24"/>
              </w:rPr>
            </w:pPr>
            <w:r w:rsidRPr="004F227C">
              <w:rPr>
                <w:sz w:val="24"/>
                <w:szCs w:val="24"/>
              </w:rPr>
              <w:t>2.</w:t>
            </w:r>
          </w:p>
        </w:tc>
        <w:tc>
          <w:tcPr>
            <w:tcW w:w="4651" w:type="pct"/>
          </w:tcPr>
          <w:p w:rsidR="004F227C" w:rsidRPr="004F227C" w:rsidRDefault="004F227C" w:rsidP="009623E1">
            <w:pPr>
              <w:rPr>
                <w:rFonts w:ascii="Arial" w:hAnsi="Arial" w:cs="Arial"/>
                <w:sz w:val="24"/>
                <w:szCs w:val="24"/>
              </w:rPr>
            </w:pPr>
            <w:r w:rsidRPr="004F227C">
              <w:rPr>
                <w:rFonts w:ascii="Arial" w:hAnsi="Arial" w:cs="Arial"/>
                <w:sz w:val="24"/>
                <w:szCs w:val="24"/>
              </w:rPr>
              <w:t>г.о. Павловский Посад, с Рахманово, в районе д. 168 (сквер)</w:t>
            </w:r>
          </w:p>
        </w:tc>
      </w:tr>
    </w:tbl>
    <w:p w:rsidR="004F227C" w:rsidRPr="004F227C" w:rsidRDefault="004F227C" w:rsidP="004F227C">
      <w:pPr>
        <w:pStyle w:val="ConsPlusNormal"/>
        <w:rPr>
          <w:sz w:val="24"/>
          <w:szCs w:val="24"/>
        </w:rPr>
      </w:pPr>
    </w:p>
    <w:p w:rsidR="004F227C" w:rsidRPr="004F227C" w:rsidRDefault="004F227C" w:rsidP="004F227C">
      <w:pPr>
        <w:pStyle w:val="ConsPlusNormal"/>
        <w:jc w:val="center"/>
        <w:rPr>
          <w:sz w:val="24"/>
          <w:szCs w:val="24"/>
        </w:rPr>
      </w:pPr>
    </w:p>
    <w:p w:rsidR="004F227C" w:rsidRPr="004F227C" w:rsidRDefault="004F227C" w:rsidP="004F227C">
      <w:pPr>
        <w:pStyle w:val="ConsPlusNormal"/>
        <w:jc w:val="center"/>
        <w:rPr>
          <w:sz w:val="24"/>
          <w:szCs w:val="24"/>
        </w:rPr>
      </w:pPr>
      <w:r w:rsidRPr="004F227C">
        <w:rPr>
          <w:sz w:val="24"/>
          <w:szCs w:val="24"/>
        </w:rPr>
        <w:t>Паспорт подпрограммы 2</w:t>
      </w:r>
    </w:p>
    <w:p w:rsidR="004F227C" w:rsidRPr="004F227C" w:rsidRDefault="004F227C" w:rsidP="004F227C">
      <w:pPr>
        <w:pStyle w:val="ConsPlusNormal"/>
        <w:jc w:val="center"/>
        <w:rPr>
          <w:sz w:val="24"/>
          <w:szCs w:val="24"/>
        </w:rPr>
      </w:pPr>
      <w:r w:rsidRPr="004F227C">
        <w:rPr>
          <w:sz w:val="24"/>
          <w:szCs w:val="24"/>
        </w:rPr>
        <w:t>«Благоустройство территорий»</w:t>
      </w:r>
    </w:p>
    <w:p w:rsidR="004F227C" w:rsidRPr="004F227C" w:rsidRDefault="004F227C" w:rsidP="004F227C">
      <w:pPr>
        <w:pStyle w:val="ConsPlusNormal"/>
        <w:jc w:val="center"/>
        <w:rPr>
          <w:sz w:val="24"/>
          <w:szCs w:val="24"/>
        </w:rPr>
      </w:pPr>
    </w:p>
    <w:p w:rsidR="004F227C" w:rsidRPr="004F227C" w:rsidRDefault="004F227C" w:rsidP="004F227C">
      <w:pPr>
        <w:pStyle w:val="ConsPlusNormal"/>
        <w:jc w:val="both"/>
        <w:rPr>
          <w:sz w:val="24"/>
          <w:szCs w:val="24"/>
        </w:rPr>
      </w:pPr>
    </w:p>
    <w:tbl>
      <w:tblPr>
        <w:tblW w:w="5000" w:type="pct"/>
        <w:tblCellSpacing w:w="5" w:type="nil"/>
        <w:tblCellMar>
          <w:left w:w="75" w:type="dxa"/>
          <w:right w:w="75" w:type="dxa"/>
        </w:tblCellMar>
        <w:tblLook w:val="0000" w:firstRow="0" w:lastRow="0" w:firstColumn="0" w:lastColumn="0" w:noHBand="0" w:noVBand="0"/>
      </w:tblPr>
      <w:tblGrid>
        <w:gridCol w:w="2120"/>
        <w:gridCol w:w="1915"/>
        <w:gridCol w:w="2059"/>
        <w:gridCol w:w="1552"/>
        <w:gridCol w:w="1566"/>
        <w:gridCol w:w="1567"/>
        <w:gridCol w:w="1352"/>
        <w:gridCol w:w="1352"/>
        <w:gridCol w:w="1644"/>
      </w:tblGrid>
      <w:tr w:rsidR="004F227C" w:rsidRPr="004F227C" w:rsidTr="004F227C">
        <w:trPr>
          <w:trHeight w:val="492"/>
          <w:tblCellSpacing w:w="5" w:type="nil"/>
        </w:trPr>
        <w:tc>
          <w:tcPr>
            <w:tcW w:w="1258" w:type="pct"/>
            <w:gridSpan w:val="2"/>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 xml:space="preserve">Муниципальный заказчик подпрограммы             </w:t>
            </w:r>
          </w:p>
        </w:tc>
        <w:tc>
          <w:tcPr>
            <w:tcW w:w="3742" w:type="pct"/>
            <w:gridSpan w:val="7"/>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4F227C" w:rsidRPr="004F227C" w:rsidRDefault="004F227C" w:rsidP="009623E1">
            <w:pPr>
              <w:pStyle w:val="ConsPlusCell"/>
              <w:rPr>
                <w:sz w:val="24"/>
                <w:szCs w:val="24"/>
              </w:rPr>
            </w:pPr>
            <w:r w:rsidRPr="004F227C">
              <w:rPr>
                <w:sz w:val="24"/>
                <w:szCs w:val="24"/>
              </w:rPr>
              <w:t>МБУ «Благоустройство Павловский Посад»</w:t>
            </w:r>
          </w:p>
        </w:tc>
      </w:tr>
      <w:tr w:rsidR="004F227C" w:rsidRPr="004F227C" w:rsidTr="004F227C">
        <w:trPr>
          <w:trHeight w:val="354"/>
          <w:tblCellSpacing w:w="5" w:type="nil"/>
        </w:trPr>
        <w:tc>
          <w:tcPr>
            <w:tcW w:w="751"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 xml:space="preserve">Источники            </w:t>
            </w:r>
            <w:r w:rsidRPr="004F227C">
              <w:rPr>
                <w:sz w:val="24"/>
                <w:szCs w:val="24"/>
              </w:rPr>
              <w:br/>
              <w:t xml:space="preserve">финансирования       </w:t>
            </w:r>
            <w:r w:rsidRPr="004F227C">
              <w:rPr>
                <w:sz w:val="24"/>
                <w:szCs w:val="24"/>
              </w:rPr>
              <w:br/>
              <w:t>подпрограммы по годам</w:t>
            </w:r>
            <w:r w:rsidRPr="004F227C">
              <w:rPr>
                <w:sz w:val="24"/>
                <w:szCs w:val="24"/>
              </w:rPr>
              <w:br/>
              <w:t xml:space="preserve">реализации и главным </w:t>
            </w:r>
            <w:r w:rsidRPr="004F227C">
              <w:rPr>
                <w:sz w:val="24"/>
                <w:szCs w:val="24"/>
              </w:rPr>
              <w:br/>
              <w:t xml:space="preserve">распорядителям       </w:t>
            </w:r>
            <w:r w:rsidRPr="004F227C">
              <w:rPr>
                <w:sz w:val="24"/>
                <w:szCs w:val="24"/>
              </w:rPr>
              <w:br/>
              <w:t xml:space="preserve">бюджетных средств,   </w:t>
            </w:r>
            <w:r w:rsidRPr="004F227C">
              <w:rPr>
                <w:sz w:val="24"/>
                <w:szCs w:val="24"/>
              </w:rPr>
              <w:br/>
              <w:t>в том числе по годам:</w:t>
            </w:r>
          </w:p>
        </w:tc>
        <w:tc>
          <w:tcPr>
            <w:tcW w:w="507"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 xml:space="preserve">Главный      </w:t>
            </w:r>
            <w:r w:rsidRPr="004F227C">
              <w:rPr>
                <w:sz w:val="24"/>
                <w:szCs w:val="24"/>
              </w:rPr>
              <w:br/>
              <w:t>распорядитель</w:t>
            </w:r>
            <w:r w:rsidRPr="004F227C">
              <w:rPr>
                <w:sz w:val="24"/>
                <w:szCs w:val="24"/>
              </w:rPr>
              <w:br/>
              <w:t xml:space="preserve">бюджетных    </w:t>
            </w:r>
            <w:r w:rsidRPr="004F227C">
              <w:rPr>
                <w:sz w:val="24"/>
                <w:szCs w:val="24"/>
              </w:rPr>
              <w:br/>
              <w:t xml:space="preserve">средств      </w:t>
            </w:r>
          </w:p>
        </w:tc>
        <w:tc>
          <w:tcPr>
            <w:tcW w:w="616" w:type="pct"/>
            <w:vMerge w:val="restart"/>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 xml:space="preserve">Источник      </w:t>
            </w:r>
            <w:r w:rsidRPr="004F227C">
              <w:rPr>
                <w:sz w:val="24"/>
                <w:szCs w:val="24"/>
              </w:rPr>
              <w:br/>
              <w:t>финансирования</w:t>
            </w:r>
          </w:p>
        </w:tc>
        <w:tc>
          <w:tcPr>
            <w:tcW w:w="474" w:type="pct"/>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p>
        </w:tc>
        <w:tc>
          <w:tcPr>
            <w:tcW w:w="2653" w:type="pct"/>
            <w:gridSpan w:val="5"/>
            <w:tcBorders>
              <w:left w:val="single" w:sz="4" w:space="0" w:color="auto"/>
              <w:bottom w:val="single" w:sz="4" w:space="0" w:color="auto"/>
              <w:right w:val="single" w:sz="4" w:space="0" w:color="auto"/>
            </w:tcBorders>
          </w:tcPr>
          <w:p w:rsidR="004F227C" w:rsidRPr="004F227C" w:rsidRDefault="004F227C" w:rsidP="009623E1">
            <w:pPr>
              <w:pStyle w:val="ConsPlusCell"/>
              <w:jc w:val="center"/>
              <w:rPr>
                <w:sz w:val="24"/>
                <w:szCs w:val="24"/>
              </w:rPr>
            </w:pPr>
            <w:r w:rsidRPr="004F227C">
              <w:rPr>
                <w:sz w:val="24"/>
                <w:szCs w:val="24"/>
              </w:rPr>
              <w:t>Расходы (тыс. руб.)</w:t>
            </w:r>
          </w:p>
        </w:tc>
      </w:tr>
      <w:tr w:rsidR="004F227C" w:rsidRPr="004F227C" w:rsidTr="004F227C">
        <w:trPr>
          <w:trHeight w:val="513"/>
          <w:tblCellSpacing w:w="5" w:type="nil"/>
        </w:trPr>
        <w:tc>
          <w:tcPr>
            <w:tcW w:w="751" w:type="pct"/>
            <w:vMerge/>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507" w:type="pct"/>
            <w:vMerge/>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616"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474"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Всего</w:t>
            </w:r>
          </w:p>
        </w:tc>
        <w:tc>
          <w:tcPr>
            <w:tcW w:w="568"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 xml:space="preserve">2020 </w:t>
            </w:r>
          </w:p>
          <w:p w:rsidR="004F227C" w:rsidRPr="004F227C" w:rsidRDefault="004F227C" w:rsidP="009623E1">
            <w:pPr>
              <w:pStyle w:val="ConsPlusCell"/>
              <w:jc w:val="center"/>
              <w:rPr>
                <w:sz w:val="24"/>
                <w:szCs w:val="24"/>
              </w:rPr>
            </w:pPr>
            <w:r w:rsidRPr="004F227C">
              <w:rPr>
                <w:sz w:val="24"/>
                <w:szCs w:val="24"/>
              </w:rPr>
              <w:t>год</w:t>
            </w:r>
          </w:p>
        </w:tc>
        <w:tc>
          <w:tcPr>
            <w:tcW w:w="568"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 xml:space="preserve">2021 </w:t>
            </w:r>
          </w:p>
          <w:p w:rsidR="004F227C" w:rsidRPr="004F227C" w:rsidRDefault="004F227C" w:rsidP="009623E1">
            <w:pPr>
              <w:pStyle w:val="ConsPlusCell"/>
              <w:jc w:val="center"/>
              <w:rPr>
                <w:sz w:val="24"/>
                <w:szCs w:val="24"/>
              </w:rPr>
            </w:pPr>
            <w:r w:rsidRPr="004F227C">
              <w:rPr>
                <w:sz w:val="24"/>
                <w:szCs w:val="24"/>
              </w:rPr>
              <w:t>год</w:t>
            </w:r>
          </w:p>
        </w:tc>
        <w:tc>
          <w:tcPr>
            <w:tcW w:w="474"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2022</w:t>
            </w:r>
          </w:p>
          <w:p w:rsidR="004F227C" w:rsidRPr="004F227C" w:rsidRDefault="004F227C" w:rsidP="009623E1">
            <w:pPr>
              <w:pStyle w:val="ConsPlusCell"/>
              <w:jc w:val="center"/>
              <w:rPr>
                <w:sz w:val="24"/>
                <w:szCs w:val="24"/>
              </w:rPr>
            </w:pPr>
            <w:r w:rsidRPr="004F227C">
              <w:rPr>
                <w:sz w:val="24"/>
                <w:szCs w:val="24"/>
              </w:rPr>
              <w:t>год</w:t>
            </w:r>
          </w:p>
        </w:tc>
        <w:tc>
          <w:tcPr>
            <w:tcW w:w="426"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2023</w:t>
            </w:r>
          </w:p>
          <w:p w:rsidR="004F227C" w:rsidRPr="004F227C" w:rsidRDefault="004F227C" w:rsidP="009623E1">
            <w:pPr>
              <w:pStyle w:val="ConsPlusCell"/>
              <w:jc w:val="center"/>
              <w:rPr>
                <w:sz w:val="24"/>
                <w:szCs w:val="24"/>
              </w:rPr>
            </w:pPr>
            <w:r w:rsidRPr="004F227C">
              <w:rPr>
                <w:sz w:val="24"/>
                <w:szCs w:val="24"/>
              </w:rPr>
              <w:t>год</w:t>
            </w:r>
          </w:p>
        </w:tc>
        <w:tc>
          <w:tcPr>
            <w:tcW w:w="616" w:type="pct"/>
            <w:tcBorders>
              <w:left w:val="single" w:sz="4" w:space="0" w:color="auto"/>
              <w:bottom w:val="single" w:sz="4" w:space="0" w:color="auto"/>
              <w:right w:val="single" w:sz="4" w:space="0" w:color="auto"/>
            </w:tcBorders>
            <w:vAlign w:val="center"/>
          </w:tcPr>
          <w:p w:rsidR="004F227C" w:rsidRPr="004F227C" w:rsidRDefault="004F227C" w:rsidP="009623E1">
            <w:pPr>
              <w:pStyle w:val="ConsPlusCell"/>
              <w:jc w:val="center"/>
              <w:rPr>
                <w:sz w:val="24"/>
                <w:szCs w:val="24"/>
              </w:rPr>
            </w:pPr>
            <w:r w:rsidRPr="004F227C">
              <w:rPr>
                <w:sz w:val="24"/>
                <w:szCs w:val="24"/>
              </w:rPr>
              <w:t>2024</w:t>
            </w:r>
          </w:p>
          <w:p w:rsidR="004F227C" w:rsidRPr="004F227C" w:rsidRDefault="004F227C" w:rsidP="009623E1">
            <w:pPr>
              <w:pStyle w:val="ConsPlusCell"/>
              <w:jc w:val="center"/>
              <w:rPr>
                <w:sz w:val="24"/>
                <w:szCs w:val="24"/>
              </w:rPr>
            </w:pPr>
            <w:r w:rsidRPr="004F227C">
              <w:rPr>
                <w:sz w:val="24"/>
                <w:szCs w:val="24"/>
              </w:rPr>
              <w:t>год</w:t>
            </w:r>
          </w:p>
        </w:tc>
      </w:tr>
      <w:tr w:rsidR="004F227C" w:rsidRPr="004F227C" w:rsidTr="004F227C">
        <w:trPr>
          <w:trHeight w:val="535"/>
          <w:tblCellSpacing w:w="5" w:type="nil"/>
        </w:trPr>
        <w:tc>
          <w:tcPr>
            <w:tcW w:w="751" w:type="pct"/>
            <w:vMerge/>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507" w:type="pct"/>
            <w:vMerge/>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616" w:type="pct"/>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Всего:</w:t>
            </w:r>
          </w:p>
          <w:p w:rsidR="004F227C" w:rsidRPr="004F227C" w:rsidRDefault="004F227C" w:rsidP="009623E1">
            <w:pPr>
              <w:pStyle w:val="ConsPlusCell"/>
              <w:rPr>
                <w:sz w:val="24"/>
                <w:szCs w:val="24"/>
              </w:rPr>
            </w:pPr>
            <w:r w:rsidRPr="004F227C">
              <w:rPr>
                <w:sz w:val="24"/>
                <w:szCs w:val="24"/>
              </w:rPr>
              <w:t xml:space="preserve">в том числе:  </w:t>
            </w:r>
          </w:p>
        </w:tc>
        <w:tc>
          <w:tcPr>
            <w:tcW w:w="474" w:type="pct"/>
            <w:tcBorders>
              <w:top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1 009 111,54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187 472,58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250 750,36</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265 495,30</w:t>
            </w:r>
          </w:p>
        </w:tc>
        <w:tc>
          <w:tcPr>
            <w:tcW w:w="426" w:type="pct"/>
            <w:tcBorders>
              <w:top w:val="single" w:sz="4" w:space="0" w:color="auto"/>
              <w:left w:val="single" w:sz="4" w:space="0" w:color="auto"/>
              <w:bottom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173 426,30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131 967,0</w:t>
            </w:r>
          </w:p>
        </w:tc>
      </w:tr>
      <w:tr w:rsidR="004F227C" w:rsidRPr="004F227C" w:rsidTr="004F227C">
        <w:trPr>
          <w:trHeight w:val="535"/>
          <w:tblCellSpacing w:w="5" w:type="nil"/>
        </w:trPr>
        <w:tc>
          <w:tcPr>
            <w:tcW w:w="751" w:type="pct"/>
            <w:vMerge/>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507" w:type="pct"/>
            <w:vMerge w:val="restart"/>
            <w:tcBorders>
              <w:top w:val="single" w:sz="4" w:space="0" w:color="auto"/>
              <w:left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Администрация городского округа Павловский Посад Московской области</w:t>
            </w:r>
          </w:p>
        </w:tc>
        <w:tc>
          <w:tcPr>
            <w:tcW w:w="616" w:type="pct"/>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Средства бюджета Московской области</w:t>
            </w:r>
          </w:p>
        </w:tc>
        <w:tc>
          <w:tcPr>
            <w:tcW w:w="474" w:type="pct"/>
            <w:tcBorders>
              <w:top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426" w:type="pct"/>
            <w:tcBorders>
              <w:top w:val="single" w:sz="4" w:space="0" w:color="auto"/>
              <w:left w:val="single" w:sz="4" w:space="0" w:color="auto"/>
              <w:bottom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r>
      <w:tr w:rsidR="004F227C" w:rsidRPr="004F227C" w:rsidTr="004F227C">
        <w:trPr>
          <w:trHeight w:val="933"/>
          <w:tblCellSpacing w:w="5" w:type="nil"/>
        </w:trPr>
        <w:tc>
          <w:tcPr>
            <w:tcW w:w="751" w:type="pct"/>
            <w:vMerge/>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507" w:type="pct"/>
            <w:vMerge/>
            <w:tcBorders>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 Московской области</w:t>
            </w:r>
          </w:p>
        </w:tc>
        <w:tc>
          <w:tcPr>
            <w:tcW w:w="474" w:type="pct"/>
            <w:tcBorders>
              <w:top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1 009 111,54</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187 472,58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250 750,36</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265 495,30</w:t>
            </w:r>
          </w:p>
        </w:tc>
        <w:tc>
          <w:tcPr>
            <w:tcW w:w="426" w:type="pct"/>
            <w:tcBorders>
              <w:top w:val="single" w:sz="4" w:space="0" w:color="auto"/>
              <w:left w:val="single" w:sz="4" w:space="0" w:color="auto"/>
              <w:bottom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173 426,30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131 967,0</w:t>
            </w:r>
          </w:p>
        </w:tc>
      </w:tr>
    </w:tbl>
    <w:p w:rsidR="004F227C" w:rsidRPr="004F227C" w:rsidRDefault="004F227C" w:rsidP="004F227C">
      <w:pPr>
        <w:ind w:hanging="426"/>
        <w:rPr>
          <w:rFonts w:ascii="Arial" w:hAnsi="Arial" w:cs="Arial"/>
          <w:sz w:val="24"/>
          <w:szCs w:val="24"/>
        </w:rPr>
      </w:pPr>
    </w:p>
    <w:p w:rsidR="004F227C" w:rsidRPr="004F227C" w:rsidRDefault="004F227C" w:rsidP="004F227C">
      <w:pPr>
        <w:ind w:hanging="426"/>
        <w:jc w:val="center"/>
        <w:rPr>
          <w:rFonts w:ascii="Arial" w:hAnsi="Arial" w:cs="Arial"/>
          <w:sz w:val="24"/>
          <w:szCs w:val="24"/>
        </w:rPr>
      </w:pPr>
      <w:r w:rsidRPr="004F227C">
        <w:rPr>
          <w:rFonts w:ascii="Arial" w:hAnsi="Arial" w:cs="Arial"/>
          <w:sz w:val="24"/>
          <w:szCs w:val="24"/>
        </w:rPr>
        <w:t>1. Характеристика проблем, решаемых посредством мероприятий.</w:t>
      </w:r>
    </w:p>
    <w:p w:rsidR="004F227C" w:rsidRPr="004F227C" w:rsidRDefault="004F227C" w:rsidP="004F227C">
      <w:pPr>
        <w:ind w:hanging="426"/>
        <w:jc w:val="center"/>
        <w:rPr>
          <w:rFonts w:ascii="Arial" w:hAnsi="Arial" w:cs="Arial"/>
          <w:sz w:val="24"/>
          <w:szCs w:val="24"/>
        </w:rPr>
      </w:pPr>
    </w:p>
    <w:p w:rsidR="004F227C" w:rsidRPr="004F227C" w:rsidRDefault="004F227C" w:rsidP="004F227C">
      <w:pPr>
        <w:pStyle w:val="ConsPlusNormal"/>
        <w:ind w:firstLine="709"/>
        <w:rPr>
          <w:sz w:val="24"/>
          <w:szCs w:val="24"/>
        </w:rPr>
      </w:pPr>
      <w:r w:rsidRPr="004F227C">
        <w:rPr>
          <w:sz w:val="24"/>
          <w:szCs w:val="24"/>
        </w:rPr>
        <w:t>Цели Подпрограммы является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w:t>
      </w:r>
    </w:p>
    <w:p w:rsidR="004F227C" w:rsidRPr="004F227C" w:rsidRDefault="004F227C" w:rsidP="004F227C">
      <w:pPr>
        <w:pStyle w:val="ConsPlusNormal"/>
        <w:ind w:firstLine="709"/>
        <w:rPr>
          <w:spacing w:val="-7"/>
          <w:sz w:val="24"/>
          <w:szCs w:val="24"/>
        </w:rPr>
      </w:pPr>
      <w:r w:rsidRPr="004F227C">
        <w:rPr>
          <w:sz w:val="24"/>
          <w:szCs w:val="24"/>
        </w:rPr>
        <w:t xml:space="preserve">На основании Закона Московской области от 30 ноября 2004 года № 161/2004-ОЗ «О государственном административно – техническом надзоре на территории Московской области»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 Свалка отходов, в местах не предназначенных для этого, уродует облик городского округа Павловский Посад, угрожает экологической обстановке и влияет на здоровье жителей. Наиболее крупные несанкционированные свалки образуются, как правило, в оврагах, на пустырях, на обочинах дорог, в частном секторе. В основном в состав этих свалок входит строительный мусор, а также бытовой мусор, упакованный в полиэтиленовые мешки и свёртки. Но также в состав могут входить любые виды отходов, включая опасные биологические, медицинские, промышленные, сельскохозяйственные не исключаются и радиоактивные. </w:t>
      </w:r>
    </w:p>
    <w:p w:rsidR="004F227C" w:rsidRPr="004F227C" w:rsidRDefault="004F227C" w:rsidP="004F227C">
      <w:pPr>
        <w:pStyle w:val="ConsPlusNormal"/>
        <w:ind w:firstLine="708"/>
        <w:jc w:val="both"/>
        <w:rPr>
          <w:sz w:val="24"/>
          <w:szCs w:val="24"/>
        </w:rPr>
      </w:pPr>
      <w:r w:rsidRPr="004F227C">
        <w:rPr>
          <w:sz w:val="24"/>
          <w:szCs w:val="24"/>
        </w:rPr>
        <w:t xml:space="preserve">Работы по ликвидации несанкционированных свалок мусора на территории городского округа Павловский Посад выполняются в соответствии с требованиями СанПиН 42-128-4690- 88 «Санитарные правила содержания территорий населенных мест» и с целью обеспечения должного санитарного состояния территории. При выполнении работ по уборке несанкционированных свалок предусматривается ручная и механизированная очистка от мусора площадей, где расположены несанкционированные свалки, вывоз и размещение отходов на полигоне ТБО. Проблема удаления и обезвреживания твердых бытовых отходов (далее - ТБО) и крупногабаритного мусора (далее - КГМ), объем которых ежегодно возрастает, является одной из самых актуальных в плане поддержания санитарно-гигиенических условий проживания населения городского округа Павловский Посад и охраны окружающей среды. </w:t>
      </w:r>
    </w:p>
    <w:p w:rsidR="004F227C" w:rsidRPr="004F227C" w:rsidRDefault="004F227C" w:rsidP="004F227C">
      <w:pPr>
        <w:pStyle w:val="ConsPlusNormal"/>
        <w:ind w:firstLine="708"/>
        <w:jc w:val="both"/>
        <w:rPr>
          <w:sz w:val="24"/>
          <w:szCs w:val="24"/>
        </w:rPr>
      </w:pPr>
      <w:r w:rsidRPr="004F227C">
        <w:rPr>
          <w:sz w:val="24"/>
          <w:szCs w:val="24"/>
        </w:rPr>
        <w:t xml:space="preserve">В соответствии со статьей 8 Федерального закона от 24.06.1998 № 89-ФЗ «Об отходах производства и потребления» (с изменениями и дополнениями) организация сбора и вывоза бытовых отходов и мусора, в том числе и от жилищного фонда, относится к полномочиям органов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организация сбора и вывоза бытовых отходов и мусора относится к полномочиям органов местного самоуправления, осуществляющих координацию и оказывает содействие во взаимодействии управляющих организаций, обслуживающих многоквартирные жилые дома городского округа Павловский Посад и специализированными организациями по сбору и вывозу ТБО и КГМ. </w:t>
      </w:r>
    </w:p>
    <w:p w:rsidR="004F227C" w:rsidRPr="004F227C" w:rsidRDefault="004F227C" w:rsidP="004F227C">
      <w:pPr>
        <w:pStyle w:val="ConsPlusNormal"/>
        <w:ind w:firstLine="708"/>
        <w:jc w:val="both"/>
        <w:rPr>
          <w:sz w:val="24"/>
          <w:szCs w:val="24"/>
        </w:rPr>
      </w:pPr>
      <w:r w:rsidRPr="004F227C">
        <w:rPr>
          <w:sz w:val="24"/>
          <w:szCs w:val="24"/>
        </w:rPr>
        <w:t xml:space="preserve">Сбор и вывоз отходов на территории городского округа Павловский Посад осуществляется на </w:t>
      </w:r>
      <w:proofErr w:type="spellStart"/>
      <w:r w:rsidRPr="004F227C">
        <w:rPr>
          <w:sz w:val="24"/>
          <w:szCs w:val="24"/>
        </w:rPr>
        <w:t>планово</w:t>
      </w:r>
      <w:proofErr w:type="spellEnd"/>
      <w:r w:rsidRPr="004F227C">
        <w:rPr>
          <w:sz w:val="24"/>
          <w:szCs w:val="24"/>
        </w:rPr>
        <w:t>–регулярной основе в сроки, предусмотренные санитарными правилами. Вывоз мусора осуществляется специализированной техникой. Кроме того, подавляющая часть контейнеров для сбора ТБО старого типа (не закрываются крышками).</w:t>
      </w:r>
    </w:p>
    <w:p w:rsidR="004F227C" w:rsidRPr="004F227C" w:rsidRDefault="004F227C" w:rsidP="004F227C">
      <w:pPr>
        <w:pStyle w:val="ConsPlusNormal"/>
        <w:ind w:firstLine="708"/>
        <w:jc w:val="both"/>
        <w:rPr>
          <w:sz w:val="24"/>
          <w:szCs w:val="24"/>
        </w:rPr>
      </w:pPr>
      <w:r w:rsidRPr="004F227C">
        <w:rPr>
          <w:sz w:val="24"/>
          <w:szCs w:val="24"/>
        </w:rPr>
        <w:t xml:space="preserve"> Возникла необходимость обустройства данных площадок, а именно установка контейнеров нового, закрытого типа, устройство твердого основания с уклоном в сторону проезжей части, разворотной площадки и ограждения площадки. Также на территории жилого фонда, как муниципального, так и частного, должны быть определены специальные места для размещения контейнеров, созданы наилучшие условия для сбора отходов и работы специального автотранспорта.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4F227C" w:rsidRPr="004F227C" w:rsidRDefault="004F227C" w:rsidP="004F227C">
      <w:pPr>
        <w:pStyle w:val="ConsPlusNonformat"/>
        <w:ind w:firstLine="709"/>
        <w:rPr>
          <w:rFonts w:ascii="Arial" w:hAnsi="Arial" w:cs="Arial"/>
          <w:sz w:val="24"/>
          <w:szCs w:val="24"/>
        </w:rPr>
      </w:pPr>
      <w:r w:rsidRPr="004F227C">
        <w:rPr>
          <w:rFonts w:ascii="Arial" w:hAnsi="Arial" w:cs="Arial"/>
          <w:sz w:val="24"/>
          <w:szCs w:val="24"/>
        </w:rPr>
        <w:t>Подпрограмма «Благоустройство территорий» направлена на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4F227C" w:rsidRPr="004F227C" w:rsidRDefault="004F227C" w:rsidP="004F227C">
      <w:pPr>
        <w:pStyle w:val="ConsPlusNonformat"/>
        <w:rPr>
          <w:rFonts w:ascii="Arial" w:hAnsi="Arial" w:cs="Arial"/>
          <w:sz w:val="24"/>
          <w:szCs w:val="24"/>
        </w:rPr>
      </w:pPr>
    </w:p>
    <w:p w:rsidR="004F227C" w:rsidRPr="004F227C" w:rsidRDefault="004F227C" w:rsidP="004F227C">
      <w:pPr>
        <w:pStyle w:val="ConsPlusNonformat"/>
        <w:jc w:val="center"/>
        <w:rPr>
          <w:rFonts w:ascii="Arial" w:hAnsi="Arial" w:cs="Arial"/>
          <w:sz w:val="24"/>
          <w:szCs w:val="24"/>
        </w:rPr>
      </w:pPr>
      <w:r w:rsidRPr="004F227C">
        <w:rPr>
          <w:rFonts w:ascii="Arial" w:hAnsi="Arial" w:cs="Arial"/>
          <w:sz w:val="24"/>
          <w:szCs w:val="24"/>
        </w:rPr>
        <w:t>Перечень мероприятий Подпрограммы 2</w:t>
      </w:r>
    </w:p>
    <w:p w:rsidR="004F227C" w:rsidRPr="004F227C" w:rsidRDefault="004F227C" w:rsidP="004F227C">
      <w:pPr>
        <w:pStyle w:val="ConsPlusNormal"/>
        <w:jc w:val="center"/>
        <w:rPr>
          <w:sz w:val="24"/>
          <w:szCs w:val="24"/>
        </w:rPr>
      </w:pPr>
      <w:r w:rsidRPr="004F227C">
        <w:rPr>
          <w:sz w:val="24"/>
          <w:szCs w:val="24"/>
        </w:rPr>
        <w:t>«Благоустройство территорий»</w:t>
      </w:r>
    </w:p>
    <w:p w:rsidR="004F227C" w:rsidRPr="004F227C" w:rsidRDefault="004F227C" w:rsidP="004F227C">
      <w:pPr>
        <w:pStyle w:val="ConsPlusNormal"/>
        <w:jc w:val="center"/>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69"/>
        <w:gridCol w:w="1725"/>
        <w:gridCol w:w="1179"/>
        <w:gridCol w:w="1485"/>
        <w:gridCol w:w="1130"/>
        <w:gridCol w:w="991"/>
        <w:gridCol w:w="991"/>
        <w:gridCol w:w="991"/>
        <w:gridCol w:w="991"/>
        <w:gridCol w:w="897"/>
        <w:gridCol w:w="2496"/>
        <w:gridCol w:w="1682"/>
      </w:tblGrid>
      <w:tr w:rsidR="004F227C" w:rsidRPr="004F227C" w:rsidTr="004F227C">
        <w:trPr>
          <w:trHeight w:val="320"/>
          <w:tblCellSpacing w:w="5" w:type="nil"/>
        </w:trPr>
        <w:tc>
          <w:tcPr>
            <w:tcW w:w="228" w:type="pct"/>
            <w:vMerge w:val="restart"/>
          </w:tcPr>
          <w:p w:rsidR="004F227C" w:rsidRPr="004F227C" w:rsidRDefault="004F227C" w:rsidP="009623E1">
            <w:pPr>
              <w:pStyle w:val="ConsPlusCell"/>
              <w:ind w:left="-94"/>
              <w:jc w:val="center"/>
              <w:rPr>
                <w:sz w:val="24"/>
                <w:szCs w:val="24"/>
              </w:rPr>
            </w:pPr>
            <w:r w:rsidRPr="004F227C">
              <w:rPr>
                <w:sz w:val="24"/>
                <w:szCs w:val="24"/>
              </w:rPr>
              <w:t>Код</w:t>
            </w:r>
          </w:p>
        </w:tc>
        <w:tc>
          <w:tcPr>
            <w:tcW w:w="503" w:type="pct"/>
            <w:vMerge w:val="restart"/>
          </w:tcPr>
          <w:p w:rsidR="004F227C" w:rsidRPr="004F227C" w:rsidRDefault="004F227C" w:rsidP="009623E1">
            <w:pPr>
              <w:pStyle w:val="ConsPlusCell"/>
              <w:jc w:val="center"/>
              <w:rPr>
                <w:sz w:val="24"/>
                <w:szCs w:val="24"/>
              </w:rPr>
            </w:pPr>
            <w:r w:rsidRPr="004F227C">
              <w:rPr>
                <w:sz w:val="24"/>
                <w:szCs w:val="24"/>
              </w:rPr>
              <w:t>Мероприятия по</w:t>
            </w:r>
            <w:r w:rsidRPr="004F227C">
              <w:rPr>
                <w:sz w:val="24"/>
                <w:szCs w:val="24"/>
              </w:rPr>
              <w:br/>
              <w:t xml:space="preserve">реализации     </w:t>
            </w:r>
            <w:r w:rsidRPr="004F227C">
              <w:rPr>
                <w:sz w:val="24"/>
                <w:szCs w:val="24"/>
              </w:rPr>
              <w:br/>
              <w:t>подпрограммы</w:t>
            </w:r>
          </w:p>
        </w:tc>
        <w:tc>
          <w:tcPr>
            <w:tcW w:w="320" w:type="pct"/>
            <w:vMerge w:val="restart"/>
          </w:tcPr>
          <w:p w:rsidR="004F227C" w:rsidRPr="004F227C" w:rsidRDefault="004F227C" w:rsidP="009623E1">
            <w:pPr>
              <w:pStyle w:val="ConsPlusCell"/>
              <w:jc w:val="center"/>
              <w:rPr>
                <w:sz w:val="24"/>
                <w:szCs w:val="24"/>
              </w:rPr>
            </w:pPr>
            <w:r w:rsidRPr="004F227C">
              <w:rPr>
                <w:sz w:val="24"/>
                <w:szCs w:val="24"/>
              </w:rPr>
              <w:t>Сроки исполнения мероприятий</w:t>
            </w:r>
          </w:p>
        </w:tc>
        <w:tc>
          <w:tcPr>
            <w:tcW w:w="458" w:type="pct"/>
            <w:vMerge w:val="restart"/>
          </w:tcPr>
          <w:p w:rsidR="004F227C" w:rsidRPr="004F227C" w:rsidRDefault="004F227C" w:rsidP="009623E1">
            <w:pPr>
              <w:pStyle w:val="ConsPlusCell"/>
              <w:jc w:val="center"/>
              <w:rPr>
                <w:sz w:val="24"/>
                <w:szCs w:val="24"/>
              </w:rPr>
            </w:pPr>
            <w:r w:rsidRPr="004F227C">
              <w:rPr>
                <w:sz w:val="24"/>
                <w:szCs w:val="24"/>
              </w:rPr>
              <w:t xml:space="preserve">Источники     </w:t>
            </w:r>
            <w:r w:rsidRPr="004F227C">
              <w:rPr>
                <w:sz w:val="24"/>
                <w:szCs w:val="24"/>
              </w:rPr>
              <w:br/>
              <w:t>финансирования</w:t>
            </w:r>
          </w:p>
        </w:tc>
        <w:tc>
          <w:tcPr>
            <w:tcW w:w="413" w:type="pct"/>
            <w:vMerge w:val="restart"/>
          </w:tcPr>
          <w:p w:rsidR="004F227C" w:rsidRPr="004F227C" w:rsidRDefault="004F227C" w:rsidP="009623E1">
            <w:pPr>
              <w:pStyle w:val="ConsPlusCell"/>
              <w:jc w:val="center"/>
              <w:rPr>
                <w:sz w:val="24"/>
                <w:szCs w:val="24"/>
              </w:rPr>
            </w:pPr>
            <w:r w:rsidRPr="004F227C">
              <w:rPr>
                <w:sz w:val="24"/>
                <w:szCs w:val="24"/>
              </w:rPr>
              <w:t>Всего</w:t>
            </w:r>
            <w:r w:rsidRPr="004F227C">
              <w:rPr>
                <w:sz w:val="24"/>
                <w:szCs w:val="24"/>
              </w:rPr>
              <w:br/>
              <w:t>(тыс.</w:t>
            </w:r>
            <w:r w:rsidRPr="004F227C">
              <w:rPr>
                <w:sz w:val="24"/>
                <w:szCs w:val="24"/>
              </w:rPr>
              <w:br/>
              <w:t>руб.)</w:t>
            </w:r>
          </w:p>
        </w:tc>
        <w:tc>
          <w:tcPr>
            <w:tcW w:w="2068" w:type="pct"/>
            <w:gridSpan w:val="5"/>
          </w:tcPr>
          <w:p w:rsidR="004F227C" w:rsidRPr="004F227C" w:rsidRDefault="004F227C" w:rsidP="009623E1">
            <w:pPr>
              <w:pStyle w:val="ConsPlusCell"/>
              <w:jc w:val="center"/>
              <w:rPr>
                <w:sz w:val="24"/>
                <w:szCs w:val="24"/>
              </w:rPr>
            </w:pPr>
            <w:r w:rsidRPr="004F227C">
              <w:rPr>
                <w:sz w:val="24"/>
                <w:szCs w:val="24"/>
              </w:rPr>
              <w:t>Объем финансирования по годам (тыс. руб.)</w:t>
            </w:r>
          </w:p>
        </w:tc>
        <w:tc>
          <w:tcPr>
            <w:tcW w:w="571" w:type="pct"/>
            <w:vMerge w:val="restart"/>
          </w:tcPr>
          <w:p w:rsidR="004F227C" w:rsidRPr="004F227C" w:rsidRDefault="004F227C" w:rsidP="009623E1">
            <w:pPr>
              <w:pStyle w:val="ConsPlusCell"/>
              <w:jc w:val="center"/>
              <w:rPr>
                <w:sz w:val="24"/>
                <w:szCs w:val="24"/>
              </w:rPr>
            </w:pPr>
            <w:r w:rsidRPr="004F227C">
              <w:rPr>
                <w:sz w:val="24"/>
                <w:szCs w:val="24"/>
              </w:rPr>
              <w:t>Ответственный за выполнение мероприятия подпрограммы</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 xml:space="preserve">Результаты    </w:t>
            </w:r>
            <w:r w:rsidRPr="004F227C">
              <w:rPr>
                <w:sz w:val="24"/>
                <w:szCs w:val="24"/>
              </w:rPr>
              <w:br/>
              <w:t xml:space="preserve">выполнения    </w:t>
            </w:r>
            <w:r w:rsidRPr="004F227C">
              <w:rPr>
                <w:sz w:val="24"/>
                <w:szCs w:val="24"/>
              </w:rPr>
              <w:br/>
              <w:t xml:space="preserve">мероприятий   </w:t>
            </w:r>
            <w:r w:rsidRPr="004F227C">
              <w:rPr>
                <w:sz w:val="24"/>
                <w:szCs w:val="24"/>
              </w:rPr>
              <w:br/>
              <w:t>подпрограммы</w:t>
            </w:r>
          </w:p>
        </w:tc>
      </w:tr>
      <w:tr w:rsidR="004F227C" w:rsidRPr="004F227C" w:rsidTr="004F227C">
        <w:trPr>
          <w:trHeight w:val="800"/>
          <w:tblCellSpacing w:w="5" w:type="nil"/>
        </w:trPr>
        <w:tc>
          <w:tcPr>
            <w:tcW w:w="228" w:type="pct"/>
            <w:vMerge/>
          </w:tcPr>
          <w:p w:rsidR="004F227C" w:rsidRPr="004F227C" w:rsidRDefault="004F227C" w:rsidP="009623E1">
            <w:pPr>
              <w:pStyle w:val="ConsPlusCell"/>
              <w:rPr>
                <w:sz w:val="24"/>
                <w:szCs w:val="24"/>
              </w:rPr>
            </w:pPr>
          </w:p>
        </w:tc>
        <w:tc>
          <w:tcPr>
            <w:tcW w:w="503" w:type="pct"/>
            <w:vMerge/>
          </w:tcPr>
          <w:p w:rsidR="004F227C" w:rsidRPr="004F227C" w:rsidRDefault="004F227C" w:rsidP="009623E1">
            <w:pPr>
              <w:pStyle w:val="ConsPlusCell"/>
              <w:rPr>
                <w:sz w:val="24"/>
                <w:szCs w:val="24"/>
              </w:rPr>
            </w:pPr>
          </w:p>
        </w:tc>
        <w:tc>
          <w:tcPr>
            <w:tcW w:w="320" w:type="pct"/>
            <w:vMerge/>
          </w:tcPr>
          <w:p w:rsidR="004F227C" w:rsidRPr="004F227C" w:rsidRDefault="004F227C" w:rsidP="009623E1">
            <w:pPr>
              <w:pStyle w:val="ConsPlusCell"/>
              <w:rPr>
                <w:sz w:val="24"/>
                <w:szCs w:val="24"/>
              </w:rPr>
            </w:pPr>
          </w:p>
        </w:tc>
        <w:tc>
          <w:tcPr>
            <w:tcW w:w="458" w:type="pct"/>
            <w:vMerge/>
          </w:tcPr>
          <w:p w:rsidR="004F227C" w:rsidRPr="004F227C" w:rsidRDefault="004F227C" w:rsidP="009623E1">
            <w:pPr>
              <w:pStyle w:val="ConsPlusCell"/>
              <w:rPr>
                <w:sz w:val="24"/>
                <w:szCs w:val="24"/>
              </w:rPr>
            </w:pPr>
          </w:p>
        </w:tc>
        <w:tc>
          <w:tcPr>
            <w:tcW w:w="413" w:type="pct"/>
            <w:vMerge/>
          </w:tcPr>
          <w:p w:rsidR="004F227C" w:rsidRPr="004F227C" w:rsidRDefault="004F227C" w:rsidP="009623E1">
            <w:pPr>
              <w:pStyle w:val="ConsPlusCell"/>
              <w:rPr>
                <w:sz w:val="24"/>
                <w:szCs w:val="24"/>
              </w:rPr>
            </w:pPr>
          </w:p>
        </w:tc>
        <w:tc>
          <w:tcPr>
            <w:tcW w:w="509" w:type="pct"/>
            <w:vAlign w:val="center"/>
          </w:tcPr>
          <w:p w:rsidR="004F227C" w:rsidRPr="004F227C" w:rsidRDefault="004F227C" w:rsidP="009623E1">
            <w:pPr>
              <w:pStyle w:val="ConsPlusCell"/>
              <w:jc w:val="center"/>
              <w:rPr>
                <w:sz w:val="24"/>
                <w:szCs w:val="24"/>
              </w:rPr>
            </w:pPr>
            <w:r w:rsidRPr="004F227C">
              <w:rPr>
                <w:sz w:val="24"/>
                <w:szCs w:val="24"/>
              </w:rPr>
              <w:t xml:space="preserve">2020 </w:t>
            </w:r>
          </w:p>
          <w:p w:rsidR="004F227C" w:rsidRPr="004F227C" w:rsidRDefault="004F227C" w:rsidP="009623E1">
            <w:pPr>
              <w:pStyle w:val="ConsPlusCell"/>
              <w:jc w:val="center"/>
              <w:rPr>
                <w:sz w:val="24"/>
                <w:szCs w:val="24"/>
              </w:rPr>
            </w:pPr>
            <w:r w:rsidRPr="004F227C">
              <w:rPr>
                <w:sz w:val="24"/>
                <w:szCs w:val="24"/>
              </w:rPr>
              <w:t>год</w:t>
            </w:r>
          </w:p>
        </w:tc>
        <w:tc>
          <w:tcPr>
            <w:tcW w:w="367" w:type="pct"/>
            <w:vAlign w:val="center"/>
          </w:tcPr>
          <w:p w:rsidR="004F227C" w:rsidRPr="004F227C" w:rsidRDefault="004F227C" w:rsidP="009623E1">
            <w:pPr>
              <w:pStyle w:val="ConsPlusCell"/>
              <w:jc w:val="center"/>
              <w:rPr>
                <w:sz w:val="24"/>
                <w:szCs w:val="24"/>
              </w:rPr>
            </w:pPr>
            <w:r w:rsidRPr="004F227C">
              <w:rPr>
                <w:sz w:val="24"/>
                <w:szCs w:val="24"/>
              </w:rPr>
              <w:t xml:space="preserve">2021 </w:t>
            </w:r>
          </w:p>
          <w:p w:rsidR="004F227C" w:rsidRPr="004F227C" w:rsidRDefault="004F227C" w:rsidP="009623E1">
            <w:pPr>
              <w:pStyle w:val="ConsPlusCell"/>
              <w:jc w:val="center"/>
              <w:rPr>
                <w:sz w:val="24"/>
                <w:szCs w:val="24"/>
              </w:rPr>
            </w:pPr>
            <w:r w:rsidRPr="004F227C">
              <w:rPr>
                <w:sz w:val="24"/>
                <w:szCs w:val="24"/>
              </w:rPr>
              <w:t>год</w:t>
            </w:r>
          </w:p>
        </w:tc>
        <w:tc>
          <w:tcPr>
            <w:tcW w:w="367" w:type="pct"/>
            <w:vAlign w:val="center"/>
          </w:tcPr>
          <w:p w:rsidR="004F227C" w:rsidRPr="004F227C" w:rsidRDefault="004F227C" w:rsidP="009623E1">
            <w:pPr>
              <w:pStyle w:val="ConsPlusCell"/>
              <w:rPr>
                <w:sz w:val="24"/>
                <w:szCs w:val="24"/>
              </w:rPr>
            </w:pPr>
            <w:r w:rsidRPr="004F227C">
              <w:rPr>
                <w:sz w:val="24"/>
                <w:szCs w:val="24"/>
              </w:rPr>
              <w:t xml:space="preserve">2022 </w:t>
            </w:r>
          </w:p>
          <w:p w:rsidR="004F227C" w:rsidRPr="004F227C" w:rsidRDefault="004F227C" w:rsidP="009623E1">
            <w:pPr>
              <w:pStyle w:val="ConsPlusCell"/>
              <w:rPr>
                <w:sz w:val="24"/>
                <w:szCs w:val="24"/>
              </w:rPr>
            </w:pPr>
            <w:r w:rsidRPr="004F227C">
              <w:rPr>
                <w:sz w:val="24"/>
                <w:szCs w:val="24"/>
              </w:rPr>
              <w:t>год</w:t>
            </w:r>
          </w:p>
        </w:tc>
        <w:tc>
          <w:tcPr>
            <w:tcW w:w="367" w:type="pct"/>
            <w:vAlign w:val="center"/>
          </w:tcPr>
          <w:p w:rsidR="004F227C" w:rsidRPr="004F227C" w:rsidRDefault="004F227C" w:rsidP="009623E1">
            <w:pPr>
              <w:pStyle w:val="ConsPlusCell"/>
              <w:rPr>
                <w:sz w:val="24"/>
                <w:szCs w:val="24"/>
              </w:rPr>
            </w:pPr>
            <w:r w:rsidRPr="004F227C">
              <w:rPr>
                <w:sz w:val="24"/>
                <w:szCs w:val="24"/>
              </w:rPr>
              <w:t>2023 год</w:t>
            </w:r>
          </w:p>
        </w:tc>
        <w:tc>
          <w:tcPr>
            <w:tcW w:w="459" w:type="pct"/>
            <w:vAlign w:val="center"/>
          </w:tcPr>
          <w:p w:rsidR="004F227C" w:rsidRPr="004F227C" w:rsidRDefault="004F227C" w:rsidP="009623E1">
            <w:pPr>
              <w:pStyle w:val="ConsPlusCell"/>
              <w:rPr>
                <w:sz w:val="24"/>
                <w:szCs w:val="24"/>
              </w:rPr>
            </w:pPr>
            <w:r w:rsidRPr="004F227C">
              <w:rPr>
                <w:sz w:val="24"/>
                <w:szCs w:val="24"/>
              </w:rPr>
              <w:t>2024</w:t>
            </w:r>
          </w:p>
          <w:p w:rsidR="004F227C" w:rsidRPr="004F227C" w:rsidRDefault="004F227C" w:rsidP="009623E1">
            <w:pPr>
              <w:pStyle w:val="ConsPlusCell"/>
              <w:rPr>
                <w:sz w:val="24"/>
                <w:szCs w:val="24"/>
              </w:rPr>
            </w:pPr>
            <w:r w:rsidRPr="004F227C">
              <w:rPr>
                <w:sz w:val="24"/>
                <w:szCs w:val="24"/>
              </w:rPr>
              <w:t>год</w:t>
            </w:r>
          </w:p>
        </w:tc>
        <w:tc>
          <w:tcPr>
            <w:tcW w:w="571" w:type="pct"/>
            <w:vMerge/>
          </w:tcPr>
          <w:p w:rsidR="004F227C" w:rsidRPr="004F227C" w:rsidRDefault="004F227C" w:rsidP="009623E1">
            <w:pPr>
              <w:pStyle w:val="ConsPlusCell"/>
              <w:rPr>
                <w:sz w:val="24"/>
                <w:szCs w:val="24"/>
              </w:rPr>
            </w:pPr>
          </w:p>
        </w:tc>
        <w:tc>
          <w:tcPr>
            <w:tcW w:w="438" w:type="pct"/>
            <w:vMerge/>
          </w:tcPr>
          <w:p w:rsidR="004F227C" w:rsidRPr="004F227C" w:rsidRDefault="004F227C" w:rsidP="009623E1">
            <w:pPr>
              <w:pStyle w:val="ConsPlusCell"/>
              <w:rPr>
                <w:sz w:val="24"/>
                <w:szCs w:val="24"/>
              </w:rPr>
            </w:pPr>
          </w:p>
        </w:tc>
      </w:tr>
      <w:tr w:rsidR="004F227C" w:rsidRPr="004F227C" w:rsidTr="004F227C">
        <w:trPr>
          <w:trHeight w:val="354"/>
          <w:tblCellSpacing w:w="5" w:type="nil"/>
        </w:trPr>
        <w:tc>
          <w:tcPr>
            <w:tcW w:w="228" w:type="pct"/>
          </w:tcPr>
          <w:p w:rsidR="004F227C" w:rsidRPr="004F227C" w:rsidRDefault="004F227C" w:rsidP="009623E1">
            <w:pPr>
              <w:pStyle w:val="ConsPlusCell"/>
              <w:jc w:val="center"/>
              <w:rPr>
                <w:sz w:val="24"/>
                <w:szCs w:val="24"/>
              </w:rPr>
            </w:pPr>
            <w:r w:rsidRPr="004F227C">
              <w:rPr>
                <w:sz w:val="24"/>
                <w:szCs w:val="24"/>
              </w:rPr>
              <w:t>1</w:t>
            </w:r>
          </w:p>
        </w:tc>
        <w:tc>
          <w:tcPr>
            <w:tcW w:w="503" w:type="pct"/>
          </w:tcPr>
          <w:p w:rsidR="004F227C" w:rsidRPr="004F227C" w:rsidRDefault="004F227C" w:rsidP="009623E1">
            <w:pPr>
              <w:pStyle w:val="ConsPlusCell"/>
              <w:jc w:val="center"/>
              <w:rPr>
                <w:sz w:val="24"/>
                <w:szCs w:val="24"/>
              </w:rPr>
            </w:pPr>
            <w:r w:rsidRPr="004F227C">
              <w:rPr>
                <w:sz w:val="24"/>
                <w:szCs w:val="24"/>
              </w:rPr>
              <w:t>2</w:t>
            </w:r>
          </w:p>
        </w:tc>
        <w:tc>
          <w:tcPr>
            <w:tcW w:w="320" w:type="pct"/>
          </w:tcPr>
          <w:p w:rsidR="004F227C" w:rsidRPr="004F227C" w:rsidRDefault="004F227C" w:rsidP="009623E1">
            <w:pPr>
              <w:pStyle w:val="ConsPlusCell"/>
              <w:jc w:val="center"/>
              <w:rPr>
                <w:sz w:val="24"/>
                <w:szCs w:val="24"/>
              </w:rPr>
            </w:pPr>
            <w:r w:rsidRPr="004F227C">
              <w:rPr>
                <w:sz w:val="24"/>
                <w:szCs w:val="24"/>
              </w:rPr>
              <w:t>3</w:t>
            </w:r>
          </w:p>
        </w:tc>
        <w:tc>
          <w:tcPr>
            <w:tcW w:w="458" w:type="pct"/>
          </w:tcPr>
          <w:p w:rsidR="004F227C" w:rsidRPr="004F227C" w:rsidRDefault="004F227C" w:rsidP="009623E1">
            <w:pPr>
              <w:pStyle w:val="ConsPlusCell"/>
              <w:jc w:val="center"/>
              <w:rPr>
                <w:sz w:val="24"/>
                <w:szCs w:val="24"/>
              </w:rPr>
            </w:pPr>
            <w:r w:rsidRPr="004F227C">
              <w:rPr>
                <w:sz w:val="24"/>
                <w:szCs w:val="24"/>
              </w:rPr>
              <w:t>4</w:t>
            </w:r>
          </w:p>
        </w:tc>
        <w:tc>
          <w:tcPr>
            <w:tcW w:w="413" w:type="pct"/>
          </w:tcPr>
          <w:p w:rsidR="004F227C" w:rsidRPr="004F227C" w:rsidRDefault="004F227C" w:rsidP="009623E1">
            <w:pPr>
              <w:pStyle w:val="ConsPlusCell"/>
              <w:jc w:val="center"/>
              <w:rPr>
                <w:sz w:val="24"/>
                <w:szCs w:val="24"/>
              </w:rPr>
            </w:pPr>
            <w:r w:rsidRPr="004F227C">
              <w:rPr>
                <w:sz w:val="24"/>
                <w:szCs w:val="24"/>
              </w:rPr>
              <w:t>5</w:t>
            </w:r>
          </w:p>
        </w:tc>
        <w:tc>
          <w:tcPr>
            <w:tcW w:w="509" w:type="pct"/>
          </w:tcPr>
          <w:p w:rsidR="004F227C" w:rsidRPr="004F227C" w:rsidRDefault="004F227C" w:rsidP="009623E1">
            <w:pPr>
              <w:pStyle w:val="ConsPlusCell"/>
              <w:jc w:val="center"/>
              <w:rPr>
                <w:sz w:val="24"/>
                <w:szCs w:val="24"/>
              </w:rPr>
            </w:pPr>
            <w:r w:rsidRPr="004F227C">
              <w:rPr>
                <w:sz w:val="24"/>
                <w:szCs w:val="24"/>
              </w:rPr>
              <w:t>6</w:t>
            </w:r>
          </w:p>
        </w:tc>
        <w:tc>
          <w:tcPr>
            <w:tcW w:w="367" w:type="pct"/>
          </w:tcPr>
          <w:p w:rsidR="004F227C" w:rsidRPr="004F227C" w:rsidRDefault="004F227C" w:rsidP="009623E1">
            <w:pPr>
              <w:pStyle w:val="ConsPlusCell"/>
              <w:jc w:val="center"/>
              <w:rPr>
                <w:sz w:val="24"/>
                <w:szCs w:val="24"/>
              </w:rPr>
            </w:pPr>
            <w:r w:rsidRPr="004F227C">
              <w:rPr>
                <w:sz w:val="24"/>
                <w:szCs w:val="24"/>
              </w:rPr>
              <w:t>7</w:t>
            </w:r>
          </w:p>
        </w:tc>
        <w:tc>
          <w:tcPr>
            <w:tcW w:w="367" w:type="pct"/>
          </w:tcPr>
          <w:p w:rsidR="004F227C" w:rsidRPr="004F227C" w:rsidRDefault="004F227C" w:rsidP="009623E1">
            <w:pPr>
              <w:pStyle w:val="ConsPlusCell"/>
              <w:rPr>
                <w:sz w:val="24"/>
                <w:szCs w:val="24"/>
              </w:rPr>
            </w:pPr>
            <w:r w:rsidRPr="004F227C">
              <w:rPr>
                <w:sz w:val="24"/>
                <w:szCs w:val="24"/>
              </w:rPr>
              <w:t>8</w:t>
            </w:r>
          </w:p>
        </w:tc>
        <w:tc>
          <w:tcPr>
            <w:tcW w:w="367" w:type="pct"/>
          </w:tcPr>
          <w:p w:rsidR="004F227C" w:rsidRPr="004F227C" w:rsidRDefault="004F227C" w:rsidP="009623E1">
            <w:pPr>
              <w:pStyle w:val="ConsPlusCell"/>
              <w:rPr>
                <w:sz w:val="24"/>
                <w:szCs w:val="24"/>
              </w:rPr>
            </w:pPr>
            <w:r w:rsidRPr="004F227C">
              <w:rPr>
                <w:sz w:val="24"/>
                <w:szCs w:val="24"/>
              </w:rPr>
              <w:t>9</w:t>
            </w:r>
          </w:p>
        </w:tc>
        <w:tc>
          <w:tcPr>
            <w:tcW w:w="459" w:type="pct"/>
          </w:tcPr>
          <w:p w:rsidR="004F227C" w:rsidRPr="004F227C" w:rsidRDefault="004F227C" w:rsidP="009623E1">
            <w:pPr>
              <w:pStyle w:val="ConsPlusCell"/>
              <w:rPr>
                <w:sz w:val="24"/>
                <w:szCs w:val="24"/>
              </w:rPr>
            </w:pPr>
            <w:r w:rsidRPr="004F227C">
              <w:rPr>
                <w:sz w:val="24"/>
                <w:szCs w:val="24"/>
              </w:rPr>
              <w:t>10</w:t>
            </w:r>
          </w:p>
        </w:tc>
        <w:tc>
          <w:tcPr>
            <w:tcW w:w="571" w:type="pct"/>
          </w:tcPr>
          <w:p w:rsidR="004F227C" w:rsidRPr="004F227C" w:rsidRDefault="004F227C" w:rsidP="009623E1">
            <w:pPr>
              <w:pStyle w:val="ConsPlusCell"/>
              <w:jc w:val="center"/>
              <w:rPr>
                <w:sz w:val="24"/>
                <w:szCs w:val="24"/>
              </w:rPr>
            </w:pPr>
            <w:r w:rsidRPr="004F227C">
              <w:rPr>
                <w:sz w:val="24"/>
                <w:szCs w:val="24"/>
              </w:rPr>
              <w:t>11</w:t>
            </w:r>
          </w:p>
        </w:tc>
        <w:tc>
          <w:tcPr>
            <w:tcW w:w="438" w:type="pct"/>
          </w:tcPr>
          <w:p w:rsidR="004F227C" w:rsidRPr="004F227C" w:rsidRDefault="004F227C" w:rsidP="009623E1">
            <w:pPr>
              <w:pStyle w:val="ConsPlusCell"/>
              <w:jc w:val="center"/>
              <w:rPr>
                <w:sz w:val="24"/>
                <w:szCs w:val="24"/>
              </w:rPr>
            </w:pPr>
            <w:r w:rsidRPr="004F227C">
              <w:rPr>
                <w:sz w:val="24"/>
                <w:szCs w:val="24"/>
              </w:rPr>
              <w:t>12</w:t>
            </w:r>
          </w:p>
        </w:tc>
      </w:tr>
      <w:tr w:rsidR="004F227C" w:rsidRPr="004F227C" w:rsidTr="004F227C">
        <w:trPr>
          <w:trHeight w:val="257"/>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Основное мероприятие 1: Обеспечение комфортной среды проживания на территории муниципального образования</w:t>
            </w:r>
          </w:p>
        </w:tc>
        <w:tc>
          <w:tcPr>
            <w:tcW w:w="320" w:type="pct"/>
            <w:vMerge w:val="restart"/>
            <w:shd w:val="clear" w:color="auto" w:fill="auto"/>
          </w:tcPr>
          <w:p w:rsidR="004F227C" w:rsidRPr="004F227C" w:rsidRDefault="004F227C" w:rsidP="009623E1">
            <w:pPr>
              <w:pStyle w:val="ConsPlusCell"/>
              <w:jc w:val="center"/>
              <w:rPr>
                <w:sz w:val="24"/>
                <w:szCs w:val="24"/>
              </w:rPr>
            </w:pPr>
            <w:r w:rsidRPr="004F227C">
              <w:rPr>
                <w:sz w:val="24"/>
                <w:szCs w:val="24"/>
              </w:rPr>
              <w:t>2020 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 xml:space="preserve">Итого         </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1 009 111,54</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250 750,36</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265 495,30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173 426,30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131 967,0</w:t>
            </w:r>
          </w:p>
        </w:tc>
        <w:tc>
          <w:tcPr>
            <w:tcW w:w="571" w:type="pct"/>
            <w:vMerge w:val="restart"/>
            <w:shd w:val="clear" w:color="auto" w:fill="auto"/>
            <w:vAlign w:val="center"/>
          </w:tcPr>
          <w:p w:rsidR="004F227C" w:rsidRPr="004F227C" w:rsidRDefault="004F227C" w:rsidP="009623E1">
            <w:pPr>
              <w:pStyle w:val="ConsPlusCell"/>
              <w:rPr>
                <w:sz w:val="24"/>
                <w:szCs w:val="24"/>
              </w:rPr>
            </w:pPr>
            <w:r w:rsidRPr="004F227C">
              <w:rPr>
                <w:sz w:val="24"/>
                <w:szCs w:val="24"/>
              </w:rPr>
              <w:t>МБУ «Благоустройство Павловский Посад», отдел благоустройства и экологии Управления ЖКХ и благоустройства</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w:t>
            </w:r>
          </w:p>
        </w:tc>
      </w:tr>
      <w:tr w:rsidR="004F227C" w:rsidRPr="004F227C" w:rsidTr="004F227C">
        <w:trPr>
          <w:trHeight w:val="32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pStyle w:val="ConsPlusCell"/>
              <w:jc w:val="center"/>
              <w:rPr>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Московской области</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32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pStyle w:val="ConsPlusCell"/>
              <w:jc w:val="center"/>
              <w:rPr>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1 009 111,54</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250 750,36</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265 495,30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173 426,30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131 967,0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380"/>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1.1.</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 xml:space="preserve">Мероприятие 1.1 Содержание, ремонт объектов благоустройства, в </w:t>
            </w:r>
            <w:proofErr w:type="spellStart"/>
            <w:r w:rsidRPr="004F227C">
              <w:rPr>
                <w:sz w:val="24"/>
                <w:szCs w:val="24"/>
              </w:rPr>
              <w:t>т.ч</w:t>
            </w:r>
            <w:proofErr w:type="spellEnd"/>
            <w:r w:rsidRPr="004F227C">
              <w:rPr>
                <w:sz w:val="24"/>
                <w:szCs w:val="24"/>
              </w:rPr>
              <w:t>. озеленение территорий</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 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 xml:space="preserve">Итого         </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644 731,09</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120 193,09</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180 369,0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181 369,0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89 300,0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73 500,0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w:t>
            </w:r>
          </w:p>
        </w:tc>
      </w:tr>
      <w:tr w:rsidR="004F227C" w:rsidRPr="004F227C" w:rsidTr="004F227C">
        <w:trPr>
          <w:trHeight w:val="51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Московской области</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69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644 731,09</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120 193,09</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180 369,0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181 369,0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89 300,0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73 500,0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450"/>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1.1.1.</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Мероприятие 1.1.1. Содержанию и ремонт объектов монументального искусства (памятники, стелы, обелиски)</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 г.-2023г.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 xml:space="preserve">Итого         </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4 000,0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Восстановление внешнего облика объектов монументального искусства</w:t>
            </w:r>
          </w:p>
        </w:tc>
      </w:tr>
      <w:tr w:rsidR="004F227C" w:rsidRPr="004F227C" w:rsidTr="004F227C">
        <w:trPr>
          <w:trHeight w:val="66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Московской области</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93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4 000,0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515"/>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1.1.2</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 xml:space="preserve">Мероприятие 1.1.2. </w:t>
            </w:r>
          </w:p>
          <w:p w:rsidR="004F227C" w:rsidRPr="004F227C" w:rsidRDefault="004F227C" w:rsidP="009623E1">
            <w:pPr>
              <w:pStyle w:val="ConsPlusCell"/>
              <w:rPr>
                <w:sz w:val="24"/>
                <w:szCs w:val="24"/>
              </w:rPr>
            </w:pPr>
            <w:r w:rsidRPr="004F227C">
              <w:rPr>
                <w:sz w:val="24"/>
                <w:szCs w:val="24"/>
              </w:rPr>
              <w:t>Посадка и содержание цветников, зеленых насаждений,</w:t>
            </w:r>
          </w:p>
          <w:p w:rsidR="004F227C" w:rsidRPr="004F227C" w:rsidRDefault="004F227C" w:rsidP="009623E1">
            <w:pPr>
              <w:pStyle w:val="ConsPlusCell"/>
              <w:rPr>
                <w:sz w:val="24"/>
                <w:szCs w:val="24"/>
              </w:rPr>
            </w:pPr>
            <w:r w:rsidRPr="004F227C">
              <w:rPr>
                <w:sz w:val="24"/>
                <w:szCs w:val="24"/>
              </w:rPr>
              <w:t>объектов озеленения</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 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90 373,0</w:t>
            </w:r>
          </w:p>
        </w:tc>
        <w:tc>
          <w:tcPr>
            <w:tcW w:w="509"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13 573,00</w:t>
            </w:r>
          </w:p>
        </w:tc>
        <w:tc>
          <w:tcPr>
            <w:tcW w:w="367"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17 000,00</w:t>
            </w:r>
          </w:p>
        </w:tc>
        <w:tc>
          <w:tcPr>
            <w:tcW w:w="367"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17 000,00</w:t>
            </w:r>
          </w:p>
        </w:tc>
        <w:tc>
          <w:tcPr>
            <w:tcW w:w="367"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17 000,00</w:t>
            </w:r>
          </w:p>
        </w:tc>
        <w:tc>
          <w:tcPr>
            <w:tcW w:w="459"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25 800,00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Borders>
              <w:top w:val="single" w:sz="4" w:space="0" w:color="auto"/>
            </w:tcBorders>
            <w:shd w:val="clear" w:color="auto" w:fill="auto"/>
          </w:tcPr>
          <w:p w:rsidR="004F227C" w:rsidRPr="004F227C" w:rsidRDefault="004F227C" w:rsidP="009623E1">
            <w:pPr>
              <w:pStyle w:val="ConsPlusCell"/>
              <w:rPr>
                <w:sz w:val="24"/>
                <w:szCs w:val="24"/>
              </w:rPr>
            </w:pPr>
            <w:r w:rsidRPr="004F227C">
              <w:rPr>
                <w:sz w:val="24"/>
                <w:szCs w:val="24"/>
              </w:rPr>
              <w:t xml:space="preserve">Содержание и уход за зелеными насаждениями, ликвидация </w:t>
            </w:r>
            <w:proofErr w:type="spellStart"/>
            <w:r w:rsidRPr="004F227C">
              <w:rPr>
                <w:sz w:val="24"/>
                <w:szCs w:val="24"/>
              </w:rPr>
              <w:t>старовозрастных</w:t>
            </w:r>
            <w:proofErr w:type="spellEnd"/>
            <w:r w:rsidRPr="004F227C">
              <w:rPr>
                <w:sz w:val="24"/>
                <w:szCs w:val="24"/>
              </w:rPr>
              <w:t xml:space="preserve"> и аварийных деревьев  </w:t>
            </w:r>
          </w:p>
        </w:tc>
      </w:tr>
      <w:tr w:rsidR="004F227C" w:rsidRPr="004F227C" w:rsidTr="004F227C">
        <w:trPr>
          <w:trHeight w:val="108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90 373,0</w:t>
            </w:r>
          </w:p>
        </w:tc>
        <w:tc>
          <w:tcPr>
            <w:tcW w:w="509"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13 573,00</w:t>
            </w:r>
          </w:p>
        </w:tc>
        <w:tc>
          <w:tcPr>
            <w:tcW w:w="367"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17 000,00</w:t>
            </w:r>
          </w:p>
        </w:tc>
        <w:tc>
          <w:tcPr>
            <w:tcW w:w="367"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17 000,00</w:t>
            </w:r>
          </w:p>
        </w:tc>
        <w:tc>
          <w:tcPr>
            <w:tcW w:w="367"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17 000,00</w:t>
            </w:r>
          </w:p>
        </w:tc>
        <w:tc>
          <w:tcPr>
            <w:tcW w:w="459" w:type="pct"/>
            <w:tcBorders>
              <w:top w:val="nil"/>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25 800,00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588"/>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1.1.3.</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Мероприятие 1.1.3.</w:t>
            </w:r>
          </w:p>
          <w:p w:rsidR="004F227C" w:rsidRPr="004F227C" w:rsidRDefault="004F227C" w:rsidP="009623E1">
            <w:pPr>
              <w:pStyle w:val="ConsPlusCell"/>
              <w:rPr>
                <w:sz w:val="24"/>
                <w:szCs w:val="24"/>
              </w:rPr>
            </w:pPr>
            <w:r w:rsidRPr="004F227C">
              <w:rPr>
                <w:sz w:val="24"/>
                <w:szCs w:val="24"/>
              </w:rPr>
              <w:t xml:space="preserve">Ремонт резинового покрытия </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 г.-2023г.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Восстановление изношенного резинового покрытия на детских игровых и спортивных площадках</w:t>
            </w:r>
          </w:p>
        </w:tc>
      </w:tr>
      <w:tr w:rsidR="004F227C" w:rsidRPr="004F227C" w:rsidTr="004F227C">
        <w:trPr>
          <w:trHeight w:val="825"/>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1000,0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350"/>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1.1.4.</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Мероприятие 1.1.4.</w:t>
            </w:r>
          </w:p>
          <w:p w:rsidR="004F227C" w:rsidRPr="004F227C" w:rsidRDefault="004F227C" w:rsidP="009623E1">
            <w:pPr>
              <w:pStyle w:val="ConsPlusCell"/>
              <w:rPr>
                <w:sz w:val="24"/>
                <w:szCs w:val="24"/>
              </w:rPr>
            </w:pPr>
            <w:r w:rsidRPr="004F227C">
              <w:rPr>
                <w:sz w:val="24"/>
                <w:szCs w:val="24"/>
              </w:rPr>
              <w:t>Снос хозяйственных построек</w:t>
            </w:r>
          </w:p>
          <w:p w:rsidR="004F227C" w:rsidRPr="004F227C" w:rsidRDefault="004F227C" w:rsidP="009623E1">
            <w:pPr>
              <w:pStyle w:val="ConsPlusCell"/>
              <w:rPr>
                <w:sz w:val="24"/>
                <w:szCs w:val="24"/>
              </w:rPr>
            </w:pP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 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12 794,39</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2 294,39</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3 500,0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1 000,00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Создание комфортных условий для проживания населения, содержание территории</w:t>
            </w:r>
          </w:p>
        </w:tc>
      </w:tr>
      <w:tr w:rsidR="004F227C" w:rsidRPr="004F227C" w:rsidTr="004F227C">
        <w:trPr>
          <w:trHeight w:val="555"/>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12 794,39</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2 294,39</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 xml:space="preserve"> 3 000,0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 xml:space="preserve"> 3 000,0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 xml:space="preserve"> 3 500,0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1 000,00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345"/>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1.1.5.</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Мероприятие 1.1.5. Содержание и уборка мусора из металлических урн, содержание и уборка парков и скверов.</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 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218 854,70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35 854,70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53 500,0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53 500,0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53 500,0</w:t>
            </w:r>
          </w:p>
        </w:tc>
        <w:tc>
          <w:tcPr>
            <w:tcW w:w="459" w:type="pc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22 500,00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Обеспечение надлежащего санитарного состояния общегородских территорий</w:t>
            </w:r>
          </w:p>
        </w:tc>
      </w:tr>
      <w:tr w:rsidR="004F227C" w:rsidRPr="004F227C" w:rsidTr="004F227C">
        <w:trPr>
          <w:trHeight w:val="2316"/>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218 854,70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35 854,70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53 500,0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53 500,0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53 500,0</w:t>
            </w:r>
          </w:p>
        </w:tc>
        <w:tc>
          <w:tcPr>
            <w:tcW w:w="459" w:type="pc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22 500,00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490"/>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1.1.6.</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Мероприятие 1.1.6. Содержание внутриквартальных дорог</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 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58 500,0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11 500,00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11 000,00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12 000,00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12 000,00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12 000,00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Создание комфортных условий для проживания населения, обеспечение нормативного состояния содержания внутриквартальных и проездов</w:t>
            </w:r>
          </w:p>
        </w:tc>
      </w:tr>
      <w:tr w:rsidR="004F227C" w:rsidRPr="004F227C" w:rsidTr="004F227C">
        <w:trPr>
          <w:trHeight w:val="168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58 500,0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11 500,00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11 000,00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12 000,00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12 000,00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12 000,00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510"/>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1.1.7.</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 xml:space="preserve">Мероприятие 1.1.7. </w:t>
            </w:r>
          </w:p>
          <w:p w:rsidR="004F227C" w:rsidRPr="004F227C" w:rsidRDefault="004F227C" w:rsidP="009623E1">
            <w:pPr>
              <w:pStyle w:val="ConsPlusCell"/>
              <w:rPr>
                <w:sz w:val="24"/>
                <w:szCs w:val="24"/>
              </w:rPr>
            </w:pPr>
            <w:r w:rsidRPr="004F227C">
              <w:rPr>
                <w:sz w:val="24"/>
                <w:szCs w:val="24"/>
              </w:rPr>
              <w:t>Прочие мероприятия по благоустройству*</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 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28 585,00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12 485,00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1 300,0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1 300,0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1 300,0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12 200,00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Обеспечение исполнения прочих мероприятий по благоустройству</w:t>
            </w:r>
          </w:p>
        </w:tc>
      </w:tr>
      <w:tr w:rsidR="004F227C" w:rsidRPr="004F227C" w:rsidTr="004F227C">
        <w:trPr>
          <w:trHeight w:val="117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28 585,00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12 485,00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1 300,0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1 300,0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1 300,0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12 200,00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450"/>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1.1.8.</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Мероприятие 1.1.8. Компенсационная стоимость озеленения территории городского округа Павловский Посад</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 г.-2022г.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228 624,0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43 486,0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92 569,0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92 569,0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w:t>
            </w:r>
            <w:proofErr w:type="spellStart"/>
            <w:r w:rsidRPr="004F227C">
              <w:rPr>
                <w:rFonts w:ascii="Arial" w:hAnsi="Arial" w:cs="Arial"/>
                <w:sz w:val="24"/>
                <w:szCs w:val="24"/>
              </w:rPr>
              <w:t>БлагоустройствоПавловский</w:t>
            </w:r>
            <w:proofErr w:type="spellEnd"/>
            <w:r w:rsidRPr="004F227C">
              <w:rPr>
                <w:rFonts w:ascii="Arial" w:hAnsi="Arial" w:cs="Arial"/>
                <w:sz w:val="24"/>
                <w:szCs w:val="24"/>
              </w:rPr>
              <w:t xml:space="preserve"> Посад», Отдел благоустройства и экологии Управления ЖКХ и благоустройства Администрации</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Посадка зеленых насаждений взамен утраченных</w:t>
            </w:r>
          </w:p>
        </w:tc>
      </w:tr>
      <w:tr w:rsidR="004F227C" w:rsidRPr="004F227C" w:rsidTr="004F227C">
        <w:trPr>
          <w:trHeight w:val="138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228 624,0</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43 486,0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92 569,0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pStyle w:val="ConsPlusCell"/>
              <w:jc w:val="center"/>
              <w:rPr>
                <w:sz w:val="24"/>
                <w:szCs w:val="24"/>
              </w:rPr>
            </w:pPr>
            <w:r w:rsidRPr="004F227C">
              <w:rPr>
                <w:sz w:val="24"/>
                <w:szCs w:val="24"/>
              </w:rPr>
              <w:t>92 569,0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390"/>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1.2</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Основное мероприятие 1.2. Содержание, ремонт и восстановление уличного освещения</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245 280,61</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48 466,65</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42 581,36</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56 326,30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56 326,30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41 580,0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rPr>
                <w:sz w:val="24"/>
                <w:szCs w:val="24"/>
              </w:rPr>
            </w:pPr>
            <w:r w:rsidRPr="004F227C">
              <w:rPr>
                <w:sz w:val="24"/>
                <w:szCs w:val="24"/>
              </w:rPr>
              <w:t>Обеспечение комфортного проживания населения</w:t>
            </w:r>
          </w:p>
        </w:tc>
      </w:tr>
      <w:tr w:rsidR="004F227C" w:rsidRPr="004F227C" w:rsidTr="004F227C">
        <w:trPr>
          <w:trHeight w:val="975"/>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245 280,61</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48 466,65</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42 581,36</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56 326,30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56 326,30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41 580,0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480"/>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1.2.1</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Мероприятие 1.2.1. Эксплуатация и ремонт сетей уличного освещения, внутриквартального освещения</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96 010,95</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19 466,65</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15 700,00</w:t>
            </w:r>
          </w:p>
        </w:tc>
        <w:tc>
          <w:tcPr>
            <w:tcW w:w="367" w:type="pc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22 572,15</w:t>
            </w:r>
          </w:p>
        </w:tc>
        <w:tc>
          <w:tcPr>
            <w:tcW w:w="367" w:type="pc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22 572,15</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15 700,00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rPr>
                <w:sz w:val="24"/>
                <w:szCs w:val="24"/>
              </w:rPr>
            </w:pPr>
            <w:r w:rsidRPr="004F227C">
              <w:rPr>
                <w:sz w:val="24"/>
                <w:szCs w:val="24"/>
              </w:rPr>
              <w:t>Обеспечение комфортного проживания населения</w:t>
            </w:r>
          </w:p>
        </w:tc>
      </w:tr>
      <w:tr w:rsidR="004F227C" w:rsidRPr="004F227C" w:rsidTr="004F227C">
        <w:trPr>
          <w:trHeight w:val="885"/>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96 010,95</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19 466,65</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15 700,00</w:t>
            </w:r>
          </w:p>
        </w:tc>
        <w:tc>
          <w:tcPr>
            <w:tcW w:w="367" w:type="pc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22 572,15</w:t>
            </w:r>
          </w:p>
        </w:tc>
        <w:tc>
          <w:tcPr>
            <w:tcW w:w="367" w:type="pc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22 572,15</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15 700,00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335"/>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1.2.2</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Мероприятие 1.2.2. Приобретение электроэнергии для наружного освещения</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149 269,66</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29 000,0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26 881,36</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33 754,15</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33 754,15</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25 880,00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rPr>
                <w:sz w:val="24"/>
                <w:szCs w:val="24"/>
              </w:rPr>
            </w:pPr>
            <w:r w:rsidRPr="004F227C">
              <w:rPr>
                <w:sz w:val="24"/>
                <w:szCs w:val="24"/>
              </w:rPr>
              <w:t>Обеспечение комфортного проживания населения</w:t>
            </w:r>
          </w:p>
        </w:tc>
      </w:tr>
      <w:tr w:rsidR="004F227C" w:rsidRPr="004F227C" w:rsidTr="004F227C">
        <w:trPr>
          <w:trHeight w:val="57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149 269,66</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29 000,0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26 881,36</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33 754,15</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33 754,15</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25 880,00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605"/>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1.3</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Основное мероприятие 1.3. Организация благоустройства территории городского округа в части ремонта асфальтового покрытия дворовых территорий</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2020г.-2023г.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9 257,95</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257,95</w:t>
            </w:r>
          </w:p>
        </w:tc>
        <w:tc>
          <w:tcPr>
            <w:tcW w:w="367" w:type="pct"/>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rPr>
                <w:sz w:val="24"/>
                <w:szCs w:val="24"/>
              </w:rPr>
            </w:pPr>
            <w:r w:rsidRPr="004F227C">
              <w:rPr>
                <w:sz w:val="24"/>
                <w:szCs w:val="24"/>
              </w:rPr>
              <w:t>Благоустройство внутриквартальных проездов в рамках программы «Ямы во дворах»</w:t>
            </w:r>
          </w:p>
        </w:tc>
      </w:tr>
      <w:tr w:rsidR="004F227C" w:rsidRPr="004F227C" w:rsidTr="004F227C">
        <w:trPr>
          <w:trHeight w:val="168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9 257,95</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257,95</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675"/>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1.4</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Основное мероприятие 1.4. Расходы на обеспечение деятельности (оказание услуг) муниципальных учреждений в сфере благоустройства</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95 342,03</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18 055,03</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20 300,0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20 300,0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20 300,0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16 387,0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Обеспечение деятельности сотрудников</w:t>
            </w:r>
          </w:p>
        </w:tc>
      </w:tr>
      <w:tr w:rsidR="004F227C" w:rsidRPr="004F227C" w:rsidTr="004F227C">
        <w:trPr>
          <w:trHeight w:val="162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95 342,03</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18 055,03</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20 300,0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 xml:space="preserve">20 300,0                                                                                                                                                                                                                                                              </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20 300,0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16 387,0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495"/>
          <w:tblCellSpacing w:w="5" w:type="nil"/>
        </w:trPr>
        <w:tc>
          <w:tcPr>
            <w:tcW w:w="228" w:type="pct"/>
            <w:vMerge w:val="restart"/>
            <w:shd w:val="clear" w:color="auto" w:fill="auto"/>
          </w:tcPr>
          <w:p w:rsidR="004F227C" w:rsidRPr="004F227C" w:rsidRDefault="004F227C" w:rsidP="009623E1">
            <w:pPr>
              <w:pStyle w:val="ConsPlusCell"/>
              <w:rPr>
                <w:sz w:val="24"/>
                <w:szCs w:val="24"/>
              </w:rPr>
            </w:pPr>
            <w:r w:rsidRPr="004F227C">
              <w:rPr>
                <w:sz w:val="24"/>
                <w:szCs w:val="24"/>
              </w:rPr>
              <w:t>1.6</w:t>
            </w:r>
          </w:p>
        </w:tc>
        <w:tc>
          <w:tcPr>
            <w:tcW w:w="503" w:type="pct"/>
            <w:vMerge w:val="restart"/>
            <w:shd w:val="clear" w:color="auto" w:fill="auto"/>
          </w:tcPr>
          <w:p w:rsidR="004F227C" w:rsidRPr="004F227C" w:rsidRDefault="004F227C" w:rsidP="009623E1">
            <w:pPr>
              <w:pStyle w:val="ConsPlusCell"/>
              <w:rPr>
                <w:sz w:val="24"/>
                <w:szCs w:val="24"/>
              </w:rPr>
            </w:pPr>
            <w:r w:rsidRPr="004F227C">
              <w:rPr>
                <w:sz w:val="24"/>
                <w:szCs w:val="24"/>
              </w:rPr>
              <w:t>Основное мероприятие 1.6. Вывоз навалов мусора и снега</w:t>
            </w:r>
          </w:p>
        </w:tc>
        <w:tc>
          <w:tcPr>
            <w:tcW w:w="320" w:type="pct"/>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2020г.-2024г.</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14 499,86</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499,86</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4500,0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4500,0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4500,0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500,0</w:t>
            </w:r>
          </w:p>
        </w:tc>
        <w:tc>
          <w:tcPr>
            <w:tcW w:w="571" w:type="pct"/>
            <w:vMerge w:val="restart"/>
            <w:shd w:val="clear" w:color="auto" w:fill="auto"/>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МБУ «Благоустройство Павловский Посад»</w:t>
            </w:r>
          </w:p>
        </w:tc>
        <w:tc>
          <w:tcPr>
            <w:tcW w:w="438" w:type="pct"/>
            <w:vMerge w:val="restart"/>
          </w:tcPr>
          <w:p w:rsidR="004F227C" w:rsidRPr="004F227C" w:rsidRDefault="004F227C" w:rsidP="009623E1">
            <w:pPr>
              <w:pStyle w:val="ConsPlusCell"/>
              <w:jc w:val="center"/>
              <w:rPr>
                <w:sz w:val="24"/>
                <w:szCs w:val="24"/>
              </w:rPr>
            </w:pPr>
            <w:r w:rsidRPr="004F227C">
              <w:rPr>
                <w:sz w:val="24"/>
                <w:szCs w:val="24"/>
              </w:rPr>
              <w:t>Создание комфортных условий для проживания населения</w:t>
            </w:r>
          </w:p>
        </w:tc>
      </w:tr>
      <w:tr w:rsidR="004F227C" w:rsidRPr="004F227C" w:rsidTr="004F227C">
        <w:trPr>
          <w:trHeight w:val="1110"/>
          <w:tblCellSpacing w:w="5" w:type="nil"/>
        </w:trPr>
        <w:tc>
          <w:tcPr>
            <w:tcW w:w="228" w:type="pct"/>
            <w:vMerge/>
            <w:shd w:val="clear" w:color="auto" w:fill="auto"/>
          </w:tcPr>
          <w:p w:rsidR="004F227C" w:rsidRPr="004F227C" w:rsidRDefault="004F227C" w:rsidP="009623E1">
            <w:pPr>
              <w:pStyle w:val="ConsPlusCell"/>
              <w:rPr>
                <w:sz w:val="24"/>
                <w:szCs w:val="24"/>
              </w:rPr>
            </w:pPr>
          </w:p>
        </w:tc>
        <w:tc>
          <w:tcPr>
            <w:tcW w:w="503" w:type="pct"/>
            <w:vMerge/>
            <w:shd w:val="clear" w:color="auto" w:fill="auto"/>
          </w:tcPr>
          <w:p w:rsidR="004F227C" w:rsidRPr="004F227C" w:rsidRDefault="004F227C" w:rsidP="009623E1">
            <w:pPr>
              <w:pStyle w:val="ConsPlusCell"/>
              <w:rPr>
                <w:sz w:val="24"/>
                <w:szCs w:val="24"/>
              </w:rPr>
            </w:pPr>
          </w:p>
        </w:tc>
        <w:tc>
          <w:tcPr>
            <w:tcW w:w="320" w:type="pct"/>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14 499,86</w:t>
            </w:r>
          </w:p>
        </w:tc>
        <w:tc>
          <w:tcPr>
            <w:tcW w:w="50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lang w:val="en-US"/>
              </w:rPr>
              <w:t xml:space="preserve"> </w:t>
            </w:r>
            <w:r w:rsidRPr="004F227C">
              <w:rPr>
                <w:rFonts w:ascii="Arial" w:hAnsi="Arial" w:cs="Arial"/>
                <w:sz w:val="24"/>
                <w:szCs w:val="24"/>
              </w:rPr>
              <w:t>499,86</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4500,0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4500,0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4500,0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500,0</w:t>
            </w:r>
          </w:p>
        </w:tc>
        <w:tc>
          <w:tcPr>
            <w:tcW w:w="571" w:type="pct"/>
            <w:vMerge/>
            <w:shd w:val="clear" w:color="auto" w:fill="auto"/>
            <w:vAlign w:val="center"/>
          </w:tcPr>
          <w:p w:rsidR="004F227C" w:rsidRPr="004F227C" w:rsidRDefault="004F227C" w:rsidP="009623E1">
            <w:pPr>
              <w:rPr>
                <w:rFonts w:ascii="Arial" w:hAnsi="Arial" w:cs="Arial"/>
                <w:sz w:val="24"/>
                <w:szCs w:val="24"/>
              </w:rPr>
            </w:pPr>
          </w:p>
        </w:tc>
        <w:tc>
          <w:tcPr>
            <w:tcW w:w="438" w:type="pct"/>
            <w:vMerge/>
          </w:tcPr>
          <w:p w:rsidR="004F227C" w:rsidRPr="004F227C" w:rsidRDefault="004F227C" w:rsidP="009623E1">
            <w:pPr>
              <w:pStyle w:val="ConsPlusCell"/>
              <w:jc w:val="center"/>
              <w:rPr>
                <w:sz w:val="24"/>
                <w:szCs w:val="24"/>
              </w:rPr>
            </w:pPr>
          </w:p>
        </w:tc>
      </w:tr>
      <w:tr w:rsidR="004F227C" w:rsidRPr="004F227C" w:rsidTr="004F227C">
        <w:trPr>
          <w:trHeight w:val="431"/>
          <w:tblCellSpacing w:w="5" w:type="nil"/>
        </w:trPr>
        <w:tc>
          <w:tcPr>
            <w:tcW w:w="1051" w:type="pct"/>
            <w:gridSpan w:val="3"/>
            <w:vMerge w:val="restart"/>
            <w:shd w:val="clear" w:color="auto" w:fill="auto"/>
          </w:tcPr>
          <w:p w:rsidR="004F227C" w:rsidRPr="004F227C" w:rsidRDefault="004F227C" w:rsidP="009623E1">
            <w:pPr>
              <w:rPr>
                <w:rFonts w:ascii="Arial" w:hAnsi="Arial" w:cs="Arial"/>
                <w:sz w:val="24"/>
                <w:szCs w:val="24"/>
              </w:rPr>
            </w:pPr>
            <w:r w:rsidRPr="004F227C">
              <w:rPr>
                <w:rFonts w:ascii="Arial" w:hAnsi="Arial" w:cs="Arial"/>
                <w:sz w:val="24"/>
                <w:szCs w:val="24"/>
              </w:rPr>
              <w:t>Итого по подпрограмме</w:t>
            </w:r>
          </w:p>
        </w:tc>
        <w:tc>
          <w:tcPr>
            <w:tcW w:w="458" w:type="pct"/>
            <w:shd w:val="clear" w:color="auto" w:fill="auto"/>
          </w:tcPr>
          <w:p w:rsidR="004F227C" w:rsidRPr="004F227C" w:rsidRDefault="004F227C" w:rsidP="009623E1">
            <w:pPr>
              <w:pStyle w:val="ConsPlusCell"/>
              <w:rPr>
                <w:sz w:val="24"/>
                <w:szCs w:val="24"/>
              </w:rPr>
            </w:pPr>
            <w:r w:rsidRPr="004F227C">
              <w:rPr>
                <w:sz w:val="24"/>
                <w:szCs w:val="24"/>
              </w:rPr>
              <w:t>Итого:</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1 009 111,54</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250 750,36</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265 495,30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173 426,30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131 967,0</w:t>
            </w:r>
          </w:p>
        </w:tc>
        <w:tc>
          <w:tcPr>
            <w:tcW w:w="571" w:type="pct"/>
            <w:vMerge w:val="restart"/>
            <w:shd w:val="clear" w:color="auto" w:fill="auto"/>
            <w:vAlign w:val="center"/>
          </w:tcPr>
          <w:p w:rsidR="004F227C" w:rsidRPr="004F227C" w:rsidRDefault="004F227C" w:rsidP="009623E1">
            <w:pPr>
              <w:pStyle w:val="ConsPlusCell"/>
              <w:rPr>
                <w:sz w:val="24"/>
                <w:szCs w:val="24"/>
              </w:rPr>
            </w:pPr>
            <w:r w:rsidRPr="004F227C">
              <w:rPr>
                <w:sz w:val="24"/>
                <w:szCs w:val="24"/>
              </w:rPr>
              <w:t>МБУ «Благоустройство Павловский Посад», Отдел благоустройства и экологии Управления ЖКХ и благоустройства Администрации</w:t>
            </w:r>
          </w:p>
        </w:tc>
        <w:tc>
          <w:tcPr>
            <w:tcW w:w="438" w:type="pct"/>
            <w:vMerge w:val="restart"/>
            <w:shd w:val="clear" w:color="auto" w:fill="auto"/>
            <w:vAlign w:val="center"/>
          </w:tcPr>
          <w:p w:rsidR="004F227C" w:rsidRPr="004F227C" w:rsidRDefault="004F227C" w:rsidP="009623E1">
            <w:pPr>
              <w:pStyle w:val="ConsPlusCell"/>
              <w:jc w:val="center"/>
              <w:rPr>
                <w:sz w:val="24"/>
                <w:szCs w:val="24"/>
              </w:rPr>
            </w:pPr>
            <w:r w:rsidRPr="004F227C">
              <w:rPr>
                <w:sz w:val="24"/>
                <w:szCs w:val="24"/>
              </w:rPr>
              <w:t>-</w:t>
            </w:r>
          </w:p>
        </w:tc>
      </w:tr>
      <w:tr w:rsidR="004F227C" w:rsidRPr="004F227C" w:rsidTr="004F227C">
        <w:trPr>
          <w:trHeight w:val="999"/>
          <w:tblCellSpacing w:w="5" w:type="nil"/>
        </w:trPr>
        <w:tc>
          <w:tcPr>
            <w:tcW w:w="1051" w:type="pct"/>
            <w:gridSpan w:val="3"/>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Московской области</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0,0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571" w:type="pct"/>
            <w:vMerge/>
            <w:shd w:val="clear" w:color="auto" w:fill="auto"/>
            <w:vAlign w:val="center"/>
          </w:tcPr>
          <w:p w:rsidR="004F227C" w:rsidRPr="004F227C" w:rsidRDefault="004F227C" w:rsidP="009623E1">
            <w:pPr>
              <w:pStyle w:val="ConsPlusCell"/>
              <w:jc w:val="center"/>
              <w:rPr>
                <w:sz w:val="24"/>
                <w:szCs w:val="24"/>
              </w:rPr>
            </w:pPr>
          </w:p>
        </w:tc>
        <w:tc>
          <w:tcPr>
            <w:tcW w:w="438" w:type="pct"/>
            <w:vMerge/>
            <w:shd w:val="clear" w:color="auto" w:fill="auto"/>
            <w:vAlign w:val="center"/>
          </w:tcPr>
          <w:p w:rsidR="004F227C" w:rsidRPr="004F227C" w:rsidRDefault="004F227C" w:rsidP="009623E1">
            <w:pPr>
              <w:pStyle w:val="ConsPlusCell"/>
              <w:jc w:val="center"/>
              <w:rPr>
                <w:sz w:val="24"/>
                <w:szCs w:val="24"/>
              </w:rPr>
            </w:pPr>
          </w:p>
        </w:tc>
      </w:tr>
      <w:tr w:rsidR="004F227C" w:rsidRPr="004F227C" w:rsidTr="004F227C">
        <w:trPr>
          <w:trHeight w:val="1316"/>
          <w:tblCellSpacing w:w="5" w:type="nil"/>
        </w:trPr>
        <w:tc>
          <w:tcPr>
            <w:tcW w:w="1051" w:type="pct"/>
            <w:gridSpan w:val="3"/>
            <w:vMerge/>
            <w:shd w:val="clear" w:color="auto" w:fill="auto"/>
          </w:tcPr>
          <w:p w:rsidR="004F227C" w:rsidRPr="004F227C" w:rsidRDefault="004F227C" w:rsidP="009623E1">
            <w:pPr>
              <w:rPr>
                <w:rFonts w:ascii="Arial" w:hAnsi="Arial" w:cs="Arial"/>
                <w:sz w:val="24"/>
                <w:szCs w:val="24"/>
              </w:rPr>
            </w:pPr>
          </w:p>
        </w:tc>
        <w:tc>
          <w:tcPr>
            <w:tcW w:w="458" w:type="pct"/>
            <w:shd w:val="clear" w:color="auto" w:fill="auto"/>
          </w:tcPr>
          <w:p w:rsidR="004F227C" w:rsidRPr="004F227C" w:rsidRDefault="004F227C" w:rsidP="009623E1">
            <w:pPr>
              <w:pStyle w:val="ConsPlusCell"/>
              <w:rPr>
                <w:sz w:val="24"/>
                <w:szCs w:val="24"/>
              </w:rPr>
            </w:pPr>
            <w:r w:rsidRPr="004F227C">
              <w:rPr>
                <w:sz w:val="24"/>
                <w:szCs w:val="24"/>
              </w:rPr>
              <w:t>Средства бюджета городского округа Павловский Посад</w:t>
            </w:r>
          </w:p>
        </w:tc>
        <w:tc>
          <w:tcPr>
            <w:tcW w:w="413"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1 009 111,54</w:t>
            </w:r>
          </w:p>
        </w:tc>
        <w:tc>
          <w:tcPr>
            <w:tcW w:w="509" w:type="pct"/>
            <w:shd w:val="clear" w:color="auto" w:fill="auto"/>
            <w:vAlign w:val="center"/>
          </w:tcPr>
          <w:p w:rsidR="004F227C" w:rsidRPr="004F227C" w:rsidRDefault="004F227C" w:rsidP="009623E1">
            <w:pPr>
              <w:spacing w:line="276" w:lineRule="auto"/>
              <w:jc w:val="center"/>
              <w:rPr>
                <w:rFonts w:ascii="Arial" w:hAnsi="Arial" w:cs="Arial"/>
                <w:sz w:val="24"/>
                <w:szCs w:val="24"/>
              </w:rPr>
            </w:pPr>
            <w:r w:rsidRPr="004F227C">
              <w:rPr>
                <w:rFonts w:ascii="Arial" w:hAnsi="Arial" w:cs="Arial"/>
                <w:sz w:val="24"/>
                <w:szCs w:val="24"/>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250 750,36</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265 495,30</w:t>
            </w:r>
          </w:p>
        </w:tc>
        <w:tc>
          <w:tcPr>
            <w:tcW w:w="367"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173 426,30</w:t>
            </w:r>
          </w:p>
        </w:tc>
        <w:tc>
          <w:tcPr>
            <w:tcW w:w="459" w:type="pct"/>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131 967,0</w:t>
            </w:r>
          </w:p>
        </w:tc>
        <w:tc>
          <w:tcPr>
            <w:tcW w:w="571" w:type="pct"/>
            <w:vMerge/>
            <w:shd w:val="clear" w:color="auto" w:fill="auto"/>
            <w:vAlign w:val="center"/>
          </w:tcPr>
          <w:p w:rsidR="004F227C" w:rsidRPr="004F227C" w:rsidRDefault="004F227C" w:rsidP="009623E1">
            <w:pPr>
              <w:pStyle w:val="ConsPlusCell"/>
              <w:jc w:val="center"/>
              <w:rPr>
                <w:sz w:val="24"/>
                <w:szCs w:val="24"/>
              </w:rPr>
            </w:pPr>
          </w:p>
        </w:tc>
        <w:tc>
          <w:tcPr>
            <w:tcW w:w="438" w:type="pct"/>
            <w:vMerge/>
            <w:shd w:val="clear" w:color="auto" w:fill="auto"/>
            <w:vAlign w:val="center"/>
          </w:tcPr>
          <w:p w:rsidR="004F227C" w:rsidRPr="004F227C" w:rsidRDefault="004F227C" w:rsidP="009623E1">
            <w:pPr>
              <w:pStyle w:val="ConsPlusCell"/>
              <w:jc w:val="center"/>
              <w:rPr>
                <w:sz w:val="24"/>
                <w:szCs w:val="24"/>
              </w:rPr>
            </w:pPr>
          </w:p>
        </w:tc>
      </w:tr>
    </w:tbl>
    <w:p w:rsidR="004F227C" w:rsidRPr="004F227C" w:rsidRDefault="004F227C" w:rsidP="004F227C">
      <w:pPr>
        <w:pStyle w:val="ConsPlusNonformat"/>
        <w:tabs>
          <w:tab w:val="left" w:pos="255"/>
        </w:tabs>
        <w:ind w:left="1068"/>
        <w:rPr>
          <w:rFonts w:ascii="Arial" w:hAnsi="Arial" w:cs="Arial"/>
          <w:sz w:val="24"/>
          <w:szCs w:val="24"/>
        </w:rPr>
      </w:pPr>
      <w:r w:rsidRPr="004F227C">
        <w:rPr>
          <w:rFonts w:ascii="Arial" w:hAnsi="Arial" w:cs="Arial"/>
          <w:sz w:val="24"/>
          <w:szCs w:val="24"/>
        </w:rPr>
        <w:t>* в прочие мероприятия по благоустройству входит:</w:t>
      </w:r>
    </w:p>
    <w:p w:rsidR="004F227C" w:rsidRPr="004F227C" w:rsidRDefault="004F227C" w:rsidP="004F227C">
      <w:pPr>
        <w:pStyle w:val="ConsPlusNonformat"/>
        <w:tabs>
          <w:tab w:val="left" w:pos="255"/>
        </w:tabs>
        <w:ind w:left="1428"/>
        <w:rPr>
          <w:rFonts w:ascii="Arial" w:hAnsi="Arial" w:cs="Arial"/>
          <w:sz w:val="24"/>
          <w:szCs w:val="24"/>
        </w:rPr>
      </w:pPr>
      <w:r w:rsidRPr="004F227C">
        <w:rPr>
          <w:rFonts w:ascii="Arial" w:hAnsi="Arial" w:cs="Arial"/>
          <w:sz w:val="24"/>
          <w:szCs w:val="24"/>
        </w:rPr>
        <w:t>- Организация работ и приобретение материалов для проведения новогодних мероприятий;</w:t>
      </w:r>
    </w:p>
    <w:p w:rsidR="004F227C" w:rsidRPr="004F227C" w:rsidRDefault="004F227C" w:rsidP="004F227C">
      <w:pPr>
        <w:pStyle w:val="ConsPlusNonformat"/>
        <w:tabs>
          <w:tab w:val="left" w:pos="255"/>
        </w:tabs>
        <w:ind w:left="1428"/>
        <w:rPr>
          <w:rFonts w:ascii="Arial" w:hAnsi="Arial" w:cs="Arial"/>
          <w:sz w:val="24"/>
          <w:szCs w:val="24"/>
        </w:rPr>
      </w:pPr>
      <w:r w:rsidRPr="004F227C">
        <w:rPr>
          <w:rFonts w:ascii="Arial" w:hAnsi="Arial" w:cs="Arial"/>
          <w:sz w:val="24"/>
          <w:szCs w:val="24"/>
        </w:rPr>
        <w:t>- Благоустройство парков и скверов;</w:t>
      </w:r>
    </w:p>
    <w:p w:rsidR="004F227C" w:rsidRPr="004F227C" w:rsidRDefault="004F227C" w:rsidP="004F227C">
      <w:pPr>
        <w:pStyle w:val="ConsPlusNonformat"/>
        <w:tabs>
          <w:tab w:val="left" w:pos="255"/>
        </w:tabs>
        <w:ind w:left="1428"/>
        <w:rPr>
          <w:rFonts w:ascii="Arial" w:hAnsi="Arial" w:cs="Arial"/>
          <w:bCs/>
          <w:sz w:val="24"/>
          <w:szCs w:val="24"/>
        </w:rPr>
      </w:pPr>
      <w:r w:rsidRPr="004F227C">
        <w:rPr>
          <w:rFonts w:ascii="Arial" w:hAnsi="Arial" w:cs="Arial"/>
          <w:sz w:val="24"/>
          <w:szCs w:val="24"/>
        </w:rPr>
        <w:t xml:space="preserve">- </w:t>
      </w:r>
      <w:r w:rsidRPr="004F227C">
        <w:rPr>
          <w:rFonts w:ascii="Arial" w:hAnsi="Arial" w:cs="Arial"/>
          <w:bCs/>
          <w:sz w:val="24"/>
          <w:szCs w:val="24"/>
        </w:rPr>
        <w:t xml:space="preserve">Природоохранные мероприятия (в </w:t>
      </w:r>
      <w:proofErr w:type="spellStart"/>
      <w:r w:rsidRPr="004F227C">
        <w:rPr>
          <w:rFonts w:ascii="Arial" w:hAnsi="Arial" w:cs="Arial"/>
          <w:bCs/>
          <w:sz w:val="24"/>
          <w:szCs w:val="24"/>
        </w:rPr>
        <w:t>т.ч</w:t>
      </w:r>
      <w:proofErr w:type="spellEnd"/>
      <w:r w:rsidRPr="004F227C">
        <w:rPr>
          <w:rFonts w:ascii="Arial" w:hAnsi="Arial" w:cs="Arial"/>
          <w:bCs/>
          <w:sz w:val="24"/>
          <w:szCs w:val="24"/>
        </w:rPr>
        <w:t>. противоклещевая обработка);</w:t>
      </w:r>
    </w:p>
    <w:p w:rsidR="004F227C" w:rsidRPr="004F227C" w:rsidRDefault="004F227C" w:rsidP="004F227C">
      <w:pPr>
        <w:pStyle w:val="ConsPlusNonformat"/>
        <w:tabs>
          <w:tab w:val="left" w:pos="255"/>
        </w:tabs>
        <w:ind w:left="1428"/>
        <w:rPr>
          <w:rFonts w:ascii="Arial" w:hAnsi="Arial" w:cs="Arial"/>
          <w:bCs/>
          <w:sz w:val="24"/>
          <w:szCs w:val="24"/>
        </w:rPr>
      </w:pPr>
      <w:r w:rsidRPr="004F227C">
        <w:rPr>
          <w:rFonts w:ascii="Arial" w:hAnsi="Arial" w:cs="Arial"/>
          <w:bCs/>
          <w:sz w:val="24"/>
          <w:szCs w:val="24"/>
        </w:rPr>
        <w:t>-Поставка, транспортировка, техобслуживание газа;</w:t>
      </w:r>
    </w:p>
    <w:p w:rsidR="004F227C" w:rsidRPr="004F227C" w:rsidRDefault="004F227C" w:rsidP="004F227C">
      <w:pPr>
        <w:pStyle w:val="ConsPlusNonformat"/>
        <w:tabs>
          <w:tab w:val="left" w:pos="255"/>
        </w:tabs>
        <w:ind w:left="1428"/>
        <w:rPr>
          <w:rFonts w:ascii="Arial" w:hAnsi="Arial" w:cs="Arial"/>
          <w:bCs/>
          <w:sz w:val="24"/>
          <w:szCs w:val="24"/>
        </w:rPr>
      </w:pPr>
      <w:r w:rsidRPr="004F227C">
        <w:rPr>
          <w:rFonts w:ascii="Arial" w:hAnsi="Arial" w:cs="Arial"/>
          <w:bCs/>
          <w:sz w:val="24"/>
          <w:szCs w:val="24"/>
        </w:rPr>
        <w:t>- Сбор и утилизация ртутных ламп;</w:t>
      </w:r>
    </w:p>
    <w:p w:rsidR="004F227C" w:rsidRPr="004F227C" w:rsidRDefault="004F227C" w:rsidP="004F227C">
      <w:pPr>
        <w:pStyle w:val="ConsPlusNonformat"/>
        <w:tabs>
          <w:tab w:val="left" w:pos="255"/>
        </w:tabs>
        <w:ind w:left="1428"/>
        <w:rPr>
          <w:rFonts w:ascii="Arial" w:hAnsi="Arial" w:cs="Arial"/>
          <w:sz w:val="24"/>
          <w:szCs w:val="24"/>
        </w:rPr>
      </w:pPr>
      <w:r w:rsidRPr="004F227C">
        <w:rPr>
          <w:rFonts w:ascii="Arial" w:hAnsi="Arial" w:cs="Arial"/>
          <w:bCs/>
          <w:sz w:val="24"/>
          <w:szCs w:val="24"/>
        </w:rPr>
        <w:t xml:space="preserve">- Благоустройство территории на ул. 1 Мая </w:t>
      </w: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Таблица № 7</w:t>
      </w:r>
    </w:p>
    <w:p w:rsidR="004F227C" w:rsidRPr="004F227C" w:rsidRDefault="004F227C" w:rsidP="004F227C">
      <w:pPr>
        <w:tabs>
          <w:tab w:val="left" w:pos="7692"/>
        </w:tabs>
        <w:jc w:val="right"/>
        <w:rPr>
          <w:rFonts w:ascii="Arial" w:hAnsi="Arial" w:cs="Arial"/>
          <w:sz w:val="24"/>
          <w:szCs w:val="24"/>
        </w:rPr>
      </w:pPr>
      <w:r w:rsidRPr="004F227C">
        <w:rPr>
          <w:rFonts w:ascii="Arial" w:hAnsi="Arial" w:cs="Arial"/>
          <w:sz w:val="24"/>
          <w:szCs w:val="24"/>
        </w:rPr>
        <w:t>к муниципальной программе</w:t>
      </w:r>
    </w:p>
    <w:p w:rsidR="004F227C" w:rsidRPr="004F227C" w:rsidRDefault="004F227C" w:rsidP="004F227C">
      <w:pPr>
        <w:tabs>
          <w:tab w:val="left" w:pos="7692"/>
        </w:tabs>
        <w:jc w:val="right"/>
        <w:rPr>
          <w:rFonts w:ascii="Arial" w:hAnsi="Arial" w:cs="Arial"/>
          <w:sz w:val="24"/>
          <w:szCs w:val="24"/>
        </w:rPr>
      </w:pPr>
    </w:p>
    <w:p w:rsidR="004F227C" w:rsidRPr="004F227C" w:rsidRDefault="004F227C" w:rsidP="004F227C">
      <w:pPr>
        <w:tabs>
          <w:tab w:val="left" w:pos="7692"/>
        </w:tabs>
        <w:jc w:val="center"/>
        <w:rPr>
          <w:rFonts w:ascii="Arial" w:hAnsi="Arial" w:cs="Arial"/>
          <w:sz w:val="24"/>
          <w:szCs w:val="24"/>
        </w:rPr>
      </w:pPr>
      <w:r w:rsidRPr="004F227C">
        <w:rPr>
          <w:rFonts w:ascii="Arial" w:hAnsi="Arial" w:cs="Arial"/>
          <w:sz w:val="24"/>
          <w:szCs w:val="24"/>
        </w:rPr>
        <w:t>Адресный перечень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на которых необходимо выполнение работ по благоустройству.</w:t>
      </w:r>
    </w:p>
    <w:p w:rsidR="004F227C" w:rsidRPr="004F227C" w:rsidRDefault="004F227C" w:rsidP="004F227C">
      <w:pPr>
        <w:rPr>
          <w:rFonts w:ascii="Arial" w:hAnsi="Arial" w:cs="Arial"/>
          <w:sz w:val="24"/>
          <w:szCs w:val="24"/>
        </w:rPr>
      </w:pPr>
    </w:p>
    <w:p w:rsidR="004F227C" w:rsidRPr="004F227C" w:rsidRDefault="004F227C" w:rsidP="004F227C">
      <w:pPr>
        <w:rPr>
          <w:rFonts w:ascii="Arial" w:hAnsi="Arial" w:cs="Arial"/>
          <w:sz w:val="24"/>
          <w:szCs w:val="24"/>
        </w:rPr>
      </w:pPr>
    </w:p>
    <w:tbl>
      <w:tblPr>
        <w:tblStyle w:val="a7"/>
        <w:tblW w:w="5000" w:type="pct"/>
        <w:tblCellMar>
          <w:top w:w="74" w:type="dxa"/>
          <w:left w:w="227" w:type="dxa"/>
          <w:bottom w:w="74" w:type="dxa"/>
          <w:right w:w="227" w:type="dxa"/>
        </w:tblCellMar>
        <w:tblLook w:val="04A0" w:firstRow="1" w:lastRow="0" w:firstColumn="1" w:lastColumn="0" w:noHBand="0" w:noVBand="1"/>
      </w:tblPr>
      <w:tblGrid>
        <w:gridCol w:w="712"/>
        <w:gridCol w:w="2546"/>
        <w:gridCol w:w="3776"/>
        <w:gridCol w:w="3821"/>
        <w:gridCol w:w="2475"/>
        <w:gridCol w:w="1797"/>
      </w:tblGrid>
      <w:tr w:rsidR="004F227C" w:rsidRPr="004F227C" w:rsidTr="004F227C">
        <w:tc>
          <w:tcPr>
            <w:tcW w:w="235"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w:t>
            </w:r>
          </w:p>
        </w:tc>
        <w:tc>
          <w:tcPr>
            <w:tcW w:w="842"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Наименование юридического лица</w:t>
            </w:r>
          </w:p>
        </w:tc>
        <w:tc>
          <w:tcPr>
            <w:tcW w:w="1248"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Адрес объекта недвижимого имущества (включая объекты незавершенного строительства) и земельных участков , находящихся в собственности ( пользовании) юридических лиц и индивидуальных предпринимателей, подлежащих благоустройству</w:t>
            </w:r>
          </w:p>
        </w:tc>
        <w:tc>
          <w:tcPr>
            <w:tcW w:w="1263" w:type="pct"/>
            <w:vAlign w:val="center"/>
          </w:tcPr>
          <w:p w:rsidR="004F227C" w:rsidRPr="004F227C" w:rsidRDefault="004F227C" w:rsidP="009623E1">
            <w:pPr>
              <w:rPr>
                <w:rFonts w:ascii="Arial" w:hAnsi="Arial" w:cs="Arial"/>
                <w:sz w:val="24"/>
                <w:szCs w:val="24"/>
              </w:rPr>
            </w:pPr>
            <w:r w:rsidRPr="004F227C">
              <w:rPr>
                <w:rFonts w:ascii="Arial" w:eastAsia="Calibri" w:hAnsi="Arial" w:cs="Arial"/>
                <w:sz w:val="24"/>
                <w:szCs w:val="24"/>
                <w:lang w:eastAsia="en-US"/>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818"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Вид работ</w:t>
            </w:r>
          </w:p>
        </w:tc>
        <w:tc>
          <w:tcPr>
            <w:tcW w:w="594"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Год реализации</w:t>
            </w:r>
          </w:p>
        </w:tc>
      </w:tr>
      <w:tr w:rsidR="004F227C" w:rsidRPr="004F227C" w:rsidTr="004F227C">
        <w:tc>
          <w:tcPr>
            <w:tcW w:w="235"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1</w:t>
            </w:r>
          </w:p>
        </w:tc>
        <w:tc>
          <w:tcPr>
            <w:tcW w:w="842"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ООО "</w:t>
            </w:r>
            <w:proofErr w:type="spellStart"/>
            <w:r w:rsidRPr="004F227C">
              <w:rPr>
                <w:rFonts w:ascii="Arial" w:hAnsi="Arial" w:cs="Arial"/>
                <w:sz w:val="24"/>
                <w:szCs w:val="24"/>
              </w:rPr>
              <w:t>Богородско-Глуховская</w:t>
            </w:r>
            <w:proofErr w:type="spellEnd"/>
            <w:r w:rsidRPr="004F227C">
              <w:rPr>
                <w:rFonts w:ascii="Arial" w:hAnsi="Arial" w:cs="Arial"/>
                <w:sz w:val="24"/>
                <w:szCs w:val="24"/>
              </w:rPr>
              <w:t xml:space="preserve"> строительная инвестиционная компания"</w:t>
            </w:r>
          </w:p>
        </w:tc>
        <w:tc>
          <w:tcPr>
            <w:tcW w:w="1248"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Московская область, г.о. Павловский Посад, п. Большие Дворы, ул. Спортивная</w:t>
            </w:r>
          </w:p>
        </w:tc>
        <w:tc>
          <w:tcPr>
            <w:tcW w:w="1263"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Жилой многоквартирный дом (незавершенное строительство)</w:t>
            </w:r>
          </w:p>
        </w:tc>
        <w:tc>
          <w:tcPr>
            <w:tcW w:w="818"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Благоустройство прилегающей территории</w:t>
            </w:r>
          </w:p>
        </w:tc>
        <w:tc>
          <w:tcPr>
            <w:tcW w:w="594" w:type="pct"/>
            <w:vAlign w:val="center"/>
          </w:tcPr>
          <w:p w:rsidR="004F227C" w:rsidRPr="004F227C" w:rsidRDefault="004F227C" w:rsidP="009623E1">
            <w:pPr>
              <w:rPr>
                <w:rFonts w:ascii="Arial" w:hAnsi="Arial" w:cs="Arial"/>
                <w:sz w:val="24"/>
                <w:szCs w:val="24"/>
              </w:rPr>
            </w:pPr>
            <w:r w:rsidRPr="004F227C">
              <w:rPr>
                <w:rFonts w:ascii="Arial" w:hAnsi="Arial" w:cs="Arial"/>
                <w:sz w:val="24"/>
                <w:szCs w:val="24"/>
              </w:rPr>
              <w:t>2020</w:t>
            </w:r>
          </w:p>
        </w:tc>
      </w:tr>
    </w:tbl>
    <w:p w:rsidR="004F227C" w:rsidRPr="004F227C" w:rsidRDefault="004F227C" w:rsidP="004F227C">
      <w:pPr>
        <w:tabs>
          <w:tab w:val="left" w:pos="10915"/>
        </w:tabs>
        <w:rPr>
          <w:rFonts w:ascii="Arial" w:hAnsi="Arial" w:cs="Arial"/>
          <w:sz w:val="24"/>
          <w:szCs w:val="24"/>
        </w:rPr>
      </w:pPr>
    </w:p>
    <w:p w:rsidR="004F227C" w:rsidRPr="004F227C" w:rsidRDefault="004F227C" w:rsidP="004F227C">
      <w:pPr>
        <w:tabs>
          <w:tab w:val="left" w:pos="10915"/>
        </w:tabs>
        <w:rPr>
          <w:rFonts w:ascii="Arial" w:hAnsi="Arial" w:cs="Arial"/>
          <w:sz w:val="24"/>
          <w:szCs w:val="24"/>
        </w:rPr>
      </w:pPr>
    </w:p>
    <w:p w:rsidR="004F227C" w:rsidRPr="004F227C" w:rsidRDefault="004F227C" w:rsidP="004F227C">
      <w:pPr>
        <w:tabs>
          <w:tab w:val="left" w:pos="3846"/>
        </w:tabs>
        <w:jc w:val="center"/>
        <w:rPr>
          <w:rFonts w:ascii="Arial" w:hAnsi="Arial" w:cs="Arial"/>
          <w:sz w:val="24"/>
          <w:szCs w:val="24"/>
        </w:rPr>
      </w:pPr>
      <w:r w:rsidRPr="004F227C">
        <w:rPr>
          <w:rFonts w:ascii="Arial" w:hAnsi="Arial" w:cs="Arial"/>
          <w:sz w:val="24"/>
          <w:szCs w:val="24"/>
        </w:rPr>
        <w:t>Паспорт подпрограммы 3</w:t>
      </w:r>
    </w:p>
    <w:p w:rsidR="004F227C" w:rsidRPr="004F227C" w:rsidRDefault="004F227C" w:rsidP="004F227C">
      <w:pPr>
        <w:tabs>
          <w:tab w:val="left" w:pos="3846"/>
        </w:tabs>
        <w:jc w:val="center"/>
        <w:rPr>
          <w:rFonts w:ascii="Arial" w:hAnsi="Arial" w:cs="Arial"/>
          <w:sz w:val="24"/>
          <w:szCs w:val="24"/>
        </w:rPr>
      </w:pPr>
      <w:r w:rsidRPr="004F227C">
        <w:rPr>
          <w:rFonts w:ascii="Arial" w:hAnsi="Arial" w:cs="Arial"/>
          <w:sz w:val="24"/>
          <w:szCs w:val="24"/>
        </w:rPr>
        <w:t>«Создание условий для обеспечения комфортного проживания жителей в многоквартирных домах»</w:t>
      </w:r>
    </w:p>
    <w:p w:rsidR="004F227C" w:rsidRPr="004F227C" w:rsidRDefault="004F227C" w:rsidP="004F227C">
      <w:pPr>
        <w:tabs>
          <w:tab w:val="left" w:pos="10915"/>
        </w:tabs>
        <w:rPr>
          <w:rFonts w:ascii="Arial" w:hAnsi="Arial" w:cs="Arial"/>
          <w:sz w:val="24"/>
          <w:szCs w:val="24"/>
        </w:rPr>
      </w:pPr>
    </w:p>
    <w:tbl>
      <w:tblPr>
        <w:tblpPr w:leftFromText="180" w:rightFromText="180" w:vertAnchor="text" w:tblpX="501" w:tblpY="1"/>
        <w:tblOverlap w:val="never"/>
        <w:tblW w:w="4824" w:type="pct"/>
        <w:tblCellSpacing w:w="5" w:type="nil"/>
        <w:tblCellMar>
          <w:left w:w="75" w:type="dxa"/>
          <w:right w:w="75" w:type="dxa"/>
        </w:tblCellMar>
        <w:tblLook w:val="0000" w:firstRow="0" w:lastRow="0" w:firstColumn="0" w:lastColumn="0" w:noHBand="0" w:noVBand="0"/>
      </w:tblPr>
      <w:tblGrid>
        <w:gridCol w:w="2059"/>
        <w:gridCol w:w="1915"/>
        <w:gridCol w:w="2059"/>
        <w:gridCol w:w="1218"/>
        <w:gridCol w:w="1286"/>
        <w:gridCol w:w="1575"/>
        <w:gridCol w:w="1576"/>
        <w:gridCol w:w="1722"/>
        <w:gridCol w:w="1185"/>
      </w:tblGrid>
      <w:tr w:rsidR="004F227C" w:rsidRPr="004F227C" w:rsidTr="004F227C">
        <w:trPr>
          <w:tblCellSpacing w:w="5" w:type="nil"/>
        </w:trPr>
        <w:tc>
          <w:tcPr>
            <w:tcW w:w="1361" w:type="pct"/>
            <w:gridSpan w:val="2"/>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 xml:space="preserve">Муниципальный заказчик подпрограммы             </w:t>
            </w:r>
          </w:p>
        </w:tc>
        <w:tc>
          <w:tcPr>
            <w:tcW w:w="3639" w:type="pct"/>
            <w:gridSpan w:val="7"/>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Отдел ЖКХ  Управления ЖКХ и благоустройства Администрации городского округа Павловский Посад Московской области</w:t>
            </w:r>
          </w:p>
        </w:tc>
      </w:tr>
      <w:tr w:rsidR="004F227C" w:rsidRPr="004F227C" w:rsidTr="004F227C">
        <w:trPr>
          <w:trHeight w:val="360"/>
          <w:tblCellSpacing w:w="5" w:type="nil"/>
        </w:trPr>
        <w:tc>
          <w:tcPr>
            <w:tcW w:w="705" w:type="pct"/>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 xml:space="preserve">Источники            </w:t>
            </w:r>
            <w:r w:rsidRPr="004F227C">
              <w:rPr>
                <w:rFonts w:ascii="Arial" w:hAnsi="Arial" w:cs="Arial"/>
                <w:sz w:val="24"/>
                <w:szCs w:val="24"/>
              </w:rPr>
              <w:br/>
              <w:t xml:space="preserve">финансирования       </w:t>
            </w:r>
            <w:r w:rsidRPr="004F227C">
              <w:rPr>
                <w:rFonts w:ascii="Arial" w:hAnsi="Arial" w:cs="Arial"/>
                <w:sz w:val="24"/>
                <w:szCs w:val="24"/>
              </w:rPr>
              <w:br/>
              <w:t>подпрограммы по годам</w:t>
            </w:r>
            <w:r w:rsidRPr="004F227C">
              <w:rPr>
                <w:rFonts w:ascii="Arial" w:hAnsi="Arial" w:cs="Arial"/>
                <w:sz w:val="24"/>
                <w:szCs w:val="24"/>
              </w:rPr>
              <w:br/>
              <w:t xml:space="preserve">реализации и главным </w:t>
            </w:r>
            <w:r w:rsidRPr="004F227C">
              <w:rPr>
                <w:rFonts w:ascii="Arial" w:hAnsi="Arial" w:cs="Arial"/>
                <w:sz w:val="24"/>
                <w:szCs w:val="24"/>
              </w:rPr>
              <w:br/>
              <w:t xml:space="preserve">распорядителям       </w:t>
            </w:r>
            <w:r w:rsidRPr="004F227C">
              <w:rPr>
                <w:rFonts w:ascii="Arial" w:hAnsi="Arial" w:cs="Arial"/>
                <w:sz w:val="24"/>
                <w:szCs w:val="24"/>
              </w:rPr>
              <w:br/>
              <w:t xml:space="preserve">бюджетных средств,   </w:t>
            </w:r>
            <w:r w:rsidRPr="004F227C">
              <w:rPr>
                <w:rFonts w:ascii="Arial" w:hAnsi="Arial" w:cs="Arial"/>
                <w:sz w:val="24"/>
                <w:szCs w:val="24"/>
              </w:rPr>
              <w:br/>
              <w:t>в том числе по годам:</w:t>
            </w:r>
          </w:p>
        </w:tc>
        <w:tc>
          <w:tcPr>
            <w:tcW w:w="656"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 xml:space="preserve">Главный      </w:t>
            </w:r>
            <w:r w:rsidRPr="004F227C">
              <w:rPr>
                <w:rFonts w:ascii="Arial" w:hAnsi="Arial" w:cs="Arial"/>
                <w:sz w:val="24"/>
                <w:szCs w:val="24"/>
              </w:rPr>
              <w:br/>
              <w:t>распорядитель</w:t>
            </w:r>
            <w:r w:rsidRPr="004F227C">
              <w:rPr>
                <w:rFonts w:ascii="Arial" w:hAnsi="Arial" w:cs="Arial"/>
                <w:sz w:val="24"/>
                <w:szCs w:val="24"/>
              </w:rPr>
              <w:br/>
              <w:t xml:space="preserve">бюджетных    </w:t>
            </w:r>
            <w:r w:rsidRPr="004F227C">
              <w:rPr>
                <w:rFonts w:ascii="Arial" w:hAnsi="Arial" w:cs="Arial"/>
                <w:sz w:val="24"/>
                <w:szCs w:val="24"/>
              </w:rPr>
              <w:br/>
              <w:t xml:space="preserve">средств      </w:t>
            </w:r>
          </w:p>
        </w:tc>
        <w:tc>
          <w:tcPr>
            <w:tcW w:w="705" w:type="pct"/>
            <w:vMerge w:val="restart"/>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 xml:space="preserve">Источник      </w:t>
            </w:r>
            <w:r w:rsidRPr="004F227C">
              <w:rPr>
                <w:rFonts w:ascii="Arial" w:hAnsi="Arial" w:cs="Arial"/>
                <w:sz w:val="24"/>
                <w:szCs w:val="24"/>
              </w:rPr>
              <w:br/>
              <w:t>финансирования</w:t>
            </w:r>
          </w:p>
        </w:tc>
        <w:tc>
          <w:tcPr>
            <w:tcW w:w="2933" w:type="pct"/>
            <w:gridSpan w:val="6"/>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Расходы (тыс. руб.)</w:t>
            </w:r>
          </w:p>
        </w:tc>
      </w:tr>
      <w:tr w:rsidR="004F227C" w:rsidRPr="004F227C" w:rsidTr="004F227C">
        <w:trPr>
          <w:trHeight w:val="522"/>
          <w:tblCellSpacing w:w="5" w:type="nil"/>
        </w:trPr>
        <w:tc>
          <w:tcPr>
            <w:tcW w:w="705" w:type="pct"/>
            <w:vMerge/>
            <w:tcBorders>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656" w:type="pct"/>
            <w:vMerge/>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705" w:type="pct"/>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417" w:type="pct"/>
            <w:tcBorders>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Итого</w:t>
            </w:r>
          </w:p>
        </w:tc>
        <w:tc>
          <w:tcPr>
            <w:tcW w:w="441" w:type="pct"/>
            <w:tcBorders>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2020</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год</w:t>
            </w:r>
          </w:p>
        </w:tc>
        <w:tc>
          <w:tcPr>
            <w:tcW w:w="540" w:type="pct"/>
            <w:tcBorders>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2021</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год</w:t>
            </w:r>
          </w:p>
        </w:tc>
        <w:tc>
          <w:tcPr>
            <w:tcW w:w="540" w:type="pct"/>
            <w:tcBorders>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2022</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год</w:t>
            </w:r>
          </w:p>
        </w:tc>
        <w:tc>
          <w:tcPr>
            <w:tcW w:w="590" w:type="pct"/>
            <w:tcBorders>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2023</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год</w:t>
            </w:r>
          </w:p>
        </w:tc>
        <w:tc>
          <w:tcPr>
            <w:tcW w:w="407" w:type="pct"/>
            <w:tcBorders>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2024</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год</w:t>
            </w:r>
          </w:p>
        </w:tc>
      </w:tr>
      <w:tr w:rsidR="004F227C" w:rsidRPr="004F227C" w:rsidTr="004F227C">
        <w:trPr>
          <w:trHeight w:val="544"/>
          <w:tblCellSpacing w:w="5" w:type="nil"/>
        </w:trPr>
        <w:tc>
          <w:tcPr>
            <w:tcW w:w="705" w:type="pct"/>
            <w:vMerge/>
            <w:tcBorders>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656" w:type="pct"/>
            <w:vMerge/>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705" w:type="pct"/>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Всего:</w:t>
            </w: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 xml:space="preserve">в том числе:  </w:t>
            </w:r>
          </w:p>
        </w:tc>
        <w:tc>
          <w:tcPr>
            <w:tcW w:w="417"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54 311,15</w:t>
            </w:r>
          </w:p>
        </w:tc>
        <w:tc>
          <w:tcPr>
            <w:tcW w:w="441"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3 323,31</w:t>
            </w:r>
          </w:p>
        </w:tc>
        <w:tc>
          <w:tcPr>
            <w:tcW w:w="54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15 187,84</w:t>
            </w:r>
          </w:p>
        </w:tc>
        <w:tc>
          <w:tcPr>
            <w:tcW w:w="54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59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07"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30 500,0</w:t>
            </w:r>
          </w:p>
        </w:tc>
      </w:tr>
      <w:tr w:rsidR="004F227C" w:rsidRPr="004F227C" w:rsidTr="004F227C">
        <w:trPr>
          <w:trHeight w:val="569"/>
          <w:tblCellSpacing w:w="5" w:type="nil"/>
        </w:trPr>
        <w:tc>
          <w:tcPr>
            <w:tcW w:w="705" w:type="pct"/>
            <w:vMerge/>
            <w:tcBorders>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656" w:type="pct"/>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Администрация городского округа Павловский Посад Московской области</w:t>
            </w:r>
          </w:p>
        </w:tc>
        <w:tc>
          <w:tcPr>
            <w:tcW w:w="705"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 бюджета Московской области</w:t>
            </w:r>
          </w:p>
        </w:tc>
        <w:tc>
          <w:tcPr>
            <w:tcW w:w="417"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10 154,68</w:t>
            </w:r>
          </w:p>
        </w:tc>
        <w:tc>
          <w:tcPr>
            <w:tcW w:w="441"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476,27</w:t>
            </w:r>
          </w:p>
        </w:tc>
        <w:tc>
          <w:tcPr>
            <w:tcW w:w="54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9 678,41</w:t>
            </w:r>
          </w:p>
        </w:tc>
        <w:tc>
          <w:tcPr>
            <w:tcW w:w="54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spacing w:before="240"/>
              <w:jc w:val="center"/>
              <w:rPr>
                <w:rFonts w:ascii="Arial" w:hAnsi="Arial" w:cs="Arial"/>
                <w:sz w:val="24"/>
                <w:szCs w:val="24"/>
              </w:rPr>
            </w:pPr>
            <w:r w:rsidRPr="004F227C">
              <w:rPr>
                <w:rFonts w:ascii="Arial" w:hAnsi="Arial" w:cs="Arial"/>
                <w:sz w:val="24"/>
                <w:szCs w:val="24"/>
              </w:rPr>
              <w:t>0,0</w:t>
            </w:r>
          </w:p>
        </w:tc>
        <w:tc>
          <w:tcPr>
            <w:tcW w:w="59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7"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r>
      <w:tr w:rsidR="004F227C" w:rsidRPr="004F227C" w:rsidTr="004F227C">
        <w:trPr>
          <w:trHeight w:val="1254"/>
          <w:tblCellSpacing w:w="5" w:type="nil"/>
        </w:trPr>
        <w:tc>
          <w:tcPr>
            <w:tcW w:w="705" w:type="pct"/>
            <w:vMerge/>
            <w:tcBorders>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656" w:type="pct"/>
            <w:vMerge/>
            <w:tcBorders>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705"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Бюджет городского округа Павловский Посад Московской области</w:t>
            </w:r>
          </w:p>
        </w:tc>
        <w:tc>
          <w:tcPr>
            <w:tcW w:w="417"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16 656,47</w:t>
            </w:r>
          </w:p>
        </w:tc>
        <w:tc>
          <w:tcPr>
            <w:tcW w:w="441"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2 847,04</w:t>
            </w:r>
          </w:p>
        </w:tc>
        <w:tc>
          <w:tcPr>
            <w:tcW w:w="54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5 509,43</w:t>
            </w:r>
          </w:p>
        </w:tc>
        <w:tc>
          <w:tcPr>
            <w:tcW w:w="54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59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07"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r>
      <w:tr w:rsidR="004F227C" w:rsidRPr="004F227C" w:rsidTr="004F227C">
        <w:trPr>
          <w:trHeight w:val="638"/>
          <w:tblCellSpacing w:w="5" w:type="nil"/>
        </w:trPr>
        <w:tc>
          <w:tcPr>
            <w:tcW w:w="705" w:type="pct"/>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656" w:type="pct"/>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705"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Внебюджетные источники</w:t>
            </w:r>
          </w:p>
        </w:tc>
        <w:tc>
          <w:tcPr>
            <w:tcW w:w="417"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27 500,0</w:t>
            </w:r>
          </w:p>
        </w:tc>
        <w:tc>
          <w:tcPr>
            <w:tcW w:w="441"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54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54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590"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7"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27 500,0</w:t>
            </w:r>
          </w:p>
        </w:tc>
      </w:tr>
    </w:tbl>
    <w:p w:rsidR="004F227C" w:rsidRPr="004F227C" w:rsidRDefault="004F227C" w:rsidP="004F227C">
      <w:pPr>
        <w:autoSpaceDE w:val="0"/>
        <w:autoSpaceDN w:val="0"/>
        <w:adjustRightInd w:val="0"/>
        <w:jc w:val="center"/>
        <w:rPr>
          <w:rFonts w:ascii="Arial" w:hAnsi="Arial" w:cs="Arial"/>
          <w:sz w:val="24"/>
          <w:szCs w:val="24"/>
        </w:rPr>
      </w:pPr>
    </w:p>
    <w:p w:rsidR="004F227C" w:rsidRPr="004F227C" w:rsidRDefault="004F227C" w:rsidP="004F227C">
      <w:pPr>
        <w:autoSpaceDE w:val="0"/>
        <w:autoSpaceDN w:val="0"/>
        <w:adjustRightInd w:val="0"/>
        <w:jc w:val="center"/>
        <w:rPr>
          <w:rFonts w:ascii="Arial" w:hAnsi="Arial" w:cs="Arial"/>
          <w:sz w:val="24"/>
          <w:szCs w:val="24"/>
        </w:rPr>
      </w:pPr>
      <w:r w:rsidRPr="004F227C">
        <w:rPr>
          <w:rFonts w:ascii="Arial" w:hAnsi="Arial" w:cs="Arial"/>
          <w:sz w:val="24"/>
          <w:szCs w:val="24"/>
        </w:rPr>
        <w:t>Характеристика проблем, решаемых посредством мероприятий</w:t>
      </w:r>
    </w:p>
    <w:p w:rsidR="004F227C" w:rsidRPr="004F227C" w:rsidRDefault="004F227C" w:rsidP="004F227C">
      <w:pPr>
        <w:widowControl w:val="0"/>
        <w:autoSpaceDE w:val="0"/>
        <w:autoSpaceDN w:val="0"/>
        <w:adjustRightInd w:val="0"/>
        <w:jc w:val="center"/>
        <w:rPr>
          <w:rFonts w:ascii="Arial" w:hAnsi="Arial" w:cs="Arial"/>
          <w:sz w:val="24"/>
          <w:szCs w:val="24"/>
        </w:rPr>
      </w:pPr>
    </w:p>
    <w:p w:rsidR="004F227C" w:rsidRPr="004F227C" w:rsidRDefault="004F227C" w:rsidP="004F227C">
      <w:pPr>
        <w:ind w:firstLine="708"/>
        <w:jc w:val="both"/>
        <w:rPr>
          <w:rFonts w:ascii="Arial" w:hAnsi="Arial" w:cs="Arial"/>
          <w:sz w:val="24"/>
          <w:szCs w:val="24"/>
        </w:rPr>
      </w:pPr>
      <w:r w:rsidRPr="004F227C">
        <w:rPr>
          <w:rFonts w:ascii="Arial" w:hAnsi="Arial" w:cs="Arial"/>
          <w:sz w:val="24"/>
          <w:szCs w:val="24"/>
        </w:rPr>
        <w:t>Актуальность разработки мероприятий по созданию условий для обеспечения комфортного проживания жителей в многоквартирных домах обусловлена рядом социальных и экономических факторов, в том числе естественным старением муниципального жилищного фонда.</w:t>
      </w:r>
    </w:p>
    <w:p w:rsidR="004F227C" w:rsidRPr="004F227C" w:rsidRDefault="004F227C" w:rsidP="004F227C">
      <w:pPr>
        <w:jc w:val="both"/>
        <w:rPr>
          <w:rFonts w:ascii="Arial" w:hAnsi="Arial" w:cs="Arial"/>
          <w:sz w:val="24"/>
          <w:szCs w:val="24"/>
        </w:rPr>
      </w:pPr>
      <w:r w:rsidRPr="004F227C">
        <w:rPr>
          <w:rFonts w:ascii="Arial" w:hAnsi="Arial" w:cs="Arial"/>
          <w:sz w:val="24"/>
          <w:szCs w:val="24"/>
        </w:rPr>
        <w:tab/>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4F227C" w:rsidRPr="004F227C" w:rsidRDefault="004F227C" w:rsidP="004F227C">
      <w:pPr>
        <w:jc w:val="both"/>
        <w:rPr>
          <w:rFonts w:ascii="Arial" w:hAnsi="Arial" w:cs="Arial"/>
          <w:sz w:val="24"/>
          <w:szCs w:val="24"/>
        </w:rPr>
      </w:pPr>
      <w:r w:rsidRPr="004F227C">
        <w:rPr>
          <w:rFonts w:ascii="Arial" w:hAnsi="Arial" w:cs="Arial"/>
          <w:sz w:val="24"/>
          <w:szCs w:val="24"/>
        </w:rPr>
        <w:tab/>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4F227C" w:rsidRPr="004F227C" w:rsidRDefault="004F227C" w:rsidP="004F227C">
      <w:pPr>
        <w:jc w:val="both"/>
        <w:rPr>
          <w:rFonts w:ascii="Arial" w:hAnsi="Arial" w:cs="Arial"/>
          <w:sz w:val="24"/>
          <w:szCs w:val="24"/>
        </w:rPr>
      </w:pPr>
      <w:r w:rsidRPr="004F227C">
        <w:rPr>
          <w:rFonts w:ascii="Arial" w:hAnsi="Arial" w:cs="Arial"/>
          <w:sz w:val="24"/>
          <w:szCs w:val="24"/>
        </w:rPr>
        <w:tab/>
        <w:t>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с учетом предложений эксплуатирующих организаций.</w:t>
      </w:r>
    </w:p>
    <w:p w:rsidR="004F227C" w:rsidRPr="004F227C" w:rsidRDefault="004F227C" w:rsidP="004F227C">
      <w:pPr>
        <w:autoSpaceDE w:val="0"/>
        <w:autoSpaceDN w:val="0"/>
        <w:adjustRightInd w:val="0"/>
        <w:ind w:firstLine="708"/>
        <w:rPr>
          <w:rFonts w:ascii="Arial" w:hAnsi="Arial" w:cs="Arial"/>
          <w:sz w:val="24"/>
          <w:szCs w:val="24"/>
        </w:rPr>
      </w:pPr>
      <w:r w:rsidRPr="004F227C">
        <w:rPr>
          <w:rFonts w:ascii="Arial" w:hAnsi="Arial" w:cs="Arial"/>
          <w:sz w:val="24"/>
          <w:szCs w:val="24"/>
        </w:rPr>
        <w:t xml:space="preserve">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Российской Федерации собственники помещений в многоквартирных домах несут ответственность за содержание жилых помещений и общего имущества многоквартирного дома, в том числе по реализации комплекса мер в части текущего и капитального ремонтов многоквартирных домов. Актуальность разработки муниципальной подпрограммы «Приведение в надлежащее состояние подъездов в многоквартирных домах» обусловлена рядом социальных и экономических факторов. </w:t>
      </w:r>
    </w:p>
    <w:p w:rsidR="004F227C" w:rsidRPr="004F227C" w:rsidRDefault="004F227C" w:rsidP="004F227C">
      <w:pPr>
        <w:ind w:firstLine="708"/>
        <w:jc w:val="both"/>
        <w:rPr>
          <w:rFonts w:ascii="Arial" w:hAnsi="Arial" w:cs="Arial"/>
          <w:sz w:val="24"/>
          <w:szCs w:val="24"/>
        </w:rPr>
      </w:pPr>
      <w:r w:rsidRPr="004F227C">
        <w:rPr>
          <w:rFonts w:ascii="Arial" w:hAnsi="Arial" w:cs="Arial"/>
          <w:sz w:val="24"/>
          <w:szCs w:val="24"/>
        </w:rPr>
        <w:t>Подпрограмма разработана в соответствии с Жилищным кодексом Российской Федерации.</w:t>
      </w:r>
    </w:p>
    <w:p w:rsidR="004F227C" w:rsidRPr="004F227C" w:rsidRDefault="004F227C" w:rsidP="004F227C">
      <w:pPr>
        <w:ind w:right="-1"/>
        <w:jc w:val="both"/>
        <w:rPr>
          <w:rFonts w:ascii="Arial" w:hAnsi="Arial" w:cs="Arial"/>
          <w:sz w:val="24"/>
          <w:szCs w:val="24"/>
        </w:rPr>
      </w:pPr>
      <w:r w:rsidRPr="004F227C">
        <w:rPr>
          <w:rFonts w:ascii="Arial" w:hAnsi="Arial" w:cs="Arial"/>
          <w:sz w:val="24"/>
          <w:szCs w:val="24"/>
        </w:rPr>
        <w:tab/>
        <w:t>Основными направлениями Подпрограммы являются:</w:t>
      </w:r>
    </w:p>
    <w:p w:rsidR="004F227C" w:rsidRPr="004F227C" w:rsidRDefault="004F227C" w:rsidP="004F227C">
      <w:pPr>
        <w:ind w:right="-1"/>
        <w:jc w:val="both"/>
        <w:rPr>
          <w:rFonts w:ascii="Arial" w:hAnsi="Arial" w:cs="Arial"/>
          <w:sz w:val="24"/>
          <w:szCs w:val="24"/>
        </w:rPr>
      </w:pPr>
      <w:r w:rsidRPr="004F227C">
        <w:rPr>
          <w:rFonts w:ascii="Arial" w:hAnsi="Arial" w:cs="Arial"/>
          <w:sz w:val="24"/>
          <w:szCs w:val="24"/>
        </w:rPr>
        <w:tab/>
        <w:t>- приведение в надлежащее состояние подъездов в многоквартирных домах;</w:t>
      </w:r>
    </w:p>
    <w:p w:rsidR="004F227C" w:rsidRPr="004F227C" w:rsidRDefault="004F227C" w:rsidP="004F227C">
      <w:pPr>
        <w:ind w:right="-1"/>
        <w:jc w:val="both"/>
        <w:rPr>
          <w:rFonts w:ascii="Arial" w:hAnsi="Arial" w:cs="Arial"/>
          <w:sz w:val="24"/>
          <w:szCs w:val="24"/>
        </w:rPr>
      </w:pPr>
      <w:r w:rsidRPr="004F227C">
        <w:rPr>
          <w:rFonts w:ascii="Arial" w:hAnsi="Arial" w:cs="Arial"/>
          <w:sz w:val="24"/>
          <w:szCs w:val="24"/>
        </w:rPr>
        <w:tab/>
        <w:t>- установка камер видеонаблюдения в подъездах многоквартирных домов;</w:t>
      </w:r>
    </w:p>
    <w:p w:rsidR="004F227C" w:rsidRPr="004F227C" w:rsidRDefault="004F227C" w:rsidP="004F227C">
      <w:pPr>
        <w:ind w:right="-1"/>
        <w:jc w:val="both"/>
        <w:rPr>
          <w:rFonts w:ascii="Arial" w:hAnsi="Arial" w:cs="Arial"/>
          <w:sz w:val="24"/>
          <w:szCs w:val="24"/>
        </w:rPr>
      </w:pPr>
      <w:r w:rsidRPr="004F227C">
        <w:rPr>
          <w:rFonts w:ascii="Arial" w:hAnsi="Arial" w:cs="Arial"/>
          <w:sz w:val="24"/>
          <w:szCs w:val="24"/>
        </w:rPr>
        <w:tab/>
        <w:t>- проведение капитального ремонта многоквартирных домов;</w:t>
      </w:r>
    </w:p>
    <w:p w:rsidR="004F227C" w:rsidRPr="004F227C" w:rsidRDefault="004F227C" w:rsidP="004F227C">
      <w:pPr>
        <w:autoSpaceDE w:val="0"/>
        <w:autoSpaceDN w:val="0"/>
        <w:adjustRightInd w:val="0"/>
        <w:rPr>
          <w:rFonts w:ascii="Arial" w:hAnsi="Arial" w:cs="Arial"/>
          <w:sz w:val="24"/>
          <w:szCs w:val="24"/>
        </w:rPr>
      </w:pPr>
      <w:r w:rsidRPr="004F227C">
        <w:rPr>
          <w:rFonts w:ascii="Arial" w:hAnsi="Arial" w:cs="Arial"/>
          <w:sz w:val="24"/>
          <w:szCs w:val="24"/>
        </w:rPr>
        <w:tab/>
        <w:t>- замена газового оборудования в муниципальных жилых помещениях.</w:t>
      </w:r>
    </w:p>
    <w:p w:rsidR="004F227C" w:rsidRPr="004F227C" w:rsidRDefault="004F227C" w:rsidP="004F227C">
      <w:pPr>
        <w:autoSpaceDE w:val="0"/>
        <w:autoSpaceDN w:val="0"/>
        <w:adjustRightInd w:val="0"/>
        <w:rPr>
          <w:rFonts w:ascii="Arial" w:hAnsi="Arial" w:cs="Arial"/>
          <w:sz w:val="24"/>
          <w:szCs w:val="24"/>
        </w:rPr>
      </w:pPr>
      <w:r w:rsidRPr="004F227C">
        <w:rPr>
          <w:rFonts w:ascii="Arial" w:hAnsi="Arial" w:cs="Arial"/>
          <w:sz w:val="24"/>
          <w:szCs w:val="24"/>
        </w:rPr>
        <w:tab/>
        <w:t>-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4F227C" w:rsidRPr="004F227C" w:rsidRDefault="004F227C" w:rsidP="004F227C">
      <w:pPr>
        <w:autoSpaceDE w:val="0"/>
        <w:autoSpaceDN w:val="0"/>
        <w:adjustRightInd w:val="0"/>
        <w:ind w:firstLine="708"/>
        <w:jc w:val="both"/>
        <w:rPr>
          <w:rFonts w:ascii="Arial" w:hAnsi="Arial" w:cs="Arial"/>
          <w:sz w:val="24"/>
          <w:szCs w:val="24"/>
        </w:rPr>
      </w:pPr>
      <w:r w:rsidRPr="004F227C">
        <w:rPr>
          <w:rFonts w:ascii="Arial" w:hAnsi="Arial" w:cs="Arial"/>
          <w:sz w:val="24"/>
          <w:szCs w:val="24"/>
        </w:rPr>
        <w:t xml:space="preserve">Реализация указанных основных мероприятий позволит создать условия для реализации жилищной реформы, организации ремонта и надлежащего содержания жилищного фонда на территории городского округа Павловский Посад Московской области., а также </w:t>
      </w:r>
      <w:r w:rsidRPr="004F227C">
        <w:rPr>
          <w:rFonts w:ascii="Arial" w:hAnsi="Arial" w:cs="Arial"/>
          <w:spacing w:val="6"/>
          <w:sz w:val="24"/>
          <w:szCs w:val="24"/>
        </w:rPr>
        <w:t xml:space="preserve">предусматривает более активное участие граждан, в том числе, </w:t>
      </w:r>
      <w:r w:rsidRPr="004F227C">
        <w:rPr>
          <w:rFonts w:ascii="Arial" w:hAnsi="Arial" w:cs="Arial"/>
          <w:sz w:val="24"/>
          <w:szCs w:val="24"/>
        </w:rPr>
        <w:t xml:space="preserve">организация и проведение муниципальных форумов Управдом с участием активных жителей города, информирование граждан через местные СМИ, аккаунты в </w:t>
      </w:r>
      <w:proofErr w:type="spellStart"/>
      <w:r w:rsidRPr="004F227C">
        <w:rPr>
          <w:rFonts w:ascii="Arial" w:hAnsi="Arial" w:cs="Arial"/>
          <w:sz w:val="24"/>
          <w:szCs w:val="24"/>
        </w:rPr>
        <w:t>соцсетях</w:t>
      </w:r>
      <w:proofErr w:type="spellEnd"/>
      <w:r w:rsidRPr="004F227C">
        <w:rPr>
          <w:rFonts w:ascii="Arial" w:hAnsi="Arial" w:cs="Arial"/>
          <w:sz w:val="24"/>
          <w:szCs w:val="24"/>
        </w:rPr>
        <w:t xml:space="preserve"> и на официальном сайте Администрации о ходе реализации приоритетных проектов муниципальной программы «Формирование современной городской среды»</w:t>
      </w:r>
    </w:p>
    <w:p w:rsidR="004F227C" w:rsidRPr="004F227C" w:rsidRDefault="004F227C" w:rsidP="004F227C">
      <w:pPr>
        <w:widowControl w:val="0"/>
        <w:autoSpaceDE w:val="0"/>
        <w:autoSpaceDN w:val="0"/>
        <w:adjustRightInd w:val="0"/>
        <w:jc w:val="center"/>
        <w:rPr>
          <w:rFonts w:ascii="Arial" w:hAnsi="Arial" w:cs="Arial"/>
          <w:sz w:val="24"/>
          <w:szCs w:val="24"/>
        </w:rPr>
      </w:pPr>
    </w:p>
    <w:p w:rsidR="004F227C" w:rsidRPr="004F227C" w:rsidRDefault="004F227C" w:rsidP="004F227C">
      <w:pPr>
        <w:widowControl w:val="0"/>
        <w:autoSpaceDE w:val="0"/>
        <w:autoSpaceDN w:val="0"/>
        <w:adjustRightInd w:val="0"/>
        <w:rPr>
          <w:rFonts w:ascii="Arial" w:hAnsi="Arial" w:cs="Arial"/>
          <w:sz w:val="24"/>
          <w:szCs w:val="24"/>
        </w:rPr>
      </w:pPr>
    </w:p>
    <w:p w:rsidR="004F227C" w:rsidRPr="004F227C" w:rsidRDefault="004F227C" w:rsidP="004F227C">
      <w:pPr>
        <w:tabs>
          <w:tab w:val="left" w:pos="3846"/>
        </w:tabs>
        <w:jc w:val="center"/>
        <w:rPr>
          <w:rFonts w:ascii="Arial" w:hAnsi="Arial" w:cs="Arial"/>
          <w:sz w:val="24"/>
          <w:szCs w:val="24"/>
        </w:rPr>
      </w:pPr>
      <w:r w:rsidRPr="004F227C">
        <w:rPr>
          <w:rFonts w:ascii="Arial" w:hAnsi="Arial" w:cs="Arial"/>
          <w:sz w:val="24"/>
          <w:szCs w:val="24"/>
        </w:rPr>
        <w:t>Перечень мероприятий Подпрограммы 3</w:t>
      </w:r>
    </w:p>
    <w:p w:rsidR="004F227C" w:rsidRPr="004F227C" w:rsidRDefault="004F227C" w:rsidP="004F227C">
      <w:pPr>
        <w:tabs>
          <w:tab w:val="left" w:pos="3846"/>
        </w:tabs>
        <w:jc w:val="center"/>
        <w:rPr>
          <w:rFonts w:ascii="Arial" w:hAnsi="Arial" w:cs="Arial"/>
          <w:sz w:val="24"/>
          <w:szCs w:val="24"/>
        </w:rPr>
      </w:pPr>
      <w:r w:rsidRPr="004F227C">
        <w:rPr>
          <w:rFonts w:ascii="Arial" w:hAnsi="Arial" w:cs="Arial"/>
          <w:sz w:val="24"/>
          <w:szCs w:val="24"/>
        </w:rPr>
        <w:t>«Создание условий для обеспечения комфортного проживания жителей в многоквартирных домах»</w:t>
      </w:r>
    </w:p>
    <w:p w:rsidR="004F227C" w:rsidRPr="004F227C" w:rsidRDefault="004F227C" w:rsidP="004F227C">
      <w:pPr>
        <w:tabs>
          <w:tab w:val="left" w:pos="3846"/>
        </w:tabs>
        <w:jc w:val="center"/>
        <w:rPr>
          <w:rFonts w:ascii="Arial"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216"/>
        <w:gridCol w:w="347"/>
        <w:gridCol w:w="216"/>
        <w:gridCol w:w="2078"/>
        <w:gridCol w:w="1324"/>
        <w:gridCol w:w="1669"/>
        <w:gridCol w:w="1058"/>
        <w:gridCol w:w="953"/>
        <w:gridCol w:w="1058"/>
        <w:gridCol w:w="847"/>
        <w:gridCol w:w="847"/>
        <w:gridCol w:w="953"/>
        <w:gridCol w:w="1693"/>
        <w:gridCol w:w="216"/>
        <w:gridCol w:w="1625"/>
        <w:gridCol w:w="27"/>
      </w:tblGrid>
      <w:tr w:rsidR="004F227C" w:rsidRPr="004F227C" w:rsidTr="004F227C">
        <w:trPr>
          <w:gridAfter w:val="1"/>
          <w:wAfter w:w="6" w:type="pct"/>
          <w:trHeight w:val="320"/>
          <w:tblCellSpacing w:w="5" w:type="nil"/>
        </w:trPr>
        <w:tc>
          <w:tcPr>
            <w:tcW w:w="225" w:type="pct"/>
            <w:gridSpan w:val="3"/>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Код</w:t>
            </w:r>
          </w:p>
        </w:tc>
        <w:tc>
          <w:tcPr>
            <w:tcW w:w="495"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 xml:space="preserve">Мероприятия </w:t>
            </w:r>
            <w:r w:rsidRPr="004F227C">
              <w:rPr>
                <w:rFonts w:ascii="Arial" w:hAnsi="Arial" w:cs="Arial"/>
                <w:sz w:val="24"/>
                <w:szCs w:val="24"/>
              </w:rPr>
              <w:br/>
              <w:t>подпрограммы</w:t>
            </w:r>
          </w:p>
        </w:tc>
        <w:tc>
          <w:tcPr>
            <w:tcW w:w="303" w:type="pct"/>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Сроки исполнения мероприятий</w:t>
            </w:r>
          </w:p>
        </w:tc>
        <w:tc>
          <w:tcPr>
            <w:tcW w:w="462"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 xml:space="preserve">Источники     </w:t>
            </w:r>
            <w:r w:rsidRPr="004F227C">
              <w:rPr>
                <w:rFonts w:ascii="Arial" w:hAnsi="Arial" w:cs="Arial"/>
                <w:sz w:val="24"/>
                <w:szCs w:val="24"/>
              </w:rPr>
              <w:br/>
              <w:t>финансирования</w:t>
            </w:r>
          </w:p>
        </w:tc>
        <w:tc>
          <w:tcPr>
            <w:tcW w:w="439"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Всего</w:t>
            </w:r>
            <w:r w:rsidRPr="004F227C">
              <w:rPr>
                <w:rFonts w:ascii="Arial" w:hAnsi="Arial" w:cs="Arial"/>
                <w:sz w:val="24"/>
                <w:szCs w:val="24"/>
              </w:rPr>
              <w:br/>
              <w:t>(тыс.</w:t>
            </w:r>
            <w:r w:rsidRPr="004F227C">
              <w:rPr>
                <w:rFonts w:ascii="Arial" w:hAnsi="Arial" w:cs="Arial"/>
                <w:sz w:val="24"/>
                <w:szCs w:val="24"/>
              </w:rPr>
              <w:br/>
              <w:t>руб.)</w:t>
            </w:r>
          </w:p>
        </w:tc>
        <w:tc>
          <w:tcPr>
            <w:tcW w:w="2217" w:type="pct"/>
            <w:gridSpan w:val="5"/>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Объем финансирования по годам (тыс. руб.)</w:t>
            </w:r>
          </w:p>
        </w:tc>
        <w:tc>
          <w:tcPr>
            <w:tcW w:w="402" w:type="pct"/>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Ответственный за выполнение мероприятия подпрограммы</w:t>
            </w:r>
          </w:p>
        </w:tc>
        <w:tc>
          <w:tcPr>
            <w:tcW w:w="450" w:type="pct"/>
            <w:gridSpan w:val="2"/>
            <w:vMerge w:val="restar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 xml:space="preserve">Результаты    </w:t>
            </w:r>
            <w:r w:rsidRPr="004F227C">
              <w:rPr>
                <w:rFonts w:ascii="Arial" w:hAnsi="Arial" w:cs="Arial"/>
                <w:sz w:val="24"/>
                <w:szCs w:val="24"/>
              </w:rPr>
              <w:br/>
              <w:t xml:space="preserve">выполнения    </w:t>
            </w:r>
            <w:r w:rsidRPr="004F227C">
              <w:rPr>
                <w:rFonts w:ascii="Arial" w:hAnsi="Arial" w:cs="Arial"/>
                <w:sz w:val="24"/>
                <w:szCs w:val="24"/>
              </w:rPr>
              <w:br/>
              <w:t xml:space="preserve">мероприятий   </w:t>
            </w:r>
            <w:r w:rsidRPr="004F227C">
              <w:rPr>
                <w:rFonts w:ascii="Arial" w:hAnsi="Arial" w:cs="Arial"/>
                <w:sz w:val="24"/>
                <w:szCs w:val="24"/>
              </w:rPr>
              <w:br/>
              <w:t>подпрограммы</w:t>
            </w:r>
          </w:p>
        </w:tc>
      </w:tr>
      <w:tr w:rsidR="004F227C" w:rsidRPr="004F227C" w:rsidTr="004F227C">
        <w:trPr>
          <w:gridAfter w:val="1"/>
          <w:wAfter w:w="6" w:type="pct"/>
          <w:trHeight w:val="800"/>
          <w:tblCellSpacing w:w="5" w:type="nil"/>
        </w:trPr>
        <w:tc>
          <w:tcPr>
            <w:tcW w:w="225" w:type="pct"/>
            <w:gridSpan w:val="3"/>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495" w:type="pct"/>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462" w:type="pct"/>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439" w:type="pct"/>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549" w:type="pct"/>
            <w:tcBorders>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2020</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год</w:t>
            </w:r>
          </w:p>
        </w:tc>
        <w:tc>
          <w:tcPr>
            <w:tcW w:w="405" w:type="pct"/>
            <w:tcBorders>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2021</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год</w:t>
            </w:r>
          </w:p>
        </w:tc>
        <w:tc>
          <w:tcPr>
            <w:tcW w:w="405" w:type="pct"/>
            <w:tcBorders>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2022</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год</w:t>
            </w:r>
          </w:p>
        </w:tc>
        <w:tc>
          <w:tcPr>
            <w:tcW w:w="405"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2023</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год</w:t>
            </w:r>
          </w:p>
        </w:tc>
        <w:tc>
          <w:tcPr>
            <w:tcW w:w="453" w:type="pct"/>
            <w:tcBorders>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 xml:space="preserve">2024 </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год</w:t>
            </w:r>
          </w:p>
        </w:tc>
        <w:tc>
          <w:tcPr>
            <w:tcW w:w="402" w:type="pct"/>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c>
          <w:tcPr>
            <w:tcW w:w="450" w:type="pct"/>
            <w:gridSpan w:val="2"/>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r>
      <w:tr w:rsidR="004F227C" w:rsidRPr="004F227C" w:rsidTr="004F227C">
        <w:trPr>
          <w:gridAfter w:val="1"/>
          <w:wAfter w:w="6" w:type="pct"/>
          <w:tblCellSpacing w:w="5" w:type="nil"/>
        </w:trPr>
        <w:tc>
          <w:tcPr>
            <w:tcW w:w="225" w:type="pct"/>
            <w:gridSpan w:val="3"/>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w:t>
            </w:r>
          </w:p>
        </w:tc>
        <w:tc>
          <w:tcPr>
            <w:tcW w:w="495" w:type="pct"/>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w:t>
            </w:r>
          </w:p>
        </w:tc>
        <w:tc>
          <w:tcPr>
            <w:tcW w:w="303" w:type="pct"/>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3</w:t>
            </w:r>
          </w:p>
        </w:tc>
        <w:tc>
          <w:tcPr>
            <w:tcW w:w="462" w:type="pct"/>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4</w:t>
            </w:r>
          </w:p>
        </w:tc>
        <w:tc>
          <w:tcPr>
            <w:tcW w:w="439" w:type="pct"/>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5</w:t>
            </w:r>
          </w:p>
        </w:tc>
        <w:tc>
          <w:tcPr>
            <w:tcW w:w="549" w:type="pct"/>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6</w:t>
            </w:r>
          </w:p>
        </w:tc>
        <w:tc>
          <w:tcPr>
            <w:tcW w:w="405" w:type="pct"/>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7</w:t>
            </w:r>
          </w:p>
        </w:tc>
        <w:tc>
          <w:tcPr>
            <w:tcW w:w="405" w:type="pct"/>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8</w:t>
            </w:r>
          </w:p>
        </w:tc>
        <w:tc>
          <w:tcPr>
            <w:tcW w:w="405" w:type="pct"/>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9</w:t>
            </w:r>
          </w:p>
        </w:tc>
        <w:tc>
          <w:tcPr>
            <w:tcW w:w="453" w:type="pct"/>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10</w:t>
            </w:r>
          </w:p>
        </w:tc>
        <w:tc>
          <w:tcPr>
            <w:tcW w:w="402" w:type="pct"/>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11</w:t>
            </w:r>
          </w:p>
        </w:tc>
        <w:tc>
          <w:tcPr>
            <w:tcW w:w="450" w:type="pct"/>
            <w:gridSpan w:val="2"/>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bookmarkStart w:id="4" w:name="_GoBack"/>
            <w:bookmarkEnd w:id="4"/>
            <w:r w:rsidRPr="004F227C">
              <w:rPr>
                <w:rFonts w:ascii="Arial" w:hAnsi="Arial" w:cs="Arial"/>
                <w:sz w:val="24"/>
                <w:szCs w:val="24"/>
              </w:rPr>
              <w:t>12</w:t>
            </w:r>
          </w:p>
        </w:tc>
      </w:tr>
      <w:tr w:rsidR="004F227C" w:rsidRPr="004F227C" w:rsidTr="004F227C">
        <w:trPr>
          <w:gridAfter w:val="1"/>
          <w:wAfter w:w="6" w:type="pct"/>
          <w:trHeight w:val="354"/>
          <w:tblCellSpacing w:w="5" w:type="nil"/>
        </w:trPr>
        <w:tc>
          <w:tcPr>
            <w:tcW w:w="225" w:type="pct"/>
            <w:gridSpan w:val="3"/>
            <w:vMerge w:val="restart"/>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w:t>
            </w:r>
          </w:p>
        </w:tc>
        <w:tc>
          <w:tcPr>
            <w:tcW w:w="495" w:type="pct"/>
            <w:vMerge w:val="restart"/>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Основное мероприятие 1. Приведение в надлежащее состояние подъездов в многоквартирных домах</w:t>
            </w:r>
          </w:p>
          <w:p w:rsidR="004F227C" w:rsidRPr="004F227C" w:rsidRDefault="004F227C" w:rsidP="009623E1">
            <w:pPr>
              <w:tabs>
                <w:tab w:val="left" w:pos="3846"/>
              </w:tabs>
              <w:rPr>
                <w:rFonts w:ascii="Arial" w:hAnsi="Arial" w:cs="Arial"/>
                <w:sz w:val="24"/>
                <w:szCs w:val="24"/>
              </w:rPr>
            </w:pPr>
          </w:p>
        </w:tc>
        <w:tc>
          <w:tcPr>
            <w:tcW w:w="303"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 xml:space="preserve"> 2020 г.-  2021г.,</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2024г.</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Итого</w:t>
            </w:r>
          </w:p>
        </w:tc>
        <w:tc>
          <w:tcPr>
            <w:tcW w:w="439" w:type="pct"/>
            <w:tcBorders>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lang w:val="en-US"/>
              </w:rPr>
            </w:pPr>
            <w:r w:rsidRPr="004F227C">
              <w:rPr>
                <w:rFonts w:ascii="Arial" w:hAnsi="Arial" w:cs="Arial"/>
                <w:sz w:val="24"/>
                <w:szCs w:val="24"/>
              </w:rPr>
              <w:t>41 537,84</w:t>
            </w:r>
          </w:p>
        </w:tc>
        <w:tc>
          <w:tcPr>
            <w:tcW w:w="549" w:type="pct"/>
            <w:tcBorders>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12 037,84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29 500,0</w:t>
            </w:r>
          </w:p>
        </w:tc>
        <w:tc>
          <w:tcPr>
            <w:tcW w:w="402"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отдел  ЖКХ Управления ЖКХ и благоустройства Администрации</w:t>
            </w:r>
          </w:p>
        </w:tc>
        <w:tc>
          <w:tcPr>
            <w:tcW w:w="450" w:type="pct"/>
            <w:gridSpan w:val="2"/>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Обеспечение комфортного проживания населения</w:t>
            </w:r>
          </w:p>
        </w:tc>
      </w:tr>
      <w:tr w:rsidR="004F227C" w:rsidRPr="004F227C" w:rsidTr="004F227C">
        <w:trPr>
          <w:gridAfter w:val="1"/>
          <w:wAfter w:w="6" w:type="pct"/>
          <w:trHeight w:val="320"/>
          <w:tblCellSpacing w:w="5" w:type="nil"/>
        </w:trPr>
        <w:tc>
          <w:tcPr>
            <w:tcW w:w="225" w:type="pct"/>
            <w:gridSpan w:val="3"/>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 бюджета Московской области</w:t>
            </w:r>
          </w:p>
        </w:tc>
        <w:tc>
          <w:tcPr>
            <w:tcW w:w="439" w:type="pct"/>
            <w:tcBorders>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9 678,41</w:t>
            </w:r>
          </w:p>
        </w:tc>
        <w:tc>
          <w:tcPr>
            <w:tcW w:w="549" w:type="pct"/>
            <w:tcBorders>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9 678,41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2"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50" w:type="pct"/>
            <w:gridSpan w:val="2"/>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r>
      <w:tr w:rsidR="004F227C" w:rsidRPr="004F227C" w:rsidTr="004F227C">
        <w:trPr>
          <w:gridAfter w:val="1"/>
          <w:wAfter w:w="6" w:type="pct"/>
          <w:trHeight w:val="796"/>
          <w:tblCellSpacing w:w="5" w:type="nil"/>
        </w:trPr>
        <w:tc>
          <w:tcPr>
            <w:tcW w:w="225" w:type="pct"/>
            <w:gridSpan w:val="3"/>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w:t>
            </w: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бюджета городского округа Павловский Посад</w:t>
            </w:r>
          </w:p>
        </w:tc>
        <w:tc>
          <w:tcPr>
            <w:tcW w:w="439" w:type="pct"/>
            <w:tcBorders>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4 359,43</w:t>
            </w:r>
          </w:p>
        </w:tc>
        <w:tc>
          <w:tcPr>
            <w:tcW w:w="549" w:type="pct"/>
            <w:tcBorders>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lang w:val="en-US"/>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2 359,43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2 000,0</w:t>
            </w: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p>
        </w:tc>
        <w:tc>
          <w:tcPr>
            <w:tcW w:w="450" w:type="pct"/>
            <w:gridSpan w:val="2"/>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r>
      <w:tr w:rsidR="004F227C" w:rsidRPr="004F227C" w:rsidTr="004F227C">
        <w:trPr>
          <w:gridAfter w:val="1"/>
          <w:wAfter w:w="6" w:type="pct"/>
          <w:trHeight w:val="376"/>
          <w:tblCellSpacing w:w="5" w:type="nil"/>
        </w:trPr>
        <w:tc>
          <w:tcPr>
            <w:tcW w:w="225" w:type="pct"/>
            <w:gridSpan w:val="3"/>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27 500,0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27 500,0</w:t>
            </w:r>
          </w:p>
        </w:tc>
        <w:tc>
          <w:tcPr>
            <w:tcW w:w="402"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50" w:type="pct"/>
            <w:gridSpan w:val="2"/>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r>
      <w:tr w:rsidR="004F227C" w:rsidRPr="004F227C" w:rsidTr="004F227C">
        <w:trPr>
          <w:gridAfter w:val="1"/>
          <w:wAfter w:w="6" w:type="pct"/>
          <w:trHeight w:val="320"/>
          <w:tblCellSpacing w:w="5" w:type="nil"/>
        </w:trPr>
        <w:tc>
          <w:tcPr>
            <w:tcW w:w="225" w:type="pct"/>
            <w:gridSpan w:val="3"/>
            <w:vMerge w:val="restart"/>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1.1.</w:t>
            </w:r>
          </w:p>
        </w:tc>
        <w:tc>
          <w:tcPr>
            <w:tcW w:w="495"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Мероприятие 1.1.</w:t>
            </w: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Ремонт подъездов в многоквартирных домах</w:t>
            </w:r>
          </w:p>
        </w:tc>
        <w:tc>
          <w:tcPr>
            <w:tcW w:w="303"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2021г.,</w:t>
            </w: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2024г.</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41 537,84</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12 037,84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29 500,0</w:t>
            </w:r>
          </w:p>
        </w:tc>
        <w:tc>
          <w:tcPr>
            <w:tcW w:w="402"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отдел ЖКХ Управления ЖКХ и благоустройства Администрации</w:t>
            </w:r>
          </w:p>
        </w:tc>
        <w:tc>
          <w:tcPr>
            <w:tcW w:w="450" w:type="pct"/>
            <w:gridSpan w:val="2"/>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Обеспечение комфортного проживания населения</w:t>
            </w:r>
          </w:p>
        </w:tc>
      </w:tr>
      <w:tr w:rsidR="004F227C" w:rsidRPr="004F227C" w:rsidTr="004F227C">
        <w:trPr>
          <w:gridAfter w:val="1"/>
          <w:wAfter w:w="6" w:type="pct"/>
          <w:trHeight w:val="305"/>
          <w:tblCellSpacing w:w="5" w:type="nil"/>
        </w:trPr>
        <w:tc>
          <w:tcPr>
            <w:tcW w:w="225" w:type="pct"/>
            <w:gridSpan w:val="3"/>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303"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9 678,41</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9 678,41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2"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50" w:type="pct"/>
            <w:gridSpan w:val="2"/>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r>
      <w:tr w:rsidR="004F227C" w:rsidRPr="004F227C" w:rsidTr="004F227C">
        <w:trPr>
          <w:gridAfter w:val="1"/>
          <w:wAfter w:w="6" w:type="pct"/>
          <w:trHeight w:val="813"/>
          <w:tblCellSpacing w:w="5" w:type="nil"/>
        </w:trPr>
        <w:tc>
          <w:tcPr>
            <w:tcW w:w="225" w:type="pct"/>
            <w:gridSpan w:val="3"/>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303"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w:t>
            </w: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4 359,43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lang w:val="en-US"/>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2 359,43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2 000,0</w:t>
            </w:r>
          </w:p>
        </w:tc>
        <w:tc>
          <w:tcPr>
            <w:tcW w:w="402"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50" w:type="pct"/>
            <w:gridSpan w:val="2"/>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r>
      <w:tr w:rsidR="004F227C" w:rsidRPr="004F227C" w:rsidTr="004F227C">
        <w:trPr>
          <w:gridAfter w:val="1"/>
          <w:wAfter w:w="6" w:type="pct"/>
          <w:trHeight w:val="330"/>
          <w:tblCellSpacing w:w="5" w:type="nil"/>
        </w:trPr>
        <w:tc>
          <w:tcPr>
            <w:tcW w:w="225" w:type="pct"/>
            <w:gridSpan w:val="3"/>
            <w:vMerge/>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303"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27 500,0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27 500,0</w:t>
            </w:r>
          </w:p>
        </w:tc>
        <w:tc>
          <w:tcPr>
            <w:tcW w:w="40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50" w:type="pct"/>
            <w:gridSpan w:val="2"/>
            <w:vMerge/>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r>
      <w:tr w:rsidR="004F227C" w:rsidRPr="004F227C" w:rsidTr="004F227C">
        <w:trPr>
          <w:gridAfter w:val="1"/>
          <w:wAfter w:w="6" w:type="pct"/>
          <w:trHeight w:val="195"/>
          <w:tblCellSpacing w:w="5" w:type="nil"/>
        </w:trPr>
        <w:tc>
          <w:tcPr>
            <w:tcW w:w="225" w:type="pct"/>
            <w:gridSpan w:val="3"/>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1.2</w:t>
            </w:r>
          </w:p>
        </w:tc>
        <w:tc>
          <w:tcPr>
            <w:tcW w:w="495"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Мероприятие 1.2.</w:t>
            </w: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 xml:space="preserve">Установка камер видеонаблюдения в подъездах многоквартирных домов  за счет средств местного бюджета </w:t>
            </w:r>
          </w:p>
        </w:tc>
        <w:tc>
          <w:tcPr>
            <w:tcW w:w="303"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Итого</w:t>
            </w:r>
          </w:p>
          <w:p w:rsidR="004F227C" w:rsidRPr="004F227C" w:rsidRDefault="004F227C" w:rsidP="009623E1">
            <w:pPr>
              <w:tabs>
                <w:tab w:val="left" w:pos="3846"/>
              </w:tabs>
              <w:jc w:val="center"/>
              <w:rPr>
                <w:rFonts w:ascii="Arial" w:hAnsi="Arial" w:cs="Arial"/>
                <w:sz w:val="24"/>
                <w:szCs w:val="24"/>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450" w:type="pct"/>
            <w:gridSpan w:val="2"/>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r>
      <w:tr w:rsidR="004F227C" w:rsidRPr="004F227C" w:rsidTr="004F227C">
        <w:trPr>
          <w:gridAfter w:val="1"/>
          <w:wAfter w:w="6" w:type="pct"/>
          <w:trHeight w:val="450"/>
          <w:tblCellSpacing w:w="5" w:type="nil"/>
        </w:trPr>
        <w:tc>
          <w:tcPr>
            <w:tcW w:w="225" w:type="pct"/>
            <w:gridSpan w:val="3"/>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2" w:type="pct"/>
            <w:vMerge w:val="restart"/>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отдел ЖКХ Управления ЖКХ и благоустройства Администрации</w:t>
            </w:r>
          </w:p>
        </w:tc>
        <w:tc>
          <w:tcPr>
            <w:tcW w:w="450" w:type="pct"/>
            <w:gridSpan w:val="2"/>
            <w:vMerge w:val="restart"/>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Обеспечение комфортного проживания населения</w:t>
            </w:r>
          </w:p>
        </w:tc>
      </w:tr>
      <w:tr w:rsidR="004F227C" w:rsidRPr="004F227C" w:rsidTr="004F227C">
        <w:trPr>
          <w:gridAfter w:val="1"/>
          <w:wAfter w:w="6" w:type="pct"/>
          <w:trHeight w:val="315"/>
          <w:tblCellSpacing w:w="5" w:type="nil"/>
        </w:trPr>
        <w:tc>
          <w:tcPr>
            <w:tcW w:w="225" w:type="pct"/>
            <w:gridSpan w:val="3"/>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w:t>
            </w: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2"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50" w:type="pct"/>
            <w:gridSpan w:val="2"/>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r>
      <w:tr w:rsidR="004F227C" w:rsidRPr="004F227C" w:rsidTr="004F227C">
        <w:trPr>
          <w:gridAfter w:val="1"/>
          <w:wAfter w:w="6" w:type="pct"/>
          <w:trHeight w:val="408"/>
          <w:tblCellSpacing w:w="5" w:type="nil"/>
        </w:trPr>
        <w:tc>
          <w:tcPr>
            <w:tcW w:w="225" w:type="pct"/>
            <w:gridSpan w:val="3"/>
            <w:vMerge/>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spacing w:before="240" w:after="240"/>
              <w:jc w:val="center"/>
              <w:rPr>
                <w:rFonts w:ascii="Arial" w:hAnsi="Arial" w:cs="Arial"/>
                <w:sz w:val="24"/>
                <w:szCs w:val="24"/>
              </w:rPr>
            </w:pPr>
            <w:r w:rsidRPr="004F227C">
              <w:rPr>
                <w:rFonts w:ascii="Arial" w:hAnsi="Arial" w:cs="Arial"/>
                <w:sz w:val="24"/>
                <w:szCs w:val="24"/>
              </w:rPr>
              <w:t>0,0</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spacing w:before="240" w:after="240"/>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50" w:type="pct"/>
            <w:gridSpan w:val="2"/>
            <w:vMerge/>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r>
      <w:tr w:rsidR="004F227C" w:rsidRPr="004F227C" w:rsidTr="004F227C">
        <w:trPr>
          <w:gridAfter w:val="1"/>
          <w:wAfter w:w="6" w:type="pct"/>
          <w:trHeight w:val="660"/>
          <w:tblCellSpacing w:w="5" w:type="nil"/>
        </w:trPr>
        <w:tc>
          <w:tcPr>
            <w:tcW w:w="225" w:type="pct"/>
            <w:gridSpan w:val="3"/>
            <w:vMerge/>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spacing w:before="240" w:after="240"/>
              <w:jc w:val="center"/>
              <w:rPr>
                <w:rFonts w:ascii="Arial" w:hAnsi="Arial" w:cs="Arial"/>
                <w:sz w:val="24"/>
                <w:szCs w:val="24"/>
              </w:rPr>
            </w:pPr>
            <w:r w:rsidRPr="004F227C">
              <w:rPr>
                <w:rFonts w:ascii="Arial" w:hAnsi="Arial" w:cs="Arial"/>
                <w:sz w:val="24"/>
                <w:szCs w:val="24"/>
              </w:rPr>
              <w:t>0,0</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spacing w:before="240" w:after="240"/>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50" w:type="pct"/>
            <w:gridSpan w:val="2"/>
            <w:vMerge/>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r>
      <w:tr w:rsidR="004F227C" w:rsidRPr="004F227C" w:rsidTr="004F227C">
        <w:trPr>
          <w:gridAfter w:val="1"/>
          <w:wAfter w:w="6" w:type="pct"/>
          <w:trHeight w:val="249"/>
          <w:tblCellSpacing w:w="5" w:type="nil"/>
        </w:trPr>
        <w:tc>
          <w:tcPr>
            <w:tcW w:w="225" w:type="pct"/>
            <w:gridSpan w:val="3"/>
            <w:vMerge w:val="restart"/>
            <w:tcBorders>
              <w:top w:val="single" w:sz="4" w:space="0" w:color="auto"/>
              <w:left w:val="single" w:sz="4" w:space="0" w:color="auto"/>
              <w:right w:val="single" w:sz="4" w:space="0" w:color="auto"/>
            </w:tcBorders>
          </w:tcPr>
          <w:p w:rsidR="004F227C" w:rsidRPr="004F227C" w:rsidRDefault="004F227C" w:rsidP="009623E1">
            <w:pPr>
              <w:widowControl w:val="0"/>
              <w:autoSpaceDE w:val="0"/>
              <w:autoSpaceDN w:val="0"/>
              <w:adjustRightInd w:val="0"/>
              <w:jc w:val="center"/>
              <w:rPr>
                <w:rFonts w:ascii="Arial" w:hAnsi="Arial" w:cs="Arial"/>
                <w:sz w:val="24"/>
                <w:szCs w:val="24"/>
              </w:rPr>
            </w:pPr>
          </w:p>
          <w:p w:rsidR="004F227C" w:rsidRPr="004F227C" w:rsidRDefault="004F227C" w:rsidP="009623E1">
            <w:pPr>
              <w:widowControl w:val="0"/>
              <w:autoSpaceDE w:val="0"/>
              <w:autoSpaceDN w:val="0"/>
              <w:adjustRightInd w:val="0"/>
              <w:jc w:val="center"/>
              <w:rPr>
                <w:rFonts w:ascii="Arial" w:hAnsi="Arial" w:cs="Arial"/>
                <w:sz w:val="24"/>
                <w:szCs w:val="24"/>
              </w:rPr>
            </w:pPr>
            <w:r w:rsidRPr="004F227C">
              <w:rPr>
                <w:rFonts w:ascii="Arial" w:hAnsi="Arial" w:cs="Arial"/>
                <w:sz w:val="24"/>
                <w:szCs w:val="24"/>
              </w:rPr>
              <w:t>1.51</w:t>
            </w:r>
          </w:p>
        </w:tc>
        <w:tc>
          <w:tcPr>
            <w:tcW w:w="495"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Мероприятие 1.51 Возмещение затрат, связанных с проведением ремонта подъездов в многоквартирных домах городского округа Павловский Посад Московской области</w:t>
            </w:r>
          </w:p>
        </w:tc>
        <w:tc>
          <w:tcPr>
            <w:tcW w:w="303"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2020г.</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2"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 xml:space="preserve">отдел ЖКХ Управления ЖКХ и благоустрой </w:t>
            </w:r>
            <w:proofErr w:type="spellStart"/>
            <w:r w:rsidRPr="004F227C">
              <w:rPr>
                <w:rFonts w:ascii="Arial" w:hAnsi="Arial" w:cs="Arial"/>
                <w:sz w:val="24"/>
                <w:szCs w:val="24"/>
              </w:rPr>
              <w:t>ства</w:t>
            </w:r>
            <w:proofErr w:type="spellEnd"/>
            <w:r w:rsidRPr="004F227C">
              <w:rPr>
                <w:rFonts w:ascii="Arial" w:hAnsi="Arial" w:cs="Arial"/>
                <w:sz w:val="24"/>
                <w:szCs w:val="24"/>
              </w:rPr>
              <w:t xml:space="preserve"> Администрации</w:t>
            </w:r>
          </w:p>
        </w:tc>
        <w:tc>
          <w:tcPr>
            <w:tcW w:w="450" w:type="pct"/>
            <w:gridSpan w:val="2"/>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Обеспечение комфортного проживания населения</w:t>
            </w:r>
          </w:p>
        </w:tc>
      </w:tr>
      <w:tr w:rsidR="004F227C" w:rsidRPr="004F227C" w:rsidTr="004F227C">
        <w:trPr>
          <w:gridAfter w:val="1"/>
          <w:wAfter w:w="6" w:type="pct"/>
          <w:trHeight w:val="885"/>
          <w:tblCellSpacing w:w="5" w:type="nil"/>
        </w:trPr>
        <w:tc>
          <w:tcPr>
            <w:tcW w:w="225" w:type="pct"/>
            <w:gridSpan w:val="3"/>
            <w:vMerge/>
            <w:tcBorders>
              <w:left w:val="single" w:sz="4" w:space="0" w:color="auto"/>
              <w:bottom w:val="single" w:sz="4" w:space="0" w:color="auto"/>
              <w:right w:val="single" w:sz="4" w:space="0" w:color="auto"/>
            </w:tcBorders>
          </w:tcPr>
          <w:p w:rsidR="004F227C" w:rsidRPr="004F227C" w:rsidRDefault="004F227C" w:rsidP="009623E1">
            <w:pPr>
              <w:widowControl w:val="0"/>
              <w:autoSpaceDE w:val="0"/>
              <w:autoSpaceDN w:val="0"/>
              <w:adjustRightInd w:val="0"/>
              <w:jc w:val="center"/>
              <w:rPr>
                <w:rFonts w:ascii="Arial" w:hAnsi="Arial" w:cs="Arial"/>
                <w:sz w:val="24"/>
                <w:szCs w:val="24"/>
              </w:rPr>
            </w:pPr>
          </w:p>
        </w:tc>
        <w:tc>
          <w:tcPr>
            <w:tcW w:w="495"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p w:rsidR="004F227C" w:rsidRPr="004F227C" w:rsidRDefault="004F227C" w:rsidP="009623E1">
            <w:pPr>
              <w:tabs>
                <w:tab w:val="left" w:pos="3846"/>
              </w:tabs>
              <w:rPr>
                <w:rFonts w:ascii="Arial" w:hAnsi="Arial" w:cs="Arial"/>
                <w:sz w:val="24"/>
                <w:szCs w:val="24"/>
              </w:rPr>
            </w:pP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w:t>
            </w: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450" w:type="pct"/>
            <w:gridSpan w:val="2"/>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r>
      <w:tr w:rsidR="004F227C" w:rsidRPr="004F227C" w:rsidTr="004F227C">
        <w:trPr>
          <w:gridAfter w:val="1"/>
          <w:wAfter w:w="6" w:type="pct"/>
          <w:trHeight w:val="700"/>
          <w:tblCellSpacing w:w="5" w:type="nil"/>
        </w:trPr>
        <w:tc>
          <w:tcPr>
            <w:tcW w:w="225" w:type="pct"/>
            <w:gridSpan w:val="3"/>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w:t>
            </w:r>
          </w:p>
        </w:tc>
        <w:tc>
          <w:tcPr>
            <w:tcW w:w="495"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Основное мероприятие 2</w:t>
            </w:r>
          </w:p>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 xml:space="preserve">Создание благоприятных условий для проживания граждан в многоквартирных домах, расположенных на территории Московской области </w:t>
            </w:r>
          </w:p>
        </w:tc>
        <w:tc>
          <w:tcPr>
            <w:tcW w:w="303"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lang w:val="en-US"/>
              </w:rPr>
            </w:pPr>
            <w:r w:rsidRPr="004F227C">
              <w:rPr>
                <w:rFonts w:ascii="Arial" w:hAnsi="Arial" w:cs="Arial"/>
                <w:sz w:val="24"/>
                <w:szCs w:val="24"/>
              </w:rPr>
              <w:t>12 773,31</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lang w:val="en-US"/>
              </w:rPr>
            </w:pPr>
            <w:r w:rsidRPr="004F227C">
              <w:rPr>
                <w:rFonts w:ascii="Arial" w:hAnsi="Arial" w:cs="Arial"/>
                <w:sz w:val="24"/>
                <w:szCs w:val="24"/>
              </w:rPr>
              <w:t>3 323,31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3 150,0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spacing w:after="240"/>
              <w:jc w:val="center"/>
              <w:rPr>
                <w:rFonts w:ascii="Arial" w:hAnsi="Arial" w:cs="Arial"/>
                <w:sz w:val="24"/>
                <w:szCs w:val="24"/>
              </w:rPr>
            </w:pPr>
            <w:r w:rsidRPr="004F227C">
              <w:rPr>
                <w:rFonts w:ascii="Arial" w:hAnsi="Arial" w:cs="Arial"/>
                <w:sz w:val="24"/>
                <w:szCs w:val="24"/>
              </w:rPr>
              <w:t>2 650,0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spacing w:after="240"/>
              <w:jc w:val="center"/>
              <w:rPr>
                <w:rFonts w:ascii="Arial" w:hAnsi="Arial" w:cs="Arial"/>
                <w:sz w:val="24"/>
                <w:szCs w:val="24"/>
              </w:rPr>
            </w:pPr>
            <w:r w:rsidRPr="004F227C">
              <w:rPr>
                <w:rFonts w:ascii="Arial" w:hAnsi="Arial" w:cs="Arial"/>
                <w:sz w:val="24"/>
                <w:szCs w:val="24"/>
              </w:rPr>
              <w:t>2 650,0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1 000,0</w:t>
            </w:r>
          </w:p>
        </w:tc>
        <w:tc>
          <w:tcPr>
            <w:tcW w:w="402"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 xml:space="preserve">отдел ЖКХ Управления ЖКХ и благоустрой </w:t>
            </w:r>
            <w:proofErr w:type="spellStart"/>
            <w:r w:rsidRPr="004F227C">
              <w:rPr>
                <w:rFonts w:ascii="Arial" w:hAnsi="Arial" w:cs="Arial"/>
                <w:sz w:val="24"/>
                <w:szCs w:val="24"/>
              </w:rPr>
              <w:t>ства</w:t>
            </w:r>
            <w:proofErr w:type="spellEnd"/>
            <w:r w:rsidRPr="004F227C">
              <w:rPr>
                <w:rFonts w:ascii="Arial" w:hAnsi="Arial" w:cs="Arial"/>
                <w:sz w:val="24"/>
                <w:szCs w:val="24"/>
              </w:rPr>
              <w:t xml:space="preserve"> Администрации</w:t>
            </w:r>
          </w:p>
        </w:tc>
        <w:tc>
          <w:tcPr>
            <w:tcW w:w="450" w:type="pct"/>
            <w:gridSpan w:val="2"/>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Обеспечение комфортного проживания населения</w:t>
            </w:r>
          </w:p>
        </w:tc>
      </w:tr>
      <w:tr w:rsidR="004F227C" w:rsidRPr="004F227C" w:rsidTr="004F227C">
        <w:trPr>
          <w:gridAfter w:val="1"/>
          <w:wAfter w:w="6" w:type="pct"/>
          <w:trHeight w:val="901"/>
          <w:tblCellSpacing w:w="5" w:type="nil"/>
        </w:trPr>
        <w:tc>
          <w:tcPr>
            <w:tcW w:w="225" w:type="pct"/>
            <w:gridSpan w:val="3"/>
            <w:vMerge/>
            <w:tcBorders>
              <w:left w:val="single" w:sz="4" w:space="0" w:color="auto"/>
              <w:right w:val="single" w:sz="4" w:space="0" w:color="auto"/>
            </w:tcBorders>
          </w:tcPr>
          <w:p w:rsidR="004F227C" w:rsidRPr="004F227C" w:rsidRDefault="004F227C" w:rsidP="009623E1">
            <w:pPr>
              <w:widowControl w:val="0"/>
              <w:autoSpaceDE w:val="0"/>
              <w:autoSpaceDN w:val="0"/>
              <w:adjustRightInd w:val="0"/>
              <w:jc w:val="center"/>
              <w:rPr>
                <w:rFonts w:ascii="Arial" w:hAnsi="Arial" w:cs="Arial"/>
                <w:sz w:val="24"/>
                <w:szCs w:val="24"/>
              </w:rPr>
            </w:pPr>
          </w:p>
        </w:tc>
        <w:tc>
          <w:tcPr>
            <w:tcW w:w="495"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476,27</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476,27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2"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450" w:type="pct"/>
            <w:gridSpan w:val="2"/>
            <w:vMerge/>
            <w:tcBorders>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r>
      <w:tr w:rsidR="004F227C" w:rsidRPr="004F227C" w:rsidTr="004F227C">
        <w:trPr>
          <w:gridAfter w:val="1"/>
          <w:wAfter w:w="6" w:type="pct"/>
          <w:trHeight w:val="977"/>
          <w:tblCellSpacing w:w="5" w:type="nil"/>
        </w:trPr>
        <w:tc>
          <w:tcPr>
            <w:tcW w:w="225" w:type="pct"/>
            <w:gridSpan w:val="3"/>
            <w:vMerge/>
            <w:tcBorders>
              <w:left w:val="single" w:sz="4" w:space="0" w:color="auto"/>
              <w:right w:val="single" w:sz="4" w:space="0" w:color="auto"/>
            </w:tcBorders>
          </w:tcPr>
          <w:p w:rsidR="004F227C" w:rsidRPr="004F227C" w:rsidRDefault="004F227C" w:rsidP="009623E1">
            <w:pPr>
              <w:widowControl w:val="0"/>
              <w:autoSpaceDE w:val="0"/>
              <w:autoSpaceDN w:val="0"/>
              <w:adjustRightInd w:val="0"/>
              <w:jc w:val="center"/>
              <w:rPr>
                <w:rFonts w:ascii="Arial" w:hAnsi="Arial" w:cs="Arial"/>
                <w:sz w:val="24"/>
                <w:szCs w:val="24"/>
              </w:rPr>
            </w:pPr>
          </w:p>
        </w:tc>
        <w:tc>
          <w:tcPr>
            <w:tcW w:w="495"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tc>
        <w:tc>
          <w:tcPr>
            <w:tcW w:w="462" w:type="pc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 бюджета городского округа Павловский Посад</w:t>
            </w:r>
          </w:p>
        </w:tc>
        <w:tc>
          <w:tcPr>
            <w:tcW w:w="439"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12 297,04</w:t>
            </w:r>
          </w:p>
        </w:tc>
        <w:tc>
          <w:tcPr>
            <w:tcW w:w="549"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lang w:val="en-US"/>
              </w:rPr>
            </w:pPr>
            <w:r w:rsidRPr="004F227C">
              <w:rPr>
                <w:rFonts w:ascii="Arial" w:hAnsi="Arial" w:cs="Arial"/>
                <w:sz w:val="24"/>
                <w:szCs w:val="24"/>
              </w:rPr>
              <w:t>2 847,04</w:t>
            </w:r>
          </w:p>
        </w:tc>
        <w:tc>
          <w:tcPr>
            <w:tcW w:w="405"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3 150,0</w:t>
            </w:r>
          </w:p>
        </w:tc>
        <w:tc>
          <w:tcPr>
            <w:tcW w:w="405"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05"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53"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1 000,0</w:t>
            </w:r>
          </w:p>
        </w:tc>
        <w:tc>
          <w:tcPr>
            <w:tcW w:w="402"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450" w:type="pct"/>
            <w:gridSpan w:val="2"/>
            <w:vMerge/>
            <w:tcBorders>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r>
      <w:tr w:rsidR="004F227C" w:rsidRPr="004F227C" w:rsidTr="004F227C">
        <w:trPr>
          <w:gridAfter w:val="1"/>
          <w:wAfter w:w="6" w:type="pct"/>
          <w:trHeight w:val="502"/>
          <w:tblCellSpacing w:w="5" w:type="nil"/>
        </w:trPr>
        <w:tc>
          <w:tcPr>
            <w:tcW w:w="225" w:type="pct"/>
            <w:gridSpan w:val="3"/>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2.1.</w:t>
            </w:r>
          </w:p>
        </w:tc>
        <w:tc>
          <w:tcPr>
            <w:tcW w:w="495"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Мероприятие 2.1</w:t>
            </w: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 xml:space="preserve">Проведение капитального ремонта многоквартирных домов на территории Московской области </w:t>
            </w:r>
          </w:p>
        </w:tc>
        <w:tc>
          <w:tcPr>
            <w:tcW w:w="303"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p w:rsidR="004F227C" w:rsidRPr="004F227C" w:rsidRDefault="004F227C" w:rsidP="009623E1">
            <w:pPr>
              <w:tabs>
                <w:tab w:val="left" w:pos="3846"/>
              </w:tabs>
              <w:spacing w:after="240"/>
              <w:rPr>
                <w:rFonts w:ascii="Arial" w:hAnsi="Arial" w:cs="Arial"/>
                <w:sz w:val="24"/>
                <w:szCs w:val="24"/>
              </w:rPr>
            </w:pPr>
            <w:r w:rsidRPr="004F227C">
              <w:rPr>
                <w:rFonts w:ascii="Arial" w:hAnsi="Arial" w:cs="Arial"/>
                <w:sz w:val="24"/>
                <w:szCs w:val="24"/>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11 875,73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2 725,73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2 850,0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1 000,0</w:t>
            </w:r>
          </w:p>
        </w:tc>
        <w:tc>
          <w:tcPr>
            <w:tcW w:w="402"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450" w:type="pct"/>
            <w:gridSpan w:val="2"/>
            <w:vMerge/>
            <w:tcBorders>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r>
      <w:tr w:rsidR="004F227C" w:rsidRPr="004F227C" w:rsidTr="004F227C">
        <w:trPr>
          <w:gridAfter w:val="1"/>
          <w:wAfter w:w="6" w:type="pct"/>
          <w:trHeight w:val="1349"/>
          <w:tblCellSpacing w:w="5" w:type="nil"/>
        </w:trPr>
        <w:tc>
          <w:tcPr>
            <w:tcW w:w="225" w:type="pct"/>
            <w:gridSpan w:val="3"/>
            <w:vMerge/>
            <w:tcBorders>
              <w:left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462" w:type="pc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 бюджета городского округа Павловский Посад</w:t>
            </w:r>
          </w:p>
        </w:tc>
        <w:tc>
          <w:tcPr>
            <w:tcW w:w="439"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11 875,73</w:t>
            </w:r>
          </w:p>
        </w:tc>
        <w:tc>
          <w:tcPr>
            <w:tcW w:w="549"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2 725,73</w:t>
            </w:r>
          </w:p>
        </w:tc>
        <w:tc>
          <w:tcPr>
            <w:tcW w:w="405"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2 850,0</w:t>
            </w:r>
          </w:p>
        </w:tc>
        <w:tc>
          <w:tcPr>
            <w:tcW w:w="405"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05"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53" w:type="pct"/>
            <w:tcBorders>
              <w:top w:val="single" w:sz="4" w:space="0" w:color="auto"/>
              <w:left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1 000,0</w:t>
            </w:r>
          </w:p>
        </w:tc>
        <w:tc>
          <w:tcPr>
            <w:tcW w:w="402" w:type="pct"/>
            <w:vMerge/>
            <w:tcBorders>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450" w:type="pct"/>
            <w:gridSpan w:val="2"/>
            <w:vMerge/>
            <w:tcBorders>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r>
      <w:tr w:rsidR="004F227C" w:rsidRPr="004F227C" w:rsidTr="004F227C">
        <w:trPr>
          <w:gridAfter w:val="1"/>
          <w:wAfter w:w="6" w:type="pct"/>
          <w:trHeight w:val="378"/>
          <w:tblCellSpacing w:w="5" w:type="nil"/>
        </w:trPr>
        <w:tc>
          <w:tcPr>
            <w:tcW w:w="225" w:type="pct"/>
            <w:gridSpan w:val="3"/>
            <w:vMerge w:val="restart"/>
            <w:tcBorders>
              <w:top w:val="single" w:sz="4" w:space="0" w:color="auto"/>
              <w:left w:val="single" w:sz="4" w:space="0" w:color="auto"/>
              <w:right w:val="single" w:sz="4" w:space="0" w:color="auto"/>
            </w:tcBorders>
          </w:tcPr>
          <w:p w:rsidR="004F227C" w:rsidRPr="004F227C" w:rsidRDefault="004F227C" w:rsidP="009623E1">
            <w:pPr>
              <w:widowControl w:val="0"/>
              <w:autoSpaceDE w:val="0"/>
              <w:autoSpaceDN w:val="0"/>
              <w:adjustRightInd w:val="0"/>
              <w:jc w:val="center"/>
              <w:rPr>
                <w:rFonts w:ascii="Arial" w:hAnsi="Arial" w:cs="Arial"/>
                <w:sz w:val="24"/>
                <w:szCs w:val="24"/>
              </w:rPr>
            </w:pPr>
            <w:r w:rsidRPr="004F227C">
              <w:rPr>
                <w:rFonts w:ascii="Arial" w:hAnsi="Arial" w:cs="Arial"/>
                <w:sz w:val="24"/>
                <w:szCs w:val="24"/>
              </w:rPr>
              <w:t>2.1.1</w:t>
            </w:r>
          </w:p>
        </w:tc>
        <w:tc>
          <w:tcPr>
            <w:tcW w:w="495"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Мероприятие 2.1.1</w:t>
            </w: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Замена газового оборудования в муниципальных жилых помещениях</w:t>
            </w:r>
          </w:p>
        </w:tc>
        <w:tc>
          <w:tcPr>
            <w:tcW w:w="303"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4 279,04</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779,04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1 000,0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500,0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1 000,0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1 000,0</w:t>
            </w:r>
          </w:p>
        </w:tc>
        <w:tc>
          <w:tcPr>
            <w:tcW w:w="402" w:type="pct"/>
            <w:vMerge w:val="restart"/>
            <w:tcBorders>
              <w:top w:val="single" w:sz="4" w:space="0" w:color="auto"/>
              <w:left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отдел ЖКХ Управления ЖКХ и благоустройства Администрации</w:t>
            </w:r>
          </w:p>
        </w:tc>
        <w:tc>
          <w:tcPr>
            <w:tcW w:w="450" w:type="pct"/>
            <w:gridSpan w:val="2"/>
            <w:vMerge w:val="restart"/>
            <w:tcBorders>
              <w:top w:val="single" w:sz="4" w:space="0" w:color="auto"/>
              <w:left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Обеспечение комфортного проживания населения</w:t>
            </w:r>
          </w:p>
        </w:tc>
      </w:tr>
      <w:tr w:rsidR="004F227C" w:rsidRPr="004F227C" w:rsidTr="004F227C">
        <w:trPr>
          <w:gridAfter w:val="1"/>
          <w:wAfter w:w="6" w:type="pct"/>
          <w:trHeight w:val="1216"/>
          <w:tblCellSpacing w:w="5" w:type="nil"/>
        </w:trPr>
        <w:tc>
          <w:tcPr>
            <w:tcW w:w="225" w:type="pct"/>
            <w:gridSpan w:val="3"/>
            <w:vMerge/>
            <w:tcBorders>
              <w:left w:val="single" w:sz="4" w:space="0" w:color="auto"/>
              <w:bottom w:val="single" w:sz="4" w:space="0" w:color="auto"/>
              <w:right w:val="single" w:sz="4" w:space="0" w:color="auto"/>
            </w:tcBorders>
          </w:tcPr>
          <w:p w:rsidR="004F227C" w:rsidRPr="004F227C" w:rsidRDefault="004F227C" w:rsidP="009623E1">
            <w:pPr>
              <w:tabs>
                <w:tab w:val="left" w:pos="3846"/>
              </w:tabs>
              <w:jc w:val="center"/>
              <w:rPr>
                <w:rFonts w:ascii="Arial" w:hAnsi="Arial" w:cs="Arial"/>
                <w:sz w:val="24"/>
                <w:szCs w:val="24"/>
              </w:rPr>
            </w:pPr>
          </w:p>
        </w:tc>
        <w:tc>
          <w:tcPr>
            <w:tcW w:w="495"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303"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 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4 279,04</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779,04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1 000,0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500,0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1 000,0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1 000,0</w:t>
            </w:r>
          </w:p>
        </w:tc>
        <w:tc>
          <w:tcPr>
            <w:tcW w:w="402" w:type="pct"/>
            <w:vMerge/>
            <w:tcBorders>
              <w:left w:val="single" w:sz="4" w:space="0" w:color="auto"/>
              <w:bottom w:val="single" w:sz="4" w:space="0" w:color="auto"/>
              <w:right w:val="single" w:sz="4" w:space="0" w:color="auto"/>
            </w:tcBorders>
            <w:shd w:val="clear" w:color="auto" w:fill="auto"/>
          </w:tcPr>
          <w:p w:rsidR="004F227C" w:rsidRPr="004F227C" w:rsidRDefault="004F227C" w:rsidP="009623E1">
            <w:pPr>
              <w:tabs>
                <w:tab w:val="left" w:pos="3846"/>
              </w:tabs>
              <w:rPr>
                <w:rFonts w:ascii="Arial" w:hAnsi="Arial" w:cs="Arial"/>
                <w:sz w:val="24"/>
                <w:szCs w:val="24"/>
              </w:rPr>
            </w:pPr>
          </w:p>
        </w:tc>
        <w:tc>
          <w:tcPr>
            <w:tcW w:w="450" w:type="pct"/>
            <w:gridSpan w:val="2"/>
            <w:vMerge/>
            <w:tcBorders>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pct"/>
          <w:trHeight w:val="925"/>
        </w:trPr>
        <w:tc>
          <w:tcPr>
            <w:tcW w:w="225" w:type="pct"/>
            <w:gridSpan w:val="3"/>
            <w:vMerge w:val="restar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2.1.2</w:t>
            </w:r>
          </w:p>
          <w:p w:rsidR="004F227C" w:rsidRPr="004F227C" w:rsidRDefault="004F227C" w:rsidP="009623E1">
            <w:pPr>
              <w:widowControl w:val="0"/>
              <w:autoSpaceDE w:val="0"/>
              <w:autoSpaceDN w:val="0"/>
              <w:adjustRightInd w:val="0"/>
              <w:jc w:val="center"/>
              <w:rPr>
                <w:rFonts w:ascii="Arial" w:hAnsi="Arial" w:cs="Arial"/>
                <w:sz w:val="24"/>
                <w:szCs w:val="24"/>
              </w:rPr>
            </w:pPr>
          </w:p>
          <w:p w:rsidR="004F227C" w:rsidRPr="004F227C" w:rsidRDefault="004F227C" w:rsidP="009623E1">
            <w:pPr>
              <w:widowControl w:val="0"/>
              <w:autoSpaceDE w:val="0"/>
              <w:autoSpaceDN w:val="0"/>
              <w:adjustRightInd w:val="0"/>
              <w:jc w:val="center"/>
              <w:rPr>
                <w:rFonts w:ascii="Arial" w:hAnsi="Arial" w:cs="Arial"/>
                <w:sz w:val="24"/>
                <w:szCs w:val="24"/>
              </w:rPr>
            </w:pPr>
          </w:p>
        </w:tc>
        <w:tc>
          <w:tcPr>
            <w:tcW w:w="495" w:type="pct"/>
            <w:vMerge w:val="restart"/>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Мероприятие 2.1.2</w:t>
            </w:r>
          </w:p>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 xml:space="preserve">Проведение обследования состояния многоквартирных домов, экспертизы сметной документации </w:t>
            </w:r>
          </w:p>
        </w:tc>
        <w:tc>
          <w:tcPr>
            <w:tcW w:w="303" w:type="pct"/>
            <w:vMerge w:val="restart"/>
          </w:tcPr>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2020г.-2023 г.</w:t>
            </w:r>
          </w:p>
        </w:tc>
        <w:tc>
          <w:tcPr>
            <w:tcW w:w="462" w:type="pct"/>
          </w:tcPr>
          <w:p w:rsidR="004F227C" w:rsidRPr="004F227C" w:rsidRDefault="004F227C" w:rsidP="009623E1">
            <w:pPr>
              <w:autoSpaceDE w:val="0"/>
              <w:autoSpaceDN w:val="0"/>
              <w:adjustRightInd w:val="0"/>
              <w:rPr>
                <w:rFonts w:ascii="Arial" w:hAnsi="Arial" w:cs="Arial"/>
                <w:sz w:val="24"/>
                <w:szCs w:val="24"/>
              </w:rPr>
            </w:pPr>
          </w:p>
          <w:p w:rsidR="004F227C" w:rsidRPr="004F227C" w:rsidRDefault="004F227C" w:rsidP="009623E1">
            <w:pPr>
              <w:autoSpaceDE w:val="0"/>
              <w:autoSpaceDN w:val="0"/>
              <w:adjustRightInd w:val="0"/>
              <w:rPr>
                <w:rFonts w:ascii="Arial" w:hAnsi="Arial" w:cs="Arial"/>
                <w:sz w:val="24"/>
                <w:szCs w:val="24"/>
              </w:rPr>
            </w:pPr>
          </w:p>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Итого</w:t>
            </w:r>
          </w:p>
        </w:tc>
        <w:tc>
          <w:tcPr>
            <w:tcW w:w="43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1 590,0</w:t>
            </w:r>
          </w:p>
        </w:tc>
        <w:tc>
          <w:tcPr>
            <w:tcW w:w="549" w:type="pct"/>
            <w:vAlign w:val="center"/>
          </w:tcPr>
          <w:p w:rsidR="004F227C" w:rsidRPr="004F227C" w:rsidRDefault="004F227C" w:rsidP="009623E1">
            <w:pP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90,0</w:t>
            </w:r>
          </w:p>
          <w:p w:rsidR="004F227C" w:rsidRPr="004F227C" w:rsidRDefault="004F227C" w:rsidP="009623E1">
            <w:pPr>
              <w:jc w:val="center"/>
              <w:rPr>
                <w:rFonts w:ascii="Arial" w:hAnsi="Arial" w:cs="Arial"/>
                <w:sz w:val="24"/>
                <w:szCs w:val="24"/>
              </w:rPr>
            </w:pPr>
          </w:p>
        </w:tc>
        <w:tc>
          <w:tcPr>
            <w:tcW w:w="405" w:type="pct"/>
            <w:vAlign w:val="center"/>
          </w:tcPr>
          <w:p w:rsidR="004F227C" w:rsidRPr="004F227C" w:rsidRDefault="004F227C" w:rsidP="009623E1">
            <w:pPr>
              <w:autoSpaceDE w:val="0"/>
              <w:autoSpaceDN w:val="0"/>
              <w:adjustRightInd w:val="0"/>
              <w:jc w:val="center"/>
              <w:rPr>
                <w:rFonts w:ascii="Arial" w:hAnsi="Arial" w:cs="Arial"/>
                <w:sz w:val="24"/>
                <w:szCs w:val="24"/>
              </w:rPr>
            </w:pPr>
          </w:p>
          <w:p w:rsidR="004F227C" w:rsidRPr="004F227C" w:rsidRDefault="004F227C" w:rsidP="009623E1">
            <w:pPr>
              <w:autoSpaceDE w:val="0"/>
              <w:autoSpaceDN w:val="0"/>
              <w:adjustRightInd w:val="0"/>
              <w:jc w:val="center"/>
              <w:rPr>
                <w:rFonts w:ascii="Arial" w:hAnsi="Arial" w:cs="Arial"/>
                <w:sz w:val="24"/>
                <w:szCs w:val="24"/>
              </w:rPr>
            </w:pPr>
          </w:p>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500,0</w:t>
            </w:r>
          </w:p>
          <w:p w:rsidR="004F227C" w:rsidRPr="004F227C" w:rsidRDefault="004F227C" w:rsidP="009623E1">
            <w:pPr>
              <w:autoSpaceDE w:val="0"/>
              <w:autoSpaceDN w:val="0"/>
              <w:adjustRightInd w:val="0"/>
              <w:jc w:val="center"/>
              <w:rPr>
                <w:rFonts w:ascii="Arial" w:hAnsi="Arial" w:cs="Arial"/>
                <w:sz w:val="24"/>
                <w:szCs w:val="24"/>
              </w:rPr>
            </w:pPr>
          </w:p>
          <w:p w:rsidR="004F227C" w:rsidRPr="004F227C" w:rsidRDefault="004F227C" w:rsidP="009623E1">
            <w:pPr>
              <w:autoSpaceDE w:val="0"/>
              <w:autoSpaceDN w:val="0"/>
              <w:adjustRightInd w:val="0"/>
              <w:jc w:val="center"/>
              <w:rPr>
                <w:rFonts w:ascii="Arial" w:hAnsi="Arial" w:cs="Arial"/>
                <w:sz w:val="24"/>
                <w:szCs w:val="24"/>
              </w:rPr>
            </w:pPr>
          </w:p>
        </w:tc>
        <w:tc>
          <w:tcPr>
            <w:tcW w:w="405" w:type="pct"/>
            <w:vAlign w:val="center"/>
          </w:tcPr>
          <w:p w:rsidR="004F227C" w:rsidRPr="004F227C" w:rsidRDefault="004F227C" w:rsidP="009623E1">
            <w:pPr>
              <w:autoSpaceDE w:val="0"/>
              <w:autoSpaceDN w:val="0"/>
              <w:adjustRightInd w:val="0"/>
              <w:jc w:val="center"/>
              <w:rPr>
                <w:rFonts w:ascii="Arial" w:hAnsi="Arial" w:cs="Arial"/>
                <w:sz w:val="24"/>
                <w:szCs w:val="24"/>
              </w:rPr>
            </w:pPr>
          </w:p>
          <w:p w:rsidR="004F227C" w:rsidRPr="004F227C" w:rsidRDefault="004F227C" w:rsidP="009623E1">
            <w:pPr>
              <w:autoSpaceDE w:val="0"/>
              <w:autoSpaceDN w:val="0"/>
              <w:adjustRightInd w:val="0"/>
              <w:jc w:val="center"/>
              <w:rPr>
                <w:rFonts w:ascii="Arial" w:hAnsi="Arial" w:cs="Arial"/>
                <w:sz w:val="24"/>
                <w:szCs w:val="24"/>
              </w:rPr>
            </w:pPr>
          </w:p>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500,0</w:t>
            </w:r>
          </w:p>
          <w:p w:rsidR="004F227C" w:rsidRPr="004F227C" w:rsidRDefault="004F227C" w:rsidP="009623E1">
            <w:pPr>
              <w:autoSpaceDE w:val="0"/>
              <w:autoSpaceDN w:val="0"/>
              <w:adjustRightInd w:val="0"/>
              <w:jc w:val="center"/>
              <w:rPr>
                <w:rFonts w:ascii="Arial" w:hAnsi="Arial" w:cs="Arial"/>
                <w:sz w:val="24"/>
                <w:szCs w:val="24"/>
              </w:rPr>
            </w:pPr>
          </w:p>
          <w:p w:rsidR="004F227C" w:rsidRPr="004F227C" w:rsidRDefault="004F227C" w:rsidP="009623E1">
            <w:pPr>
              <w:autoSpaceDE w:val="0"/>
              <w:autoSpaceDN w:val="0"/>
              <w:adjustRightInd w:val="0"/>
              <w:jc w:val="center"/>
              <w:rPr>
                <w:rFonts w:ascii="Arial" w:hAnsi="Arial" w:cs="Arial"/>
                <w:sz w:val="24"/>
                <w:szCs w:val="24"/>
              </w:rPr>
            </w:pPr>
          </w:p>
        </w:tc>
        <w:tc>
          <w:tcPr>
            <w:tcW w:w="405" w:type="pct"/>
            <w:vAlign w:val="center"/>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500,0</w:t>
            </w:r>
          </w:p>
          <w:p w:rsidR="004F227C" w:rsidRPr="004F227C" w:rsidRDefault="004F227C" w:rsidP="009623E1">
            <w:pPr>
              <w:tabs>
                <w:tab w:val="left" w:pos="3846"/>
              </w:tabs>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p>
        </w:tc>
        <w:tc>
          <w:tcPr>
            <w:tcW w:w="453" w:type="pct"/>
            <w:vAlign w:val="center"/>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0,0</w:t>
            </w:r>
          </w:p>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tabs>
                <w:tab w:val="left" w:pos="3846"/>
              </w:tabs>
              <w:jc w:val="center"/>
              <w:rPr>
                <w:rFonts w:ascii="Arial" w:hAnsi="Arial" w:cs="Arial"/>
                <w:sz w:val="24"/>
                <w:szCs w:val="24"/>
              </w:rPr>
            </w:pPr>
          </w:p>
        </w:tc>
        <w:tc>
          <w:tcPr>
            <w:tcW w:w="402" w:type="pct"/>
            <w:vMerge w:val="restart"/>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отдел ЖКХ Управления ЖКХ и благоустройства Администрации</w:t>
            </w:r>
          </w:p>
        </w:tc>
        <w:tc>
          <w:tcPr>
            <w:tcW w:w="450" w:type="pct"/>
            <w:gridSpan w:val="2"/>
            <w:vMerge w:val="restart"/>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Обеспечение комфортного проживания населения</w:t>
            </w: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pct"/>
          <w:trHeight w:val="1269"/>
        </w:trPr>
        <w:tc>
          <w:tcPr>
            <w:tcW w:w="225" w:type="pct"/>
            <w:gridSpan w:val="3"/>
            <w:vMerge/>
          </w:tcPr>
          <w:p w:rsidR="004F227C" w:rsidRPr="004F227C" w:rsidRDefault="004F227C" w:rsidP="009623E1">
            <w:pPr>
              <w:widowControl w:val="0"/>
              <w:autoSpaceDE w:val="0"/>
              <w:autoSpaceDN w:val="0"/>
              <w:adjustRightInd w:val="0"/>
              <w:rPr>
                <w:rFonts w:ascii="Arial" w:hAnsi="Arial" w:cs="Arial"/>
                <w:sz w:val="24"/>
                <w:szCs w:val="24"/>
              </w:rPr>
            </w:pPr>
          </w:p>
        </w:tc>
        <w:tc>
          <w:tcPr>
            <w:tcW w:w="495" w:type="pct"/>
            <w:vMerge/>
          </w:tcPr>
          <w:p w:rsidR="004F227C" w:rsidRPr="004F227C" w:rsidRDefault="004F227C" w:rsidP="009623E1">
            <w:pPr>
              <w:autoSpaceDE w:val="0"/>
              <w:autoSpaceDN w:val="0"/>
              <w:adjustRightInd w:val="0"/>
              <w:rPr>
                <w:rFonts w:ascii="Arial" w:hAnsi="Arial" w:cs="Arial"/>
                <w:sz w:val="24"/>
                <w:szCs w:val="24"/>
              </w:rPr>
            </w:pPr>
          </w:p>
        </w:tc>
        <w:tc>
          <w:tcPr>
            <w:tcW w:w="303" w:type="pct"/>
            <w:vMerge/>
          </w:tcPr>
          <w:p w:rsidR="004F227C" w:rsidRPr="004F227C" w:rsidRDefault="004F227C" w:rsidP="009623E1">
            <w:pPr>
              <w:widowControl w:val="0"/>
              <w:autoSpaceDE w:val="0"/>
              <w:autoSpaceDN w:val="0"/>
              <w:adjustRightInd w:val="0"/>
              <w:rPr>
                <w:rFonts w:ascii="Arial" w:hAnsi="Arial" w:cs="Arial"/>
                <w:sz w:val="24"/>
                <w:szCs w:val="24"/>
              </w:rPr>
            </w:pPr>
          </w:p>
        </w:tc>
        <w:tc>
          <w:tcPr>
            <w:tcW w:w="462" w:type="pct"/>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Средства бюджета городского округа Павловский Посад</w:t>
            </w:r>
          </w:p>
        </w:tc>
        <w:tc>
          <w:tcPr>
            <w:tcW w:w="43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1 590,0</w:t>
            </w:r>
          </w:p>
        </w:tc>
        <w:tc>
          <w:tcPr>
            <w:tcW w:w="549"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90,0</w:t>
            </w:r>
          </w:p>
        </w:tc>
        <w:tc>
          <w:tcPr>
            <w:tcW w:w="405" w:type="pct"/>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500,0</w:t>
            </w:r>
          </w:p>
        </w:tc>
        <w:tc>
          <w:tcPr>
            <w:tcW w:w="405" w:type="pct"/>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500,0</w:t>
            </w:r>
          </w:p>
        </w:tc>
        <w:tc>
          <w:tcPr>
            <w:tcW w:w="405" w:type="pct"/>
            <w:vAlign w:val="center"/>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500,0</w:t>
            </w:r>
          </w:p>
          <w:p w:rsidR="004F227C" w:rsidRPr="004F227C" w:rsidRDefault="004F227C" w:rsidP="009623E1">
            <w:pPr>
              <w:tabs>
                <w:tab w:val="left" w:pos="3846"/>
              </w:tabs>
              <w:jc w:val="center"/>
              <w:rPr>
                <w:rFonts w:ascii="Arial" w:hAnsi="Arial" w:cs="Arial"/>
                <w:sz w:val="24"/>
                <w:szCs w:val="24"/>
              </w:rPr>
            </w:pPr>
          </w:p>
        </w:tc>
        <w:tc>
          <w:tcPr>
            <w:tcW w:w="453" w:type="pct"/>
            <w:vAlign w:val="center"/>
          </w:tcPr>
          <w:p w:rsidR="004F227C" w:rsidRPr="004F227C" w:rsidRDefault="004F227C" w:rsidP="009623E1">
            <w:pPr>
              <w:tabs>
                <w:tab w:val="left" w:pos="3846"/>
              </w:tabs>
              <w:jc w:val="center"/>
              <w:rPr>
                <w:rFonts w:ascii="Arial" w:hAnsi="Arial" w:cs="Arial"/>
                <w:sz w:val="24"/>
                <w:szCs w:val="24"/>
              </w:rPr>
            </w:pPr>
          </w:p>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0,0</w:t>
            </w:r>
          </w:p>
          <w:p w:rsidR="004F227C" w:rsidRPr="004F227C" w:rsidRDefault="004F227C" w:rsidP="009623E1">
            <w:pPr>
              <w:tabs>
                <w:tab w:val="left" w:pos="3846"/>
              </w:tabs>
              <w:jc w:val="center"/>
              <w:rPr>
                <w:rFonts w:ascii="Arial" w:hAnsi="Arial" w:cs="Arial"/>
                <w:sz w:val="24"/>
                <w:szCs w:val="24"/>
              </w:rPr>
            </w:pPr>
          </w:p>
        </w:tc>
        <w:tc>
          <w:tcPr>
            <w:tcW w:w="402" w:type="pct"/>
            <w:vMerge/>
          </w:tcPr>
          <w:p w:rsidR="004F227C" w:rsidRPr="004F227C" w:rsidRDefault="004F227C" w:rsidP="009623E1">
            <w:pPr>
              <w:autoSpaceDE w:val="0"/>
              <w:autoSpaceDN w:val="0"/>
              <w:adjustRightInd w:val="0"/>
              <w:rPr>
                <w:rFonts w:ascii="Arial" w:hAnsi="Arial" w:cs="Arial"/>
                <w:sz w:val="24"/>
                <w:szCs w:val="24"/>
              </w:rPr>
            </w:pPr>
          </w:p>
        </w:tc>
        <w:tc>
          <w:tcPr>
            <w:tcW w:w="450" w:type="pct"/>
            <w:gridSpan w:val="2"/>
            <w:vMerge/>
          </w:tcPr>
          <w:p w:rsidR="004F227C" w:rsidRPr="004F227C" w:rsidRDefault="004F227C" w:rsidP="009623E1">
            <w:pPr>
              <w:autoSpaceDE w:val="0"/>
              <w:autoSpaceDN w:val="0"/>
              <w:adjustRightInd w:val="0"/>
              <w:rPr>
                <w:rFonts w:ascii="Arial" w:hAnsi="Arial" w:cs="Arial"/>
                <w:sz w:val="24"/>
                <w:szCs w:val="24"/>
              </w:rPr>
            </w:pP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pct"/>
          <w:trHeight w:val="999"/>
        </w:trPr>
        <w:tc>
          <w:tcPr>
            <w:tcW w:w="225" w:type="pct"/>
            <w:gridSpan w:val="3"/>
            <w:vMerge w:val="restar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2.1.3</w:t>
            </w:r>
          </w:p>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p>
        </w:tc>
        <w:tc>
          <w:tcPr>
            <w:tcW w:w="495" w:type="pct"/>
            <w:vMerge w:val="restart"/>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Мероприятие 2.1.3</w:t>
            </w:r>
          </w:p>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«Ремонт муниципальных жилых и нежилых помещений в МКД, помещений и мест общего пользования в коммунальных квартирах и в жилых домах коридорного типа»</w:t>
            </w:r>
          </w:p>
        </w:tc>
        <w:tc>
          <w:tcPr>
            <w:tcW w:w="303" w:type="pct"/>
            <w:vMerge w:val="restart"/>
          </w:tcPr>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2020г.-2023 г.</w:t>
            </w:r>
          </w:p>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p>
        </w:tc>
        <w:tc>
          <w:tcPr>
            <w:tcW w:w="462" w:type="pct"/>
          </w:tcPr>
          <w:p w:rsidR="004F227C" w:rsidRPr="004F227C" w:rsidRDefault="004F227C" w:rsidP="009623E1">
            <w:pPr>
              <w:autoSpaceDE w:val="0"/>
              <w:autoSpaceDN w:val="0"/>
              <w:adjustRightInd w:val="0"/>
              <w:rPr>
                <w:rFonts w:ascii="Arial" w:hAnsi="Arial" w:cs="Arial"/>
                <w:sz w:val="24"/>
                <w:szCs w:val="24"/>
              </w:rPr>
            </w:pPr>
          </w:p>
          <w:p w:rsidR="004F227C" w:rsidRPr="004F227C" w:rsidRDefault="004F227C" w:rsidP="009623E1">
            <w:pPr>
              <w:autoSpaceDE w:val="0"/>
              <w:autoSpaceDN w:val="0"/>
              <w:adjustRightInd w:val="0"/>
              <w:rPr>
                <w:rFonts w:ascii="Arial" w:hAnsi="Arial" w:cs="Arial"/>
                <w:sz w:val="24"/>
                <w:szCs w:val="24"/>
              </w:rPr>
            </w:pPr>
          </w:p>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Итого</w:t>
            </w:r>
          </w:p>
        </w:tc>
        <w:tc>
          <w:tcPr>
            <w:tcW w:w="439" w:type="pct"/>
          </w:tcPr>
          <w:p w:rsidR="004F227C" w:rsidRPr="004F227C" w:rsidRDefault="004F227C" w:rsidP="009623E1">
            <w:pPr>
              <w:widowControl w:val="0"/>
              <w:autoSpaceDE w:val="0"/>
              <w:autoSpaceDN w:val="0"/>
              <w:adjustRightInd w:val="0"/>
              <w:jc w:val="center"/>
              <w:rPr>
                <w:rFonts w:ascii="Arial" w:hAnsi="Arial" w:cs="Arial"/>
                <w:sz w:val="24"/>
                <w:szCs w:val="24"/>
              </w:rPr>
            </w:pPr>
          </w:p>
          <w:p w:rsidR="004F227C" w:rsidRPr="004F227C" w:rsidRDefault="004F227C" w:rsidP="009623E1">
            <w:pPr>
              <w:widowControl w:val="0"/>
              <w:autoSpaceDE w:val="0"/>
              <w:autoSpaceDN w:val="0"/>
              <w:adjustRightInd w:val="0"/>
              <w:jc w:val="center"/>
              <w:rPr>
                <w:rFonts w:ascii="Arial" w:hAnsi="Arial" w:cs="Arial"/>
                <w:sz w:val="24"/>
                <w:szCs w:val="24"/>
              </w:rPr>
            </w:pPr>
          </w:p>
          <w:p w:rsidR="004F227C" w:rsidRPr="004F227C" w:rsidRDefault="004F227C" w:rsidP="009623E1">
            <w:pPr>
              <w:widowControl w:val="0"/>
              <w:autoSpaceDE w:val="0"/>
              <w:autoSpaceDN w:val="0"/>
              <w:adjustRightInd w:val="0"/>
              <w:jc w:val="center"/>
              <w:rPr>
                <w:rFonts w:ascii="Arial" w:hAnsi="Arial" w:cs="Arial"/>
                <w:sz w:val="24"/>
                <w:szCs w:val="24"/>
                <w:lang w:val="en-US"/>
              </w:rPr>
            </w:pPr>
            <w:r w:rsidRPr="004F227C">
              <w:rPr>
                <w:rFonts w:ascii="Arial" w:hAnsi="Arial" w:cs="Arial"/>
                <w:sz w:val="24"/>
                <w:szCs w:val="24"/>
              </w:rPr>
              <w:t>6 006,69</w:t>
            </w:r>
          </w:p>
        </w:tc>
        <w:tc>
          <w:tcPr>
            <w:tcW w:w="549" w:type="pct"/>
            <w:vAlign w:val="center"/>
          </w:tcPr>
          <w:p w:rsidR="004F227C" w:rsidRPr="004F227C" w:rsidRDefault="004F227C" w:rsidP="009623E1">
            <w:pPr>
              <w:autoSpaceDE w:val="0"/>
              <w:autoSpaceDN w:val="0"/>
              <w:adjustRightInd w:val="0"/>
              <w:jc w:val="center"/>
              <w:rPr>
                <w:rFonts w:ascii="Arial" w:hAnsi="Arial" w:cs="Arial"/>
                <w:sz w:val="24"/>
                <w:szCs w:val="24"/>
                <w:lang w:val="en-US"/>
              </w:rPr>
            </w:pPr>
            <w:r w:rsidRPr="004F227C">
              <w:rPr>
                <w:rFonts w:ascii="Arial" w:hAnsi="Arial" w:cs="Arial"/>
                <w:sz w:val="24"/>
                <w:szCs w:val="24"/>
              </w:rPr>
              <w:t>1 856,69</w:t>
            </w:r>
          </w:p>
        </w:tc>
        <w:tc>
          <w:tcPr>
            <w:tcW w:w="405" w:type="pct"/>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1350,0</w:t>
            </w:r>
          </w:p>
        </w:tc>
        <w:tc>
          <w:tcPr>
            <w:tcW w:w="405" w:type="pct"/>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1650,0</w:t>
            </w:r>
          </w:p>
        </w:tc>
        <w:tc>
          <w:tcPr>
            <w:tcW w:w="405"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1150,0</w:t>
            </w:r>
          </w:p>
        </w:tc>
        <w:tc>
          <w:tcPr>
            <w:tcW w:w="453"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2" w:type="pct"/>
            <w:vMerge w:val="restar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отдел ЖКХ Управление ЖКХ и благоустройства Администрации</w:t>
            </w:r>
          </w:p>
        </w:tc>
        <w:tc>
          <w:tcPr>
            <w:tcW w:w="450" w:type="pct"/>
            <w:gridSpan w:val="2"/>
            <w:vMerge w:val="restar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Обеспечение комфортного проживания населения</w:t>
            </w: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pct"/>
          <w:trHeight w:val="2686"/>
        </w:trPr>
        <w:tc>
          <w:tcPr>
            <w:tcW w:w="225" w:type="pct"/>
            <w:gridSpan w:val="3"/>
            <w:vMerge/>
          </w:tcPr>
          <w:p w:rsidR="004F227C" w:rsidRPr="004F227C" w:rsidRDefault="004F227C" w:rsidP="009623E1">
            <w:pPr>
              <w:widowControl w:val="0"/>
              <w:autoSpaceDE w:val="0"/>
              <w:autoSpaceDN w:val="0"/>
              <w:adjustRightInd w:val="0"/>
              <w:rPr>
                <w:rFonts w:ascii="Arial" w:hAnsi="Arial" w:cs="Arial"/>
                <w:sz w:val="24"/>
                <w:szCs w:val="24"/>
              </w:rPr>
            </w:pPr>
          </w:p>
        </w:tc>
        <w:tc>
          <w:tcPr>
            <w:tcW w:w="495" w:type="pct"/>
            <w:vMerge/>
          </w:tcPr>
          <w:p w:rsidR="004F227C" w:rsidRPr="004F227C" w:rsidRDefault="004F227C" w:rsidP="009623E1">
            <w:pPr>
              <w:widowControl w:val="0"/>
              <w:autoSpaceDE w:val="0"/>
              <w:autoSpaceDN w:val="0"/>
              <w:adjustRightInd w:val="0"/>
              <w:rPr>
                <w:rFonts w:ascii="Arial" w:hAnsi="Arial" w:cs="Arial"/>
                <w:sz w:val="24"/>
                <w:szCs w:val="24"/>
              </w:rPr>
            </w:pPr>
          </w:p>
        </w:tc>
        <w:tc>
          <w:tcPr>
            <w:tcW w:w="303" w:type="pct"/>
            <w:vMerge/>
          </w:tcPr>
          <w:p w:rsidR="004F227C" w:rsidRPr="004F227C" w:rsidRDefault="004F227C" w:rsidP="009623E1">
            <w:pPr>
              <w:widowControl w:val="0"/>
              <w:autoSpaceDE w:val="0"/>
              <w:autoSpaceDN w:val="0"/>
              <w:adjustRightInd w:val="0"/>
              <w:rPr>
                <w:rFonts w:ascii="Arial" w:hAnsi="Arial" w:cs="Arial"/>
                <w:sz w:val="24"/>
                <w:szCs w:val="24"/>
              </w:rPr>
            </w:pPr>
          </w:p>
        </w:tc>
        <w:tc>
          <w:tcPr>
            <w:tcW w:w="462" w:type="pct"/>
          </w:tcPr>
          <w:p w:rsidR="004F227C" w:rsidRPr="004F227C" w:rsidRDefault="004F227C" w:rsidP="009623E1">
            <w:pPr>
              <w:autoSpaceDE w:val="0"/>
              <w:autoSpaceDN w:val="0"/>
              <w:adjustRightInd w:val="0"/>
              <w:rPr>
                <w:rFonts w:ascii="Arial" w:hAnsi="Arial" w:cs="Arial"/>
                <w:sz w:val="24"/>
                <w:szCs w:val="24"/>
              </w:rPr>
            </w:pPr>
            <w:r w:rsidRPr="004F227C">
              <w:rPr>
                <w:rFonts w:ascii="Arial" w:hAnsi="Arial" w:cs="Arial"/>
                <w:sz w:val="24"/>
                <w:szCs w:val="24"/>
              </w:rPr>
              <w:t>Средства бюджета городского округа Павловский Посад</w:t>
            </w:r>
          </w:p>
        </w:tc>
        <w:tc>
          <w:tcPr>
            <w:tcW w:w="439" w:type="pct"/>
          </w:tcPr>
          <w:p w:rsidR="004F227C" w:rsidRPr="004F227C" w:rsidRDefault="004F227C" w:rsidP="009623E1">
            <w:pPr>
              <w:widowControl w:val="0"/>
              <w:autoSpaceDE w:val="0"/>
              <w:autoSpaceDN w:val="0"/>
              <w:adjustRightInd w:val="0"/>
              <w:jc w:val="center"/>
              <w:rPr>
                <w:rFonts w:ascii="Arial" w:hAnsi="Arial" w:cs="Arial"/>
                <w:sz w:val="24"/>
                <w:szCs w:val="24"/>
              </w:rPr>
            </w:pPr>
          </w:p>
          <w:p w:rsidR="004F227C" w:rsidRPr="004F227C" w:rsidRDefault="004F227C" w:rsidP="009623E1">
            <w:pPr>
              <w:widowControl w:val="0"/>
              <w:autoSpaceDE w:val="0"/>
              <w:autoSpaceDN w:val="0"/>
              <w:adjustRightInd w:val="0"/>
              <w:jc w:val="center"/>
              <w:rPr>
                <w:rFonts w:ascii="Arial" w:hAnsi="Arial" w:cs="Arial"/>
                <w:sz w:val="24"/>
                <w:szCs w:val="24"/>
              </w:rPr>
            </w:pPr>
          </w:p>
          <w:p w:rsidR="004F227C" w:rsidRPr="004F227C" w:rsidRDefault="004F227C" w:rsidP="009623E1">
            <w:pPr>
              <w:widowControl w:val="0"/>
              <w:autoSpaceDE w:val="0"/>
              <w:autoSpaceDN w:val="0"/>
              <w:adjustRightInd w:val="0"/>
              <w:jc w:val="center"/>
              <w:rPr>
                <w:rFonts w:ascii="Arial" w:hAnsi="Arial" w:cs="Arial"/>
                <w:sz w:val="24"/>
                <w:szCs w:val="24"/>
              </w:rPr>
            </w:pPr>
          </w:p>
          <w:p w:rsidR="004F227C" w:rsidRPr="004F227C" w:rsidRDefault="004F227C" w:rsidP="009623E1">
            <w:pPr>
              <w:widowControl w:val="0"/>
              <w:autoSpaceDE w:val="0"/>
              <w:autoSpaceDN w:val="0"/>
              <w:adjustRightInd w:val="0"/>
              <w:jc w:val="center"/>
              <w:rPr>
                <w:rFonts w:ascii="Arial" w:hAnsi="Arial" w:cs="Arial"/>
                <w:sz w:val="24"/>
                <w:szCs w:val="24"/>
              </w:rPr>
            </w:pPr>
          </w:p>
          <w:p w:rsidR="004F227C" w:rsidRPr="004F227C" w:rsidRDefault="004F227C" w:rsidP="009623E1">
            <w:pPr>
              <w:widowControl w:val="0"/>
              <w:autoSpaceDE w:val="0"/>
              <w:autoSpaceDN w:val="0"/>
              <w:adjustRightInd w:val="0"/>
              <w:rPr>
                <w:rFonts w:ascii="Arial" w:hAnsi="Arial" w:cs="Arial"/>
                <w:sz w:val="24"/>
                <w:szCs w:val="24"/>
              </w:rPr>
            </w:pPr>
          </w:p>
          <w:p w:rsidR="004F227C" w:rsidRPr="004F227C" w:rsidRDefault="004F227C" w:rsidP="009623E1">
            <w:pPr>
              <w:widowControl w:val="0"/>
              <w:autoSpaceDE w:val="0"/>
              <w:autoSpaceDN w:val="0"/>
              <w:adjustRightInd w:val="0"/>
              <w:jc w:val="center"/>
              <w:rPr>
                <w:rFonts w:ascii="Arial" w:hAnsi="Arial" w:cs="Arial"/>
                <w:sz w:val="24"/>
                <w:szCs w:val="24"/>
                <w:lang w:val="en-US"/>
              </w:rPr>
            </w:pPr>
            <w:r w:rsidRPr="004F227C">
              <w:rPr>
                <w:rFonts w:ascii="Arial" w:hAnsi="Arial" w:cs="Arial"/>
                <w:sz w:val="24"/>
                <w:szCs w:val="24"/>
              </w:rPr>
              <w:t>6 006,69</w:t>
            </w:r>
          </w:p>
        </w:tc>
        <w:tc>
          <w:tcPr>
            <w:tcW w:w="549" w:type="pct"/>
            <w:vAlign w:val="center"/>
          </w:tcPr>
          <w:p w:rsidR="004F227C" w:rsidRPr="004F227C" w:rsidRDefault="004F227C" w:rsidP="009623E1">
            <w:pPr>
              <w:autoSpaceDE w:val="0"/>
              <w:autoSpaceDN w:val="0"/>
              <w:adjustRightInd w:val="0"/>
              <w:jc w:val="center"/>
              <w:rPr>
                <w:rFonts w:ascii="Arial" w:hAnsi="Arial" w:cs="Arial"/>
                <w:sz w:val="24"/>
                <w:szCs w:val="24"/>
                <w:lang w:val="en-US"/>
              </w:rPr>
            </w:pPr>
            <w:r w:rsidRPr="004F227C">
              <w:rPr>
                <w:rFonts w:ascii="Arial" w:hAnsi="Arial" w:cs="Arial"/>
                <w:sz w:val="24"/>
                <w:szCs w:val="24"/>
              </w:rPr>
              <w:t>1 856,69</w:t>
            </w:r>
          </w:p>
        </w:tc>
        <w:tc>
          <w:tcPr>
            <w:tcW w:w="405" w:type="pct"/>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1350,0</w:t>
            </w:r>
          </w:p>
        </w:tc>
        <w:tc>
          <w:tcPr>
            <w:tcW w:w="405" w:type="pct"/>
            <w:vAlign w:val="center"/>
          </w:tcPr>
          <w:p w:rsidR="004F227C" w:rsidRPr="004F227C" w:rsidRDefault="004F227C" w:rsidP="009623E1">
            <w:pPr>
              <w:autoSpaceDE w:val="0"/>
              <w:autoSpaceDN w:val="0"/>
              <w:adjustRightInd w:val="0"/>
              <w:jc w:val="center"/>
              <w:rPr>
                <w:rFonts w:ascii="Arial" w:hAnsi="Arial" w:cs="Arial"/>
                <w:sz w:val="24"/>
                <w:szCs w:val="24"/>
              </w:rPr>
            </w:pPr>
            <w:r w:rsidRPr="004F227C">
              <w:rPr>
                <w:rFonts w:ascii="Arial" w:hAnsi="Arial" w:cs="Arial"/>
                <w:sz w:val="24"/>
                <w:szCs w:val="24"/>
              </w:rPr>
              <w:t>1650,0</w:t>
            </w:r>
          </w:p>
        </w:tc>
        <w:tc>
          <w:tcPr>
            <w:tcW w:w="405"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1150,0</w:t>
            </w:r>
          </w:p>
        </w:tc>
        <w:tc>
          <w:tcPr>
            <w:tcW w:w="453" w:type="pct"/>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2" w:type="pct"/>
            <w:vMerge/>
          </w:tcPr>
          <w:p w:rsidR="004F227C" w:rsidRPr="004F227C" w:rsidRDefault="004F227C" w:rsidP="009623E1">
            <w:pPr>
              <w:autoSpaceDE w:val="0"/>
              <w:autoSpaceDN w:val="0"/>
              <w:adjustRightInd w:val="0"/>
              <w:rPr>
                <w:rFonts w:ascii="Arial" w:hAnsi="Arial" w:cs="Arial"/>
                <w:sz w:val="24"/>
                <w:szCs w:val="24"/>
              </w:rPr>
            </w:pPr>
          </w:p>
        </w:tc>
        <w:tc>
          <w:tcPr>
            <w:tcW w:w="450" w:type="pct"/>
            <w:gridSpan w:val="2"/>
            <w:vMerge/>
          </w:tcPr>
          <w:p w:rsidR="004F227C" w:rsidRPr="004F227C" w:rsidRDefault="004F227C" w:rsidP="009623E1">
            <w:pPr>
              <w:widowControl w:val="0"/>
              <w:autoSpaceDE w:val="0"/>
              <w:autoSpaceDN w:val="0"/>
              <w:adjustRightInd w:val="0"/>
              <w:rPr>
                <w:rFonts w:ascii="Arial" w:hAnsi="Arial" w:cs="Arial"/>
                <w:sz w:val="24"/>
                <w:szCs w:val="24"/>
              </w:rPr>
            </w:pP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258"/>
        </w:trPr>
        <w:tc>
          <w:tcPr>
            <w:tcW w:w="222" w:type="pct"/>
            <w:gridSpan w:val="2"/>
            <w:vMerge w:val="restart"/>
          </w:tcPr>
          <w:p w:rsidR="004F227C" w:rsidRPr="004F227C" w:rsidRDefault="004F227C" w:rsidP="009623E1">
            <w:pPr>
              <w:tabs>
                <w:tab w:val="left" w:pos="10915"/>
              </w:tabs>
              <w:ind w:left="131"/>
              <w:rPr>
                <w:rFonts w:ascii="Arial" w:hAnsi="Arial" w:cs="Arial"/>
                <w:sz w:val="24"/>
                <w:szCs w:val="24"/>
              </w:rPr>
            </w:pPr>
          </w:p>
          <w:p w:rsidR="004F227C" w:rsidRPr="004F227C" w:rsidRDefault="004F227C" w:rsidP="009623E1">
            <w:pPr>
              <w:tabs>
                <w:tab w:val="left" w:pos="10915"/>
              </w:tabs>
              <w:rPr>
                <w:rFonts w:ascii="Arial" w:hAnsi="Arial" w:cs="Arial"/>
                <w:sz w:val="24"/>
                <w:szCs w:val="24"/>
              </w:rPr>
            </w:pPr>
            <w:r w:rsidRPr="004F227C">
              <w:rPr>
                <w:rFonts w:ascii="Arial" w:hAnsi="Arial" w:cs="Arial"/>
                <w:sz w:val="24"/>
                <w:szCs w:val="24"/>
                <w:lang w:val="en-US"/>
              </w:rPr>
              <w:t>2</w:t>
            </w:r>
            <w:r w:rsidRPr="004F227C">
              <w:rPr>
                <w:rFonts w:ascii="Arial" w:hAnsi="Arial" w:cs="Arial"/>
                <w:sz w:val="24"/>
                <w:szCs w:val="24"/>
              </w:rPr>
              <w:t>.3</w:t>
            </w:r>
          </w:p>
          <w:p w:rsidR="004F227C" w:rsidRPr="004F227C" w:rsidRDefault="004F227C" w:rsidP="009623E1">
            <w:pPr>
              <w:tabs>
                <w:tab w:val="left" w:pos="10915"/>
              </w:tabs>
              <w:ind w:left="131"/>
              <w:rPr>
                <w:rFonts w:ascii="Arial" w:hAnsi="Arial" w:cs="Arial"/>
                <w:sz w:val="24"/>
                <w:szCs w:val="24"/>
              </w:rPr>
            </w:pPr>
          </w:p>
          <w:p w:rsidR="004F227C" w:rsidRPr="004F227C" w:rsidRDefault="004F227C" w:rsidP="009623E1">
            <w:pPr>
              <w:tabs>
                <w:tab w:val="left" w:pos="10915"/>
              </w:tabs>
              <w:ind w:left="131"/>
              <w:rPr>
                <w:rFonts w:ascii="Arial" w:hAnsi="Arial" w:cs="Arial"/>
                <w:sz w:val="24"/>
                <w:szCs w:val="24"/>
              </w:rPr>
            </w:pPr>
          </w:p>
          <w:p w:rsidR="004F227C" w:rsidRPr="004F227C" w:rsidRDefault="004F227C" w:rsidP="009623E1">
            <w:pPr>
              <w:tabs>
                <w:tab w:val="left" w:pos="10915"/>
              </w:tabs>
              <w:ind w:left="131"/>
              <w:rPr>
                <w:rFonts w:ascii="Arial" w:hAnsi="Arial" w:cs="Arial"/>
                <w:sz w:val="24"/>
                <w:szCs w:val="24"/>
              </w:rPr>
            </w:pPr>
          </w:p>
          <w:p w:rsidR="004F227C" w:rsidRPr="004F227C" w:rsidRDefault="004F227C" w:rsidP="009623E1">
            <w:pPr>
              <w:tabs>
                <w:tab w:val="left" w:pos="10915"/>
              </w:tabs>
              <w:ind w:left="131"/>
              <w:rPr>
                <w:rFonts w:ascii="Arial" w:hAnsi="Arial" w:cs="Arial"/>
                <w:sz w:val="24"/>
                <w:szCs w:val="24"/>
              </w:rPr>
            </w:pPr>
          </w:p>
          <w:p w:rsidR="004F227C" w:rsidRPr="004F227C" w:rsidRDefault="004F227C" w:rsidP="009623E1">
            <w:pPr>
              <w:tabs>
                <w:tab w:val="left" w:pos="10915"/>
              </w:tabs>
              <w:ind w:left="131"/>
              <w:rPr>
                <w:rFonts w:ascii="Arial" w:hAnsi="Arial" w:cs="Arial"/>
                <w:sz w:val="24"/>
                <w:szCs w:val="24"/>
              </w:rPr>
            </w:pPr>
          </w:p>
        </w:tc>
        <w:tc>
          <w:tcPr>
            <w:tcW w:w="495" w:type="pct"/>
            <w:vMerge w:val="restart"/>
          </w:tcPr>
          <w:p w:rsidR="004F227C" w:rsidRPr="004F227C" w:rsidRDefault="004F227C" w:rsidP="009623E1">
            <w:pPr>
              <w:rPr>
                <w:rFonts w:ascii="Arial" w:hAnsi="Arial" w:cs="Arial"/>
                <w:sz w:val="24"/>
                <w:szCs w:val="24"/>
              </w:rPr>
            </w:pPr>
            <w:r w:rsidRPr="004F227C">
              <w:rPr>
                <w:rFonts w:ascii="Arial" w:hAnsi="Arial" w:cs="Arial"/>
                <w:sz w:val="24"/>
                <w:szCs w:val="24"/>
              </w:rPr>
              <w:t>Мероприятие 2.3</w:t>
            </w:r>
          </w:p>
          <w:p w:rsidR="004F227C" w:rsidRPr="004F227C" w:rsidRDefault="004F227C" w:rsidP="009623E1">
            <w:pPr>
              <w:rPr>
                <w:rFonts w:ascii="Arial" w:hAnsi="Arial" w:cs="Arial"/>
                <w:sz w:val="24"/>
                <w:szCs w:val="24"/>
              </w:rPr>
            </w:pPr>
            <w:r w:rsidRPr="004F227C">
              <w:rPr>
                <w:rFonts w:ascii="Arial" w:hAnsi="Arial" w:cs="Arial"/>
                <w:sz w:val="24"/>
                <w:szCs w:val="24"/>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303" w:type="pct"/>
            <w:vMerge w:val="restart"/>
          </w:tcPr>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r w:rsidRPr="004F227C">
              <w:rPr>
                <w:rFonts w:ascii="Arial" w:hAnsi="Arial" w:cs="Arial"/>
                <w:sz w:val="24"/>
                <w:szCs w:val="24"/>
              </w:rPr>
              <w:t>2020г.- 2021г.</w:t>
            </w: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tc>
        <w:tc>
          <w:tcPr>
            <w:tcW w:w="462" w:type="pct"/>
          </w:tcPr>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r w:rsidRPr="004F227C">
              <w:rPr>
                <w:rFonts w:ascii="Arial" w:hAnsi="Arial" w:cs="Arial"/>
                <w:sz w:val="24"/>
                <w:szCs w:val="24"/>
              </w:rPr>
              <w:t>Итого</w:t>
            </w:r>
          </w:p>
          <w:p w:rsidR="004F227C" w:rsidRPr="004F227C" w:rsidRDefault="004F227C" w:rsidP="009623E1">
            <w:pPr>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tc>
        <w:tc>
          <w:tcPr>
            <w:tcW w:w="439" w:type="pct"/>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897,58</w:t>
            </w:r>
          </w:p>
          <w:p w:rsidR="004F227C" w:rsidRPr="004F227C" w:rsidRDefault="004F227C" w:rsidP="009623E1">
            <w:pPr>
              <w:jc w:val="center"/>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p>
        </w:tc>
        <w:tc>
          <w:tcPr>
            <w:tcW w:w="549" w:type="pct"/>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597,58</w:t>
            </w:r>
          </w:p>
          <w:p w:rsidR="004F227C" w:rsidRPr="004F227C" w:rsidRDefault="004F227C" w:rsidP="009623E1">
            <w:pPr>
              <w:jc w:val="center"/>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p>
        </w:tc>
        <w:tc>
          <w:tcPr>
            <w:tcW w:w="405" w:type="pct"/>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300,0</w:t>
            </w:r>
          </w:p>
          <w:p w:rsidR="004F227C" w:rsidRPr="004F227C" w:rsidRDefault="004F227C" w:rsidP="009623E1">
            <w:pPr>
              <w:jc w:val="center"/>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p>
        </w:tc>
        <w:tc>
          <w:tcPr>
            <w:tcW w:w="405" w:type="pct"/>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p w:rsidR="004F227C" w:rsidRPr="004F227C" w:rsidRDefault="004F227C" w:rsidP="009623E1">
            <w:pPr>
              <w:jc w:val="center"/>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p>
        </w:tc>
        <w:tc>
          <w:tcPr>
            <w:tcW w:w="405" w:type="pct"/>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p w:rsidR="004F227C" w:rsidRPr="004F227C" w:rsidRDefault="004F227C" w:rsidP="009623E1">
            <w:pPr>
              <w:jc w:val="center"/>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p>
        </w:tc>
        <w:tc>
          <w:tcPr>
            <w:tcW w:w="453" w:type="pct"/>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p w:rsidR="004F227C" w:rsidRPr="004F227C" w:rsidRDefault="004F227C" w:rsidP="009623E1">
            <w:pPr>
              <w:jc w:val="center"/>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p>
        </w:tc>
        <w:tc>
          <w:tcPr>
            <w:tcW w:w="405" w:type="pct"/>
            <w:gridSpan w:val="2"/>
            <w:vMerge w:val="restart"/>
          </w:tcPr>
          <w:p w:rsidR="004F227C" w:rsidRPr="004F227C" w:rsidRDefault="004F227C" w:rsidP="009623E1">
            <w:pPr>
              <w:widowControl w:val="0"/>
              <w:autoSpaceDE w:val="0"/>
              <w:autoSpaceDN w:val="0"/>
              <w:adjustRightInd w:val="0"/>
              <w:rPr>
                <w:rFonts w:ascii="Arial" w:hAnsi="Arial" w:cs="Arial"/>
                <w:sz w:val="24"/>
                <w:szCs w:val="24"/>
              </w:rPr>
            </w:pPr>
            <w:r w:rsidRPr="004F227C">
              <w:rPr>
                <w:rFonts w:ascii="Arial" w:hAnsi="Arial" w:cs="Arial"/>
                <w:sz w:val="24"/>
                <w:szCs w:val="24"/>
              </w:rPr>
              <w:t>отдел ЖКХ Управление ЖКХ и благоустройства Администрации</w:t>
            </w:r>
          </w:p>
        </w:tc>
        <w:tc>
          <w:tcPr>
            <w:tcW w:w="454" w:type="pct"/>
            <w:gridSpan w:val="2"/>
            <w:vMerge w:val="restart"/>
          </w:tcPr>
          <w:p w:rsidR="004F227C" w:rsidRPr="004F227C" w:rsidRDefault="004F227C" w:rsidP="009623E1">
            <w:pPr>
              <w:rPr>
                <w:rFonts w:ascii="Arial" w:hAnsi="Arial" w:cs="Arial"/>
                <w:sz w:val="24"/>
                <w:szCs w:val="24"/>
              </w:rPr>
            </w:pPr>
            <w:r w:rsidRPr="004F227C">
              <w:rPr>
                <w:rFonts w:ascii="Arial" w:hAnsi="Arial" w:cs="Arial"/>
                <w:sz w:val="24"/>
                <w:szCs w:val="24"/>
              </w:rPr>
              <w:t>Выполнение в 2020 году работ по дезинфекционной обработке площадей общего пользования в многоквартирных домах г. о. Павловский Посад МО</w:t>
            </w: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810"/>
        </w:trPr>
        <w:tc>
          <w:tcPr>
            <w:tcW w:w="222" w:type="pct"/>
            <w:gridSpan w:val="2"/>
            <w:vMerge/>
          </w:tcPr>
          <w:p w:rsidR="004F227C" w:rsidRPr="004F227C" w:rsidRDefault="004F227C" w:rsidP="009623E1">
            <w:pPr>
              <w:tabs>
                <w:tab w:val="left" w:pos="10915"/>
              </w:tabs>
              <w:ind w:left="131"/>
              <w:rPr>
                <w:rFonts w:ascii="Arial" w:hAnsi="Arial" w:cs="Arial"/>
                <w:sz w:val="24"/>
                <w:szCs w:val="24"/>
              </w:rPr>
            </w:pPr>
          </w:p>
        </w:tc>
        <w:tc>
          <w:tcPr>
            <w:tcW w:w="495" w:type="pct"/>
            <w:vMerge/>
          </w:tcPr>
          <w:p w:rsidR="004F227C" w:rsidRPr="004F227C" w:rsidRDefault="004F227C" w:rsidP="009623E1">
            <w:pPr>
              <w:rPr>
                <w:rFonts w:ascii="Arial" w:hAnsi="Arial" w:cs="Arial"/>
                <w:sz w:val="24"/>
                <w:szCs w:val="24"/>
              </w:rPr>
            </w:pPr>
          </w:p>
        </w:tc>
        <w:tc>
          <w:tcPr>
            <w:tcW w:w="303" w:type="pct"/>
            <w:vMerge/>
          </w:tcPr>
          <w:p w:rsidR="004F227C" w:rsidRPr="004F227C" w:rsidRDefault="004F227C" w:rsidP="009623E1">
            <w:pPr>
              <w:rPr>
                <w:rFonts w:ascii="Arial" w:hAnsi="Arial" w:cs="Arial"/>
                <w:sz w:val="24"/>
                <w:szCs w:val="24"/>
              </w:rPr>
            </w:pPr>
          </w:p>
        </w:tc>
        <w:tc>
          <w:tcPr>
            <w:tcW w:w="462" w:type="pct"/>
          </w:tcPr>
          <w:p w:rsidR="004F227C" w:rsidRPr="004F227C" w:rsidRDefault="004F227C" w:rsidP="009623E1">
            <w:pPr>
              <w:rPr>
                <w:rFonts w:ascii="Arial" w:hAnsi="Arial" w:cs="Arial"/>
                <w:sz w:val="24"/>
                <w:szCs w:val="24"/>
              </w:rPr>
            </w:pPr>
          </w:p>
          <w:p w:rsidR="004F227C" w:rsidRPr="004F227C" w:rsidRDefault="004F227C" w:rsidP="009623E1">
            <w:pPr>
              <w:tabs>
                <w:tab w:val="left" w:pos="10915"/>
              </w:tabs>
              <w:rPr>
                <w:rFonts w:ascii="Arial" w:hAnsi="Arial" w:cs="Arial"/>
                <w:sz w:val="24"/>
                <w:szCs w:val="24"/>
              </w:rPr>
            </w:pPr>
            <w:r w:rsidRPr="004F227C">
              <w:rPr>
                <w:rFonts w:ascii="Arial" w:hAnsi="Arial" w:cs="Arial"/>
                <w:sz w:val="24"/>
                <w:szCs w:val="24"/>
              </w:rPr>
              <w:t>Средства бюджета Московской области</w:t>
            </w:r>
          </w:p>
          <w:p w:rsidR="004F227C" w:rsidRPr="004F227C" w:rsidRDefault="004F227C" w:rsidP="009623E1">
            <w:pPr>
              <w:tabs>
                <w:tab w:val="left" w:pos="10915"/>
              </w:tabs>
              <w:rPr>
                <w:rFonts w:ascii="Arial" w:hAnsi="Arial" w:cs="Arial"/>
                <w:sz w:val="24"/>
                <w:szCs w:val="24"/>
              </w:rPr>
            </w:pPr>
          </w:p>
        </w:tc>
        <w:tc>
          <w:tcPr>
            <w:tcW w:w="439" w:type="pct"/>
          </w:tcPr>
          <w:p w:rsidR="004F227C" w:rsidRPr="004F227C" w:rsidRDefault="004F227C" w:rsidP="009623E1">
            <w:pPr>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r w:rsidRPr="004F227C">
              <w:rPr>
                <w:rFonts w:ascii="Arial" w:hAnsi="Arial" w:cs="Arial"/>
                <w:sz w:val="24"/>
                <w:szCs w:val="24"/>
              </w:rPr>
              <w:t>476,27</w:t>
            </w:r>
          </w:p>
        </w:tc>
        <w:tc>
          <w:tcPr>
            <w:tcW w:w="549" w:type="pct"/>
          </w:tcPr>
          <w:p w:rsidR="004F227C" w:rsidRPr="004F227C" w:rsidRDefault="004F227C" w:rsidP="009623E1">
            <w:pPr>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r w:rsidRPr="004F227C">
              <w:rPr>
                <w:rFonts w:ascii="Arial" w:hAnsi="Arial" w:cs="Arial"/>
                <w:sz w:val="24"/>
                <w:szCs w:val="24"/>
              </w:rPr>
              <w:t>476,27</w:t>
            </w:r>
          </w:p>
        </w:tc>
        <w:tc>
          <w:tcPr>
            <w:tcW w:w="405" w:type="pct"/>
          </w:tcPr>
          <w:p w:rsidR="004F227C" w:rsidRPr="004F227C" w:rsidRDefault="004F227C" w:rsidP="009623E1">
            <w:pPr>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r w:rsidRPr="004F227C">
              <w:rPr>
                <w:rFonts w:ascii="Arial" w:hAnsi="Arial" w:cs="Arial"/>
                <w:sz w:val="24"/>
                <w:szCs w:val="24"/>
              </w:rPr>
              <w:t>0,0</w:t>
            </w:r>
          </w:p>
        </w:tc>
        <w:tc>
          <w:tcPr>
            <w:tcW w:w="405" w:type="pct"/>
          </w:tcPr>
          <w:p w:rsidR="004F227C" w:rsidRPr="004F227C" w:rsidRDefault="004F227C" w:rsidP="009623E1">
            <w:pPr>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r w:rsidRPr="004F227C">
              <w:rPr>
                <w:rFonts w:ascii="Arial" w:hAnsi="Arial" w:cs="Arial"/>
                <w:sz w:val="24"/>
                <w:szCs w:val="24"/>
              </w:rPr>
              <w:t>0,0</w:t>
            </w:r>
          </w:p>
        </w:tc>
        <w:tc>
          <w:tcPr>
            <w:tcW w:w="405" w:type="pct"/>
          </w:tcPr>
          <w:p w:rsidR="004F227C" w:rsidRPr="004F227C" w:rsidRDefault="004F227C" w:rsidP="009623E1">
            <w:pPr>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r w:rsidRPr="004F227C">
              <w:rPr>
                <w:rFonts w:ascii="Arial" w:hAnsi="Arial" w:cs="Arial"/>
                <w:sz w:val="24"/>
                <w:szCs w:val="24"/>
              </w:rPr>
              <w:t>0,0</w:t>
            </w:r>
          </w:p>
        </w:tc>
        <w:tc>
          <w:tcPr>
            <w:tcW w:w="453" w:type="pct"/>
          </w:tcPr>
          <w:p w:rsidR="004F227C" w:rsidRPr="004F227C" w:rsidRDefault="004F227C" w:rsidP="009623E1">
            <w:pPr>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p w:rsidR="004F227C" w:rsidRPr="004F227C" w:rsidRDefault="004F227C" w:rsidP="009623E1">
            <w:pPr>
              <w:tabs>
                <w:tab w:val="left" w:pos="10915"/>
              </w:tabs>
              <w:rPr>
                <w:rFonts w:ascii="Arial" w:hAnsi="Arial" w:cs="Arial"/>
                <w:sz w:val="24"/>
                <w:szCs w:val="24"/>
              </w:rPr>
            </w:pPr>
          </w:p>
          <w:p w:rsidR="004F227C" w:rsidRPr="004F227C" w:rsidRDefault="004F227C" w:rsidP="009623E1">
            <w:pPr>
              <w:tabs>
                <w:tab w:val="left" w:pos="10915"/>
              </w:tabs>
              <w:jc w:val="center"/>
              <w:rPr>
                <w:rFonts w:ascii="Arial" w:hAnsi="Arial" w:cs="Arial"/>
                <w:sz w:val="24"/>
                <w:szCs w:val="24"/>
              </w:rPr>
            </w:pPr>
            <w:r w:rsidRPr="004F227C">
              <w:rPr>
                <w:rFonts w:ascii="Arial" w:hAnsi="Arial" w:cs="Arial"/>
                <w:sz w:val="24"/>
                <w:szCs w:val="24"/>
              </w:rPr>
              <w:t>0,0</w:t>
            </w:r>
          </w:p>
        </w:tc>
        <w:tc>
          <w:tcPr>
            <w:tcW w:w="405" w:type="pct"/>
            <w:gridSpan w:val="2"/>
            <w:vMerge/>
          </w:tcPr>
          <w:p w:rsidR="004F227C" w:rsidRPr="004F227C" w:rsidRDefault="004F227C" w:rsidP="009623E1">
            <w:pPr>
              <w:rPr>
                <w:rFonts w:ascii="Arial" w:hAnsi="Arial" w:cs="Arial"/>
                <w:sz w:val="24"/>
                <w:szCs w:val="24"/>
              </w:rPr>
            </w:pPr>
          </w:p>
        </w:tc>
        <w:tc>
          <w:tcPr>
            <w:tcW w:w="454" w:type="pct"/>
            <w:gridSpan w:val="2"/>
            <w:vMerge/>
          </w:tcPr>
          <w:p w:rsidR="004F227C" w:rsidRPr="004F227C" w:rsidRDefault="004F227C" w:rsidP="009623E1">
            <w:pPr>
              <w:rPr>
                <w:rFonts w:ascii="Arial" w:hAnsi="Arial" w:cs="Arial"/>
                <w:sz w:val="24"/>
                <w:szCs w:val="24"/>
              </w:rPr>
            </w:pP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222" w:type="pct"/>
            <w:gridSpan w:val="2"/>
            <w:vMerge/>
            <w:tcBorders>
              <w:bottom w:val="single" w:sz="4" w:space="0" w:color="auto"/>
            </w:tcBorders>
          </w:tcPr>
          <w:p w:rsidR="004F227C" w:rsidRPr="004F227C" w:rsidRDefault="004F227C" w:rsidP="009623E1">
            <w:pPr>
              <w:tabs>
                <w:tab w:val="left" w:pos="10915"/>
              </w:tabs>
              <w:ind w:left="131"/>
              <w:rPr>
                <w:rFonts w:ascii="Arial" w:hAnsi="Arial" w:cs="Arial"/>
                <w:sz w:val="24"/>
                <w:szCs w:val="24"/>
              </w:rPr>
            </w:pPr>
          </w:p>
        </w:tc>
        <w:tc>
          <w:tcPr>
            <w:tcW w:w="495" w:type="pct"/>
            <w:vMerge/>
            <w:tcBorders>
              <w:bottom w:val="single" w:sz="4" w:space="0" w:color="auto"/>
            </w:tcBorders>
          </w:tcPr>
          <w:p w:rsidR="004F227C" w:rsidRPr="004F227C" w:rsidRDefault="004F227C" w:rsidP="009623E1">
            <w:pPr>
              <w:rPr>
                <w:rFonts w:ascii="Arial" w:hAnsi="Arial" w:cs="Arial"/>
                <w:sz w:val="24"/>
                <w:szCs w:val="24"/>
              </w:rPr>
            </w:pPr>
          </w:p>
        </w:tc>
        <w:tc>
          <w:tcPr>
            <w:tcW w:w="303" w:type="pct"/>
            <w:vMerge/>
            <w:tcBorders>
              <w:bottom w:val="single" w:sz="4" w:space="0" w:color="auto"/>
            </w:tcBorders>
          </w:tcPr>
          <w:p w:rsidR="004F227C" w:rsidRPr="004F227C" w:rsidRDefault="004F227C" w:rsidP="009623E1">
            <w:pPr>
              <w:rPr>
                <w:rFonts w:ascii="Arial" w:hAnsi="Arial" w:cs="Arial"/>
                <w:sz w:val="24"/>
                <w:szCs w:val="24"/>
              </w:rPr>
            </w:pPr>
          </w:p>
        </w:tc>
        <w:tc>
          <w:tcPr>
            <w:tcW w:w="462" w:type="pct"/>
            <w:tcBorders>
              <w:bottom w:val="single" w:sz="4" w:space="0" w:color="auto"/>
            </w:tcBorders>
          </w:tcPr>
          <w:p w:rsidR="004F227C" w:rsidRPr="004F227C" w:rsidRDefault="004F227C" w:rsidP="009623E1">
            <w:pPr>
              <w:rPr>
                <w:rFonts w:ascii="Arial" w:hAnsi="Arial" w:cs="Arial"/>
                <w:sz w:val="24"/>
                <w:szCs w:val="24"/>
              </w:rPr>
            </w:pPr>
            <w:r w:rsidRPr="004F227C">
              <w:rPr>
                <w:rFonts w:ascii="Arial" w:hAnsi="Arial" w:cs="Arial"/>
                <w:sz w:val="24"/>
                <w:szCs w:val="24"/>
              </w:rPr>
              <w:t>Средства бюджета городского округа Павловский Посад</w:t>
            </w:r>
          </w:p>
        </w:tc>
        <w:tc>
          <w:tcPr>
            <w:tcW w:w="439" w:type="pct"/>
            <w:tcBorders>
              <w:bottom w:val="single" w:sz="4" w:space="0" w:color="auto"/>
            </w:tcBorders>
          </w:tcPr>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421,31</w:t>
            </w:r>
          </w:p>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tc>
        <w:tc>
          <w:tcPr>
            <w:tcW w:w="549" w:type="pct"/>
            <w:tcBorders>
              <w:bottom w:val="single" w:sz="4" w:space="0" w:color="auto"/>
            </w:tcBorders>
          </w:tcPr>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121,31</w:t>
            </w:r>
          </w:p>
        </w:tc>
        <w:tc>
          <w:tcPr>
            <w:tcW w:w="405" w:type="pct"/>
            <w:tcBorders>
              <w:bottom w:val="single" w:sz="4" w:space="0" w:color="auto"/>
            </w:tcBorders>
          </w:tcPr>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300,0</w:t>
            </w:r>
          </w:p>
        </w:tc>
        <w:tc>
          <w:tcPr>
            <w:tcW w:w="405" w:type="pct"/>
            <w:tcBorders>
              <w:bottom w:val="single" w:sz="4" w:space="0" w:color="auto"/>
            </w:tcBorders>
          </w:tcPr>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5" w:type="pct"/>
            <w:tcBorders>
              <w:bottom w:val="single" w:sz="4" w:space="0" w:color="auto"/>
            </w:tcBorders>
          </w:tcPr>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53" w:type="pct"/>
            <w:tcBorders>
              <w:bottom w:val="single" w:sz="4" w:space="0" w:color="auto"/>
            </w:tcBorders>
          </w:tcPr>
          <w:p w:rsidR="004F227C" w:rsidRPr="004F227C" w:rsidRDefault="004F227C" w:rsidP="009623E1">
            <w:pPr>
              <w:rPr>
                <w:rFonts w:ascii="Arial" w:hAnsi="Arial" w:cs="Arial"/>
                <w:sz w:val="24"/>
                <w:szCs w:val="24"/>
              </w:rPr>
            </w:pPr>
          </w:p>
          <w:p w:rsidR="004F227C" w:rsidRPr="004F227C" w:rsidRDefault="004F227C" w:rsidP="009623E1">
            <w:pPr>
              <w:rPr>
                <w:rFonts w:ascii="Arial" w:hAnsi="Arial" w:cs="Arial"/>
                <w:sz w:val="24"/>
                <w:szCs w:val="24"/>
              </w:rPr>
            </w:pPr>
          </w:p>
          <w:p w:rsidR="004F227C" w:rsidRPr="004F227C" w:rsidRDefault="004F227C" w:rsidP="009623E1">
            <w:pPr>
              <w:jc w:val="center"/>
              <w:rPr>
                <w:rFonts w:ascii="Arial" w:hAnsi="Arial" w:cs="Arial"/>
                <w:sz w:val="24"/>
                <w:szCs w:val="24"/>
              </w:rPr>
            </w:pPr>
            <w:r w:rsidRPr="004F227C">
              <w:rPr>
                <w:rFonts w:ascii="Arial" w:hAnsi="Arial" w:cs="Arial"/>
                <w:sz w:val="24"/>
                <w:szCs w:val="24"/>
              </w:rPr>
              <w:t>0,0</w:t>
            </w:r>
          </w:p>
        </w:tc>
        <w:tc>
          <w:tcPr>
            <w:tcW w:w="405" w:type="pct"/>
            <w:gridSpan w:val="2"/>
            <w:vMerge/>
            <w:tcBorders>
              <w:bottom w:val="single" w:sz="4" w:space="0" w:color="auto"/>
            </w:tcBorders>
          </w:tcPr>
          <w:p w:rsidR="004F227C" w:rsidRPr="004F227C" w:rsidRDefault="004F227C" w:rsidP="009623E1">
            <w:pPr>
              <w:rPr>
                <w:rFonts w:ascii="Arial" w:hAnsi="Arial" w:cs="Arial"/>
                <w:sz w:val="24"/>
                <w:szCs w:val="24"/>
              </w:rPr>
            </w:pPr>
          </w:p>
        </w:tc>
        <w:tc>
          <w:tcPr>
            <w:tcW w:w="454" w:type="pct"/>
            <w:gridSpan w:val="2"/>
            <w:vMerge/>
            <w:tcBorders>
              <w:bottom w:val="single" w:sz="4" w:space="0" w:color="auto"/>
            </w:tcBorders>
          </w:tcPr>
          <w:p w:rsidR="004F227C" w:rsidRPr="004F227C" w:rsidRDefault="004F227C" w:rsidP="009623E1">
            <w:pPr>
              <w:rPr>
                <w:rFonts w:ascii="Arial" w:hAnsi="Arial" w:cs="Arial"/>
                <w:sz w:val="24"/>
                <w:szCs w:val="24"/>
              </w:rPr>
            </w:pP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020" w:type="pct"/>
            <w:gridSpan w:val="4"/>
            <w:tcBorders>
              <w:top w:val="nil"/>
              <w:bottom w:val="nil"/>
            </w:tcBorders>
          </w:tcPr>
          <w:p w:rsidR="004F227C" w:rsidRPr="004F227C" w:rsidRDefault="004F227C" w:rsidP="009623E1">
            <w:pPr>
              <w:rPr>
                <w:rFonts w:ascii="Arial" w:hAnsi="Arial" w:cs="Arial"/>
                <w:sz w:val="24"/>
                <w:szCs w:val="24"/>
              </w:rPr>
            </w:pPr>
            <w:r w:rsidRPr="004F227C">
              <w:rPr>
                <w:rFonts w:ascii="Arial" w:hAnsi="Arial" w:cs="Arial"/>
                <w:sz w:val="24"/>
                <w:szCs w:val="24"/>
              </w:rPr>
              <w:t>Итого по подпрограмме</w:t>
            </w:r>
          </w:p>
        </w:tc>
        <w:tc>
          <w:tcPr>
            <w:tcW w:w="462" w:type="pct"/>
            <w:tcBorders>
              <w:top w:val="single" w:sz="4" w:space="0" w:color="auto"/>
            </w:tcBorders>
          </w:tcPr>
          <w:p w:rsidR="004F227C" w:rsidRPr="004F227C" w:rsidRDefault="004F227C" w:rsidP="009623E1">
            <w:pPr>
              <w:rPr>
                <w:rFonts w:ascii="Arial" w:hAnsi="Arial" w:cs="Arial"/>
                <w:sz w:val="24"/>
                <w:szCs w:val="24"/>
              </w:rPr>
            </w:pPr>
            <w:r w:rsidRPr="004F227C">
              <w:rPr>
                <w:rFonts w:ascii="Arial" w:hAnsi="Arial" w:cs="Arial"/>
                <w:sz w:val="24"/>
                <w:szCs w:val="24"/>
              </w:rPr>
              <w:t>Итого</w:t>
            </w:r>
          </w:p>
        </w:tc>
        <w:tc>
          <w:tcPr>
            <w:tcW w:w="439"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54 311,15</w:t>
            </w:r>
          </w:p>
        </w:tc>
        <w:tc>
          <w:tcPr>
            <w:tcW w:w="549"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3 323,31</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15 187,84</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53"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30 500,0</w:t>
            </w:r>
          </w:p>
        </w:tc>
        <w:tc>
          <w:tcPr>
            <w:tcW w:w="405" w:type="pct"/>
            <w:gridSpan w:val="2"/>
            <w:tcBorders>
              <w:top w:val="single" w:sz="4" w:space="0" w:color="auto"/>
              <w:bottom w:val="nil"/>
            </w:tcBorders>
          </w:tcPr>
          <w:p w:rsidR="004F227C" w:rsidRPr="004F227C" w:rsidRDefault="004F227C" w:rsidP="009623E1">
            <w:pPr>
              <w:rPr>
                <w:rFonts w:ascii="Arial" w:hAnsi="Arial" w:cs="Arial"/>
                <w:sz w:val="24"/>
                <w:szCs w:val="24"/>
              </w:rPr>
            </w:pPr>
            <w:r w:rsidRPr="004F227C">
              <w:rPr>
                <w:rFonts w:ascii="Arial" w:hAnsi="Arial" w:cs="Arial"/>
                <w:sz w:val="24"/>
                <w:szCs w:val="24"/>
              </w:rPr>
              <w:t>отдел ЖКХ Управление ЖКХ и благоустройства Администрации</w:t>
            </w:r>
          </w:p>
        </w:tc>
        <w:tc>
          <w:tcPr>
            <w:tcW w:w="454" w:type="pct"/>
            <w:gridSpan w:val="2"/>
            <w:vMerge w:val="restart"/>
            <w:tcBorders>
              <w:top w:val="single" w:sz="4" w:space="0" w:color="auto"/>
            </w:tcBorders>
          </w:tcPr>
          <w:p w:rsidR="004F227C" w:rsidRPr="004F227C" w:rsidRDefault="004F227C" w:rsidP="009623E1">
            <w:pPr>
              <w:rPr>
                <w:rFonts w:ascii="Arial" w:hAnsi="Arial" w:cs="Arial"/>
                <w:sz w:val="24"/>
                <w:szCs w:val="24"/>
                <w:lang w:val="en-US"/>
              </w:rPr>
            </w:pPr>
            <w:r w:rsidRPr="004F227C">
              <w:rPr>
                <w:rFonts w:ascii="Arial" w:hAnsi="Arial" w:cs="Arial"/>
                <w:sz w:val="24"/>
                <w:szCs w:val="24"/>
                <w:lang w:val="en-US"/>
              </w:rPr>
              <w:t>-</w:t>
            </w: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val="restart"/>
            <w:tcBorders>
              <w:top w:val="nil"/>
              <w:right w:val="nil"/>
            </w:tcBorders>
          </w:tcPr>
          <w:p w:rsidR="004F227C" w:rsidRPr="004F227C" w:rsidRDefault="004F227C" w:rsidP="009623E1">
            <w:pPr>
              <w:tabs>
                <w:tab w:val="left" w:pos="10915"/>
              </w:tabs>
              <w:ind w:left="131"/>
              <w:rPr>
                <w:rFonts w:ascii="Arial" w:hAnsi="Arial" w:cs="Arial"/>
                <w:sz w:val="24"/>
                <w:szCs w:val="24"/>
              </w:rPr>
            </w:pPr>
          </w:p>
        </w:tc>
        <w:tc>
          <w:tcPr>
            <w:tcW w:w="844" w:type="pct"/>
            <w:gridSpan w:val="3"/>
            <w:vMerge w:val="restart"/>
            <w:tcBorders>
              <w:top w:val="nil"/>
              <w:left w:val="nil"/>
            </w:tcBorders>
          </w:tcPr>
          <w:p w:rsidR="004F227C" w:rsidRPr="004F227C" w:rsidRDefault="004F227C" w:rsidP="009623E1">
            <w:pP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10 154,68</w:t>
            </w:r>
          </w:p>
        </w:tc>
        <w:tc>
          <w:tcPr>
            <w:tcW w:w="549"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476,27</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9 678,41</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spacing w:before="240"/>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gridSpan w:val="2"/>
            <w:vMerge w:val="restart"/>
            <w:tcBorders>
              <w:top w:val="nil"/>
            </w:tcBorders>
          </w:tcPr>
          <w:p w:rsidR="004F227C" w:rsidRPr="004F227C" w:rsidRDefault="004F227C" w:rsidP="009623E1">
            <w:pPr>
              <w:rPr>
                <w:rFonts w:ascii="Arial" w:hAnsi="Arial" w:cs="Arial"/>
                <w:sz w:val="24"/>
                <w:szCs w:val="24"/>
              </w:rPr>
            </w:pPr>
          </w:p>
        </w:tc>
        <w:tc>
          <w:tcPr>
            <w:tcW w:w="454" w:type="pct"/>
            <w:gridSpan w:val="2"/>
            <w:vMerge/>
            <w:tcBorders>
              <w:top w:val="nil"/>
            </w:tcBorders>
          </w:tcPr>
          <w:p w:rsidR="004F227C" w:rsidRPr="004F227C" w:rsidRDefault="004F227C" w:rsidP="009623E1">
            <w:pPr>
              <w:rPr>
                <w:rFonts w:ascii="Arial" w:hAnsi="Arial" w:cs="Arial"/>
                <w:sz w:val="24"/>
                <w:szCs w:val="24"/>
              </w:rPr>
            </w:pP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tcBorders>
              <w:top w:val="nil"/>
              <w:right w:val="nil"/>
            </w:tcBorders>
          </w:tcPr>
          <w:p w:rsidR="004F227C" w:rsidRPr="004F227C" w:rsidRDefault="004F227C" w:rsidP="009623E1">
            <w:pPr>
              <w:tabs>
                <w:tab w:val="left" w:pos="10915"/>
              </w:tabs>
              <w:ind w:left="131"/>
              <w:rPr>
                <w:rFonts w:ascii="Arial" w:hAnsi="Arial" w:cs="Arial"/>
                <w:sz w:val="24"/>
                <w:szCs w:val="24"/>
              </w:rPr>
            </w:pPr>
          </w:p>
        </w:tc>
        <w:tc>
          <w:tcPr>
            <w:tcW w:w="844" w:type="pct"/>
            <w:gridSpan w:val="3"/>
            <w:vMerge/>
            <w:tcBorders>
              <w:top w:val="nil"/>
              <w:left w:val="nil"/>
            </w:tcBorders>
          </w:tcPr>
          <w:p w:rsidR="004F227C" w:rsidRPr="004F227C" w:rsidRDefault="004F227C" w:rsidP="009623E1">
            <w:pP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Бюджет городского округа Павловский Посад Московской области</w:t>
            </w:r>
          </w:p>
          <w:p w:rsidR="004F227C" w:rsidRPr="004F227C" w:rsidRDefault="004F227C" w:rsidP="009623E1">
            <w:pPr>
              <w:tabs>
                <w:tab w:val="left" w:pos="3846"/>
              </w:tabs>
              <w:rPr>
                <w:rFonts w:ascii="Arial" w:hAnsi="Arial" w:cs="Arial"/>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16 656,47</w:t>
            </w:r>
          </w:p>
        </w:tc>
        <w:tc>
          <w:tcPr>
            <w:tcW w:w="549"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2 847,04</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5 509,43</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2 650,0</w:t>
            </w:r>
          </w:p>
        </w:tc>
        <w:tc>
          <w:tcPr>
            <w:tcW w:w="453"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jc w:val="center"/>
              <w:rPr>
                <w:rFonts w:ascii="Arial" w:hAnsi="Arial" w:cs="Arial"/>
                <w:sz w:val="24"/>
                <w:szCs w:val="24"/>
              </w:rPr>
            </w:pPr>
            <w:r w:rsidRPr="004F227C">
              <w:rPr>
                <w:rFonts w:ascii="Arial" w:hAnsi="Arial" w:cs="Arial"/>
                <w:sz w:val="24"/>
                <w:szCs w:val="24"/>
              </w:rPr>
              <w:t>3 000,0</w:t>
            </w:r>
          </w:p>
        </w:tc>
        <w:tc>
          <w:tcPr>
            <w:tcW w:w="405" w:type="pct"/>
            <w:gridSpan w:val="2"/>
            <w:vMerge/>
            <w:tcBorders>
              <w:top w:val="nil"/>
            </w:tcBorders>
          </w:tcPr>
          <w:p w:rsidR="004F227C" w:rsidRPr="004F227C" w:rsidRDefault="004F227C" w:rsidP="009623E1">
            <w:pPr>
              <w:rPr>
                <w:rFonts w:ascii="Arial" w:hAnsi="Arial" w:cs="Arial"/>
                <w:sz w:val="24"/>
                <w:szCs w:val="24"/>
              </w:rPr>
            </w:pPr>
          </w:p>
        </w:tc>
        <w:tc>
          <w:tcPr>
            <w:tcW w:w="454" w:type="pct"/>
            <w:gridSpan w:val="2"/>
            <w:vMerge/>
            <w:tcBorders>
              <w:top w:val="nil"/>
            </w:tcBorders>
          </w:tcPr>
          <w:p w:rsidR="004F227C" w:rsidRPr="004F227C" w:rsidRDefault="004F227C" w:rsidP="009623E1">
            <w:pPr>
              <w:rPr>
                <w:rFonts w:ascii="Arial" w:hAnsi="Arial" w:cs="Arial"/>
                <w:sz w:val="24"/>
                <w:szCs w:val="24"/>
              </w:rPr>
            </w:pPr>
          </w:p>
        </w:tc>
      </w:tr>
      <w:tr w:rsidR="004F227C" w:rsidRPr="004F227C" w:rsidTr="004F227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tcBorders>
              <w:top w:val="nil"/>
              <w:right w:val="nil"/>
            </w:tcBorders>
          </w:tcPr>
          <w:p w:rsidR="004F227C" w:rsidRPr="004F227C" w:rsidRDefault="004F227C" w:rsidP="009623E1">
            <w:pPr>
              <w:tabs>
                <w:tab w:val="left" w:pos="10915"/>
              </w:tabs>
              <w:ind w:left="131"/>
              <w:rPr>
                <w:rFonts w:ascii="Arial" w:hAnsi="Arial" w:cs="Arial"/>
                <w:sz w:val="24"/>
                <w:szCs w:val="24"/>
              </w:rPr>
            </w:pPr>
          </w:p>
        </w:tc>
        <w:tc>
          <w:tcPr>
            <w:tcW w:w="844" w:type="pct"/>
            <w:gridSpan w:val="3"/>
            <w:vMerge/>
            <w:tcBorders>
              <w:top w:val="nil"/>
              <w:left w:val="nil"/>
            </w:tcBorders>
          </w:tcPr>
          <w:p w:rsidR="004F227C" w:rsidRPr="004F227C" w:rsidRDefault="004F227C" w:rsidP="009623E1">
            <w:pPr>
              <w:rPr>
                <w:rFonts w:ascii="Arial" w:hAnsi="Arial" w:cs="Arial"/>
                <w:sz w:val="24"/>
                <w:szCs w:val="24"/>
              </w:rPr>
            </w:pPr>
          </w:p>
        </w:tc>
        <w:tc>
          <w:tcPr>
            <w:tcW w:w="462" w:type="pct"/>
            <w:tcBorders>
              <w:top w:val="single" w:sz="4" w:space="0" w:color="auto"/>
              <w:left w:val="single" w:sz="4" w:space="0" w:color="auto"/>
              <w:bottom w:val="single" w:sz="4" w:space="0" w:color="auto"/>
              <w:right w:val="single" w:sz="4" w:space="0" w:color="auto"/>
            </w:tcBorders>
          </w:tcPr>
          <w:p w:rsidR="004F227C" w:rsidRPr="004F227C" w:rsidRDefault="004F227C" w:rsidP="009623E1">
            <w:pPr>
              <w:tabs>
                <w:tab w:val="left" w:pos="3846"/>
              </w:tabs>
              <w:rPr>
                <w:rFonts w:ascii="Arial" w:hAnsi="Arial" w:cs="Arial"/>
                <w:sz w:val="24"/>
                <w:szCs w:val="24"/>
              </w:rPr>
            </w:pPr>
            <w:r w:rsidRPr="004F227C">
              <w:rPr>
                <w:rFonts w:ascii="Arial" w:hAnsi="Arial" w:cs="Arial"/>
                <w:sz w:val="24"/>
                <w:szCs w:val="24"/>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27 500,0</w:t>
            </w:r>
          </w:p>
        </w:tc>
        <w:tc>
          <w:tcPr>
            <w:tcW w:w="549"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05"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0,0</w:t>
            </w:r>
          </w:p>
        </w:tc>
        <w:tc>
          <w:tcPr>
            <w:tcW w:w="453" w:type="pct"/>
            <w:tcBorders>
              <w:top w:val="single" w:sz="4" w:space="0" w:color="auto"/>
              <w:left w:val="single" w:sz="4" w:space="0" w:color="auto"/>
              <w:bottom w:val="single" w:sz="4" w:space="0" w:color="auto"/>
              <w:right w:val="single" w:sz="4" w:space="0" w:color="auto"/>
            </w:tcBorders>
            <w:vAlign w:val="center"/>
          </w:tcPr>
          <w:p w:rsidR="004F227C" w:rsidRPr="004F227C" w:rsidRDefault="004F227C" w:rsidP="009623E1">
            <w:pPr>
              <w:tabs>
                <w:tab w:val="left" w:pos="3846"/>
              </w:tabs>
              <w:jc w:val="center"/>
              <w:rPr>
                <w:rFonts w:ascii="Arial" w:hAnsi="Arial" w:cs="Arial"/>
                <w:sz w:val="24"/>
                <w:szCs w:val="24"/>
              </w:rPr>
            </w:pPr>
            <w:r w:rsidRPr="004F227C">
              <w:rPr>
                <w:rFonts w:ascii="Arial" w:hAnsi="Arial" w:cs="Arial"/>
                <w:sz w:val="24"/>
                <w:szCs w:val="24"/>
              </w:rPr>
              <w:t>27 500,0</w:t>
            </w:r>
          </w:p>
        </w:tc>
        <w:tc>
          <w:tcPr>
            <w:tcW w:w="405" w:type="pct"/>
            <w:gridSpan w:val="2"/>
            <w:vMerge/>
            <w:tcBorders>
              <w:top w:val="nil"/>
            </w:tcBorders>
          </w:tcPr>
          <w:p w:rsidR="004F227C" w:rsidRPr="004F227C" w:rsidRDefault="004F227C" w:rsidP="009623E1">
            <w:pPr>
              <w:rPr>
                <w:rFonts w:ascii="Arial" w:hAnsi="Arial" w:cs="Arial"/>
                <w:sz w:val="24"/>
                <w:szCs w:val="24"/>
              </w:rPr>
            </w:pPr>
          </w:p>
        </w:tc>
        <w:tc>
          <w:tcPr>
            <w:tcW w:w="454" w:type="pct"/>
            <w:gridSpan w:val="2"/>
            <w:vMerge/>
            <w:tcBorders>
              <w:top w:val="nil"/>
            </w:tcBorders>
          </w:tcPr>
          <w:p w:rsidR="004F227C" w:rsidRPr="004F227C" w:rsidRDefault="004F227C" w:rsidP="009623E1">
            <w:pPr>
              <w:rPr>
                <w:rFonts w:ascii="Arial" w:hAnsi="Arial" w:cs="Arial"/>
                <w:sz w:val="24"/>
                <w:szCs w:val="24"/>
              </w:rPr>
            </w:pPr>
          </w:p>
        </w:tc>
      </w:tr>
    </w:tbl>
    <w:p w:rsidR="004F227C" w:rsidRPr="004F227C" w:rsidRDefault="004F227C" w:rsidP="004F227C">
      <w:pPr>
        <w:tabs>
          <w:tab w:val="left" w:pos="3846"/>
        </w:tabs>
        <w:rPr>
          <w:rFonts w:ascii="Arial" w:hAnsi="Arial" w:cs="Arial"/>
          <w:sz w:val="24"/>
          <w:szCs w:val="24"/>
        </w:rPr>
      </w:pPr>
    </w:p>
    <w:p w:rsidR="004F227C" w:rsidRPr="004F227C" w:rsidRDefault="004F227C" w:rsidP="004F227C">
      <w:pPr>
        <w:tabs>
          <w:tab w:val="left" w:pos="3846"/>
        </w:tabs>
        <w:jc w:val="center"/>
        <w:rPr>
          <w:rFonts w:ascii="Arial" w:hAnsi="Arial" w:cs="Arial"/>
          <w:sz w:val="24"/>
          <w:szCs w:val="24"/>
        </w:rPr>
      </w:pPr>
    </w:p>
    <w:p w:rsidR="004F227C" w:rsidRPr="004F227C" w:rsidRDefault="004F227C" w:rsidP="004F227C">
      <w:pPr>
        <w:autoSpaceDE w:val="0"/>
        <w:autoSpaceDN w:val="0"/>
        <w:adjustRightInd w:val="0"/>
        <w:spacing w:after="0"/>
        <w:outlineLvl w:val="0"/>
        <w:rPr>
          <w:rFonts w:ascii="Arial" w:hAnsi="Arial" w:cs="Arial"/>
          <w:sz w:val="24"/>
          <w:szCs w:val="24"/>
        </w:rPr>
      </w:pPr>
    </w:p>
    <w:sectPr w:rsidR="004F227C" w:rsidRPr="004F227C" w:rsidSect="004F227C">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77CEF"/>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8789B"/>
    <w:multiLevelType w:val="hybridMultilevel"/>
    <w:tmpl w:val="6340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62AA7"/>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53964"/>
    <w:multiLevelType w:val="hybridMultilevel"/>
    <w:tmpl w:val="0C02E4D8"/>
    <w:lvl w:ilvl="0" w:tplc="B1BC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44620"/>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B6942"/>
    <w:multiLevelType w:val="hybridMultilevel"/>
    <w:tmpl w:val="9AC02EE8"/>
    <w:lvl w:ilvl="0" w:tplc="7D96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63D26F5"/>
    <w:multiLevelType w:val="hybridMultilevel"/>
    <w:tmpl w:val="58529918"/>
    <w:lvl w:ilvl="0" w:tplc="89F88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D538FB"/>
    <w:multiLevelType w:val="hybridMultilevel"/>
    <w:tmpl w:val="9402B348"/>
    <w:lvl w:ilvl="0" w:tplc="F11ED1DC">
      <w:start w:val="1"/>
      <w:numFmt w:val="decimal"/>
      <w:lvlText w:val="%1."/>
      <w:lvlJc w:val="left"/>
      <w:pPr>
        <w:ind w:left="851" w:firstLine="85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15:restartNumberingAfterBreak="0">
    <w:nsid w:val="28FF6A54"/>
    <w:multiLevelType w:val="hybridMultilevel"/>
    <w:tmpl w:val="4CD87B0A"/>
    <w:lvl w:ilvl="0" w:tplc="B69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104F0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D431FA"/>
    <w:multiLevelType w:val="hybridMultilevel"/>
    <w:tmpl w:val="F342CF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EF5F18"/>
    <w:multiLevelType w:val="hybridMultilevel"/>
    <w:tmpl w:val="AA66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AA7A03"/>
    <w:multiLevelType w:val="multilevel"/>
    <w:tmpl w:val="F84659CA"/>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564924"/>
    <w:multiLevelType w:val="hybridMultilevel"/>
    <w:tmpl w:val="639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265217"/>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2F31CE"/>
    <w:multiLevelType w:val="multilevel"/>
    <w:tmpl w:val="1CFEA4EC"/>
    <w:lvl w:ilvl="0">
      <w:start w:val="1"/>
      <w:numFmt w:val="decimal"/>
      <w:lvlText w:val="%1."/>
      <w:lvlJc w:val="left"/>
      <w:pPr>
        <w:ind w:left="720" w:hanging="360"/>
      </w:pPr>
    </w:lvl>
    <w:lvl w:ilvl="1">
      <w:start w:val="5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72B092D"/>
    <w:multiLevelType w:val="hybridMultilevel"/>
    <w:tmpl w:val="23AA8024"/>
    <w:lvl w:ilvl="0" w:tplc="FAE4AE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4D02EC"/>
    <w:multiLevelType w:val="hybridMultilevel"/>
    <w:tmpl w:val="7C5C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8D401D"/>
    <w:multiLevelType w:val="hybridMultilevel"/>
    <w:tmpl w:val="C8C0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551FA3"/>
    <w:multiLevelType w:val="hybridMultilevel"/>
    <w:tmpl w:val="6672BC38"/>
    <w:lvl w:ilvl="0" w:tplc="EAE4E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197FBA"/>
    <w:multiLevelType w:val="hybridMultilevel"/>
    <w:tmpl w:val="A0D6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E64DED"/>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CE3BBB"/>
    <w:multiLevelType w:val="hybridMultilevel"/>
    <w:tmpl w:val="1D3A9E90"/>
    <w:lvl w:ilvl="0" w:tplc="AAF2B0B6">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183409"/>
    <w:multiLevelType w:val="hybridMultilevel"/>
    <w:tmpl w:val="EC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9E4750"/>
    <w:multiLevelType w:val="hybridMultilevel"/>
    <w:tmpl w:val="0BAAE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2D4AC5"/>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D4C37"/>
    <w:multiLevelType w:val="hybridMultilevel"/>
    <w:tmpl w:val="97FA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4434B7"/>
    <w:multiLevelType w:val="hybridMultilevel"/>
    <w:tmpl w:val="C1BA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76878"/>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7A0574"/>
    <w:multiLevelType w:val="hybridMultilevel"/>
    <w:tmpl w:val="D084C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3" w15:restartNumberingAfterBreak="0">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E663A"/>
    <w:multiLevelType w:val="hybridMultilevel"/>
    <w:tmpl w:val="00C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E794BF9"/>
    <w:multiLevelType w:val="hybridMultilevel"/>
    <w:tmpl w:val="1644927E"/>
    <w:lvl w:ilvl="0" w:tplc="4A007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45"/>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44"/>
  </w:num>
  <w:num w:numId="9">
    <w:abstractNumId w:val="17"/>
  </w:num>
  <w:num w:numId="10">
    <w:abstractNumId w:val="9"/>
  </w:num>
  <w:num w:numId="11">
    <w:abstractNumId w:val="12"/>
  </w:num>
  <w:num w:numId="12">
    <w:abstractNumId w:val="37"/>
  </w:num>
  <w:num w:numId="13">
    <w:abstractNumId w:val="38"/>
  </w:num>
  <w:num w:numId="14">
    <w:abstractNumId w:val="42"/>
  </w:num>
  <w:num w:numId="15">
    <w:abstractNumId w:val="2"/>
  </w:num>
  <w:num w:numId="16">
    <w:abstractNumId w:val="6"/>
  </w:num>
  <w:num w:numId="17">
    <w:abstractNumId w:val="15"/>
  </w:num>
  <w:num w:numId="18">
    <w:abstractNumId w:val="43"/>
  </w:num>
  <w:num w:numId="19">
    <w:abstractNumId w:val="25"/>
  </w:num>
  <w:num w:numId="20">
    <w:abstractNumId w:val="14"/>
  </w:num>
  <w:num w:numId="21">
    <w:abstractNumId w:val="28"/>
  </w:num>
  <w:num w:numId="22">
    <w:abstractNumId w:val="7"/>
  </w:num>
  <w:num w:numId="23">
    <w:abstractNumId w:val="31"/>
  </w:num>
  <w:num w:numId="24">
    <w:abstractNumId w:val="46"/>
  </w:num>
  <w:num w:numId="25">
    <w:abstractNumId w:val="21"/>
  </w:num>
  <w:num w:numId="26">
    <w:abstractNumId w:val="39"/>
  </w:num>
  <w:num w:numId="27">
    <w:abstractNumId w:val="36"/>
  </w:num>
  <w:num w:numId="28">
    <w:abstractNumId w:val="5"/>
  </w:num>
  <w:num w:numId="29">
    <w:abstractNumId w:val="32"/>
  </w:num>
  <w:num w:numId="30">
    <w:abstractNumId w:val="29"/>
  </w:num>
  <w:num w:numId="31">
    <w:abstractNumId w:val="22"/>
  </w:num>
  <w:num w:numId="32">
    <w:abstractNumId w:val="16"/>
  </w:num>
  <w:num w:numId="33">
    <w:abstractNumId w:val="30"/>
  </w:num>
  <w:num w:numId="34">
    <w:abstractNumId w:val="24"/>
  </w:num>
  <w:num w:numId="35">
    <w:abstractNumId w:val="40"/>
  </w:num>
  <w:num w:numId="36">
    <w:abstractNumId w:val="8"/>
  </w:num>
  <w:num w:numId="37">
    <w:abstractNumId w:val="1"/>
  </w:num>
  <w:num w:numId="38">
    <w:abstractNumId w:val="23"/>
  </w:num>
  <w:num w:numId="39">
    <w:abstractNumId w:val="34"/>
  </w:num>
  <w:num w:numId="40">
    <w:abstractNumId w:val="11"/>
  </w:num>
  <w:num w:numId="41">
    <w:abstractNumId w:val="35"/>
  </w:num>
  <w:num w:numId="42">
    <w:abstractNumId w:val="27"/>
  </w:num>
  <w:num w:numId="43">
    <w:abstractNumId w:val="18"/>
  </w:num>
  <w:num w:numId="44">
    <w:abstractNumId w:val="41"/>
  </w:num>
  <w:num w:numId="45">
    <w:abstractNumId w:val="33"/>
  </w:num>
  <w:num w:numId="46">
    <w:abstractNumId w:val="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48"/>
    <w:rsid w:val="00060189"/>
    <w:rsid w:val="000D6839"/>
    <w:rsid w:val="001213CB"/>
    <w:rsid w:val="00167146"/>
    <w:rsid w:val="001C6460"/>
    <w:rsid w:val="001F64CF"/>
    <w:rsid w:val="002D796E"/>
    <w:rsid w:val="00346FC2"/>
    <w:rsid w:val="00351628"/>
    <w:rsid w:val="003D7DAB"/>
    <w:rsid w:val="003F764C"/>
    <w:rsid w:val="00435695"/>
    <w:rsid w:val="004664C7"/>
    <w:rsid w:val="004F227C"/>
    <w:rsid w:val="005409C0"/>
    <w:rsid w:val="005A2D22"/>
    <w:rsid w:val="00674F42"/>
    <w:rsid w:val="00693664"/>
    <w:rsid w:val="006A0122"/>
    <w:rsid w:val="006B7E40"/>
    <w:rsid w:val="006E26C9"/>
    <w:rsid w:val="00761E01"/>
    <w:rsid w:val="00764902"/>
    <w:rsid w:val="00767E64"/>
    <w:rsid w:val="0077652A"/>
    <w:rsid w:val="00817B0A"/>
    <w:rsid w:val="00840DB5"/>
    <w:rsid w:val="00861A48"/>
    <w:rsid w:val="0087040B"/>
    <w:rsid w:val="008715A1"/>
    <w:rsid w:val="00884D27"/>
    <w:rsid w:val="00890290"/>
    <w:rsid w:val="008A441A"/>
    <w:rsid w:val="008E456A"/>
    <w:rsid w:val="00967506"/>
    <w:rsid w:val="009F58FE"/>
    <w:rsid w:val="00A02CC6"/>
    <w:rsid w:val="00A339AF"/>
    <w:rsid w:val="00A42730"/>
    <w:rsid w:val="00AA2B9C"/>
    <w:rsid w:val="00AA5DA1"/>
    <w:rsid w:val="00B12DD2"/>
    <w:rsid w:val="00B50ABC"/>
    <w:rsid w:val="00BC78D6"/>
    <w:rsid w:val="00BE1EA5"/>
    <w:rsid w:val="00C04182"/>
    <w:rsid w:val="00C06C42"/>
    <w:rsid w:val="00C23F80"/>
    <w:rsid w:val="00C768E7"/>
    <w:rsid w:val="00C873AC"/>
    <w:rsid w:val="00CC50D3"/>
    <w:rsid w:val="00D45ED6"/>
    <w:rsid w:val="00DD54D9"/>
    <w:rsid w:val="00DF0DC2"/>
    <w:rsid w:val="00DF4317"/>
    <w:rsid w:val="00E00F9A"/>
    <w:rsid w:val="00E3079C"/>
    <w:rsid w:val="00E31FFD"/>
    <w:rsid w:val="00E83CA4"/>
    <w:rsid w:val="00F13B91"/>
    <w:rsid w:val="00F454A4"/>
    <w:rsid w:val="00F779E7"/>
    <w:rsid w:val="00F96F0A"/>
    <w:rsid w:val="00FF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823E"/>
  <w15:docId w15:val="{B6D7F28E-F0F3-4CBF-80C4-EB200D18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E01"/>
  </w:style>
  <w:style w:type="paragraph" w:styleId="1">
    <w:name w:val="heading 1"/>
    <w:basedOn w:val="a"/>
    <w:next w:val="a"/>
    <w:link w:val="10"/>
    <w:qFormat/>
    <w:rsid w:val="00761E01"/>
    <w:pPr>
      <w:keepNext/>
      <w:spacing w:after="0" w:line="240" w:lineRule="auto"/>
      <w:jc w:val="center"/>
      <w:outlineLvl w:val="0"/>
    </w:pPr>
    <w:rPr>
      <w:rFonts w:ascii="Arial" w:eastAsia="Times New Roman" w:hAnsi="Arial" w:cs="Times New Roman"/>
      <w:b/>
      <w:sz w:val="28"/>
      <w:szCs w:val="20"/>
      <w:lang w:eastAsia="ru-RU"/>
    </w:rPr>
  </w:style>
  <w:style w:type="paragraph" w:styleId="2">
    <w:name w:val="heading 2"/>
    <w:basedOn w:val="a"/>
    <w:next w:val="a"/>
    <w:link w:val="20"/>
    <w:qFormat/>
    <w:rsid w:val="004F227C"/>
    <w:pPr>
      <w:keepNext/>
      <w:spacing w:after="0" w:line="360" w:lineRule="auto"/>
      <w:jc w:val="center"/>
      <w:outlineLvl w:val="1"/>
    </w:pPr>
    <w:rPr>
      <w:rFonts w:ascii="Arial" w:eastAsia="Times New Roman" w:hAnsi="Arial" w:cs="Times New Roman"/>
      <w:b/>
      <w:caps/>
      <w:sz w:val="32"/>
      <w:szCs w:val="20"/>
      <w:lang w:eastAsia="ru-RU"/>
    </w:rPr>
  </w:style>
  <w:style w:type="paragraph" w:styleId="3">
    <w:name w:val="heading 3"/>
    <w:basedOn w:val="a"/>
    <w:next w:val="a"/>
    <w:link w:val="30"/>
    <w:uiPriority w:val="99"/>
    <w:qFormat/>
    <w:rsid w:val="004F227C"/>
    <w:pPr>
      <w:keepNext/>
      <w:autoSpaceDE w:val="0"/>
      <w:autoSpaceDN w:val="0"/>
      <w:spacing w:after="0" w:line="360" w:lineRule="auto"/>
      <w:jc w:val="center"/>
      <w:outlineLvl w:val="2"/>
    </w:pPr>
    <w:rPr>
      <w:rFonts w:ascii="Arial" w:eastAsia="Times New Roman" w:hAnsi="Arial"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E01"/>
    <w:rPr>
      <w:rFonts w:ascii="Arial" w:eastAsia="Times New Roman" w:hAnsi="Arial" w:cs="Times New Roman"/>
      <w:b/>
      <w:sz w:val="28"/>
      <w:szCs w:val="20"/>
      <w:lang w:eastAsia="ru-RU"/>
    </w:rPr>
  </w:style>
  <w:style w:type="paragraph" w:styleId="a3">
    <w:name w:val="List Paragraph"/>
    <w:basedOn w:val="a"/>
    <w:uiPriority w:val="34"/>
    <w:qFormat/>
    <w:rsid w:val="00761E01"/>
    <w:pPr>
      <w:ind w:left="720"/>
      <w:contextualSpacing/>
    </w:pPr>
  </w:style>
  <w:style w:type="paragraph" w:styleId="a4">
    <w:name w:val="Balloon Text"/>
    <w:basedOn w:val="a"/>
    <w:link w:val="a5"/>
    <w:uiPriority w:val="99"/>
    <w:unhideWhenUsed/>
    <w:rsid w:val="00DD54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DD54D9"/>
    <w:rPr>
      <w:rFonts w:ascii="Segoe UI" w:hAnsi="Segoe UI" w:cs="Segoe UI"/>
      <w:sz w:val="18"/>
      <w:szCs w:val="18"/>
    </w:rPr>
  </w:style>
  <w:style w:type="paragraph" w:styleId="a6">
    <w:name w:val="Normal (Web)"/>
    <w:basedOn w:val="a"/>
    <w:uiPriority w:val="99"/>
    <w:unhideWhenUsed/>
    <w:rsid w:val="004F227C"/>
    <w:rPr>
      <w:rFonts w:ascii="Times New Roman" w:hAnsi="Times New Roman" w:cs="Times New Roman"/>
      <w:sz w:val="24"/>
      <w:szCs w:val="24"/>
    </w:rPr>
  </w:style>
  <w:style w:type="character" w:customStyle="1" w:styleId="20">
    <w:name w:val="Заголовок 2 Знак"/>
    <w:basedOn w:val="a0"/>
    <w:link w:val="2"/>
    <w:rsid w:val="004F227C"/>
    <w:rPr>
      <w:rFonts w:ascii="Arial" w:eastAsia="Times New Roman" w:hAnsi="Arial" w:cs="Times New Roman"/>
      <w:b/>
      <w:caps/>
      <w:sz w:val="32"/>
      <w:szCs w:val="20"/>
      <w:lang w:eastAsia="ru-RU"/>
    </w:rPr>
  </w:style>
  <w:style w:type="character" w:customStyle="1" w:styleId="30">
    <w:name w:val="Заголовок 3 Знак"/>
    <w:basedOn w:val="a0"/>
    <w:link w:val="3"/>
    <w:uiPriority w:val="99"/>
    <w:rsid w:val="004F227C"/>
    <w:rPr>
      <w:rFonts w:ascii="Arial" w:eastAsia="Times New Roman" w:hAnsi="Arial" w:cs="Times New Roman"/>
      <w:b/>
      <w:bCs/>
      <w:sz w:val="36"/>
      <w:szCs w:val="36"/>
      <w:lang w:eastAsia="ru-RU"/>
    </w:rPr>
  </w:style>
  <w:style w:type="numbering" w:customStyle="1" w:styleId="11">
    <w:name w:val="Нет списка1"/>
    <w:next w:val="a2"/>
    <w:uiPriority w:val="99"/>
    <w:semiHidden/>
    <w:unhideWhenUsed/>
    <w:rsid w:val="004F227C"/>
  </w:style>
  <w:style w:type="table" w:styleId="a7">
    <w:name w:val="Table Grid"/>
    <w:basedOn w:val="a1"/>
    <w:rsid w:val="004F2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4F227C"/>
  </w:style>
  <w:style w:type="paragraph" w:customStyle="1" w:styleId="a8">
    <w:name w:val="Содержимое таблицы"/>
    <w:basedOn w:val="a"/>
    <w:rsid w:val="004F227C"/>
    <w:pPr>
      <w:widowControl w:val="0"/>
      <w:suppressLineNumbers/>
      <w:suppressAutoHyphens/>
      <w:spacing w:after="0" w:line="240" w:lineRule="auto"/>
    </w:pPr>
    <w:rPr>
      <w:rFonts w:ascii="Arial" w:eastAsia="Lucida Sans Unicode" w:hAnsi="Arial" w:cs="Times New Roman"/>
      <w:sz w:val="24"/>
      <w:szCs w:val="24"/>
      <w:lang w:eastAsia="ru-RU"/>
    </w:rPr>
  </w:style>
  <w:style w:type="paragraph" w:styleId="a9">
    <w:name w:val="footer"/>
    <w:basedOn w:val="a"/>
    <w:link w:val="aa"/>
    <w:uiPriority w:val="99"/>
    <w:rsid w:val="004F22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4F227C"/>
    <w:rPr>
      <w:rFonts w:ascii="Times New Roman" w:eastAsia="Times New Roman" w:hAnsi="Times New Roman" w:cs="Times New Roman"/>
      <w:sz w:val="24"/>
      <w:szCs w:val="24"/>
      <w:lang w:eastAsia="ru-RU"/>
    </w:rPr>
  </w:style>
  <w:style w:type="character" w:styleId="ab">
    <w:name w:val="page number"/>
    <w:basedOn w:val="a0"/>
    <w:rsid w:val="004F227C"/>
  </w:style>
  <w:style w:type="paragraph" w:customStyle="1" w:styleId="ConsPlusCell">
    <w:name w:val="ConsPlusCell"/>
    <w:rsid w:val="004F22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F22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F2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rsid w:val="004F227C"/>
    <w:rPr>
      <w:color w:val="106BBE"/>
    </w:rPr>
  </w:style>
  <w:style w:type="character" w:styleId="ad">
    <w:name w:val="Hyperlink"/>
    <w:rsid w:val="004F227C"/>
    <w:rPr>
      <w:color w:val="000080"/>
      <w:u w:val="single"/>
    </w:rPr>
  </w:style>
  <w:style w:type="character" w:customStyle="1" w:styleId="31">
    <w:name w:val="Основной текст (3)_"/>
    <w:link w:val="32"/>
    <w:rsid w:val="004F227C"/>
    <w:rPr>
      <w:sz w:val="21"/>
      <w:szCs w:val="21"/>
      <w:shd w:val="clear" w:color="auto" w:fill="FFFFFF"/>
    </w:rPr>
  </w:style>
  <w:style w:type="paragraph" w:customStyle="1" w:styleId="32">
    <w:name w:val="Основной текст (3)"/>
    <w:basedOn w:val="a"/>
    <w:link w:val="31"/>
    <w:rsid w:val="004F227C"/>
    <w:pPr>
      <w:widowControl w:val="0"/>
      <w:shd w:val="clear" w:color="auto" w:fill="FFFFFF"/>
      <w:spacing w:after="0" w:line="274" w:lineRule="exact"/>
      <w:jc w:val="right"/>
    </w:pPr>
    <w:rPr>
      <w:sz w:val="21"/>
      <w:szCs w:val="21"/>
    </w:rPr>
  </w:style>
  <w:style w:type="character" w:customStyle="1" w:styleId="21">
    <w:name w:val="Основной текст (2)_"/>
    <w:link w:val="22"/>
    <w:rsid w:val="004F227C"/>
    <w:rPr>
      <w:sz w:val="28"/>
      <w:szCs w:val="28"/>
      <w:shd w:val="clear" w:color="auto" w:fill="FFFFFF"/>
    </w:rPr>
  </w:style>
  <w:style w:type="paragraph" w:customStyle="1" w:styleId="22">
    <w:name w:val="Основной текст (2)"/>
    <w:basedOn w:val="a"/>
    <w:link w:val="21"/>
    <w:rsid w:val="004F227C"/>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4F227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4F227C"/>
    <w:rPr>
      <w:b/>
      <w:bCs/>
      <w:sz w:val="18"/>
      <w:szCs w:val="18"/>
      <w:shd w:val="clear" w:color="auto" w:fill="FFFFFF"/>
    </w:rPr>
  </w:style>
  <w:style w:type="paragraph" w:customStyle="1" w:styleId="24">
    <w:name w:val="Сноска (2)"/>
    <w:basedOn w:val="a"/>
    <w:link w:val="23"/>
    <w:rsid w:val="004F227C"/>
    <w:pPr>
      <w:widowControl w:val="0"/>
      <w:shd w:val="clear" w:color="auto" w:fill="FFFFFF"/>
      <w:spacing w:after="0" w:line="259" w:lineRule="exact"/>
    </w:pPr>
    <w:rPr>
      <w:b/>
      <w:bCs/>
      <w:sz w:val="18"/>
      <w:szCs w:val="18"/>
    </w:rPr>
  </w:style>
  <w:style w:type="character" w:customStyle="1" w:styleId="2105pt">
    <w:name w:val="Основной текст (2) + 10;5 pt"/>
    <w:rsid w:val="004F227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4F227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4F227C"/>
    <w:rPr>
      <w:rFonts w:ascii="Times New Roman" w:eastAsia="Times New Roman" w:hAnsi="Times New Roman" w:cs="Times New Roman"/>
      <w:sz w:val="20"/>
      <w:szCs w:val="20"/>
      <w:lang w:eastAsia="ru-RU"/>
    </w:rPr>
  </w:style>
  <w:style w:type="paragraph" w:customStyle="1" w:styleId="Default">
    <w:name w:val="Default"/>
    <w:rsid w:val="004F22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Title"/>
    <w:basedOn w:val="a"/>
    <w:link w:val="af1"/>
    <w:uiPriority w:val="99"/>
    <w:qFormat/>
    <w:rsid w:val="004F227C"/>
    <w:pPr>
      <w:spacing w:after="0" w:line="240" w:lineRule="auto"/>
      <w:jc w:val="center"/>
    </w:pPr>
    <w:rPr>
      <w:rFonts w:ascii="Times New Roman" w:eastAsia="Times New Roman" w:hAnsi="Times New Roman" w:cs="Times New Roman"/>
      <w:sz w:val="28"/>
      <w:szCs w:val="28"/>
      <w:lang w:eastAsia="ru-RU"/>
    </w:rPr>
  </w:style>
  <w:style w:type="character" w:customStyle="1" w:styleId="af1">
    <w:name w:val="Заголовок Знак"/>
    <w:basedOn w:val="a0"/>
    <w:link w:val="af0"/>
    <w:uiPriority w:val="99"/>
    <w:rsid w:val="004F227C"/>
    <w:rPr>
      <w:rFonts w:ascii="Times New Roman" w:eastAsia="Times New Roman" w:hAnsi="Times New Roman" w:cs="Times New Roman"/>
      <w:sz w:val="28"/>
      <w:szCs w:val="28"/>
      <w:lang w:eastAsia="ru-RU"/>
    </w:rPr>
  </w:style>
  <w:style w:type="paragraph" w:styleId="af2">
    <w:name w:val="Body Text Indent"/>
    <w:basedOn w:val="a"/>
    <w:link w:val="af3"/>
    <w:uiPriority w:val="99"/>
    <w:rsid w:val="004F227C"/>
    <w:pPr>
      <w:spacing w:after="0" w:line="240" w:lineRule="auto"/>
      <w:ind w:firstLine="720"/>
      <w:jc w:val="both"/>
    </w:pPr>
    <w:rPr>
      <w:rFonts w:ascii="Arial" w:eastAsia="Times New Roman" w:hAnsi="Arial" w:cs="Times New Roman"/>
      <w:sz w:val="24"/>
      <w:szCs w:val="20"/>
      <w:lang w:eastAsia="ru-RU"/>
    </w:rPr>
  </w:style>
  <w:style w:type="character" w:customStyle="1" w:styleId="af3">
    <w:name w:val="Основной текст с отступом Знак"/>
    <w:basedOn w:val="a0"/>
    <w:link w:val="af2"/>
    <w:uiPriority w:val="99"/>
    <w:rsid w:val="004F227C"/>
    <w:rPr>
      <w:rFonts w:ascii="Arial" w:eastAsia="Times New Roman" w:hAnsi="Arial" w:cs="Times New Roman"/>
      <w:sz w:val="24"/>
      <w:szCs w:val="20"/>
      <w:lang w:eastAsia="ru-RU"/>
    </w:rPr>
  </w:style>
  <w:style w:type="paragraph" w:styleId="af4">
    <w:name w:val="Document Map"/>
    <w:basedOn w:val="a"/>
    <w:link w:val="af5"/>
    <w:rsid w:val="004F227C"/>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rsid w:val="004F227C"/>
    <w:rPr>
      <w:rFonts w:ascii="Tahoma" w:eastAsia="Times New Roman" w:hAnsi="Tahoma" w:cs="Times New Roman"/>
      <w:sz w:val="16"/>
      <w:szCs w:val="16"/>
      <w:lang w:eastAsia="ru-RU"/>
    </w:rPr>
  </w:style>
  <w:style w:type="character" w:customStyle="1" w:styleId="FontStyle48">
    <w:name w:val="Font Style48"/>
    <w:rsid w:val="004F227C"/>
    <w:rPr>
      <w:rFonts w:ascii="Times New Roman" w:hAnsi="Times New Roman" w:cs="Times New Roman" w:hint="default"/>
      <w:sz w:val="22"/>
      <w:szCs w:val="22"/>
    </w:rPr>
  </w:style>
  <w:style w:type="paragraph" w:styleId="af6">
    <w:name w:val="No Spacing"/>
    <w:uiPriority w:val="1"/>
    <w:qFormat/>
    <w:rsid w:val="004F227C"/>
    <w:pPr>
      <w:autoSpaceDE w:val="0"/>
      <w:autoSpaceDN w:val="0"/>
      <w:spacing w:after="0" w:line="240" w:lineRule="auto"/>
    </w:pPr>
    <w:rPr>
      <w:rFonts w:ascii="Times New Roman" w:eastAsia="Times New Roman" w:hAnsi="Times New Roman" w:cs="Times New Roman"/>
      <w:sz w:val="20"/>
      <w:szCs w:val="20"/>
      <w:lang w:eastAsia="ru-RU"/>
    </w:rPr>
  </w:style>
  <w:style w:type="paragraph" w:styleId="25">
    <w:name w:val="Body Text Indent 2"/>
    <w:basedOn w:val="a"/>
    <w:link w:val="26"/>
    <w:unhideWhenUsed/>
    <w:rsid w:val="004F227C"/>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4F227C"/>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4F227C"/>
  </w:style>
  <w:style w:type="paragraph" w:customStyle="1" w:styleId="27">
    <w:name w:val="Знак Знак Знак2 Знак"/>
    <w:basedOn w:val="a"/>
    <w:rsid w:val="004F227C"/>
    <w:pPr>
      <w:widowControl w:val="0"/>
      <w:autoSpaceDN w:val="0"/>
      <w:adjustRightInd w:val="0"/>
      <w:spacing w:line="240" w:lineRule="exact"/>
      <w:jc w:val="right"/>
    </w:pPr>
    <w:rPr>
      <w:rFonts w:ascii="Times New Roman" w:eastAsia="Times New Roman" w:hAnsi="Times New Roman" w:cs="Times New Roman"/>
      <w:sz w:val="20"/>
      <w:szCs w:val="20"/>
      <w:lang w:val="en-GB"/>
    </w:rPr>
  </w:style>
  <w:style w:type="character" w:styleId="af7">
    <w:name w:val="Placeholder Text"/>
    <w:uiPriority w:val="99"/>
    <w:semiHidden/>
    <w:rsid w:val="004F227C"/>
    <w:rPr>
      <w:color w:val="808080"/>
    </w:rPr>
  </w:style>
  <w:style w:type="paragraph" w:customStyle="1" w:styleId="12">
    <w:name w:val="Без интервала1"/>
    <w:uiPriority w:val="99"/>
    <w:rsid w:val="004F227C"/>
    <w:pPr>
      <w:spacing w:after="0" w:line="240" w:lineRule="auto"/>
    </w:pPr>
    <w:rPr>
      <w:rFonts w:ascii="Calibri" w:eastAsia="Times New Roman" w:hAnsi="Calibri" w:cs="Calibri"/>
      <w:lang w:eastAsia="ru-RU"/>
    </w:rPr>
  </w:style>
  <w:style w:type="paragraph" w:styleId="af8">
    <w:name w:val="Block Text"/>
    <w:basedOn w:val="a"/>
    <w:uiPriority w:val="99"/>
    <w:rsid w:val="004F227C"/>
    <w:pPr>
      <w:widowControl w:val="0"/>
      <w:shd w:val="clear" w:color="auto" w:fill="FFFFFF"/>
      <w:spacing w:after="0" w:line="360" w:lineRule="auto"/>
      <w:ind w:left="-284" w:right="29"/>
      <w:jc w:val="both"/>
    </w:pPr>
    <w:rPr>
      <w:rFonts w:ascii="Arial" w:eastAsia="Times New Roman" w:hAnsi="Arial" w:cs="Arial"/>
      <w:sz w:val="24"/>
      <w:szCs w:val="24"/>
      <w:lang w:eastAsia="ru-RU"/>
    </w:rPr>
  </w:style>
  <w:style w:type="character" w:styleId="af9">
    <w:name w:val="Emphasis"/>
    <w:uiPriority w:val="20"/>
    <w:qFormat/>
    <w:rsid w:val="004F227C"/>
    <w:rPr>
      <w:i/>
      <w:iCs/>
    </w:rPr>
  </w:style>
  <w:style w:type="paragraph" w:customStyle="1" w:styleId="ConsPlusTitle">
    <w:name w:val="ConsPlusTitle"/>
    <w:rsid w:val="004F227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a">
    <w:name w:val="line number"/>
    <w:rsid w:val="004F227C"/>
  </w:style>
  <w:style w:type="character" w:styleId="afb">
    <w:name w:val="annotation reference"/>
    <w:rsid w:val="004F227C"/>
    <w:rPr>
      <w:sz w:val="16"/>
      <w:szCs w:val="16"/>
    </w:rPr>
  </w:style>
  <w:style w:type="paragraph" w:styleId="afc">
    <w:name w:val="annotation text"/>
    <w:basedOn w:val="a"/>
    <w:link w:val="afd"/>
    <w:rsid w:val="004F227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4F227C"/>
    <w:rPr>
      <w:rFonts w:ascii="Times New Roman" w:eastAsia="Times New Roman" w:hAnsi="Times New Roman" w:cs="Times New Roman"/>
      <w:sz w:val="20"/>
      <w:szCs w:val="20"/>
      <w:lang w:eastAsia="ru-RU"/>
    </w:rPr>
  </w:style>
  <w:style w:type="paragraph" w:styleId="afe">
    <w:name w:val="annotation subject"/>
    <w:basedOn w:val="afc"/>
    <w:next w:val="afc"/>
    <w:link w:val="aff"/>
    <w:rsid w:val="004F227C"/>
    <w:rPr>
      <w:b/>
      <w:bCs/>
    </w:rPr>
  </w:style>
  <w:style w:type="character" w:customStyle="1" w:styleId="aff">
    <w:name w:val="Тема примечания Знак"/>
    <w:basedOn w:val="afd"/>
    <w:link w:val="afe"/>
    <w:rsid w:val="004F227C"/>
    <w:rPr>
      <w:rFonts w:ascii="Times New Roman" w:eastAsia="Times New Roman" w:hAnsi="Times New Roman" w:cs="Times New Roman"/>
      <w:b/>
      <w:bCs/>
      <w:sz w:val="20"/>
      <w:szCs w:val="20"/>
      <w:lang w:eastAsia="ru-RU"/>
    </w:rPr>
  </w:style>
  <w:style w:type="character" w:customStyle="1" w:styleId="aff0">
    <w:name w:val="Основной текст_"/>
    <w:link w:val="28"/>
    <w:rsid w:val="004F227C"/>
    <w:rPr>
      <w:sz w:val="26"/>
      <w:szCs w:val="26"/>
      <w:shd w:val="clear" w:color="auto" w:fill="FFFFFF"/>
    </w:rPr>
  </w:style>
  <w:style w:type="paragraph" w:customStyle="1" w:styleId="28">
    <w:name w:val="Основной текст2"/>
    <w:basedOn w:val="a"/>
    <w:link w:val="aff0"/>
    <w:rsid w:val="004F227C"/>
    <w:pPr>
      <w:widowControl w:val="0"/>
      <w:shd w:val="clear" w:color="auto" w:fill="FFFFFF"/>
      <w:spacing w:before="300" w:after="300" w:line="322" w:lineRule="exact"/>
      <w:ind w:hanging="1540"/>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0647">
      <w:bodyDiv w:val="1"/>
      <w:marLeft w:val="0"/>
      <w:marRight w:val="0"/>
      <w:marTop w:val="0"/>
      <w:marBottom w:val="0"/>
      <w:divBdr>
        <w:top w:val="none" w:sz="0" w:space="0" w:color="auto"/>
        <w:left w:val="none" w:sz="0" w:space="0" w:color="auto"/>
        <w:bottom w:val="none" w:sz="0" w:space="0" w:color="auto"/>
        <w:right w:val="none" w:sz="0" w:space="0" w:color="auto"/>
      </w:divBdr>
    </w:div>
    <w:div w:id="1426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E18F3E9FC44B85957640E9F2043FA0536215C11AF99871B8C48D9A839164482D0DC618A5F43B0A7EC9A6535572AgC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87</Pages>
  <Words>18271</Words>
  <Characters>104151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Александровна Иванкина</dc:creator>
  <cp:keywords/>
  <dc:description/>
  <cp:lastModifiedBy>Ольга Александровна Осипова</cp:lastModifiedBy>
  <cp:revision>3</cp:revision>
  <cp:lastPrinted>2020-04-29T10:45:00Z</cp:lastPrinted>
  <dcterms:created xsi:type="dcterms:W3CDTF">2020-12-24T07:44:00Z</dcterms:created>
  <dcterms:modified xsi:type="dcterms:W3CDTF">2020-12-24T07:58:00Z</dcterms:modified>
</cp:coreProperties>
</file>